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3" w:rsidRPr="00D75843" w:rsidRDefault="00D75843" w:rsidP="00D7584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</w:rPr>
      </w:pPr>
      <w:r w:rsidRPr="00D75843">
        <w:rPr>
          <w:b/>
          <w:bCs/>
          <w:color w:val="FF0000"/>
          <w:sz w:val="36"/>
          <w:szCs w:val="36"/>
        </w:rPr>
        <w:t>Leonor de Borbón y Ortiz 2005 – xxx</w:t>
      </w:r>
    </w:p>
    <w:p w:rsidR="00D75843" w:rsidRPr="00D75843" w:rsidRDefault="00D75843" w:rsidP="00D7584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0070C0"/>
          <w:sz w:val="32"/>
          <w:szCs w:val="32"/>
        </w:rPr>
      </w:pPr>
      <w:r w:rsidRPr="00D75843">
        <w:rPr>
          <w:b/>
          <w:bCs/>
          <w:color w:val="0070C0"/>
          <w:sz w:val="32"/>
          <w:szCs w:val="32"/>
        </w:rPr>
        <w:t>Hija de Felipe VI, rey de España</w:t>
      </w:r>
    </w:p>
    <w:p w:rsidR="00D75843" w:rsidRPr="00D75843" w:rsidRDefault="00D75843" w:rsidP="00D7584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D75843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Wikipedia</w:t>
      </w:r>
    </w:p>
    <w:p w:rsidR="00AC1874" w:rsidRDefault="00D75843" w:rsidP="00D75843">
      <w:pPr>
        <w:jc w:val="center"/>
      </w:pPr>
      <w:r>
        <w:rPr>
          <w:noProof/>
        </w:rPr>
        <w:drawing>
          <wp:inline distT="0" distB="0" distL="0" distR="0" wp14:anchorId="4FD6725B" wp14:editId="391193FC">
            <wp:extent cx="2333625" cy="3114675"/>
            <wp:effectExtent l="0" t="0" r="9525" b="9525"/>
            <wp:docPr id="1" name="Imagen 1" descr="Imposición del Toisón de Oro a la princesa de Asturias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osición del Toisón de Oro a la princesa de Asturias 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43" w:rsidRDefault="00D75843" w:rsidP="008B28FB"/>
    <w:p w:rsidR="00D75843" w:rsidRDefault="00D75843" w:rsidP="008B28FB"/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D75843">
        <w:rPr>
          <w:b/>
        </w:rPr>
        <w:t>(</w:t>
      </w:r>
      <w:hyperlink r:id="rId9" w:tooltip="Madrid" w:history="1">
        <w:r w:rsidRPr="00D75843">
          <w:rPr>
            <w:b/>
          </w:rPr>
          <w:t>Madrid</w:t>
        </w:r>
      </w:hyperlink>
      <w:r w:rsidRPr="00D75843">
        <w:rPr>
          <w:b/>
        </w:rPr>
        <w:t xml:space="preserve">, 31 de octubre de 2005) es la actual </w:t>
      </w:r>
      <w:hyperlink r:id="rId10" w:tooltip="Príncipe de Asturias" w:history="1">
        <w:r w:rsidRPr="00D75843">
          <w:rPr>
            <w:b/>
          </w:rPr>
          <w:t>princesa de Asturias</w:t>
        </w:r>
      </w:hyperlink>
      <w:r w:rsidRPr="00D75843">
        <w:rPr>
          <w:b/>
        </w:rPr>
        <w:t xml:space="preserve"> y primera en la </w:t>
      </w:r>
      <w:hyperlink r:id="rId11" w:tooltip="Sucesión al trono de España" w:history="1">
        <w:r w:rsidRPr="00D75843">
          <w:rPr>
            <w:b/>
          </w:rPr>
          <w:t>línea de sucesión al trono español</w:t>
        </w:r>
      </w:hyperlink>
      <w:r w:rsidRPr="00D75843">
        <w:rPr>
          <w:b/>
        </w:rPr>
        <w:t xml:space="preserve">, como </w:t>
      </w:r>
      <w:hyperlink r:id="rId12" w:tooltip="Primogenitura" w:history="1">
        <w:r w:rsidRPr="00D75843">
          <w:rPr>
            <w:b/>
          </w:rPr>
          <w:t>primogénita</w:t>
        </w:r>
      </w:hyperlink>
      <w:r w:rsidRPr="00D75843">
        <w:rPr>
          <w:b/>
        </w:rPr>
        <w:t xml:space="preserve"> del rey </w:t>
      </w:r>
      <w:hyperlink r:id="rId13" w:tooltip="Felipe VI de España" w:history="1">
        <w:r w:rsidRPr="00D75843">
          <w:rPr>
            <w:b/>
          </w:rPr>
          <w:t>Felipe VI</w:t>
        </w:r>
      </w:hyperlink>
      <w:r w:rsidRPr="00D75843">
        <w:rPr>
          <w:b/>
        </w:rPr>
        <w:t xml:space="preserve"> y su consorte, la reina </w:t>
      </w:r>
      <w:hyperlink r:id="rId14" w:tooltip="Letizia Ortiz" w:history="1">
        <w:r w:rsidRPr="00D75843">
          <w:rPr>
            <w:b/>
          </w:rPr>
          <w:t>Letizia</w:t>
        </w:r>
      </w:hyperlink>
      <w:r w:rsidRPr="00D75843">
        <w:rPr>
          <w:b/>
        </w:rPr>
        <w:t xml:space="preserve">. </w:t>
      </w:r>
    </w:p>
    <w:p w:rsidR="00D75843" w:rsidRDefault="00D75843" w:rsidP="00D75843">
      <w:pPr>
        <w:jc w:val="both"/>
        <w:rPr>
          <w:b/>
        </w:rPr>
      </w:pPr>
      <w:r w:rsidRPr="00D75843">
        <w:rPr>
          <w:b/>
        </w:rPr>
        <w:t xml:space="preserve">Además del de princesa de Asturias, ostenta los </w:t>
      </w:r>
      <w:hyperlink r:id="rId15" w:anchor="Títulos,_tratamientos_y_distinciones" w:history="1">
        <w:r w:rsidRPr="00D75843">
          <w:rPr>
            <w:b/>
          </w:rPr>
          <w:t>demás títulos</w:t>
        </w:r>
      </w:hyperlink>
      <w:r w:rsidRPr="00D75843">
        <w:rPr>
          <w:b/>
        </w:rPr>
        <w:t xml:space="preserve"> vinculados tradicionalmente al heredero de la Corona española. ​ Es asimismo presidenta de honor de la </w:t>
      </w:r>
      <w:hyperlink r:id="rId16" w:tooltip="Fundación Princesa de Asturias" w:history="1">
        <w:r w:rsidRPr="00D75843">
          <w:rPr>
            <w:b/>
          </w:rPr>
          <w:t>Fundación Princesa de Asturias</w:t>
        </w:r>
      </w:hyperlink>
      <w:r w:rsidRPr="00D75843">
        <w:rPr>
          <w:b/>
        </w:rPr>
        <w:t xml:space="preserve"> y de la </w:t>
      </w:r>
      <w:hyperlink r:id="rId17" w:tooltip="Fundación Princesa de Girona" w:history="1">
        <w:r w:rsidRPr="00D75843">
          <w:rPr>
            <w:b/>
          </w:rPr>
          <w:t>Fundación Princesa de Girona</w:t>
        </w:r>
      </w:hyperlink>
      <w:r w:rsidRPr="00D75843">
        <w:rPr>
          <w:b/>
        </w:rPr>
        <w:t>.</w:t>
      </w:r>
    </w:p>
    <w:p w:rsidR="00D75843" w:rsidRDefault="00D75843" w:rsidP="00D75843">
      <w:pPr>
        <w:jc w:val="both"/>
        <w:rPr>
          <w:b/>
        </w:rPr>
      </w:pPr>
      <w:r w:rsidRPr="00D75843">
        <w:rPr>
          <w:b/>
        </w:rPr>
        <w:t xml:space="preserve"> </w:t>
      </w:r>
    </w:p>
    <w:p w:rsidR="00D75843" w:rsidRDefault="00D75843" w:rsidP="00D75843">
      <w:pPr>
        <w:jc w:val="both"/>
        <w:rPr>
          <w:b/>
        </w:rPr>
      </w:pPr>
      <w:r>
        <w:rPr>
          <w:b/>
        </w:rPr>
        <w:t xml:space="preserve">  Representa el porvenir, durante muchos años, si la Constitución española de 1978 se conserva en el porvenir</w:t>
      </w:r>
    </w:p>
    <w:p w:rsidR="00D75843" w:rsidRPr="00D75843" w:rsidRDefault="00D75843" w:rsidP="00D75843">
      <w:pPr>
        <w:jc w:val="both"/>
        <w:rPr>
          <w:b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D75843">
        <w:rPr>
          <w:b/>
          <w:bCs/>
          <w:color w:val="0070C0"/>
        </w:rPr>
        <w:t>Nacimiento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D75843">
        <w:rPr>
          <w:b/>
        </w:rPr>
        <w:t xml:space="preserve">Nació a la 1:46 horas del 31 de octubre de 2005 en el Hospital Ruber Internacional de Madrid, primogénita de los entonces príncipes de Asturias, </w:t>
      </w:r>
      <w:hyperlink r:id="rId18" w:tooltip="Felipe VI de España" w:history="1">
        <w:r w:rsidRPr="00D75843">
          <w:rPr>
            <w:b/>
          </w:rPr>
          <w:t>Felipe de Borbón</w:t>
        </w:r>
      </w:hyperlink>
      <w:r w:rsidRPr="00D75843">
        <w:rPr>
          <w:b/>
        </w:rPr>
        <w:t xml:space="preserve"> y </w:t>
      </w:r>
      <w:hyperlink r:id="rId19" w:tooltip="Letizia Ortiz" w:history="1">
        <w:r w:rsidRPr="00D75843">
          <w:rPr>
            <w:b/>
          </w:rPr>
          <w:t>Letizia Ortiz</w:t>
        </w:r>
      </w:hyperlink>
      <w:r w:rsidRPr="00D75843">
        <w:rPr>
          <w:b/>
        </w:rPr>
        <w:t xml:space="preserve">, y séptima nieta de los reyes </w:t>
      </w:r>
      <w:hyperlink r:id="rId20" w:tooltip="Juan Carlos I de España" w:history="1">
        <w:r w:rsidRPr="00D75843">
          <w:rPr>
            <w:b/>
          </w:rPr>
          <w:t>Juan Carlos I</w:t>
        </w:r>
      </w:hyperlink>
      <w:r w:rsidRPr="00D75843">
        <w:rPr>
          <w:b/>
        </w:rPr>
        <w:t xml:space="preserve"> y </w:t>
      </w:r>
      <w:hyperlink r:id="rId21" w:tooltip="Sofía de Grecia" w:history="1">
        <w:r w:rsidRPr="00D75843">
          <w:rPr>
            <w:b/>
          </w:rPr>
          <w:t>Sofía</w:t>
        </w:r>
      </w:hyperlink>
      <w:r w:rsidRPr="00D75843">
        <w:rPr>
          <w:b/>
        </w:rPr>
        <w:t xml:space="preserve"> —la tercera niña—, convirtiéndose en </w:t>
      </w:r>
      <w:hyperlink r:id="rId22" w:tooltip="Infanta de España" w:history="1">
        <w:r w:rsidRPr="00D75843">
          <w:rPr>
            <w:b/>
          </w:rPr>
          <w:t>infanta de España</w:t>
        </w:r>
      </w:hyperlink>
      <w:r w:rsidRPr="00D75843">
        <w:rPr>
          <w:b/>
        </w:rPr>
        <w:t xml:space="preserve"> y segunda en la línea de </w:t>
      </w:r>
      <w:hyperlink r:id="rId23" w:tooltip="Sucesión al trono de España" w:history="1">
        <w:r w:rsidRPr="00D75843">
          <w:rPr>
            <w:b/>
          </w:rPr>
          <w:t>sucesión a la Corona</w:t>
        </w:r>
      </w:hyperlink>
      <w:r w:rsidRPr="00D75843">
        <w:rPr>
          <w:b/>
        </w:rPr>
        <w:t xml:space="preserve">. Pesó 3,54 </w:t>
      </w:r>
      <w:hyperlink r:id="rId24" w:tooltip="Kilogramo" w:history="1">
        <w:r w:rsidRPr="00D75843">
          <w:rPr>
            <w:b/>
          </w:rPr>
          <w:t>kilogramos</w:t>
        </w:r>
      </w:hyperlink>
      <w:r w:rsidRPr="00D75843">
        <w:rPr>
          <w:b/>
        </w:rPr>
        <w:t xml:space="preserve"> y midió 47 </w:t>
      </w:r>
      <w:hyperlink r:id="rId25" w:tooltip="Centímetro" w:history="1">
        <w:r w:rsidRPr="00D75843">
          <w:rPr>
            <w:b/>
          </w:rPr>
          <w:t>centímetros</w:t>
        </w:r>
      </w:hyperlink>
      <w:r w:rsidRPr="00D75843">
        <w:rPr>
          <w:b/>
        </w:rPr>
        <w:t>. El príncipe Felipe declaró que se llamaría Leonor «porque tiene muchos vínculos históricos y nos gustaba».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>​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D75843">
        <w:rPr>
          <w:b/>
        </w:rPr>
        <w:t xml:space="preserve">Su nacimiento reabrió un debate sobre la </w:t>
      </w:r>
      <w:hyperlink r:id="rId26" w:tooltip="Sucesión al trono de España" w:history="1">
        <w:r w:rsidRPr="00D75843">
          <w:rPr>
            <w:b/>
          </w:rPr>
          <w:t>sucesión</w:t>
        </w:r>
      </w:hyperlink>
      <w:r w:rsidRPr="00D75843">
        <w:rPr>
          <w:b/>
        </w:rPr>
        <w:t xml:space="preserve"> establecida en la </w:t>
      </w:r>
      <w:hyperlink r:id="rId27" w:tooltip="Constitución española de 1978" w:history="1">
        <w:r w:rsidRPr="00D75843">
          <w:rPr>
            <w:b/>
          </w:rPr>
          <w:t>Constitución</w:t>
        </w:r>
      </w:hyperlink>
      <w:r w:rsidRPr="00D75843">
        <w:rPr>
          <w:b/>
        </w:rPr>
        <w:t xml:space="preserve">, que prefiere a los varones sobre las mujeres. El Gobierno, presidido por </w:t>
      </w:r>
      <w:hyperlink r:id="rId28" w:tooltip="José Luis Rodríguez Zapatero" w:history="1">
        <w:r w:rsidRPr="00D75843">
          <w:rPr>
            <w:b/>
          </w:rPr>
          <w:t>José Luis Rodríguez Zapatero</w:t>
        </w:r>
      </w:hyperlink>
      <w:r w:rsidRPr="00D75843">
        <w:rPr>
          <w:b/>
        </w:rPr>
        <w:t xml:space="preserve"> en aquellos momentos, manifestó su intención de </w:t>
      </w:r>
      <w:hyperlink r:id="rId29" w:tooltip="Reforma de la Constitución española" w:history="1">
        <w:r w:rsidRPr="00D75843">
          <w:rPr>
            <w:b/>
          </w:rPr>
          <w:t>reformar</w:t>
        </w:r>
      </w:hyperlink>
      <w:r w:rsidRPr="00D75843">
        <w:rPr>
          <w:b/>
        </w:rPr>
        <w:t xml:space="preserve"> este y otros tres aspectos de la Carta Magna. A pesar del consenso social, finalmente no se llevó a cabo dicha reforma, ya que se tendría que realizar por el </w:t>
      </w:r>
      <w:hyperlink r:id="rId30" w:anchor="Procedimiento_agravado" w:tooltip="Reforma de la Constitución española" w:history="1">
        <w:r w:rsidRPr="00D75843">
          <w:rPr>
            <w:b/>
          </w:rPr>
          <w:t>procedimiento agravado</w:t>
        </w:r>
      </w:hyperlink>
      <w:r w:rsidRPr="00D75843">
        <w:rPr>
          <w:b/>
        </w:rPr>
        <w:t xml:space="preserve">: ​ sería necesaria su aprobación por las </w:t>
      </w:r>
      <w:hyperlink r:id="rId31" w:tooltip="Cortes Generales" w:history="1">
        <w:r w:rsidRPr="00D75843">
          <w:rPr>
            <w:b/>
          </w:rPr>
          <w:t>Cortes Generales</w:t>
        </w:r>
      </w:hyperlink>
      <w:r w:rsidRPr="00D75843">
        <w:rPr>
          <w:b/>
        </w:rPr>
        <w:t>, su disolución, la convocatoria de elecciones, la ratificación de la modificación por las nuevas Cortes y un referéndum.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​ El presidente del </w:t>
      </w:r>
      <w:hyperlink r:id="rId32" w:tooltip="Consejo de Estado (España)" w:history="1">
        <w:r w:rsidRPr="00D75843">
          <w:rPr>
            <w:b/>
          </w:rPr>
          <w:t>Consejo de Estado</w:t>
        </w:r>
      </w:hyperlink>
      <w:r w:rsidRPr="00D75843">
        <w:rPr>
          <w:b/>
        </w:rPr>
        <w:t xml:space="preserve"> aseguró que los cambios podrían realizarse con carácter retroactivo «aunque fuera niña y naciese antes de que la reforma se efectuase»,​ aspecto en el que discrepan expertos en Derecho Constitucional. ​ 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España es la única monarquía parlamentaria europea, junto con </w:t>
      </w:r>
      <w:hyperlink r:id="rId33" w:tooltip="Mónaco" w:history="1">
        <w:r w:rsidRPr="00D75843">
          <w:rPr>
            <w:b/>
          </w:rPr>
          <w:t>Mónaco</w:t>
        </w:r>
      </w:hyperlink>
      <w:r w:rsidRPr="00D75843">
        <w:rPr>
          <w:b/>
        </w:rPr>
        <w:t xml:space="preserve"> y </w:t>
      </w:r>
      <w:hyperlink r:id="rId34" w:tooltip="Liechtenstein" w:history="1">
        <w:r w:rsidRPr="00D75843">
          <w:rPr>
            <w:b/>
          </w:rPr>
          <w:t>Liechtenstein</w:t>
        </w:r>
      </w:hyperlink>
      <w:r w:rsidRPr="00D75843">
        <w:rPr>
          <w:b/>
        </w:rPr>
        <w:t>, que penaliza a la mujer en la línea sucesoria. ​</w:t>
      </w:r>
    </w:p>
    <w:p w:rsid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D75843">
        <w:rPr>
          <w:b/>
          <w:bCs/>
          <w:color w:val="0070C0"/>
        </w:rPr>
        <w:t>Bautismo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D75843">
        <w:rPr>
          <w:b/>
        </w:rPr>
        <w:t xml:space="preserve">Fue </w:t>
      </w:r>
      <w:hyperlink r:id="rId35" w:tooltip="Bautismo" w:history="1">
        <w:r w:rsidRPr="00D75843">
          <w:rPr>
            <w:b/>
          </w:rPr>
          <w:t>bautizada</w:t>
        </w:r>
      </w:hyperlink>
      <w:r w:rsidRPr="00D75843">
        <w:rPr>
          <w:b/>
        </w:rPr>
        <w:t xml:space="preserve"> el 14 de enero de 2006 en una ceremonia en el </w:t>
      </w:r>
      <w:hyperlink r:id="rId36" w:tooltip="Palacio de la Zarzuela" w:history="1">
        <w:r w:rsidRPr="00D75843">
          <w:rPr>
            <w:b/>
          </w:rPr>
          <w:t>Palacio de la Zarzuela</w:t>
        </w:r>
      </w:hyperlink>
      <w:r w:rsidRPr="00D75843">
        <w:rPr>
          <w:b/>
        </w:rPr>
        <w:t xml:space="preserve"> oficiada por el </w:t>
      </w:r>
      <w:hyperlink r:id="rId37" w:tooltip="Antonio María Rouco Varela" w:history="1">
        <w:r w:rsidRPr="00D75843">
          <w:rPr>
            <w:b/>
          </w:rPr>
          <w:t>arzobispo de Madrid</w:t>
        </w:r>
      </w:hyperlink>
      <w:r w:rsidRPr="00D75843">
        <w:rPr>
          <w:b/>
        </w:rPr>
        <w:t xml:space="preserve">, a la que asistieron algo más de ochenta personas. Se utilizó una pila bautismal románica, empleada en los bautismos de príncipes e infantes españoles desde el siglo </w:t>
      </w:r>
      <w:r w:rsidRPr="00D75843">
        <w:rPr>
          <w:b/>
          <w:smallCaps/>
        </w:rPr>
        <w:t>xvii</w:t>
      </w:r>
      <w:r w:rsidRPr="00D75843">
        <w:rPr>
          <w:b/>
        </w:rPr>
        <w:t xml:space="preserve"> y utilizada originalmente por el santo </w:t>
      </w:r>
      <w:hyperlink r:id="rId38" w:tooltip="Domingo de Guzmán" w:history="1">
        <w:r w:rsidRPr="00D75843">
          <w:rPr>
            <w:b/>
          </w:rPr>
          <w:t>Domingo de Guzmán</w:t>
        </w:r>
      </w:hyperlink>
      <w:r w:rsidRPr="00D75843">
        <w:rPr>
          <w:b/>
        </w:rPr>
        <w:t xml:space="preserve">, así como agua del </w:t>
      </w:r>
      <w:hyperlink r:id="rId39" w:tooltip="Río Jordán" w:history="1">
        <w:r w:rsidRPr="00D75843">
          <w:rPr>
            <w:b/>
          </w:rPr>
          <w:t>río Jordán</w:t>
        </w:r>
      </w:hyperlink>
      <w:r w:rsidRPr="00D75843">
        <w:rPr>
          <w:b/>
        </w:rPr>
        <w:t xml:space="preserve">. Sus padrinos fueron sus abuelos paternos, los reyes. Recibió el </w:t>
      </w:r>
      <w:hyperlink r:id="rId40" w:tooltip="Nombre de pila" w:history="1">
        <w:r w:rsidRPr="00D75843">
          <w:rPr>
            <w:b/>
          </w:rPr>
          <w:t>nombre de pila</w:t>
        </w:r>
      </w:hyperlink>
      <w:r w:rsidRPr="00D75843">
        <w:rPr>
          <w:b/>
        </w:rPr>
        <w:t xml:space="preserve"> de </w:t>
      </w:r>
      <w:r w:rsidRPr="00D75843">
        <w:rPr>
          <w:b/>
          <w:bCs/>
        </w:rPr>
        <w:t>Leonor de Todos los Santos</w:t>
      </w:r>
      <w:r w:rsidRPr="00D75843">
        <w:rPr>
          <w:b/>
        </w:rPr>
        <w:t>.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​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D75843">
        <w:rPr>
          <w:b/>
          <w:bCs/>
          <w:color w:val="0070C0"/>
        </w:rPr>
        <w:t>Estudios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Default="00D75843" w:rsidP="00D75843">
      <w:pPr>
        <w:widowControl/>
        <w:autoSpaceDE/>
        <w:autoSpaceDN/>
        <w:adjustRightInd/>
        <w:jc w:val="both"/>
        <w:rPr>
          <w:b/>
          <w:vertAlign w:val="superscript"/>
        </w:rPr>
      </w:pPr>
      <w:r>
        <w:rPr>
          <w:b/>
        </w:rPr>
        <w:t xml:space="preserve">   </w:t>
      </w:r>
      <w:r w:rsidRPr="00D75843">
        <w:rPr>
          <w:b/>
        </w:rPr>
        <w:t xml:space="preserve">En 2008 comenzó sus estudios en el Colegio Santa María de los Rosales, centro privado mixto y con educación religiosa ubicado en el madrileño barrio de </w:t>
      </w:r>
      <w:hyperlink r:id="rId41" w:tooltip="Aravaca" w:history="1">
        <w:r w:rsidRPr="00D75843">
          <w:rPr>
            <w:b/>
          </w:rPr>
          <w:t>Aravaca</w:t>
        </w:r>
      </w:hyperlink>
      <w:r w:rsidRPr="00D75843">
        <w:rPr>
          <w:b/>
        </w:rPr>
        <w:t xml:space="preserve">, cercano a la </w:t>
      </w:r>
      <w:hyperlink r:id="rId42" w:tooltip="Palacio de la Zarzuela" w:history="1">
        <w:r w:rsidRPr="00D75843">
          <w:rPr>
            <w:b/>
          </w:rPr>
          <w:t>Zarzuela</w:t>
        </w:r>
      </w:hyperlink>
      <w:r w:rsidRPr="00D75843">
        <w:rPr>
          <w:b/>
        </w:rPr>
        <w:t xml:space="preserve">, el mismo en el que su padre cursó la </w:t>
      </w:r>
      <w:hyperlink r:id="rId43" w:tooltip="Educación General Básica" w:history="1">
        <w:r w:rsidRPr="00D75843">
          <w:rPr>
            <w:b/>
          </w:rPr>
          <w:t>Educación General Básica</w:t>
        </w:r>
      </w:hyperlink>
      <w:r w:rsidRPr="00D75843">
        <w:rPr>
          <w:b/>
        </w:rPr>
        <w:t xml:space="preserve"> y el </w:t>
      </w:r>
      <w:hyperlink r:id="rId44" w:tooltip="Bachillerato en España" w:history="1">
        <w:r w:rsidRPr="00D75843">
          <w:rPr>
            <w:b/>
          </w:rPr>
          <w:t>Bachillerato</w:t>
        </w:r>
      </w:hyperlink>
      <w:r w:rsidRPr="00D75843">
        <w:rPr>
          <w:b/>
        </w:rPr>
        <w:t xml:space="preserve"> entre 1972 y 1984.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D75843">
        <w:rPr>
          <w:b/>
        </w:rPr>
        <w:t xml:space="preserve">En septiembre de 2017 comenzó sus </w:t>
      </w:r>
      <w:hyperlink r:id="rId45" w:tooltip="Educación Secundaria Obligatoria" w:history="1">
        <w:r w:rsidRPr="00D75843">
          <w:rPr>
            <w:b/>
          </w:rPr>
          <w:t>estudios de secundaria</w:t>
        </w:r>
      </w:hyperlink>
      <w:r w:rsidRPr="00D75843">
        <w:rPr>
          <w:b/>
        </w:rPr>
        <w:t xml:space="preserve"> en el Colegio Santa María de los Rosales de Madrid.</w:t>
      </w:r>
    </w:p>
    <w:p w:rsid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D75843">
        <w:rPr>
          <w:b/>
          <w:bCs/>
          <w:color w:val="0070C0"/>
        </w:rPr>
        <w:t>Aficiones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D75843">
        <w:rPr>
          <w:b/>
        </w:rPr>
        <w:t xml:space="preserve">Entre sus aficiones se encuentra el </w:t>
      </w:r>
      <w:hyperlink r:id="rId46" w:tooltip="Violonchelo" w:history="1">
        <w:r w:rsidRPr="00D75843">
          <w:rPr>
            <w:b/>
          </w:rPr>
          <w:t>violonchelo</w:t>
        </w:r>
      </w:hyperlink>
      <w:r w:rsidRPr="00D75843">
        <w:rPr>
          <w:b/>
        </w:rPr>
        <w:t>, lo toca desde los seis años en la escuela de música de su colegio, siendo una de las participantes en la actuación de Navidad de 2016 con su instrumento.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D75843">
        <w:rPr>
          <w:b/>
        </w:rPr>
        <w:t xml:space="preserve">Otra de sus aficiones es la </w:t>
      </w:r>
      <w:hyperlink r:id="rId47" w:tooltip="Hípica" w:history="1">
        <w:r w:rsidRPr="00D75843">
          <w:rPr>
            <w:b/>
          </w:rPr>
          <w:t>hípica</w:t>
        </w:r>
      </w:hyperlink>
      <w:r w:rsidRPr="00D75843">
        <w:rPr>
          <w:b/>
        </w:rPr>
        <w:t xml:space="preserve">, que practica en las cuadras del </w:t>
      </w:r>
      <w:hyperlink r:id="rId48" w:tooltip="Palacio de la Zarzuela" w:history="1">
        <w:r w:rsidRPr="00D75843">
          <w:rPr>
            <w:b/>
          </w:rPr>
          <w:t>Palacio de la Zarzuela</w:t>
        </w:r>
      </w:hyperlink>
      <w:r w:rsidRPr="00D75843">
        <w:rPr>
          <w:b/>
        </w:rPr>
        <w:t xml:space="preserve">, pasión que comparte con su tía la </w:t>
      </w:r>
      <w:hyperlink r:id="rId49" w:tooltip="Elena de Borbón" w:history="1">
        <w:r w:rsidRPr="00D75843">
          <w:rPr>
            <w:b/>
          </w:rPr>
          <w:t>infanta Elena</w:t>
        </w:r>
      </w:hyperlink>
      <w:r w:rsidRPr="00D75843">
        <w:rPr>
          <w:b/>
        </w:rPr>
        <w:t xml:space="preserve"> y su prima </w:t>
      </w:r>
      <w:hyperlink r:id="rId50" w:tooltip="Victoria Federica de Marichalar y Borbón" w:history="1">
        <w:r w:rsidRPr="00D75843">
          <w:rPr>
            <w:b/>
          </w:rPr>
          <w:t>Victoria Federica</w:t>
        </w:r>
      </w:hyperlink>
      <w:r w:rsidRPr="00D75843">
        <w:rPr>
          <w:b/>
        </w:rPr>
        <w:t>.</w:t>
      </w:r>
    </w:p>
    <w:p w:rsidR="00B3324F" w:rsidRDefault="00B3324F" w:rsidP="00D75843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D75843" w:rsidRPr="00D75843" w:rsidRDefault="00B3324F" w:rsidP="00D75843">
      <w:pPr>
        <w:widowControl/>
        <w:autoSpaceDE/>
        <w:autoSpaceDN/>
        <w:adjustRightInd/>
        <w:jc w:val="both"/>
        <w:outlineLvl w:val="1"/>
        <w:rPr>
          <w:b/>
          <w:bCs/>
        </w:rPr>
      </w:pPr>
      <w:r w:rsidRPr="00B3324F">
        <w:rPr>
          <w:b/>
          <w:bCs/>
          <w:color w:val="0070C0"/>
        </w:rPr>
        <w:t xml:space="preserve">   </w:t>
      </w:r>
      <w:r w:rsidR="00D75843" w:rsidRPr="00B3324F">
        <w:rPr>
          <w:b/>
          <w:bCs/>
          <w:color w:val="0070C0"/>
        </w:rPr>
        <w:t>Infanta de España</w:t>
      </w:r>
    </w:p>
    <w:p w:rsid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 xml:space="preserve">Leonor tiene desde su nacimiento el tratamiento de </w:t>
      </w:r>
      <w:hyperlink r:id="rId51" w:tooltip="Alteza Real" w:history="1">
        <w:r w:rsidR="00D75843" w:rsidRPr="00D75843">
          <w:rPr>
            <w:b/>
            <w:i/>
            <w:iCs/>
          </w:rPr>
          <w:t>Alteza Real</w:t>
        </w:r>
      </w:hyperlink>
      <w:r w:rsidR="00D75843" w:rsidRPr="00D75843">
        <w:rPr>
          <w:b/>
        </w:rPr>
        <w:t xml:space="preserve"> y la dignidad de </w:t>
      </w:r>
      <w:hyperlink r:id="rId52" w:tooltip="Infante de España" w:history="1">
        <w:r w:rsidR="00D75843" w:rsidRPr="00D75843">
          <w:rPr>
            <w:b/>
          </w:rPr>
          <w:t>infanta de España</w:t>
        </w:r>
      </w:hyperlink>
      <w:r w:rsidR="00D75843" w:rsidRPr="00D75843">
        <w:rPr>
          <w:b/>
        </w:rPr>
        <w:t xml:space="preserve"> por ser hija del entonces heredero de la Corona.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75843" w:rsidRPr="00D75843">
        <w:rPr>
          <w:b/>
        </w:rPr>
        <w:t xml:space="preserve">Tiene una hermana un año y medio menor, la infanta </w:t>
      </w:r>
      <w:hyperlink r:id="rId53" w:tooltip="Sofía de Borbón" w:history="1">
        <w:r w:rsidR="00D75843" w:rsidRPr="00D75843">
          <w:rPr>
            <w:b/>
          </w:rPr>
          <w:t>Sofía</w:t>
        </w:r>
      </w:hyperlink>
      <w:r w:rsidR="00D75843" w:rsidRPr="00D75843">
        <w:rPr>
          <w:b/>
        </w:rPr>
        <w:t xml:space="preserve"> (nacida el 29 de abril de 2007), con quien asistió por primera vez a una recepción oficial en el Salón de Columnas del </w:t>
      </w:r>
      <w:hyperlink r:id="rId54" w:tooltip="Palacio Real de Madrid" w:history="1">
        <w:r w:rsidR="00D75843" w:rsidRPr="00D75843">
          <w:rPr>
            <w:b/>
          </w:rPr>
          <w:t>Palacio Real de Madrid</w:t>
        </w:r>
      </w:hyperlink>
      <w:r w:rsidR="00D75843" w:rsidRPr="00D75843">
        <w:rPr>
          <w:b/>
        </w:rPr>
        <w:t xml:space="preserve"> con motivo de la victoria de la </w:t>
      </w:r>
      <w:hyperlink r:id="rId55" w:tooltip="Selección de fútbol de España" w:history="1">
        <w:r w:rsidR="00D75843" w:rsidRPr="00D75843">
          <w:rPr>
            <w:b/>
          </w:rPr>
          <w:t>Selección española de fútbol</w:t>
        </w:r>
      </w:hyperlink>
      <w:r w:rsidR="00D75843" w:rsidRPr="00D75843">
        <w:rPr>
          <w:b/>
        </w:rPr>
        <w:t xml:space="preserve"> en el </w:t>
      </w:r>
      <w:hyperlink r:id="rId56" w:tooltip="Copa Mundial de Fútbol de 2010" w:history="1">
        <w:r w:rsidR="00D75843" w:rsidRPr="00D75843">
          <w:rPr>
            <w:b/>
          </w:rPr>
          <w:t>Mundial de 2010</w:t>
        </w:r>
      </w:hyperlink>
      <w:r w:rsidR="00D75843" w:rsidRPr="00D75843">
        <w:rPr>
          <w:b/>
        </w:rPr>
        <w:t xml:space="preserve"> con los reyes, sus padres y la infanta Elena.</w:t>
      </w: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Pr="00D75843" w:rsidRDefault="00D75843" w:rsidP="00D75843">
      <w:pPr>
        <w:widowControl/>
        <w:autoSpaceDE/>
        <w:autoSpaceDN/>
        <w:adjustRightInd/>
        <w:jc w:val="both"/>
        <w:rPr>
          <w:b/>
        </w:rPr>
      </w:pP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 xml:space="preserve">El 2 de junio de 2014, el rey Juan Carlos comunicó su decisión de </w:t>
      </w:r>
      <w:hyperlink r:id="rId57" w:tooltip="Abdicación de Juan Carlos I" w:history="1">
        <w:r w:rsidR="00D75843" w:rsidRPr="00D75843">
          <w:rPr>
            <w:b/>
          </w:rPr>
          <w:t>abdicar</w:t>
        </w:r>
      </w:hyperlink>
      <w:r w:rsidR="00D75843" w:rsidRPr="00D75843">
        <w:rPr>
          <w:b/>
        </w:rPr>
        <w:t xml:space="preserve">. Leonor se convirtió en </w:t>
      </w:r>
      <w:hyperlink r:id="rId58" w:tooltip="Príncipe de Asturias" w:history="1">
        <w:r w:rsidR="00D75843" w:rsidRPr="00D75843">
          <w:rPr>
            <w:b/>
          </w:rPr>
          <w:t>princesa de Asturias</w:t>
        </w:r>
      </w:hyperlink>
      <w:r w:rsidR="00D75843" w:rsidRPr="00D75843">
        <w:rPr>
          <w:b/>
        </w:rPr>
        <w:t xml:space="preserve"> el 19 de junio, tras la publicación en el </w:t>
      </w:r>
      <w:hyperlink r:id="rId59" w:tooltip="Boletín Oficial del Estado" w:history="1">
        <w:r w:rsidR="00D75843" w:rsidRPr="00D75843">
          <w:rPr>
            <w:b/>
            <w:i/>
            <w:iCs/>
          </w:rPr>
          <w:t>Boletín Oficial del Estado</w:t>
        </w:r>
      </w:hyperlink>
      <w:r w:rsidR="00D75843" w:rsidRPr="00D75843">
        <w:rPr>
          <w:b/>
        </w:rPr>
        <w:t xml:space="preserve"> de la </w:t>
      </w:r>
      <w:hyperlink r:id="rId60" w:tooltip="Ley orgánica (España)" w:history="1">
        <w:r w:rsidR="00D75843" w:rsidRPr="00D75843">
          <w:rPr>
            <w:b/>
          </w:rPr>
          <w:t>Ley Orgánica</w:t>
        </w:r>
      </w:hyperlink>
      <w:r w:rsidR="00D75843" w:rsidRPr="00D75843">
        <w:rPr>
          <w:b/>
        </w:rPr>
        <w:t xml:space="preserve"> 3/2014, de 18 de junio, por la que se hizo efectiva la abdicación de su abuelo y el ascenso al trono de su padre, con el nombre de Felipe VI.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 xml:space="preserve">Ocupa, por tanto, el primer lugar en la línea de </w:t>
      </w:r>
      <w:hyperlink r:id="rId61" w:tooltip="Sucesión al trono de España" w:history="1">
        <w:r w:rsidR="00D75843" w:rsidRPr="00D75843">
          <w:rPr>
            <w:b/>
          </w:rPr>
          <w:t>sucesión al trono</w:t>
        </w:r>
      </w:hyperlink>
      <w:r w:rsidR="00D75843" w:rsidRPr="00D75843">
        <w:rPr>
          <w:b/>
        </w:rPr>
        <w:t xml:space="preserve">, por delante de su hermana menor, la </w:t>
      </w:r>
      <w:hyperlink r:id="rId62" w:tooltip="Sofía de Borbón" w:history="1">
        <w:r w:rsidR="00D75843" w:rsidRPr="00D75843">
          <w:rPr>
            <w:b/>
          </w:rPr>
          <w:t>infanta Sofía</w:t>
        </w:r>
      </w:hyperlink>
      <w:r w:rsidR="00D75843" w:rsidRPr="00D75843">
        <w:rPr>
          <w:b/>
        </w:rPr>
        <w:t>, sus tías y sus primos.</w:t>
      </w:r>
      <w:r w:rsidRPr="00D75843">
        <w:rPr>
          <w:b/>
        </w:rPr>
        <w:t xml:space="preserve"> </w:t>
      </w:r>
      <w:r w:rsidR="00D75843" w:rsidRPr="00D75843">
        <w:rPr>
          <w:b/>
        </w:rPr>
        <w:t xml:space="preserve">​ Leonor pasó a ser así la cuadragésima primera titular del principado de Asturias y la heredera a una Corona más joven de Europa. Solo </w:t>
      </w:r>
      <w:hyperlink r:id="rId63" w:tooltip="Isabel I de Castilla" w:history="1">
        <w:r w:rsidR="00D75843" w:rsidRPr="00D75843">
          <w:rPr>
            <w:b/>
          </w:rPr>
          <w:t>Isabel la Católica</w:t>
        </w:r>
      </w:hyperlink>
      <w:r w:rsidR="00D75843" w:rsidRPr="00D75843">
        <w:rPr>
          <w:b/>
        </w:rPr>
        <w:t xml:space="preserve">, </w:t>
      </w:r>
      <w:hyperlink r:id="rId64" w:tooltip="Juana I de Castilla" w:history="1">
        <w:r w:rsidR="00D75843" w:rsidRPr="00D75843">
          <w:rPr>
            <w:b/>
          </w:rPr>
          <w:t>Juana I de Castilla</w:t>
        </w:r>
      </w:hyperlink>
      <w:r w:rsidR="00D75843" w:rsidRPr="00D75843">
        <w:rPr>
          <w:b/>
        </w:rPr>
        <w:t xml:space="preserve"> e </w:t>
      </w:r>
      <w:hyperlink r:id="rId65" w:tooltip="Isabel II de España" w:history="1">
        <w:r w:rsidR="00D75843" w:rsidRPr="00D75843">
          <w:rPr>
            <w:b/>
          </w:rPr>
          <w:t>Isabel II</w:t>
        </w:r>
      </w:hyperlink>
      <w:r w:rsidR="00D75843" w:rsidRPr="00D75843">
        <w:rPr>
          <w:b/>
        </w:rPr>
        <w:t xml:space="preserve"> ostentaron tal dignidad y llegaron a reinar.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>Como princesa heredera, recib</w:t>
      </w:r>
      <w:r>
        <w:rPr>
          <w:b/>
        </w:rPr>
        <w:t>e</w:t>
      </w:r>
      <w:r w:rsidR="00D75843" w:rsidRPr="00D75843">
        <w:rPr>
          <w:b/>
        </w:rPr>
        <w:t xml:space="preserve"> una educación similar a la de su padre e instrucción militar, ya que el monarca español ostenta también el mando supremo de las </w:t>
      </w:r>
      <w:hyperlink r:id="rId66" w:tooltip="Fuerzas Armadas Españolas" w:history="1">
        <w:r w:rsidR="00D75843" w:rsidRPr="00D75843">
          <w:rPr>
            <w:b/>
          </w:rPr>
          <w:t>Fuerzas Armadas</w:t>
        </w:r>
      </w:hyperlink>
      <w:r w:rsidR="00D75843" w:rsidRPr="00D75843">
        <w:rPr>
          <w:b/>
        </w:rPr>
        <w:t>.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lastRenderedPageBreak/>
        <w:t xml:space="preserve"> </w:t>
      </w:r>
      <w:r w:rsidR="00D75843" w:rsidRPr="00D75843">
        <w:rPr>
          <w:b/>
        </w:rPr>
        <w:t xml:space="preserve">​ Todavía no se conoce como será, pero se sabe que el </w:t>
      </w:r>
      <w:hyperlink r:id="rId67" w:tooltip="Gobierno de España" w:history="1">
        <w:r w:rsidR="00D75843" w:rsidRPr="00D75843">
          <w:rPr>
            <w:b/>
          </w:rPr>
          <w:t>Gobierno</w:t>
        </w:r>
      </w:hyperlink>
      <w:r w:rsidR="00D75843" w:rsidRPr="00D75843">
        <w:rPr>
          <w:b/>
        </w:rPr>
        <w:t xml:space="preserve"> y la Casa del Rey se encargarán de diseñarla, al igual que sucedió con la de su padre.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 xml:space="preserve">El 20 de mayo de 2015 recibió la </w:t>
      </w:r>
      <w:hyperlink r:id="rId68" w:tooltip="Primera comunión" w:history="1">
        <w:r w:rsidR="00D75843" w:rsidRPr="00D75843">
          <w:rPr>
            <w:b/>
          </w:rPr>
          <w:t>primera comunión</w:t>
        </w:r>
      </w:hyperlink>
      <w:r w:rsidR="00D75843" w:rsidRPr="00D75843">
        <w:rPr>
          <w:b/>
        </w:rPr>
        <w:t xml:space="preserve"> en la iglesia de Nuestra Señora de la Asunción en el distrito madrileño de </w:t>
      </w:r>
      <w:hyperlink r:id="rId69" w:tooltip="Aravaca (Madrid)" w:history="1">
        <w:r w:rsidR="00D75843" w:rsidRPr="00D75843">
          <w:rPr>
            <w:b/>
          </w:rPr>
          <w:t>Aravaca</w:t>
        </w:r>
      </w:hyperlink>
      <w:r w:rsidR="00D75843" w:rsidRPr="00D75843">
        <w:rPr>
          <w:b/>
        </w:rPr>
        <w:t xml:space="preserve">, cercana a su colegio.​ El 30 de octubre de 2015, víspera de su décimo cumpleaños, su padre el rey Felipe VI concedió a Leonor el </w:t>
      </w:r>
      <w:hyperlink r:id="rId70" w:tooltip="Orden del Toisón de Oro" w:history="1">
        <w:r w:rsidR="00D75843" w:rsidRPr="00D75843">
          <w:rPr>
            <w:b/>
          </w:rPr>
          <w:t>Toisón de Oro</w:t>
        </w:r>
      </w:hyperlink>
      <w:r w:rsidR="00D75843" w:rsidRPr="00D75843">
        <w:rPr>
          <w:b/>
        </w:rPr>
        <w:t xml:space="preserve">, la más alta </w:t>
      </w:r>
      <w:hyperlink r:id="rId71" w:tooltip="Condecoración" w:history="1">
        <w:r w:rsidR="00D75843" w:rsidRPr="00D75843">
          <w:rPr>
            <w:b/>
          </w:rPr>
          <w:t>condecoración</w:t>
        </w:r>
      </w:hyperlink>
      <w:r w:rsidR="00D75843" w:rsidRPr="00D75843">
        <w:rPr>
          <w:b/>
        </w:rPr>
        <w:t xml:space="preserve"> de España.</w:t>
      </w:r>
      <w:hyperlink r:id="rId72" w:anchor="cite_note-18" w:history="1">
        <w:r w:rsidR="00D75843" w:rsidRPr="00D75843">
          <w:rPr>
            <w:b/>
            <w:vertAlign w:val="superscript"/>
          </w:rPr>
          <w:t>16</w:t>
        </w:r>
      </w:hyperlink>
      <w:r w:rsidR="00D75843" w:rsidRPr="00D75843">
        <w:rPr>
          <w:b/>
        </w:rPr>
        <w:t xml:space="preserve">​ El 30 de enero de 2018, su padre, el rey </w:t>
      </w:r>
      <w:hyperlink r:id="rId73" w:tooltip="Felipe VI de España" w:history="1">
        <w:r w:rsidR="00D75843" w:rsidRPr="00D75843">
          <w:rPr>
            <w:b/>
          </w:rPr>
          <w:t>Felipe VI</w:t>
        </w:r>
      </w:hyperlink>
      <w:r w:rsidR="00D75843" w:rsidRPr="00D75843">
        <w:rPr>
          <w:b/>
        </w:rPr>
        <w:t xml:space="preserve">, le impuso el collar de la Insigne </w:t>
      </w:r>
      <w:hyperlink r:id="rId74" w:tooltip="Orden del Toisón de Oro" w:history="1">
        <w:r w:rsidR="00D75843" w:rsidRPr="00D75843">
          <w:rPr>
            <w:b/>
          </w:rPr>
          <w:t>Orden del Toisón de Oro</w:t>
        </w:r>
      </w:hyperlink>
      <w:r w:rsidR="00D75843" w:rsidRPr="00D75843">
        <w:rPr>
          <w:b/>
        </w:rPr>
        <w:t xml:space="preserve">. Este collar había pertenecido a su bisabuelo el </w:t>
      </w:r>
      <w:hyperlink r:id="rId75" w:tooltip="Juan de Borbón" w:history="1">
        <w:r w:rsidR="00D75843" w:rsidRPr="00D75843">
          <w:rPr>
            <w:b/>
          </w:rPr>
          <w:t>conde de Barcelona</w:t>
        </w:r>
      </w:hyperlink>
      <w:r w:rsidR="00D75843" w:rsidRPr="00D75843">
        <w:rPr>
          <w:b/>
        </w:rPr>
        <w:t>.</w:t>
      </w:r>
    </w:p>
    <w:p w:rsidR="00B3324F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D75843" w:rsidRPr="00D75843">
        <w:rPr>
          <w:b/>
        </w:rPr>
        <w:t xml:space="preserve">Los días 8 y 9 de septiembre de 2018 la princesa realizó junto a su hermana y sus padres su primer viaje oficial al </w:t>
      </w:r>
      <w:hyperlink r:id="rId76" w:tooltip="Principado de Asturias" w:history="1">
        <w:r w:rsidR="00D75843" w:rsidRPr="00D75843">
          <w:rPr>
            <w:b/>
          </w:rPr>
          <w:t>Principado de Asturias</w:t>
        </w:r>
      </w:hyperlink>
      <w:r w:rsidR="00D75843" w:rsidRPr="00D75843">
        <w:rPr>
          <w:b/>
        </w:rPr>
        <w:t xml:space="preserve">, acto simbólico que da inicio a la agenda oficial del heredero de la </w:t>
      </w:r>
      <w:hyperlink r:id="rId77" w:anchor="La_Corona" w:tooltip="Rey de España" w:history="1">
        <w:r w:rsidR="00D75843" w:rsidRPr="00D75843">
          <w:rPr>
            <w:b/>
          </w:rPr>
          <w:t>Corona</w:t>
        </w:r>
      </w:hyperlink>
      <w:r w:rsidR="00D75843" w:rsidRPr="00D75843">
        <w:rPr>
          <w:b/>
        </w:rPr>
        <w:t xml:space="preserve">, tal y como hizo su padre en </w:t>
      </w:r>
      <w:hyperlink r:id="rId78" w:tooltip="1977" w:history="1">
        <w:r w:rsidR="00D75843" w:rsidRPr="00D75843">
          <w:rPr>
            <w:b/>
          </w:rPr>
          <w:t>1977</w:t>
        </w:r>
      </w:hyperlink>
      <w:r w:rsidR="00D75843" w:rsidRPr="00D75843">
        <w:rPr>
          <w:b/>
        </w:rPr>
        <w:t>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5843" w:rsidRPr="00D75843">
        <w:rPr>
          <w:b/>
        </w:rPr>
        <w:t xml:space="preserve">El 12 de octubre de 2018, en la </w:t>
      </w:r>
      <w:hyperlink r:id="rId79" w:tooltip="Fiesta nacional de España" w:history="1">
        <w:r w:rsidR="00D75843" w:rsidRPr="00D75843">
          <w:rPr>
            <w:b/>
          </w:rPr>
          <w:t>Fiesta Nacional</w:t>
        </w:r>
      </w:hyperlink>
      <w:r w:rsidR="00D75843" w:rsidRPr="00D75843">
        <w:rPr>
          <w:b/>
        </w:rPr>
        <w:t xml:space="preserve">, por primera vez se sentó a la derecha de su padre, ocupando el lugar que, según el protocolo, le corresponde como </w:t>
      </w:r>
      <w:hyperlink r:id="rId80" w:tooltip="Príncipe de Asturias" w:history="1">
        <w:r w:rsidR="00D75843" w:rsidRPr="00D75843">
          <w:rPr>
            <w:b/>
          </w:rPr>
          <w:t>heredera al trono</w:t>
        </w:r>
      </w:hyperlink>
      <w:r w:rsidR="00D75843" w:rsidRPr="00D75843">
        <w:rPr>
          <w:b/>
        </w:rPr>
        <w:t>.</w:t>
      </w:r>
    </w:p>
    <w:p w:rsidR="00B3324F" w:rsidRDefault="00D75843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>El 31 de octubre de 2018 coincidiendo con su 13º cumpleaños, Leonor pronunció sus primeras palabras en un acto público leyendo el artículo 1 del Título Preliminar de la Constitución en la Sede del Instituto Cervantes de Madrid. El 18 de octubre de 2019 dio su primer discurso en los Premios Princesa de Asturias.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Pr="00B3324F" w:rsidRDefault="00D75843" w:rsidP="00D75843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B3324F">
        <w:rPr>
          <w:b/>
          <w:bCs/>
          <w:color w:val="0070C0"/>
        </w:rPr>
        <w:t>Títulos, tratamientos y distinciones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  <w:bCs/>
        </w:rPr>
      </w:pP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  </w:t>
      </w:r>
      <w:r w:rsidR="00D75843" w:rsidRPr="00D75843">
        <w:rPr>
          <w:b/>
          <w:bCs/>
        </w:rPr>
        <w:t>31 de octubre del 2005 - 19 de junio del 2014 :</w:t>
      </w:r>
      <w:r w:rsidR="00D75843" w:rsidRPr="00D75843">
        <w:rPr>
          <w:b/>
        </w:rPr>
        <w:t xml:space="preserve"> </w:t>
      </w:r>
      <w:r w:rsidR="00D75843" w:rsidRPr="00D75843">
        <w:rPr>
          <w:b/>
          <w:i/>
          <w:iCs/>
        </w:rPr>
        <w:t>Su Alteza Real</w:t>
      </w:r>
      <w:r w:rsidR="00D75843" w:rsidRPr="00D75843">
        <w:rPr>
          <w:b/>
        </w:rPr>
        <w:t xml:space="preserve"> la infanta doña Leonor de España.</w:t>
      </w: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  </w:t>
      </w:r>
      <w:r w:rsidR="00D75843" w:rsidRPr="00D75843">
        <w:rPr>
          <w:b/>
          <w:bCs/>
        </w:rPr>
        <w:t>19 de junio del 2014 - presente :</w:t>
      </w:r>
      <w:r w:rsidR="00D75843" w:rsidRPr="00D75843">
        <w:rPr>
          <w:b/>
        </w:rPr>
        <w:t xml:space="preserve"> </w:t>
      </w:r>
      <w:r w:rsidR="00D75843" w:rsidRPr="00D75843">
        <w:rPr>
          <w:b/>
          <w:i/>
          <w:iCs/>
        </w:rPr>
        <w:t>Su Alteza Real</w:t>
      </w:r>
      <w:r w:rsidR="00D75843" w:rsidRPr="00D75843">
        <w:rPr>
          <w:b/>
        </w:rPr>
        <w:t xml:space="preserve"> la princesa de Asturias.</w:t>
      </w:r>
    </w:p>
    <w:p w:rsidR="00B3324F" w:rsidRDefault="00B3324F" w:rsidP="00D75843">
      <w:pPr>
        <w:widowControl/>
        <w:autoSpaceDE/>
        <w:autoSpaceDN/>
        <w:adjustRightInd/>
        <w:jc w:val="both"/>
        <w:outlineLvl w:val="2"/>
        <w:rPr>
          <w:b/>
          <w:bCs/>
        </w:rPr>
      </w:pPr>
    </w:p>
    <w:p w:rsidR="00D75843" w:rsidRPr="00D75843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</w:rPr>
      </w:pPr>
      <w:r w:rsidRPr="00D75843">
        <w:rPr>
          <w:b/>
          <w:bCs/>
        </w:rPr>
        <w:t>Títulos y tratamientos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  </w:t>
      </w:r>
      <w:r w:rsidR="00D75843" w:rsidRPr="00D75843">
        <w:rPr>
          <w:b/>
        </w:rPr>
        <w:t xml:space="preserve">del príncipe de Asturias, tuvo la dignidad de </w:t>
      </w:r>
      <w:hyperlink r:id="rId81" w:tooltip="Infante de España" w:history="1">
        <w:r w:rsidR="00D75843" w:rsidRPr="00D75843">
          <w:rPr>
            <w:b/>
          </w:rPr>
          <w:t>infanta de España</w:t>
        </w:r>
      </w:hyperlink>
      <w:r w:rsidR="00D75843" w:rsidRPr="00D75843">
        <w:rPr>
          <w:b/>
        </w:rPr>
        <w:t xml:space="preserve"> y el tratamiento de </w:t>
      </w:r>
      <w:r w:rsidR="00D75843" w:rsidRPr="00D75843">
        <w:rPr>
          <w:b/>
          <w:i/>
          <w:iCs/>
        </w:rPr>
        <w:t>Alteza Real</w:t>
      </w:r>
      <w:r w:rsidR="00D75843" w:rsidRPr="00D75843">
        <w:rPr>
          <w:b/>
        </w:rPr>
        <w:t>, tal y como dispone el Real Decreto 1368/1987.</w:t>
      </w:r>
      <w:r w:rsidRPr="00D75843">
        <w:rPr>
          <w:b/>
        </w:rPr>
        <w:t xml:space="preserve"> </w:t>
      </w:r>
      <w:r w:rsidR="00D75843" w:rsidRPr="00D75843">
        <w:rPr>
          <w:b/>
        </w:rPr>
        <w:t xml:space="preserve">​ Con la </w:t>
      </w:r>
      <w:hyperlink r:id="rId82" w:tooltip="Proclamación de Felipe VI" w:history="1">
        <w:r w:rsidR="00D75843" w:rsidRPr="00D75843">
          <w:rPr>
            <w:b/>
          </w:rPr>
          <w:t>llegada de su padre</w:t>
        </w:r>
      </w:hyperlink>
      <w:r w:rsidR="00D75843" w:rsidRPr="00D75843">
        <w:rPr>
          <w:b/>
        </w:rPr>
        <w:t xml:space="preserve"> a la jefatura del Estado el 19 de junio de 2014 pasó a ser la primera en la línea de sucesión, y por tanto princesa heredera, ostentando los títulos inherentes a dicha posición, reconocidos en el artículo 57.2 de la Constitución</w:t>
      </w:r>
      <w:r>
        <w:rPr>
          <w:b/>
        </w:rPr>
        <w:t>.</w:t>
      </w:r>
    </w:p>
    <w:p w:rsidR="00B3324F" w:rsidRDefault="00B3324F" w:rsidP="00D75843">
      <w:pPr>
        <w:widowControl/>
        <w:autoSpaceDE/>
        <w:autoSpaceDN/>
        <w:adjustRightInd/>
        <w:jc w:val="both"/>
        <w:rPr>
          <w:b/>
        </w:rPr>
      </w:pPr>
    </w:p>
    <w:p w:rsidR="00D75843" w:rsidRPr="00D75843" w:rsidRDefault="00B3324F" w:rsidP="00D7584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S</w:t>
      </w:r>
      <w:r w:rsidR="00D75843" w:rsidRPr="00D75843">
        <w:rPr>
          <w:b/>
        </w:rPr>
        <w:t>imbolizan la unión dinástica española:</w:t>
      </w:r>
      <w:r w:rsidRPr="00D75843">
        <w:rPr>
          <w:b/>
        </w:rPr>
        <w:t xml:space="preserve"> </w:t>
      </w:r>
      <w:r w:rsidR="00D75843" w:rsidRPr="00D75843">
        <w:rPr>
          <w:b/>
        </w:rPr>
        <w:t>​</w:t>
      </w:r>
    </w:p>
    <w:p w:rsidR="00D75843" w:rsidRPr="00D75843" w:rsidRDefault="00D75843" w:rsidP="00D75843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</w:rPr>
      </w:pPr>
      <w:hyperlink r:id="rId83" w:tooltip="Príncipe de Asturias" w:history="1">
        <w:r w:rsidRPr="00D75843">
          <w:rPr>
            <w:b/>
          </w:rPr>
          <w:t>Princesa de Asturias</w:t>
        </w:r>
      </w:hyperlink>
      <w:r w:rsidRPr="00D75843">
        <w:rPr>
          <w:b/>
        </w:rPr>
        <w:t xml:space="preserve">, como heredera de la </w:t>
      </w:r>
      <w:hyperlink r:id="rId84" w:tooltip="Corona de Castilla" w:history="1">
        <w:r w:rsidRPr="00D75843">
          <w:rPr>
            <w:b/>
          </w:rPr>
          <w:t>Corona de Castilla</w:t>
        </w:r>
      </w:hyperlink>
      <w:r w:rsidRPr="00D75843">
        <w:rPr>
          <w:b/>
        </w:rPr>
        <w:t>, cuyo origen se remonta a 1388​ (de forma implícita los señoríos de Trujillo, Cáceres y Salamanca, aunque no son de uso)</w:t>
      </w:r>
      <w:r w:rsidR="00B3324F" w:rsidRPr="00D75843">
        <w:rPr>
          <w:b/>
        </w:rPr>
        <w:t xml:space="preserve"> </w:t>
      </w:r>
      <w:r w:rsidRPr="00D75843">
        <w:rPr>
          <w:b/>
        </w:rPr>
        <w:t>​.</w:t>
      </w:r>
    </w:p>
    <w:p w:rsidR="00D75843" w:rsidRPr="00D75843" w:rsidRDefault="00D75843" w:rsidP="00D75843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</w:rPr>
      </w:pPr>
      <w:hyperlink r:id="rId85" w:tooltip="Príncipe de Gerona" w:history="1">
        <w:r w:rsidRPr="00D75843">
          <w:rPr>
            <w:b/>
          </w:rPr>
          <w:t>Princesa de Gerona</w:t>
        </w:r>
      </w:hyperlink>
      <w:r w:rsidRPr="00D75843">
        <w:rPr>
          <w:b/>
        </w:rPr>
        <w:t xml:space="preserve">, </w:t>
      </w:r>
      <w:hyperlink r:id="rId86" w:tooltip="Ducado de Montblanch" w:history="1">
        <w:r w:rsidRPr="00D75843">
          <w:rPr>
            <w:b/>
          </w:rPr>
          <w:t>duquesa de Montblanch</w:t>
        </w:r>
      </w:hyperlink>
      <w:r w:rsidRPr="00D75843">
        <w:rPr>
          <w:b/>
        </w:rPr>
        <w:t xml:space="preserve">, </w:t>
      </w:r>
      <w:hyperlink r:id="rId87" w:tooltip="Condado de Cervera" w:history="1">
        <w:r w:rsidRPr="00D75843">
          <w:rPr>
            <w:b/>
          </w:rPr>
          <w:t>condesa de Cervera</w:t>
        </w:r>
      </w:hyperlink>
      <w:r w:rsidRPr="00D75843">
        <w:rPr>
          <w:b/>
        </w:rPr>
        <w:t xml:space="preserve"> y </w:t>
      </w:r>
      <w:hyperlink r:id="rId88" w:tooltip="Señorío de Balaguer" w:history="1">
        <w:r w:rsidRPr="00D75843">
          <w:rPr>
            <w:b/>
          </w:rPr>
          <w:t>señora de Balaguer</w:t>
        </w:r>
      </w:hyperlink>
      <w:r w:rsidRPr="00D75843">
        <w:rPr>
          <w:b/>
        </w:rPr>
        <w:t xml:space="preserve">, como heredera de la </w:t>
      </w:r>
      <w:hyperlink r:id="rId89" w:tooltip="Corona de Aragón" w:history="1">
        <w:r w:rsidRPr="00D75843">
          <w:rPr>
            <w:b/>
          </w:rPr>
          <w:t>Corona de Aragón</w:t>
        </w:r>
      </w:hyperlink>
      <w:r w:rsidRPr="00D75843">
        <w:rPr>
          <w:b/>
        </w:rPr>
        <w:t>,</w:t>
      </w:r>
      <w:r w:rsidR="00B3324F" w:rsidRPr="00D75843">
        <w:rPr>
          <w:b/>
        </w:rPr>
        <w:t xml:space="preserve"> </w:t>
      </w:r>
      <w:r w:rsidRPr="00D75843">
        <w:rPr>
          <w:b/>
        </w:rPr>
        <w:t>​ con orígenes en 1351, 1387, 1353 y 1418, respectivamente;</w:t>
      </w:r>
    </w:p>
    <w:p w:rsidR="00D75843" w:rsidRPr="00D75843" w:rsidRDefault="00D75843" w:rsidP="00D75843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</w:rPr>
      </w:pPr>
      <w:hyperlink r:id="rId90" w:tooltip="Príncipe de Viana" w:history="1">
        <w:r w:rsidRPr="00D75843">
          <w:rPr>
            <w:b/>
          </w:rPr>
          <w:t>Princesa de Viana</w:t>
        </w:r>
      </w:hyperlink>
      <w:r w:rsidRPr="00D75843">
        <w:rPr>
          <w:b/>
        </w:rPr>
        <w:t xml:space="preserve">, como heredera del </w:t>
      </w:r>
      <w:hyperlink r:id="rId91" w:tooltip="Reino de Navarra" w:history="1">
        <w:r w:rsidRPr="00D75843">
          <w:rPr>
            <w:b/>
          </w:rPr>
          <w:t>Reino de Navarra</w:t>
        </w:r>
      </w:hyperlink>
      <w:r w:rsidRPr="00D75843">
        <w:rPr>
          <w:b/>
        </w:rPr>
        <w:t>,</w:t>
      </w:r>
      <w:r w:rsidR="00B3324F" w:rsidRPr="00D75843">
        <w:rPr>
          <w:b/>
        </w:rPr>
        <w:t xml:space="preserve"> </w:t>
      </w:r>
      <w:r w:rsidRPr="00D75843">
        <w:rPr>
          <w:b/>
        </w:rPr>
        <w:t>​ con origen en 1423.</w:t>
      </w:r>
    </w:p>
    <w:p w:rsidR="00D75843" w:rsidRPr="00D75843" w:rsidRDefault="00D75843" w:rsidP="00D75843">
      <w:pPr>
        <w:widowControl/>
        <w:numPr>
          <w:ilvl w:val="0"/>
          <w:numId w:val="45"/>
        </w:numPr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No es de uso el título histórico de </w:t>
      </w:r>
      <w:hyperlink r:id="rId92" w:tooltip="Príncipe de Jaén" w:history="1">
        <w:r w:rsidRPr="00D75843">
          <w:rPr>
            <w:b/>
          </w:rPr>
          <w:t>Príncipe de Jaén</w:t>
        </w:r>
      </w:hyperlink>
      <w:r w:rsidRPr="00D75843">
        <w:rPr>
          <w:b/>
        </w:rPr>
        <w:t>.</w:t>
      </w:r>
    </w:p>
    <w:p w:rsidR="00B3324F" w:rsidRDefault="00B3324F" w:rsidP="00D75843">
      <w:pPr>
        <w:widowControl/>
        <w:autoSpaceDE/>
        <w:autoSpaceDN/>
        <w:adjustRightInd/>
        <w:jc w:val="both"/>
        <w:outlineLvl w:val="2"/>
        <w:rPr>
          <w:b/>
          <w:bCs/>
        </w:rPr>
      </w:pPr>
    </w:p>
    <w:p w:rsidR="00D75843" w:rsidRPr="00B3324F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B3324F">
        <w:rPr>
          <w:b/>
          <w:bCs/>
          <w:color w:val="0070C0"/>
        </w:rPr>
        <w:t>Honores</w:t>
      </w:r>
    </w:p>
    <w:p w:rsidR="00D75843" w:rsidRPr="00D75843" w:rsidRDefault="00D75843" w:rsidP="00D75843">
      <w:pPr>
        <w:widowControl/>
        <w:numPr>
          <w:ilvl w:val="0"/>
          <w:numId w:val="46"/>
        </w:numPr>
        <w:autoSpaceDE/>
        <w:autoSpaceDN/>
        <w:adjustRightInd/>
        <w:jc w:val="both"/>
        <w:rPr>
          <w:b/>
        </w:rPr>
      </w:pPr>
      <w:r w:rsidRPr="00D75843">
        <w:rPr>
          <w:b/>
        </w:rPr>
        <w:t xml:space="preserve">Preside la </w:t>
      </w:r>
      <w:hyperlink r:id="rId93" w:tooltip="Fundación Princesa de Asturias" w:history="1">
        <w:r w:rsidRPr="00D75843">
          <w:rPr>
            <w:b/>
          </w:rPr>
          <w:t>Fundación Princesa de Asturias</w:t>
        </w:r>
      </w:hyperlink>
      <w:r w:rsidRPr="00D75843">
        <w:rPr>
          <w:b/>
        </w:rPr>
        <w:t xml:space="preserve"> y la </w:t>
      </w:r>
      <w:hyperlink r:id="rId94" w:tooltip="Fundación Princesa de Girona" w:history="1">
        <w:r w:rsidRPr="00D75843">
          <w:rPr>
            <w:b/>
          </w:rPr>
          <w:t>Fundación Princesa de Girona</w:t>
        </w:r>
      </w:hyperlink>
      <w:r w:rsidRPr="00D75843">
        <w:rPr>
          <w:b/>
        </w:rPr>
        <w:t>,</w:t>
      </w:r>
      <w:bookmarkStart w:id="0" w:name="_GoBack"/>
      <w:bookmarkEnd w:id="0"/>
      <w:r w:rsidRPr="00D75843">
        <w:rPr>
          <w:b/>
        </w:rPr>
        <w:t xml:space="preserve"> aunque de manera honorífica y representada por los reyes hasta que tenga una edad suficiente para asumir sus funciones y as</w:t>
      </w:r>
      <w:r w:rsidR="00B3324F">
        <w:rPr>
          <w:b/>
        </w:rPr>
        <w:t>istir a los actos de las mismas</w:t>
      </w:r>
      <w:r w:rsidR="00B3324F" w:rsidRPr="00D75843">
        <w:rPr>
          <w:b/>
        </w:rPr>
        <w:t xml:space="preserve"> </w:t>
      </w:r>
      <w:r w:rsidRPr="00D75843">
        <w:rPr>
          <w:b/>
        </w:rPr>
        <w:t>​</w:t>
      </w:r>
    </w:p>
    <w:p w:rsidR="00D75843" w:rsidRPr="00B3324F" w:rsidRDefault="00D75843" w:rsidP="00D7584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B3324F">
        <w:rPr>
          <w:b/>
          <w:bCs/>
          <w:color w:val="0070C0"/>
        </w:rPr>
        <w:t>Órdenes</w:t>
      </w:r>
    </w:p>
    <w:p w:rsidR="00D75843" w:rsidRPr="00D75843" w:rsidRDefault="00D75843" w:rsidP="00D75843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hyperlink r:id="rId95" w:tooltip="Orden del Toisón de Oro" w:history="1">
        <w:r w:rsidRPr="00D75843">
          <w:rPr>
            <w:b/>
          </w:rPr>
          <w:t>Collar de la Insigne Orden del Toisón de Oro</w:t>
        </w:r>
      </w:hyperlink>
      <w:r w:rsidRPr="00D75843">
        <w:rPr>
          <w:b/>
        </w:rPr>
        <w:t xml:space="preserve"> (</w:t>
      </w:r>
      <w:hyperlink r:id="rId96" w:tooltip="España" w:history="1">
        <w:r w:rsidRPr="00D75843">
          <w:rPr>
            <w:b/>
          </w:rPr>
          <w:t>España</w:t>
        </w:r>
      </w:hyperlink>
      <w:r w:rsidRPr="00D75843">
        <w:rPr>
          <w:b/>
        </w:rPr>
        <w:t>, 2015).</w:t>
      </w:r>
      <w:r w:rsidR="00B3324F" w:rsidRPr="00D75843">
        <w:rPr>
          <w:b/>
        </w:rPr>
        <w:t xml:space="preserve"> </w:t>
      </w:r>
    </w:p>
    <w:p w:rsidR="00D75843" w:rsidRPr="00D75843" w:rsidRDefault="00D75843" w:rsidP="00D75843">
      <w:pPr>
        <w:jc w:val="both"/>
        <w:rPr>
          <w:b/>
        </w:rPr>
      </w:pPr>
    </w:p>
    <w:sectPr w:rsidR="00D75843" w:rsidRPr="00D75843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AA" w:rsidRDefault="00A43DAA" w:rsidP="00C84BD7">
      <w:r>
        <w:separator/>
      </w:r>
    </w:p>
  </w:endnote>
  <w:endnote w:type="continuationSeparator" w:id="0">
    <w:p w:rsidR="00A43DAA" w:rsidRDefault="00A43DAA" w:rsidP="00C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AA" w:rsidRDefault="00A43DAA" w:rsidP="00C84BD7">
      <w:r>
        <w:separator/>
      </w:r>
    </w:p>
  </w:footnote>
  <w:footnote w:type="continuationSeparator" w:id="0">
    <w:p w:rsidR="00A43DAA" w:rsidRDefault="00A43DAA" w:rsidP="00C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8DE"/>
    <w:multiLevelType w:val="multilevel"/>
    <w:tmpl w:val="CEB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BC1"/>
    <w:multiLevelType w:val="multilevel"/>
    <w:tmpl w:val="E9D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93D1E"/>
    <w:multiLevelType w:val="multilevel"/>
    <w:tmpl w:val="DC6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74A4E"/>
    <w:multiLevelType w:val="multilevel"/>
    <w:tmpl w:val="94D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421FF"/>
    <w:multiLevelType w:val="multilevel"/>
    <w:tmpl w:val="CAE4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50F42"/>
    <w:multiLevelType w:val="multilevel"/>
    <w:tmpl w:val="0BF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43DE6"/>
    <w:multiLevelType w:val="multilevel"/>
    <w:tmpl w:val="CFA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2C5392"/>
    <w:multiLevelType w:val="multilevel"/>
    <w:tmpl w:val="AE52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910C7"/>
    <w:multiLevelType w:val="multilevel"/>
    <w:tmpl w:val="BD8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957F67"/>
    <w:multiLevelType w:val="multilevel"/>
    <w:tmpl w:val="DE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1"/>
  </w:num>
  <w:num w:numId="3">
    <w:abstractNumId w:val="17"/>
  </w:num>
  <w:num w:numId="4">
    <w:abstractNumId w:val="2"/>
  </w:num>
  <w:num w:numId="5">
    <w:abstractNumId w:val="9"/>
  </w:num>
  <w:num w:numId="6">
    <w:abstractNumId w:val="30"/>
  </w:num>
  <w:num w:numId="7">
    <w:abstractNumId w:val="23"/>
  </w:num>
  <w:num w:numId="8">
    <w:abstractNumId w:val="39"/>
  </w:num>
  <w:num w:numId="9">
    <w:abstractNumId w:val="8"/>
  </w:num>
  <w:num w:numId="10">
    <w:abstractNumId w:val="37"/>
  </w:num>
  <w:num w:numId="11">
    <w:abstractNumId w:val="46"/>
  </w:num>
  <w:num w:numId="12">
    <w:abstractNumId w:val="28"/>
  </w:num>
  <w:num w:numId="13">
    <w:abstractNumId w:val="3"/>
  </w:num>
  <w:num w:numId="14">
    <w:abstractNumId w:val="29"/>
  </w:num>
  <w:num w:numId="15">
    <w:abstractNumId w:val="27"/>
  </w:num>
  <w:num w:numId="16">
    <w:abstractNumId w:val="7"/>
  </w:num>
  <w:num w:numId="17">
    <w:abstractNumId w:val="38"/>
  </w:num>
  <w:num w:numId="18">
    <w:abstractNumId w:val="32"/>
  </w:num>
  <w:num w:numId="19">
    <w:abstractNumId w:val="43"/>
  </w:num>
  <w:num w:numId="20">
    <w:abstractNumId w:val="31"/>
  </w:num>
  <w:num w:numId="21">
    <w:abstractNumId w:val="10"/>
  </w:num>
  <w:num w:numId="22">
    <w:abstractNumId w:val="16"/>
  </w:num>
  <w:num w:numId="23">
    <w:abstractNumId w:val="35"/>
  </w:num>
  <w:num w:numId="24">
    <w:abstractNumId w:val="18"/>
  </w:num>
  <w:num w:numId="25">
    <w:abstractNumId w:val="5"/>
  </w:num>
  <w:num w:numId="26">
    <w:abstractNumId w:val="26"/>
  </w:num>
  <w:num w:numId="27">
    <w:abstractNumId w:val="15"/>
  </w:num>
  <w:num w:numId="28">
    <w:abstractNumId w:val="12"/>
  </w:num>
  <w:num w:numId="29">
    <w:abstractNumId w:val="6"/>
  </w:num>
  <w:num w:numId="30">
    <w:abstractNumId w:val="45"/>
  </w:num>
  <w:num w:numId="31">
    <w:abstractNumId w:val="24"/>
  </w:num>
  <w:num w:numId="32">
    <w:abstractNumId w:val="33"/>
  </w:num>
  <w:num w:numId="33">
    <w:abstractNumId w:val="36"/>
  </w:num>
  <w:num w:numId="34">
    <w:abstractNumId w:val="14"/>
  </w:num>
  <w:num w:numId="35">
    <w:abstractNumId w:val="19"/>
  </w:num>
  <w:num w:numId="36">
    <w:abstractNumId w:val="44"/>
  </w:num>
  <w:num w:numId="37">
    <w:abstractNumId w:val="25"/>
  </w:num>
  <w:num w:numId="38">
    <w:abstractNumId w:val="1"/>
  </w:num>
  <w:num w:numId="39">
    <w:abstractNumId w:val="41"/>
  </w:num>
  <w:num w:numId="40">
    <w:abstractNumId w:val="13"/>
  </w:num>
  <w:num w:numId="41">
    <w:abstractNumId w:val="0"/>
  </w:num>
  <w:num w:numId="42">
    <w:abstractNumId w:val="21"/>
  </w:num>
  <w:num w:numId="43">
    <w:abstractNumId w:val="4"/>
  </w:num>
  <w:num w:numId="44">
    <w:abstractNumId w:val="42"/>
  </w:num>
  <w:num w:numId="45">
    <w:abstractNumId w:val="20"/>
  </w:num>
  <w:num w:numId="46">
    <w:abstractNumId w:val="2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53CB1"/>
    <w:rsid w:val="00054BBE"/>
    <w:rsid w:val="00065C94"/>
    <w:rsid w:val="00072017"/>
    <w:rsid w:val="000824EF"/>
    <w:rsid w:val="0008330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A1F72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A61"/>
  <w15:docId w15:val="{CD74EFFD-6D84-430A-B670-F557A8F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Sucesi%C3%B3n_al_trono_de_Espa%C3%B1a" TargetMode="External"/><Relationship Id="rId21" Type="http://schemas.openxmlformats.org/officeDocument/2006/relationships/hyperlink" Target="https://es.wikipedia.org/wiki/Sof%C3%ADa_de_Grecia" TargetMode="External"/><Relationship Id="rId42" Type="http://schemas.openxmlformats.org/officeDocument/2006/relationships/hyperlink" Target="https://es.wikipedia.org/wiki/Palacio_de_la_Zarzuela" TargetMode="External"/><Relationship Id="rId47" Type="http://schemas.openxmlformats.org/officeDocument/2006/relationships/hyperlink" Target="https://es.wikipedia.org/wiki/H%C3%ADpica" TargetMode="External"/><Relationship Id="rId63" Type="http://schemas.openxmlformats.org/officeDocument/2006/relationships/hyperlink" Target="https://es.wikipedia.org/wiki/Isabel_I_de_Castilla" TargetMode="External"/><Relationship Id="rId68" Type="http://schemas.openxmlformats.org/officeDocument/2006/relationships/hyperlink" Target="https://es.wikipedia.org/wiki/Primera_comuni%C3%B3n" TargetMode="External"/><Relationship Id="rId84" Type="http://schemas.openxmlformats.org/officeDocument/2006/relationships/hyperlink" Target="https://es.wikipedia.org/wiki/Corona_de_Castilla" TargetMode="External"/><Relationship Id="rId89" Type="http://schemas.openxmlformats.org/officeDocument/2006/relationships/hyperlink" Target="https://es.wikipedia.org/wiki/Corona_de_Arag%C3%B3n" TargetMode="External"/><Relationship Id="rId16" Type="http://schemas.openxmlformats.org/officeDocument/2006/relationships/hyperlink" Target="https://es.wikipedia.org/wiki/Fundaci%C3%B3n_Princesa_de_Asturias" TargetMode="External"/><Relationship Id="rId11" Type="http://schemas.openxmlformats.org/officeDocument/2006/relationships/hyperlink" Target="https://es.wikipedia.org/wiki/Sucesi%C3%B3n_al_trono_de_Espa%C3%B1a" TargetMode="External"/><Relationship Id="rId32" Type="http://schemas.openxmlformats.org/officeDocument/2006/relationships/hyperlink" Target="https://es.wikipedia.org/wiki/Consejo_de_Estado_(Espa%C3%B1a)" TargetMode="External"/><Relationship Id="rId37" Type="http://schemas.openxmlformats.org/officeDocument/2006/relationships/hyperlink" Target="https://es.wikipedia.org/wiki/Antonio_Mar%C3%ADa_Rouco_Varela" TargetMode="External"/><Relationship Id="rId53" Type="http://schemas.openxmlformats.org/officeDocument/2006/relationships/hyperlink" Target="https://es.wikipedia.org/wiki/Sof%C3%ADa_de_Borb%C3%B3n" TargetMode="External"/><Relationship Id="rId58" Type="http://schemas.openxmlformats.org/officeDocument/2006/relationships/hyperlink" Target="https://es.wikipedia.org/wiki/Pr%C3%ADncipe_de_Asturias" TargetMode="External"/><Relationship Id="rId74" Type="http://schemas.openxmlformats.org/officeDocument/2006/relationships/hyperlink" Target="https://es.wikipedia.org/wiki/Orden_del_Tois%C3%B3n_de_Oro" TargetMode="External"/><Relationship Id="rId79" Type="http://schemas.openxmlformats.org/officeDocument/2006/relationships/hyperlink" Target="https://es.wikipedia.org/wiki/Fiesta_nacional_de_Espa%C3%B1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Pr%C3%ADncipe_de_Viana" TargetMode="External"/><Relationship Id="rId95" Type="http://schemas.openxmlformats.org/officeDocument/2006/relationships/hyperlink" Target="https://es.wikipedia.org/wiki/Orden_del_Tois%C3%B3n_de_Oro" TargetMode="External"/><Relationship Id="rId22" Type="http://schemas.openxmlformats.org/officeDocument/2006/relationships/hyperlink" Target="https://es.wikipedia.org/wiki/Infanta_de_Espa%C3%B1a" TargetMode="External"/><Relationship Id="rId27" Type="http://schemas.openxmlformats.org/officeDocument/2006/relationships/hyperlink" Target="https://es.wikipedia.org/wiki/Constituci%C3%B3n_espa%C3%B1ola_de_1978" TargetMode="External"/><Relationship Id="rId43" Type="http://schemas.openxmlformats.org/officeDocument/2006/relationships/hyperlink" Target="https://es.wikipedia.org/wiki/Educaci%C3%B3n_General_B%C3%A1sica" TargetMode="External"/><Relationship Id="rId48" Type="http://schemas.openxmlformats.org/officeDocument/2006/relationships/hyperlink" Target="https://es.wikipedia.org/wiki/Palacio_de_la_Zarzuela" TargetMode="External"/><Relationship Id="rId64" Type="http://schemas.openxmlformats.org/officeDocument/2006/relationships/hyperlink" Target="https://es.wikipedia.org/wiki/Juana_I_de_Castilla" TargetMode="External"/><Relationship Id="rId69" Type="http://schemas.openxmlformats.org/officeDocument/2006/relationships/hyperlink" Target="https://es.wikipedia.org/wiki/Aravaca_(Madrid)" TargetMode="External"/><Relationship Id="rId80" Type="http://schemas.openxmlformats.org/officeDocument/2006/relationships/hyperlink" Target="https://es.wikipedia.org/wiki/Pr%C3%ADncipe_de_Asturias" TargetMode="External"/><Relationship Id="rId85" Type="http://schemas.openxmlformats.org/officeDocument/2006/relationships/hyperlink" Target="https://es.wikipedia.org/wiki/Pr%C3%ADncipe_de_Geron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Primogenitura" TargetMode="External"/><Relationship Id="rId17" Type="http://schemas.openxmlformats.org/officeDocument/2006/relationships/hyperlink" Target="https://es.wikipedia.org/wiki/Fundaci%C3%B3n_Princesa_de_Girona" TargetMode="External"/><Relationship Id="rId25" Type="http://schemas.openxmlformats.org/officeDocument/2006/relationships/hyperlink" Target="https://es.wikipedia.org/wiki/Cent%C3%ADmetro" TargetMode="External"/><Relationship Id="rId33" Type="http://schemas.openxmlformats.org/officeDocument/2006/relationships/hyperlink" Target="https://es.wikipedia.org/wiki/M%C3%B3naco" TargetMode="External"/><Relationship Id="rId38" Type="http://schemas.openxmlformats.org/officeDocument/2006/relationships/hyperlink" Target="https://es.wikipedia.org/wiki/Domingo_de_Guzm%C3%A1n" TargetMode="External"/><Relationship Id="rId46" Type="http://schemas.openxmlformats.org/officeDocument/2006/relationships/hyperlink" Target="https://es.wikipedia.org/wiki/Violonchelo" TargetMode="External"/><Relationship Id="rId59" Type="http://schemas.openxmlformats.org/officeDocument/2006/relationships/hyperlink" Target="https://es.wikipedia.org/wiki/Bolet%C3%ADn_Oficial_del_Estado" TargetMode="External"/><Relationship Id="rId67" Type="http://schemas.openxmlformats.org/officeDocument/2006/relationships/hyperlink" Target="https://es.wikipedia.org/wiki/Gobierno_de_Espa%C3%B1a" TargetMode="External"/><Relationship Id="rId20" Type="http://schemas.openxmlformats.org/officeDocument/2006/relationships/hyperlink" Target="https://es.wikipedia.org/wiki/Juan_Carlos_I_de_Espa%C3%B1a" TargetMode="External"/><Relationship Id="rId41" Type="http://schemas.openxmlformats.org/officeDocument/2006/relationships/hyperlink" Target="https://es.wikipedia.org/wiki/Aravaca" TargetMode="External"/><Relationship Id="rId54" Type="http://schemas.openxmlformats.org/officeDocument/2006/relationships/hyperlink" Target="https://es.wikipedia.org/wiki/Palacio_Real_de_Madrid" TargetMode="External"/><Relationship Id="rId62" Type="http://schemas.openxmlformats.org/officeDocument/2006/relationships/hyperlink" Target="https://es.wikipedia.org/wiki/Sof%C3%ADa_de_Borb%C3%B3n" TargetMode="External"/><Relationship Id="rId70" Type="http://schemas.openxmlformats.org/officeDocument/2006/relationships/hyperlink" Target="https://es.wikipedia.org/wiki/Orden_del_Tois%C3%B3n_de_Oro" TargetMode="External"/><Relationship Id="rId75" Type="http://schemas.openxmlformats.org/officeDocument/2006/relationships/hyperlink" Target="https://es.wikipedia.org/wiki/Juan_de_Borb%C3%B3n" TargetMode="External"/><Relationship Id="rId83" Type="http://schemas.openxmlformats.org/officeDocument/2006/relationships/hyperlink" Target="https://es.wikipedia.org/wiki/Pr%C3%ADncipe_de_Asturias" TargetMode="External"/><Relationship Id="rId88" Type="http://schemas.openxmlformats.org/officeDocument/2006/relationships/hyperlink" Target="https://es.wikipedia.org/wiki/Se%C3%B1or%C3%ADo_de_Balaguer" TargetMode="External"/><Relationship Id="rId91" Type="http://schemas.openxmlformats.org/officeDocument/2006/relationships/hyperlink" Target="https://es.wikipedia.org/wiki/Reino_de_Navarra" TargetMode="External"/><Relationship Id="rId96" Type="http://schemas.openxmlformats.org/officeDocument/2006/relationships/hyperlink" Target="https://es.wikipedia.org/wiki/Espa%C3%B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Leonor_de_Borb%C3%B3n" TargetMode="External"/><Relationship Id="rId23" Type="http://schemas.openxmlformats.org/officeDocument/2006/relationships/hyperlink" Target="https://es.wikipedia.org/wiki/Sucesi%C3%B3n_al_trono_de_Espa%C3%B1a" TargetMode="External"/><Relationship Id="rId28" Type="http://schemas.openxmlformats.org/officeDocument/2006/relationships/hyperlink" Target="https://es.wikipedia.org/wiki/Jos%C3%A9_Luis_Rodr%C3%ADguez_Zapatero" TargetMode="External"/><Relationship Id="rId36" Type="http://schemas.openxmlformats.org/officeDocument/2006/relationships/hyperlink" Target="https://es.wikipedia.org/wiki/Palacio_de_la_Zarzuela" TargetMode="External"/><Relationship Id="rId49" Type="http://schemas.openxmlformats.org/officeDocument/2006/relationships/hyperlink" Target="https://es.wikipedia.org/wiki/Elena_de_Borb%C3%B3n" TargetMode="External"/><Relationship Id="rId57" Type="http://schemas.openxmlformats.org/officeDocument/2006/relationships/hyperlink" Target="https://es.wikipedia.org/wiki/Abdicaci%C3%B3n_de_Juan_Carlos_I" TargetMode="External"/><Relationship Id="rId10" Type="http://schemas.openxmlformats.org/officeDocument/2006/relationships/hyperlink" Target="https://es.wikipedia.org/wiki/Pr%C3%ADncipe_de_Asturias" TargetMode="External"/><Relationship Id="rId31" Type="http://schemas.openxmlformats.org/officeDocument/2006/relationships/hyperlink" Target="https://es.wikipedia.org/wiki/Cortes_Generales" TargetMode="External"/><Relationship Id="rId44" Type="http://schemas.openxmlformats.org/officeDocument/2006/relationships/hyperlink" Target="https://es.wikipedia.org/wiki/Bachillerato_en_Espa%C3%B1a" TargetMode="External"/><Relationship Id="rId52" Type="http://schemas.openxmlformats.org/officeDocument/2006/relationships/hyperlink" Target="https://es.wikipedia.org/wiki/Infante_de_Espa%C3%B1a" TargetMode="External"/><Relationship Id="rId60" Type="http://schemas.openxmlformats.org/officeDocument/2006/relationships/hyperlink" Target="https://es.wikipedia.org/wiki/Ley_org%C3%A1nica_(Espa%C3%B1a)" TargetMode="External"/><Relationship Id="rId65" Type="http://schemas.openxmlformats.org/officeDocument/2006/relationships/hyperlink" Target="https://es.wikipedia.org/wiki/Isabel_II_de_Espa%C3%B1a" TargetMode="External"/><Relationship Id="rId73" Type="http://schemas.openxmlformats.org/officeDocument/2006/relationships/hyperlink" Target="https://es.wikipedia.org/wiki/Felipe_VI_de_Espa%C3%B1a" TargetMode="External"/><Relationship Id="rId78" Type="http://schemas.openxmlformats.org/officeDocument/2006/relationships/hyperlink" Target="https://es.wikipedia.org/wiki/1977" TargetMode="External"/><Relationship Id="rId81" Type="http://schemas.openxmlformats.org/officeDocument/2006/relationships/hyperlink" Target="https://es.wikipedia.org/wiki/Infante_de_Espa%C3%B1a" TargetMode="External"/><Relationship Id="rId86" Type="http://schemas.openxmlformats.org/officeDocument/2006/relationships/hyperlink" Target="https://es.wikipedia.org/wiki/Ducado_de_Montblanch" TargetMode="External"/><Relationship Id="rId94" Type="http://schemas.openxmlformats.org/officeDocument/2006/relationships/hyperlink" Target="https://es.wikipedia.org/wiki/Fundaci%C3%B3n_Princesa_de_Gir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adrid" TargetMode="External"/><Relationship Id="rId13" Type="http://schemas.openxmlformats.org/officeDocument/2006/relationships/hyperlink" Target="https://es.wikipedia.org/wiki/Felipe_VI_de_Espa%C3%B1a" TargetMode="External"/><Relationship Id="rId18" Type="http://schemas.openxmlformats.org/officeDocument/2006/relationships/hyperlink" Target="https://es.wikipedia.org/wiki/Felipe_VI_de_Espa%C3%B1a" TargetMode="External"/><Relationship Id="rId39" Type="http://schemas.openxmlformats.org/officeDocument/2006/relationships/hyperlink" Target="https://es.wikipedia.org/wiki/R%C3%ADo_Jord%C3%A1n" TargetMode="External"/><Relationship Id="rId34" Type="http://schemas.openxmlformats.org/officeDocument/2006/relationships/hyperlink" Target="https://es.wikipedia.org/wiki/Liechtenstein" TargetMode="External"/><Relationship Id="rId50" Type="http://schemas.openxmlformats.org/officeDocument/2006/relationships/hyperlink" Target="https://es.wikipedia.org/wiki/Victoria_Federica_de_Marichalar_y_Borb%C3%B3n" TargetMode="External"/><Relationship Id="rId55" Type="http://schemas.openxmlformats.org/officeDocument/2006/relationships/hyperlink" Target="https://es.wikipedia.org/wiki/Selecci%C3%B3n_de_f%C3%BAtbol_de_Espa%C3%B1a" TargetMode="External"/><Relationship Id="rId76" Type="http://schemas.openxmlformats.org/officeDocument/2006/relationships/hyperlink" Target="https://es.wikipedia.org/wiki/Principado_de_Asturias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Condecoraci%C3%B3n" TargetMode="External"/><Relationship Id="rId92" Type="http://schemas.openxmlformats.org/officeDocument/2006/relationships/hyperlink" Target="https://es.wikipedia.org/wiki/Pr%C3%ADncipe_de_Ja%C3%A9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Reforma_de_la_Constituci%C3%B3n_espa%C3%B1ola" TargetMode="External"/><Relationship Id="rId24" Type="http://schemas.openxmlformats.org/officeDocument/2006/relationships/hyperlink" Target="https://es.wikipedia.org/wiki/Kilogramo" TargetMode="External"/><Relationship Id="rId40" Type="http://schemas.openxmlformats.org/officeDocument/2006/relationships/hyperlink" Target="https://es.wikipedia.org/wiki/Nombre_de_pila" TargetMode="External"/><Relationship Id="rId45" Type="http://schemas.openxmlformats.org/officeDocument/2006/relationships/hyperlink" Target="https://es.wikipedia.org/wiki/Educaci%C3%B3n_Secundaria_Obligatoria" TargetMode="External"/><Relationship Id="rId66" Type="http://schemas.openxmlformats.org/officeDocument/2006/relationships/hyperlink" Target="https://es.wikipedia.org/wiki/Fuerzas_Armadas_Espa%C3%B1olas" TargetMode="External"/><Relationship Id="rId87" Type="http://schemas.openxmlformats.org/officeDocument/2006/relationships/hyperlink" Target="https://es.wikipedia.org/wiki/Condado_de_Cervera" TargetMode="External"/><Relationship Id="rId61" Type="http://schemas.openxmlformats.org/officeDocument/2006/relationships/hyperlink" Target="https://es.wikipedia.org/wiki/Sucesi%C3%B3n_al_trono_de_Espa%C3%B1a" TargetMode="External"/><Relationship Id="rId82" Type="http://schemas.openxmlformats.org/officeDocument/2006/relationships/hyperlink" Target="https://es.wikipedia.org/wiki/Proclamaci%C3%B3n_de_Felipe_VI" TargetMode="External"/><Relationship Id="rId19" Type="http://schemas.openxmlformats.org/officeDocument/2006/relationships/hyperlink" Target="https://es.wikipedia.org/wiki/Letizia_Ortiz" TargetMode="External"/><Relationship Id="rId14" Type="http://schemas.openxmlformats.org/officeDocument/2006/relationships/hyperlink" Target="https://es.wikipedia.org/wiki/Letizia_Ortiz" TargetMode="External"/><Relationship Id="rId30" Type="http://schemas.openxmlformats.org/officeDocument/2006/relationships/hyperlink" Target="https://es.wikipedia.org/wiki/Reforma_de_la_Constituci%C3%B3n_espa%C3%B1ola" TargetMode="External"/><Relationship Id="rId35" Type="http://schemas.openxmlformats.org/officeDocument/2006/relationships/hyperlink" Target="https://es.wikipedia.org/wiki/Bautismo" TargetMode="External"/><Relationship Id="rId56" Type="http://schemas.openxmlformats.org/officeDocument/2006/relationships/hyperlink" Target="https://es.wikipedia.org/wiki/Copa_Mundial_de_F%C3%BAtbol_de_2010" TargetMode="External"/><Relationship Id="rId77" Type="http://schemas.openxmlformats.org/officeDocument/2006/relationships/hyperlink" Target="https://es.wikipedia.org/wiki/Rey_de_Espa%C3%B1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Alteza_Real" TargetMode="External"/><Relationship Id="rId72" Type="http://schemas.openxmlformats.org/officeDocument/2006/relationships/hyperlink" Target="https://es.wikipedia.org/wiki/Leonor_de_Borb%C3%B3n" TargetMode="External"/><Relationship Id="rId93" Type="http://schemas.openxmlformats.org/officeDocument/2006/relationships/hyperlink" Target="https://es.wikipedia.org/wiki/Fundaci%C3%B3n_Princesa_de_Asturias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F282-0B69-4049-93B9-47D8E3E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2510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72</cp:revision>
  <cp:lastPrinted>2020-09-14T04:57:00Z</cp:lastPrinted>
  <dcterms:created xsi:type="dcterms:W3CDTF">2020-09-14T09:01:00Z</dcterms:created>
  <dcterms:modified xsi:type="dcterms:W3CDTF">2021-01-15T08:51:00Z</dcterms:modified>
</cp:coreProperties>
</file>