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F7" w:rsidRPr="00FE1CF7" w:rsidRDefault="009644A1" w:rsidP="00FE1CF7">
      <w:pPr>
        <w:jc w:val="center"/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</w:pPr>
      <w:r w:rsidRPr="00FE1CF7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 xml:space="preserve">Ana Patricia </w:t>
      </w:r>
      <w:proofErr w:type="gramStart"/>
      <w:r w:rsidRPr="00FE1CF7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Botín</w:t>
      </w:r>
      <w:r w:rsidR="00FE1CF7" w:rsidRPr="00FE1CF7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 xml:space="preserve">  1960</w:t>
      </w:r>
      <w:proofErr w:type="gramEnd"/>
      <w:r w:rsidR="00FE1CF7" w:rsidRPr="00FE1CF7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 xml:space="preserve"> - xxx</w:t>
      </w:r>
    </w:p>
    <w:p w:rsidR="00FE1CF7" w:rsidRPr="00FE1CF7" w:rsidRDefault="00FE1CF7" w:rsidP="00FE1CF7">
      <w:pPr>
        <w:jc w:val="center"/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</w:rPr>
      </w:pPr>
      <w:r w:rsidRPr="00FE1CF7"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</w:rPr>
        <w:t>Modelo de empresaria competente y eficaz</w:t>
      </w:r>
    </w:p>
    <w:p w:rsidR="009644A1" w:rsidRDefault="00FE1CF7" w:rsidP="00FE1CF7">
      <w:pPr>
        <w:jc w:val="center"/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202122"/>
          <w:sz w:val="21"/>
          <w:szCs w:val="21"/>
          <w:shd w:val="clear" w:color="auto" w:fill="FFFFFF"/>
          <w:lang w:eastAsia="es-ES"/>
        </w:rPr>
        <w:drawing>
          <wp:inline distT="0" distB="0" distL="0" distR="0">
            <wp:extent cx="2143125" cy="2562225"/>
            <wp:effectExtent l="19050" t="0" r="9525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286" t="29979" r="46032" b="14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4A1" w:rsidRPr="00FE1CF7" w:rsidRDefault="009644A1" w:rsidP="00FE1CF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DA0C65" w:rsidRPr="00FE1CF7" w:rsidRDefault="00DA5E5F" w:rsidP="00FE1CF7">
      <w:pPr>
        <w:spacing w:after="0" w:line="240" w:lineRule="auto"/>
        <w:ind w:left="-851" w:right="-1135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</w:t>
      </w:r>
      <w:r w:rsidR="00FE1CF7" w:rsidRPr="00FE1CF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Su nombre entero es </w:t>
      </w:r>
      <w:proofErr w:type="spellStart"/>
      <w:r w:rsidR="00FE1CF7" w:rsidRPr="00FE1CF7">
        <w:rPr>
          <w:rFonts w:ascii="Arial" w:hAnsi="Arial" w:cs="Arial"/>
          <w:b/>
          <w:bCs/>
          <w:sz w:val="24"/>
          <w:szCs w:val="24"/>
          <w:shd w:val="clear" w:color="auto" w:fill="FFFFFF"/>
        </w:rPr>
        <w:t>ana</w:t>
      </w:r>
      <w:proofErr w:type="spellEnd"/>
      <w:r w:rsidR="00FE1CF7" w:rsidRPr="00FE1CF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Patricia </w:t>
      </w:r>
      <w:proofErr w:type="spellStart"/>
      <w:r w:rsidR="00FE1CF7" w:rsidRPr="00FE1CF7">
        <w:rPr>
          <w:rFonts w:ascii="Arial" w:hAnsi="Arial" w:cs="Arial"/>
          <w:b/>
          <w:bCs/>
          <w:sz w:val="24"/>
          <w:szCs w:val="24"/>
          <w:shd w:val="clear" w:color="auto" w:fill="FFFFFF"/>
        </w:rPr>
        <w:t>Botçín</w:t>
      </w:r>
      <w:proofErr w:type="spellEnd"/>
      <w:r w:rsidR="00FE1CF7" w:rsidRPr="00FE1CF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-Sanz de </w:t>
      </w:r>
      <w:proofErr w:type="spellStart"/>
      <w:r w:rsidR="00FE1CF7" w:rsidRPr="00FE1CF7">
        <w:rPr>
          <w:rFonts w:ascii="Arial" w:hAnsi="Arial" w:cs="Arial"/>
          <w:b/>
          <w:bCs/>
          <w:sz w:val="24"/>
          <w:szCs w:val="24"/>
          <w:shd w:val="clear" w:color="auto" w:fill="FFFFFF"/>
        </w:rPr>
        <w:t>Sautuola</w:t>
      </w:r>
      <w:proofErr w:type="spellEnd"/>
      <w:r w:rsidR="00FE1CF7" w:rsidRPr="00FE1CF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E1CF7" w:rsidRPr="00FE1CF7">
        <w:rPr>
          <w:rFonts w:ascii="Arial" w:hAnsi="Arial" w:cs="Arial"/>
          <w:b/>
          <w:bCs/>
          <w:sz w:val="24"/>
          <w:szCs w:val="24"/>
          <w:shd w:val="clear" w:color="auto" w:fill="FFFFFF"/>
        </w:rPr>
        <w:t>O'Shea</w:t>
      </w:r>
      <w:proofErr w:type="spellEnd"/>
      <w:r w:rsidR="00FE1CF7" w:rsidRPr="00FE1CF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gramStart"/>
      <w:r w:rsidR="00FE1CF7" w:rsidRPr="00FE1CF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1960 </w:t>
      </w:r>
      <w:r w:rsidR="00BC73C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y</w:t>
      </w:r>
      <w:proofErr w:type="gramEnd"/>
      <w:r w:rsidR="00BC73C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por familia se vio impul</w:t>
      </w:r>
      <w:r w:rsidR="00FE1CF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sada a recibir la </w:t>
      </w:r>
      <w:proofErr w:type="spellStart"/>
      <w:r w:rsidR="00FE1CF7">
        <w:rPr>
          <w:rFonts w:ascii="Arial" w:hAnsi="Arial" w:cs="Arial"/>
          <w:b/>
          <w:bCs/>
          <w:sz w:val="24"/>
          <w:szCs w:val="24"/>
          <w:shd w:val="clear" w:color="auto" w:fill="FFFFFF"/>
        </w:rPr>
        <w:t>presidec</w:t>
      </w:r>
      <w:r w:rsidR="00BC73CA">
        <w:rPr>
          <w:rFonts w:ascii="Arial" w:hAnsi="Arial" w:cs="Arial"/>
          <w:b/>
          <w:bCs/>
          <w:sz w:val="24"/>
          <w:szCs w:val="24"/>
          <w:shd w:val="clear" w:color="auto" w:fill="FFFFFF"/>
        </w:rPr>
        <w:t>i</w:t>
      </w:r>
      <w:r w:rsidR="00FE1CF7">
        <w:rPr>
          <w:rFonts w:ascii="Arial" w:hAnsi="Arial" w:cs="Arial"/>
          <w:b/>
          <w:bCs/>
          <w:sz w:val="24"/>
          <w:szCs w:val="24"/>
          <w:shd w:val="clear" w:color="auto" w:fill="FFFFFF"/>
        </w:rPr>
        <w:t>a</w:t>
      </w:r>
      <w:proofErr w:type="spellEnd"/>
      <w:r w:rsidR="00FE1CF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d</w:t>
      </w:r>
      <w:r w:rsidR="00BC73CA">
        <w:rPr>
          <w:rFonts w:ascii="Arial" w:hAnsi="Arial" w:cs="Arial"/>
          <w:b/>
          <w:bCs/>
          <w:sz w:val="24"/>
          <w:szCs w:val="24"/>
          <w:shd w:val="clear" w:color="auto" w:fill="FFFFFF"/>
        </w:rPr>
        <w:t>el Banco S</w:t>
      </w:r>
      <w:r w:rsidR="00FE1CF7">
        <w:rPr>
          <w:rFonts w:ascii="Arial" w:hAnsi="Arial" w:cs="Arial"/>
          <w:b/>
          <w:bCs/>
          <w:sz w:val="24"/>
          <w:szCs w:val="24"/>
          <w:shd w:val="clear" w:color="auto" w:fill="FFFFFF"/>
        </w:rPr>
        <w:t>ant</w:t>
      </w:r>
      <w:r w:rsidR="00BC73CA">
        <w:rPr>
          <w:rFonts w:ascii="Arial" w:hAnsi="Arial" w:cs="Arial"/>
          <w:b/>
          <w:bCs/>
          <w:sz w:val="24"/>
          <w:szCs w:val="24"/>
          <w:shd w:val="clear" w:color="auto" w:fill="FFFFFF"/>
        </w:rPr>
        <w:t>an</w:t>
      </w:r>
      <w:r w:rsidR="00FE1CF7">
        <w:rPr>
          <w:rFonts w:ascii="Arial" w:hAnsi="Arial" w:cs="Arial"/>
          <w:b/>
          <w:bCs/>
          <w:sz w:val="24"/>
          <w:szCs w:val="24"/>
          <w:shd w:val="clear" w:color="auto" w:fill="FFFFFF"/>
        </w:rPr>
        <w:t>der, inic</w:t>
      </w:r>
      <w:r w:rsidR="00BC73CA">
        <w:rPr>
          <w:rFonts w:ascii="Arial" w:hAnsi="Arial" w:cs="Arial"/>
          <w:b/>
          <w:bCs/>
          <w:sz w:val="24"/>
          <w:szCs w:val="24"/>
          <w:shd w:val="clear" w:color="auto" w:fill="FFFFFF"/>
        </w:rPr>
        <w:t>i</w:t>
      </w:r>
      <w:r w:rsidR="00FE1CF7">
        <w:rPr>
          <w:rFonts w:ascii="Arial" w:hAnsi="Arial" w:cs="Arial"/>
          <w:b/>
          <w:bCs/>
          <w:sz w:val="24"/>
          <w:szCs w:val="24"/>
          <w:shd w:val="clear" w:color="auto" w:fill="FFFFFF"/>
        </w:rPr>
        <w:t>ado por su padre.. Naci</w:t>
      </w:r>
      <w:r w:rsidR="00BC73CA">
        <w:rPr>
          <w:rFonts w:ascii="Arial" w:hAnsi="Arial" w:cs="Arial"/>
          <w:b/>
          <w:bCs/>
          <w:sz w:val="24"/>
          <w:szCs w:val="24"/>
          <w:shd w:val="clear" w:color="auto" w:fill="FFFFFF"/>
        </w:rPr>
        <w:t>ó</w:t>
      </w:r>
      <w:r w:rsidR="00FE1CF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el 4 de </w:t>
      </w:r>
      <w:proofErr w:type="gramStart"/>
      <w:r w:rsidR="00FE1CF7">
        <w:rPr>
          <w:rFonts w:ascii="Arial" w:hAnsi="Arial" w:cs="Arial"/>
          <w:b/>
          <w:bCs/>
          <w:sz w:val="24"/>
          <w:szCs w:val="24"/>
          <w:shd w:val="clear" w:color="auto" w:fill="FFFFFF"/>
        </w:rPr>
        <w:t>Octubre</w:t>
      </w:r>
      <w:proofErr w:type="gramEnd"/>
      <w:r w:rsidR="00FE1CF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de 1960. Es en la actuali</w:t>
      </w:r>
      <w:r w:rsidR="00BC73CA">
        <w:rPr>
          <w:rFonts w:ascii="Arial" w:hAnsi="Arial" w:cs="Arial"/>
          <w:b/>
          <w:bCs/>
          <w:sz w:val="24"/>
          <w:szCs w:val="24"/>
          <w:shd w:val="clear" w:color="auto" w:fill="FFFFFF"/>
        </w:rPr>
        <w:t>d</w:t>
      </w:r>
      <w:r w:rsidR="00FE1CF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ad la  </w:t>
      </w:r>
      <w:hyperlink r:id="rId5" w:history="1">
        <w:r w:rsidR="009644A1" w:rsidRPr="00FE1CF7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banquera</w:t>
        </w:r>
      </w:hyperlink>
      <w:r w:rsidR="009644A1" w:rsidRPr="00FE1CF7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hyperlink r:id="rId6" w:tooltip="España" w:history="1">
        <w:r w:rsidR="009644A1" w:rsidRPr="00FE1CF7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española</w:t>
        </w:r>
      </w:hyperlink>
      <w:r w:rsidR="009644A1" w:rsidRPr="00FE1CF7">
        <w:rPr>
          <w:rFonts w:ascii="Arial" w:hAnsi="Arial" w:cs="Arial"/>
          <w:b/>
          <w:sz w:val="24"/>
          <w:szCs w:val="24"/>
          <w:shd w:val="clear" w:color="auto" w:fill="FFFFFF"/>
        </w:rPr>
        <w:t>, presidenta del </w:t>
      </w:r>
      <w:hyperlink r:id="rId7" w:tooltip="Banco Santander" w:history="1">
        <w:r w:rsidR="009644A1" w:rsidRPr="00FE1CF7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Banco Santander</w:t>
        </w:r>
      </w:hyperlink>
      <w:r w:rsidR="009644A1" w:rsidRPr="00FE1CF7">
        <w:rPr>
          <w:rFonts w:ascii="Arial" w:hAnsi="Arial" w:cs="Arial"/>
          <w:b/>
          <w:sz w:val="24"/>
          <w:szCs w:val="24"/>
          <w:shd w:val="clear" w:color="auto" w:fill="FFFFFF"/>
        </w:rPr>
        <w:t>, consejera delegada de la filial </w:t>
      </w:r>
      <w:hyperlink r:id="rId8" w:tooltip="Reino Unido" w:history="1">
        <w:r w:rsidR="009644A1" w:rsidRPr="00FE1CF7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británica</w:t>
        </w:r>
      </w:hyperlink>
      <w:r w:rsidR="009644A1" w:rsidRPr="00FE1CF7">
        <w:rPr>
          <w:rFonts w:ascii="Arial" w:hAnsi="Arial" w:cs="Arial"/>
          <w:b/>
          <w:sz w:val="24"/>
          <w:szCs w:val="24"/>
          <w:shd w:val="clear" w:color="auto" w:fill="FFFFFF"/>
        </w:rPr>
        <w:t> del </w:t>
      </w:r>
      <w:hyperlink r:id="rId9" w:tooltip="Grupo Santander" w:history="1">
        <w:r w:rsidR="009644A1" w:rsidRPr="00FE1CF7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Grupo Santander</w:t>
        </w:r>
      </w:hyperlink>
      <w:r w:rsidR="009644A1" w:rsidRPr="00FE1CF7">
        <w:rPr>
          <w:rFonts w:ascii="Arial" w:hAnsi="Arial" w:cs="Arial"/>
          <w:b/>
          <w:sz w:val="24"/>
          <w:szCs w:val="24"/>
          <w:shd w:val="clear" w:color="auto" w:fill="FFFFFF"/>
        </w:rPr>
        <w:t> y miembro del consejo de administración de </w:t>
      </w:r>
      <w:hyperlink r:id="rId10" w:tooltip="Coca-Cola" w:history="1">
        <w:r w:rsidR="009644A1" w:rsidRPr="00FE1CF7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Coca-Cola</w:t>
        </w:r>
      </w:hyperlink>
      <w:r w:rsidR="009644A1" w:rsidRPr="00FE1CF7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</w:p>
    <w:p w:rsidR="009644A1" w:rsidRPr="00FE1CF7" w:rsidRDefault="009644A1" w:rsidP="00FE1CF7">
      <w:pPr>
        <w:spacing w:after="0" w:line="240" w:lineRule="auto"/>
        <w:ind w:left="-851" w:right="-1135" w:firstLine="142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E1CF7" w:rsidRDefault="009644A1" w:rsidP="00FE1CF7">
      <w:pPr>
        <w:shd w:val="clear" w:color="auto" w:fill="FFFFFF"/>
        <w:spacing w:after="0" w:line="240" w:lineRule="auto"/>
        <w:ind w:left="-851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Nació e</w:t>
      </w:r>
      <w:r w:rsidR="00FE1CF7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11" w:tooltip="Santander (Cantabria)" w:history="1">
        <w:r w:rsidRPr="00FE1CF7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Santander</w:t>
        </w:r>
      </w:hyperlink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. Es hija del banquero español </w:t>
      </w:r>
      <w:hyperlink r:id="rId12" w:tooltip="Emilio Botín" w:history="1">
        <w:r w:rsidRPr="00FE1CF7">
          <w:rPr>
            <w:rFonts w:ascii="Arial" w:eastAsia="Times New Roman" w:hAnsi="Arial" w:cs="Arial"/>
            <w:b/>
            <w:sz w:val="24"/>
            <w:szCs w:val="24"/>
            <w:lang w:eastAsia="es-ES"/>
          </w:rPr>
          <w:t>Emilio Botín</w:t>
        </w:r>
      </w:hyperlink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 y de </w:t>
      </w:r>
      <w:hyperlink r:id="rId13" w:tooltip="Paloma O'Shea" w:history="1">
        <w:r w:rsidRPr="00FE1CF7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Paloma </w:t>
        </w:r>
        <w:proofErr w:type="spellStart"/>
        <w:r w:rsidRPr="00FE1CF7">
          <w:rPr>
            <w:rFonts w:ascii="Arial" w:eastAsia="Times New Roman" w:hAnsi="Arial" w:cs="Arial"/>
            <w:b/>
            <w:sz w:val="24"/>
            <w:szCs w:val="24"/>
            <w:lang w:eastAsia="es-ES"/>
          </w:rPr>
          <w:t>O'Shea</w:t>
        </w:r>
        <w:proofErr w:type="spellEnd"/>
      </w:hyperlink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FE1CF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hyperlink r:id="rId14" w:tooltip="Marquesado de O'Shea" w:history="1">
        <w:r w:rsidRPr="00FE1CF7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marquesa de </w:t>
        </w:r>
        <w:proofErr w:type="spellStart"/>
        <w:r w:rsidRPr="00FE1CF7">
          <w:rPr>
            <w:rFonts w:ascii="Arial" w:eastAsia="Times New Roman" w:hAnsi="Arial" w:cs="Arial"/>
            <w:b/>
            <w:sz w:val="24"/>
            <w:szCs w:val="24"/>
            <w:lang w:eastAsia="es-ES"/>
          </w:rPr>
          <w:t>O'Shea</w:t>
        </w:r>
        <w:proofErr w:type="spellEnd"/>
      </w:hyperlink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. Asistió al internado católico para niñas </w:t>
      </w:r>
      <w:proofErr w:type="spellStart"/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"https://es.wikipedia.org/wiki/St_Mary%27s_School,_Ascot" \o "St Mary's School, Ascot" </w:instrText>
      </w: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FE1CF7">
        <w:rPr>
          <w:rFonts w:ascii="Arial" w:eastAsia="Times New Roman" w:hAnsi="Arial" w:cs="Arial"/>
          <w:b/>
          <w:sz w:val="24"/>
          <w:szCs w:val="24"/>
          <w:lang w:eastAsia="es-ES"/>
        </w:rPr>
        <w:t>St</w:t>
      </w:r>
      <w:proofErr w:type="spellEnd"/>
      <w:r w:rsidRPr="00FE1CF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FE1CF7">
        <w:rPr>
          <w:rFonts w:ascii="Arial" w:eastAsia="Times New Roman" w:hAnsi="Arial" w:cs="Arial"/>
          <w:b/>
          <w:sz w:val="24"/>
          <w:szCs w:val="24"/>
          <w:lang w:eastAsia="es-ES"/>
        </w:rPr>
        <w:t>Mary's</w:t>
      </w:r>
      <w:proofErr w:type="spellEnd"/>
      <w:r w:rsidRPr="00FE1CF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FE1CF7">
        <w:rPr>
          <w:rFonts w:ascii="Arial" w:eastAsia="Times New Roman" w:hAnsi="Arial" w:cs="Arial"/>
          <w:b/>
          <w:sz w:val="24"/>
          <w:szCs w:val="24"/>
          <w:lang w:eastAsia="es-ES"/>
        </w:rPr>
        <w:t>School</w:t>
      </w:r>
      <w:proofErr w:type="spellEnd"/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proofErr w:type="spellStart"/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"https://es.wikipedia.org/wiki/Ascot" \o "Ascot" </w:instrText>
      </w: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FE1CF7">
        <w:rPr>
          <w:rFonts w:ascii="Arial" w:eastAsia="Times New Roman" w:hAnsi="Arial" w:cs="Arial"/>
          <w:b/>
          <w:sz w:val="24"/>
          <w:szCs w:val="24"/>
          <w:lang w:eastAsia="es-ES"/>
        </w:rPr>
        <w:t>Ascot</w:t>
      </w:r>
      <w:proofErr w:type="spellEnd"/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="00FE1CF7"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​ En 1981 se </w:t>
      </w:r>
      <w:hyperlink r:id="rId15" w:tooltip="Título de grado" w:history="1">
        <w:r w:rsidRPr="00FE1CF7">
          <w:rPr>
            <w:rFonts w:ascii="Arial" w:eastAsia="Times New Roman" w:hAnsi="Arial" w:cs="Arial"/>
            <w:b/>
            <w:sz w:val="24"/>
            <w:szCs w:val="24"/>
            <w:lang w:eastAsia="es-ES"/>
          </w:rPr>
          <w:t>graduó</w:t>
        </w:r>
      </w:hyperlink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 en Economía en el </w:t>
      </w:r>
      <w:proofErr w:type="spellStart"/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"https://es.wikipedia.org/wiki/Bryn_Mawr_College" \o "Bryn Mawr College" </w:instrText>
      </w: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FE1CF7">
        <w:rPr>
          <w:rFonts w:ascii="Arial" w:eastAsia="Times New Roman" w:hAnsi="Arial" w:cs="Arial"/>
          <w:b/>
          <w:sz w:val="24"/>
          <w:szCs w:val="24"/>
          <w:lang w:eastAsia="es-ES"/>
        </w:rPr>
        <w:t>Bryn</w:t>
      </w:r>
      <w:proofErr w:type="spellEnd"/>
      <w:r w:rsidRPr="00FE1CF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FE1CF7">
        <w:rPr>
          <w:rFonts w:ascii="Arial" w:eastAsia="Times New Roman" w:hAnsi="Arial" w:cs="Arial"/>
          <w:b/>
          <w:sz w:val="24"/>
          <w:szCs w:val="24"/>
          <w:lang w:eastAsia="es-ES"/>
        </w:rPr>
        <w:t>Mawr</w:t>
      </w:r>
      <w:proofErr w:type="spellEnd"/>
      <w:r w:rsidRPr="00FE1CF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FE1CF7">
        <w:rPr>
          <w:rFonts w:ascii="Arial" w:eastAsia="Times New Roman" w:hAnsi="Arial" w:cs="Arial"/>
          <w:b/>
          <w:sz w:val="24"/>
          <w:szCs w:val="24"/>
          <w:lang w:eastAsia="es-ES"/>
        </w:rPr>
        <w:t>College</w:t>
      </w:r>
      <w:proofErr w:type="spellEnd"/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 en las afueras de </w:t>
      </w:r>
      <w:hyperlink r:id="rId16" w:tooltip="Filadelfia" w:history="1">
        <w:r w:rsidRPr="00FE1CF7">
          <w:rPr>
            <w:rFonts w:ascii="Arial" w:eastAsia="Times New Roman" w:hAnsi="Arial" w:cs="Arial"/>
            <w:b/>
            <w:sz w:val="24"/>
            <w:szCs w:val="24"/>
            <w:lang w:eastAsia="es-ES"/>
          </w:rPr>
          <w:t>Filadelfia</w:t>
        </w:r>
      </w:hyperlink>
      <w:r w:rsidR="00FE1CF7">
        <w:rPr>
          <w:rFonts w:ascii="Arial" w:eastAsia="Times New Roman" w:hAnsi="Arial" w:cs="Arial"/>
          <w:b/>
          <w:sz w:val="24"/>
          <w:szCs w:val="24"/>
          <w:lang w:eastAsia="es-ES"/>
        </w:rPr>
        <w:t>. P</w:t>
      </w: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osteriormente, trabajó durante siete años en </w:t>
      </w:r>
      <w:hyperlink r:id="rId17" w:tooltip="Banca Morgan" w:history="1">
        <w:r w:rsidRPr="00FE1CF7">
          <w:rPr>
            <w:rFonts w:ascii="Arial" w:eastAsia="Times New Roman" w:hAnsi="Arial" w:cs="Arial"/>
            <w:b/>
            <w:sz w:val="24"/>
            <w:szCs w:val="24"/>
            <w:lang w:eastAsia="es-ES"/>
          </w:rPr>
          <w:t>JP Morgan</w:t>
        </w:r>
      </w:hyperlink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, en </w:t>
      </w:r>
      <w:hyperlink r:id="rId18" w:tooltip="Estados Unidos" w:history="1">
        <w:r w:rsidRPr="00FE1CF7">
          <w:rPr>
            <w:rFonts w:ascii="Arial" w:eastAsia="Times New Roman" w:hAnsi="Arial" w:cs="Arial"/>
            <w:b/>
            <w:sz w:val="24"/>
            <w:szCs w:val="24"/>
            <w:lang w:eastAsia="es-ES"/>
          </w:rPr>
          <w:t>Estados Unidos</w:t>
        </w:r>
      </w:hyperlink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. En 1988, volvió a España y comenzó a trabajar para el </w:t>
      </w:r>
      <w:hyperlink r:id="rId19" w:tooltip="Grupo Santander" w:history="1">
        <w:r w:rsidRPr="00FE1CF7">
          <w:rPr>
            <w:rFonts w:ascii="Arial" w:eastAsia="Times New Roman" w:hAnsi="Arial" w:cs="Arial"/>
            <w:b/>
            <w:sz w:val="24"/>
            <w:szCs w:val="24"/>
            <w:lang w:eastAsia="es-ES"/>
          </w:rPr>
          <w:t>Grupo Santander</w:t>
        </w:r>
      </w:hyperlink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, pero en 1999 fue apartada del cargo por su padre, </w:t>
      </w:r>
      <w:hyperlink r:id="rId20" w:tooltip="Emilio Botín" w:history="1">
        <w:r w:rsidRPr="00FE1CF7">
          <w:rPr>
            <w:rFonts w:ascii="Arial" w:eastAsia="Times New Roman" w:hAnsi="Arial" w:cs="Arial"/>
            <w:b/>
            <w:sz w:val="24"/>
            <w:szCs w:val="24"/>
            <w:lang w:eastAsia="es-ES"/>
          </w:rPr>
          <w:t>Emilio Botín</w:t>
        </w:r>
      </w:hyperlink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682430" w:rsidRDefault="00682430" w:rsidP="00FE1CF7">
      <w:pPr>
        <w:shd w:val="clear" w:color="auto" w:fill="FFFFFF"/>
        <w:spacing w:after="0" w:line="240" w:lineRule="auto"/>
        <w:ind w:left="-851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82430" w:rsidRDefault="00682430" w:rsidP="00682430">
      <w:pPr>
        <w:shd w:val="clear" w:color="auto" w:fill="FFFFFF"/>
        <w:spacing w:after="0" w:line="240" w:lineRule="auto"/>
        <w:ind w:left="-851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Desde el 1983 está casada con Guillermo </w:t>
      </w:r>
      <w:proofErr w:type="spellStart"/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Morenés</w:t>
      </w:r>
      <w:proofErr w:type="spellEnd"/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Mariátegui, nieto del primer </w:t>
      </w:r>
      <w:hyperlink r:id="rId21" w:tooltip="Marquesado de Borghetto" w:history="1">
        <w:r w:rsidRPr="00FE1CF7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marqués de </w:t>
        </w:r>
        <w:proofErr w:type="spellStart"/>
        <w:r w:rsidRPr="00FE1CF7">
          <w:rPr>
            <w:rFonts w:ascii="Arial" w:eastAsia="Times New Roman" w:hAnsi="Arial" w:cs="Arial"/>
            <w:b/>
            <w:sz w:val="24"/>
            <w:szCs w:val="24"/>
            <w:lang w:eastAsia="es-ES"/>
          </w:rPr>
          <w:t>Borghetto</w:t>
        </w:r>
        <w:proofErr w:type="spellEnd"/>
      </w:hyperlink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. Tienen tres hijos: Felipe (casado en 2016 con la española Julia Puig, heredera de la </w:t>
      </w:r>
      <w:hyperlink r:id="rId22" w:tooltip="Puig (empresa)" w:history="1">
        <w:r w:rsidRPr="00FE1CF7">
          <w:rPr>
            <w:rFonts w:ascii="Arial" w:eastAsia="Times New Roman" w:hAnsi="Arial" w:cs="Arial"/>
            <w:b/>
            <w:sz w:val="24"/>
            <w:szCs w:val="24"/>
            <w:lang w:eastAsia="es-ES"/>
          </w:rPr>
          <w:t>empresa de perfumes y moda</w:t>
        </w:r>
      </w:hyperlink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), Javier y Pablo.</w:t>
      </w:r>
    </w:p>
    <w:p w:rsidR="00FE1CF7" w:rsidRDefault="00FE1CF7" w:rsidP="00FE1CF7">
      <w:pPr>
        <w:shd w:val="clear" w:color="auto" w:fill="FFFFFF"/>
        <w:spacing w:after="0" w:line="240" w:lineRule="auto"/>
        <w:ind w:left="-851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644A1" w:rsidRPr="00FE1CF7" w:rsidRDefault="00FE1CF7" w:rsidP="00FE1CF7">
      <w:pPr>
        <w:shd w:val="clear" w:color="auto" w:fill="FFFFFF"/>
        <w:spacing w:after="0" w:line="240" w:lineRule="auto"/>
        <w:ind w:left="-851" w:right="-1135" w:firstLine="142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644A1"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  <w:r w:rsidR="009644A1" w:rsidRPr="00FE1CF7">
        <w:rPr>
          <w:rFonts w:ascii="Arial" w:hAnsi="Arial" w:cs="Arial"/>
          <w:b/>
          <w:sz w:val="24"/>
          <w:szCs w:val="24"/>
          <w:shd w:val="clear" w:color="auto" w:fill="FFFFFF"/>
        </w:rPr>
        <w:t xml:space="preserve">Ana Patricia </w:t>
      </w:r>
      <w:proofErr w:type="gramStart"/>
      <w:r w:rsidR="009644A1" w:rsidRPr="00FE1CF7">
        <w:rPr>
          <w:rFonts w:ascii="Arial" w:hAnsi="Arial" w:cs="Arial"/>
          <w:b/>
          <w:sz w:val="24"/>
          <w:szCs w:val="24"/>
          <w:shd w:val="clear" w:color="auto" w:fill="FFFFFF"/>
        </w:rPr>
        <w:t>Botín</w:t>
      </w:r>
      <w:r w:rsidR="00BC73CA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 w:rsidR="009644A1" w:rsidRPr="00FE1CF7">
        <w:rPr>
          <w:rFonts w:ascii="Arial" w:hAnsi="Arial" w:cs="Arial"/>
          <w:b/>
          <w:sz w:val="24"/>
          <w:szCs w:val="24"/>
          <w:shd w:val="clear" w:color="auto" w:fill="FFFFFF"/>
        </w:rPr>
        <w:t>  como</w:t>
      </w:r>
      <w:proofErr w:type="gramEnd"/>
      <w:r w:rsidR="009644A1" w:rsidRPr="00FE1CF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Presidenta del Banco Santander</w:t>
      </w:r>
      <w:r w:rsidR="00BC73CA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 w:rsidR="009644A1" w:rsidRPr="00FE1CF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marca un hito como mujer al liderar una familia de cuatro generaciones de banqueros varones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y siendo hoy el Banco de Santander uno de</w:t>
      </w:r>
      <w:r w:rsidR="009644A1" w:rsidRPr="00FE1CF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los principales bancos del mundo</w:t>
      </w:r>
      <w:r w:rsidR="00BC73CA">
        <w:rPr>
          <w:rFonts w:ascii="Arial" w:hAnsi="Arial" w:cs="Arial"/>
          <w:b/>
          <w:sz w:val="24"/>
          <w:szCs w:val="24"/>
          <w:shd w:val="clear" w:color="auto" w:fill="FFFFFF"/>
        </w:rPr>
        <w:t>, con fuertes proyectos de cara al porvenir, como corresponde a los banco como entidades sociales que impulsan el progreso y no solo acumulan ganancias.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</w:p>
    <w:p w:rsidR="009644A1" w:rsidRPr="00FE1CF7" w:rsidRDefault="009644A1" w:rsidP="00FE1CF7">
      <w:pPr>
        <w:shd w:val="clear" w:color="auto" w:fill="FFFFFF"/>
        <w:spacing w:after="0" w:line="240" w:lineRule="auto"/>
        <w:ind w:left="-851" w:right="-1135" w:firstLine="142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644A1" w:rsidRDefault="00682430" w:rsidP="00FE1CF7">
      <w:pPr>
        <w:pStyle w:val="NormalWeb"/>
        <w:shd w:val="clear" w:color="auto" w:fill="FFFFFF"/>
        <w:spacing w:before="0" w:beforeAutospacing="0" w:after="0" w:afterAutospacing="0"/>
        <w:ind w:left="-851" w:right="-1135" w:firstLine="142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</w:t>
      </w:r>
      <w:r w:rsidR="00BC73CA">
        <w:rPr>
          <w:rFonts w:ascii="Arial" w:hAnsi="Arial" w:cs="Arial"/>
          <w:b/>
        </w:rPr>
        <w:t>á</w:t>
      </w:r>
      <w:r>
        <w:rPr>
          <w:rFonts w:ascii="Arial" w:hAnsi="Arial" w:cs="Arial"/>
          <w:b/>
        </w:rPr>
        <w:t xml:space="preserve"> dominada por los</w:t>
      </w:r>
      <w:r w:rsidR="009644A1" w:rsidRPr="00FE1CF7">
        <w:rPr>
          <w:rFonts w:ascii="Arial" w:hAnsi="Arial" w:cs="Arial"/>
          <w:b/>
        </w:rPr>
        <w:t xml:space="preserve"> genes financieros por todos lados. Su bisabuelo, su abuelo y su padre dedicaron toda su vida a la banca. Aunque cuenta con cinco hermanos, dos varones, ella, primogénita, ha sido la heredera por méritos propios. Sucede al mejor banquero de </w:t>
      </w:r>
      <w:proofErr w:type="gramStart"/>
      <w:r w:rsidR="009644A1" w:rsidRPr="00FE1CF7">
        <w:rPr>
          <w:rFonts w:ascii="Arial" w:hAnsi="Arial" w:cs="Arial"/>
          <w:b/>
        </w:rPr>
        <w:t>todos los tiempo</w:t>
      </w:r>
      <w:proofErr w:type="gramEnd"/>
      <w:r w:rsidR="00BC73CA">
        <w:rPr>
          <w:rFonts w:ascii="Arial" w:hAnsi="Arial" w:cs="Arial"/>
          <w:b/>
        </w:rPr>
        <w:t xml:space="preserve"> en el ámbito español</w:t>
      </w:r>
      <w:r>
        <w:rPr>
          <w:rFonts w:ascii="Arial" w:hAnsi="Arial" w:cs="Arial"/>
          <w:b/>
        </w:rPr>
        <w:t>.</w:t>
      </w:r>
    </w:p>
    <w:p w:rsidR="00DA5E5F" w:rsidRDefault="00DA5E5F" w:rsidP="00FE1CF7">
      <w:pPr>
        <w:pStyle w:val="NormalWeb"/>
        <w:shd w:val="clear" w:color="auto" w:fill="FFFFFF"/>
        <w:spacing w:before="0" w:beforeAutospacing="0" w:after="0" w:afterAutospacing="0"/>
        <w:ind w:left="-851" w:right="-1135" w:firstLine="142"/>
        <w:jc w:val="both"/>
        <w:textAlignment w:val="baseline"/>
        <w:rPr>
          <w:rFonts w:ascii="Arial" w:hAnsi="Arial" w:cs="Arial"/>
          <w:b/>
        </w:rPr>
      </w:pPr>
    </w:p>
    <w:p w:rsidR="00DA5E5F" w:rsidRDefault="00DA5E5F" w:rsidP="00FE1CF7">
      <w:pPr>
        <w:pStyle w:val="NormalWeb"/>
        <w:shd w:val="clear" w:color="auto" w:fill="FFFFFF"/>
        <w:spacing w:before="0" w:beforeAutospacing="0" w:after="0" w:afterAutospacing="0"/>
        <w:ind w:left="-851" w:right="-1135" w:firstLine="142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Su acci</w:t>
      </w:r>
      <w:r w:rsidR="00BC73CA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>n profesional en el Banco ha supuesto una mejora eno</w:t>
      </w:r>
      <w:r w:rsidR="00BC73CA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me, que ha su</w:t>
      </w:r>
      <w:r w:rsidR="00BC73CA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erado la trayectoria tradicion</w:t>
      </w:r>
      <w:r w:rsidR="00BC73CA">
        <w:rPr>
          <w:rFonts w:ascii="Arial" w:hAnsi="Arial" w:cs="Arial"/>
          <w:b/>
        </w:rPr>
        <w:t>al</w:t>
      </w:r>
      <w:r>
        <w:rPr>
          <w:rFonts w:ascii="Arial" w:hAnsi="Arial" w:cs="Arial"/>
          <w:b/>
        </w:rPr>
        <w:t xml:space="preserve"> </w:t>
      </w:r>
      <w:r w:rsidR="00BC73CA">
        <w:rPr>
          <w:rFonts w:ascii="Arial" w:hAnsi="Arial" w:cs="Arial"/>
          <w:b/>
        </w:rPr>
        <w:t>q</w:t>
      </w:r>
      <w:r>
        <w:rPr>
          <w:rFonts w:ascii="Arial" w:hAnsi="Arial" w:cs="Arial"/>
          <w:b/>
        </w:rPr>
        <w:t>ue tuvo en los últimos años del siglo anterior y augur</w:t>
      </w:r>
      <w:r w:rsidR="00BC73CA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n un c</w:t>
      </w:r>
      <w:r w:rsidR="00BC73CA">
        <w:rPr>
          <w:rFonts w:ascii="Arial" w:hAnsi="Arial" w:cs="Arial"/>
          <w:b/>
        </w:rPr>
        <w:t>re</w:t>
      </w:r>
      <w:r>
        <w:rPr>
          <w:rFonts w:ascii="Arial" w:hAnsi="Arial" w:cs="Arial"/>
          <w:b/>
        </w:rPr>
        <w:t>cimiento signi</w:t>
      </w:r>
      <w:r w:rsidR="00BC73CA">
        <w:rPr>
          <w:rFonts w:ascii="Arial" w:hAnsi="Arial" w:cs="Arial"/>
          <w:b/>
        </w:rPr>
        <w:t>fi</w:t>
      </w:r>
      <w:r>
        <w:rPr>
          <w:rFonts w:ascii="Arial" w:hAnsi="Arial" w:cs="Arial"/>
          <w:b/>
        </w:rPr>
        <w:t>cativo a lo largo d</w:t>
      </w:r>
      <w:r w:rsidR="00BC73C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l siglo presente</w:t>
      </w:r>
      <w:r w:rsidR="00BC73CA">
        <w:rPr>
          <w:rFonts w:ascii="Arial" w:hAnsi="Arial" w:cs="Arial"/>
          <w:b/>
        </w:rPr>
        <w:t xml:space="preserve"> y de los años venideros</w:t>
      </w:r>
      <w:r>
        <w:rPr>
          <w:rFonts w:ascii="Arial" w:hAnsi="Arial" w:cs="Arial"/>
          <w:b/>
        </w:rPr>
        <w:t>.</w:t>
      </w:r>
    </w:p>
    <w:p w:rsidR="00C84C98" w:rsidRDefault="00C84C98" w:rsidP="00FE1CF7">
      <w:pPr>
        <w:pStyle w:val="NormalWeb"/>
        <w:shd w:val="clear" w:color="auto" w:fill="FFFFFF"/>
        <w:spacing w:before="0" w:beforeAutospacing="0" w:after="0" w:afterAutospacing="0"/>
        <w:ind w:left="-851" w:right="-1135" w:firstLine="142"/>
        <w:jc w:val="both"/>
        <w:textAlignment w:val="baseline"/>
        <w:rPr>
          <w:rFonts w:ascii="Arial" w:hAnsi="Arial" w:cs="Arial"/>
          <w:b/>
        </w:rPr>
      </w:pPr>
    </w:p>
    <w:p w:rsidR="009D0139" w:rsidRDefault="009D0139" w:rsidP="00FE1CF7">
      <w:pPr>
        <w:pStyle w:val="NormalWeb"/>
        <w:shd w:val="clear" w:color="auto" w:fill="FFFFFF"/>
        <w:spacing w:before="0" w:beforeAutospacing="0" w:after="0" w:afterAutospacing="0"/>
        <w:ind w:left="-851" w:right="-1135" w:firstLine="142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Por sus hechos y colaboración ha entendido en la vida que no es el dinero el ideal del trabajo, sino el servicio a la economía que hace marchar bien la sociedad. Entiende de las colaboraciones con proyectos sociales, como camino de los beneficios puramente materiales. De ahí su apoyo a las artes y a los frecuentes gestos de solidaridad en las necesidades. Considera la responsabilidad como la virtud que debe igualar a los hombres, desde los directivos hasta los últimos</w:t>
      </w:r>
      <w:r w:rsidR="00C84C98">
        <w:rPr>
          <w:rFonts w:ascii="Arial" w:hAnsi="Arial" w:cs="Arial"/>
          <w:b/>
        </w:rPr>
        <w:t xml:space="preserve"> trabajadores de las múltiples oficinas de su Banco, en el cual no se siente propietaria, sino directiva responsable de todos los confían sus recursos y servicio a sus empresas. Ese criterio es la garantía de la buena marcha futura de sus actividades bancarias.</w:t>
      </w:r>
    </w:p>
    <w:p w:rsidR="00682430" w:rsidRDefault="00682430" w:rsidP="00FE1CF7">
      <w:pPr>
        <w:pStyle w:val="NormalWeb"/>
        <w:shd w:val="clear" w:color="auto" w:fill="FFFFFF"/>
        <w:spacing w:before="0" w:beforeAutospacing="0" w:after="0" w:afterAutospacing="0"/>
        <w:ind w:left="-851" w:right="-1135" w:firstLine="142"/>
        <w:jc w:val="both"/>
        <w:textAlignment w:val="baseline"/>
        <w:rPr>
          <w:rFonts w:ascii="Arial" w:hAnsi="Arial" w:cs="Arial"/>
          <w:b/>
        </w:rPr>
      </w:pPr>
    </w:p>
    <w:p w:rsidR="00682430" w:rsidRPr="00FE1CF7" w:rsidRDefault="00682430" w:rsidP="00FE1CF7">
      <w:pPr>
        <w:pStyle w:val="NormalWeb"/>
        <w:shd w:val="clear" w:color="auto" w:fill="FFFFFF"/>
        <w:spacing w:before="0" w:beforeAutospacing="0" w:after="0" w:afterAutospacing="0"/>
        <w:ind w:left="-851" w:right="-1135" w:firstLine="142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Un periodista reciente consignas los rasgos que esta mujer sería, sensible al arte, responsable y de trato cercano para sus s</w:t>
      </w:r>
      <w:r w:rsidR="00BC73CA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b</w:t>
      </w:r>
      <w:r w:rsidR="00BC73CA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rdinados</w:t>
      </w:r>
    </w:p>
    <w:p w:rsidR="009644A1" w:rsidRPr="009644A1" w:rsidRDefault="009644A1" w:rsidP="00FE1CF7">
      <w:pPr>
        <w:shd w:val="clear" w:color="auto" w:fill="FFFFFF"/>
        <w:spacing w:after="0" w:line="240" w:lineRule="auto"/>
        <w:ind w:left="-851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644A1" w:rsidRPr="00682430" w:rsidRDefault="009644A1" w:rsidP="00682430">
      <w:pPr>
        <w:pStyle w:val="Ttulo4"/>
        <w:shd w:val="clear" w:color="auto" w:fill="FFFFFF"/>
        <w:spacing w:before="0" w:line="240" w:lineRule="auto"/>
        <w:ind w:left="-851" w:right="-1135" w:firstLine="142"/>
        <w:jc w:val="both"/>
        <w:textAlignment w:val="baseline"/>
        <w:rPr>
          <w:rFonts w:ascii="Arial" w:hAnsi="Arial" w:cs="Arial"/>
          <w:i w:val="0"/>
          <w:color w:val="auto"/>
          <w:sz w:val="24"/>
          <w:szCs w:val="24"/>
        </w:rPr>
      </w:pPr>
      <w:r w:rsidRPr="00FE1CF7">
        <w:rPr>
          <w:rStyle w:val="Textoennegrita"/>
          <w:rFonts w:ascii="inherit" w:hAnsi="inherit"/>
          <w:b/>
          <w:bCs/>
          <w:color w:val="auto"/>
          <w:sz w:val="24"/>
          <w:szCs w:val="24"/>
          <w:bdr w:val="none" w:sz="0" w:space="0" w:color="auto" w:frame="1"/>
        </w:rPr>
        <w:t> </w:t>
      </w:r>
      <w:r w:rsidR="00682430">
        <w:rPr>
          <w:rStyle w:val="Textoennegrita"/>
          <w:rFonts w:ascii="inherit" w:hAnsi="inherit"/>
          <w:b/>
          <w:bCs/>
          <w:color w:val="auto"/>
          <w:sz w:val="24"/>
          <w:szCs w:val="24"/>
          <w:bdr w:val="none" w:sz="0" w:space="0" w:color="auto" w:frame="1"/>
        </w:rPr>
        <w:t xml:space="preserve">1 </w:t>
      </w:r>
      <w:r w:rsidRPr="00682430">
        <w:rPr>
          <w:rStyle w:val="Textoennegrita"/>
          <w:rFonts w:ascii="Arial" w:hAnsi="Arial" w:cs="Arial"/>
          <w:b/>
          <w:bCs/>
          <w:i w:val="0"/>
          <w:color w:val="auto"/>
          <w:sz w:val="24"/>
          <w:szCs w:val="24"/>
          <w:bdr w:val="none" w:sz="0" w:space="0" w:color="auto" w:frame="1"/>
        </w:rPr>
        <w:t>Sensibilidad por el arte y el mecenazgo</w:t>
      </w:r>
      <w:r w:rsidR="00682430">
        <w:rPr>
          <w:rStyle w:val="Textoennegrita"/>
          <w:rFonts w:ascii="Arial" w:hAnsi="Arial" w:cs="Arial"/>
          <w:b/>
          <w:bCs/>
          <w:i w:val="0"/>
          <w:color w:val="auto"/>
          <w:sz w:val="24"/>
          <w:szCs w:val="24"/>
          <w:bdr w:val="none" w:sz="0" w:space="0" w:color="auto" w:frame="1"/>
        </w:rPr>
        <w:t xml:space="preserve">. </w:t>
      </w:r>
      <w:r w:rsidRPr="00682430">
        <w:rPr>
          <w:rFonts w:ascii="Arial" w:hAnsi="Arial" w:cs="Arial"/>
          <w:i w:val="0"/>
          <w:color w:val="auto"/>
          <w:sz w:val="24"/>
          <w:szCs w:val="24"/>
        </w:rPr>
        <w:t xml:space="preserve">De su madre, Paloma </w:t>
      </w:r>
      <w:proofErr w:type="spellStart"/>
      <w:r w:rsidRPr="00682430">
        <w:rPr>
          <w:rFonts w:ascii="Arial" w:hAnsi="Arial" w:cs="Arial"/>
          <w:i w:val="0"/>
          <w:color w:val="auto"/>
          <w:sz w:val="24"/>
          <w:szCs w:val="24"/>
        </w:rPr>
        <w:t>O`Shea</w:t>
      </w:r>
      <w:proofErr w:type="spellEnd"/>
      <w:r w:rsidRPr="00682430">
        <w:rPr>
          <w:rFonts w:ascii="Arial" w:hAnsi="Arial" w:cs="Arial"/>
          <w:i w:val="0"/>
          <w:color w:val="auto"/>
          <w:sz w:val="24"/>
          <w:szCs w:val="24"/>
        </w:rPr>
        <w:t xml:space="preserve"> ha heredado la sensibilidad por el arte, la música y el mecenazgo. El apellido </w:t>
      </w:r>
      <w:proofErr w:type="spellStart"/>
      <w:r w:rsidRPr="00682430">
        <w:rPr>
          <w:rFonts w:ascii="Arial" w:hAnsi="Arial" w:cs="Arial"/>
          <w:i w:val="0"/>
          <w:color w:val="auto"/>
          <w:sz w:val="24"/>
          <w:szCs w:val="24"/>
        </w:rPr>
        <w:t>O´Shea</w:t>
      </w:r>
      <w:proofErr w:type="spellEnd"/>
      <w:r w:rsidRPr="00682430">
        <w:rPr>
          <w:rFonts w:ascii="Arial" w:hAnsi="Arial" w:cs="Arial"/>
          <w:i w:val="0"/>
          <w:color w:val="auto"/>
          <w:sz w:val="24"/>
          <w:szCs w:val="24"/>
        </w:rPr>
        <w:t xml:space="preserve"> materno es de origen inglés y también con antecedentes destacados en banca</w:t>
      </w:r>
      <w:r w:rsidR="00BC73CA">
        <w:rPr>
          <w:rFonts w:ascii="Arial" w:hAnsi="Arial" w:cs="Arial"/>
          <w:i w:val="0"/>
          <w:color w:val="auto"/>
          <w:sz w:val="24"/>
          <w:szCs w:val="24"/>
        </w:rPr>
        <w:t>.</w:t>
      </w:r>
    </w:p>
    <w:p w:rsidR="009644A1" w:rsidRPr="00682430" w:rsidRDefault="009644A1" w:rsidP="00FE1CF7">
      <w:pPr>
        <w:shd w:val="clear" w:color="auto" w:fill="FFFFFF"/>
        <w:spacing w:after="0" w:line="240" w:lineRule="auto"/>
        <w:ind w:left="-851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644A1" w:rsidRPr="00682430" w:rsidRDefault="009644A1" w:rsidP="00682430">
      <w:pPr>
        <w:pStyle w:val="Ttulo4"/>
        <w:shd w:val="clear" w:color="auto" w:fill="FFFFFF"/>
        <w:spacing w:before="0" w:line="240" w:lineRule="auto"/>
        <w:ind w:left="-851" w:right="-1135" w:firstLine="142"/>
        <w:jc w:val="both"/>
        <w:textAlignment w:val="baseline"/>
        <w:rPr>
          <w:rFonts w:ascii="Arial" w:hAnsi="Arial" w:cs="Arial"/>
          <w:i w:val="0"/>
          <w:color w:val="auto"/>
          <w:sz w:val="24"/>
          <w:szCs w:val="24"/>
        </w:rPr>
      </w:pPr>
      <w:r w:rsidRPr="00682430">
        <w:rPr>
          <w:rStyle w:val="Textoennegrita"/>
          <w:rFonts w:ascii="Arial" w:hAnsi="Arial" w:cs="Arial"/>
          <w:b/>
          <w:bCs/>
          <w:i w:val="0"/>
          <w:color w:val="auto"/>
          <w:sz w:val="24"/>
          <w:szCs w:val="24"/>
          <w:bdr w:val="none" w:sz="0" w:space="0" w:color="auto" w:frame="1"/>
        </w:rPr>
        <w:t> </w:t>
      </w:r>
      <w:r w:rsidR="00682430">
        <w:rPr>
          <w:rStyle w:val="Textoennegrita"/>
          <w:rFonts w:ascii="Arial" w:hAnsi="Arial" w:cs="Arial"/>
          <w:b/>
          <w:bCs/>
          <w:i w:val="0"/>
          <w:color w:val="auto"/>
          <w:sz w:val="24"/>
          <w:szCs w:val="24"/>
          <w:bdr w:val="none" w:sz="0" w:space="0" w:color="auto" w:frame="1"/>
        </w:rPr>
        <w:t xml:space="preserve">2. </w:t>
      </w:r>
      <w:r w:rsidRPr="00682430">
        <w:rPr>
          <w:rStyle w:val="Textoennegrita"/>
          <w:rFonts w:ascii="Arial" w:hAnsi="Arial" w:cs="Arial"/>
          <w:b/>
          <w:bCs/>
          <w:i w:val="0"/>
          <w:color w:val="auto"/>
          <w:sz w:val="24"/>
          <w:szCs w:val="24"/>
          <w:bdr w:val="none" w:sz="0" w:space="0" w:color="auto" w:frame="1"/>
        </w:rPr>
        <w:t>Brillante formación</w:t>
      </w:r>
      <w:r w:rsidR="00682430">
        <w:rPr>
          <w:rStyle w:val="Textoennegrita"/>
          <w:rFonts w:ascii="Arial" w:hAnsi="Arial" w:cs="Arial"/>
          <w:b/>
          <w:bCs/>
          <w:i w:val="0"/>
          <w:color w:val="auto"/>
          <w:sz w:val="24"/>
          <w:szCs w:val="24"/>
          <w:bdr w:val="none" w:sz="0" w:space="0" w:color="auto" w:frame="1"/>
        </w:rPr>
        <w:t xml:space="preserve">. </w:t>
      </w:r>
      <w:r w:rsidRPr="00682430">
        <w:rPr>
          <w:rFonts w:ascii="Arial" w:hAnsi="Arial" w:cs="Arial"/>
          <w:i w:val="0"/>
          <w:color w:val="auto"/>
          <w:sz w:val="24"/>
          <w:szCs w:val="24"/>
        </w:rPr>
        <w:t xml:space="preserve">De joven tuvo una muy brillante formación fuera de España en diversos colegios de Suiza, Austria, Reino Unido. Domina cinco idiomas. estudió en la Universidad de </w:t>
      </w:r>
      <w:proofErr w:type="spellStart"/>
      <w:r w:rsidRPr="00682430">
        <w:rPr>
          <w:rFonts w:ascii="Arial" w:hAnsi="Arial" w:cs="Arial"/>
          <w:i w:val="0"/>
          <w:color w:val="auto"/>
          <w:sz w:val="24"/>
          <w:szCs w:val="24"/>
        </w:rPr>
        <w:t>Bryn</w:t>
      </w:r>
      <w:proofErr w:type="spellEnd"/>
      <w:r w:rsidRPr="00682430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proofErr w:type="spellStart"/>
      <w:r w:rsidRPr="00682430">
        <w:rPr>
          <w:rFonts w:ascii="Arial" w:hAnsi="Arial" w:cs="Arial"/>
          <w:i w:val="0"/>
          <w:color w:val="auto"/>
          <w:sz w:val="24"/>
          <w:szCs w:val="24"/>
        </w:rPr>
        <w:t>Mawn</w:t>
      </w:r>
      <w:proofErr w:type="spellEnd"/>
      <w:r w:rsidRPr="00682430">
        <w:rPr>
          <w:rFonts w:ascii="Arial" w:hAnsi="Arial" w:cs="Arial"/>
          <w:i w:val="0"/>
          <w:color w:val="auto"/>
          <w:sz w:val="24"/>
          <w:szCs w:val="24"/>
        </w:rPr>
        <w:t xml:space="preserve"> (Estados Unidos) y en la prestigiosa </w:t>
      </w:r>
      <w:r w:rsidRPr="00682430">
        <w:rPr>
          <w:rFonts w:ascii="Arial" w:hAnsi="Arial" w:cs="Arial"/>
          <w:bCs w:val="0"/>
          <w:i w:val="0"/>
          <w:color w:val="auto"/>
          <w:sz w:val="24"/>
          <w:szCs w:val="24"/>
          <w:bdr w:val="none" w:sz="0" w:space="0" w:color="auto" w:frame="1"/>
        </w:rPr>
        <w:t>Universidad de Harvard</w:t>
      </w:r>
      <w:r w:rsidRPr="00682430">
        <w:rPr>
          <w:rFonts w:ascii="Arial" w:hAnsi="Arial" w:cs="Arial"/>
          <w:i w:val="0"/>
          <w:color w:val="auto"/>
          <w:sz w:val="24"/>
          <w:szCs w:val="24"/>
        </w:rPr>
        <w:t> donde se graduó en Economí</w:t>
      </w:r>
      <w:r w:rsidR="00682430">
        <w:rPr>
          <w:rFonts w:ascii="Arial" w:hAnsi="Arial" w:cs="Arial"/>
          <w:i w:val="0"/>
          <w:color w:val="auto"/>
          <w:sz w:val="24"/>
          <w:szCs w:val="24"/>
        </w:rPr>
        <w:t>a.</w:t>
      </w:r>
    </w:p>
    <w:p w:rsidR="009644A1" w:rsidRPr="00682430" w:rsidRDefault="009644A1" w:rsidP="00FE1CF7">
      <w:pPr>
        <w:shd w:val="clear" w:color="auto" w:fill="FFFFFF"/>
        <w:spacing w:after="0" w:line="240" w:lineRule="auto"/>
        <w:ind w:left="-851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644A1" w:rsidRPr="00682430" w:rsidRDefault="009644A1" w:rsidP="00682430">
      <w:pPr>
        <w:pStyle w:val="Ttulo4"/>
        <w:shd w:val="clear" w:color="auto" w:fill="FFFFFF"/>
        <w:spacing w:before="0" w:line="240" w:lineRule="auto"/>
        <w:ind w:left="-851" w:right="-1135" w:firstLine="142"/>
        <w:jc w:val="both"/>
        <w:textAlignment w:val="baseline"/>
        <w:rPr>
          <w:rFonts w:ascii="Arial" w:hAnsi="Arial" w:cs="Arial"/>
          <w:i w:val="0"/>
          <w:color w:val="auto"/>
          <w:sz w:val="24"/>
          <w:szCs w:val="24"/>
        </w:rPr>
      </w:pPr>
      <w:r w:rsidRPr="00FE1CF7">
        <w:rPr>
          <w:rStyle w:val="Textoennegrita"/>
          <w:rFonts w:ascii="Arial" w:hAnsi="Arial" w:cs="Arial"/>
          <w:b/>
          <w:bCs/>
          <w:color w:val="auto"/>
          <w:sz w:val="24"/>
          <w:szCs w:val="24"/>
          <w:bdr w:val="none" w:sz="0" w:space="0" w:color="auto" w:frame="1"/>
        </w:rPr>
        <w:t>  </w:t>
      </w:r>
      <w:r w:rsidR="00682430">
        <w:rPr>
          <w:rStyle w:val="Textoennegrita"/>
          <w:rFonts w:ascii="Arial" w:hAnsi="Arial" w:cs="Arial"/>
          <w:b/>
          <w:bCs/>
          <w:color w:val="auto"/>
          <w:sz w:val="24"/>
          <w:szCs w:val="24"/>
          <w:bdr w:val="none" w:sz="0" w:space="0" w:color="auto" w:frame="1"/>
        </w:rPr>
        <w:t xml:space="preserve">3. </w:t>
      </w:r>
      <w:r w:rsidRPr="00682430">
        <w:rPr>
          <w:rFonts w:ascii="Arial" w:hAnsi="Arial" w:cs="Arial"/>
          <w:i w:val="0"/>
          <w:color w:val="auto"/>
          <w:sz w:val="24"/>
          <w:szCs w:val="24"/>
          <w:bdr w:val="none" w:sz="0" w:space="0" w:color="auto" w:frame="1"/>
        </w:rPr>
        <w:t>Máxima responsab</w:t>
      </w:r>
      <w:r w:rsidR="009D0139">
        <w:rPr>
          <w:rFonts w:ascii="Arial" w:hAnsi="Arial" w:cs="Arial"/>
          <w:i w:val="0"/>
          <w:color w:val="auto"/>
          <w:sz w:val="24"/>
          <w:szCs w:val="24"/>
          <w:bdr w:val="none" w:sz="0" w:space="0" w:color="auto" w:frame="1"/>
        </w:rPr>
        <w:t>i</w:t>
      </w:r>
      <w:r w:rsidRPr="00682430">
        <w:rPr>
          <w:rFonts w:ascii="Arial" w:hAnsi="Arial" w:cs="Arial"/>
          <w:i w:val="0"/>
          <w:color w:val="auto"/>
          <w:sz w:val="24"/>
          <w:szCs w:val="24"/>
          <w:bdr w:val="none" w:sz="0" w:space="0" w:color="auto" w:frame="1"/>
        </w:rPr>
        <w:t>lidad</w:t>
      </w:r>
      <w:r w:rsidRPr="00FE1CF7">
        <w:rPr>
          <w:rFonts w:ascii="Arial" w:hAnsi="Arial" w:cs="Arial"/>
          <w:color w:val="auto"/>
          <w:sz w:val="24"/>
          <w:szCs w:val="24"/>
          <w:bdr w:val="none" w:sz="0" w:space="0" w:color="auto" w:frame="1"/>
        </w:rPr>
        <w:t>.</w:t>
      </w:r>
      <w:r w:rsidR="00682430">
        <w:rPr>
          <w:rFonts w:ascii="Arial" w:hAnsi="Arial" w:cs="Arial"/>
          <w:color w:val="auto"/>
          <w:sz w:val="24"/>
          <w:szCs w:val="24"/>
          <w:bdr w:val="none" w:sz="0" w:space="0" w:color="auto" w:frame="1"/>
        </w:rPr>
        <w:t xml:space="preserve"> </w:t>
      </w:r>
      <w:r w:rsidRPr="00682430">
        <w:rPr>
          <w:rFonts w:ascii="Arial" w:hAnsi="Arial" w:cs="Arial"/>
          <w:i w:val="0"/>
          <w:color w:val="auto"/>
          <w:sz w:val="24"/>
          <w:szCs w:val="24"/>
        </w:rPr>
        <w:t>Una experiencia profesional extraordinaria. Antes de llegar a la presidencia, fue también </w:t>
      </w:r>
      <w:r w:rsidRPr="00682430">
        <w:rPr>
          <w:rFonts w:ascii="Arial" w:hAnsi="Arial" w:cs="Arial"/>
          <w:bCs w:val="0"/>
          <w:i w:val="0"/>
          <w:color w:val="auto"/>
          <w:sz w:val="24"/>
          <w:szCs w:val="24"/>
          <w:bdr w:val="none" w:sz="0" w:space="0" w:color="auto" w:frame="1"/>
        </w:rPr>
        <w:t>Presidenta de Banesto</w:t>
      </w:r>
      <w:r w:rsidRPr="00682430">
        <w:rPr>
          <w:rFonts w:ascii="Arial" w:hAnsi="Arial" w:cs="Arial"/>
          <w:i w:val="0"/>
          <w:color w:val="auto"/>
          <w:sz w:val="24"/>
          <w:szCs w:val="24"/>
        </w:rPr>
        <w:t> y</w:t>
      </w:r>
      <w:r w:rsidRPr="00682430">
        <w:rPr>
          <w:rFonts w:ascii="Arial" w:hAnsi="Arial" w:cs="Arial"/>
          <w:bCs w:val="0"/>
          <w:i w:val="0"/>
          <w:color w:val="auto"/>
          <w:sz w:val="24"/>
          <w:szCs w:val="24"/>
          <w:bdr w:val="none" w:sz="0" w:space="0" w:color="auto" w:frame="1"/>
        </w:rPr>
        <w:t> Consejera Delegada del Banco de Santander en el Reino Unido</w:t>
      </w:r>
      <w:r w:rsidRPr="00682430">
        <w:rPr>
          <w:rFonts w:ascii="Arial" w:hAnsi="Arial" w:cs="Arial"/>
          <w:i w:val="0"/>
          <w:color w:val="auto"/>
          <w:sz w:val="24"/>
          <w:szCs w:val="24"/>
        </w:rPr>
        <w:t>, en ambos casos con excelente reputación y sucediendo a ejecutivos de primer nivel como Alfredo Sáenz y Ant</w:t>
      </w:r>
      <w:r w:rsidR="00C84C98">
        <w:rPr>
          <w:rFonts w:ascii="Arial" w:hAnsi="Arial" w:cs="Arial"/>
          <w:i w:val="0"/>
          <w:color w:val="auto"/>
          <w:sz w:val="24"/>
          <w:szCs w:val="24"/>
        </w:rPr>
        <w:t>o</w:t>
      </w:r>
      <w:r w:rsidRPr="00682430">
        <w:rPr>
          <w:rFonts w:ascii="Arial" w:hAnsi="Arial" w:cs="Arial"/>
          <w:i w:val="0"/>
          <w:color w:val="auto"/>
          <w:sz w:val="24"/>
          <w:szCs w:val="24"/>
        </w:rPr>
        <w:t>nio Horta-Os</w:t>
      </w:r>
      <w:r w:rsidR="00C84C98">
        <w:rPr>
          <w:rFonts w:ascii="Arial" w:hAnsi="Arial" w:cs="Arial"/>
          <w:i w:val="0"/>
          <w:color w:val="auto"/>
          <w:sz w:val="24"/>
          <w:szCs w:val="24"/>
        </w:rPr>
        <w:t>o</w:t>
      </w:r>
      <w:bookmarkStart w:id="0" w:name="_GoBack"/>
      <w:bookmarkEnd w:id="0"/>
      <w:r w:rsidRPr="00682430">
        <w:rPr>
          <w:rFonts w:ascii="Arial" w:hAnsi="Arial" w:cs="Arial"/>
          <w:i w:val="0"/>
          <w:color w:val="auto"/>
          <w:sz w:val="24"/>
          <w:szCs w:val="24"/>
        </w:rPr>
        <w:t>rio. Anteriormente </w:t>
      </w:r>
      <w:r w:rsidRPr="00682430">
        <w:rPr>
          <w:rFonts w:ascii="Arial" w:hAnsi="Arial" w:cs="Arial"/>
          <w:bCs w:val="0"/>
          <w:i w:val="0"/>
          <w:color w:val="auto"/>
          <w:sz w:val="24"/>
          <w:szCs w:val="24"/>
          <w:bdr w:val="none" w:sz="0" w:space="0" w:color="auto" w:frame="1"/>
        </w:rPr>
        <w:t>Ana Patricia Botín</w:t>
      </w:r>
      <w:r w:rsidRPr="00682430">
        <w:rPr>
          <w:rFonts w:ascii="Arial" w:hAnsi="Arial" w:cs="Arial"/>
          <w:i w:val="0"/>
          <w:color w:val="auto"/>
          <w:sz w:val="24"/>
          <w:szCs w:val="24"/>
        </w:rPr>
        <w:t> fue responsable de la Banca Mayorista Global del Banco Santander Central Hispano (BSCH)</w:t>
      </w:r>
    </w:p>
    <w:p w:rsidR="009644A1" w:rsidRPr="00FE1CF7" w:rsidRDefault="009644A1" w:rsidP="00FE1CF7">
      <w:pPr>
        <w:pStyle w:val="NormalWeb"/>
        <w:shd w:val="clear" w:color="auto" w:fill="FFFFFF"/>
        <w:spacing w:before="0" w:beforeAutospacing="0" w:after="0" w:afterAutospacing="0"/>
        <w:ind w:left="-851" w:right="-1135" w:firstLine="142"/>
        <w:jc w:val="both"/>
        <w:textAlignment w:val="baseline"/>
        <w:rPr>
          <w:rFonts w:ascii="Arial" w:hAnsi="Arial" w:cs="Arial"/>
          <w:b/>
        </w:rPr>
      </w:pPr>
    </w:p>
    <w:p w:rsidR="009644A1" w:rsidRDefault="009644A1" w:rsidP="00682430">
      <w:pPr>
        <w:pStyle w:val="Ttulo4"/>
        <w:shd w:val="clear" w:color="auto" w:fill="FFFFFF"/>
        <w:spacing w:before="0" w:line="240" w:lineRule="auto"/>
        <w:ind w:left="-851" w:right="-1135" w:firstLine="142"/>
        <w:jc w:val="both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FE1CF7">
        <w:rPr>
          <w:rFonts w:ascii="Arial" w:hAnsi="Arial" w:cs="Arial"/>
          <w:color w:val="auto"/>
          <w:sz w:val="24"/>
          <w:szCs w:val="24"/>
        </w:rPr>
        <w:t> </w:t>
      </w:r>
      <w:r w:rsidR="00682430" w:rsidRPr="00682430">
        <w:rPr>
          <w:rFonts w:ascii="Arial" w:hAnsi="Arial" w:cs="Arial"/>
          <w:i w:val="0"/>
          <w:color w:val="auto"/>
          <w:sz w:val="24"/>
          <w:szCs w:val="24"/>
        </w:rPr>
        <w:t>4</w:t>
      </w:r>
      <w:r w:rsidR="009D0139">
        <w:rPr>
          <w:rFonts w:ascii="Arial" w:hAnsi="Arial" w:cs="Arial"/>
          <w:i w:val="0"/>
          <w:color w:val="auto"/>
          <w:sz w:val="24"/>
          <w:szCs w:val="24"/>
        </w:rPr>
        <w:t>.</w:t>
      </w:r>
      <w:r w:rsidR="00682430" w:rsidRPr="00682430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682430">
        <w:rPr>
          <w:rFonts w:ascii="Arial" w:hAnsi="Arial" w:cs="Arial"/>
          <w:i w:val="0"/>
          <w:color w:val="auto"/>
          <w:sz w:val="24"/>
          <w:szCs w:val="24"/>
          <w:bdr w:val="none" w:sz="0" w:space="0" w:color="auto" w:frame="1"/>
        </w:rPr>
        <w:t xml:space="preserve">Un largo periodo de aprendizaje </w:t>
      </w:r>
      <w:proofErr w:type="gramStart"/>
      <w:r w:rsidRPr="00682430">
        <w:rPr>
          <w:rFonts w:ascii="Arial" w:hAnsi="Arial" w:cs="Arial"/>
          <w:i w:val="0"/>
          <w:color w:val="auto"/>
          <w:sz w:val="24"/>
          <w:szCs w:val="24"/>
          <w:bdr w:val="none" w:sz="0" w:space="0" w:color="auto" w:frame="1"/>
        </w:rPr>
        <w:t>empresarial  y</w:t>
      </w:r>
      <w:proofErr w:type="gramEnd"/>
      <w:r w:rsidRPr="00682430">
        <w:rPr>
          <w:rFonts w:ascii="Arial" w:hAnsi="Arial" w:cs="Arial"/>
          <w:i w:val="0"/>
          <w:color w:val="auto"/>
          <w:sz w:val="24"/>
          <w:szCs w:val="24"/>
          <w:bdr w:val="none" w:sz="0" w:space="0" w:color="auto" w:frame="1"/>
        </w:rPr>
        <w:t xml:space="preserve"> profesional</w:t>
      </w:r>
      <w:r w:rsidR="00682430">
        <w:rPr>
          <w:rFonts w:ascii="Arial" w:hAnsi="Arial" w:cs="Arial"/>
          <w:i w:val="0"/>
          <w:color w:val="auto"/>
          <w:sz w:val="24"/>
          <w:szCs w:val="24"/>
          <w:bdr w:val="none" w:sz="0" w:space="0" w:color="auto" w:frame="1"/>
        </w:rPr>
        <w:t xml:space="preserve">. </w:t>
      </w:r>
      <w:r w:rsidRPr="00682430">
        <w:rPr>
          <w:rFonts w:ascii="Arial" w:hAnsi="Arial" w:cs="Arial"/>
          <w:i w:val="0"/>
          <w:color w:val="auto"/>
          <w:sz w:val="24"/>
          <w:szCs w:val="24"/>
        </w:rPr>
        <w:t xml:space="preserve">Ha aprendido de sus fracasos (como </w:t>
      </w:r>
      <w:proofErr w:type="spellStart"/>
      <w:r w:rsidRPr="00682430">
        <w:rPr>
          <w:rFonts w:ascii="Arial" w:hAnsi="Arial" w:cs="Arial"/>
          <w:i w:val="0"/>
          <w:color w:val="auto"/>
          <w:sz w:val="24"/>
          <w:szCs w:val="24"/>
        </w:rPr>
        <w:t>Suala</w:t>
      </w:r>
      <w:proofErr w:type="spellEnd"/>
      <w:r w:rsidRPr="00682430">
        <w:rPr>
          <w:rFonts w:ascii="Arial" w:hAnsi="Arial" w:cs="Arial"/>
          <w:i w:val="0"/>
          <w:color w:val="auto"/>
          <w:sz w:val="24"/>
          <w:szCs w:val="24"/>
        </w:rPr>
        <w:t xml:space="preserve"> Capital, su empresa de capital </w:t>
      </w:r>
      <w:proofErr w:type="gramStart"/>
      <w:r w:rsidRPr="00682430">
        <w:rPr>
          <w:rFonts w:ascii="Arial" w:hAnsi="Arial" w:cs="Arial"/>
          <w:i w:val="0"/>
          <w:color w:val="auto"/>
          <w:sz w:val="24"/>
          <w:szCs w:val="24"/>
        </w:rPr>
        <w:t>riesgo)  y</w:t>
      </w:r>
      <w:proofErr w:type="gramEnd"/>
      <w:r w:rsidR="009D0139">
        <w:rPr>
          <w:rFonts w:ascii="Arial" w:hAnsi="Arial" w:cs="Arial"/>
          <w:i w:val="0"/>
          <w:color w:val="auto"/>
          <w:sz w:val="24"/>
          <w:szCs w:val="24"/>
        </w:rPr>
        <w:t>,</w:t>
      </w:r>
      <w:r w:rsidRPr="00682430">
        <w:rPr>
          <w:rFonts w:ascii="Arial" w:hAnsi="Arial" w:cs="Arial"/>
          <w:i w:val="0"/>
          <w:color w:val="auto"/>
          <w:sz w:val="24"/>
          <w:szCs w:val="24"/>
        </w:rPr>
        <w:t xml:space="preserve"> c</w:t>
      </w:r>
      <w:r w:rsidR="009D0139">
        <w:rPr>
          <w:rFonts w:ascii="Arial" w:hAnsi="Arial" w:cs="Arial"/>
          <w:i w:val="0"/>
          <w:color w:val="auto"/>
          <w:sz w:val="24"/>
          <w:szCs w:val="24"/>
        </w:rPr>
        <w:t>o</w:t>
      </w:r>
      <w:r w:rsidRPr="00682430">
        <w:rPr>
          <w:rFonts w:ascii="Arial" w:hAnsi="Arial" w:cs="Arial"/>
          <w:i w:val="0"/>
          <w:color w:val="auto"/>
          <w:sz w:val="24"/>
          <w:szCs w:val="24"/>
        </w:rPr>
        <w:t>mo hizo su padre</w:t>
      </w:r>
      <w:r w:rsidR="009D0139">
        <w:rPr>
          <w:rFonts w:ascii="Arial" w:hAnsi="Arial" w:cs="Arial"/>
          <w:i w:val="0"/>
          <w:color w:val="auto"/>
          <w:sz w:val="24"/>
          <w:szCs w:val="24"/>
        </w:rPr>
        <w:t>,</w:t>
      </w:r>
      <w:r w:rsidRPr="00682430">
        <w:rPr>
          <w:rFonts w:ascii="Arial" w:hAnsi="Arial" w:cs="Arial"/>
          <w:i w:val="0"/>
          <w:color w:val="auto"/>
          <w:sz w:val="24"/>
          <w:szCs w:val="24"/>
        </w:rPr>
        <w:t xml:space="preserve"> pasó por varios estamentos y divisiones clave en el Banco. Desde 1988 asumió diversas responsabilidades (mercados de capitales, banca de inversión, Banco Santander de Negocios, banco en Latinoamérica como presidenta del Banco Río de Argentina</w:t>
      </w:r>
      <w:r w:rsidRPr="00FE1CF7">
        <w:rPr>
          <w:rFonts w:ascii="Arial" w:hAnsi="Arial" w:cs="Arial"/>
          <w:color w:val="auto"/>
          <w:sz w:val="24"/>
          <w:szCs w:val="24"/>
        </w:rPr>
        <w:t>…).</w:t>
      </w:r>
    </w:p>
    <w:p w:rsidR="009D0139" w:rsidRDefault="009D0139" w:rsidP="00682430">
      <w:pPr>
        <w:pStyle w:val="Ttulo4"/>
        <w:shd w:val="clear" w:color="auto" w:fill="FFFFFF"/>
        <w:spacing w:before="0" w:line="240" w:lineRule="auto"/>
        <w:ind w:left="-851" w:right="-1135" w:firstLine="142"/>
        <w:jc w:val="both"/>
        <w:textAlignment w:val="baseline"/>
        <w:rPr>
          <w:rFonts w:ascii="Arial" w:hAnsi="Arial" w:cs="Arial"/>
          <w:color w:val="auto"/>
          <w:sz w:val="24"/>
          <w:szCs w:val="24"/>
        </w:rPr>
      </w:pPr>
    </w:p>
    <w:p w:rsidR="009644A1" w:rsidRPr="00FE1CF7" w:rsidRDefault="009D0139" w:rsidP="00682430">
      <w:pPr>
        <w:pStyle w:val="Ttulo4"/>
        <w:shd w:val="clear" w:color="auto" w:fill="FFFFFF"/>
        <w:spacing w:before="0" w:line="240" w:lineRule="auto"/>
        <w:ind w:left="-851" w:right="-1135" w:firstLine="142"/>
        <w:jc w:val="both"/>
        <w:textAlignment w:val="baseline"/>
        <w:rPr>
          <w:rFonts w:ascii="Arial" w:hAnsi="Arial" w:cs="Arial"/>
          <w:color w:val="auto"/>
          <w:sz w:val="24"/>
          <w:szCs w:val="24"/>
        </w:rPr>
      </w:pPr>
      <w:r>
        <w:rPr>
          <w:rStyle w:val="Textoennegrita"/>
          <w:rFonts w:ascii="Arial" w:hAnsi="Arial" w:cs="Arial"/>
          <w:b/>
          <w:bCs/>
          <w:color w:val="auto"/>
          <w:sz w:val="24"/>
          <w:szCs w:val="24"/>
          <w:bdr w:val="none" w:sz="0" w:space="0" w:color="auto" w:frame="1"/>
        </w:rPr>
        <w:t>5</w:t>
      </w:r>
      <w:r w:rsidR="009644A1" w:rsidRPr="00FE1CF7">
        <w:rPr>
          <w:rStyle w:val="Textoennegrita"/>
          <w:rFonts w:ascii="Arial" w:hAnsi="Arial" w:cs="Arial"/>
          <w:b/>
          <w:bCs/>
          <w:color w:val="auto"/>
          <w:sz w:val="24"/>
          <w:szCs w:val="24"/>
          <w:bdr w:val="none" w:sz="0" w:space="0" w:color="auto" w:frame="1"/>
        </w:rPr>
        <w:t xml:space="preserve">. </w:t>
      </w:r>
      <w:r w:rsidR="009644A1" w:rsidRPr="00682430">
        <w:rPr>
          <w:rStyle w:val="Textoennegrita"/>
          <w:rFonts w:ascii="Arial" w:hAnsi="Arial" w:cs="Arial"/>
          <w:b/>
          <w:bCs/>
          <w:i w:val="0"/>
          <w:color w:val="auto"/>
          <w:sz w:val="24"/>
          <w:szCs w:val="24"/>
          <w:bdr w:val="none" w:sz="0" w:space="0" w:color="auto" w:frame="1"/>
        </w:rPr>
        <w:t>Éxitos fuera del Banco</w:t>
      </w:r>
      <w:r w:rsidR="00682430" w:rsidRPr="00682430">
        <w:rPr>
          <w:rStyle w:val="Textoennegrita"/>
          <w:rFonts w:ascii="Arial" w:hAnsi="Arial" w:cs="Arial"/>
          <w:b/>
          <w:bCs/>
          <w:i w:val="0"/>
          <w:color w:val="auto"/>
          <w:sz w:val="24"/>
          <w:szCs w:val="24"/>
          <w:bdr w:val="none" w:sz="0" w:space="0" w:color="auto" w:frame="1"/>
        </w:rPr>
        <w:t xml:space="preserve"> </w:t>
      </w:r>
      <w:r w:rsidR="009644A1" w:rsidRPr="00682430">
        <w:rPr>
          <w:rFonts w:ascii="Arial" w:hAnsi="Arial" w:cs="Arial"/>
          <w:i w:val="0"/>
          <w:color w:val="auto"/>
          <w:sz w:val="24"/>
          <w:szCs w:val="24"/>
        </w:rPr>
        <w:t xml:space="preserve">Con sólo 20 años, dio sus primeros pasos en 1981 en JP Morgan, donde trabajó en Madrid y Nueva York. Cinco años después era nombrada Vicepresidenta de JP Morgan en España. También actualmente forma parte del Consejo de Administración de </w:t>
      </w:r>
      <w:proofErr w:type="spellStart"/>
      <w:r w:rsidR="009644A1" w:rsidRPr="00682430">
        <w:rPr>
          <w:rFonts w:ascii="Arial" w:hAnsi="Arial" w:cs="Arial"/>
          <w:i w:val="0"/>
          <w:color w:val="auto"/>
          <w:sz w:val="24"/>
          <w:szCs w:val="24"/>
        </w:rPr>
        <w:t>The</w:t>
      </w:r>
      <w:proofErr w:type="spellEnd"/>
      <w:r w:rsidR="009644A1" w:rsidRPr="00682430">
        <w:rPr>
          <w:rFonts w:ascii="Arial" w:hAnsi="Arial" w:cs="Arial"/>
          <w:i w:val="0"/>
          <w:color w:val="auto"/>
          <w:sz w:val="24"/>
          <w:szCs w:val="24"/>
        </w:rPr>
        <w:t xml:space="preserve"> Coca-Cola Company. </w:t>
      </w:r>
      <w:proofErr w:type="gramStart"/>
      <w:r w:rsidR="009644A1" w:rsidRPr="00682430">
        <w:rPr>
          <w:rFonts w:ascii="Arial" w:hAnsi="Arial" w:cs="Arial"/>
          <w:i w:val="0"/>
          <w:color w:val="auto"/>
          <w:sz w:val="24"/>
          <w:szCs w:val="24"/>
        </w:rPr>
        <w:t>El  Reino</w:t>
      </w:r>
      <w:proofErr w:type="gramEnd"/>
      <w:r w:rsidR="009644A1" w:rsidRPr="00682430">
        <w:rPr>
          <w:rFonts w:ascii="Arial" w:hAnsi="Arial" w:cs="Arial"/>
          <w:i w:val="0"/>
          <w:color w:val="auto"/>
          <w:sz w:val="24"/>
          <w:szCs w:val="24"/>
        </w:rPr>
        <w:t xml:space="preserve"> Unido y en el mundo anglosajón se ha ganado una imagen propia de directiva influyente y con fuerte personalidad.</w:t>
      </w:r>
    </w:p>
    <w:p w:rsidR="009644A1" w:rsidRPr="00FE1CF7" w:rsidRDefault="009644A1" w:rsidP="00FE1CF7">
      <w:pPr>
        <w:pStyle w:val="NormalWeb"/>
        <w:shd w:val="clear" w:color="auto" w:fill="FFFFFF"/>
        <w:spacing w:before="0" w:beforeAutospacing="0" w:after="0" w:afterAutospacing="0"/>
        <w:ind w:left="-851" w:right="-1135" w:firstLine="142"/>
        <w:jc w:val="both"/>
        <w:textAlignment w:val="baseline"/>
        <w:rPr>
          <w:rFonts w:ascii="Arial" w:hAnsi="Arial" w:cs="Arial"/>
          <w:b/>
        </w:rPr>
      </w:pPr>
    </w:p>
    <w:p w:rsidR="009644A1" w:rsidRPr="00682430" w:rsidRDefault="009D0139" w:rsidP="00682430">
      <w:pPr>
        <w:pStyle w:val="Ttulo4"/>
        <w:shd w:val="clear" w:color="auto" w:fill="FFFFFF"/>
        <w:spacing w:before="0" w:line="240" w:lineRule="auto"/>
        <w:ind w:left="-851" w:right="-1135" w:firstLine="142"/>
        <w:jc w:val="both"/>
        <w:textAlignment w:val="baseline"/>
        <w:rPr>
          <w:rFonts w:ascii="Arial" w:hAnsi="Arial" w:cs="Arial"/>
          <w:i w:val="0"/>
          <w:color w:val="auto"/>
          <w:sz w:val="24"/>
          <w:szCs w:val="24"/>
        </w:rPr>
      </w:pPr>
      <w:r>
        <w:rPr>
          <w:rStyle w:val="Textoennegrita"/>
          <w:rFonts w:ascii="Arial" w:hAnsi="Arial" w:cs="Arial"/>
          <w:b/>
          <w:bCs/>
          <w:i w:val="0"/>
          <w:color w:val="auto"/>
          <w:sz w:val="24"/>
          <w:szCs w:val="24"/>
          <w:bdr w:val="none" w:sz="0" w:space="0" w:color="auto" w:frame="1"/>
        </w:rPr>
        <w:lastRenderedPageBreak/>
        <w:t>6</w:t>
      </w:r>
      <w:r w:rsidR="009644A1" w:rsidRPr="00682430">
        <w:rPr>
          <w:rStyle w:val="Textoennegrita"/>
          <w:rFonts w:ascii="Arial" w:hAnsi="Arial" w:cs="Arial"/>
          <w:b/>
          <w:bCs/>
          <w:i w:val="0"/>
          <w:color w:val="auto"/>
          <w:sz w:val="24"/>
          <w:szCs w:val="24"/>
          <w:bdr w:val="none" w:sz="0" w:space="0" w:color="auto" w:frame="1"/>
        </w:rPr>
        <w:t>. Defensora de la economía digital e Internet</w:t>
      </w:r>
      <w:r w:rsidR="00682430" w:rsidRPr="00682430">
        <w:rPr>
          <w:rStyle w:val="Textoennegrita"/>
          <w:rFonts w:ascii="Arial" w:hAnsi="Arial" w:cs="Arial"/>
          <w:b/>
          <w:bCs/>
          <w:i w:val="0"/>
          <w:color w:val="auto"/>
          <w:sz w:val="24"/>
          <w:szCs w:val="24"/>
          <w:bdr w:val="none" w:sz="0" w:space="0" w:color="auto" w:frame="1"/>
        </w:rPr>
        <w:t xml:space="preserve">. </w:t>
      </w:r>
      <w:r w:rsidR="009644A1" w:rsidRPr="00682430">
        <w:rPr>
          <w:rFonts w:ascii="Arial" w:hAnsi="Arial" w:cs="Arial"/>
          <w:i w:val="0"/>
          <w:color w:val="auto"/>
          <w:sz w:val="24"/>
          <w:szCs w:val="24"/>
        </w:rPr>
        <w:t>Desde sus inicios apostó por Internet y la economía digital apoyándose en personas de la valía de </w:t>
      </w:r>
      <w:hyperlink r:id="rId23" w:history="1">
        <w:r w:rsidR="009644A1" w:rsidRPr="00682430">
          <w:rPr>
            <w:rStyle w:val="Hipervnculo"/>
            <w:rFonts w:ascii="Arial" w:hAnsi="Arial" w:cs="Arial"/>
            <w:bCs w:val="0"/>
            <w:i w:val="0"/>
            <w:color w:val="auto"/>
            <w:sz w:val="24"/>
            <w:szCs w:val="24"/>
            <w:u w:val="none"/>
            <w:bdr w:val="none" w:sz="0" w:space="0" w:color="auto" w:frame="1"/>
          </w:rPr>
          <w:t xml:space="preserve">Ana María </w:t>
        </w:r>
        <w:proofErr w:type="spellStart"/>
        <w:r w:rsidR="009644A1" w:rsidRPr="00682430">
          <w:rPr>
            <w:rStyle w:val="Hipervnculo"/>
            <w:rFonts w:ascii="Arial" w:hAnsi="Arial" w:cs="Arial"/>
            <w:bCs w:val="0"/>
            <w:i w:val="0"/>
            <w:color w:val="auto"/>
            <w:sz w:val="24"/>
            <w:szCs w:val="24"/>
            <w:u w:val="none"/>
            <w:bdr w:val="none" w:sz="0" w:space="0" w:color="auto" w:frame="1"/>
          </w:rPr>
          <w:t>Llopis</w:t>
        </w:r>
        <w:proofErr w:type="spellEnd"/>
      </w:hyperlink>
      <w:r w:rsidR="009644A1" w:rsidRPr="00682430">
        <w:rPr>
          <w:rFonts w:ascii="Arial" w:hAnsi="Arial" w:cs="Arial"/>
          <w:i w:val="0"/>
          <w:color w:val="auto"/>
          <w:sz w:val="24"/>
          <w:szCs w:val="24"/>
        </w:rPr>
        <w:t xml:space="preserve"> (tras su salida del Open Bank) en </w:t>
      </w:r>
      <w:proofErr w:type="spellStart"/>
      <w:r w:rsidR="009644A1" w:rsidRPr="00682430">
        <w:rPr>
          <w:rFonts w:ascii="Arial" w:hAnsi="Arial" w:cs="Arial"/>
          <w:i w:val="0"/>
          <w:color w:val="auto"/>
          <w:sz w:val="24"/>
          <w:szCs w:val="24"/>
        </w:rPr>
        <w:t>Coverlink</w:t>
      </w:r>
      <w:proofErr w:type="spellEnd"/>
      <w:r w:rsidR="009644A1" w:rsidRPr="00682430">
        <w:rPr>
          <w:rFonts w:ascii="Arial" w:hAnsi="Arial" w:cs="Arial"/>
          <w:i w:val="0"/>
          <w:color w:val="auto"/>
          <w:sz w:val="24"/>
          <w:szCs w:val="24"/>
        </w:rPr>
        <w:t xml:space="preserve"> (vendida a Indra en 2002) una incubadora de empresas digitales o </w:t>
      </w:r>
      <w:r w:rsidR="009644A1" w:rsidRPr="00682430">
        <w:rPr>
          <w:rFonts w:ascii="Arial" w:hAnsi="Arial" w:cs="Arial"/>
          <w:bCs w:val="0"/>
          <w:i w:val="0"/>
          <w:color w:val="auto"/>
          <w:sz w:val="24"/>
          <w:szCs w:val="24"/>
          <w:bdr w:val="none" w:sz="0" w:space="0" w:color="auto" w:frame="1"/>
        </w:rPr>
        <w:t xml:space="preserve">Francesc </w:t>
      </w:r>
      <w:proofErr w:type="spellStart"/>
      <w:r w:rsidR="009644A1" w:rsidRPr="00682430">
        <w:rPr>
          <w:rFonts w:ascii="Arial" w:hAnsi="Arial" w:cs="Arial"/>
          <w:bCs w:val="0"/>
          <w:i w:val="0"/>
          <w:color w:val="auto"/>
          <w:sz w:val="24"/>
          <w:szCs w:val="24"/>
          <w:bdr w:val="none" w:sz="0" w:space="0" w:color="auto" w:frame="1"/>
        </w:rPr>
        <w:t>Fajula</w:t>
      </w:r>
      <w:proofErr w:type="spellEnd"/>
      <w:r w:rsidR="009644A1" w:rsidRPr="00682430">
        <w:rPr>
          <w:rFonts w:ascii="Arial" w:hAnsi="Arial" w:cs="Arial"/>
          <w:i w:val="0"/>
          <w:color w:val="auto"/>
          <w:sz w:val="24"/>
          <w:szCs w:val="24"/>
        </w:rPr>
        <w:t> (</w:t>
      </w:r>
      <w:proofErr w:type="spellStart"/>
      <w:r w:rsidR="009644A1" w:rsidRPr="00682430">
        <w:rPr>
          <w:rFonts w:ascii="Arial" w:hAnsi="Arial" w:cs="Arial"/>
          <w:i w:val="0"/>
          <w:color w:val="auto"/>
          <w:sz w:val="24"/>
          <w:szCs w:val="24"/>
        </w:rPr>
        <w:t>Yuzz</w:t>
      </w:r>
      <w:proofErr w:type="spellEnd"/>
      <w:r w:rsidR="009644A1" w:rsidRPr="00682430">
        <w:rPr>
          <w:rFonts w:ascii="Arial" w:hAnsi="Arial" w:cs="Arial"/>
          <w:i w:val="0"/>
          <w:color w:val="auto"/>
          <w:sz w:val="24"/>
          <w:szCs w:val="24"/>
        </w:rPr>
        <w:t xml:space="preserve">, en Banesto y en conexión con el </w:t>
      </w:r>
      <w:proofErr w:type="spellStart"/>
      <w:r w:rsidR="009644A1" w:rsidRPr="00682430">
        <w:rPr>
          <w:rFonts w:ascii="Arial" w:hAnsi="Arial" w:cs="Arial"/>
          <w:i w:val="0"/>
          <w:color w:val="auto"/>
          <w:sz w:val="24"/>
          <w:szCs w:val="24"/>
        </w:rPr>
        <w:t>Silicon</w:t>
      </w:r>
      <w:proofErr w:type="spellEnd"/>
      <w:r w:rsidR="009644A1" w:rsidRPr="00682430">
        <w:rPr>
          <w:rFonts w:ascii="Arial" w:hAnsi="Arial" w:cs="Arial"/>
          <w:i w:val="0"/>
          <w:color w:val="auto"/>
          <w:sz w:val="24"/>
          <w:szCs w:val="24"/>
        </w:rPr>
        <w:t xml:space="preserve"> Valley). Así mismo ha impulsado la relación con las universidades anglosajonas y los proyectos universitarios del Santander Universidades relacionados con Internet</w:t>
      </w:r>
    </w:p>
    <w:p w:rsidR="009644A1" w:rsidRPr="00FE1CF7" w:rsidRDefault="009644A1" w:rsidP="00FE1CF7">
      <w:pPr>
        <w:pStyle w:val="NormalWeb"/>
        <w:shd w:val="clear" w:color="auto" w:fill="FFFFFF"/>
        <w:spacing w:before="0" w:beforeAutospacing="0" w:after="0" w:afterAutospacing="0"/>
        <w:ind w:left="-851" w:right="-1135" w:firstLine="142"/>
        <w:jc w:val="both"/>
        <w:textAlignment w:val="baseline"/>
        <w:rPr>
          <w:rFonts w:ascii="Arial" w:hAnsi="Arial" w:cs="Arial"/>
          <w:b/>
        </w:rPr>
      </w:pPr>
    </w:p>
    <w:p w:rsidR="009644A1" w:rsidRDefault="009D0139" w:rsidP="00682430">
      <w:pPr>
        <w:pStyle w:val="Ttulo4"/>
        <w:shd w:val="clear" w:color="auto" w:fill="FFFFFF"/>
        <w:spacing w:before="0" w:line="240" w:lineRule="auto"/>
        <w:ind w:left="-851" w:right="-1135" w:firstLine="142"/>
        <w:jc w:val="both"/>
        <w:textAlignment w:val="baseline"/>
        <w:rPr>
          <w:rFonts w:ascii="Arial" w:hAnsi="Arial" w:cs="Arial"/>
          <w:i w:val="0"/>
          <w:color w:val="auto"/>
          <w:sz w:val="24"/>
          <w:szCs w:val="24"/>
        </w:rPr>
      </w:pPr>
      <w:r>
        <w:rPr>
          <w:rStyle w:val="Textoennegrita"/>
          <w:rFonts w:ascii="Arial" w:hAnsi="Arial" w:cs="Arial"/>
          <w:b/>
          <w:bCs/>
          <w:i w:val="0"/>
          <w:color w:val="auto"/>
          <w:sz w:val="24"/>
          <w:szCs w:val="24"/>
          <w:bdr w:val="none" w:sz="0" w:space="0" w:color="auto" w:frame="1"/>
        </w:rPr>
        <w:t>7</w:t>
      </w:r>
      <w:r w:rsidR="009644A1" w:rsidRPr="00682430">
        <w:rPr>
          <w:rStyle w:val="Textoennegrita"/>
          <w:rFonts w:ascii="Arial" w:hAnsi="Arial" w:cs="Arial"/>
          <w:b/>
          <w:bCs/>
          <w:i w:val="0"/>
          <w:color w:val="auto"/>
          <w:sz w:val="24"/>
          <w:szCs w:val="24"/>
          <w:bdr w:val="none" w:sz="0" w:space="0" w:color="auto" w:frame="1"/>
        </w:rPr>
        <w:t>. Discreción</w:t>
      </w:r>
      <w:r w:rsidR="00682430" w:rsidRPr="00682430">
        <w:rPr>
          <w:rStyle w:val="Textoennegrita"/>
          <w:rFonts w:ascii="Arial" w:hAnsi="Arial" w:cs="Arial"/>
          <w:b/>
          <w:bCs/>
          <w:i w:val="0"/>
          <w:color w:val="auto"/>
          <w:sz w:val="24"/>
          <w:szCs w:val="24"/>
          <w:bdr w:val="none" w:sz="0" w:space="0" w:color="auto" w:frame="1"/>
        </w:rPr>
        <w:t xml:space="preserve">. </w:t>
      </w:r>
      <w:r w:rsidR="009644A1" w:rsidRPr="00682430">
        <w:rPr>
          <w:rFonts w:ascii="Arial" w:hAnsi="Arial" w:cs="Arial"/>
          <w:i w:val="0"/>
          <w:color w:val="auto"/>
          <w:sz w:val="24"/>
          <w:szCs w:val="24"/>
        </w:rPr>
        <w:t xml:space="preserve">Nunca ha concedido una entrevista y la discreción sobre su vida privada y familiar es absoluta. Se sabe que practica el golf, es seguidora del Racing del Santander y poco más. Sí participa activamente en foros especializados como </w:t>
      </w:r>
      <w:proofErr w:type="spellStart"/>
      <w:r w:rsidR="009644A1" w:rsidRPr="00682430">
        <w:rPr>
          <w:rFonts w:ascii="Arial" w:hAnsi="Arial" w:cs="Arial"/>
          <w:i w:val="0"/>
          <w:color w:val="auto"/>
          <w:sz w:val="24"/>
          <w:szCs w:val="24"/>
        </w:rPr>
        <w:t>Davos</w:t>
      </w:r>
      <w:proofErr w:type="spellEnd"/>
      <w:r w:rsidR="009644A1" w:rsidRPr="00682430">
        <w:rPr>
          <w:rFonts w:ascii="Arial" w:hAnsi="Arial" w:cs="Arial"/>
          <w:i w:val="0"/>
          <w:color w:val="auto"/>
          <w:sz w:val="24"/>
          <w:szCs w:val="24"/>
        </w:rPr>
        <w:t xml:space="preserve">, FMI, </w:t>
      </w:r>
      <w:proofErr w:type="spellStart"/>
      <w:r w:rsidR="009644A1" w:rsidRPr="00682430">
        <w:rPr>
          <w:rFonts w:ascii="Arial" w:hAnsi="Arial" w:cs="Arial"/>
          <w:i w:val="0"/>
          <w:color w:val="auto"/>
          <w:sz w:val="24"/>
          <w:szCs w:val="24"/>
        </w:rPr>
        <w:t>DeustoForum</w:t>
      </w:r>
      <w:proofErr w:type="spellEnd"/>
    </w:p>
    <w:p w:rsidR="009D0139" w:rsidRPr="009D0139" w:rsidRDefault="009D0139" w:rsidP="009D0139"/>
    <w:p w:rsidR="009644A1" w:rsidRPr="00682430" w:rsidRDefault="009D0139" w:rsidP="00682430">
      <w:pPr>
        <w:pStyle w:val="Ttulo4"/>
        <w:shd w:val="clear" w:color="auto" w:fill="FFFFFF"/>
        <w:spacing w:before="0" w:line="240" w:lineRule="auto"/>
        <w:ind w:left="-851" w:right="-1135" w:firstLine="142"/>
        <w:jc w:val="both"/>
        <w:textAlignment w:val="baseline"/>
        <w:rPr>
          <w:rFonts w:ascii="Arial" w:hAnsi="Arial" w:cs="Arial"/>
          <w:i w:val="0"/>
          <w:color w:val="auto"/>
          <w:sz w:val="24"/>
          <w:szCs w:val="24"/>
        </w:rPr>
      </w:pPr>
      <w:r>
        <w:rPr>
          <w:rFonts w:ascii="Arial" w:hAnsi="Arial" w:cs="Arial"/>
          <w:i w:val="0"/>
          <w:color w:val="auto"/>
          <w:sz w:val="24"/>
          <w:szCs w:val="24"/>
        </w:rPr>
        <w:t>8</w:t>
      </w:r>
      <w:r w:rsidR="009644A1" w:rsidRPr="00682430">
        <w:rPr>
          <w:rFonts w:ascii="Arial" w:hAnsi="Arial" w:cs="Arial"/>
          <w:i w:val="0"/>
          <w:color w:val="auto"/>
          <w:sz w:val="24"/>
          <w:szCs w:val="24"/>
        </w:rPr>
        <w:t>. </w:t>
      </w:r>
      <w:r w:rsidR="009644A1" w:rsidRPr="00682430">
        <w:rPr>
          <w:rFonts w:ascii="Arial" w:hAnsi="Arial" w:cs="Arial"/>
          <w:i w:val="0"/>
          <w:color w:val="auto"/>
          <w:sz w:val="24"/>
          <w:szCs w:val="24"/>
          <w:bdr w:val="none" w:sz="0" w:space="0" w:color="auto" w:frame="1"/>
        </w:rPr>
        <w:t>Proyección internacional</w:t>
      </w:r>
      <w:r w:rsidR="00682430" w:rsidRPr="00682430">
        <w:rPr>
          <w:rFonts w:ascii="Arial" w:hAnsi="Arial" w:cs="Arial"/>
          <w:i w:val="0"/>
          <w:color w:val="auto"/>
          <w:sz w:val="24"/>
          <w:szCs w:val="24"/>
          <w:bdr w:val="none" w:sz="0" w:space="0" w:color="auto" w:frame="1"/>
        </w:rPr>
        <w:t xml:space="preserve">. </w:t>
      </w:r>
      <w:r w:rsidR="009644A1" w:rsidRPr="00682430">
        <w:rPr>
          <w:rFonts w:ascii="Arial" w:hAnsi="Arial" w:cs="Arial"/>
          <w:i w:val="0"/>
          <w:color w:val="auto"/>
          <w:sz w:val="24"/>
          <w:szCs w:val="24"/>
        </w:rPr>
        <w:t>Antes de llegar a la presidencia del Santander, en 2004, el periódico ‘</w:t>
      </w:r>
      <w:proofErr w:type="spellStart"/>
      <w:r w:rsidR="009644A1" w:rsidRPr="00682430">
        <w:rPr>
          <w:rFonts w:ascii="Arial" w:hAnsi="Arial" w:cs="Arial"/>
          <w:bCs w:val="0"/>
          <w:i w:val="0"/>
          <w:color w:val="auto"/>
          <w:sz w:val="24"/>
          <w:szCs w:val="24"/>
          <w:bdr w:val="none" w:sz="0" w:space="0" w:color="auto" w:frame="1"/>
        </w:rPr>
        <w:t>Financial</w:t>
      </w:r>
      <w:proofErr w:type="spellEnd"/>
      <w:r w:rsidR="009644A1" w:rsidRPr="00682430">
        <w:rPr>
          <w:rFonts w:ascii="Arial" w:hAnsi="Arial" w:cs="Arial"/>
          <w:bCs w:val="0"/>
          <w:i w:val="0"/>
          <w:color w:val="auto"/>
          <w:sz w:val="24"/>
          <w:szCs w:val="24"/>
          <w:bdr w:val="none" w:sz="0" w:space="0" w:color="auto" w:frame="1"/>
        </w:rPr>
        <w:t xml:space="preserve"> </w:t>
      </w:r>
      <w:proofErr w:type="gramStart"/>
      <w:r w:rsidR="009644A1" w:rsidRPr="00682430">
        <w:rPr>
          <w:rFonts w:ascii="Arial" w:hAnsi="Arial" w:cs="Arial"/>
          <w:bCs w:val="0"/>
          <w:i w:val="0"/>
          <w:color w:val="auto"/>
          <w:sz w:val="24"/>
          <w:szCs w:val="24"/>
          <w:bdr w:val="none" w:sz="0" w:space="0" w:color="auto" w:frame="1"/>
        </w:rPr>
        <w:t>Times</w:t>
      </w:r>
      <w:r w:rsidR="009644A1" w:rsidRPr="00682430">
        <w:rPr>
          <w:rFonts w:ascii="Arial" w:hAnsi="Arial" w:cs="Arial"/>
          <w:i w:val="0"/>
          <w:color w:val="auto"/>
          <w:sz w:val="24"/>
          <w:szCs w:val="24"/>
        </w:rPr>
        <w:t>‘ la</w:t>
      </w:r>
      <w:proofErr w:type="gramEnd"/>
      <w:r w:rsidR="009644A1" w:rsidRPr="00682430">
        <w:rPr>
          <w:rFonts w:ascii="Arial" w:hAnsi="Arial" w:cs="Arial"/>
          <w:i w:val="0"/>
          <w:color w:val="auto"/>
          <w:sz w:val="24"/>
          <w:szCs w:val="24"/>
        </w:rPr>
        <w:t xml:space="preserve"> consideró la segunda mujer más influyente de Europa y la revista ‘</w:t>
      </w:r>
      <w:proofErr w:type="spellStart"/>
      <w:r w:rsidR="009644A1" w:rsidRPr="00682430">
        <w:rPr>
          <w:rFonts w:ascii="Arial" w:hAnsi="Arial" w:cs="Arial"/>
          <w:bCs w:val="0"/>
          <w:i w:val="0"/>
          <w:color w:val="auto"/>
          <w:sz w:val="24"/>
          <w:szCs w:val="24"/>
          <w:bdr w:val="none" w:sz="0" w:space="0" w:color="auto" w:frame="1"/>
        </w:rPr>
        <w:t>Fortune</w:t>
      </w:r>
      <w:proofErr w:type="spellEnd"/>
      <w:r w:rsidR="009644A1" w:rsidRPr="00682430">
        <w:rPr>
          <w:rFonts w:ascii="Arial" w:hAnsi="Arial" w:cs="Arial"/>
          <w:i w:val="0"/>
          <w:color w:val="auto"/>
          <w:sz w:val="24"/>
          <w:szCs w:val="24"/>
        </w:rPr>
        <w:t xml:space="preserve">‘, como la sexta mujer de negocios más poderosa fuera de EEUU. La BBC en una encuesta </w:t>
      </w:r>
      <w:proofErr w:type="gramStart"/>
      <w:r w:rsidR="009644A1" w:rsidRPr="00682430">
        <w:rPr>
          <w:rFonts w:ascii="Arial" w:hAnsi="Arial" w:cs="Arial"/>
          <w:i w:val="0"/>
          <w:color w:val="auto"/>
          <w:sz w:val="24"/>
          <w:szCs w:val="24"/>
        </w:rPr>
        <w:t>en  2013</w:t>
      </w:r>
      <w:proofErr w:type="gramEnd"/>
      <w:r w:rsidR="009644A1" w:rsidRPr="00682430">
        <w:rPr>
          <w:rFonts w:ascii="Arial" w:hAnsi="Arial" w:cs="Arial"/>
          <w:i w:val="0"/>
          <w:color w:val="auto"/>
          <w:sz w:val="24"/>
          <w:szCs w:val="24"/>
        </w:rPr>
        <w:t xml:space="preserve"> la situó como la tercera mujer más influyente del Reino Unido, </w:t>
      </w:r>
      <w:proofErr w:type="spellStart"/>
      <w:r w:rsidR="009644A1" w:rsidRPr="00682430">
        <w:rPr>
          <w:rFonts w:ascii="Arial" w:hAnsi="Arial" w:cs="Arial"/>
          <w:i w:val="0"/>
          <w:color w:val="auto"/>
          <w:sz w:val="24"/>
          <w:szCs w:val="24"/>
        </w:rPr>
        <w:t>Bloomberg</w:t>
      </w:r>
      <w:proofErr w:type="spellEnd"/>
      <w:r w:rsidR="009644A1" w:rsidRPr="00682430">
        <w:rPr>
          <w:rFonts w:ascii="Arial" w:hAnsi="Arial" w:cs="Arial"/>
          <w:i w:val="0"/>
          <w:color w:val="auto"/>
          <w:sz w:val="24"/>
          <w:szCs w:val="24"/>
        </w:rPr>
        <w:t xml:space="preserve"> la llama “</w:t>
      </w:r>
      <w:r w:rsidR="009644A1" w:rsidRPr="00682430">
        <w:rPr>
          <w:rFonts w:ascii="Arial" w:hAnsi="Arial" w:cs="Arial"/>
          <w:bCs w:val="0"/>
          <w:i w:val="0"/>
          <w:iCs w:val="0"/>
          <w:color w:val="auto"/>
          <w:sz w:val="24"/>
          <w:szCs w:val="24"/>
          <w:bdr w:val="none" w:sz="0" w:space="0" w:color="auto" w:frame="1"/>
        </w:rPr>
        <w:t xml:space="preserve">Queen </w:t>
      </w:r>
      <w:proofErr w:type="spellStart"/>
      <w:r w:rsidR="009644A1" w:rsidRPr="00682430">
        <w:rPr>
          <w:rFonts w:ascii="Arial" w:hAnsi="Arial" w:cs="Arial"/>
          <w:bCs w:val="0"/>
          <w:i w:val="0"/>
          <w:iCs w:val="0"/>
          <w:color w:val="auto"/>
          <w:sz w:val="24"/>
          <w:szCs w:val="24"/>
          <w:bdr w:val="none" w:sz="0" w:space="0" w:color="auto" w:frame="1"/>
        </w:rPr>
        <w:t>Botin</w:t>
      </w:r>
      <w:proofErr w:type="spellEnd"/>
      <w:r w:rsidR="009644A1" w:rsidRPr="00682430">
        <w:rPr>
          <w:rFonts w:ascii="Arial" w:hAnsi="Arial" w:cs="Arial"/>
          <w:i w:val="0"/>
          <w:color w:val="auto"/>
          <w:sz w:val="24"/>
          <w:szCs w:val="24"/>
        </w:rPr>
        <w:t>“. El Gobierno británico la nombró recientemente entre las personalidades para promover la </w:t>
      </w:r>
      <w:proofErr w:type="spellStart"/>
      <w:r w:rsidR="009644A1" w:rsidRPr="00682430">
        <w:rPr>
          <w:rFonts w:ascii="Arial" w:hAnsi="Arial" w:cs="Arial"/>
          <w:i w:val="0"/>
          <w:iCs w:val="0"/>
          <w:color w:val="auto"/>
          <w:sz w:val="24"/>
          <w:szCs w:val="24"/>
          <w:bdr w:val="none" w:sz="0" w:space="0" w:color="auto" w:frame="1"/>
        </w:rPr>
        <w:t>city</w:t>
      </w:r>
      <w:proofErr w:type="spellEnd"/>
      <w:r w:rsidR="009644A1" w:rsidRPr="00682430">
        <w:rPr>
          <w:rFonts w:ascii="Arial" w:hAnsi="Arial" w:cs="Arial"/>
          <w:i w:val="0"/>
          <w:iCs w:val="0"/>
          <w:color w:val="auto"/>
          <w:sz w:val="24"/>
          <w:szCs w:val="24"/>
          <w:bdr w:val="none" w:sz="0" w:space="0" w:color="auto" w:frame="1"/>
        </w:rPr>
        <w:t> </w:t>
      </w:r>
      <w:r w:rsidR="009644A1" w:rsidRPr="00682430">
        <w:rPr>
          <w:rFonts w:ascii="Arial" w:hAnsi="Arial" w:cs="Arial"/>
          <w:i w:val="0"/>
          <w:color w:val="auto"/>
          <w:sz w:val="24"/>
          <w:szCs w:val="24"/>
        </w:rPr>
        <w:t>londinense como centro financiero.</w:t>
      </w:r>
    </w:p>
    <w:p w:rsidR="009644A1" w:rsidRPr="00FE1CF7" w:rsidRDefault="009644A1" w:rsidP="00FE1CF7">
      <w:pPr>
        <w:shd w:val="clear" w:color="auto" w:fill="FFFFFF"/>
        <w:spacing w:after="0" w:line="240" w:lineRule="auto"/>
        <w:ind w:left="-851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644A1" w:rsidRPr="00682430" w:rsidRDefault="009D0139" w:rsidP="00682430">
      <w:pPr>
        <w:pStyle w:val="Ttulo4"/>
        <w:shd w:val="clear" w:color="auto" w:fill="FFFFFF"/>
        <w:spacing w:before="0" w:line="240" w:lineRule="auto"/>
        <w:ind w:left="-851" w:right="-1135" w:firstLine="142"/>
        <w:jc w:val="both"/>
        <w:textAlignment w:val="baseline"/>
        <w:rPr>
          <w:rFonts w:ascii="Arial" w:hAnsi="Arial" w:cs="Arial"/>
          <w:i w:val="0"/>
          <w:color w:val="auto"/>
          <w:sz w:val="24"/>
          <w:szCs w:val="24"/>
        </w:rPr>
      </w:pPr>
      <w:r>
        <w:rPr>
          <w:rStyle w:val="Textoennegrita"/>
          <w:rFonts w:ascii="Arial" w:hAnsi="Arial" w:cs="Arial"/>
          <w:b/>
          <w:bCs/>
          <w:i w:val="0"/>
          <w:color w:val="auto"/>
          <w:sz w:val="24"/>
          <w:szCs w:val="24"/>
          <w:bdr w:val="none" w:sz="0" w:space="0" w:color="auto" w:frame="1"/>
        </w:rPr>
        <w:t>9</w:t>
      </w:r>
      <w:r w:rsidR="009644A1" w:rsidRPr="00682430">
        <w:rPr>
          <w:rStyle w:val="Textoennegrita"/>
          <w:rFonts w:ascii="Arial" w:hAnsi="Arial" w:cs="Arial"/>
          <w:b/>
          <w:bCs/>
          <w:i w:val="0"/>
          <w:color w:val="auto"/>
          <w:sz w:val="24"/>
          <w:szCs w:val="24"/>
          <w:bdr w:val="none" w:sz="0" w:space="0" w:color="auto" w:frame="1"/>
        </w:rPr>
        <w:t>. Fuerte carácter y decisiones propias</w:t>
      </w:r>
      <w:r w:rsidR="00682430" w:rsidRPr="00682430">
        <w:rPr>
          <w:rStyle w:val="Textoennegrita"/>
          <w:rFonts w:ascii="Arial" w:hAnsi="Arial" w:cs="Arial"/>
          <w:b/>
          <w:bCs/>
          <w:i w:val="0"/>
          <w:color w:val="auto"/>
          <w:sz w:val="24"/>
          <w:szCs w:val="24"/>
          <w:bdr w:val="none" w:sz="0" w:space="0" w:color="auto" w:frame="1"/>
        </w:rPr>
        <w:t xml:space="preserve">. </w:t>
      </w:r>
      <w:r w:rsidR="009644A1" w:rsidRPr="00682430">
        <w:rPr>
          <w:rFonts w:ascii="Arial" w:hAnsi="Arial" w:cs="Arial"/>
          <w:i w:val="0"/>
          <w:color w:val="auto"/>
          <w:sz w:val="24"/>
          <w:szCs w:val="24"/>
        </w:rPr>
        <w:t xml:space="preserve">Quienes la conocen la definen con una mujer con ideas propias y de fuerte </w:t>
      </w:r>
      <w:r>
        <w:rPr>
          <w:rFonts w:ascii="Arial" w:hAnsi="Arial" w:cs="Arial"/>
          <w:i w:val="0"/>
          <w:color w:val="auto"/>
          <w:sz w:val="24"/>
          <w:szCs w:val="24"/>
        </w:rPr>
        <w:t>personalidad</w:t>
      </w:r>
      <w:r w:rsidR="009644A1" w:rsidRPr="00682430">
        <w:rPr>
          <w:rFonts w:ascii="Arial" w:hAnsi="Arial" w:cs="Arial"/>
          <w:i w:val="0"/>
          <w:color w:val="auto"/>
          <w:sz w:val="24"/>
          <w:szCs w:val="24"/>
        </w:rPr>
        <w:t>. Se rodea de talento</w:t>
      </w:r>
      <w:r>
        <w:rPr>
          <w:rFonts w:ascii="Arial" w:hAnsi="Arial" w:cs="Arial"/>
          <w:i w:val="0"/>
          <w:color w:val="auto"/>
          <w:sz w:val="24"/>
          <w:szCs w:val="24"/>
        </w:rPr>
        <w:t>s</w:t>
      </w:r>
      <w:r w:rsidR="009644A1" w:rsidRPr="00682430">
        <w:rPr>
          <w:rFonts w:ascii="Arial" w:hAnsi="Arial" w:cs="Arial"/>
          <w:i w:val="0"/>
          <w:color w:val="auto"/>
          <w:sz w:val="24"/>
          <w:szCs w:val="24"/>
        </w:rPr>
        <w:t xml:space="preserve"> y es proclive a dirigir los mejores equipos en cada sitio.  Es fundadora y presidenta de la fundación sin ánimo de lucro Conocimiento y Desarrollo (CYD), que promociona la contribución del mundo universitario al desarrollo económico y social. también fundadora de la Fundación Empresa y Crecimiento, que financia pequeñas y medianas empresas en América Latina</w:t>
      </w:r>
    </w:p>
    <w:p w:rsidR="009644A1" w:rsidRPr="00FE1CF7" w:rsidRDefault="009644A1" w:rsidP="00FE1CF7">
      <w:pPr>
        <w:shd w:val="clear" w:color="auto" w:fill="FFFFFF"/>
        <w:spacing w:after="0" w:line="240" w:lineRule="auto"/>
        <w:ind w:left="-851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644A1" w:rsidRPr="00682430" w:rsidRDefault="00682430" w:rsidP="00FE1CF7">
      <w:pPr>
        <w:shd w:val="clear" w:color="auto" w:fill="FFFFFF"/>
        <w:spacing w:after="0" w:line="240" w:lineRule="auto"/>
        <w:ind w:left="-851" w:right="-1135" w:firstLine="142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682430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Sus datos y hechos más interesantes</w:t>
      </w:r>
    </w:p>
    <w:p w:rsidR="00682430" w:rsidRPr="00FE1CF7" w:rsidRDefault="00682430" w:rsidP="00FE1CF7">
      <w:pPr>
        <w:shd w:val="clear" w:color="auto" w:fill="FFFFFF"/>
        <w:spacing w:after="0" w:line="240" w:lineRule="auto"/>
        <w:ind w:left="-851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82430" w:rsidRDefault="009644A1" w:rsidP="00FE1CF7">
      <w:pPr>
        <w:shd w:val="clear" w:color="auto" w:fill="FFFFFF"/>
        <w:spacing w:after="0" w:line="240" w:lineRule="auto"/>
        <w:ind w:left="-851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En 2000, fundó el </w:t>
      </w:r>
      <w:hyperlink r:id="rId24" w:tooltip="Capital de riesgo" w:history="1">
        <w:r w:rsidRPr="00FE1CF7">
          <w:rPr>
            <w:rFonts w:ascii="Arial" w:eastAsia="Times New Roman" w:hAnsi="Arial" w:cs="Arial"/>
            <w:b/>
            <w:sz w:val="24"/>
            <w:szCs w:val="24"/>
            <w:lang w:eastAsia="es-ES"/>
          </w:rPr>
          <w:t>fondo de capital de riesgo</w:t>
        </w:r>
      </w:hyperlink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proofErr w:type="spellStart"/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Suala</w:t>
      </w:r>
      <w:proofErr w:type="spellEnd"/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Capital,</w:t>
      </w:r>
      <w:r w:rsidR="00682430"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​ del que se retiró en 2006.</w:t>
      </w:r>
      <w:r w:rsidR="009D0139"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​ En 2002 fue nombrada presidenta de </w:t>
      </w:r>
      <w:hyperlink r:id="rId25" w:tooltip="Banesto" w:history="1">
        <w:r w:rsidRPr="00FE1CF7">
          <w:rPr>
            <w:rFonts w:ascii="Arial" w:eastAsia="Times New Roman" w:hAnsi="Arial" w:cs="Arial"/>
            <w:b/>
            <w:sz w:val="24"/>
            <w:szCs w:val="24"/>
            <w:lang w:eastAsia="es-ES"/>
          </w:rPr>
          <w:t>Banesto</w:t>
        </w:r>
      </w:hyperlink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, un banco propiedad del Grupo Santander. Aunque se ha llegado a afirmar en ciertos medios que fue la primera mujer española en presidir un banco,</w:t>
      </w:r>
      <w:r w:rsidR="009D0139"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​ lo cierto es que la primera en hacerlo fue </w:t>
      </w:r>
      <w:hyperlink r:id="rId26" w:tooltip="Carmela Arias y Díaz de Rábago" w:history="1">
        <w:r w:rsidRPr="00FE1CF7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Carmela Arias y Díaz de </w:t>
        </w:r>
        <w:proofErr w:type="spellStart"/>
        <w:r w:rsidRPr="00FE1CF7">
          <w:rPr>
            <w:rFonts w:ascii="Arial" w:eastAsia="Times New Roman" w:hAnsi="Arial" w:cs="Arial"/>
            <w:b/>
            <w:sz w:val="24"/>
            <w:szCs w:val="24"/>
            <w:lang w:eastAsia="es-ES"/>
          </w:rPr>
          <w:t>Rábago</w:t>
        </w:r>
        <w:proofErr w:type="spellEnd"/>
      </w:hyperlink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, presidenta del </w:t>
      </w:r>
      <w:hyperlink r:id="rId27" w:tooltip="Banco Pastor" w:history="1">
        <w:r w:rsidRPr="00FE1CF7">
          <w:rPr>
            <w:rFonts w:ascii="Arial" w:eastAsia="Times New Roman" w:hAnsi="Arial" w:cs="Arial"/>
            <w:b/>
            <w:sz w:val="24"/>
            <w:szCs w:val="24"/>
            <w:lang w:eastAsia="es-ES"/>
          </w:rPr>
          <w:t>Banco Pastor</w:t>
        </w:r>
      </w:hyperlink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 entre 1971 y 2001.</w:t>
      </w:r>
      <w:r w:rsidR="00682430"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​ Encabezó en 2005 y 2006 la clasificación anual de las empresarias más destacadas en Europa que elabora anualmente el diario económico </w:t>
      </w:r>
      <w:proofErr w:type="spellStart"/>
      <w:r w:rsidRPr="009644A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begin"/>
      </w:r>
      <w:r w:rsidRPr="009644A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instrText xml:space="preserve"> HYPERLINK "https://es.wikipedia.org/wiki/Financial_Times" \o "Financial Times" </w:instrText>
      </w:r>
      <w:r w:rsidRPr="009644A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separate"/>
      </w:r>
      <w:r w:rsidRPr="00FE1CF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Financial</w:t>
      </w:r>
      <w:proofErr w:type="spellEnd"/>
      <w:r w:rsidRPr="00FE1CF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Times</w:t>
      </w:r>
      <w:r w:rsidRPr="009644A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end"/>
      </w: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9644A1" w:rsidRPr="009644A1" w:rsidRDefault="00682430" w:rsidP="00FE1CF7">
      <w:pPr>
        <w:shd w:val="clear" w:color="auto" w:fill="FFFFFF"/>
        <w:spacing w:after="0" w:line="240" w:lineRule="auto"/>
        <w:ind w:left="-851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644A1"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682430" w:rsidRDefault="009644A1" w:rsidP="00FE1CF7">
      <w:pPr>
        <w:shd w:val="clear" w:color="auto" w:fill="FFFFFF"/>
        <w:spacing w:after="0" w:line="240" w:lineRule="auto"/>
        <w:ind w:left="-851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En 2005, Ana Botín fue clasificada por </w:t>
      </w:r>
      <w:hyperlink r:id="rId28" w:tooltip="Forbes Magazine" w:history="1">
        <w:r w:rsidRPr="00FE1CF7">
          <w:rPr>
            <w:rFonts w:ascii="Arial" w:eastAsia="Times New Roman" w:hAnsi="Arial" w:cs="Arial"/>
            <w:b/>
            <w:sz w:val="24"/>
            <w:szCs w:val="24"/>
            <w:lang w:eastAsia="es-ES"/>
          </w:rPr>
          <w:t>Forbes Magazine</w:t>
        </w:r>
      </w:hyperlink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 en el puesto 99 de las cien mujeres con más poder en el mundo.</w:t>
      </w:r>
      <w:r w:rsidR="009D0139"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​ En 2008, alcanzó el puesto 51 de la misma lista de mujeres con poder, según Forbes.</w:t>
      </w:r>
      <w:r w:rsidR="009D0139"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​ Participó en las reuniones del </w:t>
      </w:r>
      <w:hyperlink r:id="rId29" w:tooltip="Grupo Bilderberg" w:history="1">
        <w:r w:rsidRPr="00FE1CF7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Grupo </w:t>
        </w:r>
        <w:proofErr w:type="spellStart"/>
        <w:r w:rsidRPr="00FE1CF7">
          <w:rPr>
            <w:rFonts w:ascii="Arial" w:eastAsia="Times New Roman" w:hAnsi="Arial" w:cs="Arial"/>
            <w:b/>
            <w:sz w:val="24"/>
            <w:szCs w:val="24"/>
            <w:lang w:eastAsia="es-ES"/>
          </w:rPr>
          <w:t>Bilderberg</w:t>
        </w:r>
        <w:proofErr w:type="spellEnd"/>
      </w:hyperlink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 de 2009 en </w:t>
      </w:r>
      <w:proofErr w:type="spellStart"/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"https://es.wikipedia.org/wiki/NO_Vouliagmeni" \o "NO Vouliagmeni" </w:instrText>
      </w: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FE1CF7">
        <w:rPr>
          <w:rFonts w:ascii="Arial" w:eastAsia="Times New Roman" w:hAnsi="Arial" w:cs="Arial"/>
          <w:b/>
          <w:sz w:val="24"/>
          <w:szCs w:val="24"/>
          <w:lang w:eastAsia="es-ES"/>
        </w:rPr>
        <w:t>Vouliagmeni</w:t>
      </w:r>
      <w:proofErr w:type="spellEnd"/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, al sur de </w:t>
      </w:r>
      <w:hyperlink r:id="rId30" w:tooltip="Atenas" w:history="1">
        <w:r w:rsidRPr="00FE1CF7">
          <w:rPr>
            <w:rFonts w:ascii="Arial" w:eastAsia="Times New Roman" w:hAnsi="Arial" w:cs="Arial"/>
            <w:b/>
            <w:sz w:val="24"/>
            <w:szCs w:val="24"/>
            <w:lang w:eastAsia="es-ES"/>
          </w:rPr>
          <w:t>Atenas</w:t>
        </w:r>
      </w:hyperlink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, y 2010, en </w:t>
      </w:r>
      <w:hyperlink r:id="rId31" w:tooltip="Sitges" w:history="1">
        <w:r w:rsidRPr="00FE1CF7">
          <w:rPr>
            <w:rFonts w:ascii="Arial" w:eastAsia="Times New Roman" w:hAnsi="Arial" w:cs="Arial"/>
            <w:b/>
            <w:sz w:val="24"/>
            <w:szCs w:val="24"/>
            <w:lang w:eastAsia="es-ES"/>
          </w:rPr>
          <w:t>Sitges</w:t>
        </w:r>
      </w:hyperlink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. En 2010 dejó Banesto para dirigir la filial del Grupo Santander en Reino Unido tras la marcha a </w:t>
      </w:r>
      <w:proofErr w:type="spellStart"/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"https://es.wikipedia.org/wiki/Lloyds_TSB" \o "Lloyds TSB" </w:instrText>
      </w: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FE1CF7">
        <w:rPr>
          <w:rFonts w:ascii="Arial" w:eastAsia="Times New Roman" w:hAnsi="Arial" w:cs="Arial"/>
          <w:b/>
          <w:sz w:val="24"/>
          <w:szCs w:val="24"/>
          <w:lang w:eastAsia="es-ES"/>
        </w:rPr>
        <w:t>Lloyd's</w:t>
      </w:r>
      <w:proofErr w:type="spellEnd"/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 del anterior responsable del mismo, Antonio Horta-</w:t>
      </w:r>
      <w:proofErr w:type="spellStart"/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Osório</w:t>
      </w:r>
      <w:proofErr w:type="spellEnd"/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.​ En julio de 2013 se incorporó al consejo de administración de </w:t>
      </w:r>
      <w:proofErr w:type="spellStart"/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"https://es.wikipedia.org/wiki/The_Coca-Cola_Company" \o "The Coca-Cola Company" </w:instrText>
      </w: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FE1CF7">
        <w:rPr>
          <w:rFonts w:ascii="Arial" w:eastAsia="Times New Roman" w:hAnsi="Arial" w:cs="Arial"/>
          <w:b/>
          <w:sz w:val="24"/>
          <w:szCs w:val="24"/>
          <w:lang w:eastAsia="es-ES"/>
        </w:rPr>
        <w:t>The</w:t>
      </w:r>
      <w:proofErr w:type="spellEnd"/>
      <w:r w:rsidRPr="00FE1CF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Coca-Cola Company</w:t>
      </w: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</w:p>
    <w:p w:rsidR="009644A1" w:rsidRPr="009644A1" w:rsidRDefault="009644A1" w:rsidP="00FE1CF7">
      <w:pPr>
        <w:shd w:val="clear" w:color="auto" w:fill="FFFFFF"/>
        <w:spacing w:after="0" w:line="240" w:lineRule="auto"/>
        <w:ind w:left="-851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682430" w:rsidRDefault="009644A1" w:rsidP="00682430">
      <w:pPr>
        <w:shd w:val="clear" w:color="auto" w:fill="FFFFFF"/>
        <w:spacing w:after="0" w:line="240" w:lineRule="auto"/>
        <w:ind w:left="-851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Tras el fallecimiento de su padre Emilio Botín, el 10 de septiembre de 2014, Ana Botín fue elegida ese mismo día presidenta del </w:t>
      </w:r>
      <w:hyperlink r:id="rId32" w:tooltip="Banco Santander" w:history="1">
        <w:r w:rsidRPr="00FE1CF7">
          <w:rPr>
            <w:rFonts w:ascii="Arial" w:eastAsia="Times New Roman" w:hAnsi="Arial" w:cs="Arial"/>
            <w:b/>
            <w:sz w:val="24"/>
            <w:szCs w:val="24"/>
            <w:lang w:eastAsia="es-ES"/>
          </w:rPr>
          <w:t>Banco Santander</w:t>
        </w:r>
      </w:hyperlink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="0068243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julio de 2015, se anunciaba que el Gobierno británico había elegido a Ana Botín para formar parte del llamado Business </w:t>
      </w:r>
      <w:proofErr w:type="spellStart"/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Advisory</w:t>
      </w:r>
      <w:proofErr w:type="spellEnd"/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Group</w:t>
      </w:r>
      <w:proofErr w:type="spellEnd"/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, el órgano de asesores empresariales de </w:t>
      </w:r>
      <w:hyperlink r:id="rId33" w:tooltip="David Cameron" w:history="1">
        <w:r w:rsidRPr="00FE1CF7">
          <w:rPr>
            <w:rFonts w:ascii="Arial" w:eastAsia="Times New Roman" w:hAnsi="Arial" w:cs="Arial"/>
            <w:b/>
            <w:sz w:val="24"/>
            <w:szCs w:val="24"/>
            <w:lang w:eastAsia="es-ES"/>
          </w:rPr>
          <w:t>David Cameron</w:t>
        </w:r>
      </w:hyperlink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​ y a finales del mismo año la reina Isabel II le otorgó la </w:t>
      </w:r>
      <w:hyperlink r:id="rId34" w:tooltip="Orden del Imperio Británico" w:history="1">
        <w:r w:rsidRPr="00FE1CF7">
          <w:rPr>
            <w:rFonts w:ascii="Arial" w:eastAsia="Times New Roman" w:hAnsi="Arial" w:cs="Arial"/>
            <w:b/>
            <w:sz w:val="24"/>
            <w:szCs w:val="24"/>
            <w:lang w:eastAsia="es-ES"/>
          </w:rPr>
          <w:t>Orden del Imperio Británico</w:t>
        </w:r>
      </w:hyperlink>
      <w:r w:rsidRPr="009644A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682430" w:rsidRDefault="00682430" w:rsidP="00682430">
      <w:pPr>
        <w:shd w:val="clear" w:color="auto" w:fill="FFFFFF"/>
        <w:spacing w:after="0" w:line="240" w:lineRule="auto"/>
        <w:ind w:left="-851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82430" w:rsidRDefault="00682430" w:rsidP="00FE1CF7">
      <w:pPr>
        <w:shd w:val="clear" w:color="auto" w:fill="FFFFFF"/>
        <w:spacing w:after="0" w:line="240" w:lineRule="auto"/>
        <w:ind w:left="-851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</w:p>
    <w:p w:rsidR="00682430" w:rsidRDefault="00682430" w:rsidP="00FE1CF7">
      <w:pPr>
        <w:shd w:val="clear" w:color="auto" w:fill="FFFFFF"/>
        <w:spacing w:after="0" w:line="240" w:lineRule="auto"/>
        <w:ind w:left="-851" w:right="-1135" w:firstLine="142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9644A1" w:rsidRPr="009644A1" w:rsidRDefault="00682430" w:rsidP="00FE1CF7">
      <w:pPr>
        <w:shd w:val="clear" w:color="auto" w:fill="FFFFFF"/>
        <w:spacing w:after="0" w:line="240" w:lineRule="auto"/>
        <w:ind w:left="-851" w:right="-1135" w:firstLine="142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644A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644A1" w:rsidRPr="009644A1">
        <w:rPr>
          <w:rFonts w:ascii="Arial" w:eastAsia="Times New Roman" w:hAnsi="Arial" w:cs="Arial"/>
          <w:sz w:val="24"/>
          <w:szCs w:val="24"/>
          <w:lang w:eastAsia="es-ES"/>
        </w:rPr>
        <w:t>​</w:t>
      </w:r>
    </w:p>
    <w:p w:rsidR="009644A1" w:rsidRDefault="009644A1"/>
    <w:sectPr w:rsidR="009644A1" w:rsidSect="00845B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44A1"/>
    <w:rsid w:val="001D2FD9"/>
    <w:rsid w:val="00682430"/>
    <w:rsid w:val="00845B3B"/>
    <w:rsid w:val="009644A1"/>
    <w:rsid w:val="009D0139"/>
    <w:rsid w:val="00BC73CA"/>
    <w:rsid w:val="00BF4E73"/>
    <w:rsid w:val="00C84C98"/>
    <w:rsid w:val="00DA5E5F"/>
    <w:rsid w:val="00FE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2002"/>
  <w15:docId w15:val="{59AF305B-3F8F-4BE1-86A9-BEEDBE1A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3B"/>
  </w:style>
  <w:style w:type="paragraph" w:styleId="Ttulo1">
    <w:name w:val="heading 1"/>
    <w:basedOn w:val="Normal"/>
    <w:next w:val="Normal"/>
    <w:link w:val="Ttulo1Car"/>
    <w:uiPriority w:val="9"/>
    <w:qFormat/>
    <w:rsid w:val="00964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9644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44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644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644A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4A1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644A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6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w-headline">
    <w:name w:val="mw-headline"/>
    <w:basedOn w:val="Fuentedeprrafopredeter"/>
    <w:rsid w:val="009644A1"/>
  </w:style>
  <w:style w:type="character" w:customStyle="1" w:styleId="mw-editsection">
    <w:name w:val="mw-editsection"/>
    <w:basedOn w:val="Fuentedeprrafopredeter"/>
    <w:rsid w:val="009644A1"/>
  </w:style>
  <w:style w:type="character" w:customStyle="1" w:styleId="mw-editsection-bracket">
    <w:name w:val="mw-editsection-bracket"/>
    <w:basedOn w:val="Fuentedeprrafopredeter"/>
    <w:rsid w:val="009644A1"/>
  </w:style>
  <w:style w:type="character" w:styleId="Textoennegrita">
    <w:name w:val="Strong"/>
    <w:basedOn w:val="Fuentedeprrafopredeter"/>
    <w:uiPriority w:val="22"/>
    <w:qFormat/>
    <w:rsid w:val="009644A1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9644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64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44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heauthor">
    <w:name w:val="theauthor"/>
    <w:basedOn w:val="Fuentedeprrafopredeter"/>
    <w:rsid w:val="009644A1"/>
  </w:style>
  <w:style w:type="paragraph" w:customStyle="1" w:styleId="wp-caption-text">
    <w:name w:val="wp-caption-text"/>
    <w:basedOn w:val="Normal"/>
    <w:rsid w:val="0096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6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19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83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49562">
                  <w:marLeft w:val="0"/>
                  <w:marRight w:val="0"/>
                  <w:marTop w:val="72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9161">
                  <w:marLeft w:val="0"/>
                  <w:marRight w:val="0"/>
                  <w:marTop w:val="72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4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17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40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70934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98667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141471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2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977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2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485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4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Paloma_O%27Shea" TargetMode="External"/><Relationship Id="rId18" Type="http://schemas.openxmlformats.org/officeDocument/2006/relationships/hyperlink" Target="https://es.wikipedia.org/wiki/Estados_Unidos" TargetMode="External"/><Relationship Id="rId26" Type="http://schemas.openxmlformats.org/officeDocument/2006/relationships/hyperlink" Target="https://es.wikipedia.org/wiki/Carmela_Arias_y_D%C3%ADaz_de_R%C3%A1bag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Marquesado_de_Borghetto" TargetMode="External"/><Relationship Id="rId34" Type="http://schemas.openxmlformats.org/officeDocument/2006/relationships/hyperlink" Target="https://es.wikipedia.org/wiki/Orden_del_Imperio_Brit%C3%A1nico" TargetMode="External"/><Relationship Id="rId7" Type="http://schemas.openxmlformats.org/officeDocument/2006/relationships/hyperlink" Target="https://es.wikipedia.org/wiki/Banco_Santander" TargetMode="External"/><Relationship Id="rId12" Type="http://schemas.openxmlformats.org/officeDocument/2006/relationships/hyperlink" Target="https://es.wikipedia.org/wiki/Emilio_Bot%C3%ADn" TargetMode="External"/><Relationship Id="rId17" Type="http://schemas.openxmlformats.org/officeDocument/2006/relationships/hyperlink" Target="https://es.wikipedia.org/wiki/Banca_Morgan" TargetMode="External"/><Relationship Id="rId25" Type="http://schemas.openxmlformats.org/officeDocument/2006/relationships/hyperlink" Target="https://es.wikipedia.org/wiki/Banesto" TargetMode="External"/><Relationship Id="rId33" Type="http://schemas.openxmlformats.org/officeDocument/2006/relationships/hyperlink" Target="https://es.wikipedia.org/wiki/David_Camer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Filadelfia" TargetMode="External"/><Relationship Id="rId20" Type="http://schemas.openxmlformats.org/officeDocument/2006/relationships/hyperlink" Target="https://es.wikipedia.org/wiki/Emilio_Bot%C3%ADn" TargetMode="External"/><Relationship Id="rId29" Type="http://schemas.openxmlformats.org/officeDocument/2006/relationships/hyperlink" Target="https://es.wikipedia.org/wiki/Grupo_Bilderberg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Espa%C3%B1a" TargetMode="External"/><Relationship Id="rId11" Type="http://schemas.openxmlformats.org/officeDocument/2006/relationships/hyperlink" Target="https://es.wikipedia.org/wiki/Santander_(Cantabria)" TargetMode="External"/><Relationship Id="rId24" Type="http://schemas.openxmlformats.org/officeDocument/2006/relationships/hyperlink" Target="https://es.wikipedia.org/wiki/Capital_de_riesgo" TargetMode="External"/><Relationship Id="rId32" Type="http://schemas.openxmlformats.org/officeDocument/2006/relationships/hyperlink" Target="https://es.wikipedia.org/wiki/Banco_Santander" TargetMode="External"/><Relationship Id="rId5" Type="http://schemas.openxmlformats.org/officeDocument/2006/relationships/hyperlink" Target="https://es.wikipedia.org/wiki/Banquero" TargetMode="External"/><Relationship Id="rId15" Type="http://schemas.openxmlformats.org/officeDocument/2006/relationships/hyperlink" Target="https://es.wikipedia.org/wiki/T%C3%ADtulo_de_grado" TargetMode="External"/><Relationship Id="rId23" Type="http://schemas.openxmlformats.org/officeDocument/2006/relationships/hyperlink" Target="https://www.euroresidentes.com/empresa/mujeres-que-rompen-moldes/ana-maria-llopis-inteligencia-cuantica-y-sensibilidad-humanistica" TargetMode="External"/><Relationship Id="rId28" Type="http://schemas.openxmlformats.org/officeDocument/2006/relationships/hyperlink" Target="https://es.wikipedia.org/wiki/Forbes_Magazin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s.wikipedia.org/wiki/Coca-Cola" TargetMode="External"/><Relationship Id="rId19" Type="http://schemas.openxmlformats.org/officeDocument/2006/relationships/hyperlink" Target="https://es.wikipedia.org/wiki/Grupo_Santander" TargetMode="External"/><Relationship Id="rId31" Type="http://schemas.openxmlformats.org/officeDocument/2006/relationships/hyperlink" Target="https://es.wikipedia.org/wiki/Sitg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s.wikipedia.org/wiki/Grupo_Santander" TargetMode="External"/><Relationship Id="rId14" Type="http://schemas.openxmlformats.org/officeDocument/2006/relationships/hyperlink" Target="https://es.wikipedia.org/wiki/Marquesado_de_O%27Shea" TargetMode="External"/><Relationship Id="rId22" Type="http://schemas.openxmlformats.org/officeDocument/2006/relationships/hyperlink" Target="https://es.wikipedia.org/wiki/Puig_(empresa)" TargetMode="External"/><Relationship Id="rId27" Type="http://schemas.openxmlformats.org/officeDocument/2006/relationships/hyperlink" Target="https://es.wikipedia.org/wiki/Banco_Pastor" TargetMode="External"/><Relationship Id="rId30" Type="http://schemas.openxmlformats.org/officeDocument/2006/relationships/hyperlink" Target="https://es.wikipedia.org/wiki/Atenas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es.wikipedia.org/wiki/Reino_Uni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1735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jucaplpe</cp:lastModifiedBy>
  <cp:revision>2</cp:revision>
  <dcterms:created xsi:type="dcterms:W3CDTF">2021-01-15T18:50:00Z</dcterms:created>
  <dcterms:modified xsi:type="dcterms:W3CDTF">2021-01-25T10:12:00Z</dcterms:modified>
</cp:coreProperties>
</file>