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FB" w:rsidRPr="00916DFB" w:rsidRDefault="00916DFB" w:rsidP="00916DFB">
      <w:pPr>
        <w:widowControl/>
        <w:autoSpaceDE/>
        <w:autoSpaceDN/>
        <w:adjustRightInd/>
        <w:spacing w:before="100" w:beforeAutospacing="1" w:after="100" w:afterAutospacing="1"/>
        <w:jc w:val="center"/>
        <w:rPr>
          <w:color w:val="FF0000"/>
          <w:sz w:val="36"/>
          <w:szCs w:val="36"/>
        </w:rPr>
      </w:pPr>
      <w:proofErr w:type="spellStart"/>
      <w:r w:rsidRPr="00916DFB">
        <w:rPr>
          <w:b/>
          <w:bCs/>
          <w:color w:val="FF0000"/>
          <w:sz w:val="36"/>
          <w:szCs w:val="36"/>
        </w:rPr>
        <w:t>Zaha</w:t>
      </w:r>
      <w:proofErr w:type="spellEnd"/>
      <w:r w:rsidRPr="00916DFB">
        <w:rPr>
          <w:b/>
          <w:bCs/>
          <w:color w:val="FF0000"/>
          <w:sz w:val="36"/>
          <w:szCs w:val="36"/>
        </w:rPr>
        <w:t xml:space="preserve"> </w:t>
      </w:r>
      <w:proofErr w:type="spellStart"/>
      <w:r w:rsidRPr="00916DFB">
        <w:rPr>
          <w:b/>
          <w:bCs/>
          <w:color w:val="FF0000"/>
          <w:sz w:val="36"/>
          <w:szCs w:val="36"/>
        </w:rPr>
        <w:t>Hadid</w:t>
      </w:r>
      <w:proofErr w:type="spellEnd"/>
      <w:r w:rsidRPr="00916DFB">
        <w:rPr>
          <w:color w:val="FF0000"/>
          <w:sz w:val="36"/>
          <w:szCs w:val="36"/>
        </w:rPr>
        <w:t xml:space="preserve">   </w:t>
      </w:r>
      <w:r w:rsidRPr="00B1253A">
        <w:rPr>
          <w:b/>
          <w:color w:val="FF0000"/>
          <w:sz w:val="36"/>
          <w:szCs w:val="36"/>
        </w:rPr>
        <w:t>1950  - 2016</w:t>
      </w:r>
    </w:p>
    <w:p w:rsidR="00916DFB" w:rsidRPr="00B1253A" w:rsidRDefault="00916DFB" w:rsidP="00916DFB">
      <w:pPr>
        <w:widowControl/>
        <w:autoSpaceDE/>
        <w:autoSpaceDN/>
        <w:adjustRightInd/>
        <w:spacing w:before="100" w:beforeAutospacing="1" w:after="100" w:afterAutospacing="1"/>
        <w:jc w:val="center"/>
        <w:rPr>
          <w:b/>
          <w:color w:val="0070C0"/>
          <w:sz w:val="32"/>
          <w:szCs w:val="32"/>
        </w:rPr>
      </w:pPr>
      <w:r w:rsidRPr="00B1253A">
        <w:rPr>
          <w:b/>
          <w:color w:val="0070C0"/>
          <w:sz w:val="32"/>
          <w:szCs w:val="32"/>
        </w:rPr>
        <w:t>Magnifica arquitecta de Bagdad</w:t>
      </w:r>
    </w:p>
    <w:p w:rsidR="00916DFB" w:rsidRDefault="00916DFB" w:rsidP="00916DFB">
      <w:pPr>
        <w:widowControl/>
        <w:autoSpaceDE/>
        <w:autoSpaceDN/>
        <w:adjustRightInd/>
        <w:spacing w:before="100" w:beforeAutospacing="1" w:after="100" w:afterAutospacing="1"/>
        <w:jc w:val="center"/>
        <w:rPr>
          <w:rFonts w:ascii="Times New Roman" w:hAnsi="Times New Roman" w:cs="Times New Roman"/>
        </w:rPr>
      </w:pPr>
      <w:r>
        <w:rPr>
          <w:noProof/>
        </w:rPr>
        <w:drawing>
          <wp:inline distT="0" distB="0" distL="0" distR="0">
            <wp:extent cx="2095500" cy="3009900"/>
            <wp:effectExtent l="0" t="0" r="0" b="0"/>
            <wp:docPr id="3" name="Imagen 3" descr="Zaha Hadid in Heydar Aliyev Cultural center in Baku nov 2013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ha Hadid in Heydar Aliyev Cultural center in Baku nov 2013 (cropped).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3009900"/>
                    </a:xfrm>
                    <a:prstGeom prst="rect">
                      <a:avLst/>
                    </a:prstGeom>
                    <a:noFill/>
                    <a:ln>
                      <a:noFill/>
                    </a:ln>
                  </pic:spPr>
                </pic:pic>
              </a:graphicData>
            </a:graphic>
          </wp:inline>
        </w:drawing>
      </w:r>
    </w:p>
    <w:p w:rsidR="00916DFB" w:rsidRPr="00916DFB" w:rsidRDefault="00916DFB" w:rsidP="00916DFB">
      <w:pPr>
        <w:widowControl/>
        <w:autoSpaceDE/>
        <w:autoSpaceDN/>
        <w:adjustRightInd/>
        <w:jc w:val="both"/>
        <w:rPr>
          <w:b/>
        </w:rPr>
      </w:pPr>
    </w:p>
    <w:p w:rsidR="00916DFB" w:rsidRDefault="00B1253A" w:rsidP="00916DFB">
      <w:pPr>
        <w:widowControl/>
        <w:autoSpaceDE/>
        <w:autoSpaceDN/>
        <w:adjustRightInd/>
        <w:jc w:val="both"/>
        <w:rPr>
          <w:b/>
        </w:rPr>
      </w:pPr>
      <w:r>
        <w:rPr>
          <w:b/>
        </w:rPr>
        <w:t xml:space="preserve">   </w:t>
      </w:r>
      <w:r w:rsidR="00916DFB" w:rsidRPr="00916DFB">
        <w:rPr>
          <w:b/>
        </w:rPr>
        <w:t xml:space="preserve">(en </w:t>
      </w:r>
      <w:hyperlink r:id="rId9" w:tooltip="Idioma árabe" w:history="1">
        <w:r w:rsidR="00916DFB" w:rsidRPr="00916DFB">
          <w:rPr>
            <w:b/>
          </w:rPr>
          <w:t>árabe</w:t>
        </w:r>
      </w:hyperlink>
      <w:r w:rsidR="00916DFB" w:rsidRPr="00916DFB">
        <w:rPr>
          <w:b/>
        </w:rPr>
        <w:t xml:space="preserve">: </w:t>
      </w:r>
      <w:proofErr w:type="spellStart"/>
      <w:r w:rsidR="00916DFB" w:rsidRPr="00916DFB">
        <w:rPr>
          <w:b/>
        </w:rPr>
        <w:t>زها</w:t>
      </w:r>
      <w:proofErr w:type="spellEnd"/>
      <w:r w:rsidR="00916DFB" w:rsidRPr="00916DFB">
        <w:rPr>
          <w:b/>
        </w:rPr>
        <w:t xml:space="preserve"> </w:t>
      </w:r>
      <w:proofErr w:type="spellStart"/>
      <w:r w:rsidR="00916DFB" w:rsidRPr="00916DFB">
        <w:rPr>
          <w:b/>
        </w:rPr>
        <w:t>حديد</w:t>
      </w:r>
      <w:proofErr w:type="spellEnd"/>
      <w:r w:rsidR="00916DFB" w:rsidRPr="00916DFB">
        <w:rPr>
          <w:b/>
        </w:rPr>
        <w:t>) (</w:t>
      </w:r>
      <w:hyperlink r:id="rId10" w:tooltip="Bagdad" w:history="1">
        <w:r w:rsidR="00916DFB" w:rsidRPr="00916DFB">
          <w:rPr>
            <w:b/>
          </w:rPr>
          <w:t>Bagdad</w:t>
        </w:r>
      </w:hyperlink>
      <w:r w:rsidR="00916DFB" w:rsidRPr="00916DFB">
        <w:rPr>
          <w:b/>
        </w:rPr>
        <w:t xml:space="preserve">, </w:t>
      </w:r>
      <w:hyperlink r:id="rId11" w:tooltip="31 de octubre" w:history="1">
        <w:r w:rsidR="00916DFB" w:rsidRPr="00916DFB">
          <w:rPr>
            <w:b/>
          </w:rPr>
          <w:t>31 de octubre</w:t>
        </w:r>
      </w:hyperlink>
      <w:r w:rsidR="00916DFB" w:rsidRPr="00916DFB">
        <w:rPr>
          <w:b/>
        </w:rPr>
        <w:t xml:space="preserve"> de </w:t>
      </w:r>
      <w:hyperlink r:id="rId12" w:tooltip="1950" w:history="1">
        <w:r w:rsidR="00916DFB" w:rsidRPr="00916DFB">
          <w:rPr>
            <w:b/>
          </w:rPr>
          <w:t>1950</w:t>
        </w:r>
      </w:hyperlink>
      <w:r w:rsidR="00916DFB" w:rsidRPr="00916DFB">
        <w:rPr>
          <w:b/>
        </w:rPr>
        <w:t>-</w:t>
      </w:r>
      <w:hyperlink r:id="rId13" w:tooltip="Miami" w:history="1">
        <w:r w:rsidR="00916DFB" w:rsidRPr="00916DFB">
          <w:rPr>
            <w:b/>
          </w:rPr>
          <w:t>Miami</w:t>
        </w:r>
      </w:hyperlink>
      <w:r w:rsidR="00916DFB" w:rsidRPr="00916DFB">
        <w:rPr>
          <w:b/>
        </w:rPr>
        <w:t xml:space="preserve">, </w:t>
      </w:r>
      <w:hyperlink r:id="rId14" w:tooltip="31 de marzo" w:history="1">
        <w:r w:rsidR="00916DFB" w:rsidRPr="00916DFB">
          <w:rPr>
            <w:b/>
          </w:rPr>
          <w:t>31 de marzo</w:t>
        </w:r>
      </w:hyperlink>
      <w:r w:rsidR="00916DFB" w:rsidRPr="00916DFB">
        <w:rPr>
          <w:b/>
        </w:rPr>
        <w:t xml:space="preserve"> de </w:t>
      </w:r>
      <w:hyperlink r:id="rId15" w:tooltip="2016" w:history="1">
        <w:r w:rsidR="00916DFB" w:rsidRPr="00916DFB">
          <w:rPr>
            <w:b/>
          </w:rPr>
          <w:t>2016</w:t>
        </w:r>
      </w:hyperlink>
      <w:r w:rsidR="00916DFB" w:rsidRPr="00916DFB">
        <w:rPr>
          <w:b/>
        </w:rPr>
        <w:t xml:space="preserve">) ​ fue una </w:t>
      </w:r>
      <w:hyperlink r:id="rId16" w:tooltip="Arquitecto" w:history="1">
        <w:proofErr w:type="spellStart"/>
        <w:r w:rsidR="00916DFB" w:rsidRPr="00916DFB">
          <w:rPr>
            <w:b/>
          </w:rPr>
          <w:t>arquitecta</w:t>
        </w:r>
      </w:hyperlink>
      <w:hyperlink r:id="rId17" w:tooltip="Inglaterra" w:history="1">
        <w:r w:rsidR="00916DFB" w:rsidRPr="00916DFB">
          <w:rPr>
            <w:b/>
          </w:rPr>
          <w:t>anglo</w:t>
        </w:r>
        <w:proofErr w:type="spellEnd"/>
      </w:hyperlink>
      <w:r w:rsidR="00916DFB" w:rsidRPr="00916DFB">
        <w:rPr>
          <w:b/>
        </w:rPr>
        <w:t>-</w:t>
      </w:r>
      <w:hyperlink r:id="rId18" w:tooltip="Irak" w:history="1">
        <w:r w:rsidR="00916DFB" w:rsidRPr="00916DFB">
          <w:rPr>
            <w:b/>
          </w:rPr>
          <w:t>iraquí</w:t>
        </w:r>
      </w:hyperlink>
      <w:r w:rsidR="00916DFB" w:rsidRPr="00916DFB">
        <w:rPr>
          <w:b/>
        </w:rPr>
        <w:t xml:space="preserve">, procedente de la corriente del </w:t>
      </w:r>
      <w:hyperlink r:id="rId19" w:tooltip="Deconstructivismo" w:history="1">
        <w:proofErr w:type="spellStart"/>
        <w:r w:rsidR="00916DFB" w:rsidRPr="00916DFB">
          <w:rPr>
            <w:b/>
          </w:rPr>
          <w:t>deconstructivismo</w:t>
        </w:r>
        <w:proofErr w:type="spellEnd"/>
      </w:hyperlink>
      <w:r w:rsidR="00916DFB" w:rsidRPr="00916DFB">
        <w:rPr>
          <w:b/>
        </w:rPr>
        <w:t xml:space="preserve">. Pasó la mayor parte de su vida en </w:t>
      </w:r>
      <w:hyperlink r:id="rId20" w:tooltip="Londres" w:history="1">
        <w:r w:rsidR="00916DFB" w:rsidRPr="00916DFB">
          <w:rPr>
            <w:b/>
          </w:rPr>
          <w:t>Londres</w:t>
        </w:r>
      </w:hyperlink>
      <w:r w:rsidR="00916DFB" w:rsidRPr="00916DFB">
        <w:rPr>
          <w:b/>
        </w:rPr>
        <w:t>, donde realizó sus estudios de arquitectura.</w:t>
      </w:r>
    </w:p>
    <w:p w:rsidR="00916DFB" w:rsidRPr="00916DFB" w:rsidRDefault="00916DFB" w:rsidP="00916DFB">
      <w:pPr>
        <w:widowControl/>
        <w:autoSpaceDE/>
        <w:autoSpaceDN/>
        <w:adjustRightInd/>
        <w:jc w:val="both"/>
        <w:rPr>
          <w:b/>
        </w:rPr>
      </w:pPr>
    </w:p>
    <w:p w:rsidR="00916DFB" w:rsidRPr="00916DFB" w:rsidRDefault="00B1253A" w:rsidP="00916DFB">
      <w:pPr>
        <w:widowControl/>
        <w:autoSpaceDE/>
        <w:autoSpaceDN/>
        <w:adjustRightInd/>
        <w:jc w:val="both"/>
        <w:rPr>
          <w:b/>
        </w:rPr>
      </w:pPr>
      <w:r>
        <w:rPr>
          <w:b/>
        </w:rPr>
        <w:t xml:space="preserve">   </w:t>
      </w:r>
      <w:r w:rsidR="00916DFB" w:rsidRPr="00916DFB">
        <w:rPr>
          <w:b/>
        </w:rPr>
        <w:t xml:space="preserve">Recibió lo más importantes premios de la profesión como el </w:t>
      </w:r>
      <w:hyperlink r:id="rId21" w:tooltip="Premio de Arquitectura Contemporánea Mies van der Rohe" w:history="1">
        <w:r w:rsidR="00916DFB" w:rsidRPr="00916DFB">
          <w:rPr>
            <w:b/>
          </w:rPr>
          <w:t xml:space="preserve">Mies van </w:t>
        </w:r>
        <w:proofErr w:type="spellStart"/>
        <w:r w:rsidR="00916DFB" w:rsidRPr="00916DFB">
          <w:rPr>
            <w:b/>
          </w:rPr>
          <w:t>der</w:t>
        </w:r>
        <w:proofErr w:type="spellEnd"/>
        <w:r w:rsidR="00916DFB" w:rsidRPr="00916DFB">
          <w:rPr>
            <w:b/>
          </w:rPr>
          <w:t xml:space="preserve"> </w:t>
        </w:r>
        <w:proofErr w:type="spellStart"/>
        <w:r w:rsidR="00916DFB" w:rsidRPr="00916DFB">
          <w:rPr>
            <w:b/>
          </w:rPr>
          <w:t>Rohe</w:t>
        </w:r>
        <w:proofErr w:type="spellEnd"/>
      </w:hyperlink>
      <w:r w:rsidR="00916DFB" w:rsidRPr="00916DFB">
        <w:rPr>
          <w:b/>
        </w:rPr>
        <w:t xml:space="preserve"> (2003), el </w:t>
      </w:r>
      <w:hyperlink r:id="rId22" w:tooltip="Premio Pritzker" w:history="1">
        <w:r w:rsidR="00916DFB" w:rsidRPr="00916DFB">
          <w:rPr>
            <w:b/>
          </w:rPr>
          <w:t xml:space="preserve">Premio </w:t>
        </w:r>
        <w:proofErr w:type="spellStart"/>
        <w:r w:rsidR="00916DFB" w:rsidRPr="00916DFB">
          <w:rPr>
            <w:b/>
          </w:rPr>
          <w:t>Pritzker</w:t>
        </w:r>
        <w:proofErr w:type="spellEnd"/>
      </w:hyperlink>
      <w:r w:rsidR="00916DFB" w:rsidRPr="00916DFB">
        <w:rPr>
          <w:b/>
        </w:rPr>
        <w:t xml:space="preserve"> (2004) ​ —la primera mujer que consiguió este </w:t>
      </w:r>
      <w:hyperlink r:id="rId23" w:tooltip="Galardón" w:history="1">
        <w:r w:rsidR="00916DFB" w:rsidRPr="00916DFB">
          <w:rPr>
            <w:b/>
          </w:rPr>
          <w:t>galardón</w:t>
        </w:r>
      </w:hyperlink>
      <w:r w:rsidR="00916DFB" w:rsidRPr="00916DFB">
        <w:rPr>
          <w:b/>
        </w:rPr>
        <w:t xml:space="preserve">— y el </w:t>
      </w:r>
      <w:hyperlink r:id="rId24" w:tooltip="Praemium Imperiale" w:history="1">
        <w:proofErr w:type="spellStart"/>
        <w:r w:rsidR="00916DFB" w:rsidRPr="00916DFB">
          <w:rPr>
            <w:b/>
          </w:rPr>
          <w:t>Praemium</w:t>
        </w:r>
        <w:proofErr w:type="spellEnd"/>
        <w:r w:rsidR="00916DFB" w:rsidRPr="00916DFB">
          <w:rPr>
            <w:b/>
          </w:rPr>
          <w:t xml:space="preserve"> </w:t>
        </w:r>
        <w:proofErr w:type="spellStart"/>
        <w:r w:rsidR="00916DFB" w:rsidRPr="00916DFB">
          <w:rPr>
            <w:b/>
          </w:rPr>
          <w:t>Imperiale</w:t>
        </w:r>
        <w:proofErr w:type="spellEnd"/>
      </w:hyperlink>
      <w:r w:rsidR="00916DFB" w:rsidRPr="00916DFB">
        <w:rPr>
          <w:b/>
        </w:rPr>
        <w:t xml:space="preserve"> (2009). </w:t>
      </w:r>
    </w:p>
    <w:p w:rsidR="00916DFB" w:rsidRPr="00916DFB" w:rsidRDefault="00916DFB" w:rsidP="00916DFB">
      <w:pPr>
        <w:widowControl/>
        <w:autoSpaceDE/>
        <w:autoSpaceDN/>
        <w:adjustRightInd/>
        <w:jc w:val="both"/>
        <w:outlineLvl w:val="1"/>
        <w:rPr>
          <w:b/>
          <w:bCs/>
        </w:rPr>
      </w:pPr>
    </w:p>
    <w:p w:rsidR="00916DFB" w:rsidRDefault="00B1253A" w:rsidP="00916DFB">
      <w:pPr>
        <w:widowControl/>
        <w:autoSpaceDE/>
        <w:autoSpaceDN/>
        <w:adjustRightInd/>
        <w:jc w:val="both"/>
        <w:rPr>
          <w:b/>
          <w:vertAlign w:val="superscript"/>
        </w:rPr>
      </w:pPr>
      <w:r>
        <w:rPr>
          <w:b/>
        </w:rPr>
        <w:t xml:space="preserve">   </w:t>
      </w:r>
      <w:r w:rsidR="00916DFB" w:rsidRPr="00916DFB">
        <w:rPr>
          <w:b/>
        </w:rPr>
        <w:t xml:space="preserve">Nació en </w:t>
      </w:r>
      <w:hyperlink r:id="rId25" w:tooltip="Bagdad" w:history="1">
        <w:r w:rsidR="00916DFB" w:rsidRPr="00916DFB">
          <w:rPr>
            <w:b/>
          </w:rPr>
          <w:t>Bagdad</w:t>
        </w:r>
      </w:hyperlink>
      <w:r w:rsidR="00916DFB" w:rsidRPr="00916DFB">
        <w:rPr>
          <w:b/>
        </w:rPr>
        <w:t xml:space="preserve">, Irak, el 31 de octubre de 1950 en una familia de clase alta árabe suní. Su padre Muhammad </w:t>
      </w:r>
      <w:proofErr w:type="spellStart"/>
      <w:r w:rsidR="00916DFB" w:rsidRPr="00916DFB">
        <w:rPr>
          <w:b/>
        </w:rPr>
        <w:t>Hadid</w:t>
      </w:r>
      <w:proofErr w:type="spellEnd"/>
      <w:r w:rsidR="00916DFB" w:rsidRPr="00916DFB">
        <w:rPr>
          <w:b/>
        </w:rPr>
        <w:t xml:space="preserve"> era un industrial acaudalado de Mosul que fundó el grupo al-</w:t>
      </w:r>
      <w:proofErr w:type="spellStart"/>
      <w:r w:rsidR="00916DFB" w:rsidRPr="00916DFB">
        <w:rPr>
          <w:b/>
        </w:rPr>
        <w:t>Ahali</w:t>
      </w:r>
      <w:proofErr w:type="spellEnd"/>
      <w:r w:rsidR="00916DFB" w:rsidRPr="00916DFB">
        <w:rPr>
          <w:b/>
        </w:rPr>
        <w:t xml:space="preserve"> en 1932, situado en la izquierda liberal. Posteriormente, fue vicepresidente del Part</w:t>
      </w:r>
      <w:r w:rsidR="00916DFB" w:rsidRPr="00916DFB">
        <w:rPr>
          <w:b/>
        </w:rPr>
        <w:t>i</w:t>
      </w:r>
      <w:r w:rsidR="00916DFB" w:rsidRPr="00916DFB">
        <w:rPr>
          <w:b/>
        </w:rPr>
        <w:t>do N</w:t>
      </w:r>
      <w:r w:rsidR="00916DFB" w:rsidRPr="00916DFB">
        <w:rPr>
          <w:b/>
        </w:rPr>
        <w:t>a</w:t>
      </w:r>
      <w:r w:rsidR="00916DFB" w:rsidRPr="00916DFB">
        <w:rPr>
          <w:b/>
        </w:rPr>
        <w:t>cional Democrático entre 1946 y 1960 y ocupó el puesto de Ministro de Finanzas en el g</w:t>
      </w:r>
      <w:r w:rsidR="00916DFB" w:rsidRPr="00916DFB">
        <w:rPr>
          <w:b/>
        </w:rPr>
        <w:t>o</w:t>
      </w:r>
      <w:r w:rsidR="00916DFB" w:rsidRPr="00916DFB">
        <w:rPr>
          <w:b/>
        </w:rPr>
        <w:t xml:space="preserve">bierno del general </w:t>
      </w:r>
      <w:hyperlink r:id="rId26" w:tooltip="Abd al-Karim Qasim" w:history="1">
        <w:proofErr w:type="spellStart"/>
        <w:r w:rsidR="00916DFB" w:rsidRPr="00916DFB">
          <w:rPr>
            <w:b/>
          </w:rPr>
          <w:t>Abd</w:t>
        </w:r>
        <w:proofErr w:type="spellEnd"/>
        <w:r w:rsidR="00916DFB" w:rsidRPr="00916DFB">
          <w:rPr>
            <w:b/>
          </w:rPr>
          <w:t xml:space="preserve"> al-</w:t>
        </w:r>
        <w:proofErr w:type="spellStart"/>
        <w:r w:rsidR="00916DFB" w:rsidRPr="00916DFB">
          <w:rPr>
            <w:b/>
          </w:rPr>
          <w:t>Karim</w:t>
        </w:r>
        <w:proofErr w:type="spellEnd"/>
        <w:r w:rsidR="00916DFB" w:rsidRPr="00916DFB">
          <w:rPr>
            <w:b/>
          </w:rPr>
          <w:t xml:space="preserve"> </w:t>
        </w:r>
        <w:proofErr w:type="spellStart"/>
        <w:r w:rsidR="00916DFB" w:rsidRPr="00916DFB">
          <w:rPr>
            <w:b/>
          </w:rPr>
          <w:t>Qasim</w:t>
        </w:r>
        <w:proofErr w:type="spellEnd"/>
      </w:hyperlink>
      <w:r w:rsidR="00916DFB" w:rsidRPr="00916DFB">
        <w:rPr>
          <w:b/>
        </w:rPr>
        <w:t xml:space="preserve"> después del golpe de estado de 1958. La madre de </w:t>
      </w:r>
      <w:proofErr w:type="spellStart"/>
      <w:r w:rsidR="00916DFB" w:rsidRPr="00916DFB">
        <w:rPr>
          <w:b/>
        </w:rPr>
        <w:t>Zaha</w:t>
      </w:r>
      <w:proofErr w:type="spellEnd"/>
      <w:r w:rsidR="00916DFB" w:rsidRPr="00916DFB">
        <w:rPr>
          <w:b/>
        </w:rPr>
        <w:t xml:space="preserve"> </w:t>
      </w:r>
      <w:proofErr w:type="spellStart"/>
      <w:r w:rsidR="00916DFB" w:rsidRPr="00916DFB">
        <w:rPr>
          <w:b/>
        </w:rPr>
        <w:t>Hadid</w:t>
      </w:r>
      <w:proofErr w:type="spellEnd"/>
      <w:r w:rsidR="00916DFB" w:rsidRPr="00916DFB">
        <w:rPr>
          <w:b/>
        </w:rPr>
        <w:t xml:space="preserve">, </w:t>
      </w:r>
      <w:proofErr w:type="spellStart"/>
      <w:r w:rsidR="00916DFB" w:rsidRPr="00916DFB">
        <w:rPr>
          <w:b/>
        </w:rPr>
        <w:t>Wajiha</w:t>
      </w:r>
      <w:proofErr w:type="spellEnd"/>
      <w:r w:rsidR="00916DFB" w:rsidRPr="00916DFB">
        <w:rPr>
          <w:b/>
        </w:rPr>
        <w:t xml:space="preserve"> al-</w:t>
      </w:r>
      <w:proofErr w:type="spellStart"/>
      <w:r w:rsidR="00916DFB" w:rsidRPr="00916DFB">
        <w:rPr>
          <w:b/>
        </w:rPr>
        <w:t>Sabunji</w:t>
      </w:r>
      <w:proofErr w:type="spellEnd"/>
      <w:r w:rsidR="00916DFB" w:rsidRPr="00916DFB">
        <w:rPr>
          <w:b/>
        </w:rPr>
        <w:t>, también provenía de una familia adinerada de Mosul.</w:t>
      </w:r>
    </w:p>
    <w:p w:rsidR="00916DFB" w:rsidRPr="00916DFB" w:rsidRDefault="00916DFB" w:rsidP="00916DFB">
      <w:pPr>
        <w:widowControl/>
        <w:autoSpaceDE/>
        <w:autoSpaceDN/>
        <w:adjustRightInd/>
        <w:jc w:val="both"/>
        <w:rPr>
          <w:b/>
        </w:rPr>
      </w:pPr>
    </w:p>
    <w:p w:rsidR="00916DFB" w:rsidRDefault="00B1253A" w:rsidP="00916DFB">
      <w:pPr>
        <w:widowControl/>
        <w:autoSpaceDE/>
        <w:autoSpaceDN/>
        <w:adjustRightInd/>
        <w:jc w:val="both"/>
        <w:rPr>
          <w:b/>
        </w:rPr>
      </w:pPr>
      <w:r>
        <w:rPr>
          <w:b/>
        </w:rPr>
        <w:t xml:space="preserve">   </w:t>
      </w:r>
      <w:proofErr w:type="spellStart"/>
      <w:r w:rsidR="00916DFB" w:rsidRPr="00916DFB">
        <w:rPr>
          <w:b/>
        </w:rPr>
        <w:t>Zaha</w:t>
      </w:r>
      <w:proofErr w:type="spellEnd"/>
      <w:r w:rsidR="00916DFB" w:rsidRPr="00916DFB">
        <w:rPr>
          <w:b/>
        </w:rPr>
        <w:t xml:space="preserve"> fue educada en Bagdad, en una escuela regentada por monjas católicas francesas, y continuó parte de su educación secundaria en Suiza y Gran Bretaña. Regresó a Oriente Medio para estudiar Matemáticas en la </w:t>
      </w:r>
      <w:hyperlink r:id="rId27" w:tooltip="Universidad Americana de Beirut" w:history="1">
        <w:r w:rsidR="00916DFB" w:rsidRPr="00916DFB">
          <w:rPr>
            <w:b/>
          </w:rPr>
          <w:t>Universidad Americana de Beirut</w:t>
        </w:r>
      </w:hyperlink>
      <w:r w:rsidR="00916DFB" w:rsidRPr="00916DFB">
        <w:rPr>
          <w:b/>
        </w:rPr>
        <w:t xml:space="preserve"> entre 1968 y 1971. Después de obtener su título regresó a Londres para estudiar en la </w:t>
      </w:r>
      <w:hyperlink r:id="rId28" w:tooltip="Architectural Association School of Architecture" w:history="1">
        <w:proofErr w:type="spellStart"/>
        <w:r w:rsidR="00916DFB" w:rsidRPr="00916DFB">
          <w:rPr>
            <w:b/>
          </w:rPr>
          <w:t>Architectural</w:t>
        </w:r>
        <w:proofErr w:type="spellEnd"/>
        <w:r w:rsidR="00916DFB" w:rsidRPr="00916DFB">
          <w:rPr>
            <w:b/>
          </w:rPr>
          <w:t xml:space="preserve"> </w:t>
        </w:r>
        <w:proofErr w:type="spellStart"/>
        <w:r w:rsidR="00916DFB" w:rsidRPr="00916DFB">
          <w:rPr>
            <w:b/>
          </w:rPr>
          <w:t>Associ</w:t>
        </w:r>
        <w:r w:rsidR="00916DFB" w:rsidRPr="00916DFB">
          <w:rPr>
            <w:b/>
          </w:rPr>
          <w:t>a</w:t>
        </w:r>
        <w:r w:rsidR="00916DFB" w:rsidRPr="00916DFB">
          <w:rPr>
            <w:b/>
          </w:rPr>
          <w:t>tion</w:t>
        </w:r>
        <w:proofErr w:type="spellEnd"/>
      </w:hyperlink>
      <w:r w:rsidR="00916DFB" w:rsidRPr="00916DFB">
        <w:rPr>
          <w:b/>
        </w:rPr>
        <w:t xml:space="preserve"> de </w:t>
      </w:r>
      <w:hyperlink r:id="rId29" w:tooltip="Londres" w:history="1">
        <w:r w:rsidR="00916DFB" w:rsidRPr="00916DFB">
          <w:rPr>
            <w:b/>
          </w:rPr>
          <w:t>Londres</w:t>
        </w:r>
      </w:hyperlink>
      <w:r w:rsidR="00916DFB" w:rsidRPr="00916DFB">
        <w:rPr>
          <w:b/>
        </w:rPr>
        <w:t xml:space="preserve"> donde obtuvo su diploma en 1977. En la AA fue alumna de </w:t>
      </w:r>
      <w:hyperlink r:id="rId30" w:tooltip="Rem Koolhaas" w:history="1">
        <w:r w:rsidR="00916DFB" w:rsidRPr="00916DFB">
          <w:rPr>
            <w:b/>
          </w:rPr>
          <w:t xml:space="preserve">Rem </w:t>
        </w:r>
        <w:proofErr w:type="spellStart"/>
        <w:r w:rsidR="00916DFB" w:rsidRPr="00916DFB">
          <w:rPr>
            <w:b/>
          </w:rPr>
          <w:t>Koolhaas</w:t>
        </w:r>
        <w:proofErr w:type="spellEnd"/>
      </w:hyperlink>
      <w:r w:rsidR="00916DFB" w:rsidRPr="00916DFB">
        <w:rPr>
          <w:b/>
        </w:rPr>
        <w:t xml:space="preserve"> y de Elia </w:t>
      </w:r>
      <w:proofErr w:type="spellStart"/>
      <w:r w:rsidR="00916DFB" w:rsidRPr="00916DFB">
        <w:rPr>
          <w:b/>
        </w:rPr>
        <w:t>Zenghelis</w:t>
      </w:r>
      <w:proofErr w:type="spellEnd"/>
      <w:r w:rsidR="00916DFB" w:rsidRPr="00916DFB">
        <w:rPr>
          <w:b/>
        </w:rPr>
        <w:t xml:space="preserve">, de los que posteriormente sería socia en </w:t>
      </w:r>
      <w:hyperlink r:id="rId31" w:tooltip="Office for Metropolitan Architecture" w:history="1">
        <w:r w:rsidR="00916DFB" w:rsidRPr="00916DFB">
          <w:rPr>
            <w:b/>
          </w:rPr>
          <w:t xml:space="preserve">Office </w:t>
        </w:r>
        <w:proofErr w:type="spellStart"/>
        <w:r w:rsidR="00916DFB" w:rsidRPr="00916DFB">
          <w:rPr>
            <w:b/>
          </w:rPr>
          <w:t>for</w:t>
        </w:r>
        <w:proofErr w:type="spellEnd"/>
        <w:r w:rsidR="00916DFB" w:rsidRPr="00916DFB">
          <w:rPr>
            <w:b/>
          </w:rPr>
          <w:t xml:space="preserve"> </w:t>
        </w:r>
        <w:proofErr w:type="spellStart"/>
        <w:r w:rsidR="00916DFB" w:rsidRPr="00916DFB">
          <w:rPr>
            <w:b/>
          </w:rPr>
          <w:t>Metropolitan</w:t>
        </w:r>
        <w:proofErr w:type="spellEnd"/>
        <w:r w:rsidR="00916DFB" w:rsidRPr="00916DFB">
          <w:rPr>
            <w:b/>
          </w:rPr>
          <w:t xml:space="preserve"> </w:t>
        </w:r>
        <w:proofErr w:type="spellStart"/>
        <w:r w:rsidR="00916DFB" w:rsidRPr="00916DFB">
          <w:rPr>
            <w:b/>
          </w:rPr>
          <w:t>Arch</w:t>
        </w:r>
        <w:r w:rsidR="00916DFB" w:rsidRPr="00916DFB">
          <w:rPr>
            <w:b/>
          </w:rPr>
          <w:t>i</w:t>
        </w:r>
        <w:r w:rsidR="00916DFB" w:rsidRPr="00916DFB">
          <w:rPr>
            <w:b/>
          </w:rPr>
          <w:t>tecture</w:t>
        </w:r>
        <w:proofErr w:type="spellEnd"/>
      </w:hyperlink>
      <w:r w:rsidR="00916DFB" w:rsidRPr="00916DFB">
        <w:rPr>
          <w:b/>
        </w:rPr>
        <w:t xml:space="preserve">. En 1979, estableció su propio estudio en Londres. También dio clases hasta 1987 en la </w:t>
      </w:r>
      <w:hyperlink r:id="rId32" w:tooltip="Architectural Association School of Architecture" w:history="1">
        <w:proofErr w:type="spellStart"/>
        <w:r w:rsidR="00916DFB" w:rsidRPr="00916DFB">
          <w:rPr>
            <w:b/>
          </w:rPr>
          <w:t>Architectural</w:t>
        </w:r>
        <w:proofErr w:type="spellEnd"/>
        <w:r w:rsidR="00916DFB" w:rsidRPr="00916DFB">
          <w:rPr>
            <w:b/>
          </w:rPr>
          <w:t xml:space="preserve"> </w:t>
        </w:r>
        <w:proofErr w:type="spellStart"/>
        <w:r w:rsidR="00916DFB" w:rsidRPr="00916DFB">
          <w:rPr>
            <w:b/>
          </w:rPr>
          <w:t>Association</w:t>
        </w:r>
        <w:proofErr w:type="spellEnd"/>
      </w:hyperlink>
      <w:r w:rsidR="00916DFB" w:rsidRPr="00916DFB">
        <w:rPr>
          <w:b/>
        </w:rPr>
        <w:t>.</w:t>
      </w:r>
    </w:p>
    <w:p w:rsidR="00916DFB" w:rsidRPr="00916DFB" w:rsidRDefault="00916DFB" w:rsidP="00916DFB">
      <w:pPr>
        <w:widowControl/>
        <w:autoSpaceDE/>
        <w:autoSpaceDN/>
        <w:adjustRightInd/>
        <w:jc w:val="both"/>
        <w:rPr>
          <w:b/>
        </w:rPr>
      </w:pPr>
      <w:r w:rsidRPr="00916DFB">
        <w:rPr>
          <w:b/>
        </w:rPr>
        <w:t xml:space="preserve"> ​ </w:t>
      </w:r>
    </w:p>
    <w:p w:rsidR="00916DFB" w:rsidRDefault="00B1253A" w:rsidP="00916DFB">
      <w:pPr>
        <w:widowControl/>
        <w:autoSpaceDE/>
        <w:autoSpaceDN/>
        <w:adjustRightInd/>
        <w:jc w:val="both"/>
        <w:rPr>
          <w:b/>
        </w:rPr>
      </w:pPr>
      <w:r>
        <w:rPr>
          <w:b/>
        </w:rPr>
        <w:t xml:space="preserve">   </w:t>
      </w:r>
      <w:r w:rsidR="00916DFB" w:rsidRPr="00916DFB">
        <w:rPr>
          <w:b/>
        </w:rPr>
        <w:t>«</w:t>
      </w:r>
      <w:r w:rsidR="00916DFB" w:rsidRPr="00916DFB">
        <w:rPr>
          <w:b/>
          <w:i/>
          <w:iCs/>
        </w:rPr>
        <w:t>A pesar de nacer en una familia acomodada y no tener dificultad económica, se ha e</w:t>
      </w:r>
      <w:r w:rsidR="00916DFB" w:rsidRPr="00916DFB">
        <w:rPr>
          <w:b/>
          <w:i/>
          <w:iCs/>
        </w:rPr>
        <w:t>n</w:t>
      </w:r>
      <w:r w:rsidR="00916DFB" w:rsidRPr="00916DFB">
        <w:rPr>
          <w:b/>
          <w:i/>
          <w:iCs/>
        </w:rPr>
        <w:t>contrado con ciertos obstáculos solo por su condición de mujer, árabe, extranjera y por su peculiar y novedosa mentalidad. A pesar de ello ha sabido superarlos con creces, apoyá</w:t>
      </w:r>
      <w:r w:rsidR="00916DFB" w:rsidRPr="00916DFB">
        <w:rPr>
          <w:b/>
          <w:i/>
          <w:iCs/>
        </w:rPr>
        <w:t>n</w:t>
      </w:r>
      <w:r w:rsidR="00916DFB" w:rsidRPr="00916DFB">
        <w:rPr>
          <w:b/>
          <w:i/>
          <w:iCs/>
        </w:rPr>
        <w:t>dose siempre en su capacidad de ser libre y poder hacer lo que ella quisiera</w:t>
      </w:r>
      <w:r w:rsidR="00916DFB" w:rsidRPr="00916DFB">
        <w:rPr>
          <w:b/>
        </w:rPr>
        <w:t>.»</w:t>
      </w:r>
    </w:p>
    <w:p w:rsidR="00916DFB" w:rsidRPr="00916DFB" w:rsidRDefault="00916DFB" w:rsidP="00916DFB">
      <w:pPr>
        <w:widowControl/>
        <w:autoSpaceDE/>
        <w:autoSpaceDN/>
        <w:adjustRightInd/>
        <w:jc w:val="both"/>
        <w:rPr>
          <w:b/>
        </w:rPr>
      </w:pPr>
      <w:r w:rsidRPr="00916DFB">
        <w:rPr>
          <w:b/>
        </w:rPr>
        <w:t xml:space="preserve">​ </w:t>
      </w:r>
    </w:p>
    <w:p w:rsidR="00916DFB" w:rsidRDefault="00B1253A" w:rsidP="00916DFB">
      <w:pPr>
        <w:widowControl/>
        <w:autoSpaceDE/>
        <w:autoSpaceDN/>
        <w:adjustRightInd/>
        <w:jc w:val="both"/>
        <w:rPr>
          <w:b/>
        </w:rPr>
      </w:pPr>
      <w:r>
        <w:rPr>
          <w:b/>
        </w:rPr>
        <w:t xml:space="preserve">   </w:t>
      </w:r>
      <w:r w:rsidR="00916DFB" w:rsidRPr="00916DFB">
        <w:rPr>
          <w:b/>
        </w:rPr>
        <w:t xml:space="preserve">Falleció el 31 de marzo de 2016 a la edad de sesenta y cinco años a causa de un ataque cardíaco en un hospital de </w:t>
      </w:r>
      <w:hyperlink r:id="rId33" w:tooltip="Miami" w:history="1">
        <w:r w:rsidR="00916DFB" w:rsidRPr="00916DFB">
          <w:rPr>
            <w:b/>
          </w:rPr>
          <w:t>Miami</w:t>
        </w:r>
      </w:hyperlink>
      <w:r w:rsidR="00916DFB" w:rsidRPr="00916DFB">
        <w:rPr>
          <w:b/>
        </w:rPr>
        <w:t>, donde estaba siendo tratada por una bronquitis.</w:t>
      </w:r>
    </w:p>
    <w:p w:rsidR="00916DFB" w:rsidRPr="00916DFB" w:rsidRDefault="00916DFB" w:rsidP="00916DFB">
      <w:pPr>
        <w:widowControl/>
        <w:autoSpaceDE/>
        <w:autoSpaceDN/>
        <w:adjustRightInd/>
        <w:jc w:val="both"/>
        <w:rPr>
          <w:b/>
        </w:rPr>
      </w:pPr>
      <w:r w:rsidRPr="00916DFB">
        <w:rPr>
          <w:b/>
        </w:rPr>
        <w:lastRenderedPageBreak/>
        <w:t xml:space="preserve"> ​ </w:t>
      </w:r>
    </w:p>
    <w:p w:rsidR="00916DFB" w:rsidRPr="00916DFB" w:rsidRDefault="00916DFB" w:rsidP="00916DFB">
      <w:pPr>
        <w:widowControl/>
        <w:autoSpaceDE/>
        <w:autoSpaceDN/>
        <w:adjustRightInd/>
        <w:jc w:val="both"/>
        <w:outlineLvl w:val="1"/>
        <w:rPr>
          <w:b/>
          <w:bCs/>
          <w:color w:val="0070C0"/>
        </w:rPr>
      </w:pPr>
      <w:r w:rsidRPr="00916DFB">
        <w:rPr>
          <w:b/>
          <w:bCs/>
          <w:color w:val="0070C0"/>
        </w:rPr>
        <w:t>Su obra</w:t>
      </w:r>
    </w:p>
    <w:p w:rsidR="00916DFB" w:rsidRDefault="00916DFB" w:rsidP="00916DFB">
      <w:pPr>
        <w:widowControl/>
        <w:autoSpaceDE/>
        <w:autoSpaceDN/>
        <w:adjustRightInd/>
        <w:jc w:val="both"/>
        <w:rPr>
          <w:b/>
        </w:rPr>
      </w:pPr>
    </w:p>
    <w:p w:rsidR="00916DFB" w:rsidRDefault="00B1253A" w:rsidP="00916DFB">
      <w:pPr>
        <w:widowControl/>
        <w:autoSpaceDE/>
        <w:autoSpaceDN/>
        <w:adjustRightInd/>
        <w:jc w:val="both"/>
        <w:rPr>
          <w:b/>
        </w:rPr>
      </w:pPr>
      <w:r>
        <w:rPr>
          <w:b/>
        </w:rPr>
        <w:t xml:space="preserve">   </w:t>
      </w:r>
      <w:r w:rsidR="00916DFB" w:rsidRPr="00916DFB">
        <w:rPr>
          <w:b/>
        </w:rPr>
        <w:t>Gran parte de su trabajo fue de carácter conceptual, pero entre los proyectos constru</w:t>
      </w:r>
      <w:r w:rsidR="00916DFB" w:rsidRPr="00916DFB">
        <w:rPr>
          <w:b/>
        </w:rPr>
        <w:t>i</w:t>
      </w:r>
      <w:r w:rsidR="00916DFB" w:rsidRPr="00916DFB">
        <w:rPr>
          <w:b/>
        </w:rPr>
        <w:t xml:space="preserve">dos, podemos mencionar: </w:t>
      </w:r>
    </w:p>
    <w:p w:rsidR="00916DFB" w:rsidRPr="00916DFB" w:rsidRDefault="00916DFB" w:rsidP="00916DFB">
      <w:pPr>
        <w:widowControl/>
        <w:autoSpaceDE/>
        <w:autoSpaceDN/>
        <w:adjustRightInd/>
        <w:jc w:val="both"/>
        <w:rPr>
          <w:b/>
        </w:rPr>
      </w:pPr>
    </w:p>
    <w:p w:rsidR="00916DFB" w:rsidRPr="00916DFB" w:rsidRDefault="00916DFB" w:rsidP="00916DFB">
      <w:pPr>
        <w:widowControl/>
        <w:numPr>
          <w:ilvl w:val="0"/>
          <w:numId w:val="5"/>
        </w:numPr>
        <w:autoSpaceDE/>
        <w:autoSpaceDN/>
        <w:adjustRightInd/>
        <w:jc w:val="both"/>
        <w:rPr>
          <w:b/>
        </w:rPr>
      </w:pPr>
      <w:r w:rsidRPr="00916DFB">
        <w:rPr>
          <w:b/>
        </w:rPr>
        <w:t xml:space="preserve">Estación de Bomberos </w:t>
      </w:r>
      <w:proofErr w:type="spellStart"/>
      <w:r w:rsidRPr="00916DFB">
        <w:rPr>
          <w:b/>
        </w:rPr>
        <w:t>Vitra</w:t>
      </w:r>
      <w:proofErr w:type="spellEnd"/>
      <w:r w:rsidRPr="00916DFB">
        <w:rPr>
          <w:b/>
        </w:rPr>
        <w:t xml:space="preserve"> (1993), </w:t>
      </w:r>
      <w:hyperlink r:id="rId34" w:tooltip="Weil am Rhein" w:history="1">
        <w:proofErr w:type="spellStart"/>
        <w:r w:rsidRPr="00916DFB">
          <w:rPr>
            <w:b/>
          </w:rPr>
          <w:t>Weil</w:t>
        </w:r>
        <w:proofErr w:type="spellEnd"/>
        <w:r w:rsidRPr="00916DFB">
          <w:rPr>
            <w:b/>
          </w:rPr>
          <w:t xml:space="preserve"> am </w:t>
        </w:r>
        <w:proofErr w:type="spellStart"/>
        <w:r w:rsidRPr="00916DFB">
          <w:rPr>
            <w:b/>
          </w:rPr>
          <w:t>Rhein</w:t>
        </w:r>
        <w:proofErr w:type="spellEnd"/>
      </w:hyperlink>
      <w:r w:rsidRPr="00916DFB">
        <w:rPr>
          <w:b/>
        </w:rPr>
        <w:t xml:space="preserve">, </w:t>
      </w:r>
      <w:hyperlink r:id="rId35" w:tooltip="Alemania" w:history="1">
        <w:r w:rsidRPr="00916DFB">
          <w:rPr>
            <w:b/>
          </w:rPr>
          <w:t>Alemania</w:t>
        </w:r>
      </w:hyperlink>
    </w:p>
    <w:p w:rsidR="00916DFB" w:rsidRPr="00916DFB" w:rsidRDefault="00AE7659" w:rsidP="00916DFB">
      <w:pPr>
        <w:widowControl/>
        <w:numPr>
          <w:ilvl w:val="0"/>
          <w:numId w:val="5"/>
        </w:numPr>
        <w:autoSpaceDE/>
        <w:autoSpaceDN/>
        <w:adjustRightInd/>
        <w:jc w:val="both"/>
        <w:rPr>
          <w:b/>
        </w:rPr>
      </w:pPr>
      <w:hyperlink r:id="rId36" w:tooltip="Centro de Arte Contemporáneo Rosenthal" w:history="1">
        <w:r w:rsidR="00916DFB" w:rsidRPr="00916DFB">
          <w:rPr>
            <w:b/>
          </w:rPr>
          <w:t xml:space="preserve">Centro de Arte Contemporáneo </w:t>
        </w:r>
        <w:proofErr w:type="spellStart"/>
        <w:r w:rsidR="00916DFB" w:rsidRPr="00916DFB">
          <w:rPr>
            <w:b/>
          </w:rPr>
          <w:t>Rosenthal</w:t>
        </w:r>
        <w:proofErr w:type="spellEnd"/>
      </w:hyperlink>
      <w:r w:rsidR="00916DFB" w:rsidRPr="00916DFB">
        <w:rPr>
          <w:b/>
        </w:rPr>
        <w:t xml:space="preserve"> (1998), </w:t>
      </w:r>
      <w:hyperlink r:id="rId37" w:tooltip="Cincinnati" w:history="1">
        <w:r w:rsidR="00916DFB" w:rsidRPr="00916DFB">
          <w:rPr>
            <w:b/>
          </w:rPr>
          <w:t>Cincinnati</w:t>
        </w:r>
      </w:hyperlink>
      <w:r w:rsidR="00916DFB" w:rsidRPr="00916DFB">
        <w:rPr>
          <w:b/>
        </w:rPr>
        <w:t xml:space="preserve">, </w:t>
      </w:r>
      <w:hyperlink r:id="rId38" w:tooltip="Ohio" w:history="1">
        <w:r w:rsidR="00916DFB" w:rsidRPr="00916DFB">
          <w:rPr>
            <w:b/>
          </w:rPr>
          <w:t>Ohio</w:t>
        </w:r>
      </w:hyperlink>
    </w:p>
    <w:p w:rsidR="00916DFB" w:rsidRPr="00916DFB" w:rsidRDefault="00916DFB" w:rsidP="00916DFB">
      <w:pPr>
        <w:widowControl/>
        <w:numPr>
          <w:ilvl w:val="0"/>
          <w:numId w:val="5"/>
        </w:numPr>
        <w:autoSpaceDE/>
        <w:autoSpaceDN/>
        <w:adjustRightInd/>
        <w:jc w:val="both"/>
        <w:rPr>
          <w:b/>
        </w:rPr>
      </w:pPr>
      <w:proofErr w:type="spellStart"/>
      <w:r w:rsidRPr="00916DFB">
        <w:rPr>
          <w:b/>
        </w:rPr>
        <w:t>Hoenheim</w:t>
      </w:r>
      <w:proofErr w:type="spellEnd"/>
      <w:r w:rsidRPr="00916DFB">
        <w:rPr>
          <w:b/>
        </w:rPr>
        <w:t xml:space="preserve">-North </w:t>
      </w:r>
      <w:proofErr w:type="spellStart"/>
      <w:r w:rsidRPr="00916DFB">
        <w:rPr>
          <w:b/>
        </w:rPr>
        <w:t>Terminus</w:t>
      </w:r>
      <w:proofErr w:type="spellEnd"/>
      <w:r w:rsidRPr="00916DFB">
        <w:rPr>
          <w:b/>
        </w:rPr>
        <w:t xml:space="preserve"> &amp; Parqueo (2001), </w:t>
      </w:r>
      <w:hyperlink r:id="rId39" w:tooltip="Estrasburgo" w:history="1">
        <w:r w:rsidRPr="00916DFB">
          <w:rPr>
            <w:b/>
          </w:rPr>
          <w:t>Estrasburgo</w:t>
        </w:r>
      </w:hyperlink>
      <w:r w:rsidRPr="00916DFB">
        <w:rPr>
          <w:b/>
        </w:rPr>
        <w:t xml:space="preserve">, </w:t>
      </w:r>
      <w:hyperlink r:id="rId40" w:tooltip="Francia" w:history="1">
        <w:r w:rsidRPr="00916DFB">
          <w:rPr>
            <w:b/>
          </w:rPr>
          <w:t>Francia</w:t>
        </w:r>
      </w:hyperlink>
    </w:p>
    <w:p w:rsidR="00916DFB" w:rsidRPr="00916DFB" w:rsidRDefault="00916DFB" w:rsidP="00916DFB">
      <w:pPr>
        <w:widowControl/>
        <w:numPr>
          <w:ilvl w:val="0"/>
          <w:numId w:val="5"/>
        </w:numPr>
        <w:autoSpaceDE/>
        <w:autoSpaceDN/>
        <w:adjustRightInd/>
        <w:jc w:val="both"/>
        <w:rPr>
          <w:b/>
        </w:rPr>
      </w:pPr>
      <w:r w:rsidRPr="00916DFB">
        <w:rPr>
          <w:b/>
        </w:rPr>
        <w:t xml:space="preserve">Plataforma de saltos de </w:t>
      </w:r>
      <w:hyperlink r:id="rId41" w:tooltip="Esquí" w:history="1">
        <w:proofErr w:type="spellStart"/>
        <w:r w:rsidRPr="00916DFB">
          <w:rPr>
            <w:b/>
          </w:rPr>
          <w:t>esquí</w:t>
        </w:r>
      </w:hyperlink>
      <w:hyperlink r:id="rId42" w:tooltip="Bergisel" w:history="1">
        <w:r w:rsidRPr="00916DFB">
          <w:rPr>
            <w:b/>
          </w:rPr>
          <w:t>Bergisel</w:t>
        </w:r>
        <w:proofErr w:type="spellEnd"/>
      </w:hyperlink>
      <w:r w:rsidRPr="00916DFB">
        <w:rPr>
          <w:b/>
        </w:rPr>
        <w:t xml:space="preserve"> (2002), </w:t>
      </w:r>
      <w:hyperlink r:id="rId43" w:tooltip="Innsbruck" w:history="1">
        <w:r w:rsidRPr="00916DFB">
          <w:rPr>
            <w:b/>
          </w:rPr>
          <w:t>Innsbruck</w:t>
        </w:r>
      </w:hyperlink>
      <w:r w:rsidRPr="00916DFB">
        <w:rPr>
          <w:b/>
        </w:rPr>
        <w:t xml:space="preserve">, </w:t>
      </w:r>
      <w:hyperlink r:id="rId44" w:tooltip="Austria" w:history="1">
        <w:r w:rsidRPr="00916DFB">
          <w:rPr>
            <w:b/>
          </w:rPr>
          <w:t>Austria</w:t>
        </w:r>
      </w:hyperlink>
    </w:p>
    <w:p w:rsidR="00916DFB" w:rsidRPr="00916DFB" w:rsidRDefault="00916DFB" w:rsidP="00916DFB">
      <w:pPr>
        <w:widowControl/>
        <w:numPr>
          <w:ilvl w:val="0"/>
          <w:numId w:val="5"/>
        </w:numPr>
        <w:autoSpaceDE/>
        <w:autoSpaceDN/>
        <w:adjustRightInd/>
        <w:jc w:val="both"/>
        <w:rPr>
          <w:b/>
        </w:rPr>
      </w:pPr>
      <w:r w:rsidRPr="00916DFB">
        <w:rPr>
          <w:b/>
        </w:rPr>
        <w:t xml:space="preserve">Anexo </w:t>
      </w:r>
      <w:proofErr w:type="spellStart"/>
      <w:r w:rsidRPr="00916DFB">
        <w:rPr>
          <w:b/>
        </w:rPr>
        <w:t>Ordrupgård</w:t>
      </w:r>
      <w:proofErr w:type="spellEnd"/>
      <w:r w:rsidRPr="00916DFB">
        <w:rPr>
          <w:b/>
        </w:rPr>
        <w:t xml:space="preserve"> (2005), </w:t>
      </w:r>
      <w:hyperlink r:id="rId45" w:tooltip="Copenhague" w:history="1">
        <w:r w:rsidRPr="00916DFB">
          <w:rPr>
            <w:b/>
          </w:rPr>
          <w:t>Copenhague</w:t>
        </w:r>
      </w:hyperlink>
      <w:r w:rsidRPr="00916DFB">
        <w:rPr>
          <w:b/>
        </w:rPr>
        <w:t xml:space="preserve">, </w:t>
      </w:r>
      <w:hyperlink r:id="rId46" w:tooltip="Dinamarca" w:history="1">
        <w:r w:rsidRPr="00916DFB">
          <w:rPr>
            <w:b/>
          </w:rPr>
          <w:t>Dinamarca</w:t>
        </w:r>
      </w:hyperlink>
    </w:p>
    <w:p w:rsidR="00916DFB" w:rsidRPr="00916DFB" w:rsidRDefault="00916DFB" w:rsidP="00916DFB">
      <w:pPr>
        <w:widowControl/>
        <w:numPr>
          <w:ilvl w:val="0"/>
          <w:numId w:val="5"/>
        </w:numPr>
        <w:autoSpaceDE/>
        <w:autoSpaceDN/>
        <w:adjustRightInd/>
        <w:jc w:val="both"/>
        <w:rPr>
          <w:b/>
        </w:rPr>
      </w:pPr>
      <w:r w:rsidRPr="00916DFB">
        <w:rPr>
          <w:b/>
        </w:rPr>
        <w:t xml:space="preserve">Centro de Ciencia </w:t>
      </w:r>
      <w:proofErr w:type="spellStart"/>
      <w:r w:rsidRPr="00916DFB">
        <w:rPr>
          <w:b/>
        </w:rPr>
        <w:t>Phäno</w:t>
      </w:r>
      <w:proofErr w:type="spellEnd"/>
      <w:r w:rsidRPr="00916DFB">
        <w:rPr>
          <w:b/>
        </w:rPr>
        <w:t xml:space="preserve"> (2005), </w:t>
      </w:r>
      <w:hyperlink r:id="rId47" w:tooltip="Wolfsburgo" w:history="1">
        <w:proofErr w:type="spellStart"/>
        <w:r w:rsidRPr="00916DFB">
          <w:rPr>
            <w:b/>
          </w:rPr>
          <w:t>Wolfsburgo</w:t>
        </w:r>
        <w:proofErr w:type="spellEnd"/>
      </w:hyperlink>
      <w:r w:rsidRPr="00916DFB">
        <w:rPr>
          <w:b/>
        </w:rPr>
        <w:t xml:space="preserve">, </w:t>
      </w:r>
      <w:hyperlink r:id="rId48" w:tooltip="Alemania" w:history="1">
        <w:r w:rsidRPr="00916DFB">
          <w:rPr>
            <w:b/>
          </w:rPr>
          <w:t>Alemania</w:t>
        </w:r>
      </w:hyperlink>
    </w:p>
    <w:p w:rsidR="00916DFB" w:rsidRPr="00916DFB" w:rsidRDefault="00916DFB" w:rsidP="00916DFB">
      <w:pPr>
        <w:widowControl/>
        <w:numPr>
          <w:ilvl w:val="0"/>
          <w:numId w:val="5"/>
        </w:numPr>
        <w:autoSpaceDE/>
        <w:autoSpaceDN/>
        <w:adjustRightInd/>
        <w:jc w:val="both"/>
        <w:rPr>
          <w:b/>
        </w:rPr>
      </w:pPr>
      <w:r w:rsidRPr="00916DFB">
        <w:rPr>
          <w:b/>
        </w:rPr>
        <w:t>(</w:t>
      </w:r>
      <w:hyperlink r:id="rId49" w:tooltip="Teleférico" w:history="1">
        <w:r w:rsidRPr="00916DFB">
          <w:rPr>
            <w:b/>
          </w:rPr>
          <w:t>Teleférico</w:t>
        </w:r>
      </w:hyperlink>
      <w:r w:rsidRPr="00916DFB">
        <w:rPr>
          <w:b/>
        </w:rPr>
        <w:t xml:space="preserve">) </w:t>
      </w:r>
      <w:proofErr w:type="spellStart"/>
      <w:r w:rsidRPr="00916DFB">
        <w:rPr>
          <w:b/>
        </w:rPr>
        <w:t>Nordkettenbahn</w:t>
      </w:r>
      <w:proofErr w:type="spellEnd"/>
      <w:r w:rsidRPr="00916DFB">
        <w:rPr>
          <w:b/>
        </w:rPr>
        <w:t xml:space="preserve">, </w:t>
      </w:r>
      <w:hyperlink r:id="rId50" w:tooltip="Innsbruck" w:history="1">
        <w:r w:rsidRPr="00916DFB">
          <w:rPr>
            <w:b/>
          </w:rPr>
          <w:t>Innsbruck</w:t>
        </w:r>
      </w:hyperlink>
      <w:r w:rsidRPr="00916DFB">
        <w:rPr>
          <w:b/>
        </w:rPr>
        <w:t xml:space="preserve">, </w:t>
      </w:r>
      <w:hyperlink r:id="rId51" w:tooltip="Austria" w:history="1">
        <w:r w:rsidRPr="00916DFB">
          <w:rPr>
            <w:b/>
          </w:rPr>
          <w:t>Austria</w:t>
        </w:r>
      </w:hyperlink>
    </w:p>
    <w:p w:rsidR="00916DFB" w:rsidRPr="00916DFB" w:rsidRDefault="00916DFB" w:rsidP="00916DFB">
      <w:pPr>
        <w:widowControl/>
        <w:numPr>
          <w:ilvl w:val="0"/>
          <w:numId w:val="5"/>
        </w:numPr>
        <w:autoSpaceDE/>
        <w:autoSpaceDN/>
        <w:adjustRightInd/>
        <w:jc w:val="both"/>
        <w:rPr>
          <w:b/>
        </w:rPr>
      </w:pPr>
      <w:r w:rsidRPr="00916DFB">
        <w:rPr>
          <w:b/>
        </w:rPr>
        <w:t xml:space="preserve">Centro BMW (2005), </w:t>
      </w:r>
      <w:hyperlink r:id="rId52" w:tooltip="Leipzig" w:history="1">
        <w:r w:rsidRPr="00916DFB">
          <w:rPr>
            <w:b/>
          </w:rPr>
          <w:t>Leipzig</w:t>
        </w:r>
      </w:hyperlink>
      <w:r w:rsidRPr="00916DFB">
        <w:rPr>
          <w:b/>
        </w:rPr>
        <w:t xml:space="preserve">, </w:t>
      </w:r>
      <w:hyperlink r:id="rId53" w:tooltip="Alemania" w:history="1">
        <w:r w:rsidRPr="00916DFB">
          <w:rPr>
            <w:b/>
          </w:rPr>
          <w:t>Alemania</w:t>
        </w:r>
      </w:hyperlink>
    </w:p>
    <w:p w:rsidR="00916DFB" w:rsidRPr="00916DFB" w:rsidRDefault="00AE7659" w:rsidP="00916DFB">
      <w:pPr>
        <w:widowControl/>
        <w:numPr>
          <w:ilvl w:val="0"/>
          <w:numId w:val="5"/>
        </w:numPr>
        <w:autoSpaceDE/>
        <w:autoSpaceDN/>
        <w:adjustRightInd/>
        <w:jc w:val="both"/>
        <w:rPr>
          <w:b/>
        </w:rPr>
      </w:pPr>
      <w:hyperlink r:id="rId54" w:tooltip="Pabellón Puente" w:history="1">
        <w:r w:rsidR="00916DFB" w:rsidRPr="00916DFB">
          <w:rPr>
            <w:b/>
          </w:rPr>
          <w:t>Pabellón Puente</w:t>
        </w:r>
      </w:hyperlink>
      <w:r w:rsidR="00916DFB" w:rsidRPr="00916DFB">
        <w:rPr>
          <w:b/>
        </w:rPr>
        <w:t xml:space="preserve"> de la </w:t>
      </w:r>
      <w:hyperlink r:id="rId55" w:tooltip="Expo 2008" w:history="1">
        <w:r w:rsidR="00916DFB" w:rsidRPr="00916DFB">
          <w:rPr>
            <w:b/>
          </w:rPr>
          <w:t>Exposición Internacional Zaragoza 2008</w:t>
        </w:r>
      </w:hyperlink>
      <w:r w:rsidR="00916DFB" w:rsidRPr="00916DFB">
        <w:rPr>
          <w:b/>
        </w:rPr>
        <w:t xml:space="preserve"> (2008), </w:t>
      </w:r>
      <w:hyperlink r:id="rId56" w:tooltip="España" w:history="1">
        <w:r w:rsidR="00916DFB" w:rsidRPr="00916DFB">
          <w:rPr>
            <w:b/>
          </w:rPr>
          <w:t>España</w:t>
        </w:r>
      </w:hyperlink>
    </w:p>
    <w:p w:rsidR="00916DFB" w:rsidRDefault="00AE7659" w:rsidP="00916DFB">
      <w:pPr>
        <w:widowControl/>
        <w:numPr>
          <w:ilvl w:val="0"/>
          <w:numId w:val="5"/>
        </w:numPr>
        <w:autoSpaceDE/>
        <w:autoSpaceDN/>
        <w:adjustRightInd/>
        <w:jc w:val="both"/>
        <w:rPr>
          <w:b/>
        </w:rPr>
      </w:pPr>
      <w:hyperlink r:id="rId57" w:tooltip="Centro Acuático de Londres" w:history="1">
        <w:r w:rsidR="00916DFB" w:rsidRPr="00916DFB">
          <w:rPr>
            <w:b/>
          </w:rPr>
          <w:t>Centro acuático de Londres</w:t>
        </w:r>
      </w:hyperlink>
      <w:r w:rsidR="00916DFB" w:rsidRPr="00916DFB">
        <w:rPr>
          <w:b/>
        </w:rPr>
        <w:t xml:space="preserve"> (2012), </w:t>
      </w:r>
      <w:hyperlink r:id="rId58" w:tooltip="Inglaterra" w:history="1">
        <w:r w:rsidR="00916DFB" w:rsidRPr="00916DFB">
          <w:rPr>
            <w:b/>
          </w:rPr>
          <w:t>Inglaterra</w:t>
        </w:r>
      </w:hyperlink>
    </w:p>
    <w:p w:rsidR="00916DFB" w:rsidRPr="00916DFB" w:rsidRDefault="00916DFB" w:rsidP="00B1253A">
      <w:pPr>
        <w:widowControl/>
        <w:autoSpaceDE/>
        <w:autoSpaceDN/>
        <w:adjustRightInd/>
        <w:ind w:left="720"/>
        <w:jc w:val="both"/>
        <w:rPr>
          <w:b/>
        </w:rPr>
      </w:pPr>
    </w:p>
    <w:p w:rsidR="00916DFB" w:rsidRPr="00916DFB" w:rsidRDefault="00B1253A" w:rsidP="00916DFB">
      <w:pPr>
        <w:widowControl/>
        <w:autoSpaceDE/>
        <w:autoSpaceDN/>
        <w:adjustRightInd/>
        <w:jc w:val="both"/>
        <w:rPr>
          <w:b/>
        </w:rPr>
      </w:pPr>
      <w:r>
        <w:rPr>
          <w:b/>
        </w:rPr>
        <w:t xml:space="preserve">   </w:t>
      </w:r>
      <w:r w:rsidR="00916DFB" w:rsidRPr="00916DFB">
        <w:rPr>
          <w:b/>
        </w:rPr>
        <w:t>También llevó a cabo algunos trabajos de alto perfil, en lo que se refiere a diseño de int</w:t>
      </w:r>
      <w:r w:rsidR="00916DFB" w:rsidRPr="00916DFB">
        <w:rPr>
          <w:b/>
        </w:rPr>
        <w:t>e</w:t>
      </w:r>
      <w:r w:rsidR="00916DFB" w:rsidRPr="00916DFB">
        <w:rPr>
          <w:b/>
        </w:rPr>
        <w:t xml:space="preserve">riores, incluyendo </w:t>
      </w:r>
      <w:proofErr w:type="spellStart"/>
      <w:r w:rsidR="00916DFB" w:rsidRPr="00916DFB">
        <w:rPr>
          <w:b/>
          <w:i/>
          <w:iCs/>
        </w:rPr>
        <w:t>Mind</w:t>
      </w:r>
      <w:proofErr w:type="spellEnd"/>
      <w:r w:rsidR="00916DFB" w:rsidRPr="00916DFB">
        <w:rPr>
          <w:b/>
          <w:i/>
          <w:iCs/>
        </w:rPr>
        <w:t xml:space="preserve"> </w:t>
      </w:r>
      <w:proofErr w:type="spellStart"/>
      <w:r w:rsidR="00916DFB" w:rsidRPr="00916DFB">
        <w:rPr>
          <w:b/>
          <w:i/>
          <w:iCs/>
        </w:rPr>
        <w:t>Zone</w:t>
      </w:r>
      <w:proofErr w:type="spellEnd"/>
      <w:r w:rsidR="00916DFB" w:rsidRPr="00916DFB">
        <w:rPr>
          <w:b/>
        </w:rPr>
        <w:t xml:space="preserve"> en el </w:t>
      </w:r>
      <w:hyperlink r:id="rId59" w:tooltip="Domo del Milenio" w:history="1">
        <w:r w:rsidR="00916DFB" w:rsidRPr="00916DFB">
          <w:rPr>
            <w:b/>
          </w:rPr>
          <w:t>Domo del Milenio</w:t>
        </w:r>
      </w:hyperlink>
      <w:r w:rsidR="00916DFB" w:rsidRPr="00916DFB">
        <w:rPr>
          <w:b/>
        </w:rPr>
        <w:t xml:space="preserve"> de </w:t>
      </w:r>
      <w:hyperlink r:id="rId60" w:tooltip="Londres" w:history="1">
        <w:r w:rsidR="00916DFB" w:rsidRPr="00916DFB">
          <w:rPr>
            <w:b/>
          </w:rPr>
          <w:t>Londres</w:t>
        </w:r>
      </w:hyperlink>
      <w:r w:rsidR="00916DFB" w:rsidRPr="00916DFB">
        <w:rPr>
          <w:b/>
        </w:rPr>
        <w:t xml:space="preserve">. </w:t>
      </w:r>
    </w:p>
    <w:p w:rsidR="00916DFB" w:rsidRDefault="00916DFB" w:rsidP="00916DFB">
      <w:pPr>
        <w:widowControl/>
        <w:autoSpaceDE/>
        <w:autoSpaceDN/>
        <w:adjustRightInd/>
        <w:jc w:val="both"/>
        <w:rPr>
          <w:b/>
        </w:rPr>
      </w:pPr>
    </w:p>
    <w:p w:rsidR="00916DFB" w:rsidRPr="00916DFB" w:rsidRDefault="00B1253A" w:rsidP="00916DFB">
      <w:pPr>
        <w:widowControl/>
        <w:autoSpaceDE/>
        <w:autoSpaceDN/>
        <w:adjustRightInd/>
        <w:jc w:val="both"/>
        <w:rPr>
          <w:b/>
        </w:rPr>
      </w:pPr>
      <w:r>
        <w:rPr>
          <w:b/>
        </w:rPr>
        <w:t xml:space="preserve">   </w:t>
      </w:r>
      <w:r w:rsidR="00916DFB" w:rsidRPr="00916DFB">
        <w:rPr>
          <w:b/>
        </w:rPr>
        <w:t xml:space="preserve">Ganó numerosos concursos internacionales, sin embargo, muchos de sus diseños no se construyeron nunca. Entre tales situaciones se señalan: </w:t>
      </w:r>
      <w:proofErr w:type="spellStart"/>
      <w:r w:rsidR="00916DFB" w:rsidRPr="00916DFB">
        <w:rPr>
          <w:b/>
        </w:rPr>
        <w:t>The</w:t>
      </w:r>
      <w:proofErr w:type="spellEnd"/>
      <w:r w:rsidR="00916DFB" w:rsidRPr="00916DFB">
        <w:rPr>
          <w:b/>
        </w:rPr>
        <w:t xml:space="preserve"> </w:t>
      </w:r>
      <w:proofErr w:type="spellStart"/>
      <w:r w:rsidR="00916DFB" w:rsidRPr="00916DFB">
        <w:rPr>
          <w:b/>
        </w:rPr>
        <w:t>Peak</w:t>
      </w:r>
      <w:proofErr w:type="spellEnd"/>
      <w:r w:rsidR="00916DFB" w:rsidRPr="00916DFB">
        <w:rPr>
          <w:b/>
        </w:rPr>
        <w:t xml:space="preserve"> Club, </w:t>
      </w:r>
      <w:hyperlink r:id="rId61" w:tooltip="Hong Kong" w:history="1">
        <w:r w:rsidR="00916DFB" w:rsidRPr="00916DFB">
          <w:rPr>
            <w:b/>
          </w:rPr>
          <w:t>Hong Kong</w:t>
        </w:r>
      </w:hyperlink>
      <w:r w:rsidR="00916DFB" w:rsidRPr="00916DFB">
        <w:rPr>
          <w:b/>
        </w:rPr>
        <w:t xml:space="preserve"> (1983) y la </w:t>
      </w:r>
      <w:hyperlink r:id="rId62" w:tooltip="Cardiff Bay Opera House" w:history="1">
        <w:r w:rsidR="00916DFB" w:rsidRPr="00916DFB">
          <w:rPr>
            <w:b/>
          </w:rPr>
          <w:t>Casa de la Ópera de la Bahía de Cardiff</w:t>
        </w:r>
      </w:hyperlink>
      <w:r w:rsidR="00916DFB" w:rsidRPr="00916DFB">
        <w:rPr>
          <w:b/>
        </w:rPr>
        <w:t xml:space="preserve"> en </w:t>
      </w:r>
      <w:hyperlink r:id="rId63" w:tooltip="Gales" w:history="1">
        <w:r w:rsidR="00916DFB" w:rsidRPr="00916DFB">
          <w:rPr>
            <w:b/>
          </w:rPr>
          <w:t>Gales</w:t>
        </w:r>
      </w:hyperlink>
      <w:r w:rsidR="00916DFB" w:rsidRPr="00916DFB">
        <w:rPr>
          <w:b/>
        </w:rPr>
        <w:t xml:space="preserve"> (1994). </w:t>
      </w:r>
    </w:p>
    <w:p w:rsidR="00916DFB" w:rsidRDefault="00916DFB" w:rsidP="00916DFB">
      <w:pPr>
        <w:widowControl/>
        <w:autoSpaceDE/>
        <w:autoSpaceDN/>
        <w:adjustRightInd/>
        <w:jc w:val="both"/>
        <w:rPr>
          <w:b/>
        </w:rPr>
      </w:pPr>
    </w:p>
    <w:p w:rsidR="00916DFB" w:rsidRPr="00916DFB" w:rsidRDefault="00B1253A" w:rsidP="00916DFB">
      <w:pPr>
        <w:widowControl/>
        <w:autoSpaceDE/>
        <w:autoSpaceDN/>
        <w:adjustRightInd/>
        <w:jc w:val="both"/>
        <w:rPr>
          <w:b/>
        </w:rPr>
      </w:pPr>
      <w:r>
        <w:rPr>
          <w:b/>
        </w:rPr>
        <w:t xml:space="preserve">   </w:t>
      </w:r>
      <w:r w:rsidR="00916DFB" w:rsidRPr="00916DFB">
        <w:rPr>
          <w:b/>
        </w:rPr>
        <w:t xml:space="preserve">En 2002, ganó el concurso para llevar a cabo el plan maestro de </w:t>
      </w:r>
      <w:hyperlink r:id="rId64" w:tooltip="Singapur" w:history="1">
        <w:r w:rsidR="00916DFB" w:rsidRPr="00916DFB">
          <w:rPr>
            <w:b/>
          </w:rPr>
          <w:t>Singapur</w:t>
        </w:r>
      </w:hyperlink>
      <w:r w:rsidR="00916DFB" w:rsidRPr="00916DFB">
        <w:rPr>
          <w:b/>
        </w:rPr>
        <w:t xml:space="preserve">, llamado </w:t>
      </w:r>
      <w:proofErr w:type="spellStart"/>
      <w:r w:rsidR="00916DFB" w:rsidRPr="00916DFB">
        <w:rPr>
          <w:b/>
        </w:rPr>
        <w:t>one-north</w:t>
      </w:r>
      <w:proofErr w:type="spellEnd"/>
      <w:r w:rsidR="00916DFB" w:rsidRPr="00916DFB">
        <w:rPr>
          <w:b/>
        </w:rPr>
        <w:t xml:space="preserve">. En 2005, también ganó el concurso para el nuevo casino de la ciudad de </w:t>
      </w:r>
      <w:hyperlink r:id="rId65" w:tooltip="Basilea" w:history="1">
        <w:r w:rsidR="00916DFB" w:rsidRPr="00916DFB">
          <w:rPr>
            <w:b/>
          </w:rPr>
          <w:t>Basilea</w:t>
        </w:r>
      </w:hyperlink>
      <w:r w:rsidR="00916DFB" w:rsidRPr="00916DFB">
        <w:rPr>
          <w:b/>
        </w:rPr>
        <w:t xml:space="preserve">, </w:t>
      </w:r>
      <w:hyperlink r:id="rId66" w:tooltip="Suiza" w:history="1">
        <w:r w:rsidR="00916DFB" w:rsidRPr="00916DFB">
          <w:rPr>
            <w:b/>
          </w:rPr>
          <w:t>Suiza</w:t>
        </w:r>
      </w:hyperlink>
      <w:r w:rsidR="00916DFB" w:rsidRPr="00916DFB">
        <w:rPr>
          <w:b/>
        </w:rPr>
        <w:t xml:space="preserve">. </w:t>
      </w:r>
    </w:p>
    <w:p w:rsidR="00916DFB" w:rsidRDefault="00916DFB" w:rsidP="00916DFB">
      <w:pPr>
        <w:widowControl/>
        <w:autoSpaceDE/>
        <w:autoSpaceDN/>
        <w:adjustRightInd/>
        <w:jc w:val="both"/>
        <w:rPr>
          <w:b/>
        </w:rPr>
      </w:pPr>
    </w:p>
    <w:p w:rsidR="00916DFB" w:rsidRPr="00916DFB" w:rsidRDefault="00B1253A" w:rsidP="00916DFB">
      <w:pPr>
        <w:widowControl/>
        <w:autoSpaceDE/>
        <w:autoSpaceDN/>
        <w:adjustRightInd/>
        <w:jc w:val="both"/>
        <w:rPr>
          <w:b/>
        </w:rPr>
      </w:pPr>
      <w:r>
        <w:rPr>
          <w:b/>
        </w:rPr>
        <w:t xml:space="preserve">   </w:t>
      </w:r>
      <w:r w:rsidR="00916DFB" w:rsidRPr="00916DFB">
        <w:rPr>
          <w:b/>
        </w:rPr>
        <w:t xml:space="preserve">En 2004, </w:t>
      </w:r>
      <w:proofErr w:type="spellStart"/>
      <w:r w:rsidR="00916DFB" w:rsidRPr="00916DFB">
        <w:rPr>
          <w:b/>
        </w:rPr>
        <w:t>Zaha</w:t>
      </w:r>
      <w:proofErr w:type="spellEnd"/>
      <w:r w:rsidR="00916DFB" w:rsidRPr="00916DFB">
        <w:rPr>
          <w:b/>
        </w:rPr>
        <w:t xml:space="preserve"> </w:t>
      </w:r>
      <w:proofErr w:type="spellStart"/>
      <w:r w:rsidR="00916DFB" w:rsidRPr="00916DFB">
        <w:rPr>
          <w:b/>
        </w:rPr>
        <w:t>Hadid</w:t>
      </w:r>
      <w:proofErr w:type="spellEnd"/>
      <w:r w:rsidR="00916DFB" w:rsidRPr="00916DFB">
        <w:rPr>
          <w:b/>
        </w:rPr>
        <w:t xml:space="preserve"> tuvo el honor de ser la primera </w:t>
      </w:r>
      <w:hyperlink r:id="rId67" w:tooltip="Mujer" w:history="1">
        <w:r w:rsidR="00916DFB" w:rsidRPr="00916DFB">
          <w:rPr>
            <w:b/>
          </w:rPr>
          <w:t>mujer</w:t>
        </w:r>
      </w:hyperlink>
      <w:r w:rsidR="00916DFB" w:rsidRPr="00916DFB">
        <w:rPr>
          <w:b/>
        </w:rPr>
        <w:t xml:space="preserve"> en recibir el </w:t>
      </w:r>
      <w:hyperlink r:id="rId68" w:tooltip="Premio Pritzker" w:history="1">
        <w:r w:rsidR="00916DFB" w:rsidRPr="00916DFB">
          <w:rPr>
            <w:b/>
          </w:rPr>
          <w:t>Premio Pritzker</w:t>
        </w:r>
      </w:hyperlink>
      <w:r w:rsidR="00916DFB" w:rsidRPr="00916DFB">
        <w:rPr>
          <w:b/>
        </w:rPr>
        <w:t>.</w:t>
      </w:r>
      <w:r w:rsidR="00FB31E7" w:rsidRPr="00916DFB">
        <w:rPr>
          <w:b/>
        </w:rPr>
        <w:t xml:space="preserve"> </w:t>
      </w:r>
      <w:r w:rsidR="00916DFB" w:rsidRPr="00916DFB">
        <w:rPr>
          <w:b/>
        </w:rPr>
        <w:t xml:space="preserve">​ Anteriormente, había obtenido la </w:t>
      </w:r>
      <w:hyperlink r:id="rId69" w:tooltip="Orden del Imperio Británico" w:history="1">
        <w:r w:rsidR="00916DFB" w:rsidRPr="00916DFB">
          <w:rPr>
            <w:b/>
          </w:rPr>
          <w:t>Orden del Imperio Británico</w:t>
        </w:r>
      </w:hyperlink>
      <w:r w:rsidR="00916DFB" w:rsidRPr="00916DFB">
        <w:rPr>
          <w:b/>
        </w:rPr>
        <w:t xml:space="preserve"> por servicios a la </w:t>
      </w:r>
      <w:hyperlink r:id="rId70" w:tooltip="Arquitectura" w:history="1">
        <w:r w:rsidR="00916DFB" w:rsidRPr="00916DFB">
          <w:rPr>
            <w:b/>
          </w:rPr>
          <w:t>arquitect</w:t>
        </w:r>
        <w:r w:rsidR="00916DFB" w:rsidRPr="00916DFB">
          <w:rPr>
            <w:b/>
          </w:rPr>
          <w:t>u</w:t>
        </w:r>
        <w:r w:rsidR="00916DFB" w:rsidRPr="00916DFB">
          <w:rPr>
            <w:b/>
          </w:rPr>
          <w:t>ra</w:t>
        </w:r>
      </w:hyperlink>
      <w:r w:rsidR="00916DFB" w:rsidRPr="00916DFB">
        <w:rPr>
          <w:b/>
        </w:rPr>
        <w:t xml:space="preserve">. Era miembro del grupo editorial de la </w:t>
      </w:r>
      <w:hyperlink r:id="rId71" w:tooltip="Encyclopædia Britannica" w:history="1">
        <w:proofErr w:type="spellStart"/>
        <w:r w:rsidR="00916DFB" w:rsidRPr="00916DFB">
          <w:rPr>
            <w:b/>
          </w:rPr>
          <w:t>Encyclopædia</w:t>
        </w:r>
        <w:proofErr w:type="spellEnd"/>
        <w:r w:rsidR="00916DFB" w:rsidRPr="00916DFB">
          <w:rPr>
            <w:b/>
          </w:rPr>
          <w:t xml:space="preserve"> </w:t>
        </w:r>
        <w:proofErr w:type="spellStart"/>
        <w:r w:rsidR="00916DFB" w:rsidRPr="00916DFB">
          <w:rPr>
            <w:b/>
          </w:rPr>
          <w:t>Britannica</w:t>
        </w:r>
        <w:proofErr w:type="spellEnd"/>
      </w:hyperlink>
      <w:r w:rsidR="00916DFB" w:rsidRPr="00916DFB">
        <w:rPr>
          <w:b/>
        </w:rPr>
        <w:t xml:space="preserve">. </w:t>
      </w:r>
    </w:p>
    <w:p w:rsidR="00916DFB" w:rsidRDefault="00916DFB" w:rsidP="00916DFB">
      <w:pPr>
        <w:widowControl/>
        <w:autoSpaceDE/>
        <w:autoSpaceDN/>
        <w:adjustRightInd/>
        <w:jc w:val="both"/>
        <w:rPr>
          <w:b/>
        </w:rPr>
      </w:pPr>
    </w:p>
    <w:p w:rsidR="00916DFB" w:rsidRPr="00916DFB" w:rsidRDefault="00B1253A" w:rsidP="00916DFB">
      <w:pPr>
        <w:widowControl/>
        <w:autoSpaceDE/>
        <w:autoSpaceDN/>
        <w:adjustRightInd/>
        <w:jc w:val="both"/>
        <w:rPr>
          <w:b/>
        </w:rPr>
      </w:pPr>
      <w:r>
        <w:rPr>
          <w:b/>
        </w:rPr>
        <w:t xml:space="preserve">   </w:t>
      </w:r>
      <w:r w:rsidR="00916DFB" w:rsidRPr="00916DFB">
        <w:rPr>
          <w:b/>
        </w:rPr>
        <w:t xml:space="preserve">En 2005 ganó el concurso para la construcción del </w:t>
      </w:r>
      <w:hyperlink r:id="rId72" w:tooltip="Pabellón Puente" w:history="1">
        <w:r w:rsidR="00916DFB" w:rsidRPr="00916DFB">
          <w:rPr>
            <w:b/>
          </w:rPr>
          <w:t>Pabellón Puente</w:t>
        </w:r>
      </w:hyperlink>
      <w:r w:rsidR="00916DFB" w:rsidRPr="00916DFB">
        <w:rPr>
          <w:b/>
        </w:rPr>
        <w:t xml:space="preserve"> de la </w:t>
      </w:r>
      <w:hyperlink r:id="rId73" w:tooltip="Exposición Internacional 2008" w:history="1">
        <w:r w:rsidR="00916DFB" w:rsidRPr="00916DFB">
          <w:rPr>
            <w:b/>
          </w:rPr>
          <w:t>Exposición I</w:t>
        </w:r>
        <w:r w:rsidR="00916DFB" w:rsidRPr="00916DFB">
          <w:rPr>
            <w:b/>
          </w:rPr>
          <w:t>n</w:t>
        </w:r>
        <w:r w:rsidR="00916DFB" w:rsidRPr="00916DFB">
          <w:rPr>
            <w:b/>
          </w:rPr>
          <w:t>ternacional 2008</w:t>
        </w:r>
      </w:hyperlink>
      <w:r w:rsidR="00916DFB" w:rsidRPr="00916DFB">
        <w:rPr>
          <w:b/>
        </w:rPr>
        <w:t xml:space="preserve"> de </w:t>
      </w:r>
      <w:hyperlink r:id="rId74" w:tooltip="Zaragoza" w:history="1">
        <w:r w:rsidR="00916DFB" w:rsidRPr="00916DFB">
          <w:rPr>
            <w:b/>
          </w:rPr>
          <w:t>Zaragoza</w:t>
        </w:r>
      </w:hyperlink>
      <w:r w:rsidR="00916DFB" w:rsidRPr="00916DFB">
        <w:rPr>
          <w:b/>
        </w:rPr>
        <w:t xml:space="preserve">. </w:t>
      </w:r>
    </w:p>
    <w:p w:rsidR="00916DFB" w:rsidRDefault="00916DFB" w:rsidP="00916DFB">
      <w:pPr>
        <w:widowControl/>
        <w:autoSpaceDE/>
        <w:autoSpaceDN/>
        <w:adjustRightInd/>
        <w:jc w:val="both"/>
        <w:rPr>
          <w:b/>
        </w:rPr>
      </w:pPr>
    </w:p>
    <w:p w:rsidR="00916DFB" w:rsidRPr="00916DFB" w:rsidRDefault="00B1253A" w:rsidP="00916DFB">
      <w:pPr>
        <w:widowControl/>
        <w:autoSpaceDE/>
        <w:autoSpaceDN/>
        <w:adjustRightInd/>
        <w:jc w:val="both"/>
        <w:rPr>
          <w:b/>
        </w:rPr>
      </w:pPr>
      <w:r>
        <w:rPr>
          <w:b/>
        </w:rPr>
        <w:t xml:space="preserve">   </w:t>
      </w:r>
      <w:r w:rsidR="00916DFB" w:rsidRPr="00916DFB">
        <w:rPr>
          <w:b/>
        </w:rPr>
        <w:t xml:space="preserve">En septiembre de 2011, </w:t>
      </w:r>
      <w:proofErr w:type="spellStart"/>
      <w:r w:rsidR="00916DFB" w:rsidRPr="00916DFB">
        <w:rPr>
          <w:b/>
        </w:rPr>
        <w:t>Zaha</w:t>
      </w:r>
      <w:proofErr w:type="spellEnd"/>
      <w:r w:rsidR="00916DFB" w:rsidRPr="00916DFB">
        <w:rPr>
          <w:b/>
        </w:rPr>
        <w:t xml:space="preserve"> </w:t>
      </w:r>
      <w:proofErr w:type="spellStart"/>
      <w:r w:rsidR="00916DFB" w:rsidRPr="00916DFB">
        <w:rPr>
          <w:b/>
        </w:rPr>
        <w:t>Hadid</w:t>
      </w:r>
      <w:proofErr w:type="spellEnd"/>
      <w:r w:rsidR="00916DFB" w:rsidRPr="00916DFB">
        <w:rPr>
          <w:b/>
        </w:rPr>
        <w:t xml:space="preserve"> diseñó la pasarela y escenografía para el desfile de i</w:t>
      </w:r>
      <w:r w:rsidR="00916DFB" w:rsidRPr="00916DFB">
        <w:rPr>
          <w:b/>
        </w:rPr>
        <w:t>n</w:t>
      </w:r>
      <w:r w:rsidR="00916DFB" w:rsidRPr="00916DFB">
        <w:rPr>
          <w:b/>
        </w:rPr>
        <w:t xml:space="preserve">dumentaria femenina de la famosa casa de modas </w:t>
      </w:r>
      <w:hyperlink r:id="rId75" w:tooltip="Chanel" w:history="1">
        <w:proofErr w:type="spellStart"/>
        <w:r w:rsidR="00916DFB" w:rsidRPr="00916DFB">
          <w:rPr>
            <w:b/>
          </w:rPr>
          <w:t>Chanel</w:t>
        </w:r>
        <w:proofErr w:type="spellEnd"/>
      </w:hyperlink>
      <w:r w:rsidR="00916DFB" w:rsidRPr="00916DFB">
        <w:rPr>
          <w:b/>
        </w:rPr>
        <w:t xml:space="preserve">, con motivo de la celebración de la Semana de la Moda de París. </w:t>
      </w:r>
      <w:hyperlink r:id="rId76" w:tooltip="Karl Lagerfeld" w:history="1">
        <w:r w:rsidR="00916DFB" w:rsidRPr="00916DFB">
          <w:rPr>
            <w:b/>
          </w:rPr>
          <w:t xml:space="preserve">Karl </w:t>
        </w:r>
        <w:proofErr w:type="spellStart"/>
        <w:r w:rsidR="00916DFB" w:rsidRPr="00916DFB">
          <w:rPr>
            <w:b/>
          </w:rPr>
          <w:t>Lagerfeld</w:t>
        </w:r>
        <w:proofErr w:type="spellEnd"/>
      </w:hyperlink>
      <w:r w:rsidR="00916DFB" w:rsidRPr="00916DFB">
        <w:rPr>
          <w:b/>
        </w:rPr>
        <w:t xml:space="preserve">, el director creativo de la marca, solicitó a la arquitecta para que ella representara a través de su creación, la inspiración náutica de un mundo submarino para el lanzamiento de la colección primavera-verano 2012 de </w:t>
      </w:r>
      <w:proofErr w:type="spellStart"/>
      <w:r w:rsidR="00916DFB" w:rsidRPr="00916DFB">
        <w:rPr>
          <w:b/>
        </w:rPr>
        <w:t>Ch</w:t>
      </w:r>
      <w:r w:rsidR="00916DFB" w:rsidRPr="00916DFB">
        <w:rPr>
          <w:b/>
        </w:rPr>
        <w:t>a</w:t>
      </w:r>
      <w:r w:rsidR="00916DFB" w:rsidRPr="00916DFB">
        <w:rPr>
          <w:b/>
        </w:rPr>
        <w:t>nel</w:t>
      </w:r>
      <w:proofErr w:type="spellEnd"/>
      <w:r w:rsidR="00916DFB" w:rsidRPr="00916DFB">
        <w:rPr>
          <w:b/>
        </w:rPr>
        <w:t xml:space="preserve">. ​ </w:t>
      </w:r>
    </w:p>
    <w:p w:rsidR="00916DFB" w:rsidRDefault="00916DFB" w:rsidP="00916DFB">
      <w:pPr>
        <w:widowControl/>
        <w:autoSpaceDE/>
        <w:autoSpaceDN/>
        <w:adjustRightInd/>
        <w:jc w:val="both"/>
        <w:rPr>
          <w:b/>
        </w:rPr>
      </w:pPr>
    </w:p>
    <w:p w:rsidR="00916DFB" w:rsidRPr="00916DFB" w:rsidRDefault="00B1253A" w:rsidP="00916DFB">
      <w:pPr>
        <w:widowControl/>
        <w:autoSpaceDE/>
        <w:autoSpaceDN/>
        <w:adjustRightInd/>
        <w:jc w:val="both"/>
        <w:rPr>
          <w:b/>
        </w:rPr>
      </w:pPr>
      <w:r>
        <w:rPr>
          <w:b/>
        </w:rPr>
        <w:t xml:space="preserve">   </w:t>
      </w:r>
      <w:r w:rsidR="00916DFB" w:rsidRPr="00916DFB">
        <w:rPr>
          <w:b/>
        </w:rPr>
        <w:t xml:space="preserve">En España tiene tres obras construidas: el pabellón puente de Zaragoza, el edificio anexo a las bodegas Viña </w:t>
      </w:r>
      <w:proofErr w:type="spellStart"/>
      <w:r w:rsidR="00916DFB" w:rsidRPr="00916DFB">
        <w:rPr>
          <w:b/>
        </w:rPr>
        <w:t>Tondonia</w:t>
      </w:r>
      <w:proofErr w:type="spellEnd"/>
      <w:r w:rsidR="00916DFB" w:rsidRPr="00916DFB">
        <w:rPr>
          <w:b/>
        </w:rPr>
        <w:t xml:space="preserve"> en </w:t>
      </w:r>
      <w:hyperlink r:id="rId77" w:tooltip="Haro" w:history="1">
        <w:proofErr w:type="spellStart"/>
        <w:r w:rsidR="00916DFB" w:rsidRPr="00916DFB">
          <w:rPr>
            <w:b/>
          </w:rPr>
          <w:t>Haro</w:t>
        </w:r>
        <w:proofErr w:type="spellEnd"/>
      </w:hyperlink>
      <w:r w:rsidR="00916DFB" w:rsidRPr="00916DFB">
        <w:rPr>
          <w:b/>
        </w:rPr>
        <w:t xml:space="preserve"> (</w:t>
      </w:r>
      <w:hyperlink r:id="rId78" w:tooltip="La Rioja (España)" w:history="1">
        <w:r w:rsidR="00916DFB" w:rsidRPr="00916DFB">
          <w:rPr>
            <w:b/>
          </w:rPr>
          <w:t>La Rioja</w:t>
        </w:r>
      </w:hyperlink>
      <w:r w:rsidR="00916DFB" w:rsidRPr="00916DFB">
        <w:rPr>
          <w:b/>
        </w:rPr>
        <w:t xml:space="preserve">) y la estación de </w:t>
      </w:r>
      <w:hyperlink r:id="rId79" w:tooltip="Euskotren" w:history="1">
        <w:proofErr w:type="spellStart"/>
        <w:r w:rsidR="00916DFB" w:rsidRPr="00916DFB">
          <w:rPr>
            <w:b/>
          </w:rPr>
          <w:t>Euskotren</w:t>
        </w:r>
        <w:proofErr w:type="spellEnd"/>
      </w:hyperlink>
      <w:r w:rsidR="00916DFB" w:rsidRPr="00916DFB">
        <w:rPr>
          <w:b/>
        </w:rPr>
        <w:t xml:space="preserve"> en </w:t>
      </w:r>
      <w:hyperlink r:id="rId80" w:tooltip="Durango (Vizcaya)" w:history="1">
        <w:r w:rsidR="00916DFB" w:rsidRPr="00916DFB">
          <w:rPr>
            <w:b/>
          </w:rPr>
          <w:t>Durango</w:t>
        </w:r>
      </w:hyperlink>
      <w:r w:rsidR="00916DFB" w:rsidRPr="00916DFB">
        <w:rPr>
          <w:b/>
        </w:rPr>
        <w:t xml:space="preserve"> (</w:t>
      </w:r>
      <w:hyperlink r:id="rId81" w:tooltip="Vizcaya" w:history="1">
        <w:r w:rsidR="00916DFB" w:rsidRPr="00916DFB">
          <w:rPr>
            <w:b/>
          </w:rPr>
          <w:t>Vizcaya</w:t>
        </w:r>
      </w:hyperlink>
      <w:r w:rsidR="00916DFB" w:rsidRPr="00916DFB">
        <w:rPr>
          <w:b/>
        </w:rPr>
        <w:t xml:space="preserve">). </w:t>
      </w:r>
    </w:p>
    <w:p w:rsidR="00916DFB" w:rsidRDefault="00916DFB" w:rsidP="00916DFB">
      <w:pPr>
        <w:widowControl/>
        <w:autoSpaceDE/>
        <w:autoSpaceDN/>
        <w:adjustRightInd/>
        <w:jc w:val="both"/>
        <w:rPr>
          <w:b/>
        </w:rPr>
      </w:pPr>
    </w:p>
    <w:p w:rsidR="00916DFB" w:rsidRDefault="00B1253A" w:rsidP="00916DFB">
      <w:pPr>
        <w:widowControl/>
        <w:autoSpaceDE/>
        <w:autoSpaceDN/>
        <w:adjustRightInd/>
        <w:jc w:val="both"/>
        <w:rPr>
          <w:b/>
        </w:rPr>
      </w:pPr>
      <w:r>
        <w:rPr>
          <w:b/>
        </w:rPr>
        <w:t xml:space="preserve">   </w:t>
      </w:r>
      <w:r w:rsidR="00916DFB" w:rsidRPr="00916DFB">
        <w:rPr>
          <w:b/>
        </w:rPr>
        <w:t xml:space="preserve">En el momento de su fallecimiento estaba trabajando en la renovación y reestructuración de </w:t>
      </w:r>
      <w:hyperlink r:id="rId82" w:tooltip="Zorrozaurre" w:history="1">
        <w:proofErr w:type="spellStart"/>
        <w:r w:rsidR="00916DFB" w:rsidRPr="00916DFB">
          <w:rPr>
            <w:b/>
          </w:rPr>
          <w:t>Zorrozaurre</w:t>
        </w:r>
        <w:proofErr w:type="spellEnd"/>
      </w:hyperlink>
      <w:r w:rsidR="00916DFB" w:rsidRPr="00916DFB">
        <w:rPr>
          <w:b/>
        </w:rPr>
        <w:t xml:space="preserve">, un barrio de </w:t>
      </w:r>
      <w:hyperlink r:id="rId83" w:tooltip="Bilbao" w:history="1">
        <w:r w:rsidR="00916DFB" w:rsidRPr="00916DFB">
          <w:rPr>
            <w:b/>
          </w:rPr>
          <w:t>Bilbao</w:t>
        </w:r>
      </w:hyperlink>
      <w:r w:rsidR="00916DFB" w:rsidRPr="00916DFB">
        <w:rPr>
          <w:b/>
        </w:rPr>
        <w:t xml:space="preserve">, convertido en isla, así como de </w:t>
      </w:r>
      <w:proofErr w:type="spellStart"/>
      <w:r w:rsidR="00916DFB" w:rsidRPr="00916DFB">
        <w:rPr>
          <w:b/>
        </w:rPr>
        <w:t>Olabeaga</w:t>
      </w:r>
      <w:proofErr w:type="spellEnd"/>
      <w:r w:rsidR="00916DFB" w:rsidRPr="00916DFB">
        <w:rPr>
          <w:b/>
        </w:rPr>
        <w:t xml:space="preserve">, otro barrio de la misma ciudad separado del anterior por la </w:t>
      </w:r>
      <w:hyperlink r:id="rId84" w:tooltip="Ría de Bilbao" w:history="1">
        <w:r w:rsidR="00916DFB" w:rsidRPr="00916DFB">
          <w:rPr>
            <w:b/>
          </w:rPr>
          <w:t>Ría de Bilbao</w:t>
        </w:r>
      </w:hyperlink>
      <w:r w:rsidR="00916DFB" w:rsidRPr="00916DFB">
        <w:rPr>
          <w:b/>
        </w:rPr>
        <w:t xml:space="preserve">. En 2003, </w:t>
      </w:r>
      <w:proofErr w:type="spellStart"/>
      <w:r w:rsidR="00916DFB" w:rsidRPr="00916DFB">
        <w:rPr>
          <w:b/>
        </w:rPr>
        <w:t>Hadid</w:t>
      </w:r>
      <w:proofErr w:type="spellEnd"/>
      <w:r w:rsidR="00916DFB" w:rsidRPr="00916DFB">
        <w:rPr>
          <w:b/>
        </w:rPr>
        <w:t xml:space="preserve"> recibió el encargo del </w:t>
      </w:r>
      <w:hyperlink r:id="rId85" w:tooltip="Ayuntamiento de Bilbao" w:history="1">
        <w:r w:rsidR="00916DFB" w:rsidRPr="00916DFB">
          <w:rPr>
            <w:b/>
          </w:rPr>
          <w:t>Ayuntamiento de Bilbao</w:t>
        </w:r>
      </w:hyperlink>
      <w:r w:rsidR="00916DFB" w:rsidRPr="00916DFB">
        <w:rPr>
          <w:b/>
        </w:rPr>
        <w:t xml:space="preserve"> y se mostró impresionada por la ambición por la m</w:t>
      </w:r>
      <w:r w:rsidR="00916DFB" w:rsidRPr="00916DFB">
        <w:rPr>
          <w:b/>
        </w:rPr>
        <w:t>e</w:t>
      </w:r>
      <w:r w:rsidR="00916DFB" w:rsidRPr="00916DFB">
        <w:rPr>
          <w:b/>
        </w:rPr>
        <w:t>jora urbanística de la ciudad. El plan urbanístico inicial preveía la construcción de doce puentes que conectarán la isla. Las obras estaban proyectadas para minimizar el riesgo de desbordamiento de la ría de Bilbao.</w:t>
      </w:r>
    </w:p>
    <w:p w:rsidR="00916DFB" w:rsidRPr="00916DFB" w:rsidRDefault="00916DFB" w:rsidP="00916DFB">
      <w:pPr>
        <w:widowControl/>
        <w:autoSpaceDE/>
        <w:autoSpaceDN/>
        <w:adjustRightInd/>
        <w:jc w:val="both"/>
        <w:rPr>
          <w:b/>
        </w:rPr>
      </w:pPr>
      <w:r w:rsidRPr="00916DFB">
        <w:rPr>
          <w:b/>
        </w:rPr>
        <w:t xml:space="preserve"> ​ </w:t>
      </w:r>
    </w:p>
    <w:p w:rsidR="00916DFB" w:rsidRDefault="00B1253A" w:rsidP="00916DFB">
      <w:pPr>
        <w:widowControl/>
        <w:autoSpaceDE/>
        <w:autoSpaceDN/>
        <w:adjustRightInd/>
        <w:jc w:val="both"/>
        <w:rPr>
          <w:b/>
        </w:rPr>
      </w:pPr>
      <w:r>
        <w:rPr>
          <w:b/>
        </w:rPr>
        <w:lastRenderedPageBreak/>
        <w:t xml:space="preserve">   </w:t>
      </w:r>
      <w:r w:rsidR="00916DFB" w:rsidRPr="00916DFB">
        <w:rPr>
          <w:b/>
        </w:rPr>
        <w:t xml:space="preserve">En </w:t>
      </w:r>
      <w:hyperlink r:id="rId86" w:tooltip="Barcelona" w:history="1">
        <w:r w:rsidR="00916DFB" w:rsidRPr="00916DFB">
          <w:rPr>
            <w:b/>
          </w:rPr>
          <w:t>Barcelona</w:t>
        </w:r>
      </w:hyperlink>
      <w:r w:rsidR="00916DFB" w:rsidRPr="00916DFB">
        <w:rPr>
          <w:b/>
        </w:rPr>
        <w:t xml:space="preserve">, se inició la construcción del edificio </w:t>
      </w:r>
      <w:proofErr w:type="spellStart"/>
      <w:r w:rsidR="00916DFB" w:rsidRPr="00916DFB">
        <w:rPr>
          <w:b/>
        </w:rPr>
        <w:t>Spiraling</w:t>
      </w:r>
      <w:proofErr w:type="spellEnd"/>
      <w:r w:rsidR="00916DFB" w:rsidRPr="00916DFB">
        <w:rPr>
          <w:b/>
        </w:rPr>
        <w:t xml:space="preserve"> </w:t>
      </w:r>
      <w:proofErr w:type="spellStart"/>
      <w:r w:rsidR="00916DFB" w:rsidRPr="00916DFB">
        <w:rPr>
          <w:b/>
        </w:rPr>
        <w:t>Tower</w:t>
      </w:r>
      <w:proofErr w:type="spellEnd"/>
      <w:r w:rsidR="00916DFB" w:rsidRPr="00916DFB">
        <w:rPr>
          <w:b/>
        </w:rPr>
        <w:t xml:space="preserve">. </w:t>
      </w:r>
      <w:proofErr w:type="spellStart"/>
      <w:r w:rsidR="00916DFB" w:rsidRPr="00916DFB">
        <w:rPr>
          <w:b/>
        </w:rPr>
        <w:t>Hadid</w:t>
      </w:r>
      <w:proofErr w:type="spellEnd"/>
      <w:r w:rsidR="00916DFB" w:rsidRPr="00916DFB">
        <w:rPr>
          <w:b/>
        </w:rPr>
        <w:t xml:space="preserve"> en persona p</w:t>
      </w:r>
      <w:r w:rsidR="00916DFB" w:rsidRPr="00916DFB">
        <w:rPr>
          <w:b/>
        </w:rPr>
        <w:t>u</w:t>
      </w:r>
      <w:r w:rsidR="00916DFB" w:rsidRPr="00916DFB">
        <w:rPr>
          <w:b/>
        </w:rPr>
        <w:t>so la primera piedra el 14 de julio de 2009, pero el edificio no fue terminado debido a la cr</w:t>
      </w:r>
      <w:r w:rsidR="00916DFB" w:rsidRPr="00916DFB">
        <w:rPr>
          <w:b/>
        </w:rPr>
        <w:t>i</w:t>
      </w:r>
      <w:r w:rsidR="00916DFB" w:rsidRPr="00916DFB">
        <w:rPr>
          <w:b/>
        </w:rPr>
        <w:t>sis económica.</w:t>
      </w:r>
    </w:p>
    <w:p w:rsidR="00916DFB" w:rsidRPr="00916DFB" w:rsidRDefault="00916DFB" w:rsidP="00916DFB">
      <w:pPr>
        <w:widowControl/>
        <w:autoSpaceDE/>
        <w:autoSpaceDN/>
        <w:adjustRightInd/>
        <w:jc w:val="both"/>
        <w:rPr>
          <w:b/>
        </w:rPr>
      </w:pPr>
      <w:r w:rsidRPr="00916DFB">
        <w:rPr>
          <w:b/>
        </w:rPr>
        <w:t xml:space="preserve"> ​ </w:t>
      </w:r>
    </w:p>
    <w:p w:rsidR="00916DFB" w:rsidRDefault="00B1253A" w:rsidP="00916DFB">
      <w:pPr>
        <w:widowControl/>
        <w:autoSpaceDE/>
        <w:autoSpaceDN/>
        <w:adjustRightInd/>
        <w:jc w:val="both"/>
        <w:rPr>
          <w:b/>
        </w:rPr>
      </w:pPr>
      <w:r>
        <w:rPr>
          <w:b/>
        </w:rPr>
        <w:t xml:space="preserve">   </w:t>
      </w:r>
      <w:r w:rsidR="00916DFB" w:rsidRPr="00916DFB">
        <w:rPr>
          <w:b/>
        </w:rPr>
        <w:t xml:space="preserve">En 2008, se inició la construcción de su proyecto de la Biblioteca Central de la </w:t>
      </w:r>
      <w:hyperlink r:id="rId87" w:tooltip="Universidad de Sevilla" w:history="1">
        <w:r w:rsidR="00916DFB" w:rsidRPr="00916DFB">
          <w:rPr>
            <w:b/>
          </w:rPr>
          <w:t>Univers</w:t>
        </w:r>
        <w:r w:rsidR="00916DFB" w:rsidRPr="00916DFB">
          <w:rPr>
            <w:b/>
          </w:rPr>
          <w:t>i</w:t>
        </w:r>
        <w:r w:rsidR="00916DFB" w:rsidRPr="00916DFB">
          <w:rPr>
            <w:b/>
          </w:rPr>
          <w:t>dad de Sevilla</w:t>
        </w:r>
      </w:hyperlink>
      <w:r w:rsidR="00916DFB" w:rsidRPr="00916DFB">
        <w:rPr>
          <w:b/>
        </w:rPr>
        <w:t>. Durante la construcción las obras se vieron detenidas por la reclamación interpuesta por un grupo de vecinos ante el Tribunal Superior de Andalucía que anuló pa</w:t>
      </w:r>
      <w:r w:rsidR="00916DFB" w:rsidRPr="00916DFB">
        <w:rPr>
          <w:b/>
        </w:rPr>
        <w:t>r</w:t>
      </w:r>
      <w:r w:rsidR="00916DFB" w:rsidRPr="00916DFB">
        <w:rPr>
          <w:b/>
        </w:rPr>
        <w:t xml:space="preserve">te de las mismas, al considerar que éstas invadían parte del </w:t>
      </w:r>
      <w:hyperlink r:id="rId88" w:tooltip="Prado de San Sebastián" w:history="1">
        <w:r w:rsidR="00916DFB" w:rsidRPr="00916DFB">
          <w:rPr>
            <w:b/>
          </w:rPr>
          <w:t>Prado de San Sebastián</w:t>
        </w:r>
      </w:hyperlink>
      <w:r w:rsidR="00916DFB" w:rsidRPr="00916DFB">
        <w:rPr>
          <w:b/>
        </w:rPr>
        <w:t>, una zona verde de la ciudad hispalense que el tribunal consideró que no eran urbanizables. F</w:t>
      </w:r>
      <w:r w:rsidR="00916DFB" w:rsidRPr="00916DFB">
        <w:rPr>
          <w:b/>
        </w:rPr>
        <w:t>i</w:t>
      </w:r>
      <w:r w:rsidR="00916DFB" w:rsidRPr="00916DFB">
        <w:rPr>
          <w:b/>
        </w:rPr>
        <w:t>na</w:t>
      </w:r>
      <w:r w:rsidR="00916DFB" w:rsidRPr="00916DFB">
        <w:rPr>
          <w:b/>
        </w:rPr>
        <w:t>l</w:t>
      </w:r>
      <w:r w:rsidR="00916DFB" w:rsidRPr="00916DFB">
        <w:rPr>
          <w:b/>
        </w:rPr>
        <w:t>mente, el proyecto se canceló por orden judicial.</w:t>
      </w:r>
    </w:p>
    <w:p w:rsidR="00916DFB" w:rsidRPr="00916DFB" w:rsidRDefault="00916DFB" w:rsidP="00916DFB">
      <w:pPr>
        <w:widowControl/>
        <w:autoSpaceDE/>
        <w:autoSpaceDN/>
        <w:adjustRightInd/>
        <w:jc w:val="both"/>
        <w:rPr>
          <w:b/>
        </w:rPr>
      </w:pPr>
      <w:r w:rsidRPr="00916DFB">
        <w:rPr>
          <w:b/>
        </w:rPr>
        <w:t xml:space="preserve"> ​ </w:t>
      </w:r>
    </w:p>
    <w:p w:rsidR="00916DFB" w:rsidRDefault="00B1253A" w:rsidP="00916DFB">
      <w:pPr>
        <w:widowControl/>
        <w:autoSpaceDE/>
        <w:autoSpaceDN/>
        <w:adjustRightInd/>
        <w:jc w:val="both"/>
        <w:rPr>
          <w:b/>
        </w:rPr>
      </w:pPr>
      <w:r>
        <w:rPr>
          <w:b/>
        </w:rPr>
        <w:t xml:space="preserve">   </w:t>
      </w:r>
      <w:r w:rsidR="00916DFB" w:rsidRPr="00916DFB">
        <w:rPr>
          <w:b/>
        </w:rPr>
        <w:t xml:space="preserve">Su interés en el diseño fue más allá de la arquitectura al realizar diseños de interiores, mobiliario, indumentaria y diferentes objetos de consumo en asociación con otras marcas como </w:t>
      </w:r>
      <w:proofErr w:type="spellStart"/>
      <w:r w:rsidR="00916DFB" w:rsidRPr="00916DFB">
        <w:rPr>
          <w:b/>
        </w:rPr>
        <w:t>Bulgari</w:t>
      </w:r>
      <w:proofErr w:type="spellEnd"/>
      <w:r w:rsidR="00916DFB" w:rsidRPr="00916DFB">
        <w:rPr>
          <w:b/>
        </w:rPr>
        <w:t xml:space="preserve">, </w:t>
      </w:r>
      <w:proofErr w:type="spellStart"/>
      <w:r w:rsidR="00916DFB" w:rsidRPr="00916DFB">
        <w:rPr>
          <w:b/>
        </w:rPr>
        <w:t>Alessi</w:t>
      </w:r>
      <w:proofErr w:type="spellEnd"/>
      <w:r w:rsidR="00916DFB" w:rsidRPr="00916DFB">
        <w:rPr>
          <w:b/>
        </w:rPr>
        <w:t xml:space="preserve">, </w:t>
      </w:r>
      <w:proofErr w:type="spellStart"/>
      <w:r w:rsidR="00916DFB" w:rsidRPr="00916DFB">
        <w:rPr>
          <w:b/>
        </w:rPr>
        <w:t>Melissa</w:t>
      </w:r>
      <w:proofErr w:type="spellEnd"/>
      <w:r w:rsidR="00916DFB" w:rsidRPr="00916DFB">
        <w:rPr>
          <w:b/>
        </w:rPr>
        <w:t xml:space="preserve">, </w:t>
      </w:r>
      <w:proofErr w:type="spellStart"/>
      <w:r w:rsidR="00916DFB" w:rsidRPr="00916DFB">
        <w:rPr>
          <w:b/>
        </w:rPr>
        <w:t>Lacoste</w:t>
      </w:r>
      <w:proofErr w:type="spellEnd"/>
      <w:r w:rsidR="00916DFB" w:rsidRPr="00916DFB">
        <w:rPr>
          <w:b/>
        </w:rPr>
        <w:t xml:space="preserve"> o Adidas.</w:t>
      </w:r>
    </w:p>
    <w:p w:rsidR="00916DFB" w:rsidRPr="00916DFB" w:rsidRDefault="00916DFB" w:rsidP="00916DFB">
      <w:pPr>
        <w:widowControl/>
        <w:autoSpaceDE/>
        <w:autoSpaceDN/>
        <w:adjustRightInd/>
        <w:jc w:val="both"/>
        <w:rPr>
          <w:b/>
        </w:rPr>
      </w:pPr>
      <w:r w:rsidRPr="00916DFB">
        <w:rPr>
          <w:b/>
        </w:rPr>
        <w:t xml:space="preserve"> ​ </w:t>
      </w:r>
    </w:p>
    <w:p w:rsidR="00916DFB" w:rsidRDefault="00B1253A" w:rsidP="00916DFB">
      <w:pPr>
        <w:widowControl/>
        <w:autoSpaceDE/>
        <w:autoSpaceDN/>
        <w:adjustRightInd/>
        <w:jc w:val="both"/>
        <w:rPr>
          <w:b/>
        </w:rPr>
      </w:pPr>
      <w:r>
        <w:rPr>
          <w:b/>
        </w:rPr>
        <w:t xml:space="preserve">   </w:t>
      </w:r>
      <w:r w:rsidR="00916DFB" w:rsidRPr="00916DFB">
        <w:rPr>
          <w:b/>
        </w:rPr>
        <w:t xml:space="preserve">Obras de </w:t>
      </w:r>
      <w:proofErr w:type="spellStart"/>
      <w:r w:rsidR="00916DFB" w:rsidRPr="00916DFB">
        <w:rPr>
          <w:b/>
        </w:rPr>
        <w:t>Hadid</w:t>
      </w:r>
      <w:proofErr w:type="spellEnd"/>
      <w:r w:rsidR="00916DFB" w:rsidRPr="00916DFB">
        <w:rPr>
          <w:b/>
        </w:rPr>
        <w:t xml:space="preserve"> se encuentran en las colecciones permanentes del </w:t>
      </w:r>
      <w:proofErr w:type="spellStart"/>
      <w:r w:rsidR="00916DFB" w:rsidRPr="00916DFB">
        <w:rPr>
          <w:b/>
        </w:rPr>
        <w:t>MoMA</w:t>
      </w:r>
      <w:proofErr w:type="spellEnd"/>
      <w:r w:rsidR="00916DFB" w:rsidRPr="00916DFB">
        <w:rPr>
          <w:b/>
        </w:rPr>
        <w:t xml:space="preserve"> en Nueva York, el </w:t>
      </w:r>
      <w:proofErr w:type="spellStart"/>
      <w:r w:rsidR="00916DFB" w:rsidRPr="00916DFB">
        <w:rPr>
          <w:b/>
        </w:rPr>
        <w:t>MoMA</w:t>
      </w:r>
      <w:proofErr w:type="spellEnd"/>
      <w:r w:rsidR="00916DFB" w:rsidRPr="00916DFB">
        <w:rPr>
          <w:b/>
        </w:rPr>
        <w:t xml:space="preserve"> en San Francisco y el </w:t>
      </w:r>
      <w:proofErr w:type="spellStart"/>
      <w:r w:rsidR="00916DFB" w:rsidRPr="00916DFB">
        <w:rPr>
          <w:b/>
        </w:rPr>
        <w:t>Deutsches</w:t>
      </w:r>
      <w:proofErr w:type="spellEnd"/>
      <w:r w:rsidR="00916DFB" w:rsidRPr="00916DFB">
        <w:rPr>
          <w:b/>
        </w:rPr>
        <w:t xml:space="preserve"> </w:t>
      </w:r>
      <w:proofErr w:type="spellStart"/>
      <w:r w:rsidR="00916DFB" w:rsidRPr="00916DFB">
        <w:rPr>
          <w:b/>
        </w:rPr>
        <w:t>Architektur</w:t>
      </w:r>
      <w:proofErr w:type="spellEnd"/>
      <w:r w:rsidR="00916DFB" w:rsidRPr="00916DFB">
        <w:rPr>
          <w:b/>
        </w:rPr>
        <w:t xml:space="preserve"> </w:t>
      </w:r>
      <w:proofErr w:type="spellStart"/>
      <w:r w:rsidR="00916DFB" w:rsidRPr="00916DFB">
        <w:rPr>
          <w:b/>
        </w:rPr>
        <w:t>Museum</w:t>
      </w:r>
      <w:proofErr w:type="spellEnd"/>
      <w:r w:rsidR="00916DFB" w:rsidRPr="00916DFB">
        <w:rPr>
          <w:b/>
        </w:rPr>
        <w:t xml:space="preserve"> en Frankfurt, entre otras instituciones.</w:t>
      </w:r>
    </w:p>
    <w:p w:rsidR="00916DFB" w:rsidRPr="00916DFB" w:rsidRDefault="00916DFB" w:rsidP="00916DFB">
      <w:pPr>
        <w:widowControl/>
        <w:autoSpaceDE/>
        <w:autoSpaceDN/>
        <w:adjustRightInd/>
        <w:jc w:val="both"/>
        <w:rPr>
          <w:b/>
        </w:rPr>
      </w:pPr>
      <w:r w:rsidRPr="00916DFB">
        <w:rPr>
          <w:b/>
        </w:rPr>
        <w:t xml:space="preserve"> ​ </w:t>
      </w:r>
    </w:p>
    <w:p w:rsidR="00916DFB" w:rsidRPr="00916DFB" w:rsidRDefault="00916DFB" w:rsidP="00916DFB">
      <w:pPr>
        <w:widowControl/>
        <w:autoSpaceDE/>
        <w:autoSpaceDN/>
        <w:adjustRightInd/>
        <w:jc w:val="both"/>
        <w:outlineLvl w:val="1"/>
        <w:rPr>
          <w:b/>
          <w:bCs/>
          <w:color w:val="0070C0"/>
        </w:rPr>
      </w:pPr>
      <w:r w:rsidRPr="00916DFB">
        <w:rPr>
          <w:b/>
          <w:bCs/>
          <w:color w:val="0070C0"/>
        </w:rPr>
        <w:t>Premios y distinciones</w:t>
      </w:r>
    </w:p>
    <w:p w:rsidR="00916DFB" w:rsidRPr="00916DFB" w:rsidRDefault="00916DFB" w:rsidP="00916DFB">
      <w:pPr>
        <w:widowControl/>
        <w:autoSpaceDE/>
        <w:autoSpaceDN/>
        <w:adjustRightInd/>
        <w:jc w:val="both"/>
        <w:outlineLvl w:val="1"/>
        <w:rPr>
          <w:b/>
          <w:bCs/>
        </w:rPr>
      </w:pPr>
    </w:p>
    <w:p w:rsidR="00916DFB" w:rsidRPr="00916DFB" w:rsidRDefault="00916DFB" w:rsidP="00916DFB">
      <w:pPr>
        <w:widowControl/>
        <w:numPr>
          <w:ilvl w:val="0"/>
          <w:numId w:val="6"/>
        </w:numPr>
        <w:autoSpaceDE/>
        <w:autoSpaceDN/>
        <w:adjustRightInd/>
        <w:jc w:val="both"/>
        <w:rPr>
          <w:b/>
        </w:rPr>
      </w:pPr>
      <w:r w:rsidRPr="00916DFB">
        <w:rPr>
          <w:b/>
        </w:rPr>
        <w:t xml:space="preserve">1994: </w:t>
      </w:r>
      <w:hyperlink r:id="rId89" w:tooltip="Premio de arquitectura Erich Schelling" w:history="1">
        <w:r w:rsidRPr="00916DFB">
          <w:rPr>
            <w:b/>
          </w:rPr>
          <w:t xml:space="preserve">Premio de arquitectura Erich </w:t>
        </w:r>
        <w:proofErr w:type="spellStart"/>
        <w:r w:rsidRPr="00916DFB">
          <w:rPr>
            <w:b/>
          </w:rPr>
          <w:t>Schelling</w:t>
        </w:r>
        <w:proofErr w:type="spellEnd"/>
      </w:hyperlink>
    </w:p>
    <w:p w:rsidR="00916DFB" w:rsidRPr="00FB31E7" w:rsidRDefault="00916DFB" w:rsidP="00916DFB">
      <w:pPr>
        <w:widowControl/>
        <w:numPr>
          <w:ilvl w:val="0"/>
          <w:numId w:val="6"/>
        </w:numPr>
        <w:autoSpaceDE/>
        <w:autoSpaceDN/>
        <w:adjustRightInd/>
        <w:jc w:val="both"/>
        <w:rPr>
          <w:b/>
          <w:lang w:val="en-US"/>
        </w:rPr>
      </w:pPr>
      <w:r w:rsidRPr="00FB31E7">
        <w:rPr>
          <w:b/>
          <w:lang w:val="en-US"/>
        </w:rPr>
        <w:t>2001: Equerre d'argent Prize, special mention</w:t>
      </w:r>
    </w:p>
    <w:p w:rsidR="00916DFB" w:rsidRPr="00FB31E7" w:rsidRDefault="00916DFB" w:rsidP="00916DFB">
      <w:pPr>
        <w:widowControl/>
        <w:numPr>
          <w:ilvl w:val="0"/>
          <w:numId w:val="6"/>
        </w:numPr>
        <w:autoSpaceDE/>
        <w:autoSpaceDN/>
        <w:adjustRightInd/>
        <w:jc w:val="both"/>
        <w:rPr>
          <w:b/>
          <w:lang w:val="en-US"/>
        </w:rPr>
      </w:pPr>
      <w:r w:rsidRPr="00FB31E7">
        <w:rPr>
          <w:b/>
          <w:lang w:val="en-US"/>
        </w:rPr>
        <w:t>2002: Austrian State Prize for Architecture por Bergiselschanze</w:t>
      </w:r>
    </w:p>
    <w:p w:rsidR="00916DFB" w:rsidRPr="00916DFB" w:rsidRDefault="00AE7659" w:rsidP="00916DFB">
      <w:pPr>
        <w:widowControl/>
        <w:numPr>
          <w:ilvl w:val="0"/>
          <w:numId w:val="6"/>
        </w:numPr>
        <w:autoSpaceDE/>
        <w:autoSpaceDN/>
        <w:adjustRightInd/>
        <w:jc w:val="both"/>
        <w:rPr>
          <w:b/>
        </w:rPr>
      </w:pPr>
      <w:hyperlink r:id="rId90" w:tooltip="2003" w:history="1">
        <w:r w:rsidR="00916DFB" w:rsidRPr="00916DFB">
          <w:rPr>
            <w:b/>
          </w:rPr>
          <w:t>2003</w:t>
        </w:r>
      </w:hyperlink>
      <w:r w:rsidR="00916DFB" w:rsidRPr="00916DFB">
        <w:rPr>
          <w:b/>
        </w:rPr>
        <w:t xml:space="preserve">: </w:t>
      </w:r>
      <w:hyperlink r:id="rId91" w:tooltip="Premio de Arquitectura Contemporánea de la Unión Europea – Premio Mies van der Rohe" w:history="1">
        <w:r w:rsidR="00916DFB" w:rsidRPr="00916DFB">
          <w:rPr>
            <w:b/>
          </w:rPr>
          <w:t xml:space="preserve">Premio de Arquitectura Contemporánea de la Unión Europea – Premio Mies van </w:t>
        </w:r>
        <w:proofErr w:type="spellStart"/>
        <w:r w:rsidR="00916DFB" w:rsidRPr="00916DFB">
          <w:rPr>
            <w:b/>
          </w:rPr>
          <w:t>der</w:t>
        </w:r>
        <w:proofErr w:type="spellEnd"/>
        <w:r w:rsidR="00916DFB" w:rsidRPr="00916DFB">
          <w:rPr>
            <w:b/>
          </w:rPr>
          <w:t xml:space="preserve"> </w:t>
        </w:r>
        <w:proofErr w:type="spellStart"/>
        <w:r w:rsidR="00916DFB" w:rsidRPr="00916DFB">
          <w:rPr>
            <w:b/>
          </w:rPr>
          <w:t>Rohe</w:t>
        </w:r>
        <w:proofErr w:type="spellEnd"/>
      </w:hyperlink>
      <w:r w:rsidR="00916DFB" w:rsidRPr="00916DFB">
        <w:rPr>
          <w:b/>
        </w:rPr>
        <w:t xml:space="preserve">, por la terminal del </w:t>
      </w:r>
      <w:proofErr w:type="spellStart"/>
      <w:r w:rsidR="00916DFB" w:rsidRPr="00916DFB">
        <w:rPr>
          <w:b/>
        </w:rPr>
        <w:t>Strasbourg</w:t>
      </w:r>
      <w:proofErr w:type="spellEnd"/>
      <w:r w:rsidR="00916DFB" w:rsidRPr="00916DFB">
        <w:rPr>
          <w:b/>
        </w:rPr>
        <w:t xml:space="preserve"> </w:t>
      </w:r>
      <w:proofErr w:type="spellStart"/>
      <w:r w:rsidR="00916DFB" w:rsidRPr="00916DFB">
        <w:rPr>
          <w:b/>
        </w:rPr>
        <w:t>tramway</w:t>
      </w:r>
      <w:proofErr w:type="spellEnd"/>
      <w:r w:rsidR="00916DFB" w:rsidRPr="00916DFB">
        <w:rPr>
          <w:b/>
        </w:rPr>
        <w:t xml:space="preserve"> y aparcamiento en </w:t>
      </w:r>
      <w:hyperlink r:id="rId92" w:tooltip="Hoenheim" w:history="1">
        <w:proofErr w:type="spellStart"/>
        <w:r w:rsidR="00916DFB" w:rsidRPr="00916DFB">
          <w:rPr>
            <w:b/>
          </w:rPr>
          <w:t>Hoenheim</w:t>
        </w:r>
        <w:proofErr w:type="spellEnd"/>
      </w:hyperlink>
      <w:r w:rsidR="00916DFB" w:rsidRPr="00916DFB">
        <w:rPr>
          <w:b/>
        </w:rPr>
        <w:t>, Francia</w:t>
      </w:r>
    </w:p>
    <w:p w:rsidR="00916DFB" w:rsidRPr="00916DFB" w:rsidRDefault="00916DFB" w:rsidP="00916DFB">
      <w:pPr>
        <w:widowControl/>
        <w:numPr>
          <w:ilvl w:val="0"/>
          <w:numId w:val="6"/>
        </w:numPr>
        <w:autoSpaceDE/>
        <w:autoSpaceDN/>
        <w:adjustRightInd/>
        <w:jc w:val="both"/>
        <w:rPr>
          <w:b/>
        </w:rPr>
      </w:pPr>
      <w:r w:rsidRPr="00916DFB">
        <w:rPr>
          <w:b/>
        </w:rPr>
        <w:t xml:space="preserve">2003: Comandante de la División Civil de la </w:t>
      </w:r>
      <w:hyperlink r:id="rId93" w:tooltip="Orden del Imperio Británico" w:history="1">
        <w:r w:rsidRPr="00916DFB">
          <w:rPr>
            <w:b/>
          </w:rPr>
          <w:t>Orden del Imperio Británico</w:t>
        </w:r>
      </w:hyperlink>
      <w:r w:rsidRPr="00916DFB">
        <w:rPr>
          <w:b/>
        </w:rPr>
        <w:t xml:space="preserve"> (CBE) </w:t>
      </w:r>
      <w:proofErr w:type="spellStart"/>
      <w:r w:rsidRPr="00916DFB">
        <w:rPr>
          <w:b/>
        </w:rPr>
        <w:t>For</w:t>
      </w:r>
      <w:proofErr w:type="spellEnd"/>
      <w:r w:rsidRPr="00916DFB">
        <w:rPr>
          <w:b/>
        </w:rPr>
        <w:t xml:space="preserve"> </w:t>
      </w:r>
      <w:proofErr w:type="spellStart"/>
      <w:r w:rsidRPr="00916DFB">
        <w:rPr>
          <w:b/>
        </w:rPr>
        <w:t>services</w:t>
      </w:r>
      <w:proofErr w:type="spellEnd"/>
      <w:r w:rsidRPr="00916DFB">
        <w:rPr>
          <w:b/>
        </w:rPr>
        <w:t xml:space="preserve"> </w:t>
      </w:r>
      <w:proofErr w:type="spellStart"/>
      <w:r w:rsidRPr="00916DFB">
        <w:rPr>
          <w:b/>
        </w:rPr>
        <w:t>to</w:t>
      </w:r>
      <w:proofErr w:type="spellEnd"/>
      <w:r w:rsidRPr="00916DFB">
        <w:rPr>
          <w:b/>
        </w:rPr>
        <w:t xml:space="preserve"> </w:t>
      </w:r>
      <w:proofErr w:type="spellStart"/>
      <w:r w:rsidRPr="00916DFB">
        <w:rPr>
          <w:b/>
        </w:rPr>
        <w:t>Architecture</w:t>
      </w:r>
      <w:proofErr w:type="spellEnd"/>
    </w:p>
    <w:p w:rsidR="00916DFB" w:rsidRPr="00916DFB" w:rsidRDefault="00AE7659" w:rsidP="00916DFB">
      <w:pPr>
        <w:widowControl/>
        <w:numPr>
          <w:ilvl w:val="0"/>
          <w:numId w:val="6"/>
        </w:numPr>
        <w:autoSpaceDE/>
        <w:autoSpaceDN/>
        <w:adjustRightInd/>
        <w:jc w:val="both"/>
        <w:rPr>
          <w:b/>
        </w:rPr>
      </w:pPr>
      <w:hyperlink r:id="rId94" w:tooltip="2004" w:history="1">
        <w:r w:rsidR="00916DFB" w:rsidRPr="00916DFB">
          <w:rPr>
            <w:b/>
          </w:rPr>
          <w:t>2004</w:t>
        </w:r>
      </w:hyperlink>
      <w:r w:rsidR="00916DFB" w:rsidRPr="00916DFB">
        <w:rPr>
          <w:b/>
        </w:rPr>
        <w:t xml:space="preserve">: </w:t>
      </w:r>
      <w:hyperlink r:id="rId95" w:tooltip="Premio Pritzker" w:history="1">
        <w:r w:rsidR="00916DFB" w:rsidRPr="00916DFB">
          <w:rPr>
            <w:b/>
          </w:rPr>
          <w:t xml:space="preserve">Premio </w:t>
        </w:r>
        <w:proofErr w:type="spellStart"/>
        <w:r w:rsidR="00916DFB" w:rsidRPr="00916DFB">
          <w:rPr>
            <w:b/>
          </w:rPr>
          <w:t>Pritzker</w:t>
        </w:r>
        <w:proofErr w:type="spellEnd"/>
      </w:hyperlink>
      <w:r w:rsidR="00916DFB" w:rsidRPr="00916DFB">
        <w:rPr>
          <w:b/>
        </w:rPr>
        <w:t xml:space="preserve">, siendo la primera mujer en conseguir este premio. </w:t>
      </w:r>
    </w:p>
    <w:p w:rsidR="00916DFB" w:rsidRPr="00FB31E7" w:rsidRDefault="00916DFB" w:rsidP="00916DFB">
      <w:pPr>
        <w:widowControl/>
        <w:numPr>
          <w:ilvl w:val="0"/>
          <w:numId w:val="6"/>
        </w:numPr>
        <w:autoSpaceDE/>
        <w:autoSpaceDN/>
        <w:adjustRightInd/>
        <w:jc w:val="both"/>
        <w:rPr>
          <w:b/>
          <w:lang w:val="en-US"/>
        </w:rPr>
      </w:pPr>
      <w:r w:rsidRPr="00FB31E7">
        <w:rPr>
          <w:b/>
          <w:lang w:val="en-US"/>
        </w:rPr>
        <w:t xml:space="preserve">2005: Integra la </w:t>
      </w:r>
      <w:hyperlink r:id="rId96" w:tooltip="Royal Academy of Arts" w:history="1">
        <w:r w:rsidRPr="00FB31E7">
          <w:rPr>
            <w:b/>
            <w:lang w:val="en-US"/>
          </w:rPr>
          <w:t>Royal Academy of Arts</w:t>
        </w:r>
      </w:hyperlink>
    </w:p>
    <w:p w:rsidR="00916DFB" w:rsidRPr="00FB31E7" w:rsidRDefault="00916DFB" w:rsidP="00916DFB">
      <w:pPr>
        <w:widowControl/>
        <w:numPr>
          <w:ilvl w:val="0"/>
          <w:numId w:val="6"/>
        </w:numPr>
        <w:autoSpaceDE/>
        <w:autoSpaceDN/>
        <w:adjustRightInd/>
        <w:jc w:val="both"/>
        <w:rPr>
          <w:b/>
          <w:lang w:val="en-US"/>
        </w:rPr>
      </w:pPr>
      <w:r w:rsidRPr="00FB31E7">
        <w:rPr>
          <w:b/>
          <w:lang w:val="en-US"/>
        </w:rPr>
        <w:t>2005: Austrian Decoration for Science and Art</w:t>
      </w:r>
    </w:p>
    <w:p w:rsidR="00916DFB" w:rsidRPr="00916DFB" w:rsidRDefault="00916DFB" w:rsidP="00916DFB">
      <w:pPr>
        <w:widowControl/>
        <w:numPr>
          <w:ilvl w:val="0"/>
          <w:numId w:val="6"/>
        </w:numPr>
        <w:autoSpaceDE/>
        <w:autoSpaceDN/>
        <w:adjustRightInd/>
        <w:jc w:val="both"/>
        <w:rPr>
          <w:b/>
        </w:rPr>
      </w:pPr>
      <w:r w:rsidRPr="00916DFB">
        <w:rPr>
          <w:b/>
        </w:rPr>
        <w:t xml:space="preserve">2005: </w:t>
      </w:r>
      <w:proofErr w:type="spellStart"/>
      <w:r w:rsidRPr="00916DFB">
        <w:rPr>
          <w:b/>
        </w:rPr>
        <w:t>German</w:t>
      </w:r>
      <w:proofErr w:type="spellEnd"/>
      <w:r w:rsidRPr="00916DFB">
        <w:rPr>
          <w:b/>
        </w:rPr>
        <w:t xml:space="preserve"> </w:t>
      </w:r>
      <w:proofErr w:type="spellStart"/>
      <w:r w:rsidRPr="00916DFB">
        <w:rPr>
          <w:b/>
        </w:rPr>
        <w:t>Architecture</w:t>
      </w:r>
      <w:proofErr w:type="spellEnd"/>
      <w:r w:rsidRPr="00916DFB">
        <w:rPr>
          <w:b/>
        </w:rPr>
        <w:t xml:space="preserve"> </w:t>
      </w:r>
      <w:proofErr w:type="spellStart"/>
      <w:r w:rsidRPr="00916DFB">
        <w:rPr>
          <w:b/>
        </w:rPr>
        <w:t>Prize</w:t>
      </w:r>
      <w:proofErr w:type="spellEnd"/>
      <w:r w:rsidRPr="00916DFB">
        <w:rPr>
          <w:b/>
        </w:rPr>
        <w:t xml:space="preserve"> por el edificio central de la planta BMW en </w:t>
      </w:r>
      <w:hyperlink r:id="rId97" w:tooltip="Leipzig" w:history="1">
        <w:r w:rsidRPr="00916DFB">
          <w:rPr>
            <w:b/>
          </w:rPr>
          <w:t>Leipzig</w:t>
        </w:r>
      </w:hyperlink>
    </w:p>
    <w:p w:rsidR="00916DFB" w:rsidRPr="00FB31E7" w:rsidRDefault="00916DFB" w:rsidP="00916DFB">
      <w:pPr>
        <w:widowControl/>
        <w:numPr>
          <w:ilvl w:val="0"/>
          <w:numId w:val="6"/>
        </w:numPr>
        <w:autoSpaceDE/>
        <w:autoSpaceDN/>
        <w:adjustRightInd/>
        <w:jc w:val="both"/>
        <w:rPr>
          <w:b/>
          <w:lang w:val="en-US"/>
        </w:rPr>
      </w:pPr>
      <w:r w:rsidRPr="00FB31E7">
        <w:rPr>
          <w:b/>
          <w:lang w:val="en-US"/>
        </w:rPr>
        <w:t>2005: Designer of the Year Award por Design Miami</w:t>
      </w:r>
    </w:p>
    <w:p w:rsidR="00916DFB" w:rsidRPr="00916DFB" w:rsidRDefault="00916DFB" w:rsidP="00916DFB">
      <w:pPr>
        <w:widowControl/>
        <w:numPr>
          <w:ilvl w:val="0"/>
          <w:numId w:val="6"/>
        </w:numPr>
        <w:autoSpaceDE/>
        <w:autoSpaceDN/>
        <w:adjustRightInd/>
        <w:jc w:val="both"/>
        <w:rPr>
          <w:b/>
        </w:rPr>
      </w:pPr>
      <w:r w:rsidRPr="00916DFB">
        <w:rPr>
          <w:b/>
        </w:rPr>
        <w:t xml:space="preserve">2005: RIBA </w:t>
      </w:r>
      <w:proofErr w:type="spellStart"/>
      <w:r w:rsidRPr="00916DFB">
        <w:rPr>
          <w:b/>
        </w:rPr>
        <w:t>European</w:t>
      </w:r>
      <w:proofErr w:type="spellEnd"/>
      <w:r w:rsidRPr="00916DFB">
        <w:rPr>
          <w:b/>
        </w:rPr>
        <w:t xml:space="preserve"> </w:t>
      </w:r>
      <w:proofErr w:type="spellStart"/>
      <w:r w:rsidRPr="00916DFB">
        <w:rPr>
          <w:b/>
        </w:rPr>
        <w:t>Award</w:t>
      </w:r>
      <w:proofErr w:type="spellEnd"/>
      <w:r w:rsidRPr="00916DFB">
        <w:rPr>
          <w:b/>
        </w:rPr>
        <w:t xml:space="preserve"> por </w:t>
      </w:r>
      <w:r w:rsidRPr="00916DFB">
        <w:rPr>
          <w:b/>
          <w:i/>
          <w:iCs/>
        </w:rPr>
        <w:t xml:space="preserve">BMW Central </w:t>
      </w:r>
      <w:proofErr w:type="spellStart"/>
      <w:r w:rsidRPr="00916DFB">
        <w:rPr>
          <w:b/>
          <w:i/>
          <w:iCs/>
        </w:rPr>
        <w:t>Building</w:t>
      </w:r>
      <w:proofErr w:type="spellEnd"/>
    </w:p>
    <w:p w:rsidR="00916DFB" w:rsidRPr="00916DFB" w:rsidRDefault="00916DFB" w:rsidP="00916DFB">
      <w:pPr>
        <w:widowControl/>
        <w:numPr>
          <w:ilvl w:val="0"/>
          <w:numId w:val="6"/>
        </w:numPr>
        <w:autoSpaceDE/>
        <w:autoSpaceDN/>
        <w:adjustRightInd/>
        <w:jc w:val="both"/>
        <w:rPr>
          <w:b/>
        </w:rPr>
      </w:pPr>
      <w:r w:rsidRPr="00916DFB">
        <w:rPr>
          <w:b/>
        </w:rPr>
        <w:t xml:space="preserve">2006: RIBA </w:t>
      </w:r>
      <w:proofErr w:type="spellStart"/>
      <w:r w:rsidRPr="00916DFB">
        <w:rPr>
          <w:b/>
        </w:rPr>
        <w:t>European</w:t>
      </w:r>
      <w:proofErr w:type="spellEnd"/>
      <w:r w:rsidRPr="00916DFB">
        <w:rPr>
          <w:b/>
        </w:rPr>
        <w:t xml:space="preserve"> </w:t>
      </w:r>
      <w:proofErr w:type="spellStart"/>
      <w:r w:rsidRPr="00916DFB">
        <w:rPr>
          <w:b/>
        </w:rPr>
        <w:t>Award</w:t>
      </w:r>
      <w:proofErr w:type="spellEnd"/>
      <w:r w:rsidRPr="00916DFB">
        <w:rPr>
          <w:b/>
        </w:rPr>
        <w:t xml:space="preserve"> por </w:t>
      </w:r>
      <w:proofErr w:type="spellStart"/>
      <w:r w:rsidRPr="00916DFB">
        <w:rPr>
          <w:b/>
          <w:i/>
          <w:iCs/>
        </w:rPr>
        <w:t>Phaeno</w:t>
      </w:r>
      <w:proofErr w:type="spellEnd"/>
      <w:r w:rsidRPr="00916DFB">
        <w:rPr>
          <w:b/>
          <w:i/>
          <w:iCs/>
        </w:rPr>
        <w:t xml:space="preserve"> </w:t>
      </w:r>
      <w:proofErr w:type="spellStart"/>
      <w:r w:rsidRPr="00916DFB">
        <w:rPr>
          <w:b/>
          <w:i/>
          <w:iCs/>
        </w:rPr>
        <w:t>Science</w:t>
      </w:r>
      <w:proofErr w:type="spellEnd"/>
      <w:r w:rsidRPr="00916DFB">
        <w:rPr>
          <w:b/>
          <w:i/>
          <w:iCs/>
        </w:rPr>
        <w:t xml:space="preserve"> Centre</w:t>
      </w:r>
    </w:p>
    <w:p w:rsidR="00916DFB" w:rsidRPr="00916DFB" w:rsidRDefault="00916DFB" w:rsidP="00916DFB">
      <w:pPr>
        <w:widowControl/>
        <w:numPr>
          <w:ilvl w:val="0"/>
          <w:numId w:val="6"/>
        </w:numPr>
        <w:autoSpaceDE/>
        <w:autoSpaceDN/>
        <w:adjustRightInd/>
        <w:jc w:val="both"/>
        <w:rPr>
          <w:b/>
        </w:rPr>
      </w:pPr>
      <w:r w:rsidRPr="00916DFB">
        <w:rPr>
          <w:b/>
        </w:rPr>
        <w:t xml:space="preserve">2007: Thomas Jefferson </w:t>
      </w:r>
      <w:proofErr w:type="spellStart"/>
      <w:r w:rsidRPr="00916DFB">
        <w:rPr>
          <w:b/>
        </w:rPr>
        <w:t>Medal</w:t>
      </w:r>
      <w:proofErr w:type="spellEnd"/>
      <w:r w:rsidRPr="00916DFB">
        <w:rPr>
          <w:b/>
        </w:rPr>
        <w:t xml:space="preserve"> in </w:t>
      </w:r>
      <w:proofErr w:type="spellStart"/>
      <w:r w:rsidRPr="00916DFB">
        <w:rPr>
          <w:b/>
        </w:rPr>
        <w:t>Architecture</w:t>
      </w:r>
      <w:proofErr w:type="spellEnd"/>
    </w:p>
    <w:p w:rsidR="00916DFB" w:rsidRPr="00916DFB" w:rsidRDefault="00916DFB" w:rsidP="00916DFB">
      <w:pPr>
        <w:widowControl/>
        <w:numPr>
          <w:ilvl w:val="0"/>
          <w:numId w:val="6"/>
        </w:numPr>
        <w:autoSpaceDE/>
        <w:autoSpaceDN/>
        <w:adjustRightInd/>
        <w:jc w:val="both"/>
        <w:rPr>
          <w:b/>
        </w:rPr>
      </w:pPr>
      <w:r w:rsidRPr="00916DFB">
        <w:rPr>
          <w:b/>
        </w:rPr>
        <w:t xml:space="preserve">2008: RIBA </w:t>
      </w:r>
      <w:proofErr w:type="spellStart"/>
      <w:r w:rsidRPr="00916DFB">
        <w:rPr>
          <w:b/>
        </w:rPr>
        <w:t>European</w:t>
      </w:r>
      <w:proofErr w:type="spellEnd"/>
      <w:r w:rsidRPr="00916DFB">
        <w:rPr>
          <w:b/>
        </w:rPr>
        <w:t xml:space="preserve"> </w:t>
      </w:r>
      <w:proofErr w:type="spellStart"/>
      <w:r w:rsidRPr="00916DFB">
        <w:rPr>
          <w:b/>
        </w:rPr>
        <w:t>Award</w:t>
      </w:r>
      <w:proofErr w:type="spellEnd"/>
      <w:r w:rsidRPr="00916DFB">
        <w:rPr>
          <w:b/>
        </w:rPr>
        <w:t xml:space="preserve"> por </w:t>
      </w:r>
      <w:proofErr w:type="spellStart"/>
      <w:r w:rsidRPr="00916DFB">
        <w:rPr>
          <w:b/>
          <w:i/>
          <w:iCs/>
        </w:rPr>
        <w:t>Nordpark</w:t>
      </w:r>
      <w:proofErr w:type="spellEnd"/>
      <w:r w:rsidRPr="00916DFB">
        <w:rPr>
          <w:b/>
          <w:i/>
          <w:iCs/>
        </w:rPr>
        <w:t xml:space="preserve"> Cable </w:t>
      </w:r>
      <w:proofErr w:type="spellStart"/>
      <w:r w:rsidRPr="00916DFB">
        <w:rPr>
          <w:b/>
          <w:i/>
          <w:iCs/>
        </w:rPr>
        <w:t>Railway</w:t>
      </w:r>
      <w:proofErr w:type="spellEnd"/>
    </w:p>
    <w:p w:rsidR="00916DFB" w:rsidRPr="00916DFB" w:rsidRDefault="00AE7659" w:rsidP="00916DFB">
      <w:pPr>
        <w:widowControl/>
        <w:numPr>
          <w:ilvl w:val="0"/>
          <w:numId w:val="6"/>
        </w:numPr>
        <w:autoSpaceDE/>
        <w:autoSpaceDN/>
        <w:adjustRightInd/>
        <w:jc w:val="both"/>
        <w:rPr>
          <w:b/>
        </w:rPr>
      </w:pPr>
      <w:hyperlink r:id="rId98" w:tooltip="2009" w:history="1">
        <w:r w:rsidR="00916DFB" w:rsidRPr="00916DFB">
          <w:rPr>
            <w:b/>
          </w:rPr>
          <w:t>2009</w:t>
        </w:r>
      </w:hyperlink>
      <w:r w:rsidR="00916DFB" w:rsidRPr="00916DFB">
        <w:rPr>
          <w:b/>
        </w:rPr>
        <w:t xml:space="preserve">: </w:t>
      </w:r>
      <w:hyperlink r:id="rId99" w:tooltip="Praemium Imperiale" w:history="1">
        <w:proofErr w:type="spellStart"/>
        <w:r w:rsidR="00916DFB" w:rsidRPr="00916DFB">
          <w:rPr>
            <w:b/>
          </w:rPr>
          <w:t>Praemium</w:t>
        </w:r>
        <w:proofErr w:type="spellEnd"/>
        <w:r w:rsidR="00916DFB" w:rsidRPr="00916DFB">
          <w:rPr>
            <w:b/>
          </w:rPr>
          <w:t xml:space="preserve"> </w:t>
        </w:r>
        <w:proofErr w:type="spellStart"/>
        <w:r w:rsidR="00916DFB" w:rsidRPr="00916DFB">
          <w:rPr>
            <w:b/>
          </w:rPr>
          <w:t>Imperiale</w:t>
        </w:r>
        <w:proofErr w:type="spellEnd"/>
      </w:hyperlink>
      <w:r w:rsidR="00916DFB" w:rsidRPr="00916DFB">
        <w:rPr>
          <w:b/>
        </w:rPr>
        <w:t xml:space="preserve">. </w:t>
      </w:r>
    </w:p>
    <w:p w:rsidR="00916DFB" w:rsidRPr="00916DFB" w:rsidRDefault="00916DFB" w:rsidP="00916DFB">
      <w:pPr>
        <w:widowControl/>
        <w:numPr>
          <w:ilvl w:val="0"/>
          <w:numId w:val="6"/>
        </w:numPr>
        <w:autoSpaceDE/>
        <w:autoSpaceDN/>
        <w:adjustRightInd/>
        <w:jc w:val="both"/>
        <w:rPr>
          <w:b/>
        </w:rPr>
      </w:pPr>
      <w:r w:rsidRPr="00916DFB">
        <w:rPr>
          <w:b/>
        </w:rPr>
        <w:t xml:space="preserve">2010: </w:t>
      </w:r>
      <w:hyperlink r:id="rId100" w:tooltip="Premio Stirling" w:history="1">
        <w:r w:rsidRPr="00916DFB">
          <w:rPr>
            <w:b/>
          </w:rPr>
          <w:t>Premio Stirling</w:t>
        </w:r>
      </w:hyperlink>
      <w:r w:rsidRPr="00916DFB">
        <w:rPr>
          <w:b/>
        </w:rPr>
        <w:t xml:space="preserve"> (RIBA) por </w:t>
      </w:r>
      <w:r w:rsidRPr="00916DFB">
        <w:rPr>
          <w:b/>
          <w:i/>
          <w:iCs/>
        </w:rPr>
        <w:t>MAXXI</w:t>
      </w:r>
    </w:p>
    <w:p w:rsidR="00916DFB" w:rsidRPr="00916DFB" w:rsidRDefault="00916DFB" w:rsidP="00916DFB">
      <w:pPr>
        <w:widowControl/>
        <w:numPr>
          <w:ilvl w:val="0"/>
          <w:numId w:val="6"/>
        </w:numPr>
        <w:autoSpaceDE/>
        <w:autoSpaceDN/>
        <w:adjustRightInd/>
        <w:jc w:val="both"/>
        <w:rPr>
          <w:b/>
        </w:rPr>
      </w:pPr>
      <w:r w:rsidRPr="00916DFB">
        <w:rPr>
          <w:b/>
        </w:rPr>
        <w:t>2011: Premio Stirling (RIBA)</w:t>
      </w:r>
    </w:p>
    <w:p w:rsidR="00916DFB" w:rsidRPr="00916DFB" w:rsidRDefault="00916DFB" w:rsidP="00916DFB">
      <w:pPr>
        <w:widowControl/>
        <w:numPr>
          <w:ilvl w:val="0"/>
          <w:numId w:val="6"/>
        </w:numPr>
        <w:autoSpaceDE/>
        <w:autoSpaceDN/>
        <w:adjustRightInd/>
        <w:jc w:val="both"/>
        <w:rPr>
          <w:b/>
        </w:rPr>
      </w:pPr>
      <w:r w:rsidRPr="00916DFB">
        <w:rPr>
          <w:b/>
        </w:rPr>
        <w:t xml:space="preserve">2012: </w:t>
      </w:r>
      <w:hyperlink r:id="rId101" w:tooltip="Premio Jane Drew" w:history="1">
        <w:r w:rsidRPr="00916DFB">
          <w:rPr>
            <w:b/>
          </w:rPr>
          <w:t xml:space="preserve">Premio Jane </w:t>
        </w:r>
        <w:proofErr w:type="spellStart"/>
        <w:r w:rsidRPr="00916DFB">
          <w:rPr>
            <w:b/>
          </w:rPr>
          <w:t>Drew</w:t>
        </w:r>
        <w:proofErr w:type="spellEnd"/>
      </w:hyperlink>
      <w:r w:rsidRPr="00916DFB">
        <w:rPr>
          <w:b/>
        </w:rPr>
        <w:t xml:space="preserve"> por "su contribución excepcional al status </w:t>
      </w:r>
      <w:r>
        <w:rPr>
          <w:b/>
        </w:rPr>
        <w:t>de las mujeres en arquitectura.</w:t>
      </w:r>
      <w:r w:rsidRPr="00916DFB">
        <w:rPr>
          <w:b/>
        </w:rPr>
        <w:t xml:space="preserve"> ​</w:t>
      </w:r>
    </w:p>
    <w:p w:rsidR="00916DFB" w:rsidRPr="00916DFB" w:rsidRDefault="00916DFB" w:rsidP="00916DFB">
      <w:pPr>
        <w:widowControl/>
        <w:numPr>
          <w:ilvl w:val="0"/>
          <w:numId w:val="6"/>
        </w:numPr>
        <w:autoSpaceDE/>
        <w:autoSpaceDN/>
        <w:adjustRightInd/>
        <w:jc w:val="both"/>
        <w:rPr>
          <w:b/>
        </w:rPr>
      </w:pPr>
      <w:r w:rsidRPr="00916DFB">
        <w:rPr>
          <w:b/>
        </w:rPr>
        <w:t xml:space="preserve">2012: Miembro del jurado para la concesión del </w:t>
      </w:r>
      <w:proofErr w:type="spellStart"/>
      <w:r w:rsidRPr="00916DFB">
        <w:rPr>
          <w:b/>
        </w:rPr>
        <w:t>Pritzker</w:t>
      </w:r>
      <w:proofErr w:type="spellEnd"/>
      <w:r w:rsidRPr="00916DFB">
        <w:rPr>
          <w:b/>
        </w:rPr>
        <w:t xml:space="preserve"> </w:t>
      </w:r>
      <w:proofErr w:type="spellStart"/>
      <w:r w:rsidRPr="00916DFB">
        <w:rPr>
          <w:b/>
        </w:rPr>
        <w:t>Prize</w:t>
      </w:r>
      <w:proofErr w:type="spellEnd"/>
      <w:r w:rsidRPr="00916DFB">
        <w:rPr>
          <w:b/>
        </w:rPr>
        <w:t xml:space="preserve"> a </w:t>
      </w:r>
      <w:hyperlink r:id="rId102" w:tooltip="Wang Shu" w:history="1">
        <w:r w:rsidRPr="00916DFB">
          <w:rPr>
            <w:b/>
          </w:rPr>
          <w:t xml:space="preserve">Wang </w:t>
        </w:r>
        <w:proofErr w:type="spellStart"/>
        <w:r w:rsidRPr="00916DFB">
          <w:rPr>
            <w:b/>
          </w:rPr>
          <w:t>Shu</w:t>
        </w:r>
        <w:proofErr w:type="spellEnd"/>
      </w:hyperlink>
      <w:r w:rsidRPr="00916DFB">
        <w:rPr>
          <w:b/>
        </w:rPr>
        <w:t xml:space="preserve"> en Los </w:t>
      </w:r>
      <w:proofErr w:type="spellStart"/>
      <w:r w:rsidRPr="00916DFB">
        <w:rPr>
          <w:b/>
        </w:rPr>
        <w:t>Angeles</w:t>
      </w:r>
      <w:proofErr w:type="spellEnd"/>
      <w:r w:rsidRPr="00916DFB">
        <w:rPr>
          <w:b/>
        </w:rPr>
        <w:t>,</w:t>
      </w:r>
    </w:p>
    <w:p w:rsidR="00916DFB" w:rsidRPr="00FB31E7" w:rsidRDefault="00916DFB" w:rsidP="00916DFB">
      <w:pPr>
        <w:widowControl/>
        <w:numPr>
          <w:ilvl w:val="0"/>
          <w:numId w:val="6"/>
        </w:numPr>
        <w:autoSpaceDE/>
        <w:autoSpaceDN/>
        <w:adjustRightInd/>
        <w:jc w:val="both"/>
        <w:rPr>
          <w:b/>
          <w:lang w:val="en-US"/>
        </w:rPr>
      </w:pPr>
      <w:r w:rsidRPr="00FB31E7">
        <w:rPr>
          <w:b/>
          <w:lang w:val="en-US"/>
        </w:rPr>
        <w:t>2013: 41.º Ganador del Veuve Clicquot UK Business Woman Award</w:t>
      </w:r>
    </w:p>
    <w:p w:rsidR="00916DFB" w:rsidRPr="00916DFB" w:rsidRDefault="00916DFB" w:rsidP="00916DFB">
      <w:pPr>
        <w:widowControl/>
        <w:numPr>
          <w:ilvl w:val="0"/>
          <w:numId w:val="6"/>
        </w:numPr>
        <w:autoSpaceDE/>
        <w:autoSpaceDN/>
        <w:adjustRightInd/>
        <w:jc w:val="both"/>
        <w:rPr>
          <w:b/>
        </w:rPr>
      </w:pPr>
      <w:r w:rsidRPr="00916DFB">
        <w:rPr>
          <w:b/>
        </w:rPr>
        <w:t xml:space="preserve">2013: Elegida miembro internacional de la </w:t>
      </w:r>
      <w:hyperlink r:id="rId103" w:tooltip="American Philosophical Society" w:history="1">
        <w:r w:rsidRPr="00916DFB">
          <w:rPr>
            <w:b/>
          </w:rPr>
          <w:t xml:space="preserve">American </w:t>
        </w:r>
        <w:proofErr w:type="spellStart"/>
        <w:r w:rsidRPr="00916DFB">
          <w:rPr>
            <w:b/>
          </w:rPr>
          <w:t>Philosophical</w:t>
        </w:r>
        <w:proofErr w:type="spellEnd"/>
        <w:r w:rsidRPr="00916DFB">
          <w:rPr>
            <w:b/>
          </w:rPr>
          <w:t xml:space="preserve"> </w:t>
        </w:r>
        <w:proofErr w:type="spellStart"/>
        <w:r w:rsidRPr="00916DFB">
          <w:rPr>
            <w:b/>
          </w:rPr>
          <w:t>Society</w:t>
        </w:r>
        <w:proofErr w:type="spellEnd"/>
      </w:hyperlink>
      <w:r w:rsidRPr="00916DFB">
        <w:rPr>
          <w:b/>
        </w:rPr>
        <w:t>​</w:t>
      </w:r>
    </w:p>
    <w:p w:rsidR="00916DFB" w:rsidRPr="00916DFB" w:rsidRDefault="00916DFB" w:rsidP="00916DFB">
      <w:pPr>
        <w:widowControl/>
        <w:numPr>
          <w:ilvl w:val="0"/>
          <w:numId w:val="6"/>
        </w:numPr>
        <w:autoSpaceDE/>
        <w:autoSpaceDN/>
        <w:adjustRightInd/>
        <w:jc w:val="both"/>
        <w:rPr>
          <w:b/>
        </w:rPr>
      </w:pPr>
      <w:r w:rsidRPr="00916DFB">
        <w:rPr>
          <w:b/>
        </w:rPr>
        <w:t xml:space="preserve">2016: </w:t>
      </w:r>
      <w:hyperlink r:id="rId104" w:tooltip="Royal Gold Medal" w:history="1">
        <w:r w:rsidRPr="00916DFB">
          <w:rPr>
            <w:b/>
          </w:rPr>
          <w:t xml:space="preserve">Royal </w:t>
        </w:r>
        <w:proofErr w:type="spellStart"/>
        <w:r w:rsidRPr="00916DFB">
          <w:rPr>
            <w:b/>
          </w:rPr>
          <w:t>Gold</w:t>
        </w:r>
        <w:proofErr w:type="spellEnd"/>
        <w:r w:rsidRPr="00916DFB">
          <w:rPr>
            <w:b/>
          </w:rPr>
          <w:t xml:space="preserve"> </w:t>
        </w:r>
        <w:proofErr w:type="spellStart"/>
        <w:r w:rsidRPr="00916DFB">
          <w:rPr>
            <w:b/>
          </w:rPr>
          <w:t>Medal</w:t>
        </w:r>
        <w:proofErr w:type="spellEnd"/>
      </w:hyperlink>
      <w:r w:rsidRPr="00916DFB">
        <w:rPr>
          <w:b/>
        </w:rPr>
        <w:t xml:space="preserve"> (RIBA)</w:t>
      </w:r>
    </w:p>
    <w:p w:rsidR="00916DFB" w:rsidRPr="00916DFB" w:rsidRDefault="00916DFB" w:rsidP="00916DFB">
      <w:pPr>
        <w:widowControl/>
        <w:numPr>
          <w:ilvl w:val="0"/>
          <w:numId w:val="6"/>
        </w:numPr>
        <w:autoSpaceDE/>
        <w:autoSpaceDN/>
        <w:adjustRightInd/>
        <w:jc w:val="both"/>
        <w:rPr>
          <w:b/>
        </w:rPr>
      </w:pPr>
      <w:r w:rsidRPr="00916DFB">
        <w:rPr>
          <w:b/>
        </w:rPr>
        <w:t xml:space="preserve">Fue miembro del consejo editorial de la </w:t>
      </w:r>
      <w:hyperlink r:id="rId105" w:tooltip="Enciclopedia Británica" w:history="1">
        <w:r w:rsidRPr="00916DFB">
          <w:rPr>
            <w:b/>
            <w:i/>
            <w:iCs/>
          </w:rPr>
          <w:t>Enciclopedia Británica</w:t>
        </w:r>
      </w:hyperlink>
      <w:r w:rsidRPr="00916DFB">
        <w:rPr>
          <w:b/>
        </w:rPr>
        <w:t xml:space="preserve">. </w:t>
      </w:r>
    </w:p>
    <w:p w:rsidR="00916DFB" w:rsidRPr="00916DFB" w:rsidRDefault="00916DFB" w:rsidP="00916DFB">
      <w:pPr>
        <w:widowControl/>
        <w:numPr>
          <w:ilvl w:val="0"/>
          <w:numId w:val="6"/>
        </w:numPr>
        <w:autoSpaceDE/>
        <w:autoSpaceDN/>
        <w:adjustRightInd/>
        <w:jc w:val="both"/>
        <w:rPr>
          <w:b/>
        </w:rPr>
      </w:pPr>
      <w:r w:rsidRPr="00916DFB">
        <w:rPr>
          <w:b/>
        </w:rPr>
        <w:t xml:space="preserve">El 31 de mayo de 2017, </w:t>
      </w:r>
      <w:hyperlink r:id="rId106" w:tooltip="Buscador de Google" w:history="1">
        <w:r w:rsidRPr="00916DFB">
          <w:rPr>
            <w:b/>
          </w:rPr>
          <w:t>Google</w:t>
        </w:r>
      </w:hyperlink>
      <w:r w:rsidRPr="00916DFB">
        <w:rPr>
          <w:b/>
        </w:rPr>
        <w:t xml:space="preserve"> la celebró con un </w:t>
      </w:r>
      <w:proofErr w:type="spellStart"/>
      <w:r w:rsidRPr="00916DFB">
        <w:rPr>
          <w:b/>
        </w:rPr>
        <w:t>doodle</w:t>
      </w:r>
      <w:proofErr w:type="spellEnd"/>
      <w:r w:rsidRPr="00916DFB">
        <w:rPr>
          <w:b/>
        </w:rPr>
        <w:t>, señalando que «hoy cel</w:t>
      </w:r>
      <w:r w:rsidRPr="00916DFB">
        <w:rPr>
          <w:b/>
        </w:rPr>
        <w:t>e</w:t>
      </w:r>
      <w:r w:rsidRPr="00916DFB">
        <w:rPr>
          <w:b/>
        </w:rPr>
        <w:t xml:space="preserve">bramos las contribuciones al mundo de la arquitectura hechas durante el curso de su vida por la </w:t>
      </w:r>
      <w:hyperlink r:id="rId107" w:tooltip="Dama comendadora de la Orden del Imperio Británico" w:history="1">
        <w:r w:rsidRPr="00916DFB">
          <w:rPr>
            <w:b/>
          </w:rPr>
          <w:t>Dama</w:t>
        </w:r>
      </w:hyperlink>
      <w:r w:rsidRPr="00916DFB">
        <w:rPr>
          <w:b/>
        </w:rPr>
        <w:t xml:space="preserve"> </w:t>
      </w:r>
      <w:proofErr w:type="spellStart"/>
      <w:r w:rsidRPr="00916DFB">
        <w:rPr>
          <w:b/>
        </w:rPr>
        <w:t>Zaha</w:t>
      </w:r>
      <w:proofErr w:type="spellEnd"/>
      <w:r w:rsidRPr="00916DFB">
        <w:rPr>
          <w:b/>
        </w:rPr>
        <w:t xml:space="preserve"> </w:t>
      </w:r>
      <w:proofErr w:type="spellStart"/>
      <w:r w:rsidRPr="00916DFB">
        <w:rPr>
          <w:b/>
        </w:rPr>
        <w:t>Hadid</w:t>
      </w:r>
      <w:proofErr w:type="spellEnd"/>
      <w:r w:rsidRPr="00916DFB">
        <w:rPr>
          <w:b/>
        </w:rPr>
        <w:t>», conm</w:t>
      </w:r>
      <w:r>
        <w:rPr>
          <w:b/>
        </w:rPr>
        <w:t>emorando la fecha de 200</w:t>
      </w:r>
      <w:bookmarkStart w:id="0" w:name="_GoBack"/>
      <w:bookmarkEnd w:id="0"/>
      <w:r w:rsidRPr="00916DFB">
        <w:rPr>
          <w:b/>
        </w:rPr>
        <w:t xml:space="preserve">​ en la que, como la primera mujer e iraquí en lograrlo, le fue concedido el </w:t>
      </w:r>
      <w:hyperlink r:id="rId108" w:tooltip="Premio Pritzker" w:history="1">
        <w:r w:rsidRPr="00916DFB">
          <w:rPr>
            <w:b/>
          </w:rPr>
          <w:t xml:space="preserve">premio </w:t>
        </w:r>
        <w:proofErr w:type="spellStart"/>
        <w:r w:rsidRPr="00916DFB">
          <w:rPr>
            <w:b/>
          </w:rPr>
          <w:t>Pritzker</w:t>
        </w:r>
        <w:proofErr w:type="spellEnd"/>
        <w:r w:rsidRPr="00916DFB">
          <w:rPr>
            <w:b/>
          </w:rPr>
          <w:t xml:space="preserve"> de Arquitect</w:t>
        </w:r>
        <w:r w:rsidRPr="00916DFB">
          <w:rPr>
            <w:b/>
          </w:rPr>
          <w:t>u</w:t>
        </w:r>
        <w:r w:rsidRPr="00916DFB">
          <w:rPr>
            <w:b/>
          </w:rPr>
          <w:t>ra</w:t>
        </w:r>
      </w:hyperlink>
      <w:r w:rsidRPr="00916DFB">
        <w:rPr>
          <w:b/>
        </w:rPr>
        <w:t>, el que a menudo es referido como el premio Nobel de la Arquitectura.</w:t>
      </w:r>
    </w:p>
    <w:p w:rsidR="0095392A" w:rsidRPr="00916DFB" w:rsidRDefault="0095392A" w:rsidP="00916DFB">
      <w:pPr>
        <w:jc w:val="both"/>
        <w:rPr>
          <w:b/>
        </w:rPr>
      </w:pPr>
    </w:p>
    <w:sectPr w:rsidR="0095392A" w:rsidRPr="00916DFB"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8B0" w:rsidRDefault="00FE08B0" w:rsidP="00C84BD7">
      <w:r>
        <w:separator/>
      </w:r>
    </w:p>
  </w:endnote>
  <w:endnote w:type="continuationSeparator" w:id="1">
    <w:p w:rsidR="00FE08B0" w:rsidRDefault="00FE08B0"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8B0" w:rsidRDefault="00FE08B0" w:rsidP="00C84BD7">
      <w:r>
        <w:separator/>
      </w:r>
    </w:p>
  </w:footnote>
  <w:footnote w:type="continuationSeparator" w:id="1">
    <w:p w:rsidR="00FE08B0" w:rsidRDefault="00FE08B0"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0C3E"/>
    <w:multiLevelType w:val="multilevel"/>
    <w:tmpl w:val="9CC2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13789"/>
    <w:multiLevelType w:val="multilevel"/>
    <w:tmpl w:val="7878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32E11"/>
    <w:multiLevelType w:val="multilevel"/>
    <w:tmpl w:val="FE0A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63084"/>
    <w:multiLevelType w:val="multilevel"/>
    <w:tmpl w:val="EF7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4E2C1B"/>
    <w:multiLevelType w:val="multilevel"/>
    <w:tmpl w:val="8BD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D217E1"/>
    <w:multiLevelType w:val="multilevel"/>
    <w:tmpl w:val="A90E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1019B"/>
    <w:rsid w:val="000103EC"/>
    <w:rsid w:val="00012025"/>
    <w:rsid w:val="00016384"/>
    <w:rsid w:val="00021802"/>
    <w:rsid w:val="00025B01"/>
    <w:rsid w:val="0003530E"/>
    <w:rsid w:val="000367C0"/>
    <w:rsid w:val="0004523F"/>
    <w:rsid w:val="00053CB1"/>
    <w:rsid w:val="00072017"/>
    <w:rsid w:val="000824EF"/>
    <w:rsid w:val="00083502"/>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54BEF"/>
    <w:rsid w:val="001601C5"/>
    <w:rsid w:val="0016415A"/>
    <w:rsid w:val="00166087"/>
    <w:rsid w:val="00171251"/>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F5B33"/>
    <w:rsid w:val="00200FDD"/>
    <w:rsid w:val="00204428"/>
    <w:rsid w:val="002045DD"/>
    <w:rsid w:val="0020686B"/>
    <w:rsid w:val="00207C57"/>
    <w:rsid w:val="00212A7F"/>
    <w:rsid w:val="00222F80"/>
    <w:rsid w:val="0022764C"/>
    <w:rsid w:val="0023300D"/>
    <w:rsid w:val="002348A9"/>
    <w:rsid w:val="00244701"/>
    <w:rsid w:val="00254660"/>
    <w:rsid w:val="00257D28"/>
    <w:rsid w:val="0026267F"/>
    <w:rsid w:val="002663B3"/>
    <w:rsid w:val="00270C1B"/>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2AF"/>
    <w:rsid w:val="003C62F4"/>
    <w:rsid w:val="003E0DCA"/>
    <w:rsid w:val="003E77FD"/>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6BFE"/>
    <w:rsid w:val="004A0931"/>
    <w:rsid w:val="004A1561"/>
    <w:rsid w:val="004A1935"/>
    <w:rsid w:val="004B1731"/>
    <w:rsid w:val="004B1EA4"/>
    <w:rsid w:val="004C1D41"/>
    <w:rsid w:val="004C2A94"/>
    <w:rsid w:val="004C364F"/>
    <w:rsid w:val="004C70BB"/>
    <w:rsid w:val="004C744E"/>
    <w:rsid w:val="004D2039"/>
    <w:rsid w:val="004E1424"/>
    <w:rsid w:val="004E1A85"/>
    <w:rsid w:val="004E7479"/>
    <w:rsid w:val="004F5C96"/>
    <w:rsid w:val="004F67A1"/>
    <w:rsid w:val="00504B6B"/>
    <w:rsid w:val="00506A1D"/>
    <w:rsid w:val="00517BCB"/>
    <w:rsid w:val="005216EB"/>
    <w:rsid w:val="00523CD6"/>
    <w:rsid w:val="00527301"/>
    <w:rsid w:val="00533E9D"/>
    <w:rsid w:val="00536AFC"/>
    <w:rsid w:val="005417E7"/>
    <w:rsid w:val="005421E8"/>
    <w:rsid w:val="005441F3"/>
    <w:rsid w:val="0054586A"/>
    <w:rsid w:val="00547DBE"/>
    <w:rsid w:val="00551039"/>
    <w:rsid w:val="00553C26"/>
    <w:rsid w:val="00561DB5"/>
    <w:rsid w:val="00563845"/>
    <w:rsid w:val="00563C33"/>
    <w:rsid w:val="00571035"/>
    <w:rsid w:val="0057174D"/>
    <w:rsid w:val="005766AA"/>
    <w:rsid w:val="00580857"/>
    <w:rsid w:val="005824B8"/>
    <w:rsid w:val="00586A1F"/>
    <w:rsid w:val="00587A12"/>
    <w:rsid w:val="005944D4"/>
    <w:rsid w:val="005A1CA5"/>
    <w:rsid w:val="005A1F5F"/>
    <w:rsid w:val="005A2ABD"/>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2125D"/>
    <w:rsid w:val="006300FF"/>
    <w:rsid w:val="006417DB"/>
    <w:rsid w:val="00642F7A"/>
    <w:rsid w:val="006569D3"/>
    <w:rsid w:val="00661722"/>
    <w:rsid w:val="00665971"/>
    <w:rsid w:val="00671510"/>
    <w:rsid w:val="00677143"/>
    <w:rsid w:val="00677C95"/>
    <w:rsid w:val="00694684"/>
    <w:rsid w:val="006A0F30"/>
    <w:rsid w:val="006A110E"/>
    <w:rsid w:val="006A7642"/>
    <w:rsid w:val="006B057E"/>
    <w:rsid w:val="006B5C54"/>
    <w:rsid w:val="006B6134"/>
    <w:rsid w:val="006B700D"/>
    <w:rsid w:val="006C0052"/>
    <w:rsid w:val="006C3B19"/>
    <w:rsid w:val="006C78C4"/>
    <w:rsid w:val="006D1E57"/>
    <w:rsid w:val="006D37BC"/>
    <w:rsid w:val="006D6561"/>
    <w:rsid w:val="006E0D1A"/>
    <w:rsid w:val="006E1DD5"/>
    <w:rsid w:val="006E3756"/>
    <w:rsid w:val="006F2B54"/>
    <w:rsid w:val="006F3583"/>
    <w:rsid w:val="006F42C9"/>
    <w:rsid w:val="006F47CC"/>
    <w:rsid w:val="00705128"/>
    <w:rsid w:val="00710373"/>
    <w:rsid w:val="00714886"/>
    <w:rsid w:val="00714B2D"/>
    <w:rsid w:val="007150F9"/>
    <w:rsid w:val="00715890"/>
    <w:rsid w:val="00717DE1"/>
    <w:rsid w:val="007267DA"/>
    <w:rsid w:val="007300E0"/>
    <w:rsid w:val="00735486"/>
    <w:rsid w:val="00735BB2"/>
    <w:rsid w:val="00746F55"/>
    <w:rsid w:val="007563DA"/>
    <w:rsid w:val="007601B2"/>
    <w:rsid w:val="00765B53"/>
    <w:rsid w:val="00766066"/>
    <w:rsid w:val="00770BCA"/>
    <w:rsid w:val="0077383F"/>
    <w:rsid w:val="007802B7"/>
    <w:rsid w:val="00780BA6"/>
    <w:rsid w:val="00794128"/>
    <w:rsid w:val="007B0A0A"/>
    <w:rsid w:val="007B415A"/>
    <w:rsid w:val="007C1904"/>
    <w:rsid w:val="007C2603"/>
    <w:rsid w:val="007C2F70"/>
    <w:rsid w:val="007C5650"/>
    <w:rsid w:val="007D3B1D"/>
    <w:rsid w:val="007E3C2D"/>
    <w:rsid w:val="00802A5C"/>
    <w:rsid w:val="00804EFA"/>
    <w:rsid w:val="0081048C"/>
    <w:rsid w:val="00810681"/>
    <w:rsid w:val="00811DF0"/>
    <w:rsid w:val="008140CD"/>
    <w:rsid w:val="008305FD"/>
    <w:rsid w:val="008322FB"/>
    <w:rsid w:val="00832F03"/>
    <w:rsid w:val="008438E6"/>
    <w:rsid w:val="008546E9"/>
    <w:rsid w:val="00856316"/>
    <w:rsid w:val="0085687A"/>
    <w:rsid w:val="00863308"/>
    <w:rsid w:val="00864A6E"/>
    <w:rsid w:val="00865246"/>
    <w:rsid w:val="00870E75"/>
    <w:rsid w:val="008745FF"/>
    <w:rsid w:val="00875BF4"/>
    <w:rsid w:val="00877125"/>
    <w:rsid w:val="008814C2"/>
    <w:rsid w:val="0088171E"/>
    <w:rsid w:val="00882718"/>
    <w:rsid w:val="00885E54"/>
    <w:rsid w:val="00891547"/>
    <w:rsid w:val="00894227"/>
    <w:rsid w:val="008B4516"/>
    <w:rsid w:val="008C0873"/>
    <w:rsid w:val="008C0B73"/>
    <w:rsid w:val="008C2C96"/>
    <w:rsid w:val="008D3A88"/>
    <w:rsid w:val="008E69D8"/>
    <w:rsid w:val="008F272E"/>
    <w:rsid w:val="008F38EC"/>
    <w:rsid w:val="008F667A"/>
    <w:rsid w:val="0090109E"/>
    <w:rsid w:val="0090440D"/>
    <w:rsid w:val="00905CF4"/>
    <w:rsid w:val="00907741"/>
    <w:rsid w:val="00912D1B"/>
    <w:rsid w:val="009156A4"/>
    <w:rsid w:val="00916DFB"/>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96547"/>
    <w:rsid w:val="009B7B26"/>
    <w:rsid w:val="009B7D31"/>
    <w:rsid w:val="009D12CD"/>
    <w:rsid w:val="009D14C7"/>
    <w:rsid w:val="009D2FF3"/>
    <w:rsid w:val="009E1986"/>
    <w:rsid w:val="009E19CE"/>
    <w:rsid w:val="009E19D3"/>
    <w:rsid w:val="009E3792"/>
    <w:rsid w:val="009E3A8C"/>
    <w:rsid w:val="009F13FF"/>
    <w:rsid w:val="009F3D46"/>
    <w:rsid w:val="009F61EB"/>
    <w:rsid w:val="00A06EB1"/>
    <w:rsid w:val="00A14564"/>
    <w:rsid w:val="00A21552"/>
    <w:rsid w:val="00A24ECC"/>
    <w:rsid w:val="00A31A8E"/>
    <w:rsid w:val="00A33071"/>
    <w:rsid w:val="00A33716"/>
    <w:rsid w:val="00A35055"/>
    <w:rsid w:val="00A35EC1"/>
    <w:rsid w:val="00A366C0"/>
    <w:rsid w:val="00A4177A"/>
    <w:rsid w:val="00A4618F"/>
    <w:rsid w:val="00A50E8A"/>
    <w:rsid w:val="00A61777"/>
    <w:rsid w:val="00A62F5D"/>
    <w:rsid w:val="00A64DDD"/>
    <w:rsid w:val="00A67441"/>
    <w:rsid w:val="00A701AB"/>
    <w:rsid w:val="00A75A7C"/>
    <w:rsid w:val="00A76AD1"/>
    <w:rsid w:val="00A83259"/>
    <w:rsid w:val="00A8442F"/>
    <w:rsid w:val="00A92197"/>
    <w:rsid w:val="00A94500"/>
    <w:rsid w:val="00AB1F12"/>
    <w:rsid w:val="00AC381F"/>
    <w:rsid w:val="00AC4584"/>
    <w:rsid w:val="00AC7057"/>
    <w:rsid w:val="00AC78EB"/>
    <w:rsid w:val="00AD0648"/>
    <w:rsid w:val="00AD5BEA"/>
    <w:rsid w:val="00AD6E3E"/>
    <w:rsid w:val="00AE1375"/>
    <w:rsid w:val="00AE6075"/>
    <w:rsid w:val="00AE7193"/>
    <w:rsid w:val="00AE7659"/>
    <w:rsid w:val="00B00B5B"/>
    <w:rsid w:val="00B024C7"/>
    <w:rsid w:val="00B1253A"/>
    <w:rsid w:val="00B172A8"/>
    <w:rsid w:val="00B172F7"/>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5FD3"/>
    <w:rsid w:val="00B86854"/>
    <w:rsid w:val="00B92370"/>
    <w:rsid w:val="00B926F8"/>
    <w:rsid w:val="00B955CA"/>
    <w:rsid w:val="00BA1F8B"/>
    <w:rsid w:val="00BA3BA0"/>
    <w:rsid w:val="00BA54B7"/>
    <w:rsid w:val="00BA5785"/>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352F"/>
    <w:rsid w:val="00D82287"/>
    <w:rsid w:val="00D9278E"/>
    <w:rsid w:val="00D933A8"/>
    <w:rsid w:val="00D939A4"/>
    <w:rsid w:val="00D94EDB"/>
    <w:rsid w:val="00D979E2"/>
    <w:rsid w:val="00DB1825"/>
    <w:rsid w:val="00DB25DC"/>
    <w:rsid w:val="00DB641B"/>
    <w:rsid w:val="00DB6C0D"/>
    <w:rsid w:val="00DC04BC"/>
    <w:rsid w:val="00DC07E1"/>
    <w:rsid w:val="00DC0F58"/>
    <w:rsid w:val="00DD3175"/>
    <w:rsid w:val="00DD3D4F"/>
    <w:rsid w:val="00DD6058"/>
    <w:rsid w:val="00DD644E"/>
    <w:rsid w:val="00DE7CBD"/>
    <w:rsid w:val="00DE7FF3"/>
    <w:rsid w:val="00DF2E69"/>
    <w:rsid w:val="00DF3257"/>
    <w:rsid w:val="00DF435B"/>
    <w:rsid w:val="00E00558"/>
    <w:rsid w:val="00E026EE"/>
    <w:rsid w:val="00E04A11"/>
    <w:rsid w:val="00E04F47"/>
    <w:rsid w:val="00E14790"/>
    <w:rsid w:val="00E17614"/>
    <w:rsid w:val="00E20C5D"/>
    <w:rsid w:val="00E21B90"/>
    <w:rsid w:val="00E245B1"/>
    <w:rsid w:val="00E31790"/>
    <w:rsid w:val="00E352EB"/>
    <w:rsid w:val="00E3593A"/>
    <w:rsid w:val="00E3636E"/>
    <w:rsid w:val="00E4075D"/>
    <w:rsid w:val="00E44B84"/>
    <w:rsid w:val="00E45B83"/>
    <w:rsid w:val="00E54600"/>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D0267"/>
    <w:rsid w:val="00ED0FFD"/>
    <w:rsid w:val="00ED3017"/>
    <w:rsid w:val="00ED7EF3"/>
    <w:rsid w:val="00EE3F66"/>
    <w:rsid w:val="00EE4CA6"/>
    <w:rsid w:val="00F01218"/>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704D"/>
    <w:rsid w:val="00F90CA2"/>
    <w:rsid w:val="00F93ECF"/>
    <w:rsid w:val="00F94FB3"/>
    <w:rsid w:val="00F96D83"/>
    <w:rsid w:val="00F96F6D"/>
    <w:rsid w:val="00F97003"/>
    <w:rsid w:val="00FA0378"/>
    <w:rsid w:val="00FA5FB0"/>
    <w:rsid w:val="00FB0772"/>
    <w:rsid w:val="00FB31E7"/>
    <w:rsid w:val="00FB4E76"/>
    <w:rsid w:val="00FB64ED"/>
    <w:rsid w:val="00FB6F15"/>
    <w:rsid w:val="00FB7F5B"/>
    <w:rsid w:val="00FC075E"/>
    <w:rsid w:val="00FC0D36"/>
    <w:rsid w:val="00FC1180"/>
    <w:rsid w:val="00FC2514"/>
    <w:rsid w:val="00FC2520"/>
    <w:rsid w:val="00FC39B1"/>
    <w:rsid w:val="00FC5423"/>
    <w:rsid w:val="00FC58B7"/>
    <w:rsid w:val="00FD20BD"/>
    <w:rsid w:val="00FD5C7B"/>
    <w:rsid w:val="00FE01E3"/>
    <w:rsid w:val="00FE08B0"/>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B85FD3"/>
  </w:style>
  <w:style w:type="paragraph" w:customStyle="1" w:styleId="msonormal0">
    <w:name w:val="msonormal"/>
    <w:basedOn w:val="Normal"/>
    <w:rsid w:val="00B85FD3"/>
    <w:pPr>
      <w:widowControl/>
      <w:autoSpaceDE/>
      <w:autoSpaceDN/>
      <w:adjustRightInd/>
      <w:spacing w:before="100" w:beforeAutospacing="1" w:after="100" w:afterAutospacing="1"/>
    </w:pPr>
    <w:rPr>
      <w:rFonts w:ascii="Times New Roman" w:hAnsi="Times New Roman" w:cs="Times New Roman"/>
    </w:rPr>
  </w:style>
  <w:style w:type="character" w:customStyle="1" w:styleId="unicode">
    <w:name w:val="unicode"/>
    <w:basedOn w:val="Fuentedeprrafopredeter"/>
    <w:rsid w:val="00B85FD3"/>
  </w:style>
</w:styles>
</file>

<file path=word/webSettings.xml><?xml version="1.0" encoding="utf-8"?>
<w:webSettings xmlns:r="http://schemas.openxmlformats.org/officeDocument/2006/relationships" xmlns:w="http://schemas.openxmlformats.org/wordprocessingml/2006/main">
  <w:divs>
    <w:div w:id="58946702">
      <w:bodyDiv w:val="1"/>
      <w:marLeft w:val="0"/>
      <w:marRight w:val="0"/>
      <w:marTop w:val="0"/>
      <w:marBottom w:val="0"/>
      <w:divBdr>
        <w:top w:val="none" w:sz="0" w:space="0" w:color="auto"/>
        <w:left w:val="none" w:sz="0" w:space="0" w:color="auto"/>
        <w:bottom w:val="none" w:sz="0" w:space="0" w:color="auto"/>
        <w:right w:val="none" w:sz="0" w:space="0" w:color="auto"/>
      </w:divBdr>
    </w:div>
    <w:div w:id="61146494">
      <w:bodyDiv w:val="1"/>
      <w:marLeft w:val="0"/>
      <w:marRight w:val="0"/>
      <w:marTop w:val="0"/>
      <w:marBottom w:val="0"/>
      <w:divBdr>
        <w:top w:val="none" w:sz="0" w:space="0" w:color="auto"/>
        <w:left w:val="none" w:sz="0" w:space="0" w:color="auto"/>
        <w:bottom w:val="none" w:sz="0" w:space="0" w:color="auto"/>
        <w:right w:val="none" w:sz="0" w:space="0" w:color="auto"/>
      </w:divBdr>
    </w:div>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2054">
      <w:bodyDiv w:val="1"/>
      <w:marLeft w:val="0"/>
      <w:marRight w:val="0"/>
      <w:marTop w:val="0"/>
      <w:marBottom w:val="0"/>
      <w:divBdr>
        <w:top w:val="none" w:sz="0" w:space="0" w:color="auto"/>
        <w:left w:val="none" w:sz="0" w:space="0" w:color="auto"/>
        <w:bottom w:val="none" w:sz="0" w:space="0" w:color="auto"/>
        <w:right w:val="none" w:sz="0" w:space="0" w:color="auto"/>
      </w:divBdr>
      <w:divsChild>
        <w:div w:id="1960137434">
          <w:marLeft w:val="0"/>
          <w:marRight w:val="0"/>
          <w:marTop w:val="0"/>
          <w:marBottom w:val="0"/>
          <w:divBdr>
            <w:top w:val="none" w:sz="0" w:space="0" w:color="auto"/>
            <w:left w:val="none" w:sz="0" w:space="0" w:color="auto"/>
            <w:bottom w:val="none" w:sz="0" w:space="0" w:color="auto"/>
            <w:right w:val="none" w:sz="0" w:space="0" w:color="auto"/>
          </w:divBdr>
          <w:divsChild>
            <w:div w:id="1164276818">
              <w:marLeft w:val="0"/>
              <w:marRight w:val="0"/>
              <w:marTop w:val="0"/>
              <w:marBottom w:val="0"/>
              <w:divBdr>
                <w:top w:val="none" w:sz="0" w:space="0" w:color="auto"/>
                <w:left w:val="none" w:sz="0" w:space="0" w:color="auto"/>
                <w:bottom w:val="none" w:sz="0" w:space="0" w:color="auto"/>
                <w:right w:val="none" w:sz="0" w:space="0" w:color="auto"/>
              </w:divBdr>
            </w:div>
          </w:divsChild>
        </w:div>
        <w:div w:id="113792863">
          <w:marLeft w:val="0"/>
          <w:marRight w:val="0"/>
          <w:marTop w:val="0"/>
          <w:marBottom w:val="0"/>
          <w:divBdr>
            <w:top w:val="none" w:sz="0" w:space="0" w:color="auto"/>
            <w:left w:val="none" w:sz="0" w:space="0" w:color="auto"/>
            <w:bottom w:val="none" w:sz="0" w:space="0" w:color="auto"/>
            <w:right w:val="none" w:sz="0" w:space="0" w:color="auto"/>
          </w:divBdr>
        </w:div>
        <w:div w:id="953825509">
          <w:marLeft w:val="0"/>
          <w:marRight w:val="0"/>
          <w:marTop w:val="0"/>
          <w:marBottom w:val="0"/>
          <w:divBdr>
            <w:top w:val="none" w:sz="0" w:space="0" w:color="auto"/>
            <w:left w:val="none" w:sz="0" w:space="0" w:color="auto"/>
            <w:bottom w:val="none" w:sz="0" w:space="0" w:color="auto"/>
            <w:right w:val="none" w:sz="0" w:space="0" w:color="auto"/>
          </w:divBdr>
          <w:divsChild>
            <w:div w:id="1418362683">
              <w:marLeft w:val="0"/>
              <w:marRight w:val="0"/>
              <w:marTop w:val="0"/>
              <w:marBottom w:val="0"/>
              <w:divBdr>
                <w:top w:val="none" w:sz="0" w:space="0" w:color="auto"/>
                <w:left w:val="none" w:sz="0" w:space="0" w:color="auto"/>
                <w:bottom w:val="none" w:sz="0" w:space="0" w:color="auto"/>
                <w:right w:val="none" w:sz="0" w:space="0" w:color="auto"/>
              </w:divBdr>
              <w:divsChild>
                <w:div w:id="17449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699">
          <w:marLeft w:val="0"/>
          <w:marRight w:val="0"/>
          <w:marTop w:val="0"/>
          <w:marBottom w:val="0"/>
          <w:divBdr>
            <w:top w:val="none" w:sz="0" w:space="0" w:color="auto"/>
            <w:left w:val="none" w:sz="0" w:space="0" w:color="auto"/>
            <w:bottom w:val="none" w:sz="0" w:space="0" w:color="auto"/>
            <w:right w:val="none" w:sz="0" w:space="0" w:color="auto"/>
          </w:divBdr>
          <w:divsChild>
            <w:div w:id="824853956">
              <w:marLeft w:val="0"/>
              <w:marRight w:val="0"/>
              <w:marTop w:val="0"/>
              <w:marBottom w:val="0"/>
              <w:divBdr>
                <w:top w:val="none" w:sz="0" w:space="0" w:color="auto"/>
                <w:left w:val="none" w:sz="0" w:space="0" w:color="auto"/>
                <w:bottom w:val="none" w:sz="0" w:space="0" w:color="auto"/>
                <w:right w:val="none" w:sz="0" w:space="0" w:color="auto"/>
              </w:divBdr>
            </w:div>
          </w:divsChild>
        </w:div>
        <w:div w:id="1573854366">
          <w:marLeft w:val="0"/>
          <w:marRight w:val="0"/>
          <w:marTop w:val="0"/>
          <w:marBottom w:val="0"/>
          <w:divBdr>
            <w:top w:val="none" w:sz="0" w:space="0" w:color="auto"/>
            <w:left w:val="none" w:sz="0" w:space="0" w:color="auto"/>
            <w:bottom w:val="none" w:sz="0" w:space="0" w:color="auto"/>
            <w:right w:val="none" w:sz="0" w:space="0" w:color="auto"/>
          </w:divBdr>
          <w:divsChild>
            <w:div w:id="1617906235">
              <w:marLeft w:val="0"/>
              <w:marRight w:val="0"/>
              <w:marTop w:val="0"/>
              <w:marBottom w:val="0"/>
              <w:divBdr>
                <w:top w:val="none" w:sz="0" w:space="0" w:color="auto"/>
                <w:left w:val="none" w:sz="0" w:space="0" w:color="auto"/>
                <w:bottom w:val="none" w:sz="0" w:space="0" w:color="auto"/>
                <w:right w:val="none" w:sz="0" w:space="0" w:color="auto"/>
              </w:divBdr>
              <w:divsChild>
                <w:div w:id="622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92264">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1156824">
      <w:bodyDiv w:val="1"/>
      <w:marLeft w:val="0"/>
      <w:marRight w:val="0"/>
      <w:marTop w:val="0"/>
      <w:marBottom w:val="0"/>
      <w:divBdr>
        <w:top w:val="none" w:sz="0" w:space="0" w:color="auto"/>
        <w:left w:val="none" w:sz="0" w:space="0" w:color="auto"/>
        <w:bottom w:val="none" w:sz="0" w:space="0" w:color="auto"/>
        <w:right w:val="none" w:sz="0" w:space="0" w:color="auto"/>
      </w:divBdr>
      <w:divsChild>
        <w:div w:id="1610351008">
          <w:marLeft w:val="0"/>
          <w:marRight w:val="0"/>
          <w:marTop w:val="0"/>
          <w:marBottom w:val="0"/>
          <w:divBdr>
            <w:top w:val="none" w:sz="0" w:space="0" w:color="auto"/>
            <w:left w:val="none" w:sz="0" w:space="0" w:color="auto"/>
            <w:bottom w:val="none" w:sz="0" w:space="0" w:color="auto"/>
            <w:right w:val="none" w:sz="0" w:space="0" w:color="auto"/>
          </w:divBdr>
          <w:divsChild>
            <w:div w:id="1309745363">
              <w:marLeft w:val="0"/>
              <w:marRight w:val="0"/>
              <w:marTop w:val="0"/>
              <w:marBottom w:val="0"/>
              <w:divBdr>
                <w:top w:val="none" w:sz="0" w:space="0" w:color="auto"/>
                <w:left w:val="none" w:sz="0" w:space="0" w:color="auto"/>
                <w:bottom w:val="none" w:sz="0" w:space="0" w:color="auto"/>
                <w:right w:val="none" w:sz="0" w:space="0" w:color="auto"/>
              </w:divBdr>
            </w:div>
          </w:divsChild>
        </w:div>
        <w:div w:id="687295673">
          <w:marLeft w:val="0"/>
          <w:marRight w:val="0"/>
          <w:marTop w:val="0"/>
          <w:marBottom w:val="0"/>
          <w:divBdr>
            <w:top w:val="none" w:sz="0" w:space="0" w:color="auto"/>
            <w:left w:val="none" w:sz="0" w:space="0" w:color="auto"/>
            <w:bottom w:val="none" w:sz="0" w:space="0" w:color="auto"/>
            <w:right w:val="none" w:sz="0" w:space="0" w:color="auto"/>
          </w:divBdr>
          <w:divsChild>
            <w:div w:id="184906357">
              <w:marLeft w:val="0"/>
              <w:marRight w:val="0"/>
              <w:marTop w:val="0"/>
              <w:marBottom w:val="0"/>
              <w:divBdr>
                <w:top w:val="none" w:sz="0" w:space="0" w:color="auto"/>
                <w:left w:val="none" w:sz="0" w:space="0" w:color="auto"/>
                <w:bottom w:val="none" w:sz="0" w:space="0" w:color="auto"/>
                <w:right w:val="none" w:sz="0" w:space="0" w:color="auto"/>
              </w:divBdr>
              <w:divsChild>
                <w:div w:id="18488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3369">
          <w:marLeft w:val="0"/>
          <w:marRight w:val="0"/>
          <w:marTop w:val="0"/>
          <w:marBottom w:val="0"/>
          <w:divBdr>
            <w:top w:val="none" w:sz="0" w:space="0" w:color="auto"/>
            <w:left w:val="none" w:sz="0" w:space="0" w:color="auto"/>
            <w:bottom w:val="none" w:sz="0" w:space="0" w:color="auto"/>
            <w:right w:val="none" w:sz="0" w:space="0" w:color="auto"/>
          </w:divBdr>
        </w:div>
        <w:div w:id="1532766880">
          <w:marLeft w:val="0"/>
          <w:marRight w:val="0"/>
          <w:marTop w:val="0"/>
          <w:marBottom w:val="0"/>
          <w:divBdr>
            <w:top w:val="none" w:sz="0" w:space="0" w:color="auto"/>
            <w:left w:val="none" w:sz="0" w:space="0" w:color="auto"/>
            <w:bottom w:val="none" w:sz="0" w:space="0" w:color="auto"/>
            <w:right w:val="none" w:sz="0" w:space="0" w:color="auto"/>
          </w:divBdr>
          <w:divsChild>
            <w:div w:id="1498038355">
              <w:marLeft w:val="0"/>
              <w:marRight w:val="0"/>
              <w:marTop w:val="0"/>
              <w:marBottom w:val="0"/>
              <w:divBdr>
                <w:top w:val="none" w:sz="0" w:space="0" w:color="auto"/>
                <w:left w:val="none" w:sz="0" w:space="0" w:color="auto"/>
                <w:bottom w:val="none" w:sz="0" w:space="0" w:color="auto"/>
                <w:right w:val="none" w:sz="0" w:space="0" w:color="auto"/>
              </w:divBdr>
            </w:div>
          </w:divsChild>
        </w:div>
        <w:div w:id="182323653">
          <w:marLeft w:val="0"/>
          <w:marRight w:val="0"/>
          <w:marTop w:val="0"/>
          <w:marBottom w:val="0"/>
          <w:divBdr>
            <w:top w:val="none" w:sz="0" w:space="0" w:color="auto"/>
            <w:left w:val="none" w:sz="0" w:space="0" w:color="auto"/>
            <w:bottom w:val="none" w:sz="0" w:space="0" w:color="auto"/>
            <w:right w:val="none" w:sz="0" w:space="0" w:color="auto"/>
          </w:divBdr>
          <w:divsChild>
            <w:div w:id="1291325264">
              <w:marLeft w:val="0"/>
              <w:marRight w:val="0"/>
              <w:marTop w:val="0"/>
              <w:marBottom w:val="0"/>
              <w:divBdr>
                <w:top w:val="none" w:sz="0" w:space="0" w:color="auto"/>
                <w:left w:val="none" w:sz="0" w:space="0" w:color="auto"/>
                <w:bottom w:val="none" w:sz="0" w:space="0" w:color="auto"/>
                <w:right w:val="none" w:sz="0" w:space="0" w:color="auto"/>
              </w:divBdr>
              <w:divsChild>
                <w:div w:id="10859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1584">
          <w:marLeft w:val="0"/>
          <w:marRight w:val="0"/>
          <w:marTop w:val="0"/>
          <w:marBottom w:val="0"/>
          <w:divBdr>
            <w:top w:val="none" w:sz="0" w:space="0" w:color="auto"/>
            <w:left w:val="none" w:sz="0" w:space="0" w:color="auto"/>
            <w:bottom w:val="none" w:sz="0" w:space="0" w:color="auto"/>
            <w:right w:val="none" w:sz="0" w:space="0" w:color="auto"/>
          </w:divBdr>
        </w:div>
        <w:div w:id="2041392251">
          <w:marLeft w:val="0"/>
          <w:marRight w:val="0"/>
          <w:marTop w:val="0"/>
          <w:marBottom w:val="0"/>
          <w:divBdr>
            <w:top w:val="none" w:sz="0" w:space="0" w:color="auto"/>
            <w:left w:val="none" w:sz="0" w:space="0" w:color="auto"/>
            <w:bottom w:val="none" w:sz="0" w:space="0" w:color="auto"/>
            <w:right w:val="none" w:sz="0" w:space="0" w:color="auto"/>
          </w:divBdr>
          <w:divsChild>
            <w:div w:id="1347713763">
              <w:marLeft w:val="0"/>
              <w:marRight w:val="0"/>
              <w:marTop w:val="0"/>
              <w:marBottom w:val="0"/>
              <w:divBdr>
                <w:top w:val="none" w:sz="0" w:space="0" w:color="auto"/>
                <w:left w:val="none" w:sz="0" w:space="0" w:color="auto"/>
                <w:bottom w:val="none" w:sz="0" w:space="0" w:color="auto"/>
                <w:right w:val="none" w:sz="0" w:space="0" w:color="auto"/>
              </w:divBdr>
            </w:div>
          </w:divsChild>
        </w:div>
        <w:div w:id="2030137709">
          <w:marLeft w:val="0"/>
          <w:marRight w:val="0"/>
          <w:marTop w:val="0"/>
          <w:marBottom w:val="0"/>
          <w:divBdr>
            <w:top w:val="none" w:sz="0" w:space="0" w:color="auto"/>
            <w:left w:val="none" w:sz="0" w:space="0" w:color="auto"/>
            <w:bottom w:val="none" w:sz="0" w:space="0" w:color="auto"/>
            <w:right w:val="none" w:sz="0" w:space="0" w:color="auto"/>
          </w:divBdr>
          <w:divsChild>
            <w:div w:id="277104848">
              <w:marLeft w:val="0"/>
              <w:marRight w:val="0"/>
              <w:marTop w:val="0"/>
              <w:marBottom w:val="0"/>
              <w:divBdr>
                <w:top w:val="none" w:sz="0" w:space="0" w:color="auto"/>
                <w:left w:val="none" w:sz="0" w:space="0" w:color="auto"/>
                <w:bottom w:val="none" w:sz="0" w:space="0" w:color="auto"/>
                <w:right w:val="none" w:sz="0" w:space="0" w:color="auto"/>
              </w:divBdr>
              <w:divsChild>
                <w:div w:id="2078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5353">
      <w:bodyDiv w:val="1"/>
      <w:marLeft w:val="0"/>
      <w:marRight w:val="0"/>
      <w:marTop w:val="0"/>
      <w:marBottom w:val="0"/>
      <w:divBdr>
        <w:top w:val="none" w:sz="0" w:space="0" w:color="auto"/>
        <w:left w:val="none" w:sz="0" w:space="0" w:color="auto"/>
        <w:bottom w:val="none" w:sz="0" w:space="0" w:color="auto"/>
        <w:right w:val="none" w:sz="0" w:space="0" w:color="auto"/>
      </w:divBdr>
      <w:divsChild>
        <w:div w:id="1224681365">
          <w:marLeft w:val="0"/>
          <w:marRight w:val="0"/>
          <w:marTop w:val="0"/>
          <w:marBottom w:val="0"/>
          <w:divBdr>
            <w:top w:val="none" w:sz="0" w:space="0" w:color="auto"/>
            <w:left w:val="none" w:sz="0" w:space="0" w:color="auto"/>
            <w:bottom w:val="none" w:sz="0" w:space="0" w:color="auto"/>
            <w:right w:val="none" w:sz="0" w:space="0" w:color="auto"/>
          </w:divBdr>
        </w:div>
        <w:div w:id="647395065">
          <w:marLeft w:val="0"/>
          <w:marRight w:val="0"/>
          <w:marTop w:val="0"/>
          <w:marBottom w:val="0"/>
          <w:divBdr>
            <w:top w:val="none" w:sz="0" w:space="0" w:color="auto"/>
            <w:left w:val="none" w:sz="0" w:space="0" w:color="auto"/>
            <w:bottom w:val="none" w:sz="0" w:space="0" w:color="auto"/>
            <w:right w:val="none" w:sz="0" w:space="0" w:color="auto"/>
          </w:divBdr>
          <w:divsChild>
            <w:div w:id="295716883">
              <w:marLeft w:val="0"/>
              <w:marRight w:val="0"/>
              <w:marTop w:val="0"/>
              <w:marBottom w:val="0"/>
              <w:divBdr>
                <w:top w:val="none" w:sz="0" w:space="0" w:color="auto"/>
                <w:left w:val="none" w:sz="0" w:space="0" w:color="auto"/>
                <w:bottom w:val="none" w:sz="0" w:space="0" w:color="auto"/>
                <w:right w:val="none" w:sz="0" w:space="0" w:color="auto"/>
              </w:divBdr>
            </w:div>
          </w:divsChild>
        </w:div>
        <w:div w:id="1285039610">
          <w:marLeft w:val="0"/>
          <w:marRight w:val="0"/>
          <w:marTop w:val="0"/>
          <w:marBottom w:val="0"/>
          <w:divBdr>
            <w:top w:val="none" w:sz="0" w:space="0" w:color="auto"/>
            <w:left w:val="none" w:sz="0" w:space="0" w:color="auto"/>
            <w:bottom w:val="none" w:sz="0" w:space="0" w:color="auto"/>
            <w:right w:val="none" w:sz="0" w:space="0" w:color="auto"/>
          </w:divBdr>
          <w:divsChild>
            <w:div w:id="911279083">
              <w:marLeft w:val="0"/>
              <w:marRight w:val="0"/>
              <w:marTop w:val="0"/>
              <w:marBottom w:val="0"/>
              <w:divBdr>
                <w:top w:val="none" w:sz="0" w:space="0" w:color="auto"/>
                <w:left w:val="none" w:sz="0" w:space="0" w:color="auto"/>
                <w:bottom w:val="none" w:sz="0" w:space="0" w:color="auto"/>
                <w:right w:val="none" w:sz="0" w:space="0" w:color="auto"/>
              </w:divBdr>
              <w:divsChild>
                <w:div w:id="1445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96">
          <w:marLeft w:val="0"/>
          <w:marRight w:val="0"/>
          <w:marTop w:val="0"/>
          <w:marBottom w:val="0"/>
          <w:divBdr>
            <w:top w:val="none" w:sz="0" w:space="0" w:color="auto"/>
            <w:left w:val="none" w:sz="0" w:space="0" w:color="auto"/>
            <w:bottom w:val="none" w:sz="0" w:space="0" w:color="auto"/>
            <w:right w:val="none" w:sz="0" w:space="0" w:color="auto"/>
          </w:divBdr>
          <w:divsChild>
            <w:div w:id="2064866147">
              <w:marLeft w:val="0"/>
              <w:marRight w:val="0"/>
              <w:marTop w:val="0"/>
              <w:marBottom w:val="0"/>
              <w:divBdr>
                <w:top w:val="none" w:sz="0" w:space="0" w:color="auto"/>
                <w:left w:val="none" w:sz="0" w:space="0" w:color="auto"/>
                <w:bottom w:val="none" w:sz="0" w:space="0" w:color="auto"/>
                <w:right w:val="none" w:sz="0" w:space="0" w:color="auto"/>
              </w:divBdr>
            </w:div>
          </w:divsChild>
        </w:div>
        <w:div w:id="319190638">
          <w:marLeft w:val="0"/>
          <w:marRight w:val="0"/>
          <w:marTop w:val="0"/>
          <w:marBottom w:val="0"/>
          <w:divBdr>
            <w:top w:val="none" w:sz="0" w:space="0" w:color="auto"/>
            <w:left w:val="none" w:sz="0" w:space="0" w:color="auto"/>
            <w:bottom w:val="none" w:sz="0" w:space="0" w:color="auto"/>
            <w:right w:val="none" w:sz="0" w:space="0" w:color="auto"/>
          </w:divBdr>
          <w:divsChild>
            <w:div w:id="1979874436">
              <w:marLeft w:val="0"/>
              <w:marRight w:val="0"/>
              <w:marTop w:val="0"/>
              <w:marBottom w:val="0"/>
              <w:divBdr>
                <w:top w:val="none" w:sz="0" w:space="0" w:color="auto"/>
                <w:left w:val="none" w:sz="0" w:space="0" w:color="auto"/>
                <w:bottom w:val="none" w:sz="0" w:space="0" w:color="auto"/>
                <w:right w:val="none" w:sz="0" w:space="0" w:color="auto"/>
              </w:divBdr>
              <w:divsChild>
                <w:div w:id="2440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9765">
          <w:marLeft w:val="0"/>
          <w:marRight w:val="0"/>
          <w:marTop w:val="0"/>
          <w:marBottom w:val="0"/>
          <w:divBdr>
            <w:top w:val="none" w:sz="0" w:space="0" w:color="auto"/>
            <w:left w:val="none" w:sz="0" w:space="0" w:color="auto"/>
            <w:bottom w:val="none" w:sz="0" w:space="0" w:color="auto"/>
            <w:right w:val="none" w:sz="0" w:space="0" w:color="auto"/>
          </w:divBdr>
        </w:div>
        <w:div w:id="186677723">
          <w:marLeft w:val="0"/>
          <w:marRight w:val="0"/>
          <w:marTop w:val="0"/>
          <w:marBottom w:val="0"/>
          <w:divBdr>
            <w:top w:val="none" w:sz="0" w:space="0" w:color="auto"/>
            <w:left w:val="none" w:sz="0" w:space="0" w:color="auto"/>
            <w:bottom w:val="none" w:sz="0" w:space="0" w:color="auto"/>
            <w:right w:val="none" w:sz="0" w:space="0" w:color="auto"/>
          </w:divBdr>
        </w:div>
        <w:div w:id="1781685697">
          <w:marLeft w:val="0"/>
          <w:marRight w:val="0"/>
          <w:marTop w:val="0"/>
          <w:marBottom w:val="0"/>
          <w:divBdr>
            <w:top w:val="none" w:sz="0" w:space="0" w:color="auto"/>
            <w:left w:val="none" w:sz="0" w:space="0" w:color="auto"/>
            <w:bottom w:val="none" w:sz="0" w:space="0" w:color="auto"/>
            <w:right w:val="none" w:sz="0" w:space="0" w:color="auto"/>
          </w:divBdr>
        </w:div>
        <w:div w:id="1628505488">
          <w:marLeft w:val="0"/>
          <w:marRight w:val="0"/>
          <w:marTop w:val="0"/>
          <w:marBottom w:val="0"/>
          <w:divBdr>
            <w:top w:val="none" w:sz="0" w:space="0" w:color="auto"/>
            <w:left w:val="none" w:sz="0" w:space="0" w:color="auto"/>
            <w:bottom w:val="none" w:sz="0" w:space="0" w:color="auto"/>
            <w:right w:val="none" w:sz="0" w:space="0" w:color="auto"/>
          </w:divBdr>
          <w:divsChild>
            <w:div w:id="1671180644">
              <w:marLeft w:val="0"/>
              <w:marRight w:val="0"/>
              <w:marTop w:val="0"/>
              <w:marBottom w:val="0"/>
              <w:divBdr>
                <w:top w:val="none" w:sz="0" w:space="0" w:color="auto"/>
                <w:left w:val="none" w:sz="0" w:space="0" w:color="auto"/>
                <w:bottom w:val="none" w:sz="0" w:space="0" w:color="auto"/>
                <w:right w:val="none" w:sz="0" w:space="0" w:color="auto"/>
              </w:divBdr>
            </w:div>
          </w:divsChild>
        </w:div>
        <w:div w:id="1500807116">
          <w:marLeft w:val="0"/>
          <w:marRight w:val="0"/>
          <w:marTop w:val="0"/>
          <w:marBottom w:val="0"/>
          <w:divBdr>
            <w:top w:val="none" w:sz="0" w:space="0" w:color="auto"/>
            <w:left w:val="none" w:sz="0" w:space="0" w:color="auto"/>
            <w:bottom w:val="none" w:sz="0" w:space="0" w:color="auto"/>
            <w:right w:val="none" w:sz="0" w:space="0" w:color="auto"/>
          </w:divBdr>
          <w:divsChild>
            <w:div w:id="1497115083">
              <w:marLeft w:val="0"/>
              <w:marRight w:val="0"/>
              <w:marTop w:val="0"/>
              <w:marBottom w:val="0"/>
              <w:divBdr>
                <w:top w:val="none" w:sz="0" w:space="0" w:color="auto"/>
                <w:left w:val="none" w:sz="0" w:space="0" w:color="auto"/>
                <w:bottom w:val="none" w:sz="0" w:space="0" w:color="auto"/>
                <w:right w:val="none" w:sz="0" w:space="0" w:color="auto"/>
              </w:divBdr>
              <w:divsChild>
                <w:div w:id="19167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5357">
          <w:marLeft w:val="0"/>
          <w:marRight w:val="0"/>
          <w:marTop w:val="0"/>
          <w:marBottom w:val="0"/>
          <w:divBdr>
            <w:top w:val="none" w:sz="0" w:space="0" w:color="auto"/>
            <w:left w:val="none" w:sz="0" w:space="0" w:color="auto"/>
            <w:bottom w:val="none" w:sz="0" w:space="0" w:color="auto"/>
            <w:right w:val="none" w:sz="0" w:space="0" w:color="auto"/>
          </w:divBdr>
        </w:div>
        <w:div w:id="1398822078">
          <w:marLeft w:val="0"/>
          <w:marRight w:val="0"/>
          <w:marTop w:val="0"/>
          <w:marBottom w:val="0"/>
          <w:divBdr>
            <w:top w:val="none" w:sz="0" w:space="0" w:color="auto"/>
            <w:left w:val="none" w:sz="0" w:space="0" w:color="auto"/>
            <w:bottom w:val="none" w:sz="0" w:space="0" w:color="auto"/>
            <w:right w:val="none" w:sz="0" w:space="0" w:color="auto"/>
          </w:divBdr>
          <w:divsChild>
            <w:div w:id="284702052">
              <w:marLeft w:val="0"/>
              <w:marRight w:val="0"/>
              <w:marTop w:val="0"/>
              <w:marBottom w:val="0"/>
              <w:divBdr>
                <w:top w:val="none" w:sz="0" w:space="0" w:color="auto"/>
                <w:left w:val="none" w:sz="0" w:space="0" w:color="auto"/>
                <w:bottom w:val="none" w:sz="0" w:space="0" w:color="auto"/>
                <w:right w:val="none" w:sz="0" w:space="0" w:color="auto"/>
              </w:divBdr>
              <w:divsChild>
                <w:div w:id="612596912">
                  <w:marLeft w:val="15"/>
                  <w:marRight w:val="15"/>
                  <w:marTop w:val="15"/>
                  <w:marBottom w:val="15"/>
                  <w:divBdr>
                    <w:top w:val="none" w:sz="0" w:space="0" w:color="auto"/>
                    <w:left w:val="none" w:sz="0" w:space="0" w:color="auto"/>
                    <w:bottom w:val="none" w:sz="0" w:space="0" w:color="auto"/>
                    <w:right w:val="none" w:sz="0" w:space="0" w:color="auto"/>
                  </w:divBdr>
                  <w:divsChild>
                    <w:div w:id="20924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2266">
          <w:marLeft w:val="0"/>
          <w:marRight w:val="0"/>
          <w:marTop w:val="0"/>
          <w:marBottom w:val="0"/>
          <w:divBdr>
            <w:top w:val="none" w:sz="0" w:space="0" w:color="auto"/>
            <w:left w:val="none" w:sz="0" w:space="0" w:color="auto"/>
            <w:bottom w:val="none" w:sz="0" w:space="0" w:color="auto"/>
            <w:right w:val="none" w:sz="0" w:space="0" w:color="auto"/>
          </w:divBdr>
        </w:div>
        <w:div w:id="2000382580">
          <w:marLeft w:val="0"/>
          <w:marRight w:val="0"/>
          <w:marTop w:val="0"/>
          <w:marBottom w:val="0"/>
          <w:divBdr>
            <w:top w:val="none" w:sz="0" w:space="0" w:color="auto"/>
            <w:left w:val="none" w:sz="0" w:space="0" w:color="auto"/>
            <w:bottom w:val="none" w:sz="0" w:space="0" w:color="auto"/>
            <w:right w:val="none" w:sz="0" w:space="0" w:color="auto"/>
          </w:divBdr>
          <w:divsChild>
            <w:div w:id="1458335511">
              <w:marLeft w:val="0"/>
              <w:marRight w:val="0"/>
              <w:marTop w:val="0"/>
              <w:marBottom w:val="0"/>
              <w:divBdr>
                <w:top w:val="none" w:sz="0" w:space="0" w:color="auto"/>
                <w:left w:val="none" w:sz="0" w:space="0" w:color="auto"/>
                <w:bottom w:val="none" w:sz="0" w:space="0" w:color="auto"/>
                <w:right w:val="none" w:sz="0" w:space="0" w:color="auto"/>
              </w:divBdr>
              <w:divsChild>
                <w:div w:id="764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3433">
          <w:marLeft w:val="0"/>
          <w:marRight w:val="0"/>
          <w:marTop w:val="0"/>
          <w:marBottom w:val="0"/>
          <w:divBdr>
            <w:top w:val="none" w:sz="0" w:space="0" w:color="auto"/>
            <w:left w:val="none" w:sz="0" w:space="0" w:color="auto"/>
            <w:bottom w:val="none" w:sz="0" w:space="0" w:color="auto"/>
            <w:right w:val="none" w:sz="0" w:space="0" w:color="auto"/>
          </w:divBdr>
        </w:div>
        <w:div w:id="408573985">
          <w:marLeft w:val="0"/>
          <w:marRight w:val="0"/>
          <w:marTop w:val="0"/>
          <w:marBottom w:val="0"/>
          <w:divBdr>
            <w:top w:val="none" w:sz="0" w:space="0" w:color="auto"/>
            <w:left w:val="none" w:sz="0" w:space="0" w:color="auto"/>
            <w:bottom w:val="none" w:sz="0" w:space="0" w:color="auto"/>
            <w:right w:val="none" w:sz="0" w:space="0" w:color="auto"/>
          </w:divBdr>
        </w:div>
        <w:div w:id="1455520727">
          <w:marLeft w:val="0"/>
          <w:marRight w:val="0"/>
          <w:marTop w:val="0"/>
          <w:marBottom w:val="0"/>
          <w:divBdr>
            <w:top w:val="none" w:sz="0" w:space="0" w:color="auto"/>
            <w:left w:val="none" w:sz="0" w:space="0" w:color="auto"/>
            <w:bottom w:val="none" w:sz="0" w:space="0" w:color="auto"/>
            <w:right w:val="none" w:sz="0" w:space="0" w:color="auto"/>
          </w:divBdr>
          <w:divsChild>
            <w:div w:id="263346264">
              <w:marLeft w:val="0"/>
              <w:marRight w:val="0"/>
              <w:marTop w:val="0"/>
              <w:marBottom w:val="0"/>
              <w:divBdr>
                <w:top w:val="none" w:sz="0" w:space="0" w:color="auto"/>
                <w:left w:val="none" w:sz="0" w:space="0" w:color="auto"/>
                <w:bottom w:val="none" w:sz="0" w:space="0" w:color="auto"/>
                <w:right w:val="none" w:sz="0" w:space="0" w:color="auto"/>
              </w:divBdr>
            </w:div>
          </w:divsChild>
        </w:div>
        <w:div w:id="784885270">
          <w:marLeft w:val="0"/>
          <w:marRight w:val="0"/>
          <w:marTop w:val="0"/>
          <w:marBottom w:val="0"/>
          <w:divBdr>
            <w:top w:val="none" w:sz="0" w:space="0" w:color="auto"/>
            <w:left w:val="none" w:sz="0" w:space="0" w:color="auto"/>
            <w:bottom w:val="none" w:sz="0" w:space="0" w:color="auto"/>
            <w:right w:val="none" w:sz="0" w:space="0" w:color="auto"/>
          </w:divBdr>
          <w:divsChild>
            <w:div w:id="330569918">
              <w:marLeft w:val="0"/>
              <w:marRight w:val="0"/>
              <w:marTop w:val="0"/>
              <w:marBottom w:val="0"/>
              <w:divBdr>
                <w:top w:val="none" w:sz="0" w:space="0" w:color="auto"/>
                <w:left w:val="none" w:sz="0" w:space="0" w:color="auto"/>
                <w:bottom w:val="none" w:sz="0" w:space="0" w:color="auto"/>
                <w:right w:val="none" w:sz="0" w:space="0" w:color="auto"/>
              </w:divBdr>
              <w:divsChild>
                <w:div w:id="631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9045">
          <w:marLeft w:val="0"/>
          <w:marRight w:val="0"/>
          <w:marTop w:val="0"/>
          <w:marBottom w:val="0"/>
          <w:divBdr>
            <w:top w:val="none" w:sz="0" w:space="0" w:color="auto"/>
            <w:left w:val="none" w:sz="0" w:space="0" w:color="auto"/>
            <w:bottom w:val="none" w:sz="0" w:space="0" w:color="auto"/>
            <w:right w:val="none" w:sz="0" w:space="0" w:color="auto"/>
          </w:divBdr>
          <w:divsChild>
            <w:div w:id="266617945">
              <w:marLeft w:val="0"/>
              <w:marRight w:val="0"/>
              <w:marTop w:val="0"/>
              <w:marBottom w:val="0"/>
              <w:divBdr>
                <w:top w:val="none" w:sz="0" w:space="0" w:color="auto"/>
                <w:left w:val="none" w:sz="0" w:space="0" w:color="auto"/>
                <w:bottom w:val="none" w:sz="0" w:space="0" w:color="auto"/>
                <w:right w:val="none" w:sz="0" w:space="0" w:color="auto"/>
              </w:divBdr>
            </w:div>
          </w:divsChild>
        </w:div>
        <w:div w:id="451284690">
          <w:marLeft w:val="0"/>
          <w:marRight w:val="0"/>
          <w:marTop w:val="0"/>
          <w:marBottom w:val="0"/>
          <w:divBdr>
            <w:top w:val="none" w:sz="0" w:space="0" w:color="auto"/>
            <w:left w:val="none" w:sz="0" w:space="0" w:color="auto"/>
            <w:bottom w:val="none" w:sz="0" w:space="0" w:color="auto"/>
            <w:right w:val="none" w:sz="0" w:space="0" w:color="auto"/>
          </w:divBdr>
          <w:divsChild>
            <w:div w:id="537204224">
              <w:marLeft w:val="0"/>
              <w:marRight w:val="0"/>
              <w:marTop w:val="0"/>
              <w:marBottom w:val="0"/>
              <w:divBdr>
                <w:top w:val="none" w:sz="0" w:space="0" w:color="auto"/>
                <w:left w:val="none" w:sz="0" w:space="0" w:color="auto"/>
                <w:bottom w:val="none" w:sz="0" w:space="0" w:color="auto"/>
                <w:right w:val="none" w:sz="0" w:space="0" w:color="auto"/>
              </w:divBdr>
              <w:divsChild>
                <w:div w:id="843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195">
          <w:marLeft w:val="0"/>
          <w:marRight w:val="0"/>
          <w:marTop w:val="0"/>
          <w:marBottom w:val="0"/>
          <w:divBdr>
            <w:top w:val="none" w:sz="0" w:space="0" w:color="auto"/>
            <w:left w:val="none" w:sz="0" w:space="0" w:color="auto"/>
            <w:bottom w:val="none" w:sz="0" w:space="0" w:color="auto"/>
            <w:right w:val="none" w:sz="0" w:space="0" w:color="auto"/>
          </w:divBdr>
          <w:divsChild>
            <w:div w:id="617951483">
              <w:marLeft w:val="0"/>
              <w:marRight w:val="0"/>
              <w:marTop w:val="0"/>
              <w:marBottom w:val="0"/>
              <w:divBdr>
                <w:top w:val="none" w:sz="0" w:space="0" w:color="auto"/>
                <w:left w:val="none" w:sz="0" w:space="0" w:color="auto"/>
                <w:bottom w:val="none" w:sz="0" w:space="0" w:color="auto"/>
                <w:right w:val="none" w:sz="0" w:space="0" w:color="auto"/>
              </w:divBdr>
            </w:div>
          </w:divsChild>
        </w:div>
        <w:div w:id="820346013">
          <w:marLeft w:val="0"/>
          <w:marRight w:val="0"/>
          <w:marTop w:val="0"/>
          <w:marBottom w:val="0"/>
          <w:divBdr>
            <w:top w:val="none" w:sz="0" w:space="0" w:color="auto"/>
            <w:left w:val="none" w:sz="0" w:space="0" w:color="auto"/>
            <w:bottom w:val="none" w:sz="0" w:space="0" w:color="auto"/>
            <w:right w:val="none" w:sz="0" w:space="0" w:color="auto"/>
          </w:divBdr>
          <w:divsChild>
            <w:div w:id="2044594872">
              <w:marLeft w:val="0"/>
              <w:marRight w:val="0"/>
              <w:marTop w:val="0"/>
              <w:marBottom w:val="0"/>
              <w:divBdr>
                <w:top w:val="none" w:sz="0" w:space="0" w:color="auto"/>
                <w:left w:val="none" w:sz="0" w:space="0" w:color="auto"/>
                <w:bottom w:val="none" w:sz="0" w:space="0" w:color="auto"/>
                <w:right w:val="none" w:sz="0" w:space="0" w:color="auto"/>
              </w:divBdr>
              <w:divsChild>
                <w:div w:id="20164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517">
          <w:marLeft w:val="0"/>
          <w:marRight w:val="0"/>
          <w:marTop w:val="0"/>
          <w:marBottom w:val="0"/>
          <w:divBdr>
            <w:top w:val="none" w:sz="0" w:space="0" w:color="auto"/>
            <w:left w:val="none" w:sz="0" w:space="0" w:color="auto"/>
            <w:bottom w:val="none" w:sz="0" w:space="0" w:color="auto"/>
            <w:right w:val="none" w:sz="0" w:space="0" w:color="auto"/>
          </w:divBdr>
        </w:div>
        <w:div w:id="755981652">
          <w:marLeft w:val="0"/>
          <w:marRight w:val="0"/>
          <w:marTop w:val="0"/>
          <w:marBottom w:val="0"/>
          <w:divBdr>
            <w:top w:val="none" w:sz="0" w:space="0" w:color="auto"/>
            <w:left w:val="none" w:sz="0" w:space="0" w:color="auto"/>
            <w:bottom w:val="none" w:sz="0" w:space="0" w:color="auto"/>
            <w:right w:val="none" w:sz="0" w:space="0" w:color="auto"/>
          </w:divBdr>
          <w:divsChild>
            <w:div w:id="896821577">
              <w:marLeft w:val="0"/>
              <w:marRight w:val="0"/>
              <w:marTop w:val="0"/>
              <w:marBottom w:val="0"/>
              <w:divBdr>
                <w:top w:val="none" w:sz="0" w:space="0" w:color="auto"/>
                <w:left w:val="none" w:sz="0" w:space="0" w:color="auto"/>
                <w:bottom w:val="none" w:sz="0" w:space="0" w:color="auto"/>
                <w:right w:val="none" w:sz="0" w:space="0" w:color="auto"/>
              </w:divBdr>
            </w:div>
          </w:divsChild>
        </w:div>
        <w:div w:id="929117778">
          <w:marLeft w:val="0"/>
          <w:marRight w:val="0"/>
          <w:marTop w:val="0"/>
          <w:marBottom w:val="0"/>
          <w:divBdr>
            <w:top w:val="none" w:sz="0" w:space="0" w:color="auto"/>
            <w:left w:val="none" w:sz="0" w:space="0" w:color="auto"/>
            <w:bottom w:val="none" w:sz="0" w:space="0" w:color="auto"/>
            <w:right w:val="none" w:sz="0" w:space="0" w:color="auto"/>
          </w:divBdr>
          <w:divsChild>
            <w:div w:id="1323002138">
              <w:marLeft w:val="0"/>
              <w:marRight w:val="0"/>
              <w:marTop w:val="0"/>
              <w:marBottom w:val="0"/>
              <w:divBdr>
                <w:top w:val="none" w:sz="0" w:space="0" w:color="auto"/>
                <w:left w:val="none" w:sz="0" w:space="0" w:color="auto"/>
                <w:bottom w:val="none" w:sz="0" w:space="0" w:color="auto"/>
                <w:right w:val="none" w:sz="0" w:space="0" w:color="auto"/>
              </w:divBdr>
              <w:divsChild>
                <w:div w:id="2471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8337">
          <w:marLeft w:val="0"/>
          <w:marRight w:val="0"/>
          <w:marTop w:val="0"/>
          <w:marBottom w:val="0"/>
          <w:divBdr>
            <w:top w:val="none" w:sz="0" w:space="0" w:color="auto"/>
            <w:left w:val="none" w:sz="0" w:space="0" w:color="auto"/>
            <w:bottom w:val="none" w:sz="0" w:space="0" w:color="auto"/>
            <w:right w:val="none" w:sz="0" w:space="0" w:color="auto"/>
          </w:divBdr>
        </w:div>
        <w:div w:id="178007047">
          <w:marLeft w:val="0"/>
          <w:marRight w:val="0"/>
          <w:marTop w:val="0"/>
          <w:marBottom w:val="0"/>
          <w:divBdr>
            <w:top w:val="none" w:sz="0" w:space="0" w:color="auto"/>
            <w:left w:val="none" w:sz="0" w:space="0" w:color="auto"/>
            <w:bottom w:val="none" w:sz="0" w:space="0" w:color="auto"/>
            <w:right w:val="none" w:sz="0" w:space="0" w:color="auto"/>
          </w:divBdr>
          <w:divsChild>
            <w:div w:id="950358329">
              <w:marLeft w:val="0"/>
              <w:marRight w:val="0"/>
              <w:marTop w:val="0"/>
              <w:marBottom w:val="0"/>
              <w:divBdr>
                <w:top w:val="none" w:sz="0" w:space="0" w:color="auto"/>
                <w:left w:val="none" w:sz="0" w:space="0" w:color="auto"/>
                <w:bottom w:val="none" w:sz="0" w:space="0" w:color="auto"/>
                <w:right w:val="none" w:sz="0" w:space="0" w:color="auto"/>
              </w:divBdr>
            </w:div>
          </w:divsChild>
        </w:div>
        <w:div w:id="1680157207">
          <w:marLeft w:val="0"/>
          <w:marRight w:val="0"/>
          <w:marTop w:val="0"/>
          <w:marBottom w:val="0"/>
          <w:divBdr>
            <w:top w:val="none" w:sz="0" w:space="0" w:color="auto"/>
            <w:left w:val="none" w:sz="0" w:space="0" w:color="auto"/>
            <w:bottom w:val="none" w:sz="0" w:space="0" w:color="auto"/>
            <w:right w:val="none" w:sz="0" w:space="0" w:color="auto"/>
          </w:divBdr>
          <w:divsChild>
            <w:div w:id="973174498">
              <w:marLeft w:val="0"/>
              <w:marRight w:val="0"/>
              <w:marTop w:val="0"/>
              <w:marBottom w:val="0"/>
              <w:divBdr>
                <w:top w:val="none" w:sz="0" w:space="0" w:color="auto"/>
                <w:left w:val="none" w:sz="0" w:space="0" w:color="auto"/>
                <w:bottom w:val="none" w:sz="0" w:space="0" w:color="auto"/>
                <w:right w:val="none" w:sz="0" w:space="0" w:color="auto"/>
              </w:divBdr>
              <w:divsChild>
                <w:div w:id="6103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0972">
          <w:marLeft w:val="0"/>
          <w:marRight w:val="0"/>
          <w:marTop w:val="0"/>
          <w:marBottom w:val="0"/>
          <w:divBdr>
            <w:top w:val="none" w:sz="0" w:space="0" w:color="auto"/>
            <w:left w:val="none" w:sz="0" w:space="0" w:color="auto"/>
            <w:bottom w:val="none" w:sz="0" w:space="0" w:color="auto"/>
            <w:right w:val="none" w:sz="0" w:space="0" w:color="auto"/>
          </w:divBdr>
          <w:divsChild>
            <w:div w:id="1130126865">
              <w:marLeft w:val="0"/>
              <w:marRight w:val="0"/>
              <w:marTop w:val="0"/>
              <w:marBottom w:val="0"/>
              <w:divBdr>
                <w:top w:val="none" w:sz="0" w:space="0" w:color="auto"/>
                <w:left w:val="none" w:sz="0" w:space="0" w:color="auto"/>
                <w:bottom w:val="none" w:sz="0" w:space="0" w:color="auto"/>
                <w:right w:val="none" w:sz="0" w:space="0" w:color="auto"/>
              </w:divBdr>
            </w:div>
          </w:divsChild>
        </w:div>
        <w:div w:id="1812942355">
          <w:marLeft w:val="0"/>
          <w:marRight w:val="0"/>
          <w:marTop w:val="0"/>
          <w:marBottom w:val="0"/>
          <w:divBdr>
            <w:top w:val="none" w:sz="0" w:space="0" w:color="auto"/>
            <w:left w:val="none" w:sz="0" w:space="0" w:color="auto"/>
            <w:bottom w:val="none" w:sz="0" w:space="0" w:color="auto"/>
            <w:right w:val="none" w:sz="0" w:space="0" w:color="auto"/>
          </w:divBdr>
          <w:divsChild>
            <w:div w:id="1496412241">
              <w:marLeft w:val="0"/>
              <w:marRight w:val="0"/>
              <w:marTop w:val="0"/>
              <w:marBottom w:val="0"/>
              <w:divBdr>
                <w:top w:val="none" w:sz="0" w:space="0" w:color="auto"/>
                <w:left w:val="none" w:sz="0" w:space="0" w:color="auto"/>
                <w:bottom w:val="none" w:sz="0" w:space="0" w:color="auto"/>
                <w:right w:val="none" w:sz="0" w:space="0" w:color="auto"/>
              </w:divBdr>
              <w:divsChild>
                <w:div w:id="176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7337">
          <w:marLeft w:val="0"/>
          <w:marRight w:val="0"/>
          <w:marTop w:val="0"/>
          <w:marBottom w:val="0"/>
          <w:divBdr>
            <w:top w:val="none" w:sz="0" w:space="0" w:color="auto"/>
            <w:left w:val="none" w:sz="0" w:space="0" w:color="auto"/>
            <w:bottom w:val="none" w:sz="0" w:space="0" w:color="auto"/>
            <w:right w:val="none" w:sz="0" w:space="0" w:color="auto"/>
          </w:divBdr>
          <w:divsChild>
            <w:div w:id="64690919">
              <w:marLeft w:val="0"/>
              <w:marRight w:val="0"/>
              <w:marTop w:val="0"/>
              <w:marBottom w:val="0"/>
              <w:divBdr>
                <w:top w:val="none" w:sz="0" w:space="0" w:color="auto"/>
                <w:left w:val="none" w:sz="0" w:space="0" w:color="auto"/>
                <w:bottom w:val="none" w:sz="0" w:space="0" w:color="auto"/>
                <w:right w:val="none" w:sz="0" w:space="0" w:color="auto"/>
              </w:divBdr>
              <w:divsChild>
                <w:div w:id="536235895">
                  <w:marLeft w:val="15"/>
                  <w:marRight w:val="15"/>
                  <w:marTop w:val="15"/>
                  <w:marBottom w:val="15"/>
                  <w:divBdr>
                    <w:top w:val="none" w:sz="0" w:space="0" w:color="auto"/>
                    <w:left w:val="none" w:sz="0" w:space="0" w:color="auto"/>
                    <w:bottom w:val="none" w:sz="0" w:space="0" w:color="auto"/>
                    <w:right w:val="none" w:sz="0" w:space="0" w:color="auto"/>
                  </w:divBdr>
                  <w:divsChild>
                    <w:div w:id="1002120152">
                      <w:marLeft w:val="0"/>
                      <w:marRight w:val="0"/>
                      <w:marTop w:val="0"/>
                      <w:marBottom w:val="0"/>
                      <w:divBdr>
                        <w:top w:val="none" w:sz="0" w:space="0" w:color="auto"/>
                        <w:left w:val="none" w:sz="0" w:space="0" w:color="auto"/>
                        <w:bottom w:val="none" w:sz="0" w:space="0" w:color="auto"/>
                        <w:right w:val="none" w:sz="0" w:space="0" w:color="auto"/>
                      </w:divBdr>
                    </w:div>
                  </w:divsChild>
                </w:div>
                <w:div w:id="438764654">
                  <w:marLeft w:val="15"/>
                  <w:marRight w:val="15"/>
                  <w:marTop w:val="15"/>
                  <w:marBottom w:val="15"/>
                  <w:divBdr>
                    <w:top w:val="none" w:sz="0" w:space="0" w:color="auto"/>
                    <w:left w:val="none" w:sz="0" w:space="0" w:color="auto"/>
                    <w:bottom w:val="none" w:sz="0" w:space="0" w:color="auto"/>
                    <w:right w:val="none" w:sz="0" w:space="0" w:color="auto"/>
                  </w:divBdr>
                  <w:divsChild>
                    <w:div w:id="884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5280">
          <w:marLeft w:val="0"/>
          <w:marRight w:val="0"/>
          <w:marTop w:val="0"/>
          <w:marBottom w:val="0"/>
          <w:divBdr>
            <w:top w:val="none" w:sz="0" w:space="0" w:color="auto"/>
            <w:left w:val="none" w:sz="0" w:space="0" w:color="auto"/>
            <w:bottom w:val="none" w:sz="0" w:space="0" w:color="auto"/>
            <w:right w:val="none" w:sz="0" w:space="0" w:color="auto"/>
          </w:divBdr>
          <w:divsChild>
            <w:div w:id="271937389">
              <w:marLeft w:val="0"/>
              <w:marRight w:val="0"/>
              <w:marTop w:val="0"/>
              <w:marBottom w:val="0"/>
              <w:divBdr>
                <w:top w:val="none" w:sz="0" w:space="0" w:color="auto"/>
                <w:left w:val="none" w:sz="0" w:space="0" w:color="auto"/>
                <w:bottom w:val="none" w:sz="0" w:space="0" w:color="auto"/>
                <w:right w:val="none" w:sz="0" w:space="0" w:color="auto"/>
              </w:divBdr>
            </w:div>
          </w:divsChild>
        </w:div>
        <w:div w:id="710956410">
          <w:marLeft w:val="0"/>
          <w:marRight w:val="0"/>
          <w:marTop w:val="0"/>
          <w:marBottom w:val="0"/>
          <w:divBdr>
            <w:top w:val="none" w:sz="0" w:space="0" w:color="auto"/>
            <w:left w:val="none" w:sz="0" w:space="0" w:color="auto"/>
            <w:bottom w:val="none" w:sz="0" w:space="0" w:color="auto"/>
            <w:right w:val="none" w:sz="0" w:space="0" w:color="auto"/>
          </w:divBdr>
          <w:divsChild>
            <w:div w:id="1587763377">
              <w:marLeft w:val="0"/>
              <w:marRight w:val="0"/>
              <w:marTop w:val="0"/>
              <w:marBottom w:val="0"/>
              <w:divBdr>
                <w:top w:val="none" w:sz="0" w:space="0" w:color="auto"/>
                <w:left w:val="none" w:sz="0" w:space="0" w:color="auto"/>
                <w:bottom w:val="none" w:sz="0" w:space="0" w:color="auto"/>
                <w:right w:val="none" w:sz="0" w:space="0" w:color="auto"/>
              </w:divBdr>
              <w:divsChild>
                <w:div w:id="14971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9760">
          <w:marLeft w:val="0"/>
          <w:marRight w:val="0"/>
          <w:marTop w:val="0"/>
          <w:marBottom w:val="0"/>
          <w:divBdr>
            <w:top w:val="none" w:sz="0" w:space="0" w:color="auto"/>
            <w:left w:val="none" w:sz="0" w:space="0" w:color="auto"/>
            <w:bottom w:val="none" w:sz="0" w:space="0" w:color="auto"/>
            <w:right w:val="none" w:sz="0" w:space="0" w:color="auto"/>
          </w:divBdr>
        </w:div>
        <w:div w:id="161167489">
          <w:marLeft w:val="0"/>
          <w:marRight w:val="0"/>
          <w:marTop w:val="0"/>
          <w:marBottom w:val="0"/>
          <w:divBdr>
            <w:top w:val="none" w:sz="0" w:space="0" w:color="auto"/>
            <w:left w:val="none" w:sz="0" w:space="0" w:color="auto"/>
            <w:bottom w:val="none" w:sz="0" w:space="0" w:color="auto"/>
            <w:right w:val="none" w:sz="0" w:space="0" w:color="auto"/>
          </w:divBdr>
          <w:divsChild>
            <w:div w:id="1809781895">
              <w:marLeft w:val="0"/>
              <w:marRight w:val="0"/>
              <w:marTop w:val="0"/>
              <w:marBottom w:val="0"/>
              <w:divBdr>
                <w:top w:val="none" w:sz="0" w:space="0" w:color="auto"/>
                <w:left w:val="none" w:sz="0" w:space="0" w:color="auto"/>
                <w:bottom w:val="none" w:sz="0" w:space="0" w:color="auto"/>
                <w:right w:val="none" w:sz="0" w:space="0" w:color="auto"/>
              </w:divBdr>
            </w:div>
          </w:divsChild>
        </w:div>
        <w:div w:id="1325545405">
          <w:marLeft w:val="0"/>
          <w:marRight w:val="0"/>
          <w:marTop w:val="0"/>
          <w:marBottom w:val="0"/>
          <w:divBdr>
            <w:top w:val="none" w:sz="0" w:space="0" w:color="auto"/>
            <w:left w:val="none" w:sz="0" w:space="0" w:color="auto"/>
            <w:bottom w:val="none" w:sz="0" w:space="0" w:color="auto"/>
            <w:right w:val="none" w:sz="0" w:space="0" w:color="auto"/>
          </w:divBdr>
          <w:divsChild>
            <w:div w:id="133759725">
              <w:marLeft w:val="0"/>
              <w:marRight w:val="0"/>
              <w:marTop w:val="0"/>
              <w:marBottom w:val="0"/>
              <w:divBdr>
                <w:top w:val="none" w:sz="0" w:space="0" w:color="auto"/>
                <w:left w:val="none" w:sz="0" w:space="0" w:color="auto"/>
                <w:bottom w:val="none" w:sz="0" w:space="0" w:color="auto"/>
                <w:right w:val="none" w:sz="0" w:space="0" w:color="auto"/>
              </w:divBdr>
              <w:divsChild>
                <w:div w:id="13241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099">
          <w:marLeft w:val="0"/>
          <w:marRight w:val="0"/>
          <w:marTop w:val="0"/>
          <w:marBottom w:val="0"/>
          <w:divBdr>
            <w:top w:val="none" w:sz="0" w:space="0" w:color="auto"/>
            <w:left w:val="none" w:sz="0" w:space="0" w:color="auto"/>
            <w:bottom w:val="none" w:sz="0" w:space="0" w:color="auto"/>
            <w:right w:val="none" w:sz="0" w:space="0" w:color="auto"/>
          </w:divBdr>
          <w:divsChild>
            <w:div w:id="1591811788">
              <w:marLeft w:val="0"/>
              <w:marRight w:val="0"/>
              <w:marTop w:val="0"/>
              <w:marBottom w:val="0"/>
              <w:divBdr>
                <w:top w:val="none" w:sz="0" w:space="0" w:color="auto"/>
                <w:left w:val="none" w:sz="0" w:space="0" w:color="auto"/>
                <w:bottom w:val="none" w:sz="0" w:space="0" w:color="auto"/>
                <w:right w:val="none" w:sz="0" w:space="0" w:color="auto"/>
              </w:divBdr>
            </w:div>
          </w:divsChild>
        </w:div>
        <w:div w:id="1000083422">
          <w:marLeft w:val="0"/>
          <w:marRight w:val="0"/>
          <w:marTop w:val="0"/>
          <w:marBottom w:val="0"/>
          <w:divBdr>
            <w:top w:val="none" w:sz="0" w:space="0" w:color="auto"/>
            <w:left w:val="none" w:sz="0" w:space="0" w:color="auto"/>
            <w:bottom w:val="none" w:sz="0" w:space="0" w:color="auto"/>
            <w:right w:val="none" w:sz="0" w:space="0" w:color="auto"/>
          </w:divBdr>
          <w:divsChild>
            <w:div w:id="2103913386">
              <w:marLeft w:val="0"/>
              <w:marRight w:val="0"/>
              <w:marTop w:val="0"/>
              <w:marBottom w:val="0"/>
              <w:divBdr>
                <w:top w:val="none" w:sz="0" w:space="0" w:color="auto"/>
                <w:left w:val="none" w:sz="0" w:space="0" w:color="auto"/>
                <w:bottom w:val="none" w:sz="0" w:space="0" w:color="auto"/>
                <w:right w:val="none" w:sz="0" w:space="0" w:color="auto"/>
              </w:divBdr>
              <w:divsChild>
                <w:div w:id="9132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5265">
          <w:marLeft w:val="0"/>
          <w:marRight w:val="0"/>
          <w:marTop w:val="0"/>
          <w:marBottom w:val="0"/>
          <w:divBdr>
            <w:top w:val="none" w:sz="0" w:space="0" w:color="auto"/>
            <w:left w:val="none" w:sz="0" w:space="0" w:color="auto"/>
            <w:bottom w:val="none" w:sz="0" w:space="0" w:color="auto"/>
            <w:right w:val="none" w:sz="0" w:space="0" w:color="auto"/>
          </w:divBdr>
        </w:div>
        <w:div w:id="173694120">
          <w:marLeft w:val="0"/>
          <w:marRight w:val="0"/>
          <w:marTop w:val="0"/>
          <w:marBottom w:val="0"/>
          <w:divBdr>
            <w:top w:val="none" w:sz="0" w:space="0" w:color="auto"/>
            <w:left w:val="none" w:sz="0" w:space="0" w:color="auto"/>
            <w:bottom w:val="none" w:sz="0" w:space="0" w:color="auto"/>
            <w:right w:val="none" w:sz="0" w:space="0" w:color="auto"/>
          </w:divBdr>
          <w:divsChild>
            <w:div w:id="1624458462">
              <w:marLeft w:val="0"/>
              <w:marRight w:val="0"/>
              <w:marTop w:val="0"/>
              <w:marBottom w:val="0"/>
              <w:divBdr>
                <w:top w:val="none" w:sz="0" w:space="0" w:color="auto"/>
                <w:left w:val="none" w:sz="0" w:space="0" w:color="auto"/>
                <w:bottom w:val="none" w:sz="0" w:space="0" w:color="auto"/>
                <w:right w:val="none" w:sz="0" w:space="0" w:color="auto"/>
              </w:divBdr>
            </w:div>
          </w:divsChild>
        </w:div>
        <w:div w:id="755172315">
          <w:marLeft w:val="0"/>
          <w:marRight w:val="0"/>
          <w:marTop w:val="0"/>
          <w:marBottom w:val="0"/>
          <w:divBdr>
            <w:top w:val="none" w:sz="0" w:space="0" w:color="auto"/>
            <w:left w:val="none" w:sz="0" w:space="0" w:color="auto"/>
            <w:bottom w:val="none" w:sz="0" w:space="0" w:color="auto"/>
            <w:right w:val="none" w:sz="0" w:space="0" w:color="auto"/>
          </w:divBdr>
          <w:divsChild>
            <w:div w:id="968169645">
              <w:marLeft w:val="0"/>
              <w:marRight w:val="0"/>
              <w:marTop w:val="0"/>
              <w:marBottom w:val="0"/>
              <w:divBdr>
                <w:top w:val="none" w:sz="0" w:space="0" w:color="auto"/>
                <w:left w:val="none" w:sz="0" w:space="0" w:color="auto"/>
                <w:bottom w:val="none" w:sz="0" w:space="0" w:color="auto"/>
                <w:right w:val="none" w:sz="0" w:space="0" w:color="auto"/>
              </w:divBdr>
              <w:divsChild>
                <w:div w:id="12592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0624">
          <w:marLeft w:val="0"/>
          <w:marRight w:val="0"/>
          <w:marTop w:val="0"/>
          <w:marBottom w:val="0"/>
          <w:divBdr>
            <w:top w:val="none" w:sz="0" w:space="0" w:color="auto"/>
            <w:left w:val="none" w:sz="0" w:space="0" w:color="auto"/>
            <w:bottom w:val="none" w:sz="0" w:space="0" w:color="auto"/>
            <w:right w:val="none" w:sz="0" w:space="0" w:color="auto"/>
          </w:divBdr>
          <w:divsChild>
            <w:div w:id="446387910">
              <w:marLeft w:val="0"/>
              <w:marRight w:val="0"/>
              <w:marTop w:val="0"/>
              <w:marBottom w:val="0"/>
              <w:divBdr>
                <w:top w:val="none" w:sz="0" w:space="0" w:color="auto"/>
                <w:left w:val="none" w:sz="0" w:space="0" w:color="auto"/>
                <w:bottom w:val="none" w:sz="0" w:space="0" w:color="auto"/>
                <w:right w:val="none" w:sz="0" w:space="0" w:color="auto"/>
              </w:divBdr>
              <w:divsChild>
                <w:div w:id="2026978008">
                  <w:marLeft w:val="15"/>
                  <w:marRight w:val="15"/>
                  <w:marTop w:val="15"/>
                  <w:marBottom w:val="15"/>
                  <w:divBdr>
                    <w:top w:val="none" w:sz="0" w:space="0" w:color="auto"/>
                    <w:left w:val="none" w:sz="0" w:space="0" w:color="auto"/>
                    <w:bottom w:val="none" w:sz="0" w:space="0" w:color="auto"/>
                    <w:right w:val="none" w:sz="0" w:space="0" w:color="auto"/>
                  </w:divBdr>
                  <w:divsChild>
                    <w:div w:id="65886694">
                      <w:marLeft w:val="0"/>
                      <w:marRight w:val="0"/>
                      <w:marTop w:val="0"/>
                      <w:marBottom w:val="0"/>
                      <w:divBdr>
                        <w:top w:val="none" w:sz="0" w:space="0" w:color="auto"/>
                        <w:left w:val="none" w:sz="0" w:space="0" w:color="auto"/>
                        <w:bottom w:val="none" w:sz="0" w:space="0" w:color="auto"/>
                        <w:right w:val="none" w:sz="0" w:space="0" w:color="auto"/>
                      </w:divBdr>
                    </w:div>
                  </w:divsChild>
                </w:div>
                <w:div w:id="29574379">
                  <w:marLeft w:val="15"/>
                  <w:marRight w:val="15"/>
                  <w:marTop w:val="15"/>
                  <w:marBottom w:val="15"/>
                  <w:divBdr>
                    <w:top w:val="none" w:sz="0" w:space="0" w:color="auto"/>
                    <w:left w:val="none" w:sz="0" w:space="0" w:color="auto"/>
                    <w:bottom w:val="none" w:sz="0" w:space="0" w:color="auto"/>
                    <w:right w:val="none" w:sz="0" w:space="0" w:color="auto"/>
                  </w:divBdr>
                  <w:divsChild>
                    <w:div w:id="4853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3277">
          <w:marLeft w:val="0"/>
          <w:marRight w:val="0"/>
          <w:marTop w:val="0"/>
          <w:marBottom w:val="0"/>
          <w:divBdr>
            <w:top w:val="none" w:sz="0" w:space="0" w:color="auto"/>
            <w:left w:val="none" w:sz="0" w:space="0" w:color="auto"/>
            <w:bottom w:val="none" w:sz="0" w:space="0" w:color="auto"/>
            <w:right w:val="none" w:sz="0" w:space="0" w:color="auto"/>
          </w:divBdr>
        </w:div>
        <w:div w:id="1597051587">
          <w:marLeft w:val="0"/>
          <w:marRight w:val="0"/>
          <w:marTop w:val="0"/>
          <w:marBottom w:val="0"/>
          <w:divBdr>
            <w:top w:val="none" w:sz="0" w:space="0" w:color="auto"/>
            <w:left w:val="none" w:sz="0" w:space="0" w:color="auto"/>
            <w:bottom w:val="none" w:sz="0" w:space="0" w:color="auto"/>
            <w:right w:val="none" w:sz="0" w:space="0" w:color="auto"/>
          </w:divBdr>
          <w:divsChild>
            <w:div w:id="2081705765">
              <w:marLeft w:val="0"/>
              <w:marRight w:val="0"/>
              <w:marTop w:val="0"/>
              <w:marBottom w:val="0"/>
              <w:divBdr>
                <w:top w:val="none" w:sz="0" w:space="0" w:color="auto"/>
                <w:left w:val="none" w:sz="0" w:space="0" w:color="auto"/>
                <w:bottom w:val="none" w:sz="0" w:space="0" w:color="auto"/>
                <w:right w:val="none" w:sz="0" w:space="0" w:color="auto"/>
              </w:divBdr>
              <w:divsChild>
                <w:div w:id="12421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10575">
          <w:marLeft w:val="0"/>
          <w:marRight w:val="0"/>
          <w:marTop w:val="0"/>
          <w:marBottom w:val="0"/>
          <w:divBdr>
            <w:top w:val="none" w:sz="0" w:space="0" w:color="auto"/>
            <w:left w:val="none" w:sz="0" w:space="0" w:color="auto"/>
            <w:bottom w:val="none" w:sz="0" w:space="0" w:color="auto"/>
            <w:right w:val="none" w:sz="0" w:space="0" w:color="auto"/>
          </w:divBdr>
          <w:divsChild>
            <w:div w:id="1629892662">
              <w:marLeft w:val="0"/>
              <w:marRight w:val="0"/>
              <w:marTop w:val="0"/>
              <w:marBottom w:val="0"/>
              <w:divBdr>
                <w:top w:val="none" w:sz="0" w:space="0" w:color="auto"/>
                <w:left w:val="none" w:sz="0" w:space="0" w:color="auto"/>
                <w:bottom w:val="none" w:sz="0" w:space="0" w:color="auto"/>
                <w:right w:val="none" w:sz="0" w:space="0" w:color="auto"/>
              </w:divBdr>
            </w:div>
          </w:divsChild>
        </w:div>
        <w:div w:id="434591743">
          <w:marLeft w:val="0"/>
          <w:marRight w:val="0"/>
          <w:marTop w:val="0"/>
          <w:marBottom w:val="0"/>
          <w:divBdr>
            <w:top w:val="none" w:sz="0" w:space="0" w:color="auto"/>
            <w:left w:val="none" w:sz="0" w:space="0" w:color="auto"/>
            <w:bottom w:val="none" w:sz="0" w:space="0" w:color="auto"/>
            <w:right w:val="none" w:sz="0" w:space="0" w:color="auto"/>
          </w:divBdr>
          <w:divsChild>
            <w:div w:id="209810661">
              <w:marLeft w:val="0"/>
              <w:marRight w:val="0"/>
              <w:marTop w:val="0"/>
              <w:marBottom w:val="0"/>
              <w:divBdr>
                <w:top w:val="none" w:sz="0" w:space="0" w:color="auto"/>
                <w:left w:val="none" w:sz="0" w:space="0" w:color="auto"/>
                <w:bottom w:val="none" w:sz="0" w:space="0" w:color="auto"/>
                <w:right w:val="none" w:sz="0" w:space="0" w:color="auto"/>
              </w:divBdr>
              <w:divsChild>
                <w:div w:id="20729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309">
          <w:marLeft w:val="0"/>
          <w:marRight w:val="0"/>
          <w:marTop w:val="0"/>
          <w:marBottom w:val="0"/>
          <w:divBdr>
            <w:top w:val="none" w:sz="0" w:space="0" w:color="auto"/>
            <w:left w:val="none" w:sz="0" w:space="0" w:color="auto"/>
            <w:bottom w:val="none" w:sz="0" w:space="0" w:color="auto"/>
            <w:right w:val="none" w:sz="0" w:space="0" w:color="auto"/>
          </w:divBdr>
          <w:divsChild>
            <w:div w:id="1759669611">
              <w:marLeft w:val="0"/>
              <w:marRight w:val="0"/>
              <w:marTop w:val="0"/>
              <w:marBottom w:val="0"/>
              <w:divBdr>
                <w:top w:val="none" w:sz="0" w:space="0" w:color="auto"/>
                <w:left w:val="none" w:sz="0" w:space="0" w:color="auto"/>
                <w:bottom w:val="none" w:sz="0" w:space="0" w:color="auto"/>
                <w:right w:val="none" w:sz="0" w:space="0" w:color="auto"/>
              </w:divBdr>
            </w:div>
          </w:divsChild>
        </w:div>
        <w:div w:id="292099934">
          <w:marLeft w:val="0"/>
          <w:marRight w:val="0"/>
          <w:marTop w:val="0"/>
          <w:marBottom w:val="0"/>
          <w:divBdr>
            <w:top w:val="none" w:sz="0" w:space="0" w:color="auto"/>
            <w:left w:val="none" w:sz="0" w:space="0" w:color="auto"/>
            <w:bottom w:val="none" w:sz="0" w:space="0" w:color="auto"/>
            <w:right w:val="none" w:sz="0" w:space="0" w:color="auto"/>
          </w:divBdr>
          <w:divsChild>
            <w:div w:id="1903130009">
              <w:marLeft w:val="0"/>
              <w:marRight w:val="0"/>
              <w:marTop w:val="0"/>
              <w:marBottom w:val="0"/>
              <w:divBdr>
                <w:top w:val="none" w:sz="0" w:space="0" w:color="auto"/>
                <w:left w:val="none" w:sz="0" w:space="0" w:color="auto"/>
                <w:bottom w:val="none" w:sz="0" w:space="0" w:color="auto"/>
                <w:right w:val="none" w:sz="0" w:space="0" w:color="auto"/>
              </w:divBdr>
              <w:divsChild>
                <w:div w:id="19204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462">
          <w:marLeft w:val="0"/>
          <w:marRight w:val="0"/>
          <w:marTop w:val="0"/>
          <w:marBottom w:val="0"/>
          <w:divBdr>
            <w:top w:val="none" w:sz="0" w:space="0" w:color="auto"/>
            <w:left w:val="none" w:sz="0" w:space="0" w:color="auto"/>
            <w:bottom w:val="none" w:sz="0" w:space="0" w:color="auto"/>
            <w:right w:val="none" w:sz="0" w:space="0" w:color="auto"/>
          </w:divBdr>
          <w:divsChild>
            <w:div w:id="72051290">
              <w:marLeft w:val="0"/>
              <w:marRight w:val="0"/>
              <w:marTop w:val="0"/>
              <w:marBottom w:val="0"/>
              <w:divBdr>
                <w:top w:val="none" w:sz="0" w:space="0" w:color="auto"/>
                <w:left w:val="none" w:sz="0" w:space="0" w:color="auto"/>
                <w:bottom w:val="none" w:sz="0" w:space="0" w:color="auto"/>
                <w:right w:val="none" w:sz="0" w:space="0" w:color="auto"/>
              </w:divBdr>
            </w:div>
          </w:divsChild>
        </w:div>
        <w:div w:id="1029454042">
          <w:marLeft w:val="0"/>
          <w:marRight w:val="0"/>
          <w:marTop w:val="0"/>
          <w:marBottom w:val="0"/>
          <w:divBdr>
            <w:top w:val="none" w:sz="0" w:space="0" w:color="auto"/>
            <w:left w:val="none" w:sz="0" w:space="0" w:color="auto"/>
            <w:bottom w:val="none" w:sz="0" w:space="0" w:color="auto"/>
            <w:right w:val="none" w:sz="0" w:space="0" w:color="auto"/>
          </w:divBdr>
          <w:divsChild>
            <w:div w:id="1680035854">
              <w:marLeft w:val="0"/>
              <w:marRight w:val="0"/>
              <w:marTop w:val="0"/>
              <w:marBottom w:val="0"/>
              <w:divBdr>
                <w:top w:val="none" w:sz="0" w:space="0" w:color="auto"/>
                <w:left w:val="none" w:sz="0" w:space="0" w:color="auto"/>
                <w:bottom w:val="none" w:sz="0" w:space="0" w:color="auto"/>
                <w:right w:val="none" w:sz="0" w:space="0" w:color="auto"/>
              </w:divBdr>
              <w:divsChild>
                <w:div w:id="12246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1457">
          <w:marLeft w:val="0"/>
          <w:marRight w:val="0"/>
          <w:marTop w:val="0"/>
          <w:marBottom w:val="0"/>
          <w:divBdr>
            <w:top w:val="none" w:sz="0" w:space="0" w:color="auto"/>
            <w:left w:val="none" w:sz="0" w:space="0" w:color="auto"/>
            <w:bottom w:val="none" w:sz="0" w:space="0" w:color="auto"/>
            <w:right w:val="none" w:sz="0" w:space="0" w:color="auto"/>
          </w:divBdr>
        </w:div>
        <w:div w:id="766539057">
          <w:marLeft w:val="0"/>
          <w:marRight w:val="0"/>
          <w:marTop w:val="0"/>
          <w:marBottom w:val="0"/>
          <w:divBdr>
            <w:top w:val="none" w:sz="0" w:space="0" w:color="auto"/>
            <w:left w:val="none" w:sz="0" w:space="0" w:color="auto"/>
            <w:bottom w:val="none" w:sz="0" w:space="0" w:color="auto"/>
            <w:right w:val="none" w:sz="0" w:space="0" w:color="auto"/>
          </w:divBdr>
        </w:div>
        <w:div w:id="2115245104">
          <w:marLeft w:val="0"/>
          <w:marRight w:val="0"/>
          <w:marTop w:val="0"/>
          <w:marBottom w:val="0"/>
          <w:divBdr>
            <w:top w:val="none" w:sz="0" w:space="0" w:color="auto"/>
            <w:left w:val="none" w:sz="0" w:space="0" w:color="auto"/>
            <w:bottom w:val="none" w:sz="0" w:space="0" w:color="auto"/>
            <w:right w:val="none" w:sz="0" w:space="0" w:color="auto"/>
          </w:divBdr>
          <w:divsChild>
            <w:div w:id="373695504">
              <w:marLeft w:val="0"/>
              <w:marRight w:val="0"/>
              <w:marTop w:val="0"/>
              <w:marBottom w:val="0"/>
              <w:divBdr>
                <w:top w:val="none" w:sz="0" w:space="0" w:color="auto"/>
                <w:left w:val="none" w:sz="0" w:space="0" w:color="auto"/>
                <w:bottom w:val="none" w:sz="0" w:space="0" w:color="auto"/>
                <w:right w:val="none" w:sz="0" w:space="0" w:color="auto"/>
              </w:divBdr>
            </w:div>
          </w:divsChild>
        </w:div>
        <w:div w:id="1705059942">
          <w:marLeft w:val="0"/>
          <w:marRight w:val="0"/>
          <w:marTop w:val="0"/>
          <w:marBottom w:val="0"/>
          <w:divBdr>
            <w:top w:val="none" w:sz="0" w:space="0" w:color="auto"/>
            <w:left w:val="none" w:sz="0" w:space="0" w:color="auto"/>
            <w:bottom w:val="none" w:sz="0" w:space="0" w:color="auto"/>
            <w:right w:val="none" w:sz="0" w:space="0" w:color="auto"/>
          </w:divBdr>
          <w:divsChild>
            <w:div w:id="964390499">
              <w:marLeft w:val="0"/>
              <w:marRight w:val="0"/>
              <w:marTop w:val="0"/>
              <w:marBottom w:val="0"/>
              <w:divBdr>
                <w:top w:val="none" w:sz="0" w:space="0" w:color="auto"/>
                <w:left w:val="none" w:sz="0" w:space="0" w:color="auto"/>
                <w:bottom w:val="none" w:sz="0" w:space="0" w:color="auto"/>
                <w:right w:val="none" w:sz="0" w:space="0" w:color="auto"/>
              </w:divBdr>
              <w:divsChild>
                <w:div w:id="416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4463087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07013007">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54093">
      <w:bodyDiv w:val="1"/>
      <w:marLeft w:val="0"/>
      <w:marRight w:val="0"/>
      <w:marTop w:val="0"/>
      <w:marBottom w:val="0"/>
      <w:divBdr>
        <w:top w:val="none" w:sz="0" w:space="0" w:color="auto"/>
        <w:left w:val="none" w:sz="0" w:space="0" w:color="auto"/>
        <w:bottom w:val="none" w:sz="0" w:space="0" w:color="auto"/>
        <w:right w:val="none" w:sz="0" w:space="0" w:color="auto"/>
      </w:divBdr>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96805">
      <w:bodyDiv w:val="1"/>
      <w:marLeft w:val="0"/>
      <w:marRight w:val="0"/>
      <w:marTop w:val="0"/>
      <w:marBottom w:val="0"/>
      <w:divBdr>
        <w:top w:val="none" w:sz="0" w:space="0" w:color="auto"/>
        <w:left w:val="none" w:sz="0" w:space="0" w:color="auto"/>
        <w:bottom w:val="none" w:sz="0" w:space="0" w:color="auto"/>
        <w:right w:val="none" w:sz="0" w:space="0" w:color="auto"/>
      </w:divBdr>
      <w:divsChild>
        <w:div w:id="781919299">
          <w:marLeft w:val="0"/>
          <w:marRight w:val="0"/>
          <w:marTop w:val="0"/>
          <w:marBottom w:val="0"/>
          <w:divBdr>
            <w:top w:val="none" w:sz="0" w:space="0" w:color="auto"/>
            <w:left w:val="none" w:sz="0" w:space="0" w:color="auto"/>
            <w:bottom w:val="none" w:sz="0" w:space="0" w:color="auto"/>
            <w:right w:val="none" w:sz="0" w:space="0" w:color="auto"/>
          </w:divBdr>
          <w:divsChild>
            <w:div w:id="1494296767">
              <w:marLeft w:val="0"/>
              <w:marRight w:val="0"/>
              <w:marTop w:val="0"/>
              <w:marBottom w:val="0"/>
              <w:divBdr>
                <w:top w:val="none" w:sz="0" w:space="0" w:color="auto"/>
                <w:left w:val="none" w:sz="0" w:space="0" w:color="auto"/>
                <w:bottom w:val="none" w:sz="0" w:space="0" w:color="auto"/>
                <w:right w:val="none" w:sz="0" w:space="0" w:color="auto"/>
              </w:divBdr>
            </w:div>
          </w:divsChild>
        </w:div>
        <w:div w:id="2122408608">
          <w:marLeft w:val="0"/>
          <w:marRight w:val="0"/>
          <w:marTop w:val="0"/>
          <w:marBottom w:val="0"/>
          <w:divBdr>
            <w:top w:val="none" w:sz="0" w:space="0" w:color="auto"/>
            <w:left w:val="none" w:sz="0" w:space="0" w:color="auto"/>
            <w:bottom w:val="none" w:sz="0" w:space="0" w:color="auto"/>
            <w:right w:val="none" w:sz="0" w:space="0" w:color="auto"/>
          </w:divBdr>
          <w:divsChild>
            <w:div w:id="135878088">
              <w:marLeft w:val="0"/>
              <w:marRight w:val="0"/>
              <w:marTop w:val="0"/>
              <w:marBottom w:val="0"/>
              <w:divBdr>
                <w:top w:val="none" w:sz="0" w:space="0" w:color="auto"/>
                <w:left w:val="none" w:sz="0" w:space="0" w:color="auto"/>
                <w:bottom w:val="none" w:sz="0" w:space="0" w:color="auto"/>
                <w:right w:val="none" w:sz="0" w:space="0" w:color="auto"/>
              </w:divBdr>
              <w:divsChild>
                <w:div w:id="6383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5212">
          <w:marLeft w:val="0"/>
          <w:marRight w:val="0"/>
          <w:marTop w:val="0"/>
          <w:marBottom w:val="0"/>
          <w:divBdr>
            <w:top w:val="none" w:sz="0" w:space="0" w:color="auto"/>
            <w:left w:val="none" w:sz="0" w:space="0" w:color="auto"/>
            <w:bottom w:val="none" w:sz="0" w:space="0" w:color="auto"/>
            <w:right w:val="none" w:sz="0" w:space="0" w:color="auto"/>
          </w:divBdr>
        </w:div>
        <w:div w:id="535198493">
          <w:marLeft w:val="0"/>
          <w:marRight w:val="0"/>
          <w:marTop w:val="0"/>
          <w:marBottom w:val="0"/>
          <w:divBdr>
            <w:top w:val="none" w:sz="0" w:space="0" w:color="auto"/>
            <w:left w:val="none" w:sz="0" w:space="0" w:color="auto"/>
            <w:bottom w:val="none" w:sz="0" w:space="0" w:color="auto"/>
            <w:right w:val="none" w:sz="0" w:space="0" w:color="auto"/>
          </w:divBdr>
          <w:divsChild>
            <w:div w:id="1496339126">
              <w:marLeft w:val="0"/>
              <w:marRight w:val="0"/>
              <w:marTop w:val="0"/>
              <w:marBottom w:val="0"/>
              <w:divBdr>
                <w:top w:val="none" w:sz="0" w:space="0" w:color="auto"/>
                <w:left w:val="none" w:sz="0" w:space="0" w:color="auto"/>
                <w:bottom w:val="none" w:sz="0" w:space="0" w:color="auto"/>
                <w:right w:val="none" w:sz="0" w:space="0" w:color="auto"/>
              </w:divBdr>
              <w:divsChild>
                <w:div w:id="1017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6945">
          <w:marLeft w:val="0"/>
          <w:marRight w:val="0"/>
          <w:marTop w:val="0"/>
          <w:marBottom w:val="0"/>
          <w:divBdr>
            <w:top w:val="none" w:sz="0" w:space="0" w:color="auto"/>
            <w:left w:val="none" w:sz="0" w:space="0" w:color="auto"/>
            <w:bottom w:val="none" w:sz="0" w:space="0" w:color="auto"/>
            <w:right w:val="none" w:sz="0" w:space="0" w:color="auto"/>
          </w:divBdr>
        </w:div>
        <w:div w:id="1227716805">
          <w:marLeft w:val="0"/>
          <w:marRight w:val="0"/>
          <w:marTop w:val="0"/>
          <w:marBottom w:val="0"/>
          <w:divBdr>
            <w:top w:val="none" w:sz="0" w:space="0" w:color="auto"/>
            <w:left w:val="none" w:sz="0" w:space="0" w:color="auto"/>
            <w:bottom w:val="none" w:sz="0" w:space="0" w:color="auto"/>
            <w:right w:val="none" w:sz="0" w:space="0" w:color="auto"/>
          </w:divBdr>
          <w:divsChild>
            <w:div w:id="797531117">
              <w:marLeft w:val="0"/>
              <w:marRight w:val="0"/>
              <w:marTop w:val="0"/>
              <w:marBottom w:val="0"/>
              <w:divBdr>
                <w:top w:val="none" w:sz="0" w:space="0" w:color="auto"/>
                <w:left w:val="none" w:sz="0" w:space="0" w:color="auto"/>
                <w:bottom w:val="none" w:sz="0" w:space="0" w:color="auto"/>
                <w:right w:val="none" w:sz="0" w:space="0" w:color="auto"/>
              </w:divBdr>
              <w:divsChild>
                <w:div w:id="20691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054">
          <w:marLeft w:val="0"/>
          <w:marRight w:val="0"/>
          <w:marTop w:val="0"/>
          <w:marBottom w:val="0"/>
          <w:divBdr>
            <w:top w:val="none" w:sz="0" w:space="0" w:color="auto"/>
            <w:left w:val="none" w:sz="0" w:space="0" w:color="auto"/>
            <w:bottom w:val="none" w:sz="0" w:space="0" w:color="auto"/>
            <w:right w:val="none" w:sz="0" w:space="0" w:color="auto"/>
          </w:divBdr>
        </w:div>
        <w:div w:id="483160517">
          <w:marLeft w:val="0"/>
          <w:marRight w:val="0"/>
          <w:marTop w:val="0"/>
          <w:marBottom w:val="0"/>
          <w:divBdr>
            <w:top w:val="none" w:sz="0" w:space="0" w:color="auto"/>
            <w:left w:val="none" w:sz="0" w:space="0" w:color="auto"/>
            <w:bottom w:val="none" w:sz="0" w:space="0" w:color="auto"/>
            <w:right w:val="none" w:sz="0" w:space="0" w:color="auto"/>
          </w:divBdr>
        </w:div>
      </w:divsChild>
    </w:div>
    <w:div w:id="1328023561">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92332">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3054">
      <w:bodyDiv w:val="1"/>
      <w:marLeft w:val="0"/>
      <w:marRight w:val="0"/>
      <w:marTop w:val="0"/>
      <w:marBottom w:val="0"/>
      <w:divBdr>
        <w:top w:val="none" w:sz="0" w:space="0" w:color="auto"/>
        <w:left w:val="none" w:sz="0" w:space="0" w:color="auto"/>
        <w:bottom w:val="none" w:sz="0" w:space="0" w:color="auto"/>
        <w:right w:val="none" w:sz="0" w:space="0" w:color="auto"/>
      </w:divBdr>
      <w:divsChild>
        <w:div w:id="1538742318">
          <w:marLeft w:val="0"/>
          <w:marRight w:val="0"/>
          <w:marTop w:val="0"/>
          <w:marBottom w:val="0"/>
          <w:divBdr>
            <w:top w:val="none" w:sz="0" w:space="0" w:color="auto"/>
            <w:left w:val="none" w:sz="0" w:space="0" w:color="auto"/>
            <w:bottom w:val="none" w:sz="0" w:space="0" w:color="auto"/>
            <w:right w:val="none" w:sz="0" w:space="0" w:color="auto"/>
          </w:divBdr>
        </w:div>
        <w:div w:id="389578486">
          <w:marLeft w:val="0"/>
          <w:marRight w:val="0"/>
          <w:marTop w:val="0"/>
          <w:marBottom w:val="0"/>
          <w:divBdr>
            <w:top w:val="none" w:sz="0" w:space="0" w:color="auto"/>
            <w:left w:val="none" w:sz="0" w:space="0" w:color="auto"/>
            <w:bottom w:val="none" w:sz="0" w:space="0" w:color="auto"/>
            <w:right w:val="none" w:sz="0" w:space="0" w:color="auto"/>
          </w:divBdr>
          <w:divsChild>
            <w:div w:id="689912233">
              <w:marLeft w:val="0"/>
              <w:marRight w:val="0"/>
              <w:marTop w:val="0"/>
              <w:marBottom w:val="0"/>
              <w:divBdr>
                <w:top w:val="none" w:sz="0" w:space="0" w:color="auto"/>
                <w:left w:val="none" w:sz="0" w:space="0" w:color="auto"/>
                <w:bottom w:val="none" w:sz="0" w:space="0" w:color="auto"/>
                <w:right w:val="none" w:sz="0" w:space="0" w:color="auto"/>
              </w:divBdr>
              <w:divsChild>
                <w:div w:id="332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005014">
      <w:bodyDiv w:val="1"/>
      <w:marLeft w:val="0"/>
      <w:marRight w:val="0"/>
      <w:marTop w:val="0"/>
      <w:marBottom w:val="0"/>
      <w:divBdr>
        <w:top w:val="none" w:sz="0" w:space="0" w:color="auto"/>
        <w:left w:val="none" w:sz="0" w:space="0" w:color="auto"/>
        <w:bottom w:val="none" w:sz="0" w:space="0" w:color="auto"/>
        <w:right w:val="none" w:sz="0" w:space="0" w:color="auto"/>
      </w:divBdr>
      <w:divsChild>
        <w:div w:id="1229069861">
          <w:marLeft w:val="0"/>
          <w:marRight w:val="0"/>
          <w:marTop w:val="0"/>
          <w:marBottom w:val="0"/>
          <w:divBdr>
            <w:top w:val="none" w:sz="0" w:space="0" w:color="auto"/>
            <w:left w:val="none" w:sz="0" w:space="0" w:color="auto"/>
            <w:bottom w:val="none" w:sz="0" w:space="0" w:color="auto"/>
            <w:right w:val="none" w:sz="0" w:space="0" w:color="auto"/>
          </w:divBdr>
          <w:divsChild>
            <w:div w:id="8531456">
              <w:marLeft w:val="0"/>
              <w:marRight w:val="0"/>
              <w:marTop w:val="0"/>
              <w:marBottom w:val="0"/>
              <w:divBdr>
                <w:top w:val="none" w:sz="0" w:space="0" w:color="auto"/>
                <w:left w:val="none" w:sz="0" w:space="0" w:color="auto"/>
                <w:bottom w:val="none" w:sz="0" w:space="0" w:color="auto"/>
                <w:right w:val="none" w:sz="0" w:space="0" w:color="auto"/>
              </w:divBdr>
            </w:div>
          </w:divsChild>
        </w:div>
        <w:div w:id="242490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1928351">
      <w:bodyDiv w:val="1"/>
      <w:marLeft w:val="0"/>
      <w:marRight w:val="0"/>
      <w:marTop w:val="0"/>
      <w:marBottom w:val="0"/>
      <w:divBdr>
        <w:top w:val="none" w:sz="0" w:space="0" w:color="auto"/>
        <w:left w:val="none" w:sz="0" w:space="0" w:color="auto"/>
        <w:bottom w:val="none" w:sz="0" w:space="0" w:color="auto"/>
        <w:right w:val="none" w:sz="0" w:space="0" w:color="auto"/>
      </w:divBdr>
    </w:div>
    <w:div w:id="1729647266">
      <w:bodyDiv w:val="1"/>
      <w:marLeft w:val="0"/>
      <w:marRight w:val="0"/>
      <w:marTop w:val="0"/>
      <w:marBottom w:val="0"/>
      <w:divBdr>
        <w:top w:val="none" w:sz="0" w:space="0" w:color="auto"/>
        <w:left w:val="none" w:sz="0" w:space="0" w:color="auto"/>
        <w:bottom w:val="none" w:sz="0" w:space="0" w:color="auto"/>
        <w:right w:val="none" w:sz="0" w:space="0" w:color="auto"/>
      </w:divBdr>
      <w:divsChild>
        <w:div w:id="119354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303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2387467">
      <w:bodyDiv w:val="1"/>
      <w:marLeft w:val="0"/>
      <w:marRight w:val="0"/>
      <w:marTop w:val="0"/>
      <w:marBottom w:val="0"/>
      <w:divBdr>
        <w:top w:val="none" w:sz="0" w:space="0" w:color="auto"/>
        <w:left w:val="none" w:sz="0" w:space="0" w:color="auto"/>
        <w:bottom w:val="none" w:sz="0" w:space="0" w:color="auto"/>
        <w:right w:val="none" w:sz="0" w:space="0" w:color="auto"/>
      </w:divBdr>
      <w:divsChild>
        <w:div w:id="1900745274">
          <w:marLeft w:val="0"/>
          <w:marRight w:val="0"/>
          <w:marTop w:val="0"/>
          <w:marBottom w:val="0"/>
          <w:divBdr>
            <w:top w:val="none" w:sz="0" w:space="0" w:color="auto"/>
            <w:left w:val="none" w:sz="0" w:space="0" w:color="auto"/>
            <w:bottom w:val="none" w:sz="0" w:space="0" w:color="auto"/>
            <w:right w:val="none" w:sz="0" w:space="0" w:color="auto"/>
          </w:divBdr>
          <w:divsChild>
            <w:div w:id="813253313">
              <w:marLeft w:val="0"/>
              <w:marRight w:val="0"/>
              <w:marTop w:val="0"/>
              <w:marBottom w:val="0"/>
              <w:divBdr>
                <w:top w:val="none" w:sz="0" w:space="0" w:color="auto"/>
                <w:left w:val="none" w:sz="0" w:space="0" w:color="auto"/>
                <w:bottom w:val="none" w:sz="0" w:space="0" w:color="auto"/>
                <w:right w:val="none" w:sz="0" w:space="0" w:color="auto"/>
              </w:divBdr>
            </w:div>
          </w:divsChild>
        </w:div>
        <w:div w:id="1393624809">
          <w:marLeft w:val="0"/>
          <w:marRight w:val="0"/>
          <w:marTop w:val="0"/>
          <w:marBottom w:val="0"/>
          <w:divBdr>
            <w:top w:val="none" w:sz="0" w:space="0" w:color="auto"/>
            <w:left w:val="none" w:sz="0" w:space="0" w:color="auto"/>
            <w:bottom w:val="none" w:sz="0" w:space="0" w:color="auto"/>
            <w:right w:val="none" w:sz="0" w:space="0" w:color="auto"/>
          </w:divBdr>
        </w:div>
        <w:div w:id="575356688">
          <w:marLeft w:val="0"/>
          <w:marRight w:val="0"/>
          <w:marTop w:val="0"/>
          <w:marBottom w:val="0"/>
          <w:divBdr>
            <w:top w:val="none" w:sz="0" w:space="0" w:color="auto"/>
            <w:left w:val="none" w:sz="0" w:space="0" w:color="auto"/>
            <w:bottom w:val="none" w:sz="0" w:space="0" w:color="auto"/>
            <w:right w:val="none" w:sz="0" w:space="0" w:color="auto"/>
          </w:divBdr>
          <w:divsChild>
            <w:div w:id="2006585709">
              <w:marLeft w:val="0"/>
              <w:marRight w:val="0"/>
              <w:marTop w:val="0"/>
              <w:marBottom w:val="0"/>
              <w:divBdr>
                <w:top w:val="none" w:sz="0" w:space="0" w:color="auto"/>
                <w:left w:val="none" w:sz="0" w:space="0" w:color="auto"/>
                <w:bottom w:val="none" w:sz="0" w:space="0" w:color="auto"/>
                <w:right w:val="none" w:sz="0" w:space="0" w:color="auto"/>
              </w:divBdr>
              <w:divsChild>
                <w:div w:id="732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3946">
          <w:marLeft w:val="0"/>
          <w:marRight w:val="0"/>
          <w:marTop w:val="0"/>
          <w:marBottom w:val="0"/>
          <w:divBdr>
            <w:top w:val="none" w:sz="0" w:space="0" w:color="auto"/>
            <w:left w:val="none" w:sz="0" w:space="0" w:color="auto"/>
            <w:bottom w:val="none" w:sz="0" w:space="0" w:color="auto"/>
            <w:right w:val="none" w:sz="0" w:space="0" w:color="auto"/>
          </w:divBdr>
          <w:divsChild>
            <w:div w:id="1566062989">
              <w:marLeft w:val="0"/>
              <w:marRight w:val="0"/>
              <w:marTop w:val="0"/>
              <w:marBottom w:val="0"/>
              <w:divBdr>
                <w:top w:val="none" w:sz="0" w:space="0" w:color="auto"/>
                <w:left w:val="none" w:sz="0" w:space="0" w:color="auto"/>
                <w:bottom w:val="none" w:sz="0" w:space="0" w:color="auto"/>
                <w:right w:val="none" w:sz="0" w:space="0" w:color="auto"/>
              </w:divBdr>
            </w:div>
          </w:divsChild>
        </w:div>
        <w:div w:id="1049651410">
          <w:marLeft w:val="0"/>
          <w:marRight w:val="0"/>
          <w:marTop w:val="0"/>
          <w:marBottom w:val="0"/>
          <w:divBdr>
            <w:top w:val="none" w:sz="0" w:space="0" w:color="auto"/>
            <w:left w:val="none" w:sz="0" w:space="0" w:color="auto"/>
            <w:bottom w:val="none" w:sz="0" w:space="0" w:color="auto"/>
            <w:right w:val="none" w:sz="0" w:space="0" w:color="auto"/>
          </w:divBdr>
          <w:divsChild>
            <w:div w:id="1556815786">
              <w:marLeft w:val="0"/>
              <w:marRight w:val="0"/>
              <w:marTop w:val="0"/>
              <w:marBottom w:val="0"/>
              <w:divBdr>
                <w:top w:val="none" w:sz="0" w:space="0" w:color="auto"/>
                <w:left w:val="none" w:sz="0" w:space="0" w:color="auto"/>
                <w:bottom w:val="none" w:sz="0" w:space="0" w:color="auto"/>
                <w:right w:val="none" w:sz="0" w:space="0" w:color="auto"/>
              </w:divBdr>
              <w:divsChild>
                <w:div w:id="17656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Abd_al-Karim_Qasim" TargetMode="External"/><Relationship Id="rId21" Type="http://schemas.openxmlformats.org/officeDocument/2006/relationships/hyperlink" Target="https://es.wikipedia.org/wiki/Premio_de_Arquitectura_Contempor%C3%A1nea_Mies_van_der_Rohe" TargetMode="External"/><Relationship Id="rId42" Type="http://schemas.openxmlformats.org/officeDocument/2006/relationships/hyperlink" Target="https://es.wikipedia.org/wiki/Bergisel" TargetMode="External"/><Relationship Id="rId47" Type="http://schemas.openxmlformats.org/officeDocument/2006/relationships/hyperlink" Target="https://es.wikipedia.org/wiki/Wolfsburgo" TargetMode="External"/><Relationship Id="rId63" Type="http://schemas.openxmlformats.org/officeDocument/2006/relationships/hyperlink" Target="https://es.wikipedia.org/wiki/Gales" TargetMode="External"/><Relationship Id="rId68" Type="http://schemas.openxmlformats.org/officeDocument/2006/relationships/hyperlink" Target="https://es.wikipedia.org/wiki/Premio_Pritzker" TargetMode="External"/><Relationship Id="rId84" Type="http://schemas.openxmlformats.org/officeDocument/2006/relationships/hyperlink" Target="https://es.wikipedia.org/wiki/R%C3%ADa_de_Bilbao" TargetMode="External"/><Relationship Id="rId89" Type="http://schemas.openxmlformats.org/officeDocument/2006/relationships/hyperlink" Target="https://es.wikipedia.org/wiki/Premio_de_arquitectura_Erich_Schelling" TargetMode="External"/><Relationship Id="rId2" Type="http://schemas.openxmlformats.org/officeDocument/2006/relationships/numbering" Target="numbering.xml"/><Relationship Id="rId16" Type="http://schemas.openxmlformats.org/officeDocument/2006/relationships/hyperlink" Target="https://es.wikipedia.org/wiki/Arquitecto" TargetMode="External"/><Relationship Id="rId29" Type="http://schemas.openxmlformats.org/officeDocument/2006/relationships/hyperlink" Target="https://es.wikipedia.org/wiki/Londres" TargetMode="External"/><Relationship Id="rId107" Type="http://schemas.openxmlformats.org/officeDocument/2006/relationships/hyperlink" Target="https://es.wikipedia.org/wiki/Dama_comendadora_de_la_Orden_del_Imperio_Brit%C3%A1nico" TargetMode="External"/><Relationship Id="rId11" Type="http://schemas.openxmlformats.org/officeDocument/2006/relationships/hyperlink" Target="https://es.wikipedia.org/wiki/31_de_octubre" TargetMode="External"/><Relationship Id="rId24" Type="http://schemas.openxmlformats.org/officeDocument/2006/relationships/hyperlink" Target="https://es.wikipedia.org/wiki/Praemium_Imperiale" TargetMode="External"/><Relationship Id="rId32" Type="http://schemas.openxmlformats.org/officeDocument/2006/relationships/hyperlink" Target="https://es.wikipedia.org/wiki/Architectural_Association_School_of_Architecture" TargetMode="External"/><Relationship Id="rId37" Type="http://schemas.openxmlformats.org/officeDocument/2006/relationships/hyperlink" Target="https://es.wikipedia.org/wiki/Cincinnati" TargetMode="External"/><Relationship Id="rId40" Type="http://schemas.openxmlformats.org/officeDocument/2006/relationships/hyperlink" Target="https://es.wikipedia.org/wiki/Francia" TargetMode="External"/><Relationship Id="rId45" Type="http://schemas.openxmlformats.org/officeDocument/2006/relationships/hyperlink" Target="https://es.wikipedia.org/wiki/Copenhague" TargetMode="External"/><Relationship Id="rId53" Type="http://schemas.openxmlformats.org/officeDocument/2006/relationships/hyperlink" Target="https://es.wikipedia.org/wiki/Alemania" TargetMode="External"/><Relationship Id="rId58" Type="http://schemas.openxmlformats.org/officeDocument/2006/relationships/hyperlink" Target="https://es.wikipedia.org/wiki/Inglaterra" TargetMode="External"/><Relationship Id="rId66" Type="http://schemas.openxmlformats.org/officeDocument/2006/relationships/hyperlink" Target="https://es.wikipedia.org/wiki/Suiza" TargetMode="External"/><Relationship Id="rId74" Type="http://schemas.openxmlformats.org/officeDocument/2006/relationships/hyperlink" Target="https://es.wikipedia.org/wiki/Zaragoza" TargetMode="External"/><Relationship Id="rId79" Type="http://schemas.openxmlformats.org/officeDocument/2006/relationships/hyperlink" Target="https://es.wikipedia.org/wiki/Euskotren" TargetMode="External"/><Relationship Id="rId87" Type="http://schemas.openxmlformats.org/officeDocument/2006/relationships/hyperlink" Target="https://es.wikipedia.org/wiki/Universidad_de_Sevilla" TargetMode="External"/><Relationship Id="rId102" Type="http://schemas.openxmlformats.org/officeDocument/2006/relationships/hyperlink" Target="https://es.wikipedia.org/wiki/Wang_Shu"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s.wikipedia.org/wiki/Hong_Kong" TargetMode="External"/><Relationship Id="rId82" Type="http://schemas.openxmlformats.org/officeDocument/2006/relationships/hyperlink" Target="https://es.wikipedia.org/wiki/Zorrozaurre" TargetMode="External"/><Relationship Id="rId90" Type="http://schemas.openxmlformats.org/officeDocument/2006/relationships/hyperlink" Target="https://es.wikipedia.org/wiki/2003" TargetMode="External"/><Relationship Id="rId95" Type="http://schemas.openxmlformats.org/officeDocument/2006/relationships/hyperlink" Target="https://es.wikipedia.org/wiki/Premio_Pritzker" TargetMode="External"/><Relationship Id="rId19" Type="http://schemas.openxmlformats.org/officeDocument/2006/relationships/hyperlink" Target="https://es.wikipedia.org/wiki/Deconstructivismo" TargetMode="External"/><Relationship Id="rId14" Type="http://schemas.openxmlformats.org/officeDocument/2006/relationships/hyperlink" Target="https://es.wikipedia.org/wiki/31_de_marzo" TargetMode="External"/><Relationship Id="rId22" Type="http://schemas.openxmlformats.org/officeDocument/2006/relationships/hyperlink" Target="https://es.wikipedia.org/wiki/Premio_Pritzker" TargetMode="External"/><Relationship Id="rId27" Type="http://schemas.openxmlformats.org/officeDocument/2006/relationships/hyperlink" Target="https://es.wikipedia.org/wiki/Universidad_Americana_de_Beirut" TargetMode="External"/><Relationship Id="rId30" Type="http://schemas.openxmlformats.org/officeDocument/2006/relationships/hyperlink" Target="https://es.wikipedia.org/wiki/Rem_Koolhaas" TargetMode="External"/><Relationship Id="rId35" Type="http://schemas.openxmlformats.org/officeDocument/2006/relationships/hyperlink" Target="https://es.wikipedia.org/wiki/Alemania" TargetMode="External"/><Relationship Id="rId43" Type="http://schemas.openxmlformats.org/officeDocument/2006/relationships/hyperlink" Target="https://es.wikipedia.org/wiki/Innsbruck" TargetMode="External"/><Relationship Id="rId48" Type="http://schemas.openxmlformats.org/officeDocument/2006/relationships/hyperlink" Target="https://es.wikipedia.org/wiki/Alemania" TargetMode="External"/><Relationship Id="rId56" Type="http://schemas.openxmlformats.org/officeDocument/2006/relationships/hyperlink" Target="https://es.wikipedia.org/wiki/Espa%C3%B1a" TargetMode="External"/><Relationship Id="rId64" Type="http://schemas.openxmlformats.org/officeDocument/2006/relationships/hyperlink" Target="https://es.wikipedia.org/wiki/Singapur" TargetMode="External"/><Relationship Id="rId69" Type="http://schemas.openxmlformats.org/officeDocument/2006/relationships/hyperlink" Target="https://es.wikipedia.org/wiki/Orden_del_Imperio_Brit%C3%A1nico" TargetMode="External"/><Relationship Id="rId77" Type="http://schemas.openxmlformats.org/officeDocument/2006/relationships/hyperlink" Target="https://es.wikipedia.org/wiki/Haro" TargetMode="External"/><Relationship Id="rId100" Type="http://schemas.openxmlformats.org/officeDocument/2006/relationships/hyperlink" Target="https://es.wikipedia.org/wiki/Premio_Stirling" TargetMode="External"/><Relationship Id="rId105" Type="http://schemas.openxmlformats.org/officeDocument/2006/relationships/hyperlink" Target="https://es.wikipedia.org/wiki/Enciclopedia_Brit%C3%A1nica" TargetMode="External"/><Relationship Id="rId8" Type="http://schemas.openxmlformats.org/officeDocument/2006/relationships/image" Target="media/image1.jpeg"/><Relationship Id="rId51" Type="http://schemas.openxmlformats.org/officeDocument/2006/relationships/hyperlink" Target="https://es.wikipedia.org/wiki/Austria" TargetMode="External"/><Relationship Id="rId72" Type="http://schemas.openxmlformats.org/officeDocument/2006/relationships/hyperlink" Target="https://es.wikipedia.org/wiki/Pabell%C3%B3n_Puente" TargetMode="External"/><Relationship Id="rId80" Type="http://schemas.openxmlformats.org/officeDocument/2006/relationships/hyperlink" Target="https://es.wikipedia.org/wiki/Durango_(Vizcaya)" TargetMode="External"/><Relationship Id="rId85" Type="http://schemas.openxmlformats.org/officeDocument/2006/relationships/hyperlink" Target="https://es.wikipedia.org/wiki/Ayuntamiento_de_Bilbao" TargetMode="External"/><Relationship Id="rId93" Type="http://schemas.openxmlformats.org/officeDocument/2006/relationships/hyperlink" Target="https://es.wikipedia.org/wiki/Orden_del_Imperio_Brit%C3%A1nico" TargetMode="External"/><Relationship Id="rId98" Type="http://schemas.openxmlformats.org/officeDocument/2006/relationships/hyperlink" Target="https://es.wikipedia.org/wiki/2009" TargetMode="External"/><Relationship Id="rId3" Type="http://schemas.openxmlformats.org/officeDocument/2006/relationships/styles" Target="styles.xml"/><Relationship Id="rId12" Type="http://schemas.openxmlformats.org/officeDocument/2006/relationships/hyperlink" Target="https://es.wikipedia.org/wiki/1950" TargetMode="External"/><Relationship Id="rId17" Type="http://schemas.openxmlformats.org/officeDocument/2006/relationships/hyperlink" Target="https://es.wikipedia.org/wiki/Inglaterra" TargetMode="External"/><Relationship Id="rId25" Type="http://schemas.openxmlformats.org/officeDocument/2006/relationships/hyperlink" Target="https://es.wikipedia.org/wiki/Bagdad" TargetMode="External"/><Relationship Id="rId33" Type="http://schemas.openxmlformats.org/officeDocument/2006/relationships/hyperlink" Target="https://es.wikipedia.org/wiki/Miami" TargetMode="External"/><Relationship Id="rId38" Type="http://schemas.openxmlformats.org/officeDocument/2006/relationships/hyperlink" Target="https://es.wikipedia.org/wiki/Ohio" TargetMode="External"/><Relationship Id="rId46" Type="http://schemas.openxmlformats.org/officeDocument/2006/relationships/hyperlink" Target="https://es.wikipedia.org/wiki/Dinamarca" TargetMode="External"/><Relationship Id="rId59" Type="http://schemas.openxmlformats.org/officeDocument/2006/relationships/hyperlink" Target="https://es.wikipedia.org/wiki/Domo_del_Milenio" TargetMode="External"/><Relationship Id="rId67" Type="http://schemas.openxmlformats.org/officeDocument/2006/relationships/hyperlink" Target="https://es.wikipedia.org/wiki/Mujer" TargetMode="External"/><Relationship Id="rId103" Type="http://schemas.openxmlformats.org/officeDocument/2006/relationships/hyperlink" Target="https://es.wikipedia.org/wiki/American_Philosophical_Society" TargetMode="External"/><Relationship Id="rId108" Type="http://schemas.openxmlformats.org/officeDocument/2006/relationships/hyperlink" Target="https://es.wikipedia.org/wiki/Premio_Pritzker" TargetMode="External"/><Relationship Id="rId20" Type="http://schemas.openxmlformats.org/officeDocument/2006/relationships/hyperlink" Target="https://es.wikipedia.org/wiki/Londres" TargetMode="External"/><Relationship Id="rId41" Type="http://schemas.openxmlformats.org/officeDocument/2006/relationships/hyperlink" Target="https://es.wikipedia.org/wiki/Esqu%C3%AD" TargetMode="External"/><Relationship Id="rId54" Type="http://schemas.openxmlformats.org/officeDocument/2006/relationships/hyperlink" Target="https://es.wikipedia.org/wiki/Pabell%C3%B3n_Puente" TargetMode="External"/><Relationship Id="rId62" Type="http://schemas.openxmlformats.org/officeDocument/2006/relationships/hyperlink" Target="https://es.wikipedia.org/wiki/Cardiff_Bay_Opera_House" TargetMode="External"/><Relationship Id="rId70" Type="http://schemas.openxmlformats.org/officeDocument/2006/relationships/hyperlink" Target="https://es.wikipedia.org/wiki/Arquitectura" TargetMode="External"/><Relationship Id="rId75" Type="http://schemas.openxmlformats.org/officeDocument/2006/relationships/hyperlink" Target="https://es.wikipedia.org/wiki/Chanel" TargetMode="External"/><Relationship Id="rId83" Type="http://schemas.openxmlformats.org/officeDocument/2006/relationships/hyperlink" Target="https://es.wikipedia.org/wiki/Bilbao" TargetMode="External"/><Relationship Id="rId88" Type="http://schemas.openxmlformats.org/officeDocument/2006/relationships/hyperlink" Target="https://es.wikipedia.org/wiki/Prado_de_San_Sebasti%C3%A1n" TargetMode="External"/><Relationship Id="rId91" Type="http://schemas.openxmlformats.org/officeDocument/2006/relationships/hyperlink" Target="https://es.wikipedia.org/wiki/Premio_de_Arquitectura_Contempor%C3%A1nea_de_la_Uni%C3%B3n_Europea_%E2%80%93_Premio_Mies_van_der_Rohe" TargetMode="External"/><Relationship Id="rId96" Type="http://schemas.openxmlformats.org/officeDocument/2006/relationships/hyperlink" Target="https://es.wikipedia.org/wiki/Royal_Academy_of_Ar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2016" TargetMode="External"/><Relationship Id="rId23" Type="http://schemas.openxmlformats.org/officeDocument/2006/relationships/hyperlink" Target="https://es.wikipedia.org/wiki/Galard%C3%B3n" TargetMode="External"/><Relationship Id="rId28" Type="http://schemas.openxmlformats.org/officeDocument/2006/relationships/hyperlink" Target="https://es.wikipedia.org/wiki/Architectural_Association_School_of_Architecture" TargetMode="External"/><Relationship Id="rId36" Type="http://schemas.openxmlformats.org/officeDocument/2006/relationships/hyperlink" Target="https://es.wikipedia.org/wiki/Centro_de_Arte_Contempor%C3%A1neo_Rosenthal" TargetMode="External"/><Relationship Id="rId49" Type="http://schemas.openxmlformats.org/officeDocument/2006/relationships/hyperlink" Target="https://es.wikipedia.org/wiki/Telef%C3%A9rico" TargetMode="External"/><Relationship Id="rId57" Type="http://schemas.openxmlformats.org/officeDocument/2006/relationships/hyperlink" Target="https://es.wikipedia.org/wiki/Centro_Acu%C3%A1tico_de_Londres" TargetMode="External"/><Relationship Id="rId106" Type="http://schemas.openxmlformats.org/officeDocument/2006/relationships/hyperlink" Target="https://es.wikipedia.org/wiki/Buscador_de_Google" TargetMode="External"/><Relationship Id="rId10" Type="http://schemas.openxmlformats.org/officeDocument/2006/relationships/hyperlink" Target="https://es.wikipedia.org/wiki/Bagdad" TargetMode="External"/><Relationship Id="rId31" Type="http://schemas.openxmlformats.org/officeDocument/2006/relationships/hyperlink" Target="https://es.wikipedia.org/wiki/Office_for_Metropolitan_Architecture" TargetMode="External"/><Relationship Id="rId44" Type="http://schemas.openxmlformats.org/officeDocument/2006/relationships/hyperlink" Target="https://es.wikipedia.org/wiki/Austria" TargetMode="External"/><Relationship Id="rId52" Type="http://schemas.openxmlformats.org/officeDocument/2006/relationships/hyperlink" Target="https://es.wikipedia.org/wiki/Leipzig" TargetMode="External"/><Relationship Id="rId60" Type="http://schemas.openxmlformats.org/officeDocument/2006/relationships/hyperlink" Target="https://es.wikipedia.org/wiki/Londres" TargetMode="External"/><Relationship Id="rId65" Type="http://schemas.openxmlformats.org/officeDocument/2006/relationships/hyperlink" Target="https://es.wikipedia.org/wiki/Basilea" TargetMode="External"/><Relationship Id="rId73" Type="http://schemas.openxmlformats.org/officeDocument/2006/relationships/hyperlink" Target="https://es.wikipedia.org/wiki/Exposici%C3%B3n_Internacional_2008" TargetMode="External"/><Relationship Id="rId78" Type="http://schemas.openxmlformats.org/officeDocument/2006/relationships/hyperlink" Target="https://es.wikipedia.org/wiki/La_Rioja_(Espa%C3%B1a)" TargetMode="External"/><Relationship Id="rId81" Type="http://schemas.openxmlformats.org/officeDocument/2006/relationships/hyperlink" Target="https://es.wikipedia.org/wiki/Vizcaya" TargetMode="External"/><Relationship Id="rId86" Type="http://schemas.openxmlformats.org/officeDocument/2006/relationships/hyperlink" Target="https://es.wikipedia.org/wiki/Barcelona" TargetMode="External"/><Relationship Id="rId94" Type="http://schemas.openxmlformats.org/officeDocument/2006/relationships/hyperlink" Target="https://es.wikipedia.org/wiki/2004" TargetMode="External"/><Relationship Id="rId99" Type="http://schemas.openxmlformats.org/officeDocument/2006/relationships/hyperlink" Target="https://es.wikipedia.org/wiki/Praemium_Imperiale" TargetMode="External"/><Relationship Id="rId101" Type="http://schemas.openxmlformats.org/officeDocument/2006/relationships/hyperlink" Target="https://es.wikipedia.org/wiki/Premio_Jane_Drew" TargetMode="External"/><Relationship Id="rId4" Type="http://schemas.openxmlformats.org/officeDocument/2006/relationships/settings" Target="settings.xml"/><Relationship Id="rId9" Type="http://schemas.openxmlformats.org/officeDocument/2006/relationships/hyperlink" Target="https://es.wikipedia.org/wiki/Idioma_%C3%A1rabe" TargetMode="External"/><Relationship Id="rId13" Type="http://schemas.openxmlformats.org/officeDocument/2006/relationships/hyperlink" Target="https://es.wikipedia.org/wiki/Miami" TargetMode="External"/><Relationship Id="rId18" Type="http://schemas.openxmlformats.org/officeDocument/2006/relationships/hyperlink" Target="https://es.wikipedia.org/wiki/Irak" TargetMode="External"/><Relationship Id="rId39" Type="http://schemas.openxmlformats.org/officeDocument/2006/relationships/hyperlink" Target="https://es.wikipedia.org/wiki/Estrasburgo" TargetMode="External"/><Relationship Id="rId109" Type="http://schemas.openxmlformats.org/officeDocument/2006/relationships/fontTable" Target="fontTable.xml"/><Relationship Id="rId34" Type="http://schemas.openxmlformats.org/officeDocument/2006/relationships/hyperlink" Target="https://es.wikipedia.org/wiki/Weil_am_Rhein" TargetMode="External"/><Relationship Id="rId50" Type="http://schemas.openxmlformats.org/officeDocument/2006/relationships/hyperlink" Target="https://es.wikipedia.org/wiki/Innsbruck" TargetMode="External"/><Relationship Id="rId55" Type="http://schemas.openxmlformats.org/officeDocument/2006/relationships/hyperlink" Target="https://es.wikipedia.org/wiki/Expo_2008" TargetMode="External"/><Relationship Id="rId76" Type="http://schemas.openxmlformats.org/officeDocument/2006/relationships/hyperlink" Target="https://es.wikipedia.org/wiki/Karl_Lagerfeld" TargetMode="External"/><Relationship Id="rId97" Type="http://schemas.openxmlformats.org/officeDocument/2006/relationships/hyperlink" Target="https://es.wikipedia.org/wiki/Leipzig" TargetMode="External"/><Relationship Id="rId104" Type="http://schemas.openxmlformats.org/officeDocument/2006/relationships/hyperlink" Target="https://es.wikipedia.org/wiki/Royal_Gold_Medal" TargetMode="External"/><Relationship Id="rId7" Type="http://schemas.openxmlformats.org/officeDocument/2006/relationships/endnotes" Target="endnotes.xml"/><Relationship Id="rId71" Type="http://schemas.openxmlformats.org/officeDocument/2006/relationships/hyperlink" Target="https://es.wikipedia.org/wiki/Encyclop%C3%A6dia_Britannica" TargetMode="External"/><Relationship Id="rId92" Type="http://schemas.openxmlformats.org/officeDocument/2006/relationships/hyperlink" Target="https://es.wikipedia.org/wiki/Hoenhei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0256-0E00-4395-B134-9FC7B3EF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2501</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28</cp:revision>
  <cp:lastPrinted>2020-09-14T04:57:00Z</cp:lastPrinted>
  <dcterms:created xsi:type="dcterms:W3CDTF">2020-12-21T10:22:00Z</dcterms:created>
  <dcterms:modified xsi:type="dcterms:W3CDTF">2021-02-28T10:35:00Z</dcterms:modified>
</cp:coreProperties>
</file>