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F4" w:rsidRPr="00476A27" w:rsidRDefault="000D50F4" w:rsidP="000D50F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proofErr w:type="spellStart"/>
      <w:r w:rsidRPr="00476A27">
        <w:rPr>
          <w:b/>
          <w:color w:val="FF0000"/>
          <w:sz w:val="36"/>
          <w:szCs w:val="36"/>
        </w:rPr>
        <w:t>Yetnebersh</w:t>
      </w:r>
      <w:proofErr w:type="spellEnd"/>
      <w:r w:rsidRPr="00476A27">
        <w:rPr>
          <w:b/>
          <w:color w:val="FF0000"/>
          <w:sz w:val="36"/>
          <w:szCs w:val="36"/>
        </w:rPr>
        <w:t xml:space="preserve"> </w:t>
      </w:r>
      <w:proofErr w:type="spellStart"/>
      <w:r w:rsidRPr="00476A27">
        <w:rPr>
          <w:b/>
          <w:color w:val="FF0000"/>
          <w:sz w:val="36"/>
          <w:szCs w:val="36"/>
        </w:rPr>
        <w:t>Nigussie</w:t>
      </w:r>
      <w:proofErr w:type="spellEnd"/>
      <w:r w:rsidRPr="00476A27">
        <w:rPr>
          <w:b/>
          <w:color w:val="FF0000"/>
          <w:sz w:val="36"/>
          <w:szCs w:val="36"/>
        </w:rPr>
        <w:t xml:space="preserve">  1982- </w:t>
      </w:r>
      <w:proofErr w:type="spellStart"/>
      <w:r w:rsidRPr="00476A27">
        <w:rPr>
          <w:b/>
          <w:color w:val="FF0000"/>
          <w:sz w:val="36"/>
          <w:szCs w:val="36"/>
        </w:rPr>
        <w:t>xxx</w:t>
      </w:r>
      <w:proofErr w:type="spellEnd"/>
    </w:p>
    <w:p w:rsidR="000D50F4" w:rsidRPr="00476A27" w:rsidRDefault="000D50F4" w:rsidP="000D50F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  <w:sz w:val="32"/>
          <w:szCs w:val="32"/>
        </w:rPr>
      </w:pPr>
      <w:r w:rsidRPr="00476A27">
        <w:rPr>
          <w:b/>
          <w:color w:val="0070C0"/>
          <w:sz w:val="32"/>
          <w:szCs w:val="32"/>
        </w:rPr>
        <w:t>Abogada ciega y de admirable actividad social</w:t>
      </w:r>
    </w:p>
    <w:p w:rsidR="000D50F4" w:rsidRDefault="000D50F4" w:rsidP="000D50F4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019425" cy="3019425"/>
            <wp:effectExtent l="0" t="0" r="9525" b="9525"/>
            <wp:docPr id="1" name="Imagen 1" descr="Yetnebersh Nigussi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tnebersh Nigussi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F4" w:rsidRPr="000D50F4" w:rsidRDefault="00476A27" w:rsidP="000D50F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D50F4" w:rsidRPr="000D50F4">
        <w:rPr>
          <w:b/>
        </w:rPr>
        <w:t xml:space="preserve">Abogada etíope de 35 años y destacada defensora de los derechos consagrados en la Convención de las Naciones Unidas sobre los Derechos de las Personas con Discapacidad (CDPD). Está casada y tiene dos hijas, </w:t>
      </w:r>
      <w:proofErr w:type="spellStart"/>
      <w:r w:rsidR="000D50F4" w:rsidRPr="000D50F4">
        <w:rPr>
          <w:b/>
        </w:rPr>
        <w:t>Ahati</w:t>
      </w:r>
      <w:proofErr w:type="spellEnd"/>
      <w:r w:rsidR="000D50F4" w:rsidRPr="000D50F4">
        <w:rPr>
          <w:b/>
        </w:rPr>
        <w:t xml:space="preserve"> y </w:t>
      </w:r>
      <w:proofErr w:type="spellStart"/>
      <w:r w:rsidR="000D50F4" w:rsidRPr="000D50F4">
        <w:rPr>
          <w:b/>
        </w:rPr>
        <w:t>Zema</w:t>
      </w:r>
      <w:proofErr w:type="spellEnd"/>
      <w:r w:rsidR="000D50F4" w:rsidRPr="000D50F4">
        <w:rPr>
          <w:b/>
        </w:rPr>
        <w:t>, a las que describe como una alegría e inspiración en su vida.</w:t>
      </w:r>
    </w:p>
    <w:p w:rsidR="000D50F4" w:rsidRDefault="000D50F4" w:rsidP="000D50F4">
      <w:pPr>
        <w:widowControl/>
        <w:autoSpaceDE/>
        <w:autoSpaceDN/>
        <w:adjustRightInd/>
        <w:jc w:val="both"/>
        <w:rPr>
          <w:b/>
        </w:rPr>
      </w:pPr>
    </w:p>
    <w:p w:rsidR="000D50F4" w:rsidRDefault="00476A27" w:rsidP="000D50F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D50F4" w:rsidRPr="000D50F4">
        <w:rPr>
          <w:b/>
        </w:rPr>
        <w:t>Se quedó ciega a los cinco años</w:t>
      </w:r>
      <w:r w:rsidR="000D50F4">
        <w:rPr>
          <w:b/>
        </w:rPr>
        <w:t xml:space="preserve"> y</w:t>
      </w:r>
      <w:r w:rsidR="000D50F4" w:rsidRPr="000D50F4">
        <w:rPr>
          <w:b/>
        </w:rPr>
        <w:t xml:space="preserve"> se crio en la Etiopía rural y sólo escapó de un matr</w:t>
      </w:r>
      <w:r w:rsidR="000D50F4" w:rsidRPr="000D50F4">
        <w:rPr>
          <w:b/>
        </w:rPr>
        <w:t>i</w:t>
      </w:r>
      <w:r w:rsidR="000D50F4" w:rsidRPr="000D50F4">
        <w:rPr>
          <w:b/>
        </w:rPr>
        <w:t>monio prematuro porque la comunidad la consideró no apta para el matrimonio. Supera</w:t>
      </w:r>
      <w:r w:rsidR="000D50F4" w:rsidRPr="000D50F4">
        <w:rPr>
          <w:b/>
        </w:rPr>
        <w:t>n</w:t>
      </w:r>
      <w:r w:rsidR="000D50F4" w:rsidRPr="000D50F4">
        <w:rPr>
          <w:b/>
        </w:rPr>
        <w:t>do las barreras sociales e institucionales, se graduó en la Universidad de Addis Abeba y obt</w:t>
      </w:r>
      <w:r w:rsidR="000D50F4" w:rsidRPr="000D50F4">
        <w:rPr>
          <w:b/>
        </w:rPr>
        <w:t>u</w:t>
      </w:r>
      <w:r w:rsidR="000D50F4" w:rsidRPr="000D50F4">
        <w:rPr>
          <w:b/>
        </w:rPr>
        <w:t>vo su primer título en Derecho y más tarde, un Máster en Trabajo Social. También es estudiante del Máster Ejecutivo en Gestión de la Paz y la Seguridad en África en la Unive</w:t>
      </w:r>
      <w:r w:rsidR="000D50F4" w:rsidRPr="000D50F4">
        <w:rPr>
          <w:b/>
        </w:rPr>
        <w:t>r</w:t>
      </w:r>
      <w:r w:rsidR="000D50F4" w:rsidRPr="000D50F4">
        <w:rPr>
          <w:b/>
        </w:rPr>
        <w:t xml:space="preserve">sidad de Addis Abeba. A través de sus experiencias personales, su trabajo y su educación, </w:t>
      </w:r>
      <w:proofErr w:type="spellStart"/>
      <w:r w:rsidR="000D50F4" w:rsidRPr="000D50F4">
        <w:rPr>
          <w:b/>
        </w:rPr>
        <w:t>Ye</w:t>
      </w:r>
      <w:r w:rsidR="000D50F4" w:rsidRPr="000D50F4">
        <w:rPr>
          <w:b/>
        </w:rPr>
        <w:t>t</w:t>
      </w:r>
      <w:r w:rsidR="000D50F4" w:rsidRPr="000D50F4">
        <w:rPr>
          <w:b/>
        </w:rPr>
        <w:t>nebersh</w:t>
      </w:r>
      <w:proofErr w:type="spellEnd"/>
      <w:r w:rsidR="000D50F4" w:rsidRPr="000D50F4">
        <w:rPr>
          <w:b/>
        </w:rPr>
        <w:t xml:space="preserve"> se convirtió en el inspirador y auténtico modelo a seguir que es hoy en día.</w:t>
      </w:r>
    </w:p>
    <w:p w:rsidR="00242E18" w:rsidRDefault="00242E18" w:rsidP="000D50F4">
      <w:pPr>
        <w:widowControl/>
        <w:autoSpaceDE/>
        <w:autoSpaceDN/>
        <w:adjustRightInd/>
        <w:jc w:val="both"/>
        <w:rPr>
          <w:b/>
        </w:rPr>
      </w:pPr>
    </w:p>
    <w:p w:rsidR="00242E18" w:rsidRDefault="00476A27" w:rsidP="00242E1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42E18" w:rsidRPr="000D50F4">
        <w:rPr>
          <w:b/>
        </w:rPr>
        <w:t xml:space="preserve"> Desde su actual posición como asesora principal de inclusión en la ONG internacional sobre discapacidad y desarrollo Light </w:t>
      </w:r>
      <w:proofErr w:type="spellStart"/>
      <w:r w:rsidR="00242E18" w:rsidRPr="000D50F4">
        <w:rPr>
          <w:b/>
        </w:rPr>
        <w:t>for</w:t>
      </w:r>
      <w:proofErr w:type="spellEnd"/>
      <w:r w:rsidR="00242E18" w:rsidRPr="000D50F4">
        <w:rPr>
          <w:b/>
        </w:rPr>
        <w:t xml:space="preserve"> </w:t>
      </w:r>
      <w:proofErr w:type="spellStart"/>
      <w:r w:rsidR="00242E18" w:rsidRPr="000D50F4">
        <w:rPr>
          <w:b/>
        </w:rPr>
        <w:t>the</w:t>
      </w:r>
      <w:proofErr w:type="spellEnd"/>
      <w:r w:rsidR="00242E18" w:rsidRPr="000D50F4">
        <w:rPr>
          <w:b/>
        </w:rPr>
        <w:t xml:space="preserve"> </w:t>
      </w:r>
      <w:proofErr w:type="spellStart"/>
      <w:r w:rsidR="00242E18" w:rsidRPr="000D50F4">
        <w:rPr>
          <w:b/>
        </w:rPr>
        <w:t>World</w:t>
      </w:r>
      <w:proofErr w:type="spellEnd"/>
      <w:r w:rsidR="00242E18" w:rsidRPr="000D50F4">
        <w:rPr>
          <w:b/>
        </w:rPr>
        <w:t xml:space="preserve">, </w:t>
      </w:r>
      <w:proofErr w:type="spellStart"/>
      <w:r w:rsidR="00242E18" w:rsidRPr="000D50F4">
        <w:rPr>
          <w:b/>
        </w:rPr>
        <w:t>Nigussie</w:t>
      </w:r>
      <w:proofErr w:type="spellEnd"/>
      <w:r w:rsidR="00242E18" w:rsidRPr="000D50F4">
        <w:rPr>
          <w:b/>
        </w:rPr>
        <w:t xml:space="preserve"> lucha por la inclusión del 15% de la población mundial –alrededor de 1000 millones– que tiene algún tipo de disc</w:t>
      </w:r>
      <w:r w:rsidR="00242E18" w:rsidRPr="000D50F4">
        <w:rPr>
          <w:b/>
        </w:rPr>
        <w:t>a</w:t>
      </w:r>
      <w:r w:rsidR="00242E18" w:rsidRPr="000D50F4">
        <w:rPr>
          <w:b/>
        </w:rPr>
        <w:t>pacidad. Su apuesta es crear condiciones inclusivas para las generaciones futuras, cone</w:t>
      </w:r>
      <w:r w:rsidR="00242E18" w:rsidRPr="000D50F4">
        <w:rPr>
          <w:b/>
        </w:rPr>
        <w:t>c</w:t>
      </w:r>
      <w:r w:rsidR="00242E18" w:rsidRPr="000D50F4">
        <w:rPr>
          <w:b/>
        </w:rPr>
        <w:t>ta</w:t>
      </w:r>
      <w:r w:rsidR="00242E18" w:rsidRPr="000D50F4">
        <w:rPr>
          <w:b/>
        </w:rPr>
        <w:t>n</w:t>
      </w:r>
      <w:r w:rsidR="00242E18" w:rsidRPr="000D50F4">
        <w:rPr>
          <w:b/>
        </w:rPr>
        <w:t>do realidades nacionales y marcos internacionales.</w:t>
      </w:r>
    </w:p>
    <w:p w:rsidR="00242E18" w:rsidRDefault="00242E18" w:rsidP="00242E18">
      <w:pPr>
        <w:widowControl/>
        <w:autoSpaceDE/>
        <w:autoSpaceDN/>
        <w:adjustRightInd/>
        <w:jc w:val="both"/>
        <w:rPr>
          <w:b/>
        </w:rPr>
      </w:pPr>
    </w:p>
    <w:p w:rsidR="00242E18" w:rsidRDefault="00476A27" w:rsidP="00242E1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42E18" w:rsidRPr="000D50F4">
        <w:rPr>
          <w:b/>
        </w:rPr>
        <w:t xml:space="preserve">Líder activa desde edad temprana </w:t>
      </w:r>
      <w:proofErr w:type="spellStart"/>
      <w:r w:rsidR="00242E18" w:rsidRPr="000D50F4">
        <w:rPr>
          <w:b/>
        </w:rPr>
        <w:t>Yetnebersh</w:t>
      </w:r>
      <w:proofErr w:type="spellEnd"/>
      <w:r w:rsidR="00242E18" w:rsidRPr="000D50F4">
        <w:rPr>
          <w:b/>
        </w:rPr>
        <w:t xml:space="preserve"> </w:t>
      </w:r>
      <w:proofErr w:type="spellStart"/>
      <w:r w:rsidR="00242E18" w:rsidRPr="000D50F4">
        <w:rPr>
          <w:b/>
        </w:rPr>
        <w:t>Nigussie</w:t>
      </w:r>
      <w:proofErr w:type="spellEnd"/>
      <w:r w:rsidR="00242E18" w:rsidRPr="000D50F4">
        <w:rPr>
          <w:b/>
        </w:rPr>
        <w:t xml:space="preserve"> nació el 24 de enero de 1982 en la región de Amhara, en el norte de Etiopía. Al quedar ciega a la edad de cinco años tras p</w:t>
      </w:r>
      <w:r w:rsidR="00242E18" w:rsidRPr="000D50F4">
        <w:rPr>
          <w:b/>
        </w:rPr>
        <w:t>a</w:t>
      </w:r>
      <w:r w:rsidR="00242E18" w:rsidRPr="000D50F4">
        <w:rPr>
          <w:b/>
        </w:rPr>
        <w:t xml:space="preserve">decer una infección por meningitis, escapó de un matrimonio temprano y fue enviada a la Escuela Católica </w:t>
      </w:r>
      <w:proofErr w:type="spellStart"/>
      <w:r w:rsidR="00242E18" w:rsidRPr="000D50F4">
        <w:rPr>
          <w:b/>
        </w:rPr>
        <w:t>Shashemane</w:t>
      </w:r>
      <w:proofErr w:type="spellEnd"/>
      <w:r w:rsidR="00242E18" w:rsidRPr="000D50F4">
        <w:rPr>
          <w:b/>
        </w:rPr>
        <w:t xml:space="preserve"> para personas ciegas. Las monjas que dirigían la escuela la ayudaron a concentrarse en sus capacidades. «</w:t>
      </w:r>
      <w:r w:rsidR="00242E18" w:rsidRPr="000D50F4">
        <w:rPr>
          <w:b/>
          <w:i/>
        </w:rPr>
        <w:t>Pasó algún tiempo hasta que comprendí que las mujeres éramos consideradas de menor rango en la sociedad</w:t>
      </w:r>
      <w:r w:rsidR="00242E18" w:rsidRPr="000D50F4">
        <w:rPr>
          <w:b/>
        </w:rPr>
        <w:t>», dice.</w:t>
      </w:r>
    </w:p>
    <w:p w:rsidR="00242E18" w:rsidRDefault="00242E18" w:rsidP="00242E18">
      <w:pPr>
        <w:widowControl/>
        <w:autoSpaceDE/>
        <w:autoSpaceDN/>
        <w:adjustRightInd/>
        <w:jc w:val="both"/>
        <w:rPr>
          <w:b/>
        </w:rPr>
      </w:pPr>
    </w:p>
    <w:p w:rsidR="00242E18" w:rsidRDefault="00476A27" w:rsidP="00242E1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42E18" w:rsidRPr="000D50F4">
        <w:rPr>
          <w:b/>
        </w:rPr>
        <w:t xml:space="preserve"> En sus años de secundaria en la escuela </w:t>
      </w:r>
      <w:proofErr w:type="spellStart"/>
      <w:r w:rsidR="00242E18" w:rsidRPr="000D50F4">
        <w:rPr>
          <w:b/>
        </w:rPr>
        <w:t>Menelik</w:t>
      </w:r>
      <w:proofErr w:type="spellEnd"/>
      <w:r w:rsidR="00242E18" w:rsidRPr="000D50F4">
        <w:rPr>
          <w:b/>
        </w:rPr>
        <w:t xml:space="preserve"> II se convirtió en la líder del consejo estudiantil. Como estudiante en la Universidad de </w:t>
      </w:r>
      <w:proofErr w:type="spellStart"/>
      <w:r w:rsidR="00242E18" w:rsidRPr="000D50F4">
        <w:rPr>
          <w:b/>
        </w:rPr>
        <w:t>Adis</w:t>
      </w:r>
      <w:proofErr w:type="spellEnd"/>
      <w:r w:rsidR="00242E18" w:rsidRPr="000D50F4">
        <w:rPr>
          <w:b/>
        </w:rPr>
        <w:t xml:space="preserve"> Abeba, fue cofundadora del mov</w:t>
      </w:r>
      <w:r w:rsidR="00242E18" w:rsidRPr="000D50F4">
        <w:rPr>
          <w:b/>
        </w:rPr>
        <w:t>i</w:t>
      </w:r>
      <w:r w:rsidR="00242E18" w:rsidRPr="000D50F4">
        <w:rPr>
          <w:b/>
        </w:rPr>
        <w:t xml:space="preserve">miento universitario contra el sida . En 2006 fundó la Asociación Femenina de Estudiantes de la Universidad de </w:t>
      </w:r>
      <w:proofErr w:type="spellStart"/>
      <w:r w:rsidR="00242E18" w:rsidRPr="000D50F4">
        <w:rPr>
          <w:b/>
        </w:rPr>
        <w:t>Adis</w:t>
      </w:r>
      <w:proofErr w:type="spellEnd"/>
      <w:r w:rsidR="00242E18" w:rsidRPr="000D50F4">
        <w:rPr>
          <w:b/>
        </w:rPr>
        <w:t xml:space="preserve"> Abeba y se convirtió en su primera presidenta. Además de su grado en Derecho y su maestría en Trabajo Social, pronto completará una segunda maest</w:t>
      </w:r>
      <w:r w:rsidR="00242E18" w:rsidRPr="000D50F4">
        <w:rPr>
          <w:b/>
        </w:rPr>
        <w:t>r</w:t>
      </w:r>
      <w:r w:rsidR="00242E18" w:rsidRPr="000D50F4">
        <w:rPr>
          <w:b/>
        </w:rPr>
        <w:t xml:space="preserve">ía en Estudios de Paz y Seguridad por la Universidad de </w:t>
      </w:r>
      <w:proofErr w:type="spellStart"/>
      <w:r w:rsidR="00242E18" w:rsidRPr="000D50F4">
        <w:rPr>
          <w:b/>
        </w:rPr>
        <w:t>Adis</w:t>
      </w:r>
      <w:proofErr w:type="spellEnd"/>
      <w:r w:rsidR="00242E18" w:rsidRPr="000D50F4">
        <w:rPr>
          <w:b/>
        </w:rPr>
        <w:t xml:space="preserve"> Abeba.</w:t>
      </w:r>
    </w:p>
    <w:p w:rsidR="00242E18" w:rsidRDefault="00476A27" w:rsidP="00242E1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</w:t>
      </w:r>
      <w:proofErr w:type="spellStart"/>
      <w:r w:rsidR="00242E18" w:rsidRPr="000D50F4">
        <w:rPr>
          <w:b/>
        </w:rPr>
        <w:t>Nigussie</w:t>
      </w:r>
      <w:proofErr w:type="spellEnd"/>
      <w:r w:rsidR="00242E18" w:rsidRPr="000D50F4">
        <w:rPr>
          <w:b/>
        </w:rPr>
        <w:t xml:space="preserve"> ha participado como voluntaria activa en más de 20 organizaciones etíopes, i</w:t>
      </w:r>
      <w:r w:rsidR="00242E18" w:rsidRPr="000D50F4">
        <w:rPr>
          <w:b/>
        </w:rPr>
        <w:t>n</w:t>
      </w:r>
      <w:r w:rsidR="00242E18" w:rsidRPr="000D50F4">
        <w:rPr>
          <w:b/>
        </w:rPr>
        <w:t>cluida la Red Nacional de Acción por la Discapacidad de Etiopía. Durante cuatro años ta</w:t>
      </w:r>
      <w:r w:rsidR="00242E18" w:rsidRPr="000D50F4">
        <w:rPr>
          <w:b/>
        </w:rPr>
        <w:t>m</w:t>
      </w:r>
      <w:r w:rsidR="00242E18" w:rsidRPr="000D50F4">
        <w:rPr>
          <w:b/>
        </w:rPr>
        <w:t xml:space="preserve">bién dirigió la Asociación de mujeres </w:t>
      </w:r>
      <w:r w:rsidR="00242E18" w:rsidRPr="000D50F4">
        <w:rPr>
          <w:b/>
          <w:sz w:val="25"/>
          <w:szCs w:val="25"/>
        </w:rPr>
        <w:t xml:space="preserve">ciegas </w:t>
      </w:r>
      <w:proofErr w:type="spellStart"/>
      <w:r w:rsidR="00242E18" w:rsidRPr="000D50F4">
        <w:rPr>
          <w:b/>
          <w:sz w:val="25"/>
          <w:szCs w:val="25"/>
        </w:rPr>
        <w:t>Ethiopian</w:t>
      </w:r>
      <w:proofErr w:type="spellEnd"/>
      <w:r w:rsidR="00242E18" w:rsidRPr="000D50F4">
        <w:rPr>
          <w:b/>
          <w:sz w:val="25"/>
          <w:szCs w:val="25"/>
        </w:rPr>
        <w:t xml:space="preserve"> </w:t>
      </w:r>
      <w:proofErr w:type="spellStart"/>
      <w:r w:rsidR="00242E18" w:rsidRPr="000D50F4">
        <w:rPr>
          <w:b/>
          <w:sz w:val="25"/>
          <w:szCs w:val="25"/>
        </w:rPr>
        <w:t>National</w:t>
      </w:r>
      <w:proofErr w:type="spellEnd"/>
      <w:r w:rsidR="00242E18" w:rsidRPr="000D50F4">
        <w:rPr>
          <w:b/>
          <w:sz w:val="25"/>
          <w:szCs w:val="25"/>
        </w:rPr>
        <w:t xml:space="preserve"> </w:t>
      </w:r>
      <w:proofErr w:type="spellStart"/>
      <w:r w:rsidR="00242E18" w:rsidRPr="000D50F4">
        <w:rPr>
          <w:b/>
          <w:sz w:val="25"/>
          <w:szCs w:val="25"/>
        </w:rPr>
        <w:t>Association</w:t>
      </w:r>
      <w:proofErr w:type="spellEnd"/>
      <w:r w:rsidR="00242E18" w:rsidRPr="000D50F4">
        <w:rPr>
          <w:b/>
          <w:sz w:val="25"/>
          <w:szCs w:val="25"/>
        </w:rPr>
        <w:t xml:space="preserve"> of </w:t>
      </w:r>
      <w:proofErr w:type="spellStart"/>
      <w:r w:rsidR="00242E18" w:rsidRPr="000D50F4">
        <w:rPr>
          <w:b/>
          <w:sz w:val="25"/>
          <w:szCs w:val="25"/>
        </w:rPr>
        <w:t>the</w:t>
      </w:r>
      <w:proofErr w:type="spellEnd"/>
      <w:r w:rsidR="00242E18" w:rsidRPr="000D50F4">
        <w:rPr>
          <w:b/>
          <w:sz w:val="25"/>
          <w:szCs w:val="25"/>
        </w:rPr>
        <w:t xml:space="preserve"> </w:t>
      </w:r>
      <w:proofErr w:type="spellStart"/>
      <w:r w:rsidR="00242E18" w:rsidRPr="000D50F4">
        <w:rPr>
          <w:b/>
          <w:sz w:val="25"/>
          <w:szCs w:val="25"/>
        </w:rPr>
        <w:t>Blind</w:t>
      </w:r>
      <w:proofErr w:type="spellEnd"/>
      <w:r w:rsidR="00242E18" w:rsidRPr="000D50F4">
        <w:rPr>
          <w:b/>
          <w:sz w:val="25"/>
          <w:szCs w:val="25"/>
        </w:rPr>
        <w:t xml:space="preserve"> </w:t>
      </w:r>
      <w:proofErr w:type="spellStart"/>
      <w:r w:rsidR="00242E18" w:rsidRPr="000D50F4">
        <w:rPr>
          <w:b/>
          <w:sz w:val="25"/>
          <w:szCs w:val="25"/>
        </w:rPr>
        <w:t>Women’s</w:t>
      </w:r>
      <w:proofErr w:type="spellEnd"/>
      <w:r w:rsidR="00242E18" w:rsidRPr="000D50F4">
        <w:rPr>
          <w:b/>
          <w:sz w:val="25"/>
          <w:szCs w:val="25"/>
        </w:rPr>
        <w:t xml:space="preserve"> </w:t>
      </w:r>
      <w:proofErr w:type="spellStart"/>
      <w:r w:rsidR="00242E18" w:rsidRPr="000D50F4">
        <w:rPr>
          <w:b/>
          <w:sz w:val="25"/>
          <w:szCs w:val="25"/>
        </w:rPr>
        <w:t>Wing</w:t>
      </w:r>
      <w:proofErr w:type="spellEnd"/>
    </w:p>
    <w:p w:rsidR="00242E18" w:rsidRDefault="00242E18" w:rsidP="000D50F4">
      <w:pPr>
        <w:widowControl/>
        <w:autoSpaceDE/>
        <w:autoSpaceDN/>
        <w:adjustRightInd/>
        <w:jc w:val="both"/>
        <w:rPr>
          <w:b/>
        </w:rPr>
      </w:pPr>
    </w:p>
    <w:p w:rsidR="000D50F4" w:rsidRPr="000D50F4" w:rsidRDefault="00476A27" w:rsidP="000D50F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D50F4" w:rsidRPr="000D50F4">
        <w:rPr>
          <w:b/>
        </w:rPr>
        <w:t xml:space="preserve">Durante su estancia en la Universidad </w:t>
      </w:r>
      <w:proofErr w:type="spellStart"/>
      <w:r w:rsidR="000D50F4" w:rsidRPr="000D50F4">
        <w:rPr>
          <w:b/>
        </w:rPr>
        <w:t>Yetnebersh</w:t>
      </w:r>
      <w:proofErr w:type="spellEnd"/>
      <w:r w:rsidR="000D50F4" w:rsidRPr="000D50F4">
        <w:rPr>
          <w:b/>
        </w:rPr>
        <w:t xml:space="preserve"> fundó la Asociación de Mujeres Est</w:t>
      </w:r>
      <w:r w:rsidR="000D50F4" w:rsidRPr="000D50F4">
        <w:rPr>
          <w:b/>
        </w:rPr>
        <w:t>u</w:t>
      </w:r>
      <w:r w:rsidR="000D50F4" w:rsidRPr="000D50F4">
        <w:rPr>
          <w:b/>
        </w:rPr>
        <w:t xml:space="preserve">diantes y presidió el ala femenina de la Asociación Etíope de Ciegos. </w:t>
      </w:r>
      <w:proofErr w:type="spellStart"/>
      <w:r w:rsidR="000D50F4" w:rsidRPr="000D50F4">
        <w:rPr>
          <w:b/>
        </w:rPr>
        <w:t>Cofundó</w:t>
      </w:r>
      <w:proofErr w:type="spellEnd"/>
      <w:r w:rsidR="000D50F4" w:rsidRPr="000D50F4">
        <w:rPr>
          <w:b/>
        </w:rPr>
        <w:t xml:space="preserve"> y dio forma al Centro Etíope para la Discapacidad y el Desarrollo (ECDD),  una fuerza impulsora para la aplicación de la Convención de las Naciones Unidas sobre los Derechos de las Personas con Discapacidad en Etiopía. Bajo la dirección de </w:t>
      </w:r>
      <w:proofErr w:type="spellStart"/>
      <w:r w:rsidR="000D50F4" w:rsidRPr="000D50F4">
        <w:rPr>
          <w:b/>
        </w:rPr>
        <w:t>Yetnebersh</w:t>
      </w:r>
      <w:proofErr w:type="spellEnd"/>
      <w:r w:rsidR="000D50F4" w:rsidRPr="000D50F4">
        <w:rPr>
          <w:b/>
        </w:rPr>
        <w:t xml:space="preserve"> </w:t>
      </w:r>
      <w:proofErr w:type="spellStart"/>
      <w:r w:rsidR="000D50F4" w:rsidRPr="000D50F4">
        <w:rPr>
          <w:b/>
        </w:rPr>
        <w:t>Nigussie</w:t>
      </w:r>
      <w:proofErr w:type="spellEnd"/>
      <w:r w:rsidR="000D50F4" w:rsidRPr="000D50F4">
        <w:rPr>
          <w:b/>
        </w:rPr>
        <w:t xml:space="preserve"> la asociación ha crecido en tamaño y alcance.</w:t>
      </w:r>
    </w:p>
    <w:p w:rsidR="000D50F4" w:rsidRDefault="000D50F4" w:rsidP="000D50F4">
      <w:pPr>
        <w:widowControl/>
        <w:autoSpaceDE/>
        <w:autoSpaceDN/>
        <w:adjustRightInd/>
        <w:jc w:val="both"/>
        <w:rPr>
          <w:b/>
        </w:rPr>
      </w:pPr>
    </w:p>
    <w:p w:rsidR="000D50F4" w:rsidRPr="000D50F4" w:rsidRDefault="00476A27" w:rsidP="000D50F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D50F4" w:rsidRPr="000D50F4">
        <w:rPr>
          <w:b/>
        </w:rPr>
        <w:t xml:space="preserve">Además, </w:t>
      </w:r>
      <w:proofErr w:type="spellStart"/>
      <w:r w:rsidR="000D50F4" w:rsidRPr="000D50F4">
        <w:rPr>
          <w:b/>
        </w:rPr>
        <w:t>Yetnebersh</w:t>
      </w:r>
      <w:proofErr w:type="spellEnd"/>
      <w:r w:rsidR="000D50F4" w:rsidRPr="000D50F4">
        <w:rPr>
          <w:b/>
        </w:rPr>
        <w:t xml:space="preserve"> desempeñó un papel crucial en la aprobación por parte de Etiopía de la Convención de las Naciones Unidas sobre los Derechos de las Personas con Disc</w:t>
      </w:r>
      <w:r w:rsidR="000D50F4" w:rsidRPr="000D50F4">
        <w:rPr>
          <w:b/>
        </w:rPr>
        <w:t>a</w:t>
      </w:r>
      <w:r w:rsidR="000D50F4" w:rsidRPr="000D50F4">
        <w:rPr>
          <w:b/>
        </w:rPr>
        <w:t>pac</w:t>
      </w:r>
      <w:r w:rsidR="000D50F4" w:rsidRPr="000D50F4">
        <w:rPr>
          <w:b/>
        </w:rPr>
        <w:t>i</w:t>
      </w:r>
      <w:r w:rsidR="000D50F4" w:rsidRPr="000D50F4">
        <w:rPr>
          <w:b/>
        </w:rPr>
        <w:t xml:space="preserve">dad, que fue finalmente ratificada en 2009 y proporciona una sólida base jurídica para la inclusión en el país. En 2013 </w:t>
      </w:r>
      <w:proofErr w:type="spellStart"/>
      <w:r w:rsidR="000D50F4" w:rsidRPr="000D50F4">
        <w:rPr>
          <w:b/>
        </w:rPr>
        <w:t>Yetnebersh</w:t>
      </w:r>
      <w:proofErr w:type="spellEnd"/>
      <w:r w:rsidR="000D50F4" w:rsidRPr="000D50F4">
        <w:rPr>
          <w:b/>
        </w:rPr>
        <w:t xml:space="preserve"> </w:t>
      </w:r>
      <w:proofErr w:type="spellStart"/>
      <w:r w:rsidR="000D50F4" w:rsidRPr="000D50F4">
        <w:rPr>
          <w:b/>
        </w:rPr>
        <w:t>Nigussie</w:t>
      </w:r>
      <w:proofErr w:type="spellEnd"/>
      <w:r w:rsidR="000D50F4" w:rsidRPr="000D50F4">
        <w:rPr>
          <w:b/>
        </w:rPr>
        <w:t xml:space="preserve"> dirigió la iniciativa que dio lugar a la modificación de las "directrices directivas para los programas de la sociedad civil" en el país.</w:t>
      </w:r>
    </w:p>
    <w:p w:rsidR="00476A27" w:rsidRDefault="00476A27" w:rsidP="000D50F4">
      <w:pPr>
        <w:widowControl/>
        <w:autoSpaceDE/>
        <w:autoSpaceDN/>
        <w:adjustRightInd/>
        <w:jc w:val="both"/>
        <w:rPr>
          <w:b/>
        </w:rPr>
      </w:pPr>
    </w:p>
    <w:p w:rsidR="000D50F4" w:rsidRDefault="00476A27" w:rsidP="000D50F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D50F4" w:rsidRPr="000D50F4">
        <w:rPr>
          <w:b/>
        </w:rPr>
        <w:t xml:space="preserve">Su compromiso con la sociedad, sin embargo, no se detiene en el nivel de la política. También ha iniciado un negocio social al abrir una escuela inclusiva llamada "Academia </w:t>
      </w:r>
      <w:proofErr w:type="spellStart"/>
      <w:r w:rsidR="000D50F4" w:rsidRPr="000D50F4">
        <w:rPr>
          <w:b/>
        </w:rPr>
        <w:t>Yetnebersh</w:t>
      </w:r>
      <w:proofErr w:type="spellEnd"/>
      <w:r w:rsidR="000D50F4" w:rsidRPr="000D50F4">
        <w:rPr>
          <w:b/>
        </w:rPr>
        <w:t>" para niños desfavorecidos en Addis Abeba. La escuela ofrece un entorno i</w:t>
      </w:r>
      <w:r w:rsidR="000D50F4" w:rsidRPr="000D50F4">
        <w:rPr>
          <w:b/>
        </w:rPr>
        <w:t>n</w:t>
      </w:r>
      <w:r w:rsidR="000D50F4" w:rsidRPr="000D50F4">
        <w:rPr>
          <w:b/>
        </w:rPr>
        <w:t>clusivo, adaptado a los niños y accesible a 190 niños.</w:t>
      </w:r>
    </w:p>
    <w:p w:rsidR="00242E18" w:rsidRPr="000D50F4" w:rsidRDefault="00242E18" w:rsidP="000D50F4">
      <w:pPr>
        <w:widowControl/>
        <w:autoSpaceDE/>
        <w:autoSpaceDN/>
        <w:adjustRightInd/>
        <w:jc w:val="both"/>
        <w:rPr>
          <w:b/>
        </w:rPr>
      </w:pPr>
    </w:p>
    <w:p w:rsidR="000D50F4" w:rsidRPr="000D50F4" w:rsidRDefault="000D50F4" w:rsidP="000D50F4">
      <w:pPr>
        <w:widowControl/>
        <w:autoSpaceDE/>
        <w:autoSpaceDN/>
        <w:adjustRightInd/>
        <w:jc w:val="both"/>
        <w:rPr>
          <w:b/>
        </w:rPr>
      </w:pPr>
      <w:r w:rsidRPr="000D50F4">
        <w:rPr>
          <w:b/>
        </w:rPr>
        <w:t xml:space="preserve">En enero de 2016 </w:t>
      </w:r>
      <w:proofErr w:type="spellStart"/>
      <w:r w:rsidRPr="000D50F4">
        <w:rPr>
          <w:b/>
        </w:rPr>
        <w:t>Yetnebersh</w:t>
      </w:r>
      <w:proofErr w:type="spellEnd"/>
      <w:r w:rsidRPr="000D50F4">
        <w:rPr>
          <w:b/>
        </w:rPr>
        <w:t xml:space="preserve"> se incorporó a la organización internacional para la discap</w:t>
      </w:r>
      <w:r w:rsidRPr="000D50F4">
        <w:rPr>
          <w:b/>
        </w:rPr>
        <w:t>a</w:t>
      </w:r>
      <w:r w:rsidRPr="000D50F4">
        <w:rPr>
          <w:b/>
        </w:rPr>
        <w:t xml:space="preserve">cidad y el desarrollo </w:t>
      </w:r>
      <w:r w:rsidRPr="000D50F4">
        <w:rPr>
          <w:b/>
          <w:i/>
          <w:iCs/>
        </w:rPr>
        <w:t xml:space="preserve">Light </w:t>
      </w:r>
      <w:proofErr w:type="spellStart"/>
      <w:r w:rsidRPr="000D50F4">
        <w:rPr>
          <w:b/>
          <w:i/>
          <w:iCs/>
        </w:rPr>
        <w:t>for</w:t>
      </w:r>
      <w:proofErr w:type="spellEnd"/>
      <w:r w:rsidRPr="000D50F4">
        <w:rPr>
          <w:b/>
          <w:i/>
          <w:iCs/>
        </w:rPr>
        <w:t xml:space="preserve"> </w:t>
      </w:r>
      <w:proofErr w:type="spellStart"/>
      <w:r w:rsidRPr="000D50F4">
        <w:rPr>
          <w:b/>
          <w:i/>
          <w:iCs/>
        </w:rPr>
        <w:t>the</w:t>
      </w:r>
      <w:proofErr w:type="spellEnd"/>
      <w:r w:rsidRPr="000D50F4">
        <w:rPr>
          <w:b/>
          <w:i/>
          <w:iCs/>
        </w:rPr>
        <w:t xml:space="preserve"> </w:t>
      </w:r>
      <w:proofErr w:type="spellStart"/>
      <w:r w:rsidRPr="000D50F4">
        <w:rPr>
          <w:b/>
          <w:i/>
          <w:iCs/>
        </w:rPr>
        <w:t>World</w:t>
      </w:r>
      <w:proofErr w:type="spellEnd"/>
      <w:r w:rsidRPr="000D50F4">
        <w:rPr>
          <w:b/>
        </w:rPr>
        <w:t xml:space="preserve"> como su Asesora Superior en materia de inclusión, donde inicialmente había sido miembro de la Junta de Embajadores de la organización.</w:t>
      </w:r>
    </w:p>
    <w:p w:rsidR="000D50F4" w:rsidRPr="000D50F4" w:rsidRDefault="000D50F4" w:rsidP="000D50F4">
      <w:pPr>
        <w:widowControl/>
        <w:autoSpaceDE/>
        <w:autoSpaceDN/>
        <w:adjustRightInd/>
        <w:jc w:val="both"/>
        <w:rPr>
          <w:b/>
        </w:rPr>
      </w:pPr>
      <w:r w:rsidRPr="000D50F4">
        <w:rPr>
          <w:b/>
        </w:rPr>
        <w:t>Participa activamente en la conexión de la Agenda 2030 para el Desarrollo Sostenible con la realidad sobre el terreno.</w:t>
      </w:r>
    </w:p>
    <w:p w:rsidR="000D50F4" w:rsidRDefault="000D50F4" w:rsidP="000D50F4">
      <w:pPr>
        <w:widowControl/>
        <w:autoSpaceDE/>
        <w:autoSpaceDN/>
        <w:adjustRightInd/>
        <w:jc w:val="both"/>
        <w:rPr>
          <w:b/>
        </w:rPr>
      </w:pPr>
    </w:p>
    <w:p w:rsidR="000D50F4" w:rsidRPr="000D50F4" w:rsidRDefault="00476A27" w:rsidP="000D50F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proofErr w:type="spellStart"/>
      <w:r w:rsidR="000D50F4" w:rsidRPr="000D50F4">
        <w:rPr>
          <w:b/>
        </w:rPr>
        <w:t>Yetnebersh</w:t>
      </w:r>
      <w:proofErr w:type="spellEnd"/>
      <w:r w:rsidR="000D50F4" w:rsidRPr="000D50F4">
        <w:rPr>
          <w:b/>
        </w:rPr>
        <w:t xml:space="preserve"> también se ha desempeñado en diferentes capacidades para la antigua S</w:t>
      </w:r>
      <w:r w:rsidR="000D50F4" w:rsidRPr="000D50F4">
        <w:rPr>
          <w:b/>
        </w:rPr>
        <w:t>e</w:t>
      </w:r>
      <w:r w:rsidR="000D50F4" w:rsidRPr="000D50F4">
        <w:rPr>
          <w:b/>
        </w:rPr>
        <w:t>cretaría de Personas Discapacitadas de África, que actualmente se conoce como Alianza Africana para la Discapacidad y el Comité de Mujeres de la Unión Africana de Ciegos. Ta</w:t>
      </w:r>
      <w:r w:rsidR="000D50F4" w:rsidRPr="000D50F4">
        <w:rPr>
          <w:b/>
        </w:rPr>
        <w:t>m</w:t>
      </w:r>
      <w:r w:rsidR="000D50F4" w:rsidRPr="000D50F4">
        <w:rPr>
          <w:b/>
        </w:rPr>
        <w:t>bién ha participado en el comité de gestión de proyectos de la Federación de Asociaciones Nacionales Etíopes de Personas con Discapacidad (FENAPD) y ha servido como preside</w:t>
      </w:r>
      <w:r w:rsidR="000D50F4" w:rsidRPr="000D50F4">
        <w:rPr>
          <w:b/>
        </w:rPr>
        <w:t>n</w:t>
      </w:r>
      <w:r w:rsidR="000D50F4" w:rsidRPr="000D50F4">
        <w:rPr>
          <w:b/>
        </w:rPr>
        <w:t>ta del Ala Femenina de la Asociación Nacional Etíope de Ciegos (ENAB) durante casi un d</w:t>
      </w:r>
      <w:r w:rsidR="000D50F4" w:rsidRPr="000D50F4">
        <w:rPr>
          <w:b/>
        </w:rPr>
        <w:t>e</w:t>
      </w:r>
      <w:r w:rsidR="000D50F4" w:rsidRPr="000D50F4">
        <w:rPr>
          <w:b/>
        </w:rPr>
        <w:t>cenio.</w:t>
      </w:r>
    </w:p>
    <w:p w:rsidR="000D50F4" w:rsidRDefault="000D50F4" w:rsidP="000D50F4">
      <w:pPr>
        <w:widowControl/>
        <w:autoSpaceDE/>
        <w:autoSpaceDN/>
        <w:adjustRightInd/>
        <w:jc w:val="both"/>
        <w:rPr>
          <w:b/>
        </w:rPr>
      </w:pPr>
    </w:p>
    <w:p w:rsidR="000D50F4" w:rsidRPr="000D50F4" w:rsidRDefault="00476A27" w:rsidP="000D50F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D50F4" w:rsidRPr="000D50F4">
        <w:rPr>
          <w:b/>
        </w:rPr>
        <w:t xml:space="preserve">Entre los premios que ha recibido por su trabajo se encuentran: el premio AMANITARE en 2003; el premio TIAW </w:t>
      </w:r>
      <w:proofErr w:type="spellStart"/>
      <w:r w:rsidR="000D50F4" w:rsidRPr="000D50F4">
        <w:rPr>
          <w:b/>
        </w:rPr>
        <w:t>World</w:t>
      </w:r>
      <w:proofErr w:type="spellEnd"/>
      <w:r w:rsidR="000D50F4" w:rsidRPr="000D50F4">
        <w:rPr>
          <w:b/>
        </w:rPr>
        <w:t xml:space="preserve"> of </w:t>
      </w:r>
      <w:proofErr w:type="spellStart"/>
      <w:r w:rsidR="000D50F4" w:rsidRPr="000D50F4">
        <w:rPr>
          <w:b/>
        </w:rPr>
        <w:t>Difference</w:t>
      </w:r>
      <w:proofErr w:type="spellEnd"/>
      <w:r w:rsidR="000D50F4" w:rsidRPr="000D50F4">
        <w:rPr>
          <w:b/>
        </w:rPr>
        <w:t xml:space="preserve"> en Washington DC, EE.UU. en 2011. También es la ganadora regional del premio a las mujeres más influyentes en los n</w:t>
      </w:r>
      <w:r w:rsidR="000D50F4" w:rsidRPr="000D50F4">
        <w:rPr>
          <w:b/>
        </w:rPr>
        <w:t>e</w:t>
      </w:r>
      <w:r w:rsidR="000D50F4" w:rsidRPr="000D50F4">
        <w:rPr>
          <w:b/>
        </w:rPr>
        <w:t xml:space="preserve">gocios y el gobierno de África 2015-16 en la categoría de bienestar. En 2017, recibió el </w:t>
      </w:r>
      <w:proofErr w:type="spellStart"/>
      <w:r w:rsidR="000D50F4" w:rsidRPr="000D50F4">
        <w:rPr>
          <w:b/>
        </w:rPr>
        <w:t>Right</w:t>
      </w:r>
      <w:proofErr w:type="spellEnd"/>
      <w:r w:rsidR="000D50F4" w:rsidRPr="000D50F4">
        <w:rPr>
          <w:b/>
        </w:rPr>
        <w:t xml:space="preserve"> </w:t>
      </w:r>
      <w:proofErr w:type="spellStart"/>
      <w:r w:rsidR="000D50F4" w:rsidRPr="000D50F4">
        <w:rPr>
          <w:b/>
        </w:rPr>
        <w:t>Livelihood</w:t>
      </w:r>
      <w:proofErr w:type="spellEnd"/>
      <w:r w:rsidR="000D50F4" w:rsidRPr="000D50F4">
        <w:rPr>
          <w:b/>
        </w:rPr>
        <w:t xml:space="preserve"> </w:t>
      </w:r>
      <w:proofErr w:type="spellStart"/>
      <w:r w:rsidR="000D50F4" w:rsidRPr="000D50F4">
        <w:rPr>
          <w:b/>
        </w:rPr>
        <w:t>Award</w:t>
      </w:r>
      <w:proofErr w:type="spellEnd"/>
      <w:r w:rsidR="000D50F4" w:rsidRPr="000D50F4">
        <w:rPr>
          <w:b/>
        </w:rPr>
        <w:t>, conocido como el Nobel Alternativo por su inspiradora labor en la lucha por los d</w:t>
      </w:r>
      <w:r w:rsidR="000D50F4" w:rsidRPr="000D50F4">
        <w:rPr>
          <w:b/>
        </w:rPr>
        <w:t>e</w:t>
      </w:r>
      <w:r w:rsidR="000D50F4" w:rsidRPr="000D50F4">
        <w:rPr>
          <w:b/>
        </w:rPr>
        <w:t>rechos de las personas con discapacidad.</w:t>
      </w:r>
    </w:p>
    <w:p w:rsidR="000D50F4" w:rsidRDefault="000D50F4" w:rsidP="000D50F4">
      <w:pPr>
        <w:widowControl/>
        <w:autoSpaceDE/>
        <w:autoSpaceDN/>
        <w:adjustRightInd/>
        <w:jc w:val="both"/>
        <w:rPr>
          <w:b/>
        </w:rPr>
      </w:pPr>
    </w:p>
    <w:p w:rsidR="000D50F4" w:rsidRPr="000D50F4" w:rsidRDefault="00476A27" w:rsidP="000D50F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D50F4" w:rsidRPr="000D50F4">
        <w:rPr>
          <w:b/>
        </w:rPr>
        <w:t xml:space="preserve">El objetivo de </w:t>
      </w:r>
      <w:proofErr w:type="spellStart"/>
      <w:r w:rsidR="000D50F4" w:rsidRPr="000D50F4">
        <w:rPr>
          <w:b/>
        </w:rPr>
        <w:t>Yetnebersh</w:t>
      </w:r>
      <w:proofErr w:type="spellEnd"/>
      <w:r w:rsidR="000D50F4" w:rsidRPr="000D50F4">
        <w:rPr>
          <w:b/>
        </w:rPr>
        <w:t xml:space="preserve"> en la vida es demostrar a la sociedad la fuerza y las capacid</w:t>
      </w:r>
      <w:r w:rsidR="000D50F4" w:rsidRPr="000D50F4">
        <w:rPr>
          <w:b/>
        </w:rPr>
        <w:t>a</w:t>
      </w:r>
      <w:r w:rsidR="000D50F4" w:rsidRPr="000D50F4">
        <w:rPr>
          <w:b/>
        </w:rPr>
        <w:t>des de las personas con diversidad funcional. Trabaja para mejorar la vida de estas pers</w:t>
      </w:r>
      <w:r w:rsidR="000D50F4" w:rsidRPr="000D50F4">
        <w:rPr>
          <w:b/>
        </w:rPr>
        <w:t>o</w:t>
      </w:r>
      <w:r w:rsidR="000D50F4" w:rsidRPr="000D50F4">
        <w:rPr>
          <w:b/>
        </w:rPr>
        <w:t>nas en Etiopía y en todo el mundo, con el fin de lograr un cambio sistémico, una sociedad i</w:t>
      </w:r>
      <w:r w:rsidR="000D50F4" w:rsidRPr="000D50F4">
        <w:rPr>
          <w:b/>
        </w:rPr>
        <w:t>n</w:t>
      </w:r>
      <w:r w:rsidR="000D50F4" w:rsidRPr="000D50F4">
        <w:rPr>
          <w:b/>
        </w:rPr>
        <w:t>clusiva y la igualdad de derechos para todos.</w:t>
      </w:r>
    </w:p>
    <w:p w:rsidR="000D50F4" w:rsidRDefault="000D50F4" w:rsidP="000D50F4">
      <w:pPr>
        <w:jc w:val="both"/>
        <w:rPr>
          <w:b/>
        </w:rPr>
      </w:pPr>
    </w:p>
    <w:p w:rsidR="00242E18" w:rsidRDefault="00476A27" w:rsidP="000D50F4">
      <w:pPr>
        <w:jc w:val="both"/>
        <w:rPr>
          <w:b/>
        </w:rPr>
      </w:pPr>
      <w:r>
        <w:rPr>
          <w:b/>
        </w:rPr>
        <w:t xml:space="preserve">   </w:t>
      </w:r>
      <w:r w:rsidR="000D50F4" w:rsidRPr="000D50F4">
        <w:rPr>
          <w:b/>
        </w:rPr>
        <w:t>Modelo para personas ciegas en Etiopía. Su brillante trayectoria hizo que destacara en el instituto y, poco después, emprendió la batalla contra los matrimonios prematuros. Cua</w:t>
      </w:r>
      <w:r w:rsidR="000D50F4" w:rsidRPr="000D50F4">
        <w:rPr>
          <w:b/>
        </w:rPr>
        <w:t>n</w:t>
      </w:r>
      <w:r w:rsidR="000D50F4" w:rsidRPr="000D50F4">
        <w:rPr>
          <w:b/>
        </w:rPr>
        <w:t>do llegó a la Universidad, ya era una de las voces más sólidas del  movimiento contra el SIDA y la Asociación Femenina de Estudiantes. Una veintena de colectivos, entre ellos, la Red Nacional de Acción por la Discapacidad de Etiopía agradecen, aún, su militancia.</w:t>
      </w:r>
    </w:p>
    <w:p w:rsidR="00242E18" w:rsidRDefault="00242E18" w:rsidP="000D50F4">
      <w:pPr>
        <w:jc w:val="both"/>
        <w:rPr>
          <w:b/>
        </w:rPr>
      </w:pPr>
    </w:p>
    <w:p w:rsidR="00242E18" w:rsidRDefault="00242E18" w:rsidP="000D50F4">
      <w:pPr>
        <w:jc w:val="both"/>
        <w:rPr>
          <w:b/>
        </w:rPr>
      </w:pPr>
    </w:p>
    <w:p w:rsidR="00042DAD" w:rsidRPr="000D50F4" w:rsidRDefault="00476A27" w:rsidP="000D50F4">
      <w:pPr>
        <w:jc w:val="both"/>
        <w:rPr>
          <w:b/>
        </w:rPr>
      </w:pPr>
      <w:r>
        <w:rPr>
          <w:b/>
        </w:rPr>
        <w:t xml:space="preserve">   </w:t>
      </w:r>
      <w:r w:rsidR="000D50F4" w:rsidRPr="000D50F4">
        <w:rPr>
          <w:b/>
        </w:rPr>
        <w:t> Fue una de las firmes defensoras de la creación del  Centro Etíope para la Discapacidad y el Desarrollo con el objetivo de mejorar las condiciones de vida de las personas con di</w:t>
      </w:r>
      <w:r w:rsidR="000D50F4" w:rsidRPr="000D50F4">
        <w:rPr>
          <w:b/>
        </w:rPr>
        <w:t>s</w:t>
      </w:r>
      <w:r w:rsidR="000D50F4" w:rsidRPr="000D50F4">
        <w:rPr>
          <w:b/>
        </w:rPr>
        <w:t>capacidad en el continente africano. </w:t>
      </w:r>
      <w:proofErr w:type="spellStart"/>
      <w:r w:rsidR="000D50F4" w:rsidRPr="000D50F4">
        <w:rPr>
          <w:b/>
        </w:rPr>
        <w:t>Yetnebersh</w:t>
      </w:r>
      <w:proofErr w:type="spellEnd"/>
      <w:r w:rsidR="000D50F4" w:rsidRPr="000D50F4">
        <w:rPr>
          <w:b/>
        </w:rPr>
        <w:t> </w:t>
      </w:r>
      <w:proofErr w:type="spellStart"/>
      <w:r w:rsidR="000D50F4" w:rsidRPr="000D50F4">
        <w:rPr>
          <w:b/>
        </w:rPr>
        <w:t>Nigussie</w:t>
      </w:r>
      <w:proofErr w:type="spellEnd"/>
      <w:r w:rsidR="000D50F4" w:rsidRPr="000D50F4">
        <w:rPr>
          <w:b/>
        </w:rPr>
        <w:t>, es una de las voces que claman por la plena inclusión en el mundo y una inspiración para </w:t>
      </w:r>
      <w:proofErr w:type="spellStart"/>
      <w:r w:rsidR="000D50F4" w:rsidRPr="000D50F4">
        <w:rPr>
          <w:b/>
        </w:rPr>
        <w:t>Magéntic</w:t>
      </w:r>
      <w:proofErr w:type="spellEnd"/>
    </w:p>
    <w:p w:rsidR="000D50F4" w:rsidRPr="000D50F4" w:rsidRDefault="000D50F4" w:rsidP="000D50F4">
      <w:pPr>
        <w:jc w:val="both"/>
        <w:rPr>
          <w:b/>
        </w:rPr>
      </w:pPr>
    </w:p>
    <w:p w:rsidR="00242E18" w:rsidRDefault="00476A27" w:rsidP="000D50F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proofErr w:type="spellStart"/>
      <w:r w:rsidR="000D50F4" w:rsidRPr="000D50F4">
        <w:rPr>
          <w:b/>
        </w:rPr>
        <w:t>Yetnebersh</w:t>
      </w:r>
      <w:proofErr w:type="spellEnd"/>
      <w:r w:rsidR="000D50F4" w:rsidRPr="000D50F4">
        <w:rPr>
          <w:b/>
        </w:rPr>
        <w:t xml:space="preserve"> </w:t>
      </w:r>
      <w:proofErr w:type="spellStart"/>
      <w:r w:rsidR="000D50F4" w:rsidRPr="000D50F4">
        <w:rPr>
          <w:b/>
        </w:rPr>
        <w:t>Nigussie</w:t>
      </w:r>
      <w:proofErr w:type="spellEnd"/>
      <w:r w:rsidR="000D50F4" w:rsidRPr="000D50F4">
        <w:rPr>
          <w:b/>
        </w:rPr>
        <w:t xml:space="preserve"> es una activista etíope que trabaja en la defensa de los derechos humanos a partir de su propia experiencia de haber sufrido discriminación por venir de un «país en desarrollo», ser mujer, joven y ciega. Sin temor, promueve los derechos de las mujeres y las niñas, la educación inclusiva y una sociedad civil pujante. </w:t>
      </w:r>
      <w:proofErr w:type="spellStart"/>
      <w:r w:rsidR="000D50F4" w:rsidRPr="000D50F4">
        <w:rPr>
          <w:b/>
        </w:rPr>
        <w:t>Nigussie</w:t>
      </w:r>
      <w:proofErr w:type="spellEnd"/>
      <w:r w:rsidR="000D50F4" w:rsidRPr="000D50F4">
        <w:rPr>
          <w:b/>
        </w:rPr>
        <w:t xml:space="preserve"> es una destacada defensora de los derechos consagrados en la Convención de las Naciones Un</w:t>
      </w:r>
      <w:r w:rsidR="000D50F4" w:rsidRPr="000D50F4">
        <w:rPr>
          <w:b/>
        </w:rPr>
        <w:t>i</w:t>
      </w:r>
      <w:r w:rsidR="000D50F4" w:rsidRPr="000D50F4">
        <w:rPr>
          <w:b/>
        </w:rPr>
        <w:t xml:space="preserve">das sobre los Derechos de las Personas con Discapacidad (CRPD, por sus siglas en inglés). </w:t>
      </w:r>
    </w:p>
    <w:p w:rsidR="00242E18" w:rsidRDefault="00242E18" w:rsidP="000D50F4">
      <w:pPr>
        <w:widowControl/>
        <w:autoSpaceDE/>
        <w:autoSpaceDN/>
        <w:adjustRightInd/>
        <w:jc w:val="both"/>
        <w:rPr>
          <w:b/>
        </w:rPr>
      </w:pPr>
    </w:p>
    <w:p w:rsidR="000D50F4" w:rsidRDefault="00476A27" w:rsidP="000D50F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D50F4" w:rsidRPr="000D50F4">
        <w:rPr>
          <w:b/>
        </w:rPr>
        <w:t>A través de sus incansables esfuerzos ha cambiado las percepciones sobre la discapac</w:t>
      </w:r>
      <w:r w:rsidR="000D50F4" w:rsidRPr="000D50F4">
        <w:rPr>
          <w:b/>
        </w:rPr>
        <w:t>i</w:t>
      </w:r>
      <w:r w:rsidR="000D50F4" w:rsidRPr="000D50F4">
        <w:rPr>
          <w:b/>
        </w:rPr>
        <w:t>d</w:t>
      </w:r>
      <w:r w:rsidR="00242E18">
        <w:rPr>
          <w:b/>
        </w:rPr>
        <w:t xml:space="preserve">ad  </w:t>
      </w:r>
      <w:bookmarkStart w:id="0" w:name="_GoBack"/>
      <w:bookmarkEnd w:id="0"/>
      <w:r w:rsidR="000D50F4" w:rsidRPr="000D50F4">
        <w:rPr>
          <w:b/>
        </w:rPr>
        <w:t xml:space="preserve"> en su propia sociedad e internacionalmente con un mensaje convincente: «</w:t>
      </w:r>
      <w:r w:rsidR="000D50F4" w:rsidRPr="000D50F4">
        <w:rPr>
          <w:b/>
          <w:i/>
        </w:rPr>
        <w:t>Centr</w:t>
      </w:r>
      <w:r w:rsidR="000D50F4" w:rsidRPr="000D50F4">
        <w:rPr>
          <w:b/>
          <w:i/>
        </w:rPr>
        <w:t>é</w:t>
      </w:r>
      <w:r w:rsidR="000D50F4" w:rsidRPr="000D50F4">
        <w:rPr>
          <w:b/>
          <w:i/>
        </w:rPr>
        <w:t>monos en la persona, no en la discapacidad. ¡Tenemos una discapacidad, pero 99 capac</w:t>
      </w:r>
      <w:r w:rsidR="000D50F4" w:rsidRPr="000D50F4">
        <w:rPr>
          <w:b/>
          <w:i/>
        </w:rPr>
        <w:t>i</w:t>
      </w:r>
      <w:r w:rsidR="000D50F4" w:rsidRPr="000D50F4">
        <w:rPr>
          <w:b/>
          <w:i/>
        </w:rPr>
        <w:t>dades con las que construir!»</w:t>
      </w:r>
      <w:r w:rsidR="000D50F4" w:rsidRPr="000D50F4">
        <w:rPr>
          <w:b/>
        </w:rPr>
        <w:t>.</w:t>
      </w:r>
    </w:p>
    <w:p w:rsidR="000D50F4" w:rsidRDefault="000D50F4" w:rsidP="000D50F4">
      <w:pPr>
        <w:widowControl/>
        <w:autoSpaceDE/>
        <w:autoSpaceDN/>
        <w:adjustRightInd/>
        <w:jc w:val="both"/>
        <w:rPr>
          <w:b/>
        </w:rPr>
      </w:pPr>
    </w:p>
    <w:p w:rsidR="000D50F4" w:rsidRPr="000D50F4" w:rsidRDefault="000D50F4" w:rsidP="000D50F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0D50F4">
        <w:rPr>
          <w:sz w:val="25"/>
          <w:szCs w:val="25"/>
        </w:rPr>
        <w:t xml:space="preserve">. </w:t>
      </w:r>
    </w:p>
    <w:p w:rsidR="000D50F4" w:rsidRPr="006A78E3" w:rsidRDefault="000D50F4" w:rsidP="006A78E3"/>
    <w:sectPr w:rsidR="000D50F4" w:rsidRPr="006A78E3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8FE" w:rsidRDefault="003C38FE" w:rsidP="00C84BD7">
      <w:r>
        <w:separator/>
      </w:r>
    </w:p>
  </w:endnote>
  <w:endnote w:type="continuationSeparator" w:id="1">
    <w:p w:rsidR="003C38FE" w:rsidRDefault="003C38FE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8FE" w:rsidRDefault="003C38FE" w:rsidP="00C84BD7">
      <w:r>
        <w:separator/>
      </w:r>
    </w:p>
  </w:footnote>
  <w:footnote w:type="continuationSeparator" w:id="1">
    <w:p w:rsidR="003C38FE" w:rsidRDefault="003C38FE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E31"/>
    <w:multiLevelType w:val="multilevel"/>
    <w:tmpl w:val="23F8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D4377"/>
    <w:multiLevelType w:val="multilevel"/>
    <w:tmpl w:val="EE3C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85CCE"/>
    <w:multiLevelType w:val="multilevel"/>
    <w:tmpl w:val="0E4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F6ABC"/>
    <w:multiLevelType w:val="multilevel"/>
    <w:tmpl w:val="F696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13236"/>
    <w:multiLevelType w:val="multilevel"/>
    <w:tmpl w:val="E27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83BAC"/>
    <w:multiLevelType w:val="multilevel"/>
    <w:tmpl w:val="DB04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5231C"/>
    <w:multiLevelType w:val="multilevel"/>
    <w:tmpl w:val="425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61F66"/>
    <w:multiLevelType w:val="multilevel"/>
    <w:tmpl w:val="A8F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5604D"/>
    <w:multiLevelType w:val="multilevel"/>
    <w:tmpl w:val="6D00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10BED"/>
    <w:multiLevelType w:val="multilevel"/>
    <w:tmpl w:val="7E2A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84FF9"/>
    <w:multiLevelType w:val="multilevel"/>
    <w:tmpl w:val="734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841EE"/>
    <w:multiLevelType w:val="multilevel"/>
    <w:tmpl w:val="15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80B96"/>
    <w:multiLevelType w:val="multilevel"/>
    <w:tmpl w:val="60D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17E09"/>
    <w:multiLevelType w:val="multilevel"/>
    <w:tmpl w:val="CA7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EE07D2"/>
    <w:multiLevelType w:val="multilevel"/>
    <w:tmpl w:val="731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68440C"/>
    <w:multiLevelType w:val="multilevel"/>
    <w:tmpl w:val="759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64E8B"/>
    <w:multiLevelType w:val="multilevel"/>
    <w:tmpl w:val="F6D0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B7233"/>
    <w:multiLevelType w:val="multilevel"/>
    <w:tmpl w:val="B47C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0F022C"/>
    <w:multiLevelType w:val="multilevel"/>
    <w:tmpl w:val="222C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A41D7"/>
    <w:multiLevelType w:val="multilevel"/>
    <w:tmpl w:val="502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04128"/>
    <w:multiLevelType w:val="multilevel"/>
    <w:tmpl w:val="9AD8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CB364F"/>
    <w:multiLevelType w:val="multilevel"/>
    <w:tmpl w:val="805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01F96"/>
    <w:multiLevelType w:val="multilevel"/>
    <w:tmpl w:val="DB1A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B23014"/>
    <w:multiLevelType w:val="multilevel"/>
    <w:tmpl w:val="6430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BF2364"/>
    <w:multiLevelType w:val="multilevel"/>
    <w:tmpl w:val="BA2C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DE5FE7"/>
    <w:multiLevelType w:val="multilevel"/>
    <w:tmpl w:val="DE02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866BD2"/>
    <w:multiLevelType w:val="multilevel"/>
    <w:tmpl w:val="713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D5005A"/>
    <w:multiLevelType w:val="multilevel"/>
    <w:tmpl w:val="3CB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CD7FBC"/>
    <w:multiLevelType w:val="multilevel"/>
    <w:tmpl w:val="63E6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24"/>
  </w:num>
  <w:num w:numId="6">
    <w:abstractNumId w:val="1"/>
  </w:num>
  <w:num w:numId="7">
    <w:abstractNumId w:val="14"/>
  </w:num>
  <w:num w:numId="8">
    <w:abstractNumId w:val="20"/>
  </w:num>
  <w:num w:numId="9">
    <w:abstractNumId w:val="26"/>
  </w:num>
  <w:num w:numId="10">
    <w:abstractNumId w:val="10"/>
  </w:num>
  <w:num w:numId="11">
    <w:abstractNumId w:val="8"/>
  </w:num>
  <w:num w:numId="12">
    <w:abstractNumId w:val="21"/>
  </w:num>
  <w:num w:numId="13">
    <w:abstractNumId w:val="28"/>
  </w:num>
  <w:num w:numId="14">
    <w:abstractNumId w:val="22"/>
  </w:num>
  <w:num w:numId="15">
    <w:abstractNumId w:val="16"/>
  </w:num>
  <w:num w:numId="16">
    <w:abstractNumId w:val="19"/>
  </w:num>
  <w:num w:numId="17">
    <w:abstractNumId w:val="17"/>
  </w:num>
  <w:num w:numId="18">
    <w:abstractNumId w:val="13"/>
  </w:num>
  <w:num w:numId="19">
    <w:abstractNumId w:val="25"/>
  </w:num>
  <w:num w:numId="20">
    <w:abstractNumId w:val="11"/>
  </w:num>
  <w:num w:numId="21">
    <w:abstractNumId w:val="5"/>
  </w:num>
  <w:num w:numId="22">
    <w:abstractNumId w:val="15"/>
  </w:num>
  <w:num w:numId="23">
    <w:abstractNumId w:val="27"/>
  </w:num>
  <w:num w:numId="24">
    <w:abstractNumId w:val="23"/>
  </w:num>
  <w:num w:numId="25">
    <w:abstractNumId w:val="6"/>
  </w:num>
  <w:num w:numId="26">
    <w:abstractNumId w:val="4"/>
  </w:num>
  <w:num w:numId="27">
    <w:abstractNumId w:val="18"/>
  </w:num>
  <w:num w:numId="28">
    <w:abstractNumId w:val="12"/>
  </w:num>
  <w:num w:numId="29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2C74"/>
    <w:rsid w:val="00005D70"/>
    <w:rsid w:val="0001019B"/>
    <w:rsid w:val="000103EC"/>
    <w:rsid w:val="00012025"/>
    <w:rsid w:val="00016384"/>
    <w:rsid w:val="000165C5"/>
    <w:rsid w:val="00021802"/>
    <w:rsid w:val="00025A0E"/>
    <w:rsid w:val="00025B01"/>
    <w:rsid w:val="0003530E"/>
    <w:rsid w:val="000367C0"/>
    <w:rsid w:val="00037453"/>
    <w:rsid w:val="00042DAD"/>
    <w:rsid w:val="00053CB1"/>
    <w:rsid w:val="00054BBE"/>
    <w:rsid w:val="00065C94"/>
    <w:rsid w:val="00072017"/>
    <w:rsid w:val="000824EF"/>
    <w:rsid w:val="0008330F"/>
    <w:rsid w:val="000835B6"/>
    <w:rsid w:val="00084B19"/>
    <w:rsid w:val="000C4F79"/>
    <w:rsid w:val="000D4988"/>
    <w:rsid w:val="000D50F4"/>
    <w:rsid w:val="000D6CA6"/>
    <w:rsid w:val="000E1E00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551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D7B42"/>
    <w:rsid w:val="001E6E39"/>
    <w:rsid w:val="001F076B"/>
    <w:rsid w:val="001F5B33"/>
    <w:rsid w:val="00200FDD"/>
    <w:rsid w:val="00204428"/>
    <w:rsid w:val="002045DD"/>
    <w:rsid w:val="0020686B"/>
    <w:rsid w:val="00207C57"/>
    <w:rsid w:val="00212A7F"/>
    <w:rsid w:val="00217883"/>
    <w:rsid w:val="00222F80"/>
    <w:rsid w:val="0022764C"/>
    <w:rsid w:val="00232BF1"/>
    <w:rsid w:val="0023300D"/>
    <w:rsid w:val="002348A9"/>
    <w:rsid w:val="00242E18"/>
    <w:rsid w:val="00244701"/>
    <w:rsid w:val="00254660"/>
    <w:rsid w:val="00257D28"/>
    <w:rsid w:val="0026267F"/>
    <w:rsid w:val="00262A67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3177"/>
    <w:rsid w:val="002B4FBA"/>
    <w:rsid w:val="002C57AB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0388"/>
    <w:rsid w:val="002F63D1"/>
    <w:rsid w:val="002F696E"/>
    <w:rsid w:val="00302C51"/>
    <w:rsid w:val="003031C7"/>
    <w:rsid w:val="00304E65"/>
    <w:rsid w:val="00305ABA"/>
    <w:rsid w:val="00311F71"/>
    <w:rsid w:val="00312AE6"/>
    <w:rsid w:val="003142B8"/>
    <w:rsid w:val="00317E29"/>
    <w:rsid w:val="003424F7"/>
    <w:rsid w:val="00346709"/>
    <w:rsid w:val="00350441"/>
    <w:rsid w:val="00351674"/>
    <w:rsid w:val="003525E6"/>
    <w:rsid w:val="00352E47"/>
    <w:rsid w:val="00365A58"/>
    <w:rsid w:val="00377144"/>
    <w:rsid w:val="00381057"/>
    <w:rsid w:val="003823D0"/>
    <w:rsid w:val="00393055"/>
    <w:rsid w:val="00396BF7"/>
    <w:rsid w:val="00397FDC"/>
    <w:rsid w:val="003A1F72"/>
    <w:rsid w:val="003A3A03"/>
    <w:rsid w:val="003B00B3"/>
    <w:rsid w:val="003B124E"/>
    <w:rsid w:val="003B1330"/>
    <w:rsid w:val="003B721F"/>
    <w:rsid w:val="003C1A37"/>
    <w:rsid w:val="003C38FE"/>
    <w:rsid w:val="003C51D1"/>
    <w:rsid w:val="003C52AF"/>
    <w:rsid w:val="003C58D7"/>
    <w:rsid w:val="003C62F4"/>
    <w:rsid w:val="003E0DCA"/>
    <w:rsid w:val="003E13C0"/>
    <w:rsid w:val="003F207B"/>
    <w:rsid w:val="003F354D"/>
    <w:rsid w:val="003F672E"/>
    <w:rsid w:val="00400FF8"/>
    <w:rsid w:val="00402E96"/>
    <w:rsid w:val="004035F9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76A27"/>
    <w:rsid w:val="004905EB"/>
    <w:rsid w:val="00493D6A"/>
    <w:rsid w:val="00495508"/>
    <w:rsid w:val="00496BFE"/>
    <w:rsid w:val="004A0044"/>
    <w:rsid w:val="004A0931"/>
    <w:rsid w:val="004A1561"/>
    <w:rsid w:val="004A1935"/>
    <w:rsid w:val="004B1731"/>
    <w:rsid w:val="004B1EA4"/>
    <w:rsid w:val="004B346F"/>
    <w:rsid w:val="004C1D41"/>
    <w:rsid w:val="004C364F"/>
    <w:rsid w:val="004C744E"/>
    <w:rsid w:val="004D2039"/>
    <w:rsid w:val="004E1424"/>
    <w:rsid w:val="004E1B6D"/>
    <w:rsid w:val="004E7479"/>
    <w:rsid w:val="004F5C96"/>
    <w:rsid w:val="004F67A1"/>
    <w:rsid w:val="00504B6B"/>
    <w:rsid w:val="00507217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7DBE"/>
    <w:rsid w:val="00551039"/>
    <w:rsid w:val="00553C26"/>
    <w:rsid w:val="0055763F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E3A73"/>
    <w:rsid w:val="005F002E"/>
    <w:rsid w:val="005F00E3"/>
    <w:rsid w:val="005F4F7A"/>
    <w:rsid w:val="00603E88"/>
    <w:rsid w:val="006045FF"/>
    <w:rsid w:val="00604742"/>
    <w:rsid w:val="00605369"/>
    <w:rsid w:val="00606B6F"/>
    <w:rsid w:val="006113E5"/>
    <w:rsid w:val="00612385"/>
    <w:rsid w:val="0062125D"/>
    <w:rsid w:val="0062465A"/>
    <w:rsid w:val="006300FF"/>
    <w:rsid w:val="006417DB"/>
    <w:rsid w:val="00642F7A"/>
    <w:rsid w:val="00647D35"/>
    <w:rsid w:val="006569D3"/>
    <w:rsid w:val="00661722"/>
    <w:rsid w:val="00665971"/>
    <w:rsid w:val="00671485"/>
    <w:rsid w:val="00671510"/>
    <w:rsid w:val="00676D4D"/>
    <w:rsid w:val="00677143"/>
    <w:rsid w:val="006802CF"/>
    <w:rsid w:val="00683E9F"/>
    <w:rsid w:val="00694684"/>
    <w:rsid w:val="006A0F30"/>
    <w:rsid w:val="006A110E"/>
    <w:rsid w:val="006A3E71"/>
    <w:rsid w:val="006A7642"/>
    <w:rsid w:val="006A78E3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D7210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1F4F"/>
    <w:rsid w:val="007267DA"/>
    <w:rsid w:val="007300E0"/>
    <w:rsid w:val="00735486"/>
    <w:rsid w:val="00735BB2"/>
    <w:rsid w:val="007467E6"/>
    <w:rsid w:val="00746F55"/>
    <w:rsid w:val="007563DA"/>
    <w:rsid w:val="007601B2"/>
    <w:rsid w:val="00765B53"/>
    <w:rsid w:val="00766066"/>
    <w:rsid w:val="00767B41"/>
    <w:rsid w:val="00770BCA"/>
    <w:rsid w:val="0077383F"/>
    <w:rsid w:val="007802B7"/>
    <w:rsid w:val="00780BA6"/>
    <w:rsid w:val="00792694"/>
    <w:rsid w:val="00794128"/>
    <w:rsid w:val="007B0A0A"/>
    <w:rsid w:val="007B415A"/>
    <w:rsid w:val="007B54C5"/>
    <w:rsid w:val="007C1904"/>
    <w:rsid w:val="007C2603"/>
    <w:rsid w:val="007C2F70"/>
    <w:rsid w:val="007C5650"/>
    <w:rsid w:val="007D2D8B"/>
    <w:rsid w:val="007D3B1D"/>
    <w:rsid w:val="007E3C2D"/>
    <w:rsid w:val="00802A5C"/>
    <w:rsid w:val="00804EFA"/>
    <w:rsid w:val="00810681"/>
    <w:rsid w:val="00811DF0"/>
    <w:rsid w:val="008140CD"/>
    <w:rsid w:val="008322FB"/>
    <w:rsid w:val="00832BA5"/>
    <w:rsid w:val="00832F03"/>
    <w:rsid w:val="008438E6"/>
    <w:rsid w:val="00853425"/>
    <w:rsid w:val="008546E9"/>
    <w:rsid w:val="00856316"/>
    <w:rsid w:val="0085687A"/>
    <w:rsid w:val="008602EC"/>
    <w:rsid w:val="00863308"/>
    <w:rsid w:val="00864A6E"/>
    <w:rsid w:val="00865246"/>
    <w:rsid w:val="00870E75"/>
    <w:rsid w:val="00872FB7"/>
    <w:rsid w:val="008745FF"/>
    <w:rsid w:val="00875BF4"/>
    <w:rsid w:val="00877125"/>
    <w:rsid w:val="008814C2"/>
    <w:rsid w:val="0088171E"/>
    <w:rsid w:val="00882718"/>
    <w:rsid w:val="00891547"/>
    <w:rsid w:val="00894227"/>
    <w:rsid w:val="00897674"/>
    <w:rsid w:val="008B28FB"/>
    <w:rsid w:val="008B4516"/>
    <w:rsid w:val="008C0873"/>
    <w:rsid w:val="008C0B73"/>
    <w:rsid w:val="008C2C96"/>
    <w:rsid w:val="008C538B"/>
    <w:rsid w:val="008D3A88"/>
    <w:rsid w:val="008D4C86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27603"/>
    <w:rsid w:val="00932F3D"/>
    <w:rsid w:val="00933A06"/>
    <w:rsid w:val="0093668A"/>
    <w:rsid w:val="0094729A"/>
    <w:rsid w:val="009473D2"/>
    <w:rsid w:val="00951574"/>
    <w:rsid w:val="0095392A"/>
    <w:rsid w:val="00957547"/>
    <w:rsid w:val="00957E74"/>
    <w:rsid w:val="009668D5"/>
    <w:rsid w:val="009672FE"/>
    <w:rsid w:val="0097418F"/>
    <w:rsid w:val="00977BF9"/>
    <w:rsid w:val="00982498"/>
    <w:rsid w:val="00985EEA"/>
    <w:rsid w:val="00992F1C"/>
    <w:rsid w:val="00994893"/>
    <w:rsid w:val="009B7B26"/>
    <w:rsid w:val="009B7D31"/>
    <w:rsid w:val="009D12CD"/>
    <w:rsid w:val="009D14C7"/>
    <w:rsid w:val="009D2FF3"/>
    <w:rsid w:val="009D78CB"/>
    <w:rsid w:val="009E1986"/>
    <w:rsid w:val="009E19CE"/>
    <w:rsid w:val="009E19D3"/>
    <w:rsid w:val="009E3792"/>
    <w:rsid w:val="009E3A8C"/>
    <w:rsid w:val="009E4895"/>
    <w:rsid w:val="009F13FF"/>
    <w:rsid w:val="009F3D46"/>
    <w:rsid w:val="009F61EB"/>
    <w:rsid w:val="00A0663A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43DAA"/>
    <w:rsid w:val="00A50E8A"/>
    <w:rsid w:val="00A61777"/>
    <w:rsid w:val="00A61DA4"/>
    <w:rsid w:val="00A62F5D"/>
    <w:rsid w:val="00A64DDD"/>
    <w:rsid w:val="00A67441"/>
    <w:rsid w:val="00A701AB"/>
    <w:rsid w:val="00A76AD1"/>
    <w:rsid w:val="00A83259"/>
    <w:rsid w:val="00A8442F"/>
    <w:rsid w:val="00A92197"/>
    <w:rsid w:val="00A94500"/>
    <w:rsid w:val="00AB1F12"/>
    <w:rsid w:val="00AB2F85"/>
    <w:rsid w:val="00AC1874"/>
    <w:rsid w:val="00AC4584"/>
    <w:rsid w:val="00AC7057"/>
    <w:rsid w:val="00AD0648"/>
    <w:rsid w:val="00AD5BEA"/>
    <w:rsid w:val="00AD6E3E"/>
    <w:rsid w:val="00AE1375"/>
    <w:rsid w:val="00AE6075"/>
    <w:rsid w:val="00AE7193"/>
    <w:rsid w:val="00AF0275"/>
    <w:rsid w:val="00B00B5B"/>
    <w:rsid w:val="00B024C7"/>
    <w:rsid w:val="00B172A8"/>
    <w:rsid w:val="00B17B64"/>
    <w:rsid w:val="00B17C3D"/>
    <w:rsid w:val="00B22ABC"/>
    <w:rsid w:val="00B27561"/>
    <w:rsid w:val="00B32A5C"/>
    <w:rsid w:val="00B3324F"/>
    <w:rsid w:val="00B40689"/>
    <w:rsid w:val="00B44F54"/>
    <w:rsid w:val="00B51C08"/>
    <w:rsid w:val="00B51D13"/>
    <w:rsid w:val="00B521CD"/>
    <w:rsid w:val="00B5775F"/>
    <w:rsid w:val="00B62BFE"/>
    <w:rsid w:val="00B646A1"/>
    <w:rsid w:val="00B64821"/>
    <w:rsid w:val="00B658DD"/>
    <w:rsid w:val="00B66E95"/>
    <w:rsid w:val="00B67189"/>
    <w:rsid w:val="00B67759"/>
    <w:rsid w:val="00B70A46"/>
    <w:rsid w:val="00B81AED"/>
    <w:rsid w:val="00B84C4B"/>
    <w:rsid w:val="00B86387"/>
    <w:rsid w:val="00B86854"/>
    <w:rsid w:val="00B92370"/>
    <w:rsid w:val="00B926F8"/>
    <w:rsid w:val="00B955CA"/>
    <w:rsid w:val="00BA1F8B"/>
    <w:rsid w:val="00BA54B7"/>
    <w:rsid w:val="00BA5785"/>
    <w:rsid w:val="00BA5AD1"/>
    <w:rsid w:val="00BB26AA"/>
    <w:rsid w:val="00BB6B59"/>
    <w:rsid w:val="00BB7A9F"/>
    <w:rsid w:val="00BB7C54"/>
    <w:rsid w:val="00BC274A"/>
    <w:rsid w:val="00BC4446"/>
    <w:rsid w:val="00BC4A86"/>
    <w:rsid w:val="00BF09BD"/>
    <w:rsid w:val="00BF0A82"/>
    <w:rsid w:val="00BF2E15"/>
    <w:rsid w:val="00BF3EE0"/>
    <w:rsid w:val="00BF435D"/>
    <w:rsid w:val="00BF5840"/>
    <w:rsid w:val="00BF5ECC"/>
    <w:rsid w:val="00BF66F5"/>
    <w:rsid w:val="00C05271"/>
    <w:rsid w:val="00C07869"/>
    <w:rsid w:val="00C123D0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32F58"/>
    <w:rsid w:val="00C3533A"/>
    <w:rsid w:val="00C40219"/>
    <w:rsid w:val="00C4286E"/>
    <w:rsid w:val="00C43900"/>
    <w:rsid w:val="00C5044E"/>
    <w:rsid w:val="00C561AD"/>
    <w:rsid w:val="00C56A00"/>
    <w:rsid w:val="00C610B3"/>
    <w:rsid w:val="00C617F7"/>
    <w:rsid w:val="00C63F8B"/>
    <w:rsid w:val="00C75F56"/>
    <w:rsid w:val="00C76082"/>
    <w:rsid w:val="00C8025A"/>
    <w:rsid w:val="00C83EE7"/>
    <w:rsid w:val="00C83FF6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426C"/>
    <w:rsid w:val="00CA6358"/>
    <w:rsid w:val="00CB16B9"/>
    <w:rsid w:val="00CB2A49"/>
    <w:rsid w:val="00CC53B3"/>
    <w:rsid w:val="00CD27D5"/>
    <w:rsid w:val="00CD2B05"/>
    <w:rsid w:val="00CE5AFD"/>
    <w:rsid w:val="00CF1A50"/>
    <w:rsid w:val="00CF2346"/>
    <w:rsid w:val="00D02493"/>
    <w:rsid w:val="00D034E7"/>
    <w:rsid w:val="00D07B22"/>
    <w:rsid w:val="00D11021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0DE3"/>
    <w:rsid w:val="00D535DB"/>
    <w:rsid w:val="00D54FC8"/>
    <w:rsid w:val="00D60A6A"/>
    <w:rsid w:val="00D640B7"/>
    <w:rsid w:val="00D66278"/>
    <w:rsid w:val="00D7352F"/>
    <w:rsid w:val="00D75843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19C7"/>
    <w:rsid w:val="00DF2E69"/>
    <w:rsid w:val="00DF3257"/>
    <w:rsid w:val="00DF435B"/>
    <w:rsid w:val="00E00558"/>
    <w:rsid w:val="00E026EE"/>
    <w:rsid w:val="00E04A11"/>
    <w:rsid w:val="00E04F47"/>
    <w:rsid w:val="00E1350D"/>
    <w:rsid w:val="00E14790"/>
    <w:rsid w:val="00E15B07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8F6"/>
    <w:rsid w:val="00E87BCA"/>
    <w:rsid w:val="00E925D2"/>
    <w:rsid w:val="00E97542"/>
    <w:rsid w:val="00EA0AE1"/>
    <w:rsid w:val="00EA3C14"/>
    <w:rsid w:val="00EA3DA3"/>
    <w:rsid w:val="00EA54F5"/>
    <w:rsid w:val="00EA5791"/>
    <w:rsid w:val="00EB4AF8"/>
    <w:rsid w:val="00EB7335"/>
    <w:rsid w:val="00ED0267"/>
    <w:rsid w:val="00ED0FFD"/>
    <w:rsid w:val="00ED3017"/>
    <w:rsid w:val="00ED7EF3"/>
    <w:rsid w:val="00EE3F66"/>
    <w:rsid w:val="00EE4CA6"/>
    <w:rsid w:val="00F01218"/>
    <w:rsid w:val="00F01852"/>
    <w:rsid w:val="00F02C73"/>
    <w:rsid w:val="00F0348B"/>
    <w:rsid w:val="00F2057D"/>
    <w:rsid w:val="00F214E9"/>
    <w:rsid w:val="00F23218"/>
    <w:rsid w:val="00F24740"/>
    <w:rsid w:val="00F278F5"/>
    <w:rsid w:val="00F3096B"/>
    <w:rsid w:val="00F33239"/>
    <w:rsid w:val="00F342ED"/>
    <w:rsid w:val="00F35FF3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6E5F"/>
    <w:rsid w:val="00F8704D"/>
    <w:rsid w:val="00F90CA2"/>
    <w:rsid w:val="00F93ECF"/>
    <w:rsid w:val="00F94FB3"/>
    <w:rsid w:val="00F95D96"/>
    <w:rsid w:val="00F96D83"/>
    <w:rsid w:val="00F96F6D"/>
    <w:rsid w:val="00F97003"/>
    <w:rsid w:val="00FA0378"/>
    <w:rsid w:val="00FA5FB0"/>
    <w:rsid w:val="00FB0772"/>
    <w:rsid w:val="00FB64ED"/>
    <w:rsid w:val="00FB6BF6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6C7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3C51D1"/>
  </w:style>
  <w:style w:type="paragraph" w:customStyle="1" w:styleId="msonormal0">
    <w:name w:val="msonormal"/>
    <w:basedOn w:val="Normal"/>
    <w:rsid w:val="003C51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2">
    <w:name w:val="Sin lista2"/>
    <w:next w:val="Sinlista"/>
    <w:uiPriority w:val="99"/>
    <w:semiHidden/>
    <w:unhideWhenUsed/>
    <w:rsid w:val="00683E9F"/>
  </w:style>
  <w:style w:type="character" w:customStyle="1" w:styleId="toctogglespan">
    <w:name w:val="toctogglespan"/>
    <w:basedOn w:val="Fuentedeprrafopredeter"/>
    <w:rsid w:val="00683E9F"/>
  </w:style>
  <w:style w:type="numbering" w:customStyle="1" w:styleId="Sinlista3">
    <w:name w:val="Sin lista3"/>
    <w:next w:val="Sinlista"/>
    <w:uiPriority w:val="99"/>
    <w:semiHidden/>
    <w:unhideWhenUsed/>
    <w:rsid w:val="00C123D0"/>
  </w:style>
  <w:style w:type="numbering" w:customStyle="1" w:styleId="Sinlista4">
    <w:name w:val="Sin lista4"/>
    <w:next w:val="Sinlista"/>
    <w:uiPriority w:val="99"/>
    <w:semiHidden/>
    <w:unhideWhenUsed/>
    <w:rsid w:val="00872FB7"/>
  </w:style>
  <w:style w:type="character" w:customStyle="1" w:styleId="citation">
    <w:name w:val="citation"/>
    <w:basedOn w:val="Fuentedeprrafopredeter"/>
    <w:rsid w:val="00872FB7"/>
  </w:style>
  <w:style w:type="character" w:customStyle="1" w:styleId="z3988">
    <w:name w:val="z3988"/>
    <w:basedOn w:val="Fuentedeprrafopredeter"/>
    <w:rsid w:val="00872FB7"/>
  </w:style>
  <w:style w:type="paragraph" w:customStyle="1" w:styleId="paragraph">
    <w:name w:val="paragraph"/>
    <w:basedOn w:val="Normal"/>
    <w:rsid w:val="00C610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5">
    <w:name w:val="Sin lista5"/>
    <w:next w:val="Sinlista"/>
    <w:uiPriority w:val="99"/>
    <w:semiHidden/>
    <w:unhideWhenUsed/>
    <w:rsid w:val="00C61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7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6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5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97C4-9F6A-4D76-AE26-F15CFC5B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1118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89</cp:revision>
  <cp:lastPrinted>2020-09-14T04:57:00Z</cp:lastPrinted>
  <dcterms:created xsi:type="dcterms:W3CDTF">2020-09-14T09:01:00Z</dcterms:created>
  <dcterms:modified xsi:type="dcterms:W3CDTF">2021-02-28T10:32:00Z</dcterms:modified>
</cp:coreProperties>
</file>