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DB4" w:rsidRPr="00866DB4" w:rsidRDefault="00866DB4" w:rsidP="00866DB4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FF0000"/>
          <w:sz w:val="36"/>
          <w:szCs w:val="36"/>
          <w:lang w:eastAsia="es-ES"/>
        </w:rPr>
      </w:pPr>
      <w:proofErr w:type="spellStart"/>
      <w:r w:rsidRPr="00866DB4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>Fumiko</w:t>
      </w:r>
      <w:proofErr w:type="spellEnd"/>
      <w:r w:rsidRPr="00866DB4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 xml:space="preserve"> </w:t>
      </w:r>
      <w:proofErr w:type="spellStart"/>
      <w:r w:rsidRPr="00866DB4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>Hayashi</w:t>
      </w:r>
      <w:proofErr w:type="spellEnd"/>
      <w:r w:rsidRPr="00866DB4">
        <w:rPr>
          <w:rFonts w:ascii="Arial" w:eastAsia="Times New Roman" w:hAnsi="Arial" w:cs="Arial"/>
          <w:color w:val="FF0000"/>
          <w:sz w:val="36"/>
          <w:szCs w:val="36"/>
          <w:lang w:eastAsia="es-ES"/>
        </w:rPr>
        <w:t>  1903- 1951</w:t>
      </w:r>
    </w:p>
    <w:p w:rsidR="00866DB4" w:rsidRPr="00697788" w:rsidRDefault="00866DB4" w:rsidP="00866DB4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color w:val="0070C0"/>
          <w:sz w:val="32"/>
          <w:szCs w:val="32"/>
          <w:lang w:eastAsia="es-ES"/>
        </w:rPr>
      </w:pPr>
      <w:r w:rsidRPr="00697788">
        <w:rPr>
          <w:rFonts w:ascii="Arial" w:eastAsia="Times New Roman" w:hAnsi="Arial" w:cs="Arial"/>
          <w:b/>
          <w:color w:val="0070C0"/>
          <w:sz w:val="32"/>
          <w:szCs w:val="32"/>
          <w:lang w:eastAsia="es-ES"/>
        </w:rPr>
        <w:t>Famosa escritora japonesa</w:t>
      </w:r>
    </w:p>
    <w:p w:rsidR="00866DB4" w:rsidRPr="00697788" w:rsidRDefault="00866DB4" w:rsidP="00B453F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sz w:val="21"/>
          <w:szCs w:val="21"/>
          <w:lang w:eastAsia="es-ES"/>
        </w:rPr>
      </w:pPr>
      <w:r w:rsidRPr="00697788">
        <w:rPr>
          <w:rFonts w:ascii="Arial" w:eastAsia="Times New Roman" w:hAnsi="Arial" w:cs="Arial"/>
          <w:noProof/>
          <w:sz w:val="21"/>
          <w:szCs w:val="21"/>
          <w:lang w:eastAsia="es-ES"/>
        </w:rPr>
        <w:drawing>
          <wp:inline distT="0" distB="0" distL="0" distR="0">
            <wp:extent cx="1872444" cy="2486025"/>
            <wp:effectExtent l="1905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5008" t="70413" r="3175" b="9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462" cy="2487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788" w:rsidRDefault="00697788" w:rsidP="00697788">
      <w:pPr>
        <w:shd w:val="clear" w:color="auto" w:fill="FFFFFF"/>
        <w:spacing w:after="0" w:line="240" w:lineRule="auto"/>
        <w:ind w:left="-1134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66DB4" w:rsidRDefault="00697788" w:rsidP="00697788">
      <w:pPr>
        <w:shd w:val="clear" w:color="auto" w:fill="FFFFFF"/>
        <w:spacing w:after="0" w:line="240" w:lineRule="auto"/>
        <w:ind w:left="-1134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866DB4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(</w:t>
      </w:r>
      <w:r w:rsidR="00866DB4" w:rsidRPr="00697788">
        <w:rPr>
          <w:rFonts w:ascii="Arial" w:eastAsia="MS Gothic" w:hAnsi="MS Gothic" w:cs="Arial"/>
          <w:b/>
          <w:sz w:val="24"/>
          <w:szCs w:val="24"/>
          <w:lang w:eastAsia="ja-JP"/>
        </w:rPr>
        <w:t>芙美子</w:t>
      </w:r>
      <w:r w:rsidR="00866DB4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proofErr w:type="spellStart"/>
      <w:r w:rsidR="00866DB4" w:rsidRPr="0069778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Hayashi</w:t>
      </w:r>
      <w:proofErr w:type="spellEnd"/>
      <w:r w:rsidR="00866DB4" w:rsidRPr="0069778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866DB4" w:rsidRPr="0069778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Fumiko</w:t>
      </w:r>
      <w:proofErr w:type="spellEnd"/>
      <w:r w:rsidR="00866DB4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proofErr w:type="spellStart"/>
      <w:r w:rsidR="00E57729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866DB4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"https://es.wikipedia.org/wiki/Shimonoseki" \o "Shimonoseki" </w:instrText>
      </w:r>
      <w:r w:rsidR="00E57729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866DB4" w:rsidRPr="00697788">
        <w:rPr>
          <w:rFonts w:ascii="Arial" w:eastAsia="Times New Roman" w:hAnsi="Arial" w:cs="Arial"/>
          <w:b/>
          <w:sz w:val="24"/>
          <w:szCs w:val="24"/>
          <w:lang w:eastAsia="es-ES"/>
        </w:rPr>
        <w:t>Shimonoseki</w:t>
      </w:r>
      <w:proofErr w:type="spellEnd"/>
      <w:r w:rsidR="00E57729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866DB4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6" w:tooltip="Prefectura de Yamaguchi" w:history="1">
        <w:r w:rsidR="00866DB4" w:rsidRPr="00697788">
          <w:rPr>
            <w:rFonts w:ascii="Arial" w:eastAsia="Times New Roman" w:hAnsi="Arial" w:cs="Arial"/>
            <w:b/>
            <w:sz w:val="24"/>
            <w:szCs w:val="24"/>
            <w:lang w:eastAsia="es-ES"/>
          </w:rPr>
          <w:t>Prefectura de Yamaguchi</w:t>
        </w:r>
      </w:hyperlink>
      <w:r w:rsidR="00866DB4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7" w:tooltip="31 de diciembre" w:history="1">
        <w:r w:rsidR="00866DB4" w:rsidRPr="00697788">
          <w:rPr>
            <w:rFonts w:ascii="Arial" w:eastAsia="Times New Roman" w:hAnsi="Arial" w:cs="Arial"/>
            <w:b/>
            <w:sz w:val="24"/>
            <w:szCs w:val="24"/>
            <w:lang w:eastAsia="es-ES"/>
          </w:rPr>
          <w:t>31 de diciembre</w:t>
        </w:r>
      </w:hyperlink>
      <w:r w:rsidR="00866DB4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8" w:tooltip="1903" w:history="1">
        <w:r w:rsidR="00866DB4" w:rsidRPr="00697788">
          <w:rPr>
            <w:rFonts w:ascii="Arial" w:eastAsia="Times New Roman" w:hAnsi="Arial" w:cs="Arial"/>
            <w:b/>
            <w:sz w:val="24"/>
            <w:szCs w:val="24"/>
            <w:lang w:eastAsia="es-ES"/>
          </w:rPr>
          <w:t>1903</w:t>
        </w:r>
      </w:hyperlink>
      <w:r w:rsidR="00866DB4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 – </w:t>
      </w:r>
      <w:hyperlink r:id="rId9" w:tooltip="Tokio" w:history="1">
        <w:r w:rsidR="00866DB4" w:rsidRPr="00697788">
          <w:rPr>
            <w:rFonts w:ascii="Arial" w:eastAsia="Times New Roman" w:hAnsi="Arial" w:cs="Arial"/>
            <w:b/>
            <w:sz w:val="24"/>
            <w:szCs w:val="24"/>
            <w:lang w:eastAsia="es-ES"/>
          </w:rPr>
          <w:t>Tokio</w:t>
        </w:r>
      </w:hyperlink>
      <w:r w:rsidR="00866DB4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10" w:tooltip="28 de junio" w:history="1">
        <w:r w:rsidR="00866DB4" w:rsidRPr="00697788">
          <w:rPr>
            <w:rFonts w:ascii="Arial" w:eastAsia="Times New Roman" w:hAnsi="Arial" w:cs="Arial"/>
            <w:b/>
            <w:sz w:val="24"/>
            <w:szCs w:val="24"/>
            <w:lang w:eastAsia="es-ES"/>
          </w:rPr>
          <w:t>28 de junio</w:t>
        </w:r>
      </w:hyperlink>
      <w:r w:rsidR="00866DB4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11" w:tooltip="1951" w:history="1">
        <w:r w:rsidR="00866DB4" w:rsidRPr="00697788">
          <w:rPr>
            <w:rFonts w:ascii="Arial" w:eastAsia="Times New Roman" w:hAnsi="Arial" w:cs="Arial"/>
            <w:b/>
            <w:sz w:val="24"/>
            <w:szCs w:val="24"/>
            <w:lang w:eastAsia="es-ES"/>
          </w:rPr>
          <w:t>1951</w:t>
        </w:r>
      </w:hyperlink>
      <w:r w:rsidR="00866DB4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) </w:t>
      </w:r>
      <w:r w:rsidRPr="00697788">
        <w:rPr>
          <w:rFonts w:ascii="Arial" w:eastAsia="Times New Roman" w:hAnsi="Arial" w:cs="Arial"/>
          <w:b/>
          <w:sz w:val="24"/>
          <w:szCs w:val="24"/>
          <w:lang w:eastAsia="es-ES"/>
        </w:rPr>
        <w:t>F</w:t>
      </w:r>
      <w:r w:rsidR="00866DB4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ue una escritora y novelista </w:t>
      </w:r>
      <w:hyperlink r:id="rId12" w:tooltip="Japón" w:history="1">
        <w:r w:rsidR="00866DB4" w:rsidRPr="00697788">
          <w:rPr>
            <w:rFonts w:ascii="Arial" w:eastAsia="Times New Roman" w:hAnsi="Arial" w:cs="Arial"/>
            <w:b/>
            <w:sz w:val="24"/>
            <w:szCs w:val="24"/>
            <w:lang w:eastAsia="es-ES"/>
          </w:rPr>
          <w:t>japonesa</w:t>
        </w:r>
      </w:hyperlink>
      <w:r w:rsidR="00866DB4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. Fue una de las autoras más populares en Japón en la década de 1950. Escribió poesía, cuentos infantiles, cuentos, novelas, ensayos. Sus obras también destacan por la temática feminista.</w:t>
      </w:r>
    </w:p>
    <w:p w:rsidR="00697788" w:rsidRPr="00866DB4" w:rsidRDefault="00697788" w:rsidP="00697788">
      <w:pPr>
        <w:shd w:val="clear" w:color="auto" w:fill="FFFFFF"/>
        <w:spacing w:after="0" w:line="240" w:lineRule="auto"/>
        <w:ind w:left="-1134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697788" w:rsidRDefault="00866DB4" w:rsidP="00697788">
      <w:pPr>
        <w:shd w:val="clear" w:color="auto" w:fill="FFFFFF"/>
        <w:spacing w:after="0" w:line="240" w:lineRule="auto"/>
        <w:ind w:left="-1134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A la edad de siete años, su madre se escapó con un gerente de la tienda de su esposo de hecho, y tiempo después los tres trabajaron en </w:t>
      </w:r>
      <w:proofErr w:type="spellStart"/>
      <w:r w:rsidR="00E57729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866DB4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"https://es.wikipedia.org/wiki/Kyushu" \o "Kyushu" </w:instrText>
      </w:r>
      <w:r w:rsidR="00E57729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697788">
        <w:rPr>
          <w:rFonts w:ascii="Arial" w:eastAsia="Times New Roman" w:hAnsi="Arial" w:cs="Arial"/>
          <w:b/>
          <w:sz w:val="24"/>
          <w:szCs w:val="24"/>
          <w:lang w:eastAsia="es-ES"/>
        </w:rPr>
        <w:t>Kyushu</w:t>
      </w:r>
      <w:proofErr w:type="spellEnd"/>
      <w:r w:rsidR="00E57729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como comerciantes itinerantes. Después de graduarse en el Instituto en 1922, </w:t>
      </w:r>
      <w:proofErr w:type="spellStart"/>
      <w:r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Hayashi</w:t>
      </w:r>
      <w:proofErr w:type="spellEnd"/>
      <w:r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se trasladó a </w:t>
      </w:r>
      <w:hyperlink r:id="rId13" w:tooltip="Tokio" w:history="1">
        <w:r w:rsidRPr="00697788">
          <w:rPr>
            <w:rFonts w:ascii="Arial" w:eastAsia="Times New Roman" w:hAnsi="Arial" w:cs="Arial"/>
            <w:b/>
            <w:sz w:val="24"/>
            <w:szCs w:val="24"/>
            <w:lang w:eastAsia="es-ES"/>
          </w:rPr>
          <w:t>Tokio</w:t>
        </w:r>
      </w:hyperlink>
      <w:r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con su amante y durante varios años vivió con varios hombres hasta que finalmente contrajo matrimonio con el pintor </w:t>
      </w:r>
      <w:proofErr w:type="spellStart"/>
      <w:r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Rokubin</w:t>
      </w:r>
      <w:proofErr w:type="spellEnd"/>
      <w:r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Tezuka</w:t>
      </w:r>
      <w:proofErr w:type="spellEnd"/>
      <w:r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 (</w:t>
      </w:r>
      <w:r w:rsidRPr="00697788">
        <w:rPr>
          <w:rFonts w:ascii="Arial" w:eastAsia="MS Gothic" w:hAnsi="MS Gothic" w:cs="Arial"/>
          <w:b/>
          <w:sz w:val="24"/>
          <w:szCs w:val="24"/>
          <w:lang w:eastAsia="ja-JP"/>
        </w:rPr>
        <w:t>手塚</w:t>
      </w:r>
      <w:r w:rsidRPr="00697788">
        <w:rPr>
          <w:rFonts w:ascii="Arial" w:eastAsia="Times New Roman" w:hAnsi="Arial" w:cs="Arial"/>
          <w:b/>
          <w:sz w:val="24"/>
          <w:szCs w:val="24"/>
          <w:lang w:eastAsia="ja-JP"/>
        </w:rPr>
        <w:t xml:space="preserve"> </w:t>
      </w:r>
      <w:r w:rsidRPr="00697788">
        <w:rPr>
          <w:rFonts w:ascii="Arial" w:eastAsia="MS Gothic" w:hAnsi="MS Gothic" w:cs="Arial"/>
          <w:b/>
          <w:sz w:val="24"/>
          <w:szCs w:val="24"/>
          <w:lang w:eastAsia="ja-JP"/>
        </w:rPr>
        <w:t>緑敏</w:t>
      </w:r>
      <w:hyperlink r:id="rId14" w:tooltip="Ayuda:Idioma japonés" w:history="1">
        <w:r w:rsidRPr="00697788">
          <w:rPr>
            <w:rFonts w:ascii="Arial" w:eastAsia="Times New Roman" w:hAnsi="Arial" w:cs="Arial"/>
            <w:b/>
            <w:bCs/>
            <w:sz w:val="24"/>
            <w:szCs w:val="24"/>
            <w:vertAlign w:val="superscript"/>
            <w:lang w:eastAsia="es-ES"/>
          </w:rPr>
          <w:t>?</w:t>
        </w:r>
      </w:hyperlink>
      <w:r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) en 1926.</w:t>
      </w:r>
    </w:p>
    <w:p w:rsidR="00697788" w:rsidRDefault="00697788" w:rsidP="00697788">
      <w:pPr>
        <w:shd w:val="clear" w:color="auto" w:fill="FFFFFF"/>
        <w:spacing w:after="0" w:line="240" w:lineRule="auto"/>
        <w:ind w:left="-1134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66DB4" w:rsidRDefault="00697788" w:rsidP="00697788">
      <w:pPr>
        <w:shd w:val="clear" w:color="auto" w:fill="FFFFFF"/>
        <w:spacing w:after="0" w:line="240" w:lineRule="auto"/>
        <w:ind w:left="-1134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866DB4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Fue entonces cuando empezó su verdadera carrera como escritora, relacionándose con otros escritores de la época y escribiendo textos para revistas o periódicos. Por estos años colaboró habitualmente con el </w:t>
      </w:r>
      <w:proofErr w:type="spellStart"/>
      <w:r w:rsidR="00E57729" w:rsidRPr="00866DB4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fldChar w:fldCharType="begin"/>
      </w:r>
      <w:r w:rsidR="00866DB4" w:rsidRPr="00866DB4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instrText xml:space="preserve"> HYPERLINK "https://es.wikipedia.org/wiki/Asahi_Shimbun" \o "Asahi Shimbun" </w:instrText>
      </w:r>
      <w:r w:rsidR="00E57729" w:rsidRPr="00866DB4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fldChar w:fldCharType="separate"/>
      </w:r>
      <w:r w:rsidR="00866DB4" w:rsidRPr="0069778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Asahi</w:t>
      </w:r>
      <w:proofErr w:type="spellEnd"/>
      <w:r w:rsidR="00866DB4" w:rsidRPr="0069778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866DB4" w:rsidRPr="0069778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Shimbun</w:t>
      </w:r>
      <w:proofErr w:type="spellEnd"/>
      <w:r w:rsidR="00E57729" w:rsidRPr="00866DB4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fldChar w:fldCharType="end"/>
      </w:r>
      <w:r w:rsidR="00866DB4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697788" w:rsidRPr="00866DB4" w:rsidRDefault="00697788" w:rsidP="00697788">
      <w:pPr>
        <w:shd w:val="clear" w:color="auto" w:fill="FFFFFF"/>
        <w:spacing w:after="0" w:line="240" w:lineRule="auto"/>
        <w:ind w:left="-1134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697788" w:rsidRDefault="00866DB4" w:rsidP="00697788">
      <w:pPr>
        <w:shd w:val="clear" w:color="auto" w:fill="FFFFFF"/>
        <w:spacing w:after="0" w:line="240" w:lineRule="auto"/>
        <w:ind w:left="-1134" w:firstLine="141"/>
        <w:jc w:val="both"/>
        <w:rPr>
          <w:rFonts w:ascii="Arial" w:eastAsia="Times New Roman" w:hAnsi="Arial" w:cs="Arial"/>
          <w:b/>
          <w:sz w:val="24"/>
          <w:szCs w:val="24"/>
          <w:vertAlign w:val="superscript"/>
          <w:lang w:eastAsia="es-ES"/>
        </w:rPr>
      </w:pPr>
      <w:r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En 1930 recibió una invitación del gobernador japonés de Taiwán para visitar la isla junto a otras escritoras japonesas.</w:t>
      </w:r>
      <w:r w:rsidR="00697788">
        <w:rPr>
          <w:rFonts w:ascii="Arial" w:eastAsia="Times New Roman" w:hAnsi="Arial" w:cs="Arial"/>
          <w:b/>
          <w:sz w:val="24"/>
          <w:szCs w:val="24"/>
          <w:vertAlign w:val="superscript"/>
          <w:lang w:eastAsia="es-ES"/>
        </w:rPr>
        <w:t xml:space="preserve"> </w:t>
      </w:r>
    </w:p>
    <w:p w:rsidR="00866DB4" w:rsidRPr="00866DB4" w:rsidRDefault="00866DB4" w:rsidP="00697788">
      <w:pPr>
        <w:shd w:val="clear" w:color="auto" w:fill="FFFFFF"/>
        <w:spacing w:after="0" w:line="240" w:lineRule="auto"/>
        <w:ind w:left="-1134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​</w:t>
      </w:r>
    </w:p>
    <w:p w:rsidR="00866DB4" w:rsidRDefault="00866DB4" w:rsidP="00697788">
      <w:pPr>
        <w:shd w:val="clear" w:color="auto" w:fill="FFFFFF"/>
        <w:spacing w:after="0" w:line="240" w:lineRule="auto"/>
        <w:ind w:left="-1134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1933, </w:t>
      </w:r>
      <w:proofErr w:type="spellStart"/>
      <w:r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Hayashi</w:t>
      </w:r>
      <w:proofErr w:type="spellEnd"/>
      <w:r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fue detenida por la </w:t>
      </w:r>
      <w:hyperlink r:id="rId15" w:tooltip="Tokubetsu Kōtō Keisatsu" w:history="1">
        <w:r w:rsidRPr="00697788">
          <w:rPr>
            <w:rFonts w:ascii="Arial" w:eastAsia="Times New Roman" w:hAnsi="Arial" w:cs="Arial"/>
            <w:b/>
            <w:sz w:val="24"/>
            <w:szCs w:val="24"/>
            <w:lang w:eastAsia="es-ES"/>
          </w:rPr>
          <w:t>policía secreta</w:t>
        </w:r>
      </w:hyperlink>
      <w:r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 por haber estado suscrita al periódico oficial del entonces ilegal </w:t>
      </w:r>
      <w:hyperlink r:id="rId16" w:tooltip="Partido Comunista de Japón" w:history="1">
        <w:r w:rsidRPr="00697788">
          <w:rPr>
            <w:rFonts w:ascii="Arial" w:eastAsia="Times New Roman" w:hAnsi="Arial" w:cs="Arial"/>
            <w:b/>
            <w:sz w:val="24"/>
            <w:szCs w:val="24"/>
            <w:lang w:eastAsia="es-ES"/>
          </w:rPr>
          <w:t>Partido Comunista</w:t>
        </w:r>
      </w:hyperlink>
      <w:r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, el </w:t>
      </w:r>
      <w:proofErr w:type="spellStart"/>
      <w:r w:rsidRPr="00866DB4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Akahata</w:t>
      </w:r>
      <w:proofErr w:type="spellEnd"/>
      <w:r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. No obstante, a los nueve días fue puesta en libertad sin cargos. A pesar de ser lo habitual en aquella época, no hay constancia de que hiciera delaciones de otros escritores.</w:t>
      </w:r>
      <w:r w:rsidR="00697788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​ Lo cierto es que </w:t>
      </w:r>
      <w:proofErr w:type="spellStart"/>
      <w:r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Hayashi</w:t>
      </w:r>
      <w:proofErr w:type="spellEnd"/>
      <w:r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nunca participó o mostró interés por la política, y posteriormente colaboraría </w:t>
      </w:r>
      <w:proofErr w:type="spellStart"/>
      <w:r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entusiáticamente</w:t>
      </w:r>
      <w:proofErr w:type="spellEnd"/>
      <w:r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con la propaganda militar oficial en época de guerra.</w:t>
      </w:r>
    </w:p>
    <w:p w:rsidR="00697788" w:rsidRPr="00866DB4" w:rsidRDefault="00697788" w:rsidP="00697788">
      <w:pPr>
        <w:shd w:val="clear" w:color="auto" w:fill="FFFFFF"/>
        <w:spacing w:after="0" w:line="240" w:lineRule="auto"/>
        <w:ind w:left="-1134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697788" w:rsidRDefault="00866DB4" w:rsidP="00697788">
      <w:pPr>
        <w:shd w:val="clear" w:color="auto" w:fill="FFFFFF"/>
        <w:spacing w:after="0" w:line="240" w:lineRule="auto"/>
        <w:ind w:left="-1134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Después del comienzo de la guerra sino-japonesa en 1937, </w:t>
      </w:r>
      <w:proofErr w:type="spellStart"/>
      <w:r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Hayashi</w:t>
      </w:r>
      <w:proofErr w:type="spellEnd"/>
      <w:r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aceptó viajes pagados por el gobierno militar japonés a la </w:t>
      </w:r>
      <w:hyperlink r:id="rId17" w:tooltip="Segunda guerra sino-japonesa" w:history="1">
        <w:r w:rsidRPr="00697788">
          <w:rPr>
            <w:rFonts w:ascii="Arial" w:eastAsia="Times New Roman" w:hAnsi="Arial" w:cs="Arial"/>
            <w:b/>
            <w:sz w:val="24"/>
            <w:szCs w:val="24"/>
            <w:lang w:eastAsia="es-ES"/>
          </w:rPr>
          <w:t>China ocupada</w:t>
        </w:r>
      </w:hyperlink>
      <w:r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desde donde informó positivamente sobre la administración nipona. </w:t>
      </w:r>
      <w:proofErr w:type="spellStart"/>
      <w:r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Hayashi</w:t>
      </w:r>
      <w:proofErr w:type="spellEnd"/>
      <w:r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aquella época trabajaba como corresponsal de guerra para el diario </w:t>
      </w:r>
      <w:proofErr w:type="spellStart"/>
      <w:r w:rsidR="00E57729">
        <w:fldChar w:fldCharType="begin"/>
      </w:r>
      <w:r w:rsidR="00E57729">
        <w:instrText>HYPERLINK "https://es.wikipedia.org/wiki/Tokyo_Nichi_Nichi_Shimbun" \o "Tokyo Nichi Nichi Shimbun"</w:instrText>
      </w:r>
      <w:r w:rsidR="00E57729">
        <w:fldChar w:fldCharType="separate"/>
      </w:r>
      <w:r w:rsidRPr="0069778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Tokyo</w:t>
      </w:r>
      <w:proofErr w:type="spellEnd"/>
      <w:r w:rsidRPr="0069778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69778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Nichi</w:t>
      </w:r>
      <w:proofErr w:type="spellEnd"/>
      <w:r w:rsidRPr="0069778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69778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Nichi</w:t>
      </w:r>
      <w:proofErr w:type="spellEnd"/>
      <w:r w:rsidRPr="0069778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69778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Shimbun</w:t>
      </w:r>
      <w:proofErr w:type="spellEnd"/>
      <w:r w:rsidR="00E57729">
        <w:fldChar w:fldCharType="end"/>
      </w:r>
      <w:r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BB5188" w:rsidRDefault="00BB5188" w:rsidP="00697788">
      <w:pPr>
        <w:shd w:val="clear" w:color="auto" w:fill="FFFFFF"/>
        <w:spacing w:after="0" w:line="240" w:lineRule="auto"/>
        <w:ind w:left="-1134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697788" w:rsidRDefault="00697788" w:rsidP="00697788">
      <w:pPr>
        <w:shd w:val="clear" w:color="auto" w:fill="FFFFFF"/>
        <w:spacing w:after="0" w:line="240" w:lineRule="auto"/>
        <w:ind w:left="-1134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  </w:t>
      </w:r>
      <w:r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866DB4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​ En 1938 fue la primera mujer japonesa que entró en Nankín —la entonces capital china— tras la </w:t>
      </w:r>
      <w:hyperlink r:id="rId18" w:tooltip="Batalla de Nankín" w:history="1">
        <w:r w:rsidR="00866DB4" w:rsidRPr="00697788">
          <w:rPr>
            <w:rFonts w:ascii="Arial" w:eastAsia="Times New Roman" w:hAnsi="Arial" w:cs="Arial"/>
            <w:b/>
            <w:sz w:val="24"/>
            <w:szCs w:val="24"/>
            <w:lang w:eastAsia="es-ES"/>
          </w:rPr>
          <w:t>conquista japonesa de la ciudad</w:t>
        </w:r>
      </w:hyperlink>
      <w:r w:rsidR="00866DB4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r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866DB4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Sin embargo, en sus crónicas </w:t>
      </w:r>
      <w:proofErr w:type="spellStart"/>
      <w:r w:rsidR="00866DB4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Hayashi</w:t>
      </w:r>
      <w:proofErr w:type="spellEnd"/>
      <w:r w:rsidR="00866DB4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no hizo ninguna mención de la </w:t>
      </w:r>
      <w:hyperlink r:id="rId19" w:tooltip="Masacre de Nankín" w:history="1">
        <w:r w:rsidR="00866DB4" w:rsidRPr="00697788">
          <w:rPr>
            <w:rFonts w:ascii="Arial" w:eastAsia="Times New Roman" w:hAnsi="Arial" w:cs="Arial"/>
            <w:b/>
            <w:sz w:val="24"/>
            <w:szCs w:val="24"/>
            <w:lang w:eastAsia="es-ES"/>
          </w:rPr>
          <w:t>masacre perpetrada contra la población civil</w:t>
        </w:r>
      </w:hyperlink>
      <w:r w:rsidR="00715A14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866DB4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​ a pesar de que para entonces se había convertido en un escándalo internacional. Durante los siguientes meses y años realizó otros viajes por China, Corea y </w:t>
      </w:r>
      <w:proofErr w:type="spellStart"/>
      <w:r w:rsidR="00E57729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866DB4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"https://es.wikipedia.org/wiki/Manchukuo" \o "Manchukuo" </w:instrText>
      </w:r>
      <w:r w:rsidR="00E57729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866DB4" w:rsidRPr="00697788">
        <w:rPr>
          <w:rFonts w:ascii="Arial" w:eastAsia="Times New Roman" w:hAnsi="Arial" w:cs="Arial"/>
          <w:b/>
          <w:sz w:val="24"/>
          <w:szCs w:val="24"/>
          <w:lang w:eastAsia="es-ES"/>
        </w:rPr>
        <w:t>Manchukuo</w:t>
      </w:r>
      <w:proofErr w:type="spellEnd"/>
      <w:r w:rsidR="00E57729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866DB4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 junto al Ejército Imperial Japonés y otros escritores japoneses, en misiones propagandísticas.</w:t>
      </w:r>
    </w:p>
    <w:p w:rsidR="00697788" w:rsidRDefault="00697788" w:rsidP="00697788">
      <w:pPr>
        <w:shd w:val="clear" w:color="auto" w:fill="FFFFFF"/>
        <w:spacing w:after="0" w:line="240" w:lineRule="auto"/>
        <w:ind w:left="-1134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697788" w:rsidRDefault="00697788" w:rsidP="00697788">
      <w:pPr>
        <w:shd w:val="clear" w:color="auto" w:fill="FFFFFF"/>
        <w:spacing w:after="0" w:line="240" w:lineRule="auto"/>
        <w:ind w:left="-1134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866DB4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​ En 1942-1943, tras el comienzo de la Guerra del Pacífico, formó parte de un grupo de escritores que viajó al Sudeste asiático —principalmente en Singapur, Java, Sumatra y Borneo—, donde permanecieron durante medio año. La realización de estos viajes le valió numerosas críticas y acusaciones de "colaboracionismo".</w:t>
      </w:r>
    </w:p>
    <w:p w:rsidR="00866DB4" w:rsidRPr="00866DB4" w:rsidRDefault="00866DB4" w:rsidP="00697788">
      <w:pPr>
        <w:shd w:val="clear" w:color="auto" w:fill="FFFFFF"/>
        <w:spacing w:after="0" w:line="240" w:lineRule="auto"/>
        <w:ind w:left="-1134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​</w:t>
      </w:r>
    </w:p>
    <w:p w:rsidR="00697788" w:rsidRDefault="00697788" w:rsidP="00697788">
      <w:pPr>
        <w:shd w:val="clear" w:color="auto" w:fill="FFFFFF"/>
        <w:spacing w:after="0" w:line="240" w:lineRule="auto"/>
        <w:ind w:left="-1134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866DB4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A su regreso a Japón en 1944, adoptó un niño y poco después se mudó de Tokio hacia el extrarradio para escapar de los bombardeos.</w:t>
      </w:r>
      <w:r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866DB4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​ Tras el final de la contienda regresó nuevamente a Tokio, donde comenzó una nueva etapa en su carrera como escritora. En los últimos cuatro años anteriores a su fallecimiento tuvo una gran actividad literaria: durante ese tiempo publicó 11 novelas por entregas, 22 volúmenes de otras novelas y más de 30 historias cortas, algunas de las cuales sobresalen de entre sus obras más exitosas.​ Fue en la época de posguerra cuando </w:t>
      </w:r>
      <w:proofErr w:type="spellStart"/>
      <w:r w:rsidR="00866DB4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Hayashi</w:t>
      </w:r>
      <w:proofErr w:type="spellEnd"/>
      <w:r w:rsidR="00866DB4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alcanzó la cumbre de su carrera literaria y su obra ganó una mayor relevancia y prestigio.</w:t>
      </w:r>
    </w:p>
    <w:p w:rsidR="00866DB4" w:rsidRPr="00866DB4" w:rsidRDefault="00866DB4" w:rsidP="00697788">
      <w:pPr>
        <w:shd w:val="clear" w:color="auto" w:fill="FFFFFF"/>
        <w:spacing w:after="0" w:line="240" w:lineRule="auto"/>
        <w:ind w:left="-1134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​</w:t>
      </w:r>
    </w:p>
    <w:p w:rsidR="00866DB4" w:rsidRDefault="00866DB4" w:rsidP="00697788">
      <w:pPr>
        <w:shd w:val="clear" w:color="auto" w:fill="FFFFFF"/>
        <w:spacing w:after="0" w:line="240" w:lineRule="auto"/>
        <w:ind w:left="-1134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spellStart"/>
      <w:r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Hayashi</w:t>
      </w:r>
      <w:proofErr w:type="spellEnd"/>
      <w:r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falleció prematuramente en Tokio el 28 de junio de 1951.</w:t>
      </w:r>
    </w:p>
    <w:p w:rsidR="00697788" w:rsidRDefault="00697788" w:rsidP="00697788">
      <w:pPr>
        <w:shd w:val="clear" w:color="auto" w:fill="FFFFFF"/>
        <w:spacing w:after="0" w:line="240" w:lineRule="auto"/>
        <w:ind w:left="-1134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697788" w:rsidRDefault="00697788" w:rsidP="00697788">
      <w:pPr>
        <w:shd w:val="clear" w:color="auto" w:fill="FFFFFF"/>
        <w:spacing w:after="0" w:line="240" w:lineRule="auto"/>
        <w:ind w:left="-1134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866DB4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Muchos de sus trabajos giran en torno a la temática de la mujer de espíritu libre y las relaciones tormentosas. Uno de sus trabajos mejor conocidos es a la vez una de sus primeras obras: </w:t>
      </w:r>
      <w:proofErr w:type="spellStart"/>
      <w:r w:rsidR="00E57729" w:rsidRPr="00866DB4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fldChar w:fldCharType="begin"/>
      </w:r>
      <w:r w:rsidR="00866DB4" w:rsidRPr="00866DB4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instrText xml:space="preserve"> HYPERLINK "https://es.wikipedia.org/w/index.php?title=Horoki&amp;action=edit&amp;redlink=1" \o "Horoki (aún no redactado)" </w:instrText>
      </w:r>
      <w:r w:rsidR="00E57729" w:rsidRPr="00866DB4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fldChar w:fldCharType="separate"/>
      </w:r>
      <w:r w:rsidR="00866DB4" w:rsidRPr="0069778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Hōrōki</w:t>
      </w:r>
      <w:proofErr w:type="spellEnd"/>
      <w:r w:rsidR="00E57729" w:rsidRPr="00866DB4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fldChar w:fldCharType="end"/>
      </w:r>
      <w:r w:rsidR="00866DB4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 (</w:t>
      </w:r>
      <w:r w:rsidR="00866DB4" w:rsidRPr="00697788">
        <w:rPr>
          <w:rFonts w:ascii="Arial" w:eastAsia="MS Gothic" w:hAnsi="MS Gothic" w:cs="Arial"/>
          <w:b/>
          <w:sz w:val="24"/>
          <w:szCs w:val="24"/>
          <w:lang w:eastAsia="ja-JP"/>
        </w:rPr>
        <w:t>放浪記</w:t>
      </w:r>
      <w:r w:rsidR="00E57729" w:rsidRPr="00697788">
        <w:rPr>
          <w:rFonts w:ascii="Arial" w:eastAsia="Times New Roman" w:hAnsi="Arial" w:cs="Arial"/>
          <w:b/>
          <w:sz w:val="24"/>
          <w:szCs w:val="24"/>
          <w:vertAlign w:val="superscript"/>
          <w:lang w:eastAsia="es-ES"/>
        </w:rPr>
        <w:fldChar w:fldCharType="begin"/>
      </w:r>
      <w:r w:rsidR="00866DB4" w:rsidRPr="00697788">
        <w:rPr>
          <w:rFonts w:ascii="Arial" w:eastAsia="Times New Roman" w:hAnsi="Arial" w:cs="Arial"/>
          <w:b/>
          <w:sz w:val="24"/>
          <w:szCs w:val="24"/>
          <w:vertAlign w:val="superscript"/>
          <w:lang w:eastAsia="es-ES"/>
        </w:rPr>
        <w:instrText xml:space="preserve"> HYPERLINK "https://es.wikipedia.org/wiki/Ayuda:Idioma_japon%C3%A9s" \o "Ayuda:Idioma japonés" </w:instrText>
      </w:r>
      <w:r w:rsidR="00E57729" w:rsidRPr="00697788">
        <w:rPr>
          <w:rFonts w:ascii="Arial" w:eastAsia="Times New Roman" w:hAnsi="Arial" w:cs="Arial"/>
          <w:b/>
          <w:sz w:val="24"/>
          <w:szCs w:val="24"/>
          <w:vertAlign w:val="superscript"/>
          <w:lang w:eastAsia="es-ES"/>
        </w:rPr>
        <w:fldChar w:fldCharType="separate"/>
      </w:r>
      <w:r w:rsidR="00866DB4" w:rsidRPr="00697788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s-ES"/>
        </w:rPr>
        <w:t>?</w:t>
      </w:r>
      <w:r w:rsidR="00E57729" w:rsidRPr="00697788">
        <w:rPr>
          <w:rFonts w:ascii="Arial" w:eastAsia="Times New Roman" w:hAnsi="Arial" w:cs="Arial"/>
          <w:b/>
          <w:sz w:val="24"/>
          <w:szCs w:val="24"/>
          <w:vertAlign w:val="superscript"/>
          <w:lang w:eastAsia="es-ES"/>
        </w:rPr>
        <w:fldChar w:fldCharType="end"/>
      </w:r>
      <w:r w:rsidR="00866DB4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), traducible como la "Canción del Vagabundo" o el "Diario de una Vagabunda" y que incluso sería adaptado al anime </w:t>
      </w:r>
      <w:proofErr w:type="spellStart"/>
      <w:r w:rsidR="00E57729" w:rsidRPr="00866DB4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fldChar w:fldCharType="begin"/>
      </w:r>
      <w:r w:rsidR="00866DB4" w:rsidRPr="00866DB4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instrText xml:space="preserve"> HYPERLINK "https://es.wikipedia.org/w/index.php?title=Wandering_Days&amp;action=edit&amp;redlink=1" \o "Wandering Days (aún no redactado)" </w:instrText>
      </w:r>
      <w:r w:rsidR="00E57729" w:rsidRPr="00866DB4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fldChar w:fldCharType="separate"/>
      </w:r>
      <w:r w:rsidR="00866DB4" w:rsidRPr="0069778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Wandering</w:t>
      </w:r>
      <w:proofErr w:type="spellEnd"/>
      <w:r w:rsidR="00866DB4" w:rsidRPr="0069778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866DB4" w:rsidRPr="0069778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Days</w:t>
      </w:r>
      <w:proofErr w:type="spellEnd"/>
      <w:r w:rsidR="00E57729" w:rsidRPr="00866DB4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fldChar w:fldCharType="end"/>
      </w:r>
      <w:r w:rsidR="00866DB4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</w:p>
    <w:p w:rsidR="00697788" w:rsidRDefault="00697788" w:rsidP="00697788">
      <w:pPr>
        <w:shd w:val="clear" w:color="auto" w:fill="FFFFFF"/>
        <w:spacing w:after="0" w:line="240" w:lineRule="auto"/>
        <w:ind w:left="-1134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66DB4" w:rsidRDefault="00697788" w:rsidP="00697788">
      <w:pPr>
        <w:shd w:val="clear" w:color="auto" w:fill="FFFFFF"/>
        <w:spacing w:after="0" w:line="240" w:lineRule="auto"/>
        <w:ind w:left="-1134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866DB4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Después de ser publicado, </w:t>
      </w:r>
      <w:proofErr w:type="spellStart"/>
      <w:r w:rsidR="00866DB4" w:rsidRPr="00866DB4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Hōrōki</w:t>
      </w:r>
      <w:proofErr w:type="spellEnd"/>
      <w:r w:rsidR="00866DB4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alcanzó un gran éxito entre el público, incluso fuera de Japón. Las obras de </w:t>
      </w:r>
      <w:proofErr w:type="spellStart"/>
      <w:r w:rsidR="00866DB4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Hayashi</w:t>
      </w:r>
      <w:proofErr w:type="spellEnd"/>
      <w:r w:rsidR="00866DB4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también son conocidas por su temática claramente feminista, tal y como han señalado algunos autores. Al igual que la </w:t>
      </w:r>
      <w:proofErr w:type="spellStart"/>
      <w:r w:rsidR="00866DB4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esctritora</w:t>
      </w:r>
      <w:proofErr w:type="spellEnd"/>
      <w:r w:rsidR="00866DB4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proofErr w:type="spellStart"/>
      <w:r w:rsidR="00E57729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866DB4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"https://es.wikipedia.org/wiki/Sawako_Ariyoshi" \o "Sawako Ariyoshi" </w:instrText>
      </w:r>
      <w:r w:rsidR="00E57729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866DB4" w:rsidRPr="00697788">
        <w:rPr>
          <w:rFonts w:ascii="Arial" w:eastAsia="Times New Roman" w:hAnsi="Arial" w:cs="Arial"/>
          <w:b/>
          <w:sz w:val="24"/>
          <w:szCs w:val="24"/>
          <w:lang w:eastAsia="es-ES"/>
        </w:rPr>
        <w:t>Sawako</w:t>
      </w:r>
      <w:proofErr w:type="spellEnd"/>
      <w:r w:rsidR="00866DB4" w:rsidRPr="0069778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866DB4" w:rsidRPr="00697788">
        <w:rPr>
          <w:rFonts w:ascii="Arial" w:eastAsia="Times New Roman" w:hAnsi="Arial" w:cs="Arial"/>
          <w:b/>
          <w:sz w:val="24"/>
          <w:szCs w:val="24"/>
          <w:lang w:eastAsia="es-ES"/>
        </w:rPr>
        <w:t>Ariyoshi</w:t>
      </w:r>
      <w:proofErr w:type="spellEnd"/>
      <w:r w:rsidR="00E57729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866DB4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proofErr w:type="spellStart"/>
      <w:r w:rsidR="00866DB4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Hayashi</w:t>
      </w:r>
      <w:proofErr w:type="spellEnd"/>
      <w:r w:rsidR="00866DB4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ilustra en sus textos las grandes ideologías socialistas del feminismo japonés que pretenden lograr amplios objetivos en lugar de celebrar los logros individuales de un serie de mujeres poderosas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697788" w:rsidRDefault="00697788" w:rsidP="00697788">
      <w:pPr>
        <w:shd w:val="clear" w:color="auto" w:fill="FFFFFF"/>
        <w:spacing w:after="0" w:line="240" w:lineRule="auto"/>
        <w:ind w:left="-1134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866DB4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Tras la Segunda Guerra Mundial, a pesar de la mala situación que atravesaba Japón y de las dificultades diarias, fue precisamente en esta </w:t>
      </w:r>
      <w:hyperlink r:id="rId20" w:tooltip="Japón en la posguerra" w:history="1">
        <w:r w:rsidR="00866DB4" w:rsidRPr="00697788">
          <w:rPr>
            <w:rFonts w:ascii="Arial" w:eastAsia="Times New Roman" w:hAnsi="Arial" w:cs="Arial"/>
            <w:b/>
            <w:sz w:val="24"/>
            <w:szCs w:val="24"/>
            <w:lang w:eastAsia="es-ES"/>
          </w:rPr>
          <w:t>época de posguerra</w:t>
        </w:r>
      </w:hyperlink>
      <w:r w:rsidR="00866DB4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 cuando su obra se revitalizó de una manera más evidente, y aún más importante, fue cuando alcanzó un mayor reconocimiento entre el público. Una de sus últimas publicaciones, "Crisantemos tardíos" (</w:t>
      </w:r>
      <w:r w:rsidR="00866DB4" w:rsidRPr="00697788">
        <w:rPr>
          <w:rFonts w:ascii="Arial" w:eastAsia="MS Gothic" w:hAnsi="MS Gothic" w:cs="Arial"/>
          <w:b/>
          <w:sz w:val="24"/>
          <w:szCs w:val="24"/>
          <w:lang w:eastAsia="ja-JP"/>
        </w:rPr>
        <w:t>晩菊</w:t>
      </w:r>
      <w:r w:rsidR="00866DB4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proofErr w:type="spellStart"/>
      <w:r w:rsidR="00866DB4" w:rsidRPr="0069778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Bangiku</w:t>
      </w:r>
      <w:proofErr w:type="spellEnd"/>
      <w:r w:rsidR="00866DB4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), fue galardonada con el premio femenino de literatura.</w:t>
      </w:r>
    </w:p>
    <w:p w:rsidR="00697788" w:rsidRDefault="00697788" w:rsidP="00697788">
      <w:pPr>
        <w:shd w:val="clear" w:color="auto" w:fill="FFFFFF"/>
        <w:spacing w:after="0" w:line="240" w:lineRule="auto"/>
        <w:ind w:left="-1134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866DB4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​</w:t>
      </w:r>
    </w:p>
    <w:p w:rsidR="00866DB4" w:rsidRDefault="00866DB4" w:rsidP="00697788">
      <w:pPr>
        <w:shd w:val="clear" w:color="auto" w:fill="FFFFFF"/>
        <w:spacing w:after="0" w:line="240" w:lineRule="auto"/>
        <w:ind w:left="-1134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Entre las principales obras de </w:t>
      </w:r>
      <w:proofErr w:type="spellStart"/>
      <w:r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Hayashi</w:t>
      </w:r>
      <w:proofErr w:type="spellEnd"/>
      <w:r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se incluyen:</w:t>
      </w:r>
    </w:p>
    <w:p w:rsidR="00697788" w:rsidRPr="00866DB4" w:rsidRDefault="00697788" w:rsidP="00697788">
      <w:pPr>
        <w:shd w:val="clear" w:color="auto" w:fill="FFFFFF"/>
        <w:spacing w:after="0" w:line="240" w:lineRule="auto"/>
        <w:ind w:left="-1134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697788" w:rsidRDefault="00866DB4" w:rsidP="00697788">
      <w:pPr>
        <w:shd w:val="clear" w:color="auto" w:fill="FFFFFF"/>
        <w:spacing w:after="0" w:line="240" w:lineRule="auto"/>
        <w:ind w:left="-99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Diario de una Vagabunda (</w:t>
      </w:r>
      <w:r w:rsidRPr="00697788">
        <w:rPr>
          <w:rFonts w:ascii="Arial" w:eastAsia="MS Gothic" w:hAnsi="MS Gothic" w:cs="Arial"/>
          <w:b/>
          <w:sz w:val="24"/>
          <w:szCs w:val="24"/>
          <w:lang w:eastAsia="ja-JP"/>
        </w:rPr>
        <w:t>放浪記</w:t>
      </w:r>
      <w:r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proofErr w:type="spellStart"/>
      <w:r w:rsidRPr="0069778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Horoki</w:t>
      </w:r>
      <w:proofErr w:type="spellEnd"/>
      <w:r w:rsidR="00E57729" w:rsidRPr="00697788">
        <w:rPr>
          <w:rFonts w:ascii="Arial" w:eastAsia="Times New Roman" w:hAnsi="Arial" w:cs="Arial"/>
          <w:b/>
          <w:sz w:val="24"/>
          <w:szCs w:val="24"/>
          <w:vertAlign w:val="superscript"/>
          <w:lang w:eastAsia="es-ES"/>
        </w:rPr>
        <w:fldChar w:fldCharType="begin"/>
      </w:r>
      <w:r w:rsidRPr="00697788">
        <w:rPr>
          <w:rFonts w:ascii="Arial" w:eastAsia="Times New Roman" w:hAnsi="Arial" w:cs="Arial"/>
          <w:b/>
          <w:sz w:val="24"/>
          <w:szCs w:val="24"/>
          <w:vertAlign w:val="superscript"/>
          <w:lang w:eastAsia="es-ES"/>
        </w:rPr>
        <w:instrText xml:space="preserve"> HYPERLINK "https://es.wikipedia.org/wiki/Ayuda:Idioma_japon%C3%A9s" \o "Ayuda:Idioma japonés" </w:instrText>
      </w:r>
      <w:r w:rsidR="00E57729" w:rsidRPr="00697788">
        <w:rPr>
          <w:rFonts w:ascii="Arial" w:eastAsia="Times New Roman" w:hAnsi="Arial" w:cs="Arial"/>
          <w:b/>
          <w:sz w:val="24"/>
          <w:szCs w:val="24"/>
          <w:vertAlign w:val="superscript"/>
          <w:lang w:eastAsia="es-ES"/>
        </w:rPr>
        <w:fldChar w:fldCharType="separate"/>
      </w:r>
      <w:r w:rsidRPr="00697788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s-ES"/>
        </w:rPr>
        <w:t>?</w:t>
      </w:r>
      <w:r w:rsidR="00E57729" w:rsidRPr="00697788">
        <w:rPr>
          <w:rFonts w:ascii="Arial" w:eastAsia="Times New Roman" w:hAnsi="Arial" w:cs="Arial"/>
          <w:b/>
          <w:sz w:val="24"/>
          <w:szCs w:val="24"/>
          <w:vertAlign w:val="superscript"/>
          <w:lang w:eastAsia="es-ES"/>
        </w:rPr>
        <w:fldChar w:fldCharType="end"/>
      </w:r>
      <w:r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), novela autobiográfica (1930).</w:t>
      </w:r>
    </w:p>
    <w:p w:rsidR="00866DB4" w:rsidRDefault="00697788" w:rsidP="00697788">
      <w:pPr>
        <w:shd w:val="clear" w:color="auto" w:fill="FFFFFF"/>
        <w:spacing w:after="0" w:line="240" w:lineRule="auto"/>
        <w:ind w:left="-99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866DB4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Un registro de la Pobreza Honorable. (</w:t>
      </w:r>
      <w:r w:rsidR="00866DB4" w:rsidRPr="00697788">
        <w:rPr>
          <w:rFonts w:ascii="Arial" w:eastAsia="MS Gothic" w:hAnsi="MS Gothic" w:cs="Arial"/>
          <w:b/>
          <w:sz w:val="24"/>
          <w:szCs w:val="24"/>
          <w:lang w:eastAsia="ja-JP"/>
        </w:rPr>
        <w:t>清貧の書</w:t>
      </w:r>
      <w:r w:rsidR="00866DB4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proofErr w:type="spellStart"/>
      <w:r w:rsidR="00866DB4" w:rsidRPr="0069778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Seihin</w:t>
      </w:r>
      <w:proofErr w:type="spellEnd"/>
      <w:r w:rsidR="00866DB4" w:rsidRPr="0069778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no </w:t>
      </w:r>
      <w:proofErr w:type="spellStart"/>
      <w:r w:rsidR="00866DB4" w:rsidRPr="0069778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sho</w:t>
      </w:r>
      <w:proofErr w:type="spellEnd"/>
      <w:r w:rsidR="00E57729" w:rsidRPr="00697788">
        <w:rPr>
          <w:rFonts w:ascii="Arial" w:eastAsia="Times New Roman" w:hAnsi="Arial" w:cs="Arial"/>
          <w:b/>
          <w:sz w:val="24"/>
          <w:szCs w:val="24"/>
          <w:vertAlign w:val="superscript"/>
          <w:lang w:eastAsia="es-ES"/>
        </w:rPr>
        <w:fldChar w:fldCharType="begin"/>
      </w:r>
      <w:r w:rsidR="00866DB4" w:rsidRPr="00697788">
        <w:rPr>
          <w:rFonts w:ascii="Arial" w:eastAsia="Times New Roman" w:hAnsi="Arial" w:cs="Arial"/>
          <w:b/>
          <w:sz w:val="24"/>
          <w:szCs w:val="24"/>
          <w:vertAlign w:val="superscript"/>
          <w:lang w:eastAsia="es-ES"/>
        </w:rPr>
        <w:instrText xml:space="preserve"> HYPERLINK "https://es.wikipedia.org/wiki/Ayuda:Idioma_japon%C3%A9s" \o "Ayuda:Idioma japonés" </w:instrText>
      </w:r>
      <w:r w:rsidR="00E57729" w:rsidRPr="00697788">
        <w:rPr>
          <w:rFonts w:ascii="Arial" w:eastAsia="Times New Roman" w:hAnsi="Arial" w:cs="Arial"/>
          <w:b/>
          <w:sz w:val="24"/>
          <w:szCs w:val="24"/>
          <w:vertAlign w:val="superscript"/>
          <w:lang w:eastAsia="es-ES"/>
        </w:rPr>
        <w:fldChar w:fldCharType="separate"/>
      </w:r>
      <w:r w:rsidR="00866DB4" w:rsidRPr="00697788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s-ES"/>
        </w:rPr>
        <w:t>?</w:t>
      </w:r>
      <w:r w:rsidR="00E57729" w:rsidRPr="00697788">
        <w:rPr>
          <w:rFonts w:ascii="Arial" w:eastAsia="Times New Roman" w:hAnsi="Arial" w:cs="Arial"/>
          <w:b/>
          <w:sz w:val="24"/>
          <w:szCs w:val="24"/>
          <w:vertAlign w:val="superscript"/>
          <w:lang w:eastAsia="es-ES"/>
        </w:rPr>
        <w:fldChar w:fldCharType="end"/>
      </w:r>
      <w:r w:rsidR="00866DB4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), novela autobiográfica (1933).</w:t>
      </w:r>
    </w:p>
    <w:p w:rsidR="00697788" w:rsidRDefault="00866DB4" w:rsidP="00697788">
      <w:pPr>
        <w:shd w:val="clear" w:color="auto" w:fill="FFFFFF"/>
        <w:spacing w:after="0" w:line="240" w:lineRule="auto"/>
        <w:ind w:left="-993"/>
        <w:jc w:val="both"/>
        <w:rPr>
          <w:rFonts w:ascii="Arial" w:eastAsia="Times New Roman" w:hAnsi="Arial" w:cs="Arial"/>
          <w:b/>
          <w:sz w:val="24"/>
          <w:szCs w:val="24"/>
          <w:vertAlign w:val="superscript"/>
          <w:lang w:eastAsia="es-ES"/>
        </w:rPr>
      </w:pPr>
      <w:r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Relámpago (</w:t>
      </w:r>
      <w:r w:rsidRPr="00697788">
        <w:rPr>
          <w:rFonts w:ascii="Arial" w:eastAsia="MS Gothic" w:hAnsi="MS Gothic" w:cs="Arial"/>
          <w:b/>
          <w:sz w:val="24"/>
          <w:szCs w:val="24"/>
          <w:lang w:eastAsia="ja-JP"/>
        </w:rPr>
        <w:t>稲妻</w:t>
      </w:r>
      <w:r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proofErr w:type="spellStart"/>
      <w:r w:rsidRPr="0069778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Inazuma</w:t>
      </w:r>
      <w:proofErr w:type="spellEnd"/>
      <w:r w:rsidR="00E57729" w:rsidRPr="00697788">
        <w:rPr>
          <w:rFonts w:ascii="Arial" w:eastAsia="Times New Roman" w:hAnsi="Arial" w:cs="Arial"/>
          <w:b/>
          <w:sz w:val="24"/>
          <w:szCs w:val="24"/>
          <w:vertAlign w:val="superscript"/>
          <w:lang w:eastAsia="es-ES"/>
        </w:rPr>
        <w:fldChar w:fldCharType="begin"/>
      </w:r>
      <w:r w:rsidRPr="00697788">
        <w:rPr>
          <w:rFonts w:ascii="Arial" w:eastAsia="Times New Roman" w:hAnsi="Arial" w:cs="Arial"/>
          <w:b/>
          <w:sz w:val="24"/>
          <w:szCs w:val="24"/>
          <w:vertAlign w:val="superscript"/>
          <w:lang w:eastAsia="es-ES"/>
        </w:rPr>
        <w:instrText xml:space="preserve"> HYPERLINK "https://es.wikipedia.org/wiki/Ayuda:Idioma_japon%C3%A9s" \o "Ayuda:Idioma japonés" </w:instrText>
      </w:r>
      <w:r w:rsidR="00E57729" w:rsidRPr="00697788">
        <w:rPr>
          <w:rFonts w:ascii="Arial" w:eastAsia="Times New Roman" w:hAnsi="Arial" w:cs="Arial"/>
          <w:b/>
          <w:sz w:val="24"/>
          <w:szCs w:val="24"/>
          <w:vertAlign w:val="superscript"/>
          <w:lang w:eastAsia="es-ES"/>
        </w:rPr>
        <w:fldChar w:fldCharType="separate"/>
      </w:r>
      <w:r w:rsidRPr="00697788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s-ES"/>
        </w:rPr>
        <w:t>?</w:t>
      </w:r>
      <w:r w:rsidR="00E57729" w:rsidRPr="00697788">
        <w:rPr>
          <w:rFonts w:ascii="Arial" w:eastAsia="Times New Roman" w:hAnsi="Arial" w:cs="Arial"/>
          <w:b/>
          <w:sz w:val="24"/>
          <w:szCs w:val="24"/>
          <w:vertAlign w:val="superscript"/>
          <w:lang w:eastAsia="es-ES"/>
        </w:rPr>
        <w:fldChar w:fldCharType="end"/>
      </w:r>
      <w:r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), novela (1936).</w:t>
      </w:r>
      <w:r w:rsidR="00697788">
        <w:rPr>
          <w:rFonts w:ascii="Arial" w:eastAsia="Times New Roman" w:hAnsi="Arial" w:cs="Arial"/>
          <w:b/>
          <w:sz w:val="24"/>
          <w:szCs w:val="24"/>
          <w:vertAlign w:val="superscript"/>
          <w:lang w:eastAsia="es-ES"/>
        </w:rPr>
        <w:t xml:space="preserve"> </w:t>
      </w:r>
    </w:p>
    <w:p w:rsidR="00866DB4" w:rsidRPr="00866DB4" w:rsidRDefault="00866DB4" w:rsidP="00697788">
      <w:pPr>
        <w:shd w:val="clear" w:color="auto" w:fill="FFFFFF"/>
        <w:spacing w:after="0" w:line="240" w:lineRule="auto"/>
        <w:ind w:left="-99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Crisantemos tardíos (</w:t>
      </w:r>
      <w:r w:rsidRPr="00697788">
        <w:rPr>
          <w:rFonts w:ascii="Arial" w:eastAsia="MS Gothic" w:hAnsi="MS Gothic" w:cs="Arial"/>
          <w:b/>
          <w:sz w:val="24"/>
          <w:szCs w:val="24"/>
          <w:lang w:eastAsia="ja-JP"/>
        </w:rPr>
        <w:t>晩菊</w:t>
      </w:r>
      <w:r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proofErr w:type="spellStart"/>
      <w:r w:rsidRPr="0069778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Bangiku</w:t>
      </w:r>
      <w:proofErr w:type="spellEnd"/>
      <w:r w:rsidR="00E57729" w:rsidRPr="00697788">
        <w:rPr>
          <w:rFonts w:ascii="Arial" w:eastAsia="Times New Roman" w:hAnsi="Arial" w:cs="Arial"/>
          <w:b/>
          <w:sz w:val="24"/>
          <w:szCs w:val="24"/>
          <w:vertAlign w:val="superscript"/>
          <w:lang w:eastAsia="es-ES"/>
        </w:rPr>
        <w:fldChar w:fldCharType="begin"/>
      </w:r>
      <w:r w:rsidRPr="00697788">
        <w:rPr>
          <w:rFonts w:ascii="Arial" w:eastAsia="Times New Roman" w:hAnsi="Arial" w:cs="Arial"/>
          <w:b/>
          <w:sz w:val="24"/>
          <w:szCs w:val="24"/>
          <w:vertAlign w:val="superscript"/>
          <w:lang w:eastAsia="es-ES"/>
        </w:rPr>
        <w:instrText xml:space="preserve"> HYPERLINK "https://es.wikipedia.org/wiki/Ayuda:Idioma_japon%C3%A9s" \o "Ayuda:Idioma japonés" </w:instrText>
      </w:r>
      <w:r w:rsidR="00E57729" w:rsidRPr="00697788">
        <w:rPr>
          <w:rFonts w:ascii="Arial" w:eastAsia="Times New Roman" w:hAnsi="Arial" w:cs="Arial"/>
          <w:b/>
          <w:sz w:val="24"/>
          <w:szCs w:val="24"/>
          <w:vertAlign w:val="superscript"/>
          <w:lang w:eastAsia="es-ES"/>
        </w:rPr>
        <w:fldChar w:fldCharType="separate"/>
      </w:r>
      <w:r w:rsidRPr="00697788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s-ES"/>
        </w:rPr>
        <w:t>?</w:t>
      </w:r>
      <w:r w:rsidR="00E57729" w:rsidRPr="00697788">
        <w:rPr>
          <w:rFonts w:ascii="Arial" w:eastAsia="Times New Roman" w:hAnsi="Arial" w:cs="Arial"/>
          <w:b/>
          <w:sz w:val="24"/>
          <w:szCs w:val="24"/>
          <w:vertAlign w:val="superscript"/>
          <w:lang w:eastAsia="es-ES"/>
        </w:rPr>
        <w:fldChar w:fldCharType="end"/>
      </w:r>
      <w:r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), historia corta (1948).</w:t>
      </w:r>
      <w:r w:rsidR="00697788"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:rsidR="00866DB4" w:rsidRPr="00866DB4" w:rsidRDefault="00866DB4" w:rsidP="00697788">
      <w:pPr>
        <w:shd w:val="clear" w:color="auto" w:fill="FFFFFF"/>
        <w:spacing w:after="0" w:line="240" w:lineRule="auto"/>
        <w:ind w:left="-99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Nubes flotantes (</w:t>
      </w:r>
      <w:r w:rsidRPr="00697788">
        <w:rPr>
          <w:rFonts w:ascii="Arial" w:eastAsia="MS Gothic" w:hAnsi="MS Gothic" w:cs="Arial"/>
          <w:b/>
          <w:sz w:val="24"/>
          <w:szCs w:val="24"/>
          <w:lang w:eastAsia="ja-JP"/>
        </w:rPr>
        <w:t>浮雲</w:t>
      </w:r>
      <w:r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proofErr w:type="spellStart"/>
      <w:r w:rsidRPr="0069778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Ukigumo</w:t>
      </w:r>
      <w:proofErr w:type="spellEnd"/>
      <w:r w:rsidR="00E57729" w:rsidRPr="00697788">
        <w:rPr>
          <w:rFonts w:ascii="Arial" w:eastAsia="Times New Roman" w:hAnsi="Arial" w:cs="Arial"/>
          <w:b/>
          <w:sz w:val="24"/>
          <w:szCs w:val="24"/>
          <w:vertAlign w:val="superscript"/>
          <w:lang w:eastAsia="es-ES"/>
        </w:rPr>
        <w:fldChar w:fldCharType="begin"/>
      </w:r>
      <w:r w:rsidRPr="00697788">
        <w:rPr>
          <w:rFonts w:ascii="Arial" w:eastAsia="Times New Roman" w:hAnsi="Arial" w:cs="Arial"/>
          <w:b/>
          <w:sz w:val="24"/>
          <w:szCs w:val="24"/>
          <w:vertAlign w:val="superscript"/>
          <w:lang w:eastAsia="es-ES"/>
        </w:rPr>
        <w:instrText xml:space="preserve"> HYPERLINK "https://es.wikipedia.org/wiki/Ayuda:Idioma_japon%C3%A9s" \o "Ayuda:Idioma japonés" </w:instrText>
      </w:r>
      <w:r w:rsidR="00E57729" w:rsidRPr="00697788">
        <w:rPr>
          <w:rFonts w:ascii="Arial" w:eastAsia="Times New Roman" w:hAnsi="Arial" w:cs="Arial"/>
          <w:b/>
          <w:sz w:val="24"/>
          <w:szCs w:val="24"/>
          <w:vertAlign w:val="superscript"/>
          <w:lang w:eastAsia="es-ES"/>
        </w:rPr>
        <w:fldChar w:fldCharType="separate"/>
      </w:r>
      <w:r w:rsidRPr="00697788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s-ES"/>
        </w:rPr>
        <w:t>?</w:t>
      </w:r>
      <w:r w:rsidR="00E57729" w:rsidRPr="00697788">
        <w:rPr>
          <w:rFonts w:ascii="Arial" w:eastAsia="Times New Roman" w:hAnsi="Arial" w:cs="Arial"/>
          <w:b/>
          <w:sz w:val="24"/>
          <w:szCs w:val="24"/>
          <w:vertAlign w:val="superscript"/>
          <w:lang w:eastAsia="es-ES"/>
        </w:rPr>
        <w:fldChar w:fldCharType="end"/>
      </w:r>
      <w:r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), novela (1951).</w:t>
      </w:r>
    </w:p>
    <w:p w:rsidR="00697788" w:rsidRPr="00697788" w:rsidRDefault="00866DB4" w:rsidP="00697788">
      <w:pPr>
        <w:shd w:val="clear" w:color="auto" w:fill="FFFFFF"/>
        <w:spacing w:after="0" w:line="240" w:lineRule="auto"/>
        <w:ind w:left="-993"/>
        <w:jc w:val="both"/>
        <w:rPr>
          <w:rFonts w:ascii="Arial" w:hAnsi="Arial" w:cs="Arial"/>
          <w:b/>
          <w:sz w:val="24"/>
          <w:szCs w:val="24"/>
        </w:rPr>
      </w:pPr>
      <w:r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Comida (</w:t>
      </w:r>
      <w:r w:rsidRPr="00697788">
        <w:rPr>
          <w:rFonts w:ascii="Arial" w:eastAsia="MS Gothic" w:hAnsi="MS Gothic" w:cs="Arial"/>
          <w:b/>
          <w:sz w:val="24"/>
          <w:szCs w:val="24"/>
          <w:lang w:eastAsia="ja-JP"/>
        </w:rPr>
        <w:t>めし</w:t>
      </w:r>
      <w:r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proofErr w:type="spellStart"/>
      <w:r w:rsidRPr="0069778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Meshi</w:t>
      </w:r>
      <w:proofErr w:type="spellEnd"/>
      <w:hyperlink r:id="rId21" w:tooltip="Ayuda:Idioma japonés" w:history="1">
        <w:r w:rsidRPr="00697788">
          <w:rPr>
            <w:rFonts w:ascii="Arial" w:eastAsia="Times New Roman" w:hAnsi="Arial" w:cs="Arial"/>
            <w:b/>
            <w:bCs/>
            <w:sz w:val="24"/>
            <w:szCs w:val="24"/>
            <w:vertAlign w:val="superscript"/>
            <w:lang w:eastAsia="es-ES"/>
          </w:rPr>
          <w:t>?</w:t>
        </w:r>
      </w:hyperlink>
      <w:r w:rsidRPr="00866DB4">
        <w:rPr>
          <w:rFonts w:ascii="Arial" w:eastAsia="Times New Roman" w:hAnsi="Arial" w:cs="Arial"/>
          <w:b/>
          <w:sz w:val="24"/>
          <w:szCs w:val="24"/>
          <w:lang w:eastAsia="es-ES"/>
        </w:rPr>
        <w:t>), novela (1951).</w:t>
      </w:r>
    </w:p>
    <w:sectPr w:rsidR="00697788" w:rsidRPr="00697788" w:rsidSect="00697788"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87039"/>
    <w:multiLevelType w:val="multilevel"/>
    <w:tmpl w:val="C5A6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C82838"/>
    <w:multiLevelType w:val="multilevel"/>
    <w:tmpl w:val="4CDC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6DB4"/>
    <w:rsid w:val="001D2FD9"/>
    <w:rsid w:val="004F5E72"/>
    <w:rsid w:val="0051336F"/>
    <w:rsid w:val="00697788"/>
    <w:rsid w:val="00715A14"/>
    <w:rsid w:val="00866DB4"/>
    <w:rsid w:val="00993096"/>
    <w:rsid w:val="00B453FF"/>
    <w:rsid w:val="00BB5188"/>
    <w:rsid w:val="00BF4E73"/>
    <w:rsid w:val="00E5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096"/>
  </w:style>
  <w:style w:type="paragraph" w:styleId="Ttulo2">
    <w:name w:val="heading 2"/>
    <w:basedOn w:val="Normal"/>
    <w:link w:val="Ttulo2Car"/>
    <w:uiPriority w:val="9"/>
    <w:qFormat/>
    <w:rsid w:val="00866D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66DB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86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nihongokanji">
    <w:name w:val="t_nihongo_kanji"/>
    <w:basedOn w:val="Fuentedeprrafopredeter"/>
    <w:rsid w:val="00866DB4"/>
  </w:style>
  <w:style w:type="character" w:customStyle="1" w:styleId="tnihongoromaji">
    <w:name w:val="t_nihongo_romaji"/>
    <w:basedOn w:val="Fuentedeprrafopredeter"/>
    <w:rsid w:val="00866DB4"/>
  </w:style>
  <w:style w:type="character" w:customStyle="1" w:styleId="tnihongohelp">
    <w:name w:val="t_nihongo_help"/>
    <w:basedOn w:val="Fuentedeprrafopredeter"/>
    <w:rsid w:val="00866DB4"/>
  </w:style>
  <w:style w:type="character" w:styleId="Hipervnculo">
    <w:name w:val="Hyperlink"/>
    <w:basedOn w:val="Fuentedeprrafopredeter"/>
    <w:uiPriority w:val="99"/>
    <w:semiHidden/>
    <w:unhideWhenUsed/>
    <w:rsid w:val="00866DB4"/>
    <w:rPr>
      <w:color w:val="0000FF"/>
      <w:u w:val="single"/>
    </w:rPr>
  </w:style>
  <w:style w:type="character" w:customStyle="1" w:styleId="tnihongoicon">
    <w:name w:val="t_nihongo_icon"/>
    <w:basedOn w:val="Fuentedeprrafopredeter"/>
    <w:rsid w:val="00866DB4"/>
  </w:style>
  <w:style w:type="character" w:customStyle="1" w:styleId="tocnumber">
    <w:name w:val="tocnumber"/>
    <w:basedOn w:val="Fuentedeprrafopredeter"/>
    <w:rsid w:val="00866DB4"/>
  </w:style>
  <w:style w:type="character" w:customStyle="1" w:styleId="toctext">
    <w:name w:val="toctext"/>
    <w:basedOn w:val="Fuentedeprrafopredeter"/>
    <w:rsid w:val="00866DB4"/>
  </w:style>
  <w:style w:type="character" w:customStyle="1" w:styleId="mw-headline">
    <w:name w:val="mw-headline"/>
    <w:basedOn w:val="Fuentedeprrafopredeter"/>
    <w:rsid w:val="00866DB4"/>
  </w:style>
  <w:style w:type="character" w:customStyle="1" w:styleId="mw-editsection">
    <w:name w:val="mw-editsection"/>
    <w:basedOn w:val="Fuentedeprrafopredeter"/>
    <w:rsid w:val="00866DB4"/>
  </w:style>
  <w:style w:type="character" w:customStyle="1" w:styleId="mw-editsection-bracket">
    <w:name w:val="mw-editsection-bracket"/>
    <w:basedOn w:val="Fuentedeprrafopredeter"/>
    <w:rsid w:val="00866DB4"/>
  </w:style>
  <w:style w:type="paragraph" w:styleId="Textodeglobo">
    <w:name w:val="Balloon Text"/>
    <w:basedOn w:val="Normal"/>
    <w:link w:val="TextodegloboCar"/>
    <w:uiPriority w:val="99"/>
    <w:semiHidden/>
    <w:unhideWhenUsed/>
    <w:rsid w:val="00866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6D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7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777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04059305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399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1903" TargetMode="External"/><Relationship Id="rId13" Type="http://schemas.openxmlformats.org/officeDocument/2006/relationships/hyperlink" Target="https://es.wikipedia.org/wiki/Tokio" TargetMode="External"/><Relationship Id="rId18" Type="http://schemas.openxmlformats.org/officeDocument/2006/relationships/hyperlink" Target="https://es.wikipedia.org/wiki/Batalla_de_Nank%C3%AD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Ayuda:Idioma_japon%C3%A9s" TargetMode="External"/><Relationship Id="rId7" Type="http://schemas.openxmlformats.org/officeDocument/2006/relationships/hyperlink" Target="https://es.wikipedia.org/wiki/31_de_diciembre" TargetMode="External"/><Relationship Id="rId12" Type="http://schemas.openxmlformats.org/officeDocument/2006/relationships/hyperlink" Target="https://es.wikipedia.org/wiki/Jap%C3%B3n" TargetMode="External"/><Relationship Id="rId17" Type="http://schemas.openxmlformats.org/officeDocument/2006/relationships/hyperlink" Target="https://es.wikipedia.org/wiki/Segunda_guerra_sino-japonesa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Partido_Comunista_de_Jap%C3%B3n" TargetMode="External"/><Relationship Id="rId20" Type="http://schemas.openxmlformats.org/officeDocument/2006/relationships/hyperlink" Target="https://es.wikipedia.org/wiki/Jap%C3%B3n_en_la_posguerr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Prefectura_de_Yamaguchi" TargetMode="External"/><Relationship Id="rId11" Type="http://schemas.openxmlformats.org/officeDocument/2006/relationships/hyperlink" Target="https://es.wikipedia.org/wiki/195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s.wikipedia.org/wiki/Tokubetsu_K%C5%8Dt%C5%8D_Keisats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s.wikipedia.org/wiki/28_de_junio" TargetMode="External"/><Relationship Id="rId19" Type="http://schemas.openxmlformats.org/officeDocument/2006/relationships/hyperlink" Target="https://es.wikipedia.org/wiki/Masacre_de_Nank%C3%A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Tokio" TargetMode="External"/><Relationship Id="rId14" Type="http://schemas.openxmlformats.org/officeDocument/2006/relationships/hyperlink" Target="https://es.wikipedia.org/wiki/Ayuda:Idioma_japon%C3%A9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1201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4</cp:revision>
  <dcterms:created xsi:type="dcterms:W3CDTF">2021-01-12T18:41:00Z</dcterms:created>
  <dcterms:modified xsi:type="dcterms:W3CDTF">2021-02-24T20:59:00Z</dcterms:modified>
</cp:coreProperties>
</file>