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C60" w:rsidRDefault="00AA4C60" w:rsidP="00AA4C60">
      <w:pPr>
        <w:jc w:val="center"/>
        <w:rPr>
          <w:rFonts w:ascii="Arial" w:hAnsi="Arial" w:cs="Arial"/>
          <w:color w:val="FF0000"/>
          <w:sz w:val="36"/>
          <w:szCs w:val="36"/>
          <w:shd w:val="clear" w:color="auto" w:fill="FFFFFF"/>
        </w:rPr>
      </w:pPr>
      <w:r w:rsidRPr="00AA4C60">
        <w:rPr>
          <w:rFonts w:ascii="Arial" w:hAnsi="Arial" w:cs="Arial"/>
          <w:b/>
          <w:bCs/>
          <w:color w:val="FF0000"/>
          <w:sz w:val="36"/>
          <w:szCs w:val="36"/>
          <w:shd w:val="clear" w:color="auto" w:fill="FFFFFF"/>
        </w:rPr>
        <w:t xml:space="preserve">Helen </w:t>
      </w:r>
      <w:proofErr w:type="spellStart"/>
      <w:r w:rsidRPr="00AA4C60">
        <w:rPr>
          <w:rFonts w:ascii="Arial" w:hAnsi="Arial" w:cs="Arial"/>
          <w:b/>
          <w:bCs/>
          <w:color w:val="FF0000"/>
          <w:sz w:val="36"/>
          <w:szCs w:val="36"/>
          <w:shd w:val="clear" w:color="auto" w:fill="FFFFFF"/>
        </w:rPr>
        <w:t>Parkhurst</w:t>
      </w:r>
      <w:proofErr w:type="spellEnd"/>
      <w:r w:rsidRPr="00AA4C60">
        <w:rPr>
          <w:rFonts w:ascii="Arial" w:hAnsi="Arial" w:cs="Arial"/>
          <w:color w:val="FF0000"/>
          <w:sz w:val="36"/>
          <w:szCs w:val="36"/>
          <w:shd w:val="clear" w:color="auto" w:fill="FFFFFF"/>
        </w:rPr>
        <w:t>  1886- 1973</w:t>
      </w:r>
    </w:p>
    <w:p w:rsidR="00AA4C60" w:rsidRDefault="00AA4C60" w:rsidP="00AA4C60">
      <w:pPr>
        <w:jc w:val="center"/>
        <w:rPr>
          <w:rFonts w:ascii="Arial" w:hAnsi="Arial" w:cs="Arial"/>
          <w:b/>
          <w:color w:val="0070C0"/>
          <w:sz w:val="32"/>
          <w:szCs w:val="32"/>
          <w:shd w:val="clear" w:color="auto" w:fill="FFFFFF"/>
        </w:rPr>
      </w:pPr>
      <w:r w:rsidRPr="00AA4C60">
        <w:rPr>
          <w:rFonts w:ascii="Arial" w:hAnsi="Arial" w:cs="Arial"/>
          <w:b/>
          <w:color w:val="0070C0"/>
          <w:sz w:val="32"/>
          <w:szCs w:val="32"/>
          <w:shd w:val="clear" w:color="auto" w:fill="FFFFFF"/>
        </w:rPr>
        <w:t>Pedagoga dinámica y vanguardista</w:t>
      </w:r>
    </w:p>
    <w:p w:rsidR="00AA4C60" w:rsidRPr="00AA4C60" w:rsidRDefault="00AA4C60" w:rsidP="00AA4C60">
      <w:pPr>
        <w:jc w:val="center"/>
        <w:rPr>
          <w:rFonts w:ascii="Arial" w:hAnsi="Arial" w:cs="Arial"/>
          <w:b/>
          <w:sz w:val="24"/>
          <w:szCs w:val="24"/>
          <w:shd w:val="clear" w:color="auto" w:fill="FFFFFF"/>
        </w:rPr>
      </w:pPr>
      <w:proofErr w:type="spellStart"/>
      <w:r w:rsidRPr="00AA4C60">
        <w:rPr>
          <w:rFonts w:ascii="Arial" w:hAnsi="Arial" w:cs="Arial"/>
          <w:b/>
          <w:sz w:val="24"/>
          <w:szCs w:val="24"/>
          <w:shd w:val="clear" w:color="auto" w:fill="FFFFFF"/>
        </w:rPr>
        <w:t>Wikipedia</w:t>
      </w:r>
      <w:proofErr w:type="spellEnd"/>
    </w:p>
    <w:p w:rsidR="00AA4C60" w:rsidRDefault="00AA4C60" w:rsidP="00AA4C60">
      <w:pPr>
        <w:jc w:val="center"/>
        <w:rPr>
          <w:rFonts w:ascii="Arial" w:hAnsi="Arial" w:cs="Arial"/>
          <w:color w:val="202122"/>
          <w:sz w:val="21"/>
          <w:szCs w:val="21"/>
          <w:shd w:val="clear" w:color="auto" w:fill="FFFFFF"/>
        </w:rPr>
      </w:pPr>
      <w:r>
        <w:rPr>
          <w:rFonts w:ascii="Arial" w:hAnsi="Arial" w:cs="Arial"/>
          <w:noProof/>
          <w:color w:val="202122"/>
          <w:sz w:val="21"/>
          <w:szCs w:val="21"/>
          <w:shd w:val="clear" w:color="auto" w:fill="FFFFFF"/>
          <w:lang w:eastAsia="es-ES"/>
        </w:rPr>
        <w:drawing>
          <wp:inline distT="0" distB="0" distL="0" distR="0">
            <wp:extent cx="2209800" cy="2141456"/>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77777" t="29817" r="5115" b="48624"/>
                    <a:stretch>
                      <a:fillRect/>
                    </a:stretch>
                  </pic:blipFill>
                  <pic:spPr bwMode="auto">
                    <a:xfrm>
                      <a:off x="0" y="0"/>
                      <a:ext cx="2209800" cy="2141456"/>
                    </a:xfrm>
                    <a:prstGeom prst="rect">
                      <a:avLst/>
                    </a:prstGeom>
                    <a:noFill/>
                    <a:ln w="9525">
                      <a:noFill/>
                      <a:miter lim="800000"/>
                      <a:headEnd/>
                      <a:tailEnd/>
                    </a:ln>
                  </pic:spPr>
                </pic:pic>
              </a:graphicData>
            </a:graphic>
          </wp:inline>
        </w:drawing>
      </w:r>
    </w:p>
    <w:p w:rsidR="00AA4C60" w:rsidRDefault="00AA4C60">
      <w:pPr>
        <w:rPr>
          <w:rFonts w:ascii="Arial" w:hAnsi="Arial" w:cs="Arial"/>
          <w:color w:val="202122"/>
          <w:sz w:val="21"/>
          <w:szCs w:val="21"/>
          <w:shd w:val="clear" w:color="auto" w:fill="FFFFFF"/>
        </w:rPr>
      </w:pPr>
    </w:p>
    <w:p w:rsidR="00DA0C65" w:rsidRDefault="00AA4C60" w:rsidP="00AA4C60">
      <w:pPr>
        <w:spacing w:after="0" w:line="240" w:lineRule="auto"/>
        <w:ind w:left="-993" w:right="-1135"/>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r w:rsidRPr="00AA4C60">
        <w:rPr>
          <w:rFonts w:ascii="Arial" w:hAnsi="Arial" w:cs="Arial"/>
          <w:b/>
          <w:sz w:val="24"/>
          <w:szCs w:val="24"/>
          <w:shd w:val="clear" w:color="auto" w:fill="FFFFFF"/>
        </w:rPr>
        <w:t>(8 de marzo de 1886 </w:t>
      </w:r>
      <w:r>
        <w:rPr>
          <w:rFonts w:ascii="Arial" w:hAnsi="Arial" w:cs="Arial"/>
          <w:b/>
          <w:sz w:val="24"/>
          <w:szCs w:val="24"/>
          <w:shd w:val="clear" w:color="auto" w:fill="FFFFFF"/>
        </w:rPr>
        <w:t xml:space="preserve"> </w:t>
      </w:r>
      <w:r w:rsidRPr="00AA4C60">
        <w:rPr>
          <w:rFonts w:ascii="Arial" w:hAnsi="Arial" w:cs="Arial"/>
          <w:b/>
          <w:sz w:val="24"/>
          <w:szCs w:val="24"/>
          <w:shd w:val="clear" w:color="auto" w:fill="FFFFFF"/>
        </w:rPr>
        <w:t>- 1 de junio de 1973) fue una </w:t>
      </w:r>
      <w:hyperlink r:id="rId6" w:tooltip="Educador" w:history="1">
        <w:r w:rsidRPr="00AA4C60">
          <w:rPr>
            <w:rStyle w:val="Hipervnculo"/>
            <w:rFonts w:ascii="Arial" w:hAnsi="Arial" w:cs="Arial"/>
            <w:b/>
            <w:color w:val="auto"/>
            <w:sz w:val="24"/>
            <w:szCs w:val="24"/>
            <w:u w:val="none"/>
            <w:shd w:val="clear" w:color="auto" w:fill="FFFFFF"/>
          </w:rPr>
          <w:t>educadora</w:t>
        </w:r>
      </w:hyperlink>
      <w:r w:rsidRPr="00AA4C60">
        <w:rPr>
          <w:rFonts w:ascii="Arial" w:hAnsi="Arial" w:cs="Arial"/>
          <w:b/>
          <w:sz w:val="24"/>
          <w:szCs w:val="24"/>
          <w:shd w:val="clear" w:color="auto" w:fill="FFFFFF"/>
        </w:rPr>
        <w:t> estadounidense , autora, conferencista, creadora del </w:t>
      </w:r>
      <w:hyperlink r:id="rId7" w:tooltip="Plan Dalton" w:history="1">
        <w:r w:rsidRPr="00AA4C60">
          <w:rPr>
            <w:rStyle w:val="Hipervnculo"/>
            <w:rFonts w:ascii="Arial" w:hAnsi="Arial" w:cs="Arial"/>
            <w:b/>
            <w:color w:val="auto"/>
            <w:sz w:val="24"/>
            <w:szCs w:val="24"/>
            <w:u w:val="none"/>
            <w:shd w:val="clear" w:color="auto" w:fill="FFFFFF"/>
          </w:rPr>
          <w:t>Plan Dalton</w:t>
        </w:r>
      </w:hyperlink>
      <w:r w:rsidRPr="00AA4C60">
        <w:rPr>
          <w:rFonts w:ascii="Arial" w:hAnsi="Arial" w:cs="Arial"/>
          <w:b/>
          <w:sz w:val="24"/>
          <w:szCs w:val="24"/>
          <w:shd w:val="clear" w:color="auto" w:fill="FFFFFF"/>
        </w:rPr>
        <w:t> , fundadora de </w:t>
      </w:r>
      <w:proofErr w:type="spellStart"/>
      <w:r w:rsidR="003316E2" w:rsidRPr="00AA4C60">
        <w:rPr>
          <w:rFonts w:ascii="Arial" w:hAnsi="Arial" w:cs="Arial"/>
          <w:b/>
          <w:sz w:val="24"/>
          <w:szCs w:val="24"/>
        </w:rPr>
        <w:fldChar w:fldCharType="begin"/>
      </w:r>
      <w:r w:rsidRPr="00AA4C60">
        <w:rPr>
          <w:rFonts w:ascii="Arial" w:hAnsi="Arial" w:cs="Arial"/>
          <w:b/>
          <w:sz w:val="24"/>
          <w:szCs w:val="24"/>
        </w:rPr>
        <w:instrText xml:space="preserve"> HYPERLINK "https://en.wikipedia.org/wiki/The_Dalton_School" \o "La escuela de Dalton" </w:instrText>
      </w:r>
      <w:r w:rsidR="003316E2" w:rsidRPr="00AA4C60">
        <w:rPr>
          <w:rFonts w:ascii="Arial" w:hAnsi="Arial" w:cs="Arial"/>
          <w:b/>
          <w:sz w:val="24"/>
          <w:szCs w:val="24"/>
        </w:rPr>
        <w:fldChar w:fldCharType="separate"/>
      </w:r>
      <w:r w:rsidRPr="00AA4C60">
        <w:rPr>
          <w:rStyle w:val="Hipervnculo"/>
          <w:rFonts w:ascii="Arial" w:hAnsi="Arial" w:cs="Arial"/>
          <w:b/>
          <w:color w:val="auto"/>
          <w:sz w:val="24"/>
          <w:szCs w:val="24"/>
          <w:u w:val="none"/>
          <w:shd w:val="clear" w:color="auto" w:fill="FFFFFF"/>
        </w:rPr>
        <w:t>The</w:t>
      </w:r>
      <w:proofErr w:type="spellEnd"/>
      <w:r w:rsidRPr="00AA4C60">
        <w:rPr>
          <w:rStyle w:val="Hipervnculo"/>
          <w:rFonts w:ascii="Arial" w:hAnsi="Arial" w:cs="Arial"/>
          <w:b/>
          <w:color w:val="auto"/>
          <w:sz w:val="24"/>
          <w:szCs w:val="24"/>
          <w:u w:val="none"/>
          <w:shd w:val="clear" w:color="auto" w:fill="FFFFFF"/>
        </w:rPr>
        <w:t xml:space="preserve"> Dalton </w:t>
      </w:r>
      <w:proofErr w:type="spellStart"/>
      <w:r w:rsidRPr="00AA4C60">
        <w:rPr>
          <w:rStyle w:val="Hipervnculo"/>
          <w:rFonts w:ascii="Arial" w:hAnsi="Arial" w:cs="Arial"/>
          <w:b/>
          <w:color w:val="auto"/>
          <w:sz w:val="24"/>
          <w:szCs w:val="24"/>
          <w:u w:val="none"/>
          <w:shd w:val="clear" w:color="auto" w:fill="FFFFFF"/>
        </w:rPr>
        <w:t>School</w:t>
      </w:r>
      <w:proofErr w:type="spellEnd"/>
      <w:r w:rsidR="003316E2" w:rsidRPr="00AA4C60">
        <w:rPr>
          <w:rFonts w:ascii="Arial" w:hAnsi="Arial" w:cs="Arial"/>
          <w:b/>
          <w:sz w:val="24"/>
          <w:szCs w:val="24"/>
        </w:rPr>
        <w:fldChar w:fldCharType="end"/>
      </w:r>
      <w:r w:rsidRPr="00AA4C60">
        <w:rPr>
          <w:rFonts w:ascii="Arial" w:hAnsi="Arial" w:cs="Arial"/>
          <w:b/>
          <w:sz w:val="24"/>
          <w:szCs w:val="24"/>
          <w:shd w:val="clear" w:color="auto" w:fill="FFFFFF"/>
        </w:rPr>
        <w:t> y conductora de "</w:t>
      </w:r>
      <w:proofErr w:type="spellStart"/>
      <w:r w:rsidRPr="00AA4C60">
        <w:rPr>
          <w:rFonts w:ascii="Arial" w:hAnsi="Arial" w:cs="Arial"/>
          <w:b/>
          <w:sz w:val="24"/>
          <w:szCs w:val="24"/>
          <w:shd w:val="clear" w:color="auto" w:fill="FFFFFF"/>
        </w:rPr>
        <w:t>Child's</w:t>
      </w:r>
      <w:proofErr w:type="spellEnd"/>
      <w:r w:rsidRPr="00AA4C60">
        <w:rPr>
          <w:rFonts w:ascii="Arial" w:hAnsi="Arial" w:cs="Arial"/>
          <w:b/>
          <w:sz w:val="24"/>
          <w:szCs w:val="24"/>
          <w:shd w:val="clear" w:color="auto" w:fill="FFFFFF"/>
        </w:rPr>
        <w:t xml:space="preserve"> </w:t>
      </w:r>
      <w:proofErr w:type="spellStart"/>
      <w:r w:rsidRPr="00AA4C60">
        <w:rPr>
          <w:rFonts w:ascii="Arial" w:hAnsi="Arial" w:cs="Arial"/>
          <w:b/>
          <w:sz w:val="24"/>
          <w:szCs w:val="24"/>
          <w:shd w:val="clear" w:color="auto" w:fill="FFFFFF"/>
        </w:rPr>
        <w:t>World</w:t>
      </w:r>
      <w:proofErr w:type="spellEnd"/>
      <w:r w:rsidRPr="00AA4C60">
        <w:rPr>
          <w:rFonts w:ascii="Arial" w:hAnsi="Arial" w:cs="Arial"/>
          <w:b/>
          <w:sz w:val="24"/>
          <w:szCs w:val="24"/>
          <w:shd w:val="clear" w:color="auto" w:fill="FFFFFF"/>
        </w:rPr>
        <w:t xml:space="preserve"> </w:t>
      </w:r>
      <w:proofErr w:type="spellStart"/>
      <w:r w:rsidRPr="00AA4C60">
        <w:rPr>
          <w:rFonts w:ascii="Arial" w:hAnsi="Arial" w:cs="Arial"/>
          <w:b/>
          <w:sz w:val="24"/>
          <w:szCs w:val="24"/>
          <w:shd w:val="clear" w:color="auto" w:fill="FFFFFF"/>
        </w:rPr>
        <w:t>with</w:t>
      </w:r>
      <w:proofErr w:type="spellEnd"/>
      <w:r w:rsidRPr="00AA4C60">
        <w:rPr>
          <w:rFonts w:ascii="Arial" w:hAnsi="Arial" w:cs="Arial"/>
          <w:b/>
          <w:sz w:val="24"/>
          <w:szCs w:val="24"/>
          <w:shd w:val="clear" w:color="auto" w:fill="FFFFFF"/>
        </w:rPr>
        <w:t xml:space="preserve"> Helen </w:t>
      </w:r>
      <w:proofErr w:type="spellStart"/>
      <w:r w:rsidRPr="00AA4C60">
        <w:rPr>
          <w:rFonts w:ascii="Arial" w:hAnsi="Arial" w:cs="Arial"/>
          <w:b/>
          <w:sz w:val="24"/>
          <w:szCs w:val="24"/>
          <w:shd w:val="clear" w:color="auto" w:fill="FFFFFF"/>
        </w:rPr>
        <w:t>Parkhurst</w:t>
      </w:r>
      <w:proofErr w:type="spellEnd"/>
      <w:r w:rsidRPr="00AA4C60">
        <w:rPr>
          <w:rFonts w:ascii="Arial" w:hAnsi="Arial" w:cs="Arial"/>
          <w:b/>
          <w:sz w:val="24"/>
          <w:szCs w:val="24"/>
          <w:shd w:val="clear" w:color="auto" w:fill="FFFFFF"/>
        </w:rPr>
        <w:t>" en </w:t>
      </w:r>
      <w:hyperlink r:id="rId8" w:history="1">
        <w:r w:rsidRPr="00AA4C60">
          <w:rPr>
            <w:rStyle w:val="Hipervnculo"/>
            <w:rFonts w:ascii="Arial" w:hAnsi="Arial" w:cs="Arial"/>
            <w:b/>
            <w:color w:val="auto"/>
            <w:sz w:val="24"/>
            <w:szCs w:val="24"/>
            <w:u w:val="none"/>
            <w:shd w:val="clear" w:color="auto" w:fill="FFFFFF"/>
          </w:rPr>
          <w:t xml:space="preserve">ABC </w:t>
        </w:r>
        <w:proofErr w:type="spellStart"/>
        <w:r w:rsidRPr="00AA4C60">
          <w:rPr>
            <w:rStyle w:val="Hipervnculo"/>
            <w:rFonts w:ascii="Arial" w:hAnsi="Arial" w:cs="Arial"/>
            <w:b/>
            <w:color w:val="auto"/>
            <w:sz w:val="24"/>
            <w:szCs w:val="24"/>
            <w:u w:val="none"/>
            <w:shd w:val="clear" w:color="auto" w:fill="FFFFFF"/>
          </w:rPr>
          <w:t>Television</w:t>
        </w:r>
        <w:proofErr w:type="spellEnd"/>
        <w:r w:rsidRPr="00AA4C60">
          <w:rPr>
            <w:rStyle w:val="Hipervnculo"/>
            <w:rFonts w:ascii="Arial" w:hAnsi="Arial" w:cs="Arial"/>
            <w:b/>
            <w:color w:val="auto"/>
            <w:sz w:val="24"/>
            <w:szCs w:val="24"/>
            <w:u w:val="none"/>
            <w:shd w:val="clear" w:color="auto" w:fill="FFFFFF"/>
          </w:rPr>
          <w:t xml:space="preserve"> Red</w:t>
        </w:r>
      </w:hyperlink>
      <w:r w:rsidRPr="00AA4C60">
        <w:rPr>
          <w:rFonts w:ascii="Arial" w:hAnsi="Arial" w:cs="Arial"/>
          <w:b/>
          <w:sz w:val="24"/>
          <w:szCs w:val="24"/>
          <w:shd w:val="clear" w:color="auto" w:fill="FFFFFF"/>
        </w:rPr>
        <w:t> .</w:t>
      </w:r>
      <w:proofErr w:type="spellStart"/>
      <w:r w:rsidRPr="00AA4C60">
        <w:rPr>
          <w:rFonts w:ascii="Arial" w:hAnsi="Arial" w:cs="Arial"/>
          <w:b/>
          <w:sz w:val="24"/>
          <w:szCs w:val="24"/>
          <w:shd w:val="clear" w:color="auto" w:fill="FFFFFF"/>
        </w:rPr>
        <w:t>Parkhurst</w:t>
      </w:r>
      <w:proofErr w:type="spellEnd"/>
      <w:r w:rsidRPr="00AA4C60">
        <w:rPr>
          <w:rFonts w:ascii="Arial" w:hAnsi="Arial" w:cs="Arial"/>
          <w:b/>
          <w:sz w:val="24"/>
          <w:szCs w:val="24"/>
          <w:shd w:val="clear" w:color="auto" w:fill="FFFFFF"/>
        </w:rPr>
        <w:t xml:space="preserve"> se inspiró en el psicólogo del desarrollo </w:t>
      </w:r>
      <w:hyperlink r:id="rId9" w:tooltip="Jean Piaget" w:history="1">
        <w:r w:rsidRPr="00AA4C60">
          <w:rPr>
            <w:rStyle w:val="Hipervnculo"/>
            <w:rFonts w:ascii="Arial" w:hAnsi="Arial" w:cs="Arial"/>
            <w:b/>
            <w:color w:val="auto"/>
            <w:sz w:val="24"/>
            <w:szCs w:val="24"/>
            <w:u w:val="none"/>
            <w:shd w:val="clear" w:color="auto" w:fill="FFFFFF"/>
          </w:rPr>
          <w:t xml:space="preserve">Jean </w:t>
        </w:r>
        <w:proofErr w:type="spellStart"/>
        <w:r w:rsidRPr="00AA4C60">
          <w:rPr>
            <w:rStyle w:val="Hipervnculo"/>
            <w:rFonts w:ascii="Arial" w:hAnsi="Arial" w:cs="Arial"/>
            <w:b/>
            <w:color w:val="auto"/>
            <w:sz w:val="24"/>
            <w:szCs w:val="24"/>
            <w:u w:val="none"/>
            <w:shd w:val="clear" w:color="auto" w:fill="FFFFFF"/>
          </w:rPr>
          <w:t>Piaget</w:t>
        </w:r>
        <w:proofErr w:type="spellEnd"/>
      </w:hyperlink>
      <w:r w:rsidRPr="00AA4C60">
        <w:rPr>
          <w:rFonts w:ascii="Arial" w:hAnsi="Arial" w:cs="Arial"/>
          <w:b/>
          <w:sz w:val="24"/>
          <w:szCs w:val="24"/>
          <w:shd w:val="clear" w:color="auto" w:fill="FFFFFF"/>
        </w:rPr>
        <w:t> y en reformadores de la educación como </w:t>
      </w:r>
      <w:hyperlink r:id="rId10" w:tooltip="John Dewey" w:history="1">
        <w:r w:rsidRPr="00AA4C60">
          <w:rPr>
            <w:rStyle w:val="Hipervnculo"/>
            <w:rFonts w:ascii="Arial" w:hAnsi="Arial" w:cs="Arial"/>
            <w:b/>
            <w:color w:val="auto"/>
            <w:sz w:val="24"/>
            <w:szCs w:val="24"/>
            <w:u w:val="none"/>
            <w:shd w:val="clear" w:color="auto" w:fill="FFFFFF"/>
          </w:rPr>
          <w:t>John Dewey</w:t>
        </w:r>
      </w:hyperlink>
      <w:r w:rsidRPr="00AA4C60">
        <w:rPr>
          <w:rFonts w:ascii="Arial" w:hAnsi="Arial" w:cs="Arial"/>
          <w:b/>
          <w:sz w:val="24"/>
          <w:szCs w:val="24"/>
          <w:shd w:val="clear" w:color="auto" w:fill="FFFFFF"/>
        </w:rPr>
        <w:t> y </w:t>
      </w:r>
      <w:proofErr w:type="spellStart"/>
      <w:r w:rsidR="003316E2" w:rsidRPr="00AA4C60">
        <w:rPr>
          <w:rFonts w:ascii="Arial" w:hAnsi="Arial" w:cs="Arial"/>
          <w:b/>
          <w:sz w:val="24"/>
          <w:szCs w:val="24"/>
        </w:rPr>
        <w:fldChar w:fldCharType="begin"/>
      </w:r>
      <w:r w:rsidRPr="00AA4C60">
        <w:rPr>
          <w:rFonts w:ascii="Arial" w:hAnsi="Arial" w:cs="Arial"/>
          <w:b/>
          <w:sz w:val="24"/>
          <w:szCs w:val="24"/>
        </w:rPr>
        <w:instrText xml:space="preserve"> HYPERLINK "https://en.wikipedia.org/wiki/Horace_Mann" \o "Horace Mann" </w:instrText>
      </w:r>
      <w:r w:rsidR="003316E2" w:rsidRPr="00AA4C60">
        <w:rPr>
          <w:rFonts w:ascii="Arial" w:hAnsi="Arial" w:cs="Arial"/>
          <w:b/>
          <w:sz w:val="24"/>
          <w:szCs w:val="24"/>
        </w:rPr>
        <w:fldChar w:fldCharType="separate"/>
      </w:r>
      <w:r w:rsidRPr="00AA4C60">
        <w:rPr>
          <w:rStyle w:val="Hipervnculo"/>
          <w:rFonts w:ascii="Arial" w:hAnsi="Arial" w:cs="Arial"/>
          <w:b/>
          <w:color w:val="auto"/>
          <w:sz w:val="24"/>
          <w:szCs w:val="24"/>
          <w:u w:val="none"/>
          <w:shd w:val="clear" w:color="auto" w:fill="FFFFFF"/>
        </w:rPr>
        <w:t>Horace</w:t>
      </w:r>
      <w:proofErr w:type="spellEnd"/>
      <w:r w:rsidRPr="00AA4C60">
        <w:rPr>
          <w:rStyle w:val="Hipervnculo"/>
          <w:rFonts w:ascii="Arial" w:hAnsi="Arial" w:cs="Arial"/>
          <w:b/>
          <w:color w:val="auto"/>
          <w:sz w:val="24"/>
          <w:szCs w:val="24"/>
          <w:u w:val="none"/>
          <w:shd w:val="clear" w:color="auto" w:fill="FFFFFF"/>
        </w:rPr>
        <w:t xml:space="preserve"> Mann</w:t>
      </w:r>
      <w:r w:rsidR="003316E2" w:rsidRPr="00AA4C60">
        <w:rPr>
          <w:rFonts w:ascii="Arial" w:hAnsi="Arial" w:cs="Arial"/>
          <w:b/>
          <w:sz w:val="24"/>
          <w:szCs w:val="24"/>
        </w:rPr>
        <w:fldChar w:fldCharType="end"/>
      </w:r>
      <w:r w:rsidRPr="00AA4C60">
        <w:rPr>
          <w:rFonts w:ascii="Arial" w:hAnsi="Arial" w:cs="Arial"/>
          <w:b/>
          <w:sz w:val="24"/>
          <w:szCs w:val="24"/>
          <w:shd w:val="clear" w:color="auto" w:fill="FFFFFF"/>
        </w:rPr>
        <w:t> , y produjo una filosofía de educación progresiva que enfatiza el desarrollo del "niño completo".</w:t>
      </w:r>
    </w:p>
    <w:p w:rsidR="00AA4C60" w:rsidRPr="00AA4C60" w:rsidRDefault="00AA4C60" w:rsidP="00AA4C60">
      <w:pPr>
        <w:spacing w:after="0" w:line="240" w:lineRule="auto"/>
        <w:ind w:left="-993" w:right="-1135"/>
        <w:jc w:val="both"/>
        <w:rPr>
          <w:rFonts w:ascii="Arial" w:hAnsi="Arial" w:cs="Arial"/>
          <w:b/>
          <w:sz w:val="24"/>
          <w:szCs w:val="24"/>
          <w:shd w:val="clear" w:color="auto" w:fill="FFFFFF"/>
        </w:rPr>
      </w:pPr>
    </w:p>
    <w:p w:rsidR="00AA4C60" w:rsidRPr="00AA4C60" w:rsidRDefault="00060A92" w:rsidP="00AA4C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A4C60">
        <w:rPr>
          <w:rFonts w:ascii="Arial" w:eastAsia="Times New Roman" w:hAnsi="Arial" w:cs="Arial"/>
          <w:b/>
          <w:sz w:val="24"/>
          <w:szCs w:val="24"/>
          <w:lang w:eastAsia="es-ES"/>
        </w:rPr>
        <w:t xml:space="preserve"> </w:t>
      </w:r>
      <w:r w:rsidR="00AA4C60" w:rsidRPr="00AA4C60">
        <w:rPr>
          <w:rFonts w:ascii="Arial" w:eastAsia="Times New Roman" w:hAnsi="Arial" w:cs="Arial"/>
          <w:b/>
          <w:sz w:val="24"/>
          <w:szCs w:val="24"/>
          <w:lang w:eastAsia="es-ES"/>
        </w:rPr>
        <w:t>Nacida en </w:t>
      </w:r>
      <w:proofErr w:type="spellStart"/>
      <w:r w:rsidR="003316E2" w:rsidRPr="00AA4C60">
        <w:rPr>
          <w:rFonts w:ascii="Arial" w:eastAsia="Times New Roman" w:hAnsi="Arial" w:cs="Arial"/>
          <w:b/>
          <w:sz w:val="24"/>
          <w:szCs w:val="24"/>
          <w:lang w:eastAsia="es-ES"/>
        </w:rPr>
        <w:fldChar w:fldCharType="begin"/>
      </w:r>
      <w:r w:rsidR="00AA4C60" w:rsidRPr="00AA4C60">
        <w:rPr>
          <w:rFonts w:ascii="Arial" w:eastAsia="Times New Roman" w:hAnsi="Arial" w:cs="Arial"/>
          <w:b/>
          <w:sz w:val="24"/>
          <w:szCs w:val="24"/>
          <w:lang w:eastAsia="es-ES"/>
        </w:rPr>
        <w:instrText xml:space="preserve"> HYPERLINK "https://en.wikipedia.org/wiki/Durand,_Wisconsin" \o "Durand, Wisconsin" </w:instrText>
      </w:r>
      <w:r w:rsidR="003316E2" w:rsidRPr="00AA4C60">
        <w:rPr>
          <w:rFonts w:ascii="Arial" w:eastAsia="Times New Roman" w:hAnsi="Arial" w:cs="Arial"/>
          <w:b/>
          <w:sz w:val="24"/>
          <w:szCs w:val="24"/>
          <w:lang w:eastAsia="es-ES"/>
        </w:rPr>
        <w:fldChar w:fldCharType="separate"/>
      </w:r>
      <w:r w:rsidR="00AA4C60" w:rsidRPr="00AA4C60">
        <w:rPr>
          <w:rFonts w:ascii="Arial" w:eastAsia="Times New Roman" w:hAnsi="Arial" w:cs="Arial"/>
          <w:b/>
          <w:sz w:val="24"/>
          <w:szCs w:val="24"/>
          <w:lang w:eastAsia="es-ES"/>
        </w:rPr>
        <w:t>Durand</w:t>
      </w:r>
      <w:proofErr w:type="spellEnd"/>
      <w:r w:rsidR="00AA4C60" w:rsidRPr="00AA4C60">
        <w:rPr>
          <w:rFonts w:ascii="Arial" w:eastAsia="Times New Roman" w:hAnsi="Arial" w:cs="Arial"/>
          <w:b/>
          <w:sz w:val="24"/>
          <w:szCs w:val="24"/>
          <w:lang w:eastAsia="es-ES"/>
        </w:rPr>
        <w:t>, Wisconsin</w:t>
      </w:r>
      <w:r w:rsidR="003316E2" w:rsidRPr="00AA4C60">
        <w:rPr>
          <w:rFonts w:ascii="Arial" w:eastAsia="Times New Roman" w:hAnsi="Arial" w:cs="Arial"/>
          <w:b/>
          <w:sz w:val="24"/>
          <w:szCs w:val="24"/>
          <w:lang w:eastAsia="es-ES"/>
        </w:rPr>
        <w:fldChar w:fldCharType="end"/>
      </w:r>
      <w:r w:rsidR="00AA4C60" w:rsidRPr="00AA4C60">
        <w:rPr>
          <w:rFonts w:ascii="Arial" w:eastAsia="Times New Roman" w:hAnsi="Arial" w:cs="Arial"/>
          <w:b/>
          <w:sz w:val="24"/>
          <w:szCs w:val="24"/>
          <w:lang w:eastAsia="es-ES"/>
        </w:rPr>
        <w:t> , se graduó de </w:t>
      </w:r>
      <w:hyperlink r:id="rId11" w:tooltip="Universidad de Wisconsin – Milwaukee" w:history="1">
        <w:r w:rsidR="00AA4C60" w:rsidRPr="00AA4C60">
          <w:rPr>
            <w:rFonts w:ascii="Arial" w:eastAsia="Times New Roman" w:hAnsi="Arial" w:cs="Arial"/>
            <w:b/>
            <w:sz w:val="24"/>
            <w:szCs w:val="24"/>
            <w:lang w:eastAsia="es-ES"/>
          </w:rPr>
          <w:t xml:space="preserve">Wisconsin </w:t>
        </w:r>
        <w:proofErr w:type="spellStart"/>
        <w:r w:rsidR="00AA4C60" w:rsidRPr="00AA4C60">
          <w:rPr>
            <w:rFonts w:ascii="Arial" w:eastAsia="Times New Roman" w:hAnsi="Arial" w:cs="Arial"/>
            <w:b/>
            <w:sz w:val="24"/>
            <w:szCs w:val="24"/>
            <w:lang w:eastAsia="es-ES"/>
          </w:rPr>
          <w:t>State</w:t>
        </w:r>
        <w:proofErr w:type="spellEnd"/>
        <w:r w:rsidR="00AA4C60" w:rsidRPr="00AA4C60">
          <w:rPr>
            <w:rFonts w:ascii="Arial" w:eastAsia="Times New Roman" w:hAnsi="Arial" w:cs="Arial"/>
            <w:b/>
            <w:sz w:val="24"/>
            <w:szCs w:val="24"/>
            <w:lang w:eastAsia="es-ES"/>
          </w:rPr>
          <w:t xml:space="preserve"> </w:t>
        </w:r>
        <w:proofErr w:type="spellStart"/>
        <w:r w:rsidR="00AA4C60" w:rsidRPr="00AA4C60">
          <w:rPr>
            <w:rFonts w:ascii="Arial" w:eastAsia="Times New Roman" w:hAnsi="Arial" w:cs="Arial"/>
            <w:b/>
            <w:sz w:val="24"/>
            <w:szCs w:val="24"/>
            <w:lang w:eastAsia="es-ES"/>
          </w:rPr>
          <w:t>Teachers</w:t>
        </w:r>
        <w:proofErr w:type="spellEnd"/>
        <w:r w:rsidR="00AA4C60" w:rsidRPr="00AA4C60">
          <w:rPr>
            <w:rFonts w:ascii="Arial" w:eastAsia="Times New Roman" w:hAnsi="Arial" w:cs="Arial"/>
            <w:b/>
            <w:sz w:val="24"/>
            <w:szCs w:val="24"/>
            <w:lang w:eastAsia="es-ES"/>
          </w:rPr>
          <w:t xml:space="preserve"> </w:t>
        </w:r>
        <w:proofErr w:type="spellStart"/>
        <w:r w:rsidR="00AA4C60" w:rsidRPr="00AA4C60">
          <w:rPr>
            <w:rFonts w:ascii="Arial" w:eastAsia="Times New Roman" w:hAnsi="Arial" w:cs="Arial"/>
            <w:b/>
            <w:sz w:val="24"/>
            <w:szCs w:val="24"/>
            <w:lang w:eastAsia="es-ES"/>
          </w:rPr>
          <w:t>College</w:t>
        </w:r>
        <w:proofErr w:type="spellEnd"/>
      </w:hyperlink>
      <w:r w:rsidR="00AA4C60" w:rsidRPr="00AA4C60">
        <w:rPr>
          <w:rFonts w:ascii="Arial" w:eastAsia="Times New Roman" w:hAnsi="Arial" w:cs="Arial"/>
          <w:b/>
          <w:sz w:val="24"/>
          <w:szCs w:val="24"/>
          <w:lang w:eastAsia="es-ES"/>
        </w:rPr>
        <w:t xml:space="preserve"> en 1907, estudió en las universidades de Roma y </w:t>
      </w:r>
      <w:proofErr w:type="spellStart"/>
      <w:r w:rsidR="00AA4C60" w:rsidRPr="00AA4C60">
        <w:rPr>
          <w:rFonts w:ascii="Arial" w:eastAsia="Times New Roman" w:hAnsi="Arial" w:cs="Arial"/>
          <w:b/>
          <w:sz w:val="24"/>
          <w:szCs w:val="24"/>
          <w:lang w:eastAsia="es-ES"/>
        </w:rPr>
        <w:t>Munich</w:t>
      </w:r>
      <w:proofErr w:type="spellEnd"/>
      <w:r w:rsidR="00AA4C60" w:rsidRPr="00AA4C60">
        <w:rPr>
          <w:rFonts w:ascii="Arial" w:eastAsia="Times New Roman" w:hAnsi="Arial" w:cs="Arial"/>
          <w:b/>
          <w:sz w:val="24"/>
          <w:szCs w:val="24"/>
          <w:lang w:eastAsia="es-ES"/>
        </w:rPr>
        <w:t>, así como con </w:t>
      </w:r>
      <w:proofErr w:type="spellStart"/>
      <w:r w:rsidR="003316E2" w:rsidRPr="00AA4C60">
        <w:rPr>
          <w:rFonts w:ascii="Arial" w:eastAsia="Times New Roman" w:hAnsi="Arial" w:cs="Arial"/>
          <w:b/>
          <w:sz w:val="24"/>
          <w:szCs w:val="24"/>
          <w:lang w:eastAsia="es-ES"/>
        </w:rPr>
        <w:fldChar w:fldCharType="begin"/>
      </w:r>
      <w:r w:rsidR="00AA4C60" w:rsidRPr="00AA4C60">
        <w:rPr>
          <w:rFonts w:ascii="Arial" w:eastAsia="Times New Roman" w:hAnsi="Arial" w:cs="Arial"/>
          <w:b/>
          <w:sz w:val="24"/>
          <w:szCs w:val="24"/>
          <w:lang w:eastAsia="es-ES"/>
        </w:rPr>
        <w:instrText xml:space="preserve"> HYPERLINK "https://en.wikipedia.org/wiki/Maria_Montessori" \o "María Montessori" </w:instrText>
      </w:r>
      <w:r w:rsidR="003316E2" w:rsidRPr="00AA4C60">
        <w:rPr>
          <w:rFonts w:ascii="Arial" w:eastAsia="Times New Roman" w:hAnsi="Arial" w:cs="Arial"/>
          <w:b/>
          <w:sz w:val="24"/>
          <w:szCs w:val="24"/>
          <w:lang w:eastAsia="es-ES"/>
        </w:rPr>
        <w:fldChar w:fldCharType="separate"/>
      </w:r>
      <w:r w:rsidR="00AA4C60" w:rsidRPr="00AA4C60">
        <w:rPr>
          <w:rFonts w:ascii="Arial" w:eastAsia="Times New Roman" w:hAnsi="Arial" w:cs="Arial"/>
          <w:b/>
          <w:sz w:val="24"/>
          <w:szCs w:val="24"/>
          <w:lang w:eastAsia="es-ES"/>
        </w:rPr>
        <w:t>Maria</w:t>
      </w:r>
      <w:proofErr w:type="spellEnd"/>
      <w:r w:rsidR="00AA4C60" w:rsidRPr="00AA4C60">
        <w:rPr>
          <w:rFonts w:ascii="Arial" w:eastAsia="Times New Roman" w:hAnsi="Arial" w:cs="Arial"/>
          <w:b/>
          <w:sz w:val="24"/>
          <w:szCs w:val="24"/>
          <w:lang w:eastAsia="es-ES"/>
        </w:rPr>
        <w:t xml:space="preserve"> Montessori</w:t>
      </w:r>
      <w:r w:rsidR="003316E2" w:rsidRPr="00AA4C60">
        <w:rPr>
          <w:rFonts w:ascii="Arial" w:eastAsia="Times New Roman" w:hAnsi="Arial" w:cs="Arial"/>
          <w:b/>
          <w:sz w:val="24"/>
          <w:szCs w:val="24"/>
          <w:lang w:eastAsia="es-ES"/>
        </w:rPr>
        <w:fldChar w:fldCharType="end"/>
      </w:r>
      <w:r w:rsidR="00AA4C60" w:rsidRPr="00AA4C60">
        <w:rPr>
          <w:rFonts w:ascii="Arial" w:eastAsia="Times New Roman" w:hAnsi="Arial" w:cs="Arial"/>
          <w:b/>
          <w:sz w:val="24"/>
          <w:szCs w:val="24"/>
          <w:lang w:eastAsia="es-ES"/>
        </w:rPr>
        <w:t> y obtuvo su </w:t>
      </w:r>
      <w:hyperlink r:id="rId12" w:tooltip="Maestría" w:history="1">
        <w:r w:rsidR="00AA4C60" w:rsidRPr="00AA4C60">
          <w:rPr>
            <w:rFonts w:ascii="Arial" w:eastAsia="Times New Roman" w:hAnsi="Arial" w:cs="Arial"/>
            <w:b/>
            <w:sz w:val="24"/>
            <w:szCs w:val="24"/>
            <w:lang w:eastAsia="es-ES"/>
          </w:rPr>
          <w:t>maestría</w:t>
        </w:r>
      </w:hyperlink>
      <w:r w:rsidR="00AA4C60" w:rsidRPr="00AA4C60">
        <w:rPr>
          <w:rFonts w:ascii="Arial" w:eastAsia="Times New Roman" w:hAnsi="Arial" w:cs="Arial"/>
          <w:b/>
          <w:sz w:val="24"/>
          <w:szCs w:val="24"/>
          <w:lang w:eastAsia="es-ES"/>
        </w:rPr>
        <w:t> en 1943 de </w:t>
      </w:r>
      <w:hyperlink r:id="rId13" w:tooltip="Universidad de Yale" w:history="1">
        <w:r w:rsidR="00AA4C60" w:rsidRPr="00AA4C60">
          <w:rPr>
            <w:rFonts w:ascii="Arial" w:eastAsia="Times New Roman" w:hAnsi="Arial" w:cs="Arial"/>
            <w:b/>
            <w:sz w:val="24"/>
            <w:szCs w:val="24"/>
            <w:lang w:eastAsia="es-ES"/>
          </w:rPr>
          <w:t>la Universidad de Yale</w:t>
        </w:r>
      </w:hyperlink>
      <w:r w:rsidR="00AA4C60" w:rsidRPr="00AA4C60">
        <w:rPr>
          <w:rFonts w:ascii="Arial" w:eastAsia="Times New Roman" w:hAnsi="Arial" w:cs="Arial"/>
          <w:b/>
          <w:sz w:val="24"/>
          <w:szCs w:val="24"/>
          <w:lang w:eastAsia="es-ES"/>
        </w:rPr>
        <w:t> . Enseñó brevemente en Wisconsin, se mudó a </w:t>
      </w:r>
      <w:hyperlink r:id="rId14" w:tooltip="Tacoma, Washington" w:history="1">
        <w:r w:rsidR="00AA4C60" w:rsidRPr="00AA4C60">
          <w:rPr>
            <w:rFonts w:ascii="Arial" w:eastAsia="Times New Roman" w:hAnsi="Arial" w:cs="Arial"/>
            <w:b/>
            <w:sz w:val="24"/>
            <w:szCs w:val="24"/>
            <w:lang w:eastAsia="es-ES"/>
          </w:rPr>
          <w:t>Tacoma, Washington</w:t>
        </w:r>
      </w:hyperlink>
      <w:r w:rsidR="00AA4C60" w:rsidRPr="00AA4C60">
        <w:rPr>
          <w:rFonts w:ascii="Arial" w:eastAsia="Times New Roman" w:hAnsi="Arial" w:cs="Arial"/>
          <w:b/>
          <w:sz w:val="24"/>
          <w:szCs w:val="24"/>
          <w:lang w:eastAsia="es-ES"/>
        </w:rPr>
        <w:t xml:space="preserve"> , en 1909, y regresó para enseñar en Wisconsin Central </w:t>
      </w:r>
      <w:proofErr w:type="spellStart"/>
      <w:r w:rsidR="00AA4C60" w:rsidRPr="00AA4C60">
        <w:rPr>
          <w:rFonts w:ascii="Arial" w:eastAsia="Times New Roman" w:hAnsi="Arial" w:cs="Arial"/>
          <w:b/>
          <w:sz w:val="24"/>
          <w:szCs w:val="24"/>
          <w:lang w:eastAsia="es-ES"/>
        </w:rPr>
        <w:t>State</w:t>
      </w:r>
      <w:proofErr w:type="spellEnd"/>
      <w:r w:rsidR="00AA4C60" w:rsidRPr="00AA4C60">
        <w:rPr>
          <w:rFonts w:ascii="Arial" w:eastAsia="Times New Roman" w:hAnsi="Arial" w:cs="Arial"/>
          <w:b/>
          <w:sz w:val="24"/>
          <w:szCs w:val="24"/>
          <w:lang w:eastAsia="es-ES"/>
        </w:rPr>
        <w:t xml:space="preserve"> </w:t>
      </w:r>
      <w:proofErr w:type="spellStart"/>
      <w:r w:rsidR="00AA4C60" w:rsidRPr="00AA4C60">
        <w:rPr>
          <w:rFonts w:ascii="Arial" w:eastAsia="Times New Roman" w:hAnsi="Arial" w:cs="Arial"/>
          <w:b/>
          <w:sz w:val="24"/>
          <w:szCs w:val="24"/>
          <w:lang w:eastAsia="es-ES"/>
        </w:rPr>
        <w:t>Teachers</w:t>
      </w:r>
      <w:proofErr w:type="spellEnd"/>
      <w:r w:rsidR="00AA4C60" w:rsidRPr="00AA4C60">
        <w:rPr>
          <w:rFonts w:ascii="Arial" w:eastAsia="Times New Roman" w:hAnsi="Arial" w:cs="Arial"/>
          <w:b/>
          <w:sz w:val="24"/>
          <w:szCs w:val="24"/>
          <w:lang w:eastAsia="es-ES"/>
        </w:rPr>
        <w:t xml:space="preserve"> </w:t>
      </w:r>
      <w:proofErr w:type="spellStart"/>
      <w:r w:rsidR="00AA4C60" w:rsidRPr="00AA4C60">
        <w:rPr>
          <w:rFonts w:ascii="Arial" w:eastAsia="Times New Roman" w:hAnsi="Arial" w:cs="Arial"/>
          <w:b/>
          <w:sz w:val="24"/>
          <w:szCs w:val="24"/>
          <w:lang w:eastAsia="es-ES"/>
        </w:rPr>
        <w:t>College</w:t>
      </w:r>
      <w:proofErr w:type="spellEnd"/>
      <w:r w:rsidR="00AA4C60" w:rsidRPr="00AA4C60">
        <w:rPr>
          <w:rFonts w:ascii="Arial" w:eastAsia="Times New Roman" w:hAnsi="Arial" w:cs="Arial"/>
          <w:b/>
          <w:sz w:val="24"/>
          <w:szCs w:val="24"/>
          <w:lang w:eastAsia="es-ES"/>
        </w:rPr>
        <w:t xml:space="preserve"> desde 1913 hasta 1915. Durante un tiempo, </w:t>
      </w:r>
      <w:proofErr w:type="spellStart"/>
      <w:r w:rsidR="00AA4C60" w:rsidRPr="00AA4C60">
        <w:rPr>
          <w:rFonts w:ascii="Arial" w:eastAsia="Times New Roman" w:hAnsi="Arial" w:cs="Arial"/>
          <w:b/>
          <w:sz w:val="24"/>
          <w:szCs w:val="24"/>
          <w:lang w:eastAsia="es-ES"/>
        </w:rPr>
        <w:t>Parkhurst</w:t>
      </w:r>
      <w:proofErr w:type="spellEnd"/>
      <w:r w:rsidR="00AA4C60" w:rsidRPr="00AA4C60">
        <w:rPr>
          <w:rFonts w:ascii="Arial" w:eastAsia="Times New Roman" w:hAnsi="Arial" w:cs="Arial"/>
          <w:b/>
          <w:sz w:val="24"/>
          <w:szCs w:val="24"/>
          <w:lang w:eastAsia="es-ES"/>
        </w:rPr>
        <w:t xml:space="preserve"> se desempeñó como directora de todas las </w:t>
      </w:r>
      <w:hyperlink r:id="rId15" w:tooltip="Escuelas Montessori" w:history="1">
        <w:r w:rsidR="00AA4C60" w:rsidRPr="00AA4C60">
          <w:rPr>
            <w:rFonts w:ascii="Arial" w:eastAsia="Times New Roman" w:hAnsi="Arial" w:cs="Arial"/>
            <w:b/>
            <w:sz w:val="24"/>
            <w:szCs w:val="24"/>
            <w:lang w:eastAsia="es-ES"/>
          </w:rPr>
          <w:t>escuelas Montessori</w:t>
        </w:r>
      </w:hyperlink>
      <w:r w:rsidR="00AA4C60" w:rsidRPr="00AA4C60">
        <w:rPr>
          <w:rFonts w:ascii="Arial" w:eastAsia="Times New Roman" w:hAnsi="Arial" w:cs="Arial"/>
          <w:b/>
          <w:sz w:val="24"/>
          <w:szCs w:val="24"/>
          <w:lang w:eastAsia="es-ES"/>
        </w:rPr>
        <w:t> en los Estados Unidos. </w:t>
      </w:r>
    </w:p>
    <w:p w:rsidR="00AA4C60" w:rsidRDefault="00AA4C60" w:rsidP="00AA4C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AA4C60" w:rsidRDefault="00AA4C60" w:rsidP="00AA4C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A4C60">
        <w:rPr>
          <w:rFonts w:ascii="Arial" w:eastAsia="Times New Roman" w:hAnsi="Arial" w:cs="Arial"/>
          <w:b/>
          <w:sz w:val="24"/>
          <w:szCs w:val="24"/>
          <w:lang w:eastAsia="es-ES"/>
        </w:rPr>
        <w:t xml:space="preserve">Después de trabajar más con Montessori en Roma, </w:t>
      </w:r>
      <w:proofErr w:type="spellStart"/>
      <w:r w:rsidRPr="00AA4C60">
        <w:rPr>
          <w:rFonts w:ascii="Arial" w:eastAsia="Times New Roman" w:hAnsi="Arial" w:cs="Arial"/>
          <w:b/>
          <w:sz w:val="24"/>
          <w:szCs w:val="24"/>
          <w:lang w:eastAsia="es-ES"/>
        </w:rPr>
        <w:t>Parkhurst</w:t>
      </w:r>
      <w:proofErr w:type="spellEnd"/>
      <w:r w:rsidRPr="00AA4C60">
        <w:rPr>
          <w:rFonts w:ascii="Arial" w:eastAsia="Times New Roman" w:hAnsi="Arial" w:cs="Arial"/>
          <w:b/>
          <w:sz w:val="24"/>
          <w:szCs w:val="24"/>
          <w:lang w:eastAsia="es-ES"/>
        </w:rPr>
        <w:t xml:space="preserve"> escribió varios libros y tenía sus propios programas nacionales de radio y televisión. </w:t>
      </w:r>
      <w:hyperlink r:id="rId16" w:anchor="cite_note-4" w:history="1">
        <w:r w:rsidRPr="00AA4C60">
          <w:rPr>
            <w:rFonts w:ascii="Arial" w:eastAsia="Times New Roman" w:hAnsi="Arial" w:cs="Arial"/>
            <w:b/>
            <w:sz w:val="24"/>
            <w:szCs w:val="24"/>
            <w:vertAlign w:val="superscript"/>
            <w:lang w:eastAsia="es-ES"/>
          </w:rPr>
          <w:t>[4]</w:t>
        </w:r>
      </w:hyperlink>
      <w:r w:rsidRPr="00AA4C60">
        <w:rPr>
          <w:rFonts w:ascii="Arial" w:eastAsia="Times New Roman" w:hAnsi="Arial" w:cs="Arial"/>
          <w:b/>
          <w:sz w:val="24"/>
          <w:szCs w:val="24"/>
          <w:lang w:eastAsia="es-ES"/>
        </w:rPr>
        <w:t> </w:t>
      </w:r>
      <w:proofErr w:type="spellStart"/>
      <w:r w:rsidRPr="00AA4C60">
        <w:rPr>
          <w:rFonts w:ascii="Arial" w:eastAsia="Times New Roman" w:hAnsi="Arial" w:cs="Arial"/>
          <w:b/>
          <w:sz w:val="24"/>
          <w:szCs w:val="24"/>
          <w:lang w:eastAsia="es-ES"/>
        </w:rPr>
        <w:t>Parkhurst</w:t>
      </w:r>
      <w:proofErr w:type="spellEnd"/>
      <w:r w:rsidRPr="00AA4C60">
        <w:rPr>
          <w:rFonts w:ascii="Arial" w:eastAsia="Times New Roman" w:hAnsi="Arial" w:cs="Arial"/>
          <w:b/>
          <w:sz w:val="24"/>
          <w:szCs w:val="24"/>
          <w:lang w:eastAsia="es-ES"/>
        </w:rPr>
        <w:t xml:space="preserve"> organizó un programa educativo para niños en </w:t>
      </w:r>
      <w:hyperlink r:id="rId17" w:tooltip="Compañía Americana de Transmisión" w:history="1">
        <w:r w:rsidRPr="00AA4C60">
          <w:rPr>
            <w:rFonts w:ascii="Arial" w:eastAsia="Times New Roman" w:hAnsi="Arial" w:cs="Arial"/>
            <w:b/>
            <w:sz w:val="24"/>
            <w:szCs w:val="24"/>
            <w:lang w:eastAsia="es-ES"/>
          </w:rPr>
          <w:t>ABC Radio Network</w:t>
        </w:r>
      </w:hyperlink>
      <w:r w:rsidRPr="00AA4C60">
        <w:rPr>
          <w:rFonts w:ascii="Arial" w:eastAsia="Times New Roman" w:hAnsi="Arial" w:cs="Arial"/>
          <w:b/>
          <w:sz w:val="24"/>
          <w:szCs w:val="24"/>
          <w:lang w:eastAsia="es-ES"/>
        </w:rPr>
        <w:t> en </w:t>
      </w:r>
      <w:hyperlink r:id="rId18" w:tooltip="Nueva York" w:history="1">
        <w:r w:rsidRPr="00AA4C60">
          <w:rPr>
            <w:rFonts w:ascii="Arial" w:eastAsia="Times New Roman" w:hAnsi="Arial" w:cs="Arial"/>
            <w:b/>
            <w:sz w:val="24"/>
            <w:szCs w:val="24"/>
            <w:lang w:eastAsia="es-ES"/>
          </w:rPr>
          <w:t>la ciudad de Nueva York</w:t>
        </w:r>
      </w:hyperlink>
      <w:r w:rsidRPr="00AA4C60">
        <w:rPr>
          <w:rFonts w:ascii="Arial" w:eastAsia="Times New Roman" w:hAnsi="Arial" w:cs="Arial"/>
          <w:b/>
          <w:sz w:val="24"/>
          <w:szCs w:val="24"/>
          <w:lang w:eastAsia="es-ES"/>
        </w:rPr>
        <w:t> . </w:t>
      </w:r>
    </w:p>
    <w:p w:rsidR="00AA4C60" w:rsidRPr="00AA4C60" w:rsidRDefault="00AA4C60" w:rsidP="00AA4C60">
      <w:pPr>
        <w:shd w:val="clear" w:color="auto" w:fill="FFFFFF"/>
        <w:spacing w:after="0" w:line="240" w:lineRule="auto"/>
        <w:ind w:left="-993" w:right="-1135"/>
        <w:jc w:val="both"/>
        <w:rPr>
          <w:rFonts w:ascii="Arial" w:eastAsia="Times New Roman" w:hAnsi="Arial" w:cs="Arial"/>
          <w:b/>
          <w:sz w:val="24"/>
          <w:szCs w:val="24"/>
          <w:lang w:eastAsia="es-ES"/>
        </w:rPr>
      </w:pPr>
      <w:r w:rsidRPr="00AA4C60">
        <w:rPr>
          <w:rFonts w:ascii="Arial" w:eastAsia="Times New Roman" w:hAnsi="Arial" w:cs="Arial"/>
          <w:b/>
          <w:sz w:val="24"/>
          <w:szCs w:val="24"/>
          <w:lang w:eastAsia="es-ES"/>
        </w:rPr>
        <w:t xml:space="preserve"> </w:t>
      </w:r>
    </w:p>
    <w:p w:rsidR="00AA4C60" w:rsidRDefault="00060A92" w:rsidP="00AA4C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AA4C60" w:rsidRPr="00AA4C60">
        <w:rPr>
          <w:rFonts w:ascii="Arial" w:eastAsia="Times New Roman" w:hAnsi="Arial" w:cs="Arial"/>
          <w:b/>
          <w:sz w:val="24"/>
          <w:szCs w:val="24"/>
          <w:lang w:eastAsia="es-ES"/>
        </w:rPr>
        <w:t>Parkhurst</w:t>
      </w:r>
      <w:proofErr w:type="spellEnd"/>
      <w:r w:rsidR="00AA4C60" w:rsidRPr="00AA4C60">
        <w:rPr>
          <w:rFonts w:ascii="Arial" w:eastAsia="Times New Roman" w:hAnsi="Arial" w:cs="Arial"/>
          <w:b/>
          <w:sz w:val="24"/>
          <w:szCs w:val="24"/>
          <w:lang w:eastAsia="es-ES"/>
        </w:rPr>
        <w:t xml:space="preserve"> recibió en 1948 un Premio de Críticos de Radio y Televisión y en 1949 recibió el premio 13º Exposición Estadounidense de Programas de Radio Educativos.</w:t>
      </w:r>
    </w:p>
    <w:p w:rsidR="00AA4C60" w:rsidRPr="00AA4C60" w:rsidRDefault="00AA4C60" w:rsidP="00AA4C60">
      <w:pPr>
        <w:shd w:val="clear" w:color="auto" w:fill="FFFFFF"/>
        <w:spacing w:after="0" w:line="240" w:lineRule="auto"/>
        <w:ind w:left="-993" w:right="-1135"/>
        <w:jc w:val="both"/>
        <w:rPr>
          <w:rFonts w:ascii="Arial" w:eastAsia="Times New Roman" w:hAnsi="Arial" w:cs="Arial"/>
          <w:b/>
          <w:sz w:val="24"/>
          <w:szCs w:val="24"/>
          <w:lang w:eastAsia="es-ES"/>
        </w:rPr>
      </w:pPr>
    </w:p>
    <w:p w:rsidR="00AA4C60" w:rsidRPr="00AA4C60" w:rsidRDefault="00060A92" w:rsidP="00AA4C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AA4C60" w:rsidRPr="00AA4C60">
        <w:rPr>
          <w:rFonts w:ascii="Arial" w:eastAsia="Times New Roman" w:hAnsi="Arial" w:cs="Arial"/>
          <w:b/>
          <w:sz w:val="24"/>
          <w:szCs w:val="24"/>
          <w:lang w:eastAsia="es-ES"/>
        </w:rPr>
        <w:t>Parkhurst</w:t>
      </w:r>
      <w:proofErr w:type="spellEnd"/>
      <w:r w:rsidR="00AA4C60" w:rsidRPr="00AA4C60">
        <w:rPr>
          <w:rFonts w:ascii="Arial" w:eastAsia="Times New Roman" w:hAnsi="Arial" w:cs="Arial"/>
          <w:b/>
          <w:sz w:val="24"/>
          <w:szCs w:val="24"/>
          <w:lang w:eastAsia="es-ES"/>
        </w:rPr>
        <w:t xml:space="preserve"> fue el autor de “</w:t>
      </w:r>
      <w:proofErr w:type="spellStart"/>
      <w:r w:rsidR="00AA4C60" w:rsidRPr="00AA4C60">
        <w:rPr>
          <w:rFonts w:ascii="Arial" w:eastAsia="Times New Roman" w:hAnsi="Arial" w:cs="Arial"/>
          <w:b/>
          <w:sz w:val="24"/>
          <w:szCs w:val="24"/>
          <w:lang w:eastAsia="es-ES"/>
        </w:rPr>
        <w:t>Education</w:t>
      </w:r>
      <w:proofErr w:type="spellEnd"/>
      <w:r w:rsidR="00AA4C60" w:rsidRPr="00AA4C60">
        <w:rPr>
          <w:rFonts w:ascii="Arial" w:eastAsia="Times New Roman" w:hAnsi="Arial" w:cs="Arial"/>
          <w:b/>
          <w:sz w:val="24"/>
          <w:szCs w:val="24"/>
          <w:lang w:eastAsia="es-ES"/>
        </w:rPr>
        <w:t xml:space="preserve"> </w:t>
      </w:r>
      <w:proofErr w:type="spellStart"/>
      <w:r w:rsidR="00AA4C60" w:rsidRPr="00AA4C60">
        <w:rPr>
          <w:rFonts w:ascii="Arial" w:eastAsia="Times New Roman" w:hAnsi="Arial" w:cs="Arial"/>
          <w:b/>
          <w:sz w:val="24"/>
          <w:szCs w:val="24"/>
          <w:lang w:eastAsia="es-ES"/>
        </w:rPr>
        <w:t>on</w:t>
      </w:r>
      <w:proofErr w:type="spellEnd"/>
      <w:r w:rsidR="00AA4C60" w:rsidRPr="00AA4C60">
        <w:rPr>
          <w:rFonts w:ascii="Arial" w:eastAsia="Times New Roman" w:hAnsi="Arial" w:cs="Arial"/>
          <w:b/>
          <w:sz w:val="24"/>
          <w:szCs w:val="24"/>
          <w:lang w:eastAsia="es-ES"/>
        </w:rPr>
        <w:t xml:space="preserve"> </w:t>
      </w:r>
      <w:proofErr w:type="spellStart"/>
      <w:r w:rsidR="00AA4C60" w:rsidRPr="00AA4C60">
        <w:rPr>
          <w:rFonts w:ascii="Arial" w:eastAsia="Times New Roman" w:hAnsi="Arial" w:cs="Arial"/>
          <w:b/>
          <w:sz w:val="24"/>
          <w:szCs w:val="24"/>
          <w:lang w:eastAsia="es-ES"/>
        </w:rPr>
        <w:t>the</w:t>
      </w:r>
      <w:proofErr w:type="spellEnd"/>
      <w:r w:rsidR="00AA4C60" w:rsidRPr="00AA4C60">
        <w:rPr>
          <w:rFonts w:ascii="Arial" w:eastAsia="Times New Roman" w:hAnsi="Arial" w:cs="Arial"/>
          <w:b/>
          <w:sz w:val="24"/>
          <w:szCs w:val="24"/>
          <w:lang w:eastAsia="es-ES"/>
        </w:rPr>
        <w:t xml:space="preserve"> Dalton Plan”, que se publicó en 58 idiomas;</w:t>
      </w:r>
      <w:r w:rsidR="00662EDA">
        <w:rPr>
          <w:rFonts w:ascii="Arial" w:eastAsia="Times New Roman" w:hAnsi="Arial" w:cs="Arial"/>
          <w:b/>
          <w:sz w:val="24"/>
          <w:szCs w:val="24"/>
          <w:lang w:eastAsia="es-ES"/>
        </w:rPr>
        <w:t xml:space="preserve"> Trata de ideas básicas: </w:t>
      </w:r>
      <w:r w:rsidR="00AA4C60" w:rsidRPr="00AA4C60">
        <w:rPr>
          <w:rFonts w:ascii="Arial" w:eastAsia="Times New Roman" w:hAnsi="Arial" w:cs="Arial"/>
          <w:b/>
          <w:sz w:val="24"/>
          <w:szCs w:val="24"/>
          <w:lang w:eastAsia="es-ES"/>
        </w:rPr>
        <w:t> "Explorando el mundo del niño", con una introducción de </w:t>
      </w:r>
      <w:proofErr w:type="spellStart"/>
      <w:r w:rsidR="003316E2" w:rsidRPr="00AA4C60">
        <w:rPr>
          <w:rFonts w:ascii="Arial" w:eastAsia="Times New Roman" w:hAnsi="Arial" w:cs="Arial"/>
          <w:b/>
          <w:sz w:val="24"/>
          <w:szCs w:val="24"/>
          <w:lang w:eastAsia="es-ES"/>
        </w:rPr>
        <w:fldChar w:fldCharType="begin"/>
      </w:r>
      <w:r w:rsidR="00AA4C60" w:rsidRPr="00AA4C60">
        <w:rPr>
          <w:rFonts w:ascii="Arial" w:eastAsia="Times New Roman" w:hAnsi="Arial" w:cs="Arial"/>
          <w:b/>
          <w:sz w:val="24"/>
          <w:szCs w:val="24"/>
          <w:lang w:eastAsia="es-ES"/>
        </w:rPr>
        <w:instrText xml:space="preserve"> HYPERLINK "https://en.wikipedia.org/wiki/Aldous_Huxley" \o "Aldous Huxley" </w:instrText>
      </w:r>
      <w:r w:rsidR="003316E2" w:rsidRPr="00AA4C60">
        <w:rPr>
          <w:rFonts w:ascii="Arial" w:eastAsia="Times New Roman" w:hAnsi="Arial" w:cs="Arial"/>
          <w:b/>
          <w:sz w:val="24"/>
          <w:szCs w:val="24"/>
          <w:lang w:eastAsia="es-ES"/>
        </w:rPr>
        <w:fldChar w:fldCharType="separate"/>
      </w:r>
      <w:r w:rsidR="00AA4C60" w:rsidRPr="00AA4C60">
        <w:rPr>
          <w:rFonts w:ascii="Arial" w:eastAsia="Times New Roman" w:hAnsi="Arial" w:cs="Arial"/>
          <w:b/>
          <w:sz w:val="24"/>
          <w:szCs w:val="24"/>
          <w:lang w:eastAsia="es-ES"/>
        </w:rPr>
        <w:t>Aldous</w:t>
      </w:r>
      <w:proofErr w:type="spellEnd"/>
      <w:r w:rsidR="00AA4C60" w:rsidRPr="00AA4C60">
        <w:rPr>
          <w:rFonts w:ascii="Arial" w:eastAsia="Times New Roman" w:hAnsi="Arial" w:cs="Arial"/>
          <w:b/>
          <w:sz w:val="24"/>
          <w:szCs w:val="24"/>
          <w:lang w:eastAsia="es-ES"/>
        </w:rPr>
        <w:t xml:space="preserve"> </w:t>
      </w:r>
      <w:proofErr w:type="spellStart"/>
      <w:r w:rsidR="00AA4C60" w:rsidRPr="00AA4C60">
        <w:rPr>
          <w:rFonts w:ascii="Arial" w:eastAsia="Times New Roman" w:hAnsi="Arial" w:cs="Arial"/>
          <w:b/>
          <w:sz w:val="24"/>
          <w:szCs w:val="24"/>
          <w:lang w:eastAsia="es-ES"/>
        </w:rPr>
        <w:t>Huxley</w:t>
      </w:r>
      <w:proofErr w:type="spellEnd"/>
      <w:r w:rsidR="003316E2" w:rsidRPr="00AA4C60">
        <w:rPr>
          <w:rFonts w:ascii="Arial" w:eastAsia="Times New Roman" w:hAnsi="Arial" w:cs="Arial"/>
          <w:b/>
          <w:sz w:val="24"/>
          <w:szCs w:val="24"/>
          <w:lang w:eastAsia="es-ES"/>
        </w:rPr>
        <w:fldChar w:fldCharType="end"/>
      </w:r>
      <w:r w:rsidR="00AA4C60" w:rsidRPr="00AA4C60">
        <w:rPr>
          <w:rFonts w:ascii="Arial" w:eastAsia="Times New Roman" w:hAnsi="Arial" w:cs="Arial"/>
          <w:b/>
          <w:sz w:val="24"/>
          <w:szCs w:val="24"/>
          <w:lang w:eastAsia="es-ES"/>
        </w:rPr>
        <w:t> , y "</w:t>
      </w:r>
      <w:proofErr w:type="spellStart"/>
      <w:r w:rsidR="00AA4C60" w:rsidRPr="00AA4C60">
        <w:rPr>
          <w:rFonts w:ascii="Arial" w:eastAsia="Times New Roman" w:hAnsi="Arial" w:cs="Arial"/>
          <w:b/>
          <w:sz w:val="24"/>
          <w:szCs w:val="24"/>
          <w:lang w:eastAsia="es-ES"/>
        </w:rPr>
        <w:t>Growing</w:t>
      </w:r>
      <w:proofErr w:type="spellEnd"/>
      <w:r w:rsidR="00AA4C60" w:rsidRPr="00AA4C60">
        <w:rPr>
          <w:rFonts w:ascii="Arial" w:eastAsia="Times New Roman" w:hAnsi="Arial" w:cs="Arial"/>
          <w:b/>
          <w:sz w:val="24"/>
          <w:szCs w:val="24"/>
          <w:lang w:eastAsia="es-ES"/>
        </w:rPr>
        <w:t xml:space="preserve"> </w:t>
      </w:r>
      <w:proofErr w:type="spellStart"/>
      <w:r w:rsidR="00AA4C60" w:rsidRPr="00AA4C60">
        <w:rPr>
          <w:rFonts w:ascii="Arial" w:eastAsia="Times New Roman" w:hAnsi="Arial" w:cs="Arial"/>
          <w:b/>
          <w:sz w:val="24"/>
          <w:szCs w:val="24"/>
          <w:lang w:eastAsia="es-ES"/>
        </w:rPr>
        <w:t>Pains</w:t>
      </w:r>
      <w:proofErr w:type="spellEnd"/>
      <w:r w:rsidR="00AA4C60" w:rsidRPr="00AA4C60">
        <w:rPr>
          <w:rFonts w:ascii="Arial" w:eastAsia="Times New Roman" w:hAnsi="Arial" w:cs="Arial"/>
          <w:b/>
          <w:sz w:val="24"/>
          <w:szCs w:val="24"/>
          <w:lang w:eastAsia="es-ES"/>
        </w:rPr>
        <w:t>"</w:t>
      </w:r>
      <w:r w:rsidR="00662EDA">
        <w:rPr>
          <w:rFonts w:ascii="Arial" w:eastAsia="Times New Roman" w:hAnsi="Arial" w:cs="Arial"/>
          <w:b/>
          <w:sz w:val="24"/>
          <w:szCs w:val="24"/>
          <w:lang w:eastAsia="es-ES"/>
        </w:rPr>
        <w:t>. Es</w:t>
      </w:r>
      <w:r w:rsidR="00AA4C60" w:rsidRPr="00AA4C60">
        <w:rPr>
          <w:rFonts w:ascii="Arial" w:eastAsia="Times New Roman" w:hAnsi="Arial" w:cs="Arial"/>
          <w:b/>
          <w:sz w:val="24"/>
          <w:szCs w:val="24"/>
          <w:lang w:eastAsia="es-ES"/>
        </w:rPr>
        <w:t xml:space="preserve"> un libro sobre adolescentes. </w:t>
      </w:r>
      <w:proofErr w:type="spellStart"/>
      <w:r w:rsidR="00AA4C60" w:rsidRPr="00AA4C60">
        <w:rPr>
          <w:rFonts w:ascii="Arial" w:eastAsia="Times New Roman" w:hAnsi="Arial" w:cs="Arial"/>
          <w:b/>
          <w:sz w:val="24"/>
          <w:szCs w:val="24"/>
          <w:lang w:eastAsia="es-ES"/>
        </w:rPr>
        <w:t>Parkhurst</w:t>
      </w:r>
      <w:proofErr w:type="spellEnd"/>
      <w:r w:rsidR="00AA4C60" w:rsidRPr="00AA4C60">
        <w:rPr>
          <w:rFonts w:ascii="Arial" w:eastAsia="Times New Roman" w:hAnsi="Arial" w:cs="Arial"/>
          <w:b/>
          <w:sz w:val="24"/>
          <w:szCs w:val="24"/>
          <w:lang w:eastAsia="es-ES"/>
        </w:rPr>
        <w:t xml:space="preserve"> fue nombrad</w:t>
      </w:r>
      <w:r w:rsidR="00662EDA">
        <w:rPr>
          <w:rFonts w:ascii="Arial" w:eastAsia="Times New Roman" w:hAnsi="Arial" w:cs="Arial"/>
          <w:b/>
          <w:sz w:val="24"/>
          <w:szCs w:val="24"/>
          <w:lang w:eastAsia="es-ES"/>
        </w:rPr>
        <w:t>a</w:t>
      </w:r>
      <w:r w:rsidR="00AA4C60" w:rsidRPr="00AA4C60">
        <w:rPr>
          <w:rFonts w:ascii="Arial" w:eastAsia="Times New Roman" w:hAnsi="Arial" w:cs="Arial"/>
          <w:b/>
          <w:sz w:val="24"/>
          <w:szCs w:val="24"/>
          <w:lang w:eastAsia="es-ES"/>
        </w:rPr>
        <w:t xml:space="preserve"> </w:t>
      </w:r>
      <w:r w:rsidR="00662EDA">
        <w:rPr>
          <w:rFonts w:ascii="Arial" w:eastAsia="Times New Roman" w:hAnsi="Arial" w:cs="Arial"/>
          <w:b/>
          <w:sz w:val="24"/>
          <w:szCs w:val="24"/>
          <w:lang w:eastAsia="es-ES"/>
        </w:rPr>
        <w:t>como una</w:t>
      </w:r>
      <w:r w:rsidR="00AA4C60" w:rsidRPr="00AA4C60">
        <w:rPr>
          <w:rFonts w:ascii="Arial" w:eastAsia="Times New Roman" w:hAnsi="Arial" w:cs="Arial"/>
          <w:b/>
          <w:sz w:val="24"/>
          <w:szCs w:val="24"/>
          <w:lang w:eastAsia="es-ES"/>
        </w:rPr>
        <w:t xml:space="preserve"> de los 100 educadores de todos los tiempos. </w:t>
      </w:r>
      <w:proofErr w:type="spellStart"/>
      <w:r w:rsidR="00AA4C60" w:rsidRPr="00AA4C60">
        <w:rPr>
          <w:rFonts w:ascii="Arial" w:eastAsia="Times New Roman" w:hAnsi="Arial" w:cs="Arial"/>
          <w:b/>
          <w:sz w:val="24"/>
          <w:szCs w:val="24"/>
          <w:lang w:eastAsia="es-ES"/>
        </w:rPr>
        <w:t>Parkhurst</w:t>
      </w:r>
      <w:proofErr w:type="spellEnd"/>
      <w:r w:rsidR="00AA4C60" w:rsidRPr="00AA4C60">
        <w:rPr>
          <w:rFonts w:ascii="Arial" w:eastAsia="Times New Roman" w:hAnsi="Arial" w:cs="Arial"/>
          <w:b/>
          <w:sz w:val="24"/>
          <w:szCs w:val="24"/>
          <w:lang w:eastAsia="es-ES"/>
        </w:rPr>
        <w:t xml:space="preserve"> fue condecorad</w:t>
      </w:r>
      <w:r w:rsidR="00662EDA">
        <w:rPr>
          <w:rFonts w:ascii="Arial" w:eastAsia="Times New Roman" w:hAnsi="Arial" w:cs="Arial"/>
          <w:b/>
          <w:sz w:val="24"/>
          <w:szCs w:val="24"/>
          <w:lang w:eastAsia="es-ES"/>
        </w:rPr>
        <w:t>a</w:t>
      </w:r>
      <w:r w:rsidR="00AA4C60" w:rsidRPr="00AA4C60">
        <w:rPr>
          <w:rFonts w:ascii="Arial" w:eastAsia="Times New Roman" w:hAnsi="Arial" w:cs="Arial"/>
          <w:b/>
          <w:sz w:val="24"/>
          <w:szCs w:val="24"/>
          <w:lang w:eastAsia="es-ES"/>
        </w:rPr>
        <w:t xml:space="preserve"> por la </w:t>
      </w:r>
      <w:hyperlink r:id="rId19" w:tooltip="Reina de italia" w:history="1">
        <w:r w:rsidR="00AA4C60" w:rsidRPr="00AA4C60">
          <w:rPr>
            <w:rFonts w:ascii="Arial" w:eastAsia="Times New Roman" w:hAnsi="Arial" w:cs="Arial"/>
            <w:b/>
            <w:sz w:val="24"/>
            <w:szCs w:val="24"/>
            <w:lang w:eastAsia="es-ES"/>
          </w:rPr>
          <w:t>Reina de Italia</w:t>
        </w:r>
      </w:hyperlink>
      <w:r w:rsidR="00AA4C60" w:rsidRPr="00AA4C60">
        <w:rPr>
          <w:rFonts w:ascii="Arial" w:eastAsia="Times New Roman" w:hAnsi="Arial" w:cs="Arial"/>
          <w:b/>
          <w:sz w:val="24"/>
          <w:szCs w:val="24"/>
          <w:lang w:eastAsia="es-ES"/>
        </w:rPr>
        <w:t> , </w:t>
      </w:r>
      <w:hyperlink r:id="rId20" w:tooltip="Emperatriz de Japón" w:history="1">
        <w:r w:rsidR="00AA4C60" w:rsidRPr="00AA4C60">
          <w:rPr>
            <w:rFonts w:ascii="Arial" w:eastAsia="Times New Roman" w:hAnsi="Arial" w:cs="Arial"/>
            <w:b/>
            <w:sz w:val="24"/>
            <w:szCs w:val="24"/>
            <w:lang w:eastAsia="es-ES"/>
          </w:rPr>
          <w:t>Emperatriz de Japón</w:t>
        </w:r>
      </w:hyperlink>
      <w:r w:rsidR="00AA4C60" w:rsidRPr="00AA4C60">
        <w:rPr>
          <w:rFonts w:ascii="Arial" w:eastAsia="Times New Roman" w:hAnsi="Arial" w:cs="Arial"/>
          <w:b/>
          <w:sz w:val="24"/>
          <w:szCs w:val="24"/>
          <w:lang w:eastAsia="es-ES"/>
        </w:rPr>
        <w:t> y </w:t>
      </w:r>
      <w:hyperlink r:id="rId21" w:tooltip="Reina de Holanda" w:history="1">
        <w:r w:rsidR="00AA4C60" w:rsidRPr="00AA4C60">
          <w:rPr>
            <w:rFonts w:ascii="Arial" w:eastAsia="Times New Roman" w:hAnsi="Arial" w:cs="Arial"/>
            <w:b/>
            <w:sz w:val="24"/>
            <w:szCs w:val="24"/>
            <w:lang w:eastAsia="es-ES"/>
          </w:rPr>
          <w:t>Reina de Holanda</w:t>
        </w:r>
      </w:hyperlink>
      <w:r w:rsidR="00AA4C60" w:rsidRPr="00AA4C60">
        <w:rPr>
          <w:rFonts w:ascii="Arial" w:eastAsia="Times New Roman" w:hAnsi="Arial" w:cs="Arial"/>
          <w:b/>
          <w:sz w:val="24"/>
          <w:szCs w:val="24"/>
          <w:lang w:eastAsia="es-ES"/>
        </w:rPr>
        <w:t>. </w:t>
      </w:r>
      <w:proofErr w:type="spellStart"/>
      <w:r w:rsidR="00AA4C60" w:rsidRPr="00AA4C60">
        <w:rPr>
          <w:rFonts w:ascii="Arial" w:eastAsia="Times New Roman" w:hAnsi="Arial" w:cs="Arial"/>
          <w:b/>
          <w:sz w:val="24"/>
          <w:szCs w:val="24"/>
          <w:lang w:eastAsia="es-ES"/>
        </w:rPr>
        <w:t>Maria</w:t>
      </w:r>
      <w:proofErr w:type="spellEnd"/>
      <w:r w:rsidR="00AA4C60" w:rsidRPr="00AA4C60">
        <w:rPr>
          <w:rFonts w:ascii="Arial" w:eastAsia="Times New Roman" w:hAnsi="Arial" w:cs="Arial"/>
          <w:b/>
          <w:sz w:val="24"/>
          <w:szCs w:val="24"/>
          <w:lang w:eastAsia="es-ES"/>
        </w:rPr>
        <w:t xml:space="preserve"> Montessori resumió mejor la carrera de </w:t>
      </w:r>
      <w:proofErr w:type="spellStart"/>
      <w:r w:rsidR="00AA4C60" w:rsidRPr="00AA4C60">
        <w:rPr>
          <w:rFonts w:ascii="Arial" w:eastAsia="Times New Roman" w:hAnsi="Arial" w:cs="Arial"/>
          <w:b/>
          <w:sz w:val="24"/>
          <w:szCs w:val="24"/>
          <w:lang w:eastAsia="es-ES"/>
        </w:rPr>
        <w:t>Parkhurst</w:t>
      </w:r>
      <w:proofErr w:type="spellEnd"/>
      <w:r w:rsidR="00AA4C60" w:rsidRPr="00AA4C60">
        <w:rPr>
          <w:rFonts w:ascii="Arial" w:eastAsia="Times New Roman" w:hAnsi="Arial" w:cs="Arial"/>
          <w:b/>
          <w:sz w:val="24"/>
          <w:szCs w:val="24"/>
          <w:lang w:eastAsia="es-ES"/>
        </w:rPr>
        <w:t xml:space="preserve"> al afirmar: "</w:t>
      </w:r>
      <w:r w:rsidR="00AA4C60" w:rsidRPr="00AA4C60">
        <w:rPr>
          <w:rFonts w:ascii="Arial" w:eastAsia="Times New Roman" w:hAnsi="Arial" w:cs="Arial"/>
          <w:b/>
          <w:i/>
          <w:sz w:val="24"/>
          <w:szCs w:val="24"/>
          <w:lang w:eastAsia="es-ES"/>
        </w:rPr>
        <w:t>Su actividad inteligente es realmente rara y preciosa</w:t>
      </w:r>
      <w:r w:rsidR="00AA4C60" w:rsidRPr="00AA4C60">
        <w:rPr>
          <w:rFonts w:ascii="Arial" w:eastAsia="Times New Roman" w:hAnsi="Arial" w:cs="Arial"/>
          <w:b/>
          <w:sz w:val="24"/>
          <w:szCs w:val="24"/>
          <w:lang w:eastAsia="es-ES"/>
        </w:rPr>
        <w:t>". </w:t>
      </w:r>
      <w:proofErr w:type="spellStart"/>
      <w:r w:rsidR="003316E2" w:rsidRPr="00AA4C60">
        <w:rPr>
          <w:rFonts w:ascii="Arial" w:eastAsia="Times New Roman" w:hAnsi="Arial" w:cs="Arial"/>
          <w:b/>
          <w:sz w:val="24"/>
          <w:szCs w:val="24"/>
          <w:lang w:eastAsia="es-ES"/>
        </w:rPr>
        <w:fldChar w:fldCharType="begin"/>
      </w:r>
      <w:r w:rsidR="00AA4C60" w:rsidRPr="00AA4C60">
        <w:rPr>
          <w:rFonts w:ascii="Arial" w:eastAsia="Times New Roman" w:hAnsi="Arial" w:cs="Arial"/>
          <w:b/>
          <w:sz w:val="24"/>
          <w:szCs w:val="24"/>
          <w:lang w:eastAsia="es-ES"/>
        </w:rPr>
        <w:instrText xml:space="preserve"> HYPERLINK "https://en.wikipedia.org/wiki/Eleanor_Roosevelt" \o "Eleanor Roosevelt" </w:instrText>
      </w:r>
      <w:r w:rsidR="003316E2" w:rsidRPr="00AA4C60">
        <w:rPr>
          <w:rFonts w:ascii="Arial" w:eastAsia="Times New Roman" w:hAnsi="Arial" w:cs="Arial"/>
          <w:b/>
          <w:sz w:val="24"/>
          <w:szCs w:val="24"/>
          <w:lang w:eastAsia="es-ES"/>
        </w:rPr>
        <w:fldChar w:fldCharType="separate"/>
      </w:r>
      <w:r w:rsidR="00AA4C60" w:rsidRPr="00AA4C60">
        <w:rPr>
          <w:rFonts w:ascii="Arial" w:eastAsia="Times New Roman" w:hAnsi="Arial" w:cs="Arial"/>
          <w:b/>
          <w:sz w:val="24"/>
          <w:szCs w:val="24"/>
          <w:lang w:eastAsia="es-ES"/>
        </w:rPr>
        <w:t>Eleanor</w:t>
      </w:r>
      <w:proofErr w:type="spellEnd"/>
      <w:r w:rsidR="00AA4C60" w:rsidRPr="00AA4C60">
        <w:rPr>
          <w:rFonts w:ascii="Arial" w:eastAsia="Times New Roman" w:hAnsi="Arial" w:cs="Arial"/>
          <w:b/>
          <w:sz w:val="24"/>
          <w:szCs w:val="24"/>
          <w:lang w:eastAsia="es-ES"/>
        </w:rPr>
        <w:t xml:space="preserve"> Roosevelt</w:t>
      </w:r>
      <w:r w:rsidR="003316E2" w:rsidRPr="00AA4C60">
        <w:rPr>
          <w:rFonts w:ascii="Arial" w:eastAsia="Times New Roman" w:hAnsi="Arial" w:cs="Arial"/>
          <w:b/>
          <w:sz w:val="24"/>
          <w:szCs w:val="24"/>
          <w:lang w:eastAsia="es-ES"/>
        </w:rPr>
        <w:fldChar w:fldCharType="end"/>
      </w:r>
      <w:r w:rsidR="00AA4C60" w:rsidRPr="00AA4C60">
        <w:rPr>
          <w:rFonts w:ascii="Arial" w:eastAsia="Times New Roman" w:hAnsi="Arial" w:cs="Arial"/>
          <w:b/>
          <w:sz w:val="24"/>
          <w:szCs w:val="24"/>
          <w:lang w:eastAsia="es-ES"/>
        </w:rPr>
        <w:t xml:space="preserve"> admiraba mucho el trabajo de </w:t>
      </w:r>
      <w:proofErr w:type="spellStart"/>
      <w:r w:rsidR="00AA4C60" w:rsidRPr="00AA4C60">
        <w:rPr>
          <w:rFonts w:ascii="Arial" w:eastAsia="Times New Roman" w:hAnsi="Arial" w:cs="Arial"/>
          <w:b/>
          <w:sz w:val="24"/>
          <w:szCs w:val="24"/>
          <w:lang w:eastAsia="es-ES"/>
        </w:rPr>
        <w:t>Parkhurst</w:t>
      </w:r>
      <w:proofErr w:type="spellEnd"/>
      <w:r w:rsidR="00AA4C60" w:rsidRPr="00AA4C60">
        <w:rPr>
          <w:rFonts w:ascii="Arial" w:eastAsia="Times New Roman" w:hAnsi="Arial" w:cs="Arial"/>
          <w:b/>
          <w:sz w:val="24"/>
          <w:szCs w:val="24"/>
          <w:lang w:eastAsia="es-ES"/>
        </w:rPr>
        <w:t xml:space="preserve"> y desempeñó un papel importante en la expansión de la población y los recursos de su escuela</w:t>
      </w:r>
      <w:r w:rsidR="00AA4C60">
        <w:rPr>
          <w:rFonts w:ascii="Arial" w:eastAsia="Times New Roman" w:hAnsi="Arial" w:cs="Arial"/>
          <w:b/>
          <w:sz w:val="24"/>
          <w:szCs w:val="24"/>
          <w:lang w:eastAsia="es-ES"/>
        </w:rPr>
        <w:t xml:space="preserve"> </w:t>
      </w:r>
      <w:r w:rsidR="00662EDA">
        <w:rPr>
          <w:rFonts w:ascii="Arial" w:eastAsia="Times New Roman" w:hAnsi="Arial" w:cs="Arial"/>
          <w:b/>
          <w:sz w:val="24"/>
          <w:szCs w:val="24"/>
          <w:lang w:eastAsia="es-ES"/>
        </w:rPr>
        <w:t>.</w:t>
      </w:r>
    </w:p>
    <w:p w:rsidR="00AA4C60" w:rsidRPr="00AA4C60" w:rsidRDefault="00AA4C60" w:rsidP="00AA4C60">
      <w:pPr>
        <w:shd w:val="clear" w:color="auto" w:fill="FFFFFF"/>
        <w:spacing w:after="0" w:line="240" w:lineRule="auto"/>
        <w:ind w:left="-993" w:right="-1135"/>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lastRenderedPageBreak/>
        <w:t xml:space="preserve">   </w:t>
      </w:r>
      <w:proofErr w:type="spellStart"/>
      <w:r w:rsidRPr="00AA4C60">
        <w:rPr>
          <w:rFonts w:ascii="Arial" w:eastAsia="Times New Roman" w:hAnsi="Arial" w:cs="Arial"/>
          <w:b/>
          <w:color w:val="0070C0"/>
          <w:sz w:val="24"/>
          <w:szCs w:val="24"/>
          <w:lang w:eastAsia="es-ES"/>
        </w:rPr>
        <w:t>Lineas</w:t>
      </w:r>
      <w:proofErr w:type="spellEnd"/>
      <w:r w:rsidRPr="00AA4C60">
        <w:rPr>
          <w:rFonts w:ascii="Arial" w:eastAsia="Times New Roman" w:hAnsi="Arial" w:cs="Arial"/>
          <w:b/>
          <w:color w:val="0070C0"/>
          <w:sz w:val="24"/>
          <w:szCs w:val="24"/>
          <w:lang w:eastAsia="es-ES"/>
        </w:rPr>
        <w:t xml:space="preserve"> de su educaci</w:t>
      </w:r>
      <w:r>
        <w:rPr>
          <w:rFonts w:ascii="Arial" w:eastAsia="Times New Roman" w:hAnsi="Arial" w:cs="Arial"/>
          <w:b/>
          <w:color w:val="0070C0"/>
          <w:sz w:val="24"/>
          <w:szCs w:val="24"/>
          <w:lang w:eastAsia="es-ES"/>
        </w:rPr>
        <w:t>ó</w:t>
      </w:r>
      <w:r w:rsidRPr="00AA4C60">
        <w:rPr>
          <w:rFonts w:ascii="Arial" w:eastAsia="Times New Roman" w:hAnsi="Arial" w:cs="Arial"/>
          <w:b/>
          <w:color w:val="0070C0"/>
          <w:sz w:val="24"/>
          <w:szCs w:val="24"/>
          <w:lang w:eastAsia="es-ES"/>
        </w:rPr>
        <w:t>n</w:t>
      </w:r>
    </w:p>
    <w:p w:rsidR="00AA4C60" w:rsidRDefault="00AA4C60" w:rsidP="00AA4C60">
      <w:pPr>
        <w:shd w:val="clear" w:color="auto" w:fill="FFFFFF"/>
        <w:spacing w:after="0" w:line="240" w:lineRule="auto"/>
        <w:ind w:left="-993" w:right="-1135"/>
        <w:jc w:val="both"/>
        <w:rPr>
          <w:rFonts w:ascii="Arial" w:eastAsia="Times New Roman" w:hAnsi="Arial" w:cs="Arial"/>
          <w:b/>
          <w:sz w:val="24"/>
          <w:szCs w:val="24"/>
          <w:lang w:eastAsia="es-ES"/>
        </w:rPr>
      </w:pPr>
    </w:p>
    <w:p w:rsidR="00AA4C60" w:rsidRPr="00AA4C60" w:rsidRDefault="00AA4C60" w:rsidP="00AA4C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A4C60">
        <w:rPr>
          <w:rFonts w:ascii="Arial" w:eastAsia="Times New Roman" w:hAnsi="Arial" w:cs="Arial"/>
          <w:b/>
          <w:sz w:val="24"/>
          <w:szCs w:val="24"/>
          <w:lang w:eastAsia="es-ES"/>
        </w:rPr>
        <w:t xml:space="preserve">La influencia de </w:t>
      </w:r>
      <w:proofErr w:type="spellStart"/>
      <w:r w:rsidRPr="00AA4C60">
        <w:rPr>
          <w:rFonts w:ascii="Arial" w:eastAsia="Times New Roman" w:hAnsi="Arial" w:cs="Arial"/>
          <w:b/>
          <w:sz w:val="24"/>
          <w:szCs w:val="24"/>
          <w:lang w:eastAsia="es-ES"/>
        </w:rPr>
        <w:t>Parkhurst</w:t>
      </w:r>
      <w:proofErr w:type="spellEnd"/>
      <w:r w:rsidRPr="00AA4C60">
        <w:rPr>
          <w:rFonts w:ascii="Arial" w:eastAsia="Times New Roman" w:hAnsi="Arial" w:cs="Arial"/>
          <w:b/>
          <w:sz w:val="24"/>
          <w:szCs w:val="24"/>
          <w:lang w:eastAsia="es-ES"/>
        </w:rPr>
        <w:t xml:space="preserve"> se ha extendido por todo el mundo, con escuelas en los </w:t>
      </w:r>
      <w:hyperlink r:id="rId22" w:tooltip="Países Bajos" w:history="1">
        <w:r w:rsidRPr="00AA4C60">
          <w:rPr>
            <w:rFonts w:ascii="Arial" w:eastAsia="Times New Roman" w:hAnsi="Arial" w:cs="Arial"/>
            <w:b/>
            <w:sz w:val="24"/>
            <w:szCs w:val="24"/>
            <w:lang w:eastAsia="es-ES"/>
          </w:rPr>
          <w:t>Países Bajos</w:t>
        </w:r>
      </w:hyperlink>
      <w:r w:rsidRPr="00AA4C60">
        <w:rPr>
          <w:rFonts w:ascii="Arial" w:eastAsia="Times New Roman" w:hAnsi="Arial" w:cs="Arial"/>
          <w:b/>
          <w:sz w:val="24"/>
          <w:szCs w:val="24"/>
          <w:lang w:eastAsia="es-ES"/>
        </w:rPr>
        <w:t> , </w:t>
      </w:r>
      <w:hyperlink r:id="rId23" w:tooltip="Inglaterra" w:history="1">
        <w:r w:rsidRPr="00AA4C60">
          <w:rPr>
            <w:rFonts w:ascii="Arial" w:eastAsia="Times New Roman" w:hAnsi="Arial" w:cs="Arial"/>
            <w:b/>
            <w:sz w:val="24"/>
            <w:szCs w:val="24"/>
            <w:lang w:eastAsia="es-ES"/>
          </w:rPr>
          <w:t>Inglaterra</w:t>
        </w:r>
      </w:hyperlink>
      <w:r w:rsidRPr="00AA4C60">
        <w:rPr>
          <w:rFonts w:ascii="Arial" w:eastAsia="Times New Roman" w:hAnsi="Arial" w:cs="Arial"/>
          <w:b/>
          <w:sz w:val="24"/>
          <w:szCs w:val="24"/>
          <w:lang w:eastAsia="es-ES"/>
        </w:rPr>
        <w:t> , </w:t>
      </w:r>
      <w:hyperlink r:id="rId24" w:tooltip="Australia" w:history="1">
        <w:r w:rsidRPr="00AA4C60">
          <w:rPr>
            <w:rFonts w:ascii="Arial" w:eastAsia="Times New Roman" w:hAnsi="Arial" w:cs="Arial"/>
            <w:b/>
            <w:sz w:val="24"/>
            <w:szCs w:val="24"/>
            <w:lang w:eastAsia="es-ES"/>
          </w:rPr>
          <w:t>Australia</w:t>
        </w:r>
      </w:hyperlink>
      <w:r w:rsidRPr="00AA4C60">
        <w:rPr>
          <w:rFonts w:ascii="Arial" w:eastAsia="Times New Roman" w:hAnsi="Arial" w:cs="Arial"/>
          <w:b/>
          <w:sz w:val="24"/>
          <w:szCs w:val="24"/>
          <w:lang w:eastAsia="es-ES"/>
        </w:rPr>
        <w:t> , </w:t>
      </w:r>
      <w:hyperlink r:id="rId25" w:tooltip="Japón" w:history="1">
        <w:r w:rsidRPr="00AA4C60">
          <w:rPr>
            <w:rFonts w:ascii="Arial" w:eastAsia="Times New Roman" w:hAnsi="Arial" w:cs="Arial"/>
            <w:b/>
            <w:sz w:val="24"/>
            <w:szCs w:val="24"/>
            <w:lang w:eastAsia="es-ES"/>
          </w:rPr>
          <w:t>Japón</w:t>
        </w:r>
      </w:hyperlink>
      <w:r w:rsidRPr="00AA4C60">
        <w:rPr>
          <w:rFonts w:ascii="Arial" w:eastAsia="Times New Roman" w:hAnsi="Arial" w:cs="Arial"/>
          <w:b/>
          <w:sz w:val="24"/>
          <w:szCs w:val="24"/>
          <w:lang w:eastAsia="es-ES"/>
        </w:rPr>
        <w:t xml:space="preserve"> y otros que han adoptado el Plan de educación Dalton. La exhibición de Helen </w:t>
      </w:r>
      <w:proofErr w:type="spellStart"/>
      <w:r w:rsidRPr="00AA4C60">
        <w:rPr>
          <w:rFonts w:ascii="Arial" w:eastAsia="Times New Roman" w:hAnsi="Arial" w:cs="Arial"/>
          <w:b/>
          <w:sz w:val="24"/>
          <w:szCs w:val="24"/>
          <w:lang w:eastAsia="es-ES"/>
        </w:rPr>
        <w:t>Parkhurst</w:t>
      </w:r>
      <w:proofErr w:type="spellEnd"/>
      <w:r w:rsidRPr="00AA4C60">
        <w:rPr>
          <w:rFonts w:ascii="Arial" w:eastAsia="Times New Roman" w:hAnsi="Arial" w:cs="Arial"/>
          <w:b/>
          <w:sz w:val="24"/>
          <w:szCs w:val="24"/>
          <w:lang w:eastAsia="es-ES"/>
        </w:rPr>
        <w:t xml:space="preserve"> en el </w:t>
      </w:r>
      <w:hyperlink r:id="rId26" w:tooltip="Palacio de justicia y cárcel del condado de Pepin" w:history="1">
        <w:r w:rsidRPr="00AA4C60">
          <w:rPr>
            <w:rFonts w:ascii="Arial" w:eastAsia="Times New Roman" w:hAnsi="Arial" w:cs="Arial"/>
            <w:b/>
            <w:sz w:val="24"/>
            <w:szCs w:val="24"/>
            <w:lang w:eastAsia="es-ES"/>
          </w:rPr>
          <w:t xml:space="preserve">Museo del Condado de </w:t>
        </w:r>
        <w:proofErr w:type="spellStart"/>
        <w:r w:rsidRPr="00AA4C60">
          <w:rPr>
            <w:rFonts w:ascii="Arial" w:eastAsia="Times New Roman" w:hAnsi="Arial" w:cs="Arial"/>
            <w:b/>
            <w:sz w:val="24"/>
            <w:szCs w:val="24"/>
            <w:lang w:eastAsia="es-ES"/>
          </w:rPr>
          <w:t>Pepin</w:t>
        </w:r>
        <w:proofErr w:type="spellEnd"/>
      </w:hyperlink>
      <w:r w:rsidRPr="00AA4C60">
        <w:rPr>
          <w:rFonts w:ascii="Arial" w:eastAsia="Times New Roman" w:hAnsi="Arial" w:cs="Arial"/>
          <w:b/>
          <w:sz w:val="24"/>
          <w:szCs w:val="24"/>
          <w:lang w:eastAsia="es-ES"/>
        </w:rPr>
        <w:t xml:space="preserve"> traza la vida y el legado de </w:t>
      </w:r>
      <w:proofErr w:type="spellStart"/>
      <w:r w:rsidRPr="00AA4C60">
        <w:rPr>
          <w:rFonts w:ascii="Arial" w:eastAsia="Times New Roman" w:hAnsi="Arial" w:cs="Arial"/>
          <w:b/>
          <w:sz w:val="24"/>
          <w:szCs w:val="24"/>
          <w:lang w:eastAsia="es-ES"/>
        </w:rPr>
        <w:t>Parkhurst</w:t>
      </w:r>
      <w:proofErr w:type="spellEnd"/>
      <w:r w:rsidRPr="00AA4C60">
        <w:rPr>
          <w:rFonts w:ascii="Arial" w:eastAsia="Times New Roman" w:hAnsi="Arial" w:cs="Arial"/>
          <w:b/>
          <w:sz w:val="24"/>
          <w:szCs w:val="24"/>
          <w:lang w:eastAsia="es-ES"/>
        </w:rPr>
        <w:t xml:space="preserve">. Hay una "Escuela Helen </w:t>
      </w:r>
      <w:proofErr w:type="spellStart"/>
      <w:r w:rsidRPr="00AA4C60">
        <w:rPr>
          <w:rFonts w:ascii="Arial" w:eastAsia="Times New Roman" w:hAnsi="Arial" w:cs="Arial"/>
          <w:b/>
          <w:sz w:val="24"/>
          <w:szCs w:val="24"/>
          <w:lang w:eastAsia="es-ES"/>
        </w:rPr>
        <w:t>Parkhurst</w:t>
      </w:r>
      <w:proofErr w:type="spellEnd"/>
      <w:r w:rsidRPr="00AA4C60">
        <w:rPr>
          <w:rFonts w:ascii="Arial" w:eastAsia="Times New Roman" w:hAnsi="Arial" w:cs="Arial"/>
          <w:b/>
          <w:sz w:val="24"/>
          <w:szCs w:val="24"/>
          <w:lang w:eastAsia="es-ES"/>
        </w:rPr>
        <w:t xml:space="preserve"> Dalton" en </w:t>
      </w:r>
      <w:hyperlink r:id="rId27" w:tooltip="Rotterdam" w:history="1">
        <w:r w:rsidRPr="00AA4C60">
          <w:rPr>
            <w:rFonts w:ascii="Arial" w:eastAsia="Times New Roman" w:hAnsi="Arial" w:cs="Arial"/>
            <w:b/>
            <w:sz w:val="24"/>
            <w:szCs w:val="24"/>
            <w:lang w:eastAsia="es-ES"/>
          </w:rPr>
          <w:t>Rotterdam</w:t>
        </w:r>
      </w:hyperlink>
      <w:r w:rsidRPr="00AA4C60">
        <w:rPr>
          <w:rFonts w:ascii="Arial" w:eastAsia="Times New Roman" w:hAnsi="Arial" w:cs="Arial"/>
          <w:b/>
          <w:sz w:val="24"/>
          <w:szCs w:val="24"/>
          <w:lang w:eastAsia="es-ES"/>
        </w:rPr>
        <w:t xml:space="preserve"> y una sala de conferencias </w:t>
      </w:r>
      <w:proofErr w:type="spellStart"/>
      <w:r w:rsidRPr="00AA4C60">
        <w:rPr>
          <w:rFonts w:ascii="Arial" w:eastAsia="Times New Roman" w:hAnsi="Arial" w:cs="Arial"/>
          <w:b/>
          <w:sz w:val="24"/>
          <w:szCs w:val="24"/>
          <w:lang w:eastAsia="es-ES"/>
        </w:rPr>
        <w:t>Parkhurst</w:t>
      </w:r>
      <w:proofErr w:type="spellEnd"/>
      <w:r w:rsidRPr="00AA4C60">
        <w:rPr>
          <w:rFonts w:ascii="Arial" w:eastAsia="Times New Roman" w:hAnsi="Arial" w:cs="Arial"/>
          <w:b/>
          <w:sz w:val="24"/>
          <w:szCs w:val="24"/>
          <w:lang w:eastAsia="es-ES"/>
        </w:rPr>
        <w:t xml:space="preserve"> en </w:t>
      </w:r>
      <w:hyperlink r:id="rId28" w:tooltip="UW-Stevens Point" w:history="1">
        <w:r w:rsidRPr="00AA4C60">
          <w:rPr>
            <w:rFonts w:ascii="Arial" w:eastAsia="Times New Roman" w:hAnsi="Arial" w:cs="Arial"/>
            <w:b/>
            <w:sz w:val="24"/>
            <w:szCs w:val="24"/>
            <w:lang w:eastAsia="es-ES"/>
          </w:rPr>
          <w:t>UW-Stevens Point</w:t>
        </w:r>
      </w:hyperlink>
      <w:r w:rsidRPr="00AA4C60">
        <w:rPr>
          <w:rFonts w:ascii="Arial" w:eastAsia="Times New Roman" w:hAnsi="Arial" w:cs="Arial"/>
          <w:b/>
          <w:sz w:val="24"/>
          <w:szCs w:val="24"/>
          <w:lang w:eastAsia="es-ES"/>
        </w:rPr>
        <w:t> .</w:t>
      </w:r>
    </w:p>
    <w:p w:rsidR="00AA4C60" w:rsidRPr="00AA4C60" w:rsidRDefault="00AA4C60" w:rsidP="00AA4C60">
      <w:pPr>
        <w:shd w:val="clear" w:color="auto" w:fill="FFFFFF"/>
        <w:spacing w:after="0" w:line="240" w:lineRule="auto"/>
        <w:ind w:left="-993" w:right="-1135"/>
        <w:jc w:val="both"/>
        <w:rPr>
          <w:rFonts w:ascii="Arial" w:eastAsia="Times New Roman" w:hAnsi="Arial" w:cs="Arial"/>
          <w:b/>
          <w:sz w:val="24"/>
          <w:szCs w:val="24"/>
          <w:lang w:eastAsia="es-ES"/>
        </w:rPr>
      </w:pPr>
    </w:p>
    <w:p w:rsidR="00AA4C60" w:rsidRDefault="00AA4C60" w:rsidP="00AA4C60">
      <w:pPr>
        <w:pStyle w:val="NormalWeb"/>
        <w:shd w:val="clear" w:color="auto" w:fill="F7F7F7"/>
        <w:spacing w:before="0" w:beforeAutospacing="0" w:after="0" w:afterAutospacing="0"/>
        <w:ind w:left="-993" w:right="-1135"/>
        <w:jc w:val="both"/>
        <w:rPr>
          <w:rFonts w:ascii="Arial" w:hAnsi="Arial" w:cs="Arial"/>
          <w:b/>
        </w:rPr>
      </w:pPr>
      <w:r>
        <w:rPr>
          <w:rFonts w:ascii="Arial" w:hAnsi="Arial" w:cs="Arial"/>
          <w:b/>
        </w:rPr>
        <w:t xml:space="preserve">   </w:t>
      </w:r>
      <w:r w:rsidRPr="00AA4C60">
        <w:rPr>
          <w:rFonts w:ascii="Arial" w:hAnsi="Arial" w:cs="Arial"/>
          <w:b/>
        </w:rPr>
        <w:t xml:space="preserve">Helen </w:t>
      </w:r>
      <w:proofErr w:type="spellStart"/>
      <w:r w:rsidRPr="00AA4C60">
        <w:rPr>
          <w:rFonts w:ascii="Arial" w:hAnsi="Arial" w:cs="Arial"/>
          <w:b/>
        </w:rPr>
        <w:t>Parkhurst</w:t>
      </w:r>
      <w:proofErr w:type="spellEnd"/>
      <w:r w:rsidRPr="00AA4C60">
        <w:rPr>
          <w:rFonts w:ascii="Arial" w:hAnsi="Arial" w:cs="Arial"/>
          <w:b/>
        </w:rPr>
        <w:t xml:space="preserve"> nació en Wisconsin en 1886. Se graduó en Magisterio poco antes de cumplir los 18 años y poco después empezó a trabajar pequeña escuela unitaria en Arkansas. En una única aula se hizo cargo de 40 niños y niñas de todas las edades posibles, mostrando su extraordinaria habilidad y talento docente. Fue ahí donde empezó a experimentar con conceptos que luego desarrollaría de un modo más estructurado y exitoso: autonomía del alumnado, responsabilidad, libertad, conversación, empatía…</w:t>
      </w:r>
    </w:p>
    <w:p w:rsidR="00AA4C60" w:rsidRPr="00AA4C60" w:rsidRDefault="00AA4C60" w:rsidP="00AA4C60">
      <w:pPr>
        <w:pStyle w:val="NormalWeb"/>
        <w:shd w:val="clear" w:color="auto" w:fill="F7F7F7"/>
        <w:spacing w:before="0" w:beforeAutospacing="0" w:after="0" w:afterAutospacing="0"/>
        <w:ind w:left="-993" w:right="-1135"/>
        <w:jc w:val="both"/>
        <w:rPr>
          <w:rFonts w:ascii="Arial" w:hAnsi="Arial" w:cs="Arial"/>
          <w:b/>
        </w:rPr>
      </w:pPr>
    </w:p>
    <w:p w:rsidR="00AA4C60" w:rsidRDefault="00AA4C60" w:rsidP="00AA4C60">
      <w:pPr>
        <w:pStyle w:val="NormalWeb"/>
        <w:shd w:val="clear" w:color="auto" w:fill="F7F7F7"/>
        <w:spacing w:before="0" w:beforeAutospacing="0" w:after="0" w:afterAutospacing="0"/>
        <w:ind w:left="-993" w:right="-1135"/>
        <w:jc w:val="both"/>
        <w:rPr>
          <w:rFonts w:ascii="Arial" w:hAnsi="Arial" w:cs="Arial"/>
          <w:b/>
        </w:rPr>
      </w:pPr>
      <w:r>
        <w:rPr>
          <w:rFonts w:ascii="Arial" w:hAnsi="Arial" w:cs="Arial"/>
          <w:b/>
        </w:rPr>
        <w:t xml:space="preserve">   </w:t>
      </w:r>
      <w:r w:rsidRPr="00AA4C60">
        <w:rPr>
          <w:rFonts w:ascii="Arial" w:hAnsi="Arial" w:cs="Arial"/>
          <w:b/>
        </w:rPr>
        <w:t>Tras su experiencia en Arkansas y luego de un breve periodo como jefa del departamento de Primaria en la Universidad de Wisconsin, se trasladó a Europa, donde estudió en diversas facultades y, particularmente, junto a María Montessori, convirtiéndose en una de sus más aventajadas alumnas.</w:t>
      </w:r>
    </w:p>
    <w:p w:rsidR="00AA4C60" w:rsidRPr="00AA4C60" w:rsidRDefault="00AA4C60" w:rsidP="00AA4C60">
      <w:pPr>
        <w:pStyle w:val="NormalWeb"/>
        <w:shd w:val="clear" w:color="auto" w:fill="F7F7F7"/>
        <w:spacing w:before="0" w:beforeAutospacing="0" w:after="0" w:afterAutospacing="0"/>
        <w:ind w:left="-993" w:right="-1135"/>
        <w:jc w:val="both"/>
        <w:rPr>
          <w:rFonts w:ascii="Arial" w:hAnsi="Arial" w:cs="Arial"/>
          <w:b/>
        </w:rPr>
      </w:pPr>
    </w:p>
    <w:p w:rsidR="00AA4C60" w:rsidRDefault="00AA4C60" w:rsidP="00AA4C60">
      <w:pPr>
        <w:pStyle w:val="NormalWeb"/>
        <w:shd w:val="clear" w:color="auto" w:fill="F7F7F7"/>
        <w:spacing w:before="0" w:beforeAutospacing="0" w:after="0" w:afterAutospacing="0"/>
        <w:ind w:left="-993" w:right="-1135"/>
        <w:jc w:val="both"/>
        <w:rPr>
          <w:rFonts w:ascii="Arial" w:hAnsi="Arial" w:cs="Arial"/>
          <w:b/>
        </w:rPr>
      </w:pPr>
      <w:r>
        <w:rPr>
          <w:rFonts w:ascii="Arial" w:hAnsi="Arial" w:cs="Arial"/>
          <w:b/>
        </w:rPr>
        <w:t xml:space="preserve">  </w:t>
      </w:r>
      <w:r w:rsidR="00662EDA">
        <w:rPr>
          <w:rFonts w:ascii="Arial" w:hAnsi="Arial" w:cs="Arial"/>
          <w:b/>
        </w:rPr>
        <w:t xml:space="preserve">  </w:t>
      </w:r>
      <w:r w:rsidRPr="00AA4C60">
        <w:rPr>
          <w:rFonts w:ascii="Arial" w:hAnsi="Arial" w:cs="Arial"/>
          <w:b/>
        </w:rPr>
        <w:t xml:space="preserve">En 1915, poco después de su regreso a los EEUU, María Montessori visita el país invitándola a acompañarla y Helen se convierte en la gestora de los centros Montessori </w:t>
      </w:r>
      <w:r>
        <w:rPr>
          <w:rFonts w:ascii="Arial" w:hAnsi="Arial" w:cs="Arial"/>
          <w:b/>
        </w:rPr>
        <w:t>de USA</w:t>
      </w:r>
      <w:r w:rsidRPr="00AA4C60">
        <w:rPr>
          <w:rFonts w:ascii="Arial" w:hAnsi="Arial" w:cs="Arial"/>
          <w:b/>
        </w:rPr>
        <w:t xml:space="preserve"> durante tres años, impartiendo numerosas conferencias y formaciones, a la vez que perfecciona sus propias ideas y métodos. Cuando estos han madurado se hace cargo de la </w:t>
      </w:r>
      <w:proofErr w:type="spellStart"/>
      <w:r w:rsidRPr="00AA4C60">
        <w:rPr>
          <w:rFonts w:ascii="Arial" w:hAnsi="Arial" w:cs="Arial"/>
          <w:b/>
        </w:rPr>
        <w:t>Children’s</w:t>
      </w:r>
      <w:proofErr w:type="spellEnd"/>
      <w:r w:rsidRPr="00AA4C60">
        <w:rPr>
          <w:rFonts w:ascii="Arial" w:hAnsi="Arial" w:cs="Arial"/>
          <w:b/>
        </w:rPr>
        <w:t xml:space="preserve"> </w:t>
      </w:r>
      <w:proofErr w:type="spellStart"/>
      <w:r w:rsidRPr="00AA4C60">
        <w:rPr>
          <w:rFonts w:ascii="Arial" w:hAnsi="Arial" w:cs="Arial"/>
          <w:b/>
        </w:rPr>
        <w:t>University</w:t>
      </w:r>
      <w:proofErr w:type="spellEnd"/>
      <w:r w:rsidRPr="00AA4C60">
        <w:rPr>
          <w:rFonts w:ascii="Arial" w:hAnsi="Arial" w:cs="Arial"/>
          <w:b/>
        </w:rPr>
        <w:t xml:space="preserve"> </w:t>
      </w:r>
      <w:proofErr w:type="spellStart"/>
      <w:r w:rsidRPr="00AA4C60">
        <w:rPr>
          <w:rFonts w:ascii="Arial" w:hAnsi="Arial" w:cs="Arial"/>
          <w:b/>
        </w:rPr>
        <w:t>School</w:t>
      </w:r>
      <w:proofErr w:type="spellEnd"/>
      <w:r w:rsidRPr="00AA4C60">
        <w:rPr>
          <w:rFonts w:ascii="Arial" w:hAnsi="Arial" w:cs="Arial"/>
          <w:b/>
        </w:rPr>
        <w:t xml:space="preserve">, en la pequeña ciudad de Dalton (Massachusetts), que, una vez </w:t>
      </w:r>
      <w:r>
        <w:rPr>
          <w:rFonts w:ascii="Arial" w:hAnsi="Arial" w:cs="Arial"/>
          <w:b/>
        </w:rPr>
        <w:t xml:space="preserve">iniciado </w:t>
      </w:r>
      <w:r w:rsidRPr="00AA4C60">
        <w:rPr>
          <w:rFonts w:ascii="Arial" w:hAnsi="Arial" w:cs="Arial"/>
          <w:b/>
        </w:rPr>
        <w:t>y a la vista de su éxito pasaría a ser mundialmente conocido como el Plan Dalton (1922), siendo modelo, en apenas unos años, para centenares de escuelas a lo largo y ancho, primero de Estados Unidos, y luego del mundo entero.</w:t>
      </w:r>
    </w:p>
    <w:p w:rsidR="00AA4C60" w:rsidRPr="00AA4C60" w:rsidRDefault="00AA4C60" w:rsidP="00AA4C60">
      <w:pPr>
        <w:pStyle w:val="NormalWeb"/>
        <w:shd w:val="clear" w:color="auto" w:fill="F7F7F7"/>
        <w:spacing w:before="0" w:beforeAutospacing="0" w:after="0" w:afterAutospacing="0"/>
        <w:ind w:left="-993" w:right="-1135"/>
        <w:jc w:val="both"/>
        <w:rPr>
          <w:rFonts w:ascii="Arial" w:hAnsi="Arial" w:cs="Arial"/>
          <w:b/>
        </w:rPr>
      </w:pPr>
    </w:p>
    <w:p w:rsidR="00AA4C60" w:rsidRDefault="00AA4C60" w:rsidP="00AA4C60">
      <w:pPr>
        <w:pStyle w:val="NormalWeb"/>
        <w:shd w:val="clear" w:color="auto" w:fill="F7F7F7"/>
        <w:spacing w:before="0" w:beforeAutospacing="0" w:after="0" w:afterAutospacing="0"/>
        <w:ind w:left="-993" w:right="-1135"/>
        <w:jc w:val="both"/>
        <w:rPr>
          <w:rFonts w:ascii="Arial" w:hAnsi="Arial" w:cs="Arial"/>
          <w:b/>
        </w:rPr>
      </w:pPr>
      <w:r>
        <w:rPr>
          <w:rFonts w:ascii="Arial" w:hAnsi="Arial" w:cs="Arial"/>
          <w:b/>
        </w:rPr>
        <w:t xml:space="preserve">  </w:t>
      </w:r>
      <w:r w:rsidR="00662EDA">
        <w:rPr>
          <w:rFonts w:ascii="Arial" w:hAnsi="Arial" w:cs="Arial"/>
          <w:b/>
        </w:rPr>
        <w:t xml:space="preserve">   </w:t>
      </w:r>
      <w:r w:rsidRPr="00AA4C60">
        <w:rPr>
          <w:rFonts w:ascii="Arial" w:hAnsi="Arial" w:cs="Arial"/>
          <w:b/>
        </w:rPr>
        <w:t xml:space="preserve">El Plan Dalton se basa en la ausencia de asignaturas y el diagnóstico inicial de la situación del alumnado. La clase se convierte en un laboratorio en el que el alumnado explora el mejor modo de completar los aprendizajes a los que se han comprometido mediante un «contrato» con el profesorado. El profesorado deja de ser así un transmisor de conocimiento y se convierte en un apoyo y asesor, en lugar de libros de texto se usan guías de investigación. Su objetivo fundamental es la personalización e individualización de la enseñanza, así como el fomento de la </w:t>
      </w:r>
      <w:proofErr w:type="spellStart"/>
      <w:r w:rsidRPr="00AA4C60">
        <w:rPr>
          <w:rFonts w:ascii="Arial" w:hAnsi="Arial" w:cs="Arial"/>
          <w:b/>
        </w:rPr>
        <w:t>autoorganización</w:t>
      </w:r>
      <w:proofErr w:type="spellEnd"/>
      <w:r w:rsidRPr="00AA4C60">
        <w:rPr>
          <w:rFonts w:ascii="Arial" w:hAnsi="Arial" w:cs="Arial"/>
          <w:b/>
        </w:rPr>
        <w:t xml:space="preserve"> y autodisciplina.</w:t>
      </w:r>
    </w:p>
    <w:p w:rsidR="00662EDA" w:rsidRPr="00AA4C60" w:rsidRDefault="00662EDA" w:rsidP="00AA4C60">
      <w:pPr>
        <w:pStyle w:val="NormalWeb"/>
        <w:shd w:val="clear" w:color="auto" w:fill="F7F7F7"/>
        <w:spacing w:before="0" w:beforeAutospacing="0" w:after="0" w:afterAutospacing="0"/>
        <w:ind w:left="-993" w:right="-1135"/>
        <w:jc w:val="both"/>
        <w:rPr>
          <w:rFonts w:ascii="Arial" w:hAnsi="Arial" w:cs="Arial"/>
          <w:b/>
        </w:rPr>
      </w:pPr>
    </w:p>
    <w:p w:rsidR="00AA4C60" w:rsidRPr="00AA4C60" w:rsidRDefault="00662EDA" w:rsidP="00AA4C60">
      <w:pPr>
        <w:pStyle w:val="NormalWeb"/>
        <w:shd w:val="clear" w:color="auto" w:fill="F7F7F7"/>
        <w:spacing w:before="0" w:beforeAutospacing="0" w:after="0" w:afterAutospacing="0"/>
        <w:ind w:left="-993" w:right="-1135"/>
        <w:jc w:val="both"/>
        <w:rPr>
          <w:rFonts w:ascii="Arial" w:hAnsi="Arial" w:cs="Arial"/>
          <w:b/>
        </w:rPr>
      </w:pPr>
      <w:r>
        <w:rPr>
          <w:rFonts w:ascii="Arial" w:hAnsi="Arial" w:cs="Arial"/>
          <w:b/>
        </w:rPr>
        <w:t xml:space="preserve">   </w:t>
      </w:r>
      <w:r w:rsidR="00AA4C60" w:rsidRPr="00AA4C60">
        <w:rPr>
          <w:rFonts w:ascii="Arial" w:hAnsi="Arial" w:cs="Arial"/>
          <w:b/>
        </w:rPr>
        <w:t>Pensemos en la escuela como un laboratorio social donde el alumnado es el experimentador y no la víctima. Pensemos en un lugar donde prevalecen las condiciones de la comunidad porque prevalece la vida… El Plan de Laboratorios Dalton no es un sistema o un método… No es un currículo… Es una reorganización educativa que reconcilia las actividades gemelas de enseñar y aprender. Cuando se aplica de modo inteligente, crea las condiciones necesarias para que el profesorado enseñe y el alumnado aprenda.</w:t>
      </w:r>
    </w:p>
    <w:p w:rsidR="00AA4C60" w:rsidRPr="00AA4C60" w:rsidRDefault="00AA4C60" w:rsidP="00AA4C60">
      <w:pPr>
        <w:shd w:val="clear" w:color="auto" w:fill="FFFFFF"/>
        <w:spacing w:after="0" w:line="240" w:lineRule="auto"/>
        <w:ind w:left="-993" w:right="-1135"/>
        <w:jc w:val="both"/>
        <w:rPr>
          <w:rFonts w:ascii="Arial" w:eastAsia="Times New Roman" w:hAnsi="Arial" w:cs="Arial"/>
          <w:b/>
          <w:sz w:val="24"/>
          <w:szCs w:val="24"/>
          <w:lang w:eastAsia="es-ES"/>
        </w:rPr>
      </w:pPr>
    </w:p>
    <w:p w:rsidR="00AA4C60" w:rsidRPr="00662EDA" w:rsidRDefault="00AA4C60" w:rsidP="00AA4C60">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662EDA">
        <w:rPr>
          <w:rFonts w:ascii="Arial" w:eastAsia="Times New Roman" w:hAnsi="Arial" w:cs="Arial"/>
          <w:b/>
          <w:color w:val="0070C0"/>
          <w:sz w:val="24"/>
          <w:szCs w:val="24"/>
          <w:lang w:eastAsia="es-ES"/>
        </w:rPr>
        <w:t>Plan Dalton</w:t>
      </w:r>
    </w:p>
    <w:p w:rsidR="00662EDA" w:rsidRDefault="00662EDA" w:rsidP="00AA4C60">
      <w:pPr>
        <w:shd w:val="clear" w:color="auto" w:fill="FFFFFF"/>
        <w:spacing w:after="0" w:line="240" w:lineRule="auto"/>
        <w:ind w:left="-993" w:right="-1135"/>
        <w:jc w:val="both"/>
        <w:rPr>
          <w:rFonts w:ascii="Arial" w:eastAsia="Times New Roman" w:hAnsi="Arial" w:cs="Arial"/>
          <w:b/>
          <w:sz w:val="24"/>
          <w:szCs w:val="24"/>
          <w:lang w:eastAsia="es-ES"/>
        </w:rPr>
      </w:pPr>
    </w:p>
    <w:p w:rsidR="00AA4C60"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A4C60" w:rsidRPr="00AA4C60">
        <w:rPr>
          <w:rFonts w:ascii="Arial" w:eastAsia="Times New Roman" w:hAnsi="Arial" w:cs="Arial"/>
          <w:b/>
          <w:sz w:val="24"/>
          <w:szCs w:val="24"/>
          <w:lang w:eastAsia="es-ES"/>
        </w:rPr>
        <w:t>En el año 1919, empieza</w:t>
      </w:r>
      <w:r>
        <w:rPr>
          <w:rFonts w:ascii="Arial" w:eastAsia="Times New Roman" w:hAnsi="Arial" w:cs="Arial"/>
          <w:b/>
          <w:sz w:val="24"/>
          <w:szCs w:val="24"/>
          <w:lang w:eastAsia="es-ES"/>
        </w:rPr>
        <w:t xml:space="preserve"> el métodos en la</w:t>
      </w:r>
      <w:r w:rsidR="00AA4C60" w:rsidRPr="00AA4C60">
        <w:rPr>
          <w:rFonts w:ascii="Arial" w:eastAsia="Times New Roman" w:hAnsi="Arial" w:cs="Arial"/>
          <w:b/>
          <w:sz w:val="24"/>
          <w:szCs w:val="24"/>
          <w:lang w:eastAsia="es-ES"/>
        </w:rPr>
        <w:t xml:space="preserve"> </w:t>
      </w:r>
      <w:proofErr w:type="spellStart"/>
      <w:r w:rsidR="00AA4C60" w:rsidRPr="00AA4C60">
        <w:rPr>
          <w:rFonts w:ascii="Arial" w:eastAsia="Times New Roman" w:hAnsi="Arial" w:cs="Arial"/>
          <w:b/>
          <w:sz w:val="24"/>
          <w:szCs w:val="24"/>
          <w:lang w:eastAsia="es-ES"/>
        </w:rPr>
        <w:t>High</w:t>
      </w:r>
      <w:proofErr w:type="spellEnd"/>
      <w:r w:rsidR="00AA4C60" w:rsidRPr="00AA4C60">
        <w:rPr>
          <w:rFonts w:ascii="Arial" w:eastAsia="Times New Roman" w:hAnsi="Arial" w:cs="Arial"/>
          <w:b/>
          <w:sz w:val="24"/>
          <w:szCs w:val="24"/>
          <w:lang w:eastAsia="es-ES"/>
        </w:rPr>
        <w:t xml:space="preserve"> </w:t>
      </w:r>
      <w:proofErr w:type="spellStart"/>
      <w:r w:rsidR="00AA4C60" w:rsidRPr="00AA4C60">
        <w:rPr>
          <w:rFonts w:ascii="Arial" w:eastAsia="Times New Roman" w:hAnsi="Arial" w:cs="Arial"/>
          <w:b/>
          <w:sz w:val="24"/>
          <w:szCs w:val="24"/>
          <w:lang w:eastAsia="es-ES"/>
        </w:rPr>
        <w:t>School</w:t>
      </w:r>
      <w:proofErr w:type="spellEnd"/>
      <w:r w:rsidR="00AA4C60" w:rsidRPr="00AA4C60">
        <w:rPr>
          <w:rFonts w:ascii="Arial" w:eastAsia="Times New Roman" w:hAnsi="Arial" w:cs="Arial"/>
          <w:b/>
          <w:sz w:val="24"/>
          <w:szCs w:val="24"/>
          <w:lang w:eastAsia="es-ES"/>
        </w:rPr>
        <w:t xml:space="preserve"> de la ciudad de Dalton</w:t>
      </w:r>
      <w:r w:rsidR="003E5764">
        <w:rPr>
          <w:rFonts w:ascii="Arial" w:eastAsia="Times New Roman" w:hAnsi="Arial" w:cs="Arial"/>
          <w:b/>
          <w:sz w:val="24"/>
          <w:szCs w:val="24"/>
          <w:lang w:eastAsia="es-ES"/>
        </w:rPr>
        <w:t>. Duró hasta</w:t>
      </w:r>
      <w:r w:rsidR="00AA4C60" w:rsidRPr="00AA4C60">
        <w:rPr>
          <w:rFonts w:ascii="Arial" w:eastAsia="Times New Roman" w:hAnsi="Arial" w:cs="Arial"/>
          <w:b/>
          <w:sz w:val="24"/>
          <w:szCs w:val="24"/>
          <w:lang w:eastAsia="es-ES"/>
        </w:rPr>
        <w:t xml:space="preserve"> 1942</w:t>
      </w:r>
      <w:r w:rsidR="003E5764">
        <w:rPr>
          <w:rFonts w:ascii="Arial" w:eastAsia="Times New Roman" w:hAnsi="Arial" w:cs="Arial"/>
          <w:b/>
          <w:sz w:val="24"/>
          <w:szCs w:val="24"/>
          <w:lang w:eastAsia="es-ES"/>
        </w:rPr>
        <w:t>. E</w:t>
      </w:r>
      <w:r w:rsidR="00AA4C60" w:rsidRPr="00AA4C60">
        <w:rPr>
          <w:rFonts w:ascii="Arial" w:eastAsia="Times New Roman" w:hAnsi="Arial" w:cs="Arial"/>
          <w:b/>
          <w:sz w:val="24"/>
          <w:szCs w:val="24"/>
          <w:lang w:eastAsia="es-ES"/>
        </w:rPr>
        <w:t xml:space="preserve">n sus teorías se pueden observar las influencias de Montessori y Dewey. </w:t>
      </w:r>
      <w:r w:rsidR="003E5764">
        <w:rPr>
          <w:rFonts w:ascii="Arial" w:eastAsia="Times New Roman" w:hAnsi="Arial" w:cs="Arial"/>
          <w:b/>
          <w:sz w:val="24"/>
          <w:szCs w:val="24"/>
          <w:lang w:eastAsia="es-ES"/>
        </w:rPr>
        <w:t xml:space="preserve">La autora </w:t>
      </w:r>
      <w:r w:rsidR="00AA4C60" w:rsidRPr="00AA4C60">
        <w:rPr>
          <w:rFonts w:ascii="Arial" w:eastAsia="Times New Roman" w:hAnsi="Arial" w:cs="Arial"/>
          <w:b/>
          <w:sz w:val="24"/>
          <w:szCs w:val="24"/>
          <w:lang w:eastAsia="es-ES"/>
        </w:rPr>
        <w:t>Murió en 1973 y es conocida mundialmente como una de las pedagogas más importantes.</w:t>
      </w:r>
      <w:r w:rsidR="00AA4C60" w:rsidRPr="00AA4C60">
        <w:rPr>
          <w:rFonts w:ascii="Arial" w:eastAsia="Times New Roman" w:hAnsi="Arial" w:cs="Arial"/>
          <w:b/>
          <w:sz w:val="24"/>
          <w:szCs w:val="24"/>
          <w:lang w:eastAsia="es-ES"/>
        </w:rPr>
        <w:sym w:font="Symbol" w:char="F0A2"/>
      </w:r>
    </w:p>
    <w:p w:rsidR="00662EDA"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p>
    <w:p w:rsidR="00662EDA" w:rsidRDefault="003E5764" w:rsidP="00662EDA">
      <w:pPr>
        <w:shd w:val="clear" w:color="auto" w:fill="EEEEEE"/>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Las lí</w:t>
      </w:r>
      <w:r w:rsidR="00662EDA">
        <w:rPr>
          <w:rFonts w:ascii="Arial" w:eastAsia="Times New Roman" w:hAnsi="Arial" w:cs="Arial"/>
          <w:b/>
          <w:sz w:val="24"/>
          <w:szCs w:val="24"/>
          <w:lang w:eastAsia="es-ES"/>
        </w:rPr>
        <w:t>neas consisten en estos ejes:</w:t>
      </w:r>
    </w:p>
    <w:p w:rsidR="00662EDA" w:rsidRPr="00AA4C60"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p>
    <w:p w:rsidR="00AA4C60"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A4C60" w:rsidRPr="00AA4C60">
        <w:rPr>
          <w:rFonts w:ascii="Arial" w:eastAsia="Times New Roman" w:hAnsi="Arial" w:cs="Arial"/>
          <w:b/>
          <w:sz w:val="24"/>
          <w:szCs w:val="24"/>
          <w:lang w:eastAsia="es-ES"/>
        </w:rPr>
        <w:t xml:space="preserve"> Fue un plan totalmente revolucionario, lleva a cabo la desaparición de la asignatura y de la clase, la cual hace la función de laboratorio.</w:t>
      </w:r>
    </w:p>
    <w:p w:rsidR="00662EDA" w:rsidRPr="00AA4C60"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p>
    <w:p w:rsidR="00AA4C60"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A4C60" w:rsidRPr="00AA4C60">
        <w:rPr>
          <w:rFonts w:ascii="Arial" w:eastAsia="Times New Roman" w:hAnsi="Arial" w:cs="Arial"/>
          <w:b/>
          <w:sz w:val="24"/>
          <w:szCs w:val="24"/>
          <w:lang w:eastAsia="es-ES"/>
        </w:rPr>
        <w:t>Las materias anuales se dividen en mensuales y las tareas responden a diversas materias. Los alumnos, a través de un contrato laboral se comprometen a realizar una tarea elegida por sí mismo.</w:t>
      </w:r>
    </w:p>
    <w:p w:rsidR="00662EDA" w:rsidRPr="00AA4C60"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p>
    <w:p w:rsidR="00AA4C60"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A4C60" w:rsidRPr="00AA4C60">
        <w:rPr>
          <w:rFonts w:ascii="Arial" w:eastAsia="Times New Roman" w:hAnsi="Arial" w:cs="Arial"/>
          <w:b/>
          <w:sz w:val="24"/>
          <w:szCs w:val="24"/>
          <w:lang w:eastAsia="es-ES"/>
        </w:rPr>
        <w:t>El niño trabaja estas actividades de manera autónoma y un profesor, en lugar de dar su materia magistralmente, hace de asesor y profesor particular de cada niño.</w:t>
      </w:r>
    </w:p>
    <w:p w:rsidR="00662EDA" w:rsidRPr="00AA4C60"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p>
    <w:p w:rsidR="00AA4C60"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A4C60" w:rsidRPr="00AA4C60">
        <w:rPr>
          <w:rFonts w:ascii="Arial" w:eastAsia="Times New Roman" w:hAnsi="Arial" w:cs="Arial"/>
          <w:b/>
          <w:sz w:val="24"/>
          <w:szCs w:val="24"/>
          <w:lang w:eastAsia="es-ES"/>
        </w:rPr>
        <w:t xml:space="preserve">El alumno, al haberse comprometido mediante el contrato a realizar la tarea en un periodo determinado de tiempo pone en juego su compromiso moral y su autodisciplina y </w:t>
      </w:r>
      <w:proofErr w:type="spellStart"/>
      <w:r w:rsidR="00AA4C60" w:rsidRPr="00AA4C60">
        <w:rPr>
          <w:rFonts w:ascii="Arial" w:eastAsia="Times New Roman" w:hAnsi="Arial" w:cs="Arial"/>
          <w:b/>
          <w:sz w:val="24"/>
          <w:szCs w:val="24"/>
          <w:lang w:eastAsia="es-ES"/>
        </w:rPr>
        <w:t>autoorganización</w:t>
      </w:r>
      <w:proofErr w:type="spellEnd"/>
      <w:r w:rsidR="00AA4C60" w:rsidRPr="00AA4C60">
        <w:rPr>
          <w:rFonts w:ascii="Arial" w:eastAsia="Times New Roman" w:hAnsi="Arial" w:cs="Arial"/>
          <w:b/>
          <w:sz w:val="24"/>
          <w:szCs w:val="24"/>
          <w:lang w:eastAsia="es-ES"/>
        </w:rPr>
        <w:t xml:space="preserve"> intelectual.</w:t>
      </w:r>
    </w:p>
    <w:p w:rsidR="00662EDA" w:rsidRPr="00AA4C60"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p>
    <w:p w:rsidR="00AA4C60"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A4C60" w:rsidRPr="00AA4C60">
        <w:rPr>
          <w:rFonts w:ascii="Arial" w:eastAsia="Times New Roman" w:hAnsi="Arial" w:cs="Arial"/>
          <w:b/>
          <w:sz w:val="24"/>
          <w:szCs w:val="24"/>
          <w:lang w:eastAsia="es-ES"/>
        </w:rPr>
        <w:t>La escuela Dalton está organizado por seis laboratorios diferentes con un especialista en cada uno (literatura, gramática, aritmética, historia, dibujo y geografía).</w:t>
      </w:r>
    </w:p>
    <w:p w:rsidR="00662EDA" w:rsidRPr="00AA4C60"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p>
    <w:p w:rsidR="00AA4C60"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A4C60" w:rsidRPr="00AA4C60">
        <w:rPr>
          <w:rFonts w:ascii="Arial" w:eastAsia="Times New Roman" w:hAnsi="Arial" w:cs="Arial"/>
          <w:b/>
          <w:sz w:val="24"/>
          <w:szCs w:val="24"/>
          <w:lang w:eastAsia="es-ES"/>
        </w:rPr>
        <w:t>El alumno empieza en el laboratorio que quiera y el especialista le hace un test para saber su nivel y según este se le entrega la ficha donde pone todas las acciones que el alumno tiene que realizar y los objetivos que debe conseguir.</w:t>
      </w:r>
    </w:p>
    <w:p w:rsidR="00662EDA" w:rsidRPr="00AA4C60"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p>
    <w:p w:rsidR="00AA4C60"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A4C60" w:rsidRPr="00AA4C60">
        <w:rPr>
          <w:rFonts w:ascii="Arial" w:eastAsia="Times New Roman" w:hAnsi="Arial" w:cs="Arial"/>
          <w:b/>
          <w:sz w:val="24"/>
          <w:szCs w:val="24"/>
          <w:lang w:eastAsia="es-ES"/>
        </w:rPr>
        <w:t>No existen libros de texto sino folletos elaborados a modo de índice de investigación, en el que se consignan todas las unidades de trabajo con indicaciones precisas y detalladas sobre ejercicios, bibliografía, etc.</w:t>
      </w:r>
    </w:p>
    <w:p w:rsidR="00662EDA" w:rsidRPr="00AA4C60"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p>
    <w:p w:rsidR="00AA4C60"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A4C60" w:rsidRPr="00AA4C60">
        <w:rPr>
          <w:rFonts w:ascii="Arial" w:eastAsia="Times New Roman" w:hAnsi="Arial" w:cs="Arial"/>
          <w:b/>
          <w:sz w:val="24"/>
          <w:szCs w:val="24"/>
          <w:lang w:eastAsia="es-ES"/>
        </w:rPr>
        <w:t>Cada estudiante tiene una tarjeta en la que va indicando gráficamente las unidades realizadas; luego el docente comprobará si lo han sido de modo satisfactorio. De esta forma se realiza el control del trabajo escolar.</w:t>
      </w:r>
    </w:p>
    <w:p w:rsidR="00662EDA" w:rsidRPr="00AA4C60"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p>
    <w:p w:rsidR="00AA4C60"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A4C60" w:rsidRPr="00AA4C60">
        <w:rPr>
          <w:rFonts w:ascii="Arial" w:eastAsia="Times New Roman" w:hAnsi="Arial" w:cs="Arial"/>
          <w:b/>
          <w:sz w:val="24"/>
          <w:szCs w:val="24"/>
          <w:lang w:eastAsia="es-ES"/>
        </w:rPr>
        <w:t>Una asignación al mes. Cuando el alumno cree que ha madurado y el profesor hace las comprobaciones, si son positivas se le cambia de ficha o pasa a otro laboratorio.</w:t>
      </w:r>
    </w:p>
    <w:p w:rsidR="00662EDA" w:rsidRPr="00AA4C60"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p>
    <w:p w:rsidR="00662EDA"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A4C60" w:rsidRPr="00AA4C60">
        <w:rPr>
          <w:rFonts w:ascii="Arial" w:eastAsia="Times New Roman" w:hAnsi="Arial" w:cs="Arial"/>
          <w:b/>
          <w:sz w:val="24"/>
          <w:szCs w:val="24"/>
          <w:lang w:eastAsia="es-ES"/>
        </w:rPr>
        <w:t>El Laboratorio se refiere a los profesores de las asignaturas y aulas temáticas de la intención de ser el centro de la experiencia educativa de cuarto grado hasta el final de la educación secundaria.</w:t>
      </w:r>
      <w:r w:rsidR="00AA4C60" w:rsidRPr="00AA4C60">
        <w:rPr>
          <w:rFonts w:ascii="Arial" w:eastAsia="Times New Roman" w:hAnsi="Arial" w:cs="Arial"/>
          <w:b/>
          <w:sz w:val="24"/>
          <w:szCs w:val="24"/>
          <w:lang w:eastAsia="es-ES"/>
        </w:rPr>
        <w:sym w:font="Symbol" w:char="F0A2"/>
      </w:r>
      <w:r w:rsidR="00AA4C60" w:rsidRPr="00AA4C60">
        <w:rPr>
          <w:rFonts w:ascii="Arial" w:eastAsia="Times New Roman" w:hAnsi="Arial" w:cs="Arial"/>
          <w:b/>
          <w:sz w:val="24"/>
          <w:szCs w:val="24"/>
          <w:lang w:eastAsia="es-ES"/>
        </w:rPr>
        <w:t xml:space="preserve"> La asignación mensual es un objetivo para completar.</w:t>
      </w:r>
      <w:r w:rsidR="00AA4C60" w:rsidRPr="00AA4C60">
        <w:rPr>
          <w:rFonts w:ascii="Arial" w:eastAsia="Times New Roman" w:hAnsi="Arial" w:cs="Arial"/>
          <w:b/>
          <w:sz w:val="24"/>
          <w:szCs w:val="24"/>
          <w:lang w:eastAsia="es-ES"/>
        </w:rPr>
        <w:sym w:font="Symbol" w:char="F0A2"/>
      </w:r>
      <w:r w:rsidR="00AA4C60" w:rsidRPr="00AA4C60">
        <w:rPr>
          <w:rFonts w:ascii="Arial" w:eastAsia="Times New Roman" w:hAnsi="Arial" w:cs="Arial"/>
          <w:b/>
          <w:sz w:val="24"/>
          <w:szCs w:val="24"/>
          <w:lang w:eastAsia="es-ES"/>
        </w:rPr>
        <w:t xml:space="preserve"> El colegio es una comunidad social de los estudiantes.</w:t>
      </w:r>
    </w:p>
    <w:p w:rsidR="00662EDA" w:rsidRPr="00060A92" w:rsidRDefault="00662EDA" w:rsidP="00662EDA">
      <w:pPr>
        <w:shd w:val="clear" w:color="auto" w:fill="EEEEEE"/>
        <w:spacing w:after="0" w:line="240" w:lineRule="auto"/>
        <w:ind w:left="-993" w:right="-1135"/>
        <w:jc w:val="both"/>
        <w:rPr>
          <w:rFonts w:ascii="Arial" w:eastAsia="Times New Roman" w:hAnsi="Arial" w:cs="Arial"/>
          <w:b/>
          <w:color w:val="0070C0"/>
          <w:sz w:val="24"/>
          <w:szCs w:val="24"/>
          <w:lang w:eastAsia="es-ES"/>
        </w:rPr>
      </w:pPr>
    </w:p>
    <w:p w:rsidR="00AA4C60" w:rsidRPr="00060A92" w:rsidRDefault="00060A92" w:rsidP="00662EDA">
      <w:pPr>
        <w:shd w:val="clear" w:color="auto" w:fill="EEEEEE"/>
        <w:spacing w:after="0" w:line="240" w:lineRule="auto"/>
        <w:ind w:left="-993" w:right="-1135"/>
        <w:jc w:val="both"/>
        <w:rPr>
          <w:rFonts w:ascii="Arial" w:eastAsia="Times New Roman" w:hAnsi="Arial" w:cs="Arial"/>
          <w:b/>
          <w:color w:val="0070C0"/>
          <w:sz w:val="24"/>
          <w:szCs w:val="24"/>
          <w:lang w:eastAsia="es-ES"/>
        </w:rPr>
      </w:pPr>
      <w:r w:rsidRPr="00060A92">
        <w:rPr>
          <w:rFonts w:ascii="Arial" w:eastAsia="Times New Roman" w:hAnsi="Arial" w:cs="Arial"/>
          <w:b/>
          <w:color w:val="0070C0"/>
          <w:sz w:val="24"/>
          <w:szCs w:val="24"/>
          <w:lang w:eastAsia="es-ES"/>
        </w:rPr>
        <w:t xml:space="preserve">    Partes del plan Dalton</w:t>
      </w:r>
    </w:p>
    <w:p w:rsidR="00662EDA" w:rsidRPr="00AA4C60"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p>
    <w:p w:rsidR="00662EDA"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A4C60" w:rsidRPr="00AA4C60">
        <w:rPr>
          <w:rFonts w:ascii="Arial" w:eastAsia="Times New Roman" w:hAnsi="Arial" w:cs="Arial"/>
          <w:b/>
          <w:sz w:val="24"/>
          <w:szCs w:val="24"/>
          <w:lang w:eastAsia="es-ES"/>
        </w:rPr>
        <w:t xml:space="preserve">El aprendizaje es un </w:t>
      </w:r>
      <w:proofErr w:type="spellStart"/>
      <w:r w:rsidR="00AA4C60" w:rsidRPr="00AA4C60">
        <w:rPr>
          <w:rFonts w:ascii="Arial" w:eastAsia="Times New Roman" w:hAnsi="Arial" w:cs="Arial"/>
          <w:b/>
          <w:sz w:val="24"/>
          <w:szCs w:val="24"/>
          <w:lang w:eastAsia="es-ES"/>
        </w:rPr>
        <w:t>procesorigurosamente</w:t>
      </w:r>
      <w:proofErr w:type="spellEnd"/>
      <w:r w:rsidR="00AA4C60" w:rsidRPr="00AA4C60">
        <w:rPr>
          <w:rFonts w:ascii="Arial" w:eastAsia="Times New Roman" w:hAnsi="Arial" w:cs="Arial"/>
          <w:b/>
          <w:sz w:val="24"/>
          <w:szCs w:val="24"/>
          <w:lang w:eastAsia="es-ES"/>
        </w:rPr>
        <w:t xml:space="preserve"> individual por </w:t>
      </w:r>
      <w:proofErr w:type="spellStart"/>
      <w:r w:rsidR="00AA4C60" w:rsidRPr="00AA4C60">
        <w:rPr>
          <w:rFonts w:ascii="Arial" w:eastAsia="Times New Roman" w:hAnsi="Arial" w:cs="Arial"/>
          <w:b/>
          <w:sz w:val="24"/>
          <w:szCs w:val="24"/>
          <w:lang w:eastAsia="es-ES"/>
        </w:rPr>
        <w:t>loque</w:t>
      </w:r>
      <w:proofErr w:type="spellEnd"/>
      <w:r w:rsidR="00AA4C60" w:rsidRPr="00AA4C60">
        <w:rPr>
          <w:rFonts w:ascii="Arial" w:eastAsia="Times New Roman" w:hAnsi="Arial" w:cs="Arial"/>
          <w:b/>
          <w:sz w:val="24"/>
          <w:szCs w:val="24"/>
          <w:lang w:eastAsia="es-ES"/>
        </w:rPr>
        <w:t xml:space="preserve"> hay que respetar </w:t>
      </w:r>
      <w:proofErr w:type="spellStart"/>
      <w:r w:rsidR="00AA4C60" w:rsidRPr="00AA4C60">
        <w:rPr>
          <w:rFonts w:ascii="Arial" w:eastAsia="Times New Roman" w:hAnsi="Arial" w:cs="Arial"/>
          <w:b/>
          <w:sz w:val="24"/>
          <w:szCs w:val="24"/>
          <w:lang w:eastAsia="es-ES"/>
        </w:rPr>
        <w:t>losdiferentes</w:t>
      </w:r>
      <w:proofErr w:type="spellEnd"/>
      <w:r w:rsidR="00AA4C60" w:rsidRPr="00AA4C60">
        <w:rPr>
          <w:rFonts w:ascii="Arial" w:eastAsia="Times New Roman" w:hAnsi="Arial" w:cs="Arial"/>
          <w:b/>
          <w:sz w:val="24"/>
          <w:szCs w:val="24"/>
          <w:lang w:eastAsia="es-ES"/>
        </w:rPr>
        <w:t xml:space="preserve"> ritmos </w:t>
      </w:r>
      <w:proofErr w:type="spellStart"/>
      <w:r w:rsidR="00AA4C60" w:rsidRPr="00AA4C60">
        <w:rPr>
          <w:rFonts w:ascii="Arial" w:eastAsia="Times New Roman" w:hAnsi="Arial" w:cs="Arial"/>
          <w:b/>
          <w:sz w:val="24"/>
          <w:szCs w:val="24"/>
          <w:lang w:eastAsia="es-ES"/>
        </w:rPr>
        <w:t>deaprendizaje</w:t>
      </w:r>
      <w:proofErr w:type="spellEnd"/>
      <w:r w:rsidR="00AA4C60" w:rsidRPr="00AA4C60">
        <w:rPr>
          <w:rFonts w:ascii="Arial" w:eastAsia="Times New Roman" w:hAnsi="Arial" w:cs="Arial"/>
          <w:b/>
          <w:sz w:val="24"/>
          <w:szCs w:val="24"/>
          <w:lang w:eastAsia="es-ES"/>
        </w:rPr>
        <w:t xml:space="preserve"> de los </w:t>
      </w:r>
      <w:proofErr w:type="spellStart"/>
      <w:r w:rsidR="00AA4C60" w:rsidRPr="00AA4C60">
        <w:rPr>
          <w:rFonts w:ascii="Arial" w:eastAsia="Times New Roman" w:hAnsi="Arial" w:cs="Arial"/>
          <w:b/>
          <w:sz w:val="24"/>
          <w:szCs w:val="24"/>
          <w:lang w:eastAsia="es-ES"/>
        </w:rPr>
        <w:t>alumnospara</w:t>
      </w:r>
      <w:proofErr w:type="spellEnd"/>
      <w:r w:rsidR="00AA4C60" w:rsidRPr="00AA4C60">
        <w:rPr>
          <w:rFonts w:ascii="Arial" w:eastAsia="Times New Roman" w:hAnsi="Arial" w:cs="Arial"/>
          <w:b/>
          <w:sz w:val="24"/>
          <w:szCs w:val="24"/>
          <w:lang w:eastAsia="es-ES"/>
        </w:rPr>
        <w:t xml:space="preserve"> que resulte eficaz.</w:t>
      </w:r>
      <w:r w:rsidR="00AA4C60" w:rsidRPr="00AA4C60">
        <w:rPr>
          <w:rFonts w:ascii="Arial" w:eastAsia="Times New Roman" w:hAnsi="Arial" w:cs="Arial"/>
          <w:b/>
          <w:sz w:val="24"/>
          <w:szCs w:val="24"/>
          <w:lang w:eastAsia="es-ES"/>
        </w:rPr>
        <w:sym w:font="Symbol" w:char="F0A2"/>
      </w:r>
    </w:p>
    <w:p w:rsidR="00662EDA" w:rsidRDefault="00662EDA" w:rsidP="00662EDA">
      <w:pPr>
        <w:shd w:val="clear" w:color="auto" w:fill="EEEEEE"/>
        <w:spacing w:after="0" w:line="240" w:lineRule="auto"/>
        <w:ind w:left="-993" w:right="-1135"/>
        <w:jc w:val="both"/>
        <w:rPr>
          <w:rFonts w:ascii="Arial" w:eastAsia="Times New Roman" w:hAnsi="Arial" w:cs="Arial"/>
          <w:b/>
          <w:sz w:val="24"/>
          <w:szCs w:val="24"/>
          <w:lang w:eastAsia="es-ES"/>
        </w:rPr>
      </w:pPr>
    </w:p>
    <w:p w:rsidR="00662EDA" w:rsidRDefault="00662EDA" w:rsidP="00662EDA">
      <w:pPr>
        <w:shd w:val="clear" w:color="auto" w:fill="EEEEEE"/>
        <w:spacing w:after="0" w:line="240" w:lineRule="auto"/>
        <w:ind w:left="-993" w:right="-1135"/>
        <w:jc w:val="both"/>
        <w:rPr>
          <w:rFonts w:ascii="Arial" w:eastAsia="Times New Roman" w:hAnsi="Arial" w:cs="Arial"/>
          <w:b/>
          <w:color w:val="3B3835"/>
          <w:sz w:val="24"/>
          <w:szCs w:val="24"/>
          <w:lang w:eastAsia="es-ES"/>
        </w:rPr>
      </w:pPr>
      <w:r>
        <w:rPr>
          <w:rFonts w:ascii="Arial" w:eastAsia="Times New Roman" w:hAnsi="Arial" w:cs="Arial"/>
          <w:b/>
          <w:sz w:val="24"/>
          <w:szCs w:val="24"/>
          <w:lang w:eastAsia="es-ES"/>
        </w:rPr>
        <w:t xml:space="preserve">   </w:t>
      </w:r>
      <w:r w:rsidR="00AA4C60" w:rsidRPr="00AA4C60">
        <w:rPr>
          <w:rFonts w:ascii="Arial" w:eastAsia="Times New Roman" w:hAnsi="Arial" w:cs="Arial"/>
          <w:b/>
          <w:sz w:val="24"/>
          <w:szCs w:val="24"/>
          <w:lang w:eastAsia="es-ES"/>
        </w:rPr>
        <w:t xml:space="preserve">Helen </w:t>
      </w:r>
      <w:proofErr w:type="spellStart"/>
      <w:r w:rsidR="00AA4C60" w:rsidRPr="00AA4C60">
        <w:rPr>
          <w:rFonts w:ascii="Arial" w:eastAsia="Times New Roman" w:hAnsi="Arial" w:cs="Arial"/>
          <w:b/>
          <w:sz w:val="24"/>
          <w:szCs w:val="24"/>
          <w:lang w:eastAsia="es-ES"/>
        </w:rPr>
        <w:t>Parkhurst</w:t>
      </w:r>
      <w:proofErr w:type="spellEnd"/>
      <w:r w:rsidR="00AA4C60" w:rsidRPr="00AA4C60">
        <w:rPr>
          <w:rFonts w:ascii="Arial" w:eastAsia="Times New Roman" w:hAnsi="Arial" w:cs="Arial"/>
          <w:b/>
          <w:sz w:val="24"/>
          <w:szCs w:val="24"/>
          <w:lang w:eastAsia="es-ES"/>
        </w:rPr>
        <w:t xml:space="preserve"> desarrolló este plan originalmente para usarlo en una escuela para niños lisiados.</w:t>
      </w:r>
      <w:r w:rsidR="00AA4C60" w:rsidRPr="00AA4C60">
        <w:rPr>
          <w:rFonts w:ascii="Arial" w:eastAsia="Times New Roman" w:hAnsi="Arial" w:cs="Arial"/>
          <w:b/>
          <w:sz w:val="24"/>
          <w:szCs w:val="24"/>
          <w:lang w:eastAsia="es-ES"/>
        </w:rPr>
        <w:sym w:font="Symbol" w:char="F0A2"/>
      </w:r>
      <w:r w:rsidR="00AA4C60" w:rsidRPr="00AA4C60">
        <w:rPr>
          <w:rFonts w:ascii="Arial" w:eastAsia="Times New Roman" w:hAnsi="Arial" w:cs="Arial"/>
          <w:b/>
          <w:sz w:val="24"/>
          <w:szCs w:val="24"/>
          <w:lang w:eastAsia="es-ES"/>
        </w:rPr>
        <w:t xml:space="preserve"> </w:t>
      </w:r>
      <w:proofErr w:type="spellStart"/>
      <w:r w:rsidR="00AA4C60" w:rsidRPr="00AA4C60">
        <w:rPr>
          <w:rFonts w:ascii="Arial" w:eastAsia="Times New Roman" w:hAnsi="Arial" w:cs="Arial"/>
          <w:b/>
          <w:sz w:val="24"/>
          <w:szCs w:val="24"/>
          <w:lang w:eastAsia="es-ES"/>
        </w:rPr>
        <w:t>Elfin</w:t>
      </w:r>
      <w:proofErr w:type="spellEnd"/>
      <w:r w:rsidR="00AA4C60" w:rsidRPr="00AA4C60">
        <w:rPr>
          <w:rFonts w:ascii="Arial" w:eastAsia="Times New Roman" w:hAnsi="Arial" w:cs="Arial"/>
          <w:b/>
          <w:sz w:val="24"/>
          <w:szCs w:val="24"/>
          <w:lang w:eastAsia="es-ES"/>
        </w:rPr>
        <w:t xml:space="preserve"> de este plan era adaptar el programa de cada estudiante a sus necesidades para promover su independencia y confianza, y así mejorar las habilidades sociales de los alumnos y el sentido de</w:t>
      </w:r>
      <w:r w:rsidR="00AA4C60" w:rsidRPr="00AA4C60">
        <w:rPr>
          <w:rFonts w:ascii="Helvetica" w:eastAsia="Times New Roman" w:hAnsi="Helvetica" w:cs="Helvetica"/>
          <w:color w:val="3B3835"/>
          <w:sz w:val="21"/>
          <w:szCs w:val="21"/>
          <w:lang w:eastAsia="es-ES"/>
        </w:rPr>
        <w:t xml:space="preserve"> </w:t>
      </w:r>
      <w:r>
        <w:rPr>
          <w:rFonts w:ascii="Arial" w:eastAsia="Times New Roman" w:hAnsi="Arial" w:cs="Arial"/>
          <w:b/>
          <w:color w:val="3B3835"/>
          <w:sz w:val="24"/>
          <w:szCs w:val="24"/>
          <w:lang w:eastAsia="es-ES"/>
        </w:rPr>
        <w:t>responsabilidad hacia los demás</w:t>
      </w:r>
    </w:p>
    <w:p w:rsidR="00662EDA" w:rsidRPr="00AA4C60" w:rsidRDefault="00662EDA" w:rsidP="00662EDA">
      <w:pPr>
        <w:shd w:val="clear" w:color="auto" w:fill="EEEEEE"/>
        <w:spacing w:after="0" w:line="240" w:lineRule="auto"/>
        <w:ind w:left="-993" w:right="-1135"/>
        <w:jc w:val="both"/>
        <w:rPr>
          <w:rFonts w:ascii="Arial" w:eastAsia="Times New Roman" w:hAnsi="Arial" w:cs="Arial"/>
          <w:b/>
          <w:color w:val="3B3835"/>
          <w:sz w:val="24"/>
          <w:szCs w:val="24"/>
          <w:lang w:eastAsia="es-ES"/>
        </w:rPr>
      </w:pPr>
    </w:p>
    <w:p w:rsidR="00662EDA" w:rsidRPr="00662EDA" w:rsidRDefault="00662EDA" w:rsidP="00662EDA">
      <w:pPr>
        <w:shd w:val="clear" w:color="auto" w:fill="EEEEEE"/>
        <w:spacing w:after="0" w:line="240" w:lineRule="auto"/>
        <w:ind w:left="-838" w:right="-1135"/>
        <w:jc w:val="both"/>
        <w:rPr>
          <w:rFonts w:ascii="Arial" w:eastAsia="Times New Roman" w:hAnsi="Arial" w:cs="Arial"/>
          <w:b/>
          <w:color w:val="3B3835"/>
          <w:sz w:val="24"/>
          <w:szCs w:val="24"/>
          <w:lang w:eastAsia="es-ES"/>
        </w:rPr>
      </w:pPr>
      <w:r>
        <w:rPr>
          <w:rFonts w:ascii="Arial" w:eastAsia="Times New Roman" w:hAnsi="Arial" w:cs="Arial"/>
          <w:b/>
          <w:color w:val="3B3835"/>
          <w:sz w:val="24"/>
          <w:szCs w:val="24"/>
          <w:lang w:eastAsia="es-ES"/>
        </w:rPr>
        <w:lastRenderedPageBreak/>
        <w:t xml:space="preserve">   </w:t>
      </w:r>
      <w:r w:rsidRPr="00662EDA">
        <w:rPr>
          <w:rFonts w:ascii="Arial" w:eastAsia="Times New Roman" w:hAnsi="Arial" w:cs="Arial"/>
          <w:b/>
          <w:color w:val="3B3835"/>
          <w:sz w:val="24"/>
          <w:szCs w:val="24"/>
          <w:lang w:eastAsia="es-ES"/>
        </w:rPr>
        <w:t>Crítica también a la temprana especialización de los docentes. Ha sido atacado intensamente. Las principales acusaciones que ha sufrido han sido su carácter individualista, que olvida por completo la formación mediante la convivencia, la mecanización de la enseñanza y la subdivisión de saberes.</w:t>
      </w:r>
      <w:r w:rsidRPr="00662EDA">
        <w:rPr>
          <w:rFonts w:ascii="Arial" w:eastAsia="Times New Roman" w:hAnsi="Arial" w:cs="Arial"/>
          <w:b/>
          <w:color w:val="3B3835"/>
          <w:sz w:val="24"/>
          <w:szCs w:val="24"/>
          <w:lang w:eastAsia="es-ES"/>
        </w:rPr>
        <w:sym w:font="Symbol" w:char="F0A2"/>
      </w:r>
      <w:r w:rsidRPr="00662EDA">
        <w:rPr>
          <w:rFonts w:ascii="Arial" w:eastAsia="Times New Roman" w:hAnsi="Arial" w:cs="Arial"/>
          <w:b/>
          <w:color w:val="3B3835"/>
          <w:sz w:val="24"/>
          <w:szCs w:val="24"/>
          <w:lang w:eastAsia="es-ES"/>
        </w:rPr>
        <w:t xml:space="preserve"> Este plan tiene sus ventajas a la hora de individualizar la enseñanza y el autocontrol de los niños.</w:t>
      </w:r>
      <w:r w:rsidRPr="00662EDA">
        <w:rPr>
          <w:rFonts w:ascii="Arial" w:eastAsia="Times New Roman" w:hAnsi="Arial" w:cs="Arial"/>
          <w:b/>
          <w:color w:val="3B3835"/>
          <w:sz w:val="24"/>
          <w:szCs w:val="24"/>
          <w:lang w:eastAsia="es-ES"/>
        </w:rPr>
        <w:sym w:font="Symbol" w:char="F0A2"/>
      </w:r>
    </w:p>
    <w:p w:rsidR="00662EDA" w:rsidRPr="00662EDA" w:rsidRDefault="00662EDA" w:rsidP="00662EDA">
      <w:pPr>
        <w:shd w:val="clear" w:color="auto" w:fill="EEEEEE"/>
        <w:spacing w:after="0" w:line="240" w:lineRule="auto"/>
        <w:ind w:left="-838" w:right="-1135"/>
        <w:jc w:val="both"/>
        <w:rPr>
          <w:rFonts w:ascii="Arial" w:eastAsia="Times New Roman" w:hAnsi="Arial" w:cs="Arial"/>
          <w:b/>
          <w:color w:val="3B3835"/>
          <w:sz w:val="24"/>
          <w:szCs w:val="24"/>
          <w:lang w:eastAsia="es-ES"/>
        </w:rPr>
      </w:pPr>
    </w:p>
    <w:p w:rsidR="00662EDA" w:rsidRPr="00662EDA" w:rsidRDefault="00662EDA" w:rsidP="00662EDA">
      <w:pPr>
        <w:shd w:val="clear" w:color="auto" w:fill="EEEEEE"/>
        <w:spacing w:after="0" w:line="240" w:lineRule="auto"/>
        <w:ind w:left="-838" w:right="-1135"/>
        <w:jc w:val="both"/>
        <w:rPr>
          <w:rFonts w:ascii="Arial" w:eastAsia="Times New Roman" w:hAnsi="Arial" w:cs="Arial"/>
          <w:b/>
          <w:color w:val="3B3835"/>
          <w:sz w:val="24"/>
          <w:szCs w:val="24"/>
          <w:lang w:eastAsia="es-ES"/>
        </w:rPr>
      </w:pPr>
      <w:r w:rsidRPr="00662EDA">
        <w:rPr>
          <w:rFonts w:ascii="Arial" w:eastAsia="Times New Roman" w:hAnsi="Arial" w:cs="Arial"/>
          <w:b/>
          <w:color w:val="3B3835"/>
          <w:sz w:val="24"/>
          <w:szCs w:val="24"/>
          <w:lang w:eastAsia="es-ES"/>
        </w:rPr>
        <w:t xml:space="preserve"> </w:t>
      </w:r>
      <w:r>
        <w:rPr>
          <w:rFonts w:ascii="Arial" w:eastAsia="Times New Roman" w:hAnsi="Arial" w:cs="Arial"/>
          <w:b/>
          <w:color w:val="3B3835"/>
          <w:sz w:val="24"/>
          <w:szCs w:val="24"/>
          <w:lang w:eastAsia="es-ES"/>
        </w:rPr>
        <w:t xml:space="preserve">     </w:t>
      </w:r>
      <w:r w:rsidRPr="00662EDA">
        <w:rPr>
          <w:rFonts w:ascii="Arial" w:eastAsia="Times New Roman" w:hAnsi="Arial" w:cs="Arial"/>
          <w:b/>
          <w:color w:val="3B3835"/>
          <w:sz w:val="24"/>
          <w:szCs w:val="24"/>
          <w:lang w:eastAsia="es-ES"/>
        </w:rPr>
        <w:t xml:space="preserve">Hoy en día, la Escuela Dalton educa a los estudiantes de acuerdo con algunos de los preceptos del Plan Dalton desarrollados por Helen </w:t>
      </w:r>
      <w:proofErr w:type="spellStart"/>
      <w:r w:rsidRPr="00662EDA">
        <w:rPr>
          <w:rFonts w:ascii="Arial" w:eastAsia="Times New Roman" w:hAnsi="Arial" w:cs="Arial"/>
          <w:b/>
          <w:color w:val="3B3835"/>
          <w:sz w:val="24"/>
          <w:szCs w:val="24"/>
          <w:lang w:eastAsia="es-ES"/>
        </w:rPr>
        <w:t>Parkhurst</w:t>
      </w:r>
      <w:proofErr w:type="spellEnd"/>
      <w:r w:rsidRPr="00662EDA">
        <w:rPr>
          <w:rFonts w:ascii="Arial" w:eastAsia="Times New Roman" w:hAnsi="Arial" w:cs="Arial"/>
          <w:b/>
          <w:color w:val="3B3835"/>
          <w:sz w:val="24"/>
          <w:szCs w:val="24"/>
          <w:lang w:eastAsia="es-ES"/>
        </w:rPr>
        <w:t>.</w:t>
      </w:r>
      <w:r>
        <w:rPr>
          <w:rFonts w:ascii="Arial" w:eastAsia="Times New Roman" w:hAnsi="Arial" w:cs="Arial"/>
          <w:b/>
          <w:color w:val="3B3835"/>
          <w:sz w:val="24"/>
          <w:szCs w:val="24"/>
          <w:lang w:eastAsia="es-ES"/>
        </w:rPr>
        <w:t xml:space="preserve"> </w:t>
      </w:r>
      <w:r w:rsidRPr="00662EDA">
        <w:rPr>
          <w:rFonts w:ascii="Arial" w:eastAsia="Times New Roman" w:hAnsi="Arial" w:cs="Arial"/>
          <w:b/>
          <w:color w:val="3B3835"/>
          <w:sz w:val="24"/>
          <w:szCs w:val="24"/>
          <w:lang w:eastAsia="es-ES"/>
        </w:rPr>
        <w:t>El</w:t>
      </w:r>
      <w:r>
        <w:rPr>
          <w:rFonts w:ascii="Arial" w:eastAsia="Times New Roman" w:hAnsi="Arial" w:cs="Arial"/>
          <w:b/>
          <w:color w:val="3B3835"/>
          <w:sz w:val="24"/>
          <w:szCs w:val="24"/>
          <w:lang w:eastAsia="es-ES"/>
        </w:rPr>
        <w:t xml:space="preserve"> </w:t>
      </w:r>
      <w:r w:rsidRPr="00662EDA">
        <w:rPr>
          <w:rFonts w:ascii="Arial" w:eastAsia="Times New Roman" w:hAnsi="Arial" w:cs="Arial"/>
          <w:b/>
          <w:color w:val="3B3835"/>
          <w:sz w:val="24"/>
          <w:szCs w:val="24"/>
          <w:lang w:eastAsia="es-ES"/>
        </w:rPr>
        <w:t>plan Dalton se ha expandido de modo especial por los países anglosajones y Extremo Oriente.</w:t>
      </w:r>
    </w:p>
    <w:p w:rsidR="00AA4C60" w:rsidRDefault="00AA4C60" w:rsidP="00AA4C60">
      <w:pPr>
        <w:shd w:val="clear" w:color="auto" w:fill="FFFFFF"/>
        <w:spacing w:before="120" w:after="120" w:line="240" w:lineRule="auto"/>
        <w:rPr>
          <w:rFonts w:ascii="Arial" w:eastAsia="Times New Roman" w:hAnsi="Arial" w:cs="Arial"/>
          <w:b/>
          <w:color w:val="000000"/>
          <w:sz w:val="24"/>
          <w:szCs w:val="24"/>
          <w:lang w:eastAsia="es-ES"/>
        </w:rPr>
      </w:pPr>
    </w:p>
    <w:p w:rsidR="00662EDA" w:rsidRPr="00662EDA" w:rsidRDefault="00662EDA" w:rsidP="00AA4C60">
      <w:pPr>
        <w:shd w:val="clear" w:color="auto" w:fill="FFFFFF"/>
        <w:spacing w:before="120" w:after="120" w:line="240" w:lineRule="auto"/>
        <w:rPr>
          <w:rFonts w:ascii="Arial" w:eastAsia="Times New Roman" w:hAnsi="Arial" w:cs="Arial"/>
          <w:b/>
          <w:color w:val="000000"/>
          <w:sz w:val="24"/>
          <w:szCs w:val="24"/>
          <w:lang w:eastAsia="es-ES"/>
        </w:rPr>
      </w:pPr>
    </w:p>
    <w:p w:rsidR="00AA4C60" w:rsidRDefault="00AA4C60" w:rsidP="00AA4C60">
      <w:pPr>
        <w:shd w:val="clear" w:color="auto" w:fill="FFFFFF"/>
        <w:spacing w:before="120" w:after="120" w:line="240" w:lineRule="auto"/>
        <w:rPr>
          <w:rFonts w:ascii="Georgia" w:eastAsia="Times New Roman" w:hAnsi="Georgia" w:cs="Times New Roman"/>
          <w:color w:val="000000"/>
          <w:sz w:val="36"/>
          <w:szCs w:val="36"/>
          <w:lang w:eastAsia="es-ES"/>
        </w:rPr>
      </w:pPr>
    </w:p>
    <w:p w:rsidR="00AA4C60" w:rsidRDefault="00AA4C60" w:rsidP="00AA4C60">
      <w:pPr>
        <w:shd w:val="clear" w:color="auto" w:fill="FFFFFF"/>
        <w:spacing w:before="120" w:after="120" w:line="240" w:lineRule="auto"/>
        <w:rPr>
          <w:rFonts w:ascii="Georgia" w:eastAsia="Times New Roman" w:hAnsi="Georgia" w:cs="Times New Roman"/>
          <w:color w:val="000000"/>
          <w:sz w:val="36"/>
          <w:szCs w:val="36"/>
          <w:lang w:eastAsia="es-ES"/>
        </w:rPr>
      </w:pPr>
    </w:p>
    <w:p w:rsidR="00AA4C60" w:rsidRDefault="00AA4C60" w:rsidP="00AA4C60">
      <w:pPr>
        <w:shd w:val="clear" w:color="auto" w:fill="FFFFFF"/>
        <w:spacing w:before="120" w:after="120" w:line="240" w:lineRule="auto"/>
        <w:rPr>
          <w:rFonts w:ascii="Georgia" w:eastAsia="Times New Roman" w:hAnsi="Georgia" w:cs="Times New Roman"/>
          <w:color w:val="000000"/>
          <w:sz w:val="36"/>
          <w:szCs w:val="36"/>
          <w:lang w:eastAsia="es-ES"/>
        </w:rPr>
      </w:pPr>
    </w:p>
    <w:p w:rsidR="00AA4C60" w:rsidRDefault="00AA4C60" w:rsidP="00AA4C60">
      <w:pPr>
        <w:shd w:val="clear" w:color="auto" w:fill="FFFFFF"/>
        <w:spacing w:before="120" w:after="120" w:line="240" w:lineRule="auto"/>
      </w:pPr>
    </w:p>
    <w:sectPr w:rsidR="00AA4C60" w:rsidSect="00A877F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5000C"/>
    <w:multiLevelType w:val="multilevel"/>
    <w:tmpl w:val="3FB68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FC00F1"/>
    <w:multiLevelType w:val="multilevel"/>
    <w:tmpl w:val="89C00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A4C60"/>
    <w:rsid w:val="00060A92"/>
    <w:rsid w:val="001D2FD9"/>
    <w:rsid w:val="003316E2"/>
    <w:rsid w:val="003E5764"/>
    <w:rsid w:val="00662EDA"/>
    <w:rsid w:val="00A877F5"/>
    <w:rsid w:val="00AA4C60"/>
    <w:rsid w:val="00BF4E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F5"/>
  </w:style>
  <w:style w:type="paragraph" w:styleId="Ttulo2">
    <w:name w:val="heading 2"/>
    <w:basedOn w:val="Normal"/>
    <w:link w:val="Ttulo2Car"/>
    <w:uiPriority w:val="9"/>
    <w:qFormat/>
    <w:rsid w:val="00AA4C6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A4C60"/>
    <w:rPr>
      <w:color w:val="0000FF"/>
      <w:u w:val="single"/>
    </w:rPr>
  </w:style>
  <w:style w:type="paragraph" w:styleId="Textodeglobo">
    <w:name w:val="Balloon Text"/>
    <w:basedOn w:val="Normal"/>
    <w:link w:val="TextodegloboCar"/>
    <w:uiPriority w:val="99"/>
    <w:semiHidden/>
    <w:unhideWhenUsed/>
    <w:rsid w:val="00AA4C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4C60"/>
    <w:rPr>
      <w:rFonts w:ascii="Tahoma" w:hAnsi="Tahoma" w:cs="Tahoma"/>
      <w:sz w:val="16"/>
      <w:szCs w:val="16"/>
    </w:rPr>
  </w:style>
  <w:style w:type="character" w:customStyle="1" w:styleId="Ttulo2Car">
    <w:name w:val="Título 2 Car"/>
    <w:basedOn w:val="Fuentedeprrafopredeter"/>
    <w:link w:val="Ttulo2"/>
    <w:uiPriority w:val="9"/>
    <w:rsid w:val="00AA4C60"/>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AA4C60"/>
  </w:style>
  <w:style w:type="character" w:customStyle="1" w:styleId="mw-editsection">
    <w:name w:val="mw-editsection"/>
    <w:basedOn w:val="Fuentedeprrafopredeter"/>
    <w:rsid w:val="00AA4C60"/>
  </w:style>
  <w:style w:type="character" w:customStyle="1" w:styleId="mw-editsection-bracket">
    <w:name w:val="mw-editsection-bracket"/>
    <w:basedOn w:val="Fuentedeprrafopredeter"/>
    <w:rsid w:val="00AA4C60"/>
  </w:style>
  <w:style w:type="paragraph" w:styleId="NormalWeb">
    <w:name w:val="Normal (Web)"/>
    <w:basedOn w:val="Normal"/>
    <w:uiPriority w:val="99"/>
    <w:semiHidden/>
    <w:unhideWhenUsed/>
    <w:rsid w:val="00AA4C6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273102507">
      <w:bodyDiv w:val="1"/>
      <w:marLeft w:val="0"/>
      <w:marRight w:val="0"/>
      <w:marTop w:val="0"/>
      <w:marBottom w:val="0"/>
      <w:divBdr>
        <w:top w:val="none" w:sz="0" w:space="0" w:color="auto"/>
        <w:left w:val="none" w:sz="0" w:space="0" w:color="auto"/>
        <w:bottom w:val="none" w:sz="0" w:space="0" w:color="auto"/>
        <w:right w:val="none" w:sz="0" w:space="0" w:color="auto"/>
      </w:divBdr>
    </w:div>
    <w:div w:id="1026980999">
      <w:bodyDiv w:val="1"/>
      <w:marLeft w:val="0"/>
      <w:marRight w:val="0"/>
      <w:marTop w:val="0"/>
      <w:marBottom w:val="0"/>
      <w:divBdr>
        <w:top w:val="none" w:sz="0" w:space="0" w:color="auto"/>
        <w:left w:val="none" w:sz="0" w:space="0" w:color="auto"/>
        <w:bottom w:val="none" w:sz="0" w:space="0" w:color="auto"/>
        <w:right w:val="none" w:sz="0" w:space="0" w:color="auto"/>
      </w:divBdr>
    </w:div>
    <w:div w:id="1205019788">
      <w:bodyDiv w:val="1"/>
      <w:marLeft w:val="0"/>
      <w:marRight w:val="0"/>
      <w:marTop w:val="0"/>
      <w:marBottom w:val="0"/>
      <w:divBdr>
        <w:top w:val="none" w:sz="0" w:space="0" w:color="auto"/>
        <w:left w:val="none" w:sz="0" w:space="0" w:color="auto"/>
        <w:bottom w:val="none" w:sz="0" w:space="0" w:color="auto"/>
        <w:right w:val="none" w:sz="0" w:space="0" w:color="auto"/>
      </w:divBdr>
      <w:divsChild>
        <w:div w:id="2114663569">
          <w:blockQuote w:val="1"/>
          <w:marLeft w:val="0"/>
          <w:marRight w:val="0"/>
          <w:marTop w:val="0"/>
          <w:marBottom w:val="300"/>
          <w:divBdr>
            <w:top w:val="none" w:sz="0" w:space="0" w:color="auto"/>
            <w:left w:val="single" w:sz="36" w:space="15" w:color="CCCCCC"/>
            <w:bottom w:val="none" w:sz="0" w:space="0" w:color="auto"/>
            <w:right w:val="none" w:sz="0" w:space="0" w:color="auto"/>
          </w:divBdr>
        </w:div>
      </w:divsChild>
    </w:div>
    <w:div w:id="161810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BC_Television_Network" TargetMode="External"/><Relationship Id="rId13" Type="http://schemas.openxmlformats.org/officeDocument/2006/relationships/hyperlink" Target="https://en.wikipedia.org/wiki/Yale_University" TargetMode="External"/><Relationship Id="rId18" Type="http://schemas.openxmlformats.org/officeDocument/2006/relationships/hyperlink" Target="https://en.wikipedia.org/wiki/New_York_City" TargetMode="External"/><Relationship Id="rId26" Type="http://schemas.openxmlformats.org/officeDocument/2006/relationships/hyperlink" Target="https://en.wikipedia.org/wiki/Pepin_County_Courthouse_and_Jail" TargetMode="External"/><Relationship Id="rId3" Type="http://schemas.openxmlformats.org/officeDocument/2006/relationships/settings" Target="settings.xml"/><Relationship Id="rId21" Type="http://schemas.openxmlformats.org/officeDocument/2006/relationships/hyperlink" Target="https://en.wikipedia.org/wiki/Queen_of_the_Netherlands" TargetMode="External"/><Relationship Id="rId7" Type="http://schemas.openxmlformats.org/officeDocument/2006/relationships/hyperlink" Target="https://en.wikipedia.org/wiki/Dalton_Plan" TargetMode="External"/><Relationship Id="rId12" Type="http://schemas.openxmlformats.org/officeDocument/2006/relationships/hyperlink" Target="https://en.wikipedia.org/wiki/Master%27s_degree" TargetMode="External"/><Relationship Id="rId17" Type="http://schemas.openxmlformats.org/officeDocument/2006/relationships/hyperlink" Target="https://en.wikipedia.org/wiki/American_Broadcasting_Company" TargetMode="External"/><Relationship Id="rId25" Type="http://schemas.openxmlformats.org/officeDocument/2006/relationships/hyperlink" Target="https://en.wikipedia.org/wiki/Japan" TargetMode="External"/><Relationship Id="rId2" Type="http://schemas.openxmlformats.org/officeDocument/2006/relationships/styles" Target="styles.xml"/><Relationship Id="rId16" Type="http://schemas.openxmlformats.org/officeDocument/2006/relationships/hyperlink" Target="https://en.wikipedia.org/wiki/Helen_Parkhurst" TargetMode="External"/><Relationship Id="rId20" Type="http://schemas.openxmlformats.org/officeDocument/2006/relationships/hyperlink" Target="https://en.wikipedia.org/wiki/Empress_of_Japa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Educator" TargetMode="External"/><Relationship Id="rId11" Type="http://schemas.openxmlformats.org/officeDocument/2006/relationships/hyperlink" Target="https://en.wikipedia.org/wiki/University_of_Wisconsin%E2%80%93Milwaukee" TargetMode="External"/><Relationship Id="rId24" Type="http://schemas.openxmlformats.org/officeDocument/2006/relationships/hyperlink" Target="https://en.wikipedia.org/wiki/Australia" TargetMode="External"/><Relationship Id="rId5" Type="http://schemas.openxmlformats.org/officeDocument/2006/relationships/image" Target="media/image1.png"/><Relationship Id="rId15" Type="http://schemas.openxmlformats.org/officeDocument/2006/relationships/hyperlink" Target="https://en.wikipedia.org/wiki/Montessori_schools" TargetMode="External"/><Relationship Id="rId23" Type="http://schemas.openxmlformats.org/officeDocument/2006/relationships/hyperlink" Target="https://en.wikipedia.org/wiki/England" TargetMode="External"/><Relationship Id="rId28" Type="http://schemas.openxmlformats.org/officeDocument/2006/relationships/hyperlink" Target="https://en.wikipedia.org/wiki/UW-Stevens_Point" TargetMode="External"/><Relationship Id="rId10" Type="http://schemas.openxmlformats.org/officeDocument/2006/relationships/hyperlink" Target="https://en.wikipedia.org/wiki/John_Dewey" TargetMode="External"/><Relationship Id="rId19" Type="http://schemas.openxmlformats.org/officeDocument/2006/relationships/hyperlink" Target="https://en.wikipedia.org/wiki/Queen_of_Italy" TargetMode="External"/><Relationship Id="rId4" Type="http://schemas.openxmlformats.org/officeDocument/2006/relationships/webSettings" Target="webSettings.xml"/><Relationship Id="rId9" Type="http://schemas.openxmlformats.org/officeDocument/2006/relationships/hyperlink" Target="https://en.wikipedia.org/wiki/Jean_Piaget" TargetMode="External"/><Relationship Id="rId14" Type="http://schemas.openxmlformats.org/officeDocument/2006/relationships/hyperlink" Target="https://en.wikipedia.org/wiki/Tacoma,_Washington" TargetMode="External"/><Relationship Id="rId22" Type="http://schemas.openxmlformats.org/officeDocument/2006/relationships/hyperlink" Target="https://en.wikipedia.org/wiki/Netherlands" TargetMode="External"/><Relationship Id="rId27" Type="http://schemas.openxmlformats.org/officeDocument/2006/relationships/hyperlink" Target="https://en.wikipedia.org/wiki/Rotterdam"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1706</Words>
  <Characters>9386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2021-01-11T17:56:00Z</dcterms:created>
  <dcterms:modified xsi:type="dcterms:W3CDTF">2021-01-23T07:44:00Z</dcterms:modified>
</cp:coreProperties>
</file>