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56" w:rsidRPr="00886864" w:rsidRDefault="00D51556">
      <w:pPr>
        <w:rPr>
          <w:rFonts w:ascii="Arial" w:hAnsi="Arial" w:cs="Arial"/>
          <w:color w:val="FF0000"/>
          <w:sz w:val="32"/>
          <w:szCs w:val="32"/>
          <w:shd w:val="clear" w:color="auto" w:fill="FFFFFF"/>
        </w:rPr>
      </w:pPr>
    </w:p>
    <w:p w:rsidR="00D51556" w:rsidRDefault="00D51556" w:rsidP="00D51556">
      <w:pPr>
        <w:jc w:val="center"/>
        <w:rPr>
          <w:rFonts w:ascii="Arial" w:hAnsi="Arial" w:cs="Arial"/>
          <w:b/>
          <w:bCs/>
          <w:color w:val="FF0000"/>
          <w:sz w:val="32"/>
          <w:szCs w:val="32"/>
          <w:shd w:val="clear" w:color="auto" w:fill="FFFFFF"/>
        </w:rPr>
      </w:pPr>
      <w:r w:rsidRPr="00886864">
        <w:rPr>
          <w:rFonts w:ascii="Arial" w:hAnsi="Arial" w:cs="Arial"/>
          <w:b/>
          <w:bCs/>
          <w:color w:val="FF0000"/>
          <w:sz w:val="32"/>
          <w:szCs w:val="32"/>
          <w:shd w:val="clear" w:color="auto" w:fill="FFFFFF"/>
        </w:rPr>
        <w:t>Gertrudis "Trudy" </w:t>
      </w:r>
      <w:r w:rsidRPr="00886864">
        <w:rPr>
          <w:rFonts w:ascii="Arial" w:hAnsi="Arial" w:cs="Arial"/>
          <w:color w:val="FF0000"/>
          <w:sz w:val="32"/>
          <w:szCs w:val="32"/>
          <w:shd w:val="clear" w:color="auto" w:fill="FFFFFF"/>
        </w:rPr>
        <w:t> </w:t>
      </w:r>
      <w:r w:rsidRPr="00886864">
        <w:rPr>
          <w:rFonts w:ascii="Arial" w:hAnsi="Arial" w:cs="Arial"/>
          <w:b/>
          <w:bCs/>
          <w:color w:val="FF0000"/>
          <w:sz w:val="32"/>
          <w:szCs w:val="32"/>
          <w:shd w:val="clear" w:color="auto" w:fill="FFFFFF"/>
        </w:rPr>
        <w:t xml:space="preserve">Belle </w:t>
      </w:r>
      <w:proofErr w:type="spellStart"/>
      <w:r w:rsidRPr="00886864">
        <w:rPr>
          <w:rFonts w:ascii="Arial" w:hAnsi="Arial" w:cs="Arial"/>
          <w:b/>
          <w:bCs/>
          <w:color w:val="FF0000"/>
          <w:sz w:val="32"/>
          <w:szCs w:val="32"/>
          <w:shd w:val="clear" w:color="auto" w:fill="FFFFFF"/>
        </w:rPr>
        <w:t>Elion</w:t>
      </w:r>
      <w:proofErr w:type="spellEnd"/>
      <w:r w:rsidRPr="00886864">
        <w:rPr>
          <w:rFonts w:ascii="Arial" w:hAnsi="Arial" w:cs="Arial"/>
          <w:b/>
          <w:bCs/>
          <w:color w:val="FF0000"/>
          <w:sz w:val="32"/>
          <w:szCs w:val="32"/>
          <w:shd w:val="clear" w:color="auto" w:fill="FFFFFF"/>
        </w:rPr>
        <w:t xml:space="preserve"> 1918-1999</w:t>
      </w:r>
    </w:p>
    <w:p w:rsidR="00886864" w:rsidRDefault="00886864" w:rsidP="00D51556">
      <w:pPr>
        <w:jc w:val="center"/>
        <w:rPr>
          <w:rFonts w:ascii="Arial" w:hAnsi="Arial" w:cs="Arial"/>
          <w:b/>
          <w:bCs/>
          <w:color w:val="0070C0"/>
          <w:sz w:val="32"/>
          <w:szCs w:val="32"/>
          <w:shd w:val="clear" w:color="auto" w:fill="FFFFFF"/>
        </w:rPr>
      </w:pPr>
      <w:r w:rsidRPr="00886864">
        <w:rPr>
          <w:rFonts w:ascii="Arial" w:hAnsi="Arial" w:cs="Arial"/>
          <w:b/>
          <w:bCs/>
          <w:color w:val="0070C0"/>
          <w:sz w:val="32"/>
          <w:szCs w:val="32"/>
          <w:shd w:val="clear" w:color="auto" w:fill="FFFFFF"/>
        </w:rPr>
        <w:t>Incansable in</w:t>
      </w:r>
      <w:r>
        <w:rPr>
          <w:rFonts w:ascii="Arial" w:hAnsi="Arial" w:cs="Arial"/>
          <w:b/>
          <w:bCs/>
          <w:color w:val="0070C0"/>
          <w:sz w:val="32"/>
          <w:szCs w:val="32"/>
          <w:shd w:val="clear" w:color="auto" w:fill="FFFFFF"/>
        </w:rPr>
        <w:t>v</w:t>
      </w:r>
      <w:r w:rsidRPr="00886864">
        <w:rPr>
          <w:rFonts w:ascii="Arial" w:hAnsi="Arial" w:cs="Arial"/>
          <w:b/>
          <w:bCs/>
          <w:color w:val="0070C0"/>
          <w:sz w:val="32"/>
          <w:szCs w:val="32"/>
          <w:shd w:val="clear" w:color="auto" w:fill="FFFFFF"/>
        </w:rPr>
        <w:t>estigadora de medicinas</w:t>
      </w:r>
    </w:p>
    <w:p w:rsidR="00886864" w:rsidRPr="00886864" w:rsidRDefault="00886864" w:rsidP="00D51556">
      <w:pPr>
        <w:jc w:val="center"/>
        <w:rPr>
          <w:rFonts w:ascii="Arial" w:hAnsi="Arial" w:cs="Arial"/>
          <w:b/>
          <w:bCs/>
          <w:color w:val="0070C0"/>
          <w:sz w:val="24"/>
          <w:szCs w:val="24"/>
          <w:shd w:val="clear" w:color="auto" w:fill="FFFFFF"/>
        </w:rPr>
      </w:pPr>
      <w:proofErr w:type="spellStart"/>
      <w:r w:rsidRPr="00886864">
        <w:rPr>
          <w:rFonts w:ascii="Arial" w:hAnsi="Arial" w:cs="Arial"/>
          <w:b/>
          <w:bCs/>
          <w:color w:val="0070C0"/>
          <w:sz w:val="24"/>
          <w:szCs w:val="24"/>
          <w:shd w:val="clear" w:color="auto" w:fill="FFFFFF"/>
        </w:rPr>
        <w:t>Wikipedia</w:t>
      </w:r>
      <w:proofErr w:type="spellEnd"/>
    </w:p>
    <w:p w:rsidR="00D51556" w:rsidRDefault="00D51556" w:rsidP="00D51556">
      <w:pPr>
        <w:jc w:val="center"/>
        <w:rPr>
          <w:rFonts w:ascii="Arial" w:hAnsi="Arial" w:cs="Arial"/>
          <w:b/>
          <w:bCs/>
          <w:color w:val="202122"/>
          <w:sz w:val="21"/>
          <w:szCs w:val="21"/>
          <w:shd w:val="clear" w:color="auto" w:fill="FFFFFF"/>
        </w:rPr>
      </w:pPr>
      <w:r>
        <w:rPr>
          <w:rFonts w:ascii="Arial" w:hAnsi="Arial" w:cs="Arial"/>
          <w:b/>
          <w:bCs/>
          <w:noProof/>
          <w:color w:val="202122"/>
          <w:sz w:val="21"/>
          <w:szCs w:val="21"/>
          <w:shd w:val="clear" w:color="auto" w:fill="FFFFFF"/>
          <w:lang w:val="es-CR" w:eastAsia="es-CR"/>
        </w:rPr>
        <w:drawing>
          <wp:inline distT="0" distB="0" distL="0" distR="0">
            <wp:extent cx="1771225" cy="2228957"/>
            <wp:effectExtent l="19050" t="0" r="4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78659" t="30275" r="5644" b="44037"/>
                    <a:stretch>
                      <a:fillRect/>
                    </a:stretch>
                  </pic:blipFill>
                  <pic:spPr bwMode="auto">
                    <a:xfrm>
                      <a:off x="0" y="0"/>
                      <a:ext cx="1771735" cy="2229599"/>
                    </a:xfrm>
                    <a:prstGeom prst="rect">
                      <a:avLst/>
                    </a:prstGeom>
                    <a:noFill/>
                    <a:ln w="9525">
                      <a:noFill/>
                      <a:miter lim="800000"/>
                      <a:headEnd/>
                      <a:tailEnd/>
                    </a:ln>
                  </pic:spPr>
                </pic:pic>
              </a:graphicData>
            </a:graphic>
          </wp:inline>
        </w:drawing>
      </w:r>
    </w:p>
    <w:p w:rsidR="00D51556" w:rsidRDefault="00D51556" w:rsidP="00886864">
      <w:pPr>
        <w:spacing w:after="0" w:line="240" w:lineRule="auto"/>
        <w:ind w:left="-1134"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D51556">
        <w:rPr>
          <w:rFonts w:ascii="Arial" w:hAnsi="Arial" w:cs="Arial"/>
          <w:b/>
          <w:sz w:val="24"/>
          <w:szCs w:val="24"/>
          <w:shd w:val="clear" w:color="auto" w:fill="FFFFFF"/>
        </w:rPr>
        <w:t> (23 enero 1918 a 21 febrero 1999) fue un</w:t>
      </w:r>
      <w:r>
        <w:rPr>
          <w:rFonts w:ascii="Arial" w:hAnsi="Arial" w:cs="Arial"/>
          <w:b/>
          <w:sz w:val="24"/>
          <w:szCs w:val="24"/>
          <w:shd w:val="clear" w:color="auto" w:fill="FFFFFF"/>
        </w:rPr>
        <w:t>a</w:t>
      </w:r>
      <w:r w:rsidRPr="00D51556">
        <w:rPr>
          <w:rFonts w:ascii="Arial" w:hAnsi="Arial" w:cs="Arial"/>
          <w:b/>
          <w:sz w:val="24"/>
          <w:szCs w:val="24"/>
          <w:shd w:val="clear" w:color="auto" w:fill="FFFFFF"/>
        </w:rPr>
        <w:t> </w:t>
      </w:r>
      <w:hyperlink r:id="rId6" w:tooltip="Estados Unidos" w:history="1">
        <w:r w:rsidRPr="00D51556">
          <w:rPr>
            <w:rStyle w:val="Hipervnculo"/>
            <w:rFonts w:ascii="Arial" w:hAnsi="Arial" w:cs="Arial"/>
            <w:b/>
            <w:color w:val="auto"/>
            <w:sz w:val="24"/>
            <w:szCs w:val="24"/>
            <w:u w:val="none"/>
            <w:shd w:val="clear" w:color="auto" w:fill="FFFFFF"/>
          </w:rPr>
          <w:t>estadounidens</w:t>
        </w:r>
        <w:r>
          <w:rPr>
            <w:rStyle w:val="Hipervnculo"/>
            <w:rFonts w:ascii="Arial" w:hAnsi="Arial" w:cs="Arial"/>
            <w:b/>
            <w:color w:val="auto"/>
            <w:sz w:val="24"/>
            <w:szCs w:val="24"/>
            <w:u w:val="none"/>
            <w:shd w:val="clear" w:color="auto" w:fill="FFFFFF"/>
          </w:rPr>
          <w:t>e química</w:t>
        </w:r>
        <w:r w:rsidRPr="00D51556">
          <w:rPr>
            <w:rStyle w:val="Hipervnculo"/>
            <w:rFonts w:ascii="Arial" w:hAnsi="Arial" w:cs="Arial"/>
            <w:b/>
            <w:color w:val="auto"/>
            <w:sz w:val="24"/>
            <w:szCs w:val="24"/>
            <w:u w:val="none"/>
            <w:shd w:val="clear" w:color="auto" w:fill="FFFFFF"/>
          </w:rPr>
          <w:t> </w:t>
        </w:r>
      </w:hyperlink>
      <w:hyperlink r:id="rId7" w:tooltip="Bioquímica" w:history="1">
        <w:r>
          <w:rPr>
            <w:rStyle w:val="Hipervnculo"/>
            <w:rFonts w:ascii="Arial" w:hAnsi="Arial" w:cs="Arial"/>
            <w:b/>
            <w:color w:val="auto"/>
            <w:sz w:val="24"/>
            <w:szCs w:val="24"/>
            <w:u w:val="none"/>
            <w:shd w:val="clear" w:color="auto" w:fill="FFFFFF"/>
          </w:rPr>
          <w:t>a</w:t>
        </w:r>
      </w:hyperlink>
      <w:r w:rsidRPr="00D51556">
        <w:rPr>
          <w:rFonts w:ascii="Arial" w:hAnsi="Arial" w:cs="Arial"/>
          <w:b/>
          <w:sz w:val="24"/>
          <w:szCs w:val="24"/>
          <w:shd w:val="clear" w:color="auto" w:fill="FFFFFF"/>
        </w:rPr>
        <w:t> y </w:t>
      </w:r>
      <w:hyperlink r:id="rId8" w:tooltip="Farmacología" w:history="1">
        <w:r w:rsidRPr="00D51556">
          <w:rPr>
            <w:rStyle w:val="Hipervnculo"/>
            <w:rFonts w:ascii="Arial" w:hAnsi="Arial" w:cs="Arial"/>
            <w:b/>
            <w:color w:val="auto"/>
            <w:sz w:val="24"/>
            <w:szCs w:val="24"/>
            <w:u w:val="none"/>
            <w:shd w:val="clear" w:color="auto" w:fill="FFFFFF"/>
          </w:rPr>
          <w:t>farmacólog</w:t>
        </w:r>
      </w:hyperlink>
      <w:r>
        <w:rPr>
          <w:rFonts w:ascii="Arial" w:hAnsi="Arial" w:cs="Arial"/>
          <w:b/>
          <w:sz w:val="24"/>
          <w:szCs w:val="24"/>
        </w:rPr>
        <w:t>a</w:t>
      </w:r>
      <w:r w:rsidRPr="00D51556">
        <w:rPr>
          <w:rFonts w:ascii="Arial" w:hAnsi="Arial" w:cs="Arial"/>
          <w:b/>
          <w:sz w:val="24"/>
          <w:szCs w:val="24"/>
          <w:shd w:val="clear" w:color="auto" w:fill="FFFFFF"/>
        </w:rPr>
        <w:t> , que compartió el 1988 </w:t>
      </w:r>
      <w:hyperlink r:id="rId9" w:tooltip="Premio Nobel de Fisiología o Medicina" w:history="1">
        <w:r w:rsidRPr="00D51556">
          <w:rPr>
            <w:rStyle w:val="Hipervnculo"/>
            <w:rFonts w:ascii="Arial" w:hAnsi="Arial" w:cs="Arial"/>
            <w:b/>
            <w:color w:val="auto"/>
            <w:sz w:val="24"/>
            <w:szCs w:val="24"/>
            <w:u w:val="none"/>
            <w:shd w:val="clear" w:color="auto" w:fill="FFFFFF"/>
          </w:rPr>
          <w:t>Premio Nobel de Medicina y Fisiología</w:t>
        </w:r>
      </w:hyperlink>
      <w:r w:rsidRPr="00D51556">
        <w:rPr>
          <w:rFonts w:ascii="Arial" w:hAnsi="Arial" w:cs="Arial"/>
          <w:b/>
          <w:sz w:val="24"/>
          <w:szCs w:val="24"/>
          <w:shd w:val="clear" w:color="auto" w:fill="FFFFFF"/>
        </w:rPr>
        <w:t> con </w:t>
      </w:r>
      <w:hyperlink r:id="rId10" w:tooltip="George H. Hitchings" w:history="1">
        <w:r w:rsidRPr="00D51556">
          <w:rPr>
            <w:rStyle w:val="Hipervnculo"/>
            <w:rFonts w:ascii="Arial" w:hAnsi="Arial" w:cs="Arial"/>
            <w:b/>
            <w:color w:val="auto"/>
            <w:sz w:val="24"/>
            <w:szCs w:val="24"/>
            <w:u w:val="none"/>
            <w:shd w:val="clear" w:color="auto" w:fill="FFFFFF"/>
          </w:rPr>
          <w:t xml:space="preserve">George H. </w:t>
        </w:r>
        <w:proofErr w:type="spellStart"/>
        <w:r w:rsidRPr="00D51556">
          <w:rPr>
            <w:rStyle w:val="Hipervnculo"/>
            <w:rFonts w:ascii="Arial" w:hAnsi="Arial" w:cs="Arial"/>
            <w:b/>
            <w:color w:val="auto"/>
            <w:sz w:val="24"/>
            <w:szCs w:val="24"/>
            <w:u w:val="none"/>
            <w:shd w:val="clear" w:color="auto" w:fill="FFFFFF"/>
          </w:rPr>
          <w:t>Hitchings</w:t>
        </w:r>
        <w:proofErr w:type="spellEnd"/>
      </w:hyperlink>
      <w:r w:rsidRPr="00D51556">
        <w:rPr>
          <w:rFonts w:ascii="Arial" w:hAnsi="Arial" w:cs="Arial"/>
          <w:b/>
          <w:sz w:val="24"/>
          <w:szCs w:val="24"/>
          <w:shd w:val="clear" w:color="auto" w:fill="FFFFFF"/>
        </w:rPr>
        <w:t> y </w:t>
      </w:r>
      <w:hyperlink r:id="rId11" w:tooltip="Sir James Black" w:history="1">
        <w:r w:rsidRPr="00D51556">
          <w:rPr>
            <w:rStyle w:val="Hipervnculo"/>
            <w:rFonts w:ascii="Arial" w:hAnsi="Arial" w:cs="Arial"/>
            <w:b/>
            <w:color w:val="auto"/>
            <w:sz w:val="24"/>
            <w:szCs w:val="24"/>
            <w:u w:val="none"/>
            <w:shd w:val="clear" w:color="auto" w:fill="FFFFFF"/>
          </w:rPr>
          <w:t>Sir James Negro</w:t>
        </w:r>
      </w:hyperlink>
      <w:r w:rsidRPr="00D51556">
        <w:rPr>
          <w:rFonts w:ascii="Arial" w:hAnsi="Arial" w:cs="Arial"/>
          <w:b/>
          <w:sz w:val="24"/>
          <w:szCs w:val="24"/>
          <w:shd w:val="clear" w:color="auto" w:fill="FFFFFF"/>
        </w:rPr>
        <w:t> por el uso de métodos innovadores de </w:t>
      </w:r>
      <w:hyperlink r:id="rId12" w:tooltip="Diseño de fármacos" w:history="1">
        <w:r w:rsidRPr="00D51556">
          <w:rPr>
            <w:rStyle w:val="Hipervnculo"/>
            <w:rFonts w:ascii="Arial" w:hAnsi="Arial" w:cs="Arial"/>
            <w:b/>
            <w:color w:val="auto"/>
            <w:sz w:val="24"/>
            <w:szCs w:val="24"/>
            <w:u w:val="none"/>
            <w:shd w:val="clear" w:color="auto" w:fill="FFFFFF"/>
          </w:rPr>
          <w:t>diseño racional de fármacos</w:t>
        </w:r>
      </w:hyperlink>
      <w:r w:rsidRPr="00D51556">
        <w:rPr>
          <w:rFonts w:ascii="Arial" w:hAnsi="Arial" w:cs="Arial"/>
          <w:b/>
          <w:sz w:val="24"/>
          <w:szCs w:val="24"/>
          <w:shd w:val="clear" w:color="auto" w:fill="FFFFFF"/>
        </w:rPr>
        <w:t> para el desarrollo de nuevos fármacos. </w:t>
      </w:r>
    </w:p>
    <w:p w:rsidR="00D51556" w:rsidRDefault="00D51556" w:rsidP="00886864">
      <w:pPr>
        <w:spacing w:after="0" w:line="240" w:lineRule="auto"/>
        <w:ind w:left="-1134" w:right="-1135"/>
        <w:jc w:val="both"/>
        <w:rPr>
          <w:rFonts w:ascii="Arial" w:hAnsi="Arial" w:cs="Arial"/>
          <w:b/>
          <w:sz w:val="24"/>
          <w:szCs w:val="24"/>
          <w:shd w:val="clear" w:color="auto" w:fill="FFFFFF"/>
        </w:rPr>
      </w:pPr>
    </w:p>
    <w:p w:rsidR="00D51556" w:rsidRDefault="00D51556" w:rsidP="00886864">
      <w:pPr>
        <w:spacing w:after="0" w:line="240" w:lineRule="auto"/>
        <w:ind w:left="-1134" w:right="-1135"/>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D51556">
        <w:rPr>
          <w:rFonts w:ascii="Arial" w:hAnsi="Arial" w:cs="Arial"/>
          <w:b/>
          <w:sz w:val="24"/>
          <w:szCs w:val="24"/>
          <w:shd w:val="clear" w:color="auto" w:fill="FFFFFF"/>
        </w:rPr>
        <w:t>Este nuevo método se centró en comprender el objetivo del fármaco en lugar de simplemente utilizar prueba y error. Su trabajo llevó a la creación de</w:t>
      </w:r>
      <w:r>
        <w:rPr>
          <w:rFonts w:ascii="Arial" w:hAnsi="Arial" w:cs="Arial"/>
          <w:b/>
          <w:sz w:val="24"/>
          <w:szCs w:val="24"/>
          <w:shd w:val="clear" w:color="auto" w:fill="FFFFFF"/>
        </w:rPr>
        <w:t>l</w:t>
      </w:r>
      <w:r w:rsidRPr="00D51556">
        <w:rPr>
          <w:rFonts w:ascii="Arial" w:hAnsi="Arial" w:cs="Arial"/>
          <w:b/>
          <w:sz w:val="24"/>
          <w:szCs w:val="24"/>
          <w:shd w:val="clear" w:color="auto" w:fill="FFFFFF"/>
        </w:rPr>
        <w:t> medicamento</w:t>
      </w:r>
      <w:r w:rsidR="00886864">
        <w:rPr>
          <w:rFonts w:ascii="Arial" w:hAnsi="Arial" w:cs="Arial"/>
          <w:b/>
          <w:sz w:val="24"/>
          <w:szCs w:val="24"/>
          <w:shd w:val="clear" w:color="auto" w:fill="FFFFFF"/>
        </w:rPr>
        <w:t xml:space="preserve"> contra el</w:t>
      </w:r>
    </w:p>
    <w:p w:rsidR="00D51556" w:rsidRDefault="00D51556" w:rsidP="00886864">
      <w:pPr>
        <w:spacing w:after="0" w:line="240" w:lineRule="auto"/>
        <w:ind w:left="-1134" w:right="-1135"/>
        <w:jc w:val="both"/>
        <w:rPr>
          <w:rFonts w:ascii="Arial" w:hAnsi="Arial" w:cs="Arial"/>
          <w:b/>
          <w:sz w:val="24"/>
          <w:szCs w:val="24"/>
          <w:shd w:val="clear" w:color="auto" w:fill="FFFFFF"/>
        </w:rPr>
      </w:pPr>
      <w:r w:rsidRPr="00D51556">
        <w:rPr>
          <w:rFonts w:ascii="Arial" w:hAnsi="Arial" w:cs="Arial"/>
          <w:b/>
          <w:sz w:val="24"/>
          <w:szCs w:val="24"/>
          <w:shd w:val="clear" w:color="auto" w:fill="FFFFFF"/>
        </w:rPr>
        <w:t> </w:t>
      </w:r>
      <w:hyperlink r:id="rId13" w:tooltip="AIDS" w:history="1">
        <w:r w:rsidRPr="00D51556">
          <w:rPr>
            <w:rStyle w:val="Hipervnculo"/>
            <w:rFonts w:ascii="Arial" w:hAnsi="Arial" w:cs="Arial"/>
            <w:b/>
            <w:color w:val="auto"/>
            <w:sz w:val="24"/>
            <w:szCs w:val="24"/>
            <w:u w:val="none"/>
            <w:shd w:val="clear" w:color="auto" w:fill="FFFFFF"/>
          </w:rPr>
          <w:t>SIDA </w:t>
        </w:r>
      </w:hyperlink>
      <w:hyperlink r:id="rId14" w:tooltip="Zidovudina" w:history="1">
        <w:r w:rsidRPr="00D51556">
          <w:rPr>
            <w:rStyle w:val="Hipervnculo"/>
            <w:rFonts w:ascii="Arial" w:hAnsi="Arial" w:cs="Arial"/>
            <w:b/>
            <w:color w:val="auto"/>
            <w:sz w:val="24"/>
            <w:szCs w:val="24"/>
            <w:u w:val="none"/>
            <w:shd w:val="clear" w:color="auto" w:fill="FFFFFF"/>
          </w:rPr>
          <w:t>AZT</w:t>
        </w:r>
      </w:hyperlink>
      <w:r w:rsidRPr="00D51556">
        <w:rPr>
          <w:rFonts w:ascii="Arial" w:hAnsi="Arial" w:cs="Arial"/>
          <w:b/>
          <w:sz w:val="24"/>
          <w:szCs w:val="24"/>
          <w:shd w:val="clear" w:color="auto" w:fill="FFFFFF"/>
        </w:rPr>
        <w:t> . Entre sus conocidas obras también se encuentra el desarrollo del primer</w:t>
      </w:r>
      <w:r>
        <w:rPr>
          <w:rFonts w:ascii="Arial" w:hAnsi="Arial" w:cs="Arial"/>
          <w:b/>
          <w:sz w:val="24"/>
          <w:szCs w:val="24"/>
          <w:shd w:val="clear" w:color="auto" w:fill="FFFFFF"/>
        </w:rPr>
        <w:t xml:space="preserve"> </w:t>
      </w:r>
      <w:hyperlink r:id="rId15" w:tooltip="Fármaco inmunosupresor" w:history="1">
        <w:r w:rsidRPr="00D51556">
          <w:rPr>
            <w:rStyle w:val="Hipervnculo"/>
            <w:rFonts w:ascii="Arial" w:hAnsi="Arial" w:cs="Arial"/>
            <w:b/>
            <w:color w:val="auto"/>
            <w:sz w:val="24"/>
            <w:szCs w:val="24"/>
            <w:u w:val="none"/>
            <w:shd w:val="clear" w:color="auto" w:fill="FFFFFF"/>
          </w:rPr>
          <w:t>fármaco inmunosupresor</w:t>
        </w:r>
      </w:hyperlink>
      <w:r w:rsidRPr="00D51556">
        <w:rPr>
          <w:rFonts w:ascii="Arial" w:hAnsi="Arial" w:cs="Arial"/>
          <w:b/>
          <w:sz w:val="24"/>
          <w:szCs w:val="24"/>
          <w:shd w:val="clear" w:color="auto" w:fill="FFFFFF"/>
        </w:rPr>
        <w:t> , </w:t>
      </w:r>
      <w:proofErr w:type="spellStart"/>
      <w:r w:rsidR="00560E1D" w:rsidRPr="00D51556">
        <w:rPr>
          <w:rFonts w:ascii="Arial" w:hAnsi="Arial" w:cs="Arial"/>
          <w:b/>
          <w:sz w:val="24"/>
          <w:szCs w:val="24"/>
        </w:rPr>
        <w:fldChar w:fldCharType="begin"/>
      </w:r>
      <w:r w:rsidRPr="00D51556">
        <w:rPr>
          <w:rFonts w:ascii="Arial" w:hAnsi="Arial" w:cs="Arial"/>
          <w:b/>
          <w:sz w:val="24"/>
          <w:szCs w:val="24"/>
        </w:rPr>
        <w:instrText xml:space="preserve"> HYPERLINK "https://en.wikipedia.org/wiki/Azathioprine" \o "Azatioprina" </w:instrText>
      </w:r>
      <w:r w:rsidR="00560E1D" w:rsidRPr="00D51556">
        <w:rPr>
          <w:rFonts w:ascii="Arial" w:hAnsi="Arial" w:cs="Arial"/>
          <w:b/>
          <w:sz w:val="24"/>
          <w:szCs w:val="24"/>
        </w:rPr>
        <w:fldChar w:fldCharType="separate"/>
      </w:r>
      <w:r w:rsidRPr="00D51556">
        <w:rPr>
          <w:rStyle w:val="Hipervnculo"/>
          <w:rFonts w:ascii="Arial" w:hAnsi="Arial" w:cs="Arial"/>
          <w:b/>
          <w:color w:val="auto"/>
          <w:sz w:val="24"/>
          <w:szCs w:val="24"/>
          <w:u w:val="none"/>
          <w:shd w:val="clear" w:color="auto" w:fill="FFFFFF"/>
        </w:rPr>
        <w:t>azatioprina</w:t>
      </w:r>
      <w:proofErr w:type="spellEnd"/>
      <w:r w:rsidR="00560E1D" w:rsidRPr="00D51556">
        <w:rPr>
          <w:rFonts w:ascii="Arial" w:hAnsi="Arial" w:cs="Arial"/>
          <w:b/>
          <w:sz w:val="24"/>
          <w:szCs w:val="24"/>
        </w:rPr>
        <w:fldChar w:fldCharType="end"/>
      </w:r>
      <w:r w:rsidRPr="00D51556">
        <w:rPr>
          <w:rFonts w:ascii="Arial" w:hAnsi="Arial" w:cs="Arial"/>
          <w:b/>
          <w:sz w:val="24"/>
          <w:szCs w:val="24"/>
          <w:shd w:val="clear" w:color="auto" w:fill="FFFFFF"/>
        </w:rPr>
        <w:t> , utilizado para combatir el rechazo en </w:t>
      </w:r>
      <w:hyperlink r:id="rId16" w:tooltip="Trasplante de organo" w:history="1">
        <w:r w:rsidRPr="00D51556">
          <w:rPr>
            <w:rStyle w:val="Hipervnculo"/>
            <w:rFonts w:ascii="Arial" w:hAnsi="Arial" w:cs="Arial"/>
            <w:b/>
            <w:color w:val="auto"/>
            <w:sz w:val="24"/>
            <w:szCs w:val="24"/>
            <w:u w:val="none"/>
            <w:shd w:val="clear" w:color="auto" w:fill="FFFFFF"/>
          </w:rPr>
          <w:t>trasplantes de órganos</w:t>
        </w:r>
      </w:hyperlink>
      <w:r w:rsidRPr="00D51556">
        <w:rPr>
          <w:rFonts w:ascii="Arial" w:hAnsi="Arial" w:cs="Arial"/>
          <w:b/>
          <w:sz w:val="24"/>
          <w:szCs w:val="24"/>
          <w:shd w:val="clear" w:color="auto" w:fill="FFFFFF"/>
        </w:rPr>
        <w:t xml:space="preserve"> , </w:t>
      </w:r>
      <w:proofErr w:type="gramStart"/>
      <w:r w:rsidRPr="00D51556">
        <w:rPr>
          <w:rFonts w:ascii="Arial" w:hAnsi="Arial" w:cs="Arial"/>
          <w:b/>
          <w:sz w:val="24"/>
          <w:szCs w:val="24"/>
          <w:shd w:val="clear" w:color="auto" w:fill="FFFFFF"/>
        </w:rPr>
        <w:t>y</w:t>
      </w:r>
      <w:proofErr w:type="gramEnd"/>
      <w:r w:rsidRPr="00D51556">
        <w:rPr>
          <w:rFonts w:ascii="Arial" w:hAnsi="Arial" w:cs="Arial"/>
          <w:b/>
          <w:sz w:val="24"/>
          <w:szCs w:val="24"/>
          <w:shd w:val="clear" w:color="auto" w:fill="FFFFFF"/>
        </w:rPr>
        <w:t xml:space="preserve"> el primer fármaco antiviral exitoso, </w:t>
      </w:r>
      <w:proofErr w:type="spellStart"/>
      <w:r w:rsidR="00560E1D" w:rsidRPr="00D51556">
        <w:rPr>
          <w:rFonts w:ascii="Arial" w:hAnsi="Arial" w:cs="Arial"/>
          <w:b/>
          <w:sz w:val="24"/>
          <w:szCs w:val="24"/>
        </w:rPr>
        <w:fldChar w:fldCharType="begin"/>
      </w:r>
      <w:r w:rsidRPr="00D51556">
        <w:rPr>
          <w:rFonts w:ascii="Arial" w:hAnsi="Arial" w:cs="Arial"/>
          <w:b/>
          <w:sz w:val="24"/>
          <w:szCs w:val="24"/>
        </w:rPr>
        <w:instrText xml:space="preserve"> HYPERLINK "https://en.wikipedia.org/wiki/Acyclovir" \o "Aciclovir" </w:instrText>
      </w:r>
      <w:r w:rsidR="00560E1D" w:rsidRPr="00D51556">
        <w:rPr>
          <w:rFonts w:ascii="Arial" w:hAnsi="Arial" w:cs="Arial"/>
          <w:b/>
          <w:sz w:val="24"/>
          <w:szCs w:val="24"/>
        </w:rPr>
        <w:fldChar w:fldCharType="separate"/>
      </w:r>
      <w:r w:rsidRPr="00D51556">
        <w:rPr>
          <w:rStyle w:val="Hipervnculo"/>
          <w:rFonts w:ascii="Arial" w:hAnsi="Arial" w:cs="Arial"/>
          <w:b/>
          <w:color w:val="auto"/>
          <w:sz w:val="24"/>
          <w:szCs w:val="24"/>
          <w:u w:val="none"/>
          <w:shd w:val="clear" w:color="auto" w:fill="FFFFFF"/>
        </w:rPr>
        <w:t>aciclovir</w:t>
      </w:r>
      <w:proofErr w:type="spellEnd"/>
      <w:r w:rsidR="00560E1D" w:rsidRPr="00D51556">
        <w:rPr>
          <w:rFonts w:ascii="Arial" w:hAnsi="Arial" w:cs="Arial"/>
          <w:b/>
          <w:sz w:val="24"/>
          <w:szCs w:val="24"/>
        </w:rPr>
        <w:fldChar w:fldCharType="end"/>
      </w:r>
      <w:r w:rsidRPr="00D51556">
        <w:rPr>
          <w:rFonts w:ascii="Arial" w:hAnsi="Arial" w:cs="Arial"/>
          <w:b/>
          <w:sz w:val="24"/>
          <w:szCs w:val="24"/>
          <w:shd w:val="clear" w:color="auto" w:fill="FFFFFF"/>
        </w:rPr>
        <w:t> (ACV), utilizado en el tratamiento de la </w:t>
      </w:r>
      <w:hyperlink r:id="rId17" w:tooltip="Herpes" w:history="1">
        <w:r w:rsidRPr="00D51556">
          <w:rPr>
            <w:rStyle w:val="Hipervnculo"/>
            <w:rFonts w:ascii="Arial" w:hAnsi="Arial" w:cs="Arial"/>
            <w:b/>
            <w:color w:val="auto"/>
            <w:sz w:val="24"/>
            <w:szCs w:val="24"/>
            <w:u w:val="none"/>
            <w:shd w:val="clear" w:color="auto" w:fill="FFFFFF"/>
          </w:rPr>
          <w:t>infección</w:t>
        </w:r>
      </w:hyperlink>
      <w:r w:rsidRPr="00D51556">
        <w:rPr>
          <w:rFonts w:ascii="Arial" w:hAnsi="Arial" w:cs="Arial"/>
          <w:b/>
          <w:sz w:val="24"/>
          <w:szCs w:val="24"/>
          <w:shd w:val="clear" w:color="auto" w:fill="FFFFFF"/>
        </w:rPr>
        <w:t> por </w:t>
      </w:r>
      <w:hyperlink r:id="rId18" w:tooltip="Herpes" w:history="1">
        <w:r w:rsidRPr="00D51556">
          <w:rPr>
            <w:rStyle w:val="Hipervnculo"/>
            <w:rFonts w:ascii="Arial" w:hAnsi="Arial" w:cs="Arial"/>
            <w:b/>
            <w:color w:val="auto"/>
            <w:sz w:val="24"/>
            <w:szCs w:val="24"/>
            <w:u w:val="none"/>
            <w:shd w:val="clear" w:color="auto" w:fill="FFFFFF"/>
          </w:rPr>
          <w:t>herpes</w:t>
        </w:r>
      </w:hyperlink>
    </w:p>
    <w:p w:rsid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nació en </w:t>
      </w:r>
      <w:hyperlink r:id="rId19" w:tooltip="Nueva York" w:history="1">
        <w:r w:rsidRPr="00D51556">
          <w:rPr>
            <w:rFonts w:ascii="Arial" w:eastAsia="Times New Roman" w:hAnsi="Arial" w:cs="Arial"/>
            <w:b/>
            <w:sz w:val="24"/>
            <w:szCs w:val="24"/>
            <w:lang w:eastAsia="es-ES"/>
          </w:rPr>
          <w:t>la ciudad de Nueva York</w:t>
        </w:r>
      </w:hyperlink>
      <w:r w:rsidRPr="00D51556">
        <w:rPr>
          <w:rFonts w:ascii="Arial" w:eastAsia="Times New Roman" w:hAnsi="Arial" w:cs="Arial"/>
          <w:b/>
          <w:sz w:val="24"/>
          <w:szCs w:val="24"/>
          <w:lang w:eastAsia="es-ES"/>
        </w:rPr>
        <w:t> el 23 de enero de 1918, </w:t>
      </w:r>
      <w:hyperlink r:id="rId20" w:anchor="cite_note-formemrs-1" w:history="1">
        <w:r w:rsidRPr="00D51556">
          <w:rPr>
            <w:rFonts w:ascii="Arial" w:eastAsia="Times New Roman" w:hAnsi="Arial" w:cs="Arial"/>
            <w:b/>
            <w:sz w:val="24"/>
            <w:szCs w:val="24"/>
            <w:vertAlign w:val="superscript"/>
            <w:lang w:eastAsia="es-ES"/>
          </w:rPr>
          <w:t>[</w:t>
        </w:r>
      </w:hyperlink>
      <w:r w:rsidRPr="00D51556">
        <w:rPr>
          <w:rFonts w:ascii="Arial" w:eastAsia="Times New Roman" w:hAnsi="Arial" w:cs="Arial"/>
          <w:b/>
          <w:sz w:val="24"/>
          <w:szCs w:val="24"/>
          <w:lang w:eastAsia="es-ES"/>
        </w:rPr>
        <w:t xml:space="preserve">de padres Robert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un inmigrante judío </w:t>
      </w:r>
      <w:hyperlink r:id="rId21" w:tooltip="Lituania" w:history="1">
        <w:r w:rsidRPr="00D51556">
          <w:rPr>
            <w:rFonts w:ascii="Arial" w:eastAsia="Times New Roman" w:hAnsi="Arial" w:cs="Arial"/>
            <w:b/>
            <w:sz w:val="24"/>
            <w:szCs w:val="24"/>
            <w:lang w:eastAsia="es-ES"/>
          </w:rPr>
          <w:t>lituano</w:t>
        </w:r>
      </w:hyperlink>
      <w:r w:rsidRPr="00D51556">
        <w:rPr>
          <w:rFonts w:ascii="Arial" w:eastAsia="Times New Roman" w:hAnsi="Arial" w:cs="Arial"/>
          <w:b/>
          <w:sz w:val="24"/>
          <w:szCs w:val="24"/>
          <w:lang w:eastAsia="es-ES"/>
        </w:rPr>
        <w:t> y dentista, y Bertha Cohen, una inmigrante judía polaca. Su familia perdió su riqueza después del </w:t>
      </w:r>
      <w:hyperlink r:id="rId22" w:tooltip="El desplome de Wall Street de 1929" w:history="1">
        <w:r w:rsidRPr="00D51556">
          <w:rPr>
            <w:rFonts w:ascii="Arial" w:eastAsia="Times New Roman" w:hAnsi="Arial" w:cs="Arial"/>
            <w:b/>
            <w:sz w:val="24"/>
            <w:szCs w:val="24"/>
            <w:lang w:eastAsia="es-ES"/>
          </w:rPr>
          <w:t xml:space="preserve">desplome de Wall </w:t>
        </w:r>
        <w:proofErr w:type="spellStart"/>
        <w:r w:rsidRPr="00D51556">
          <w:rPr>
            <w:rFonts w:ascii="Arial" w:eastAsia="Times New Roman" w:hAnsi="Arial" w:cs="Arial"/>
            <w:b/>
            <w:sz w:val="24"/>
            <w:szCs w:val="24"/>
            <w:lang w:eastAsia="es-ES"/>
          </w:rPr>
          <w:t>Street</w:t>
        </w:r>
        <w:proofErr w:type="spellEnd"/>
        <w:r w:rsidRPr="00D51556">
          <w:rPr>
            <w:rFonts w:ascii="Arial" w:eastAsia="Times New Roman" w:hAnsi="Arial" w:cs="Arial"/>
            <w:b/>
            <w:sz w:val="24"/>
            <w:szCs w:val="24"/>
            <w:lang w:eastAsia="es-ES"/>
          </w:rPr>
          <w:t xml:space="preserve"> de 1929</w:t>
        </w:r>
      </w:hyperlink>
      <w:r w:rsidRPr="00D51556">
        <w:rPr>
          <w:rFonts w:ascii="Arial" w:eastAsia="Times New Roman" w:hAnsi="Arial" w:cs="Arial"/>
          <w:b/>
          <w:sz w:val="24"/>
          <w:szCs w:val="24"/>
          <w:lang w:eastAsia="es-ES"/>
        </w:rPr>
        <w:t>.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era una excelente estudiante que se graduó de </w:t>
      </w:r>
      <w:proofErr w:type="spellStart"/>
      <w:r w:rsidR="00560E1D" w:rsidRPr="00D51556">
        <w:rPr>
          <w:rFonts w:ascii="Arial" w:eastAsia="Times New Roman" w:hAnsi="Arial" w:cs="Arial"/>
          <w:b/>
          <w:sz w:val="24"/>
          <w:szCs w:val="24"/>
          <w:lang w:eastAsia="es-ES"/>
        </w:rPr>
        <w:fldChar w:fldCharType="begin"/>
      </w:r>
      <w:r w:rsidRPr="00D51556">
        <w:rPr>
          <w:rFonts w:ascii="Arial" w:eastAsia="Times New Roman" w:hAnsi="Arial" w:cs="Arial"/>
          <w:b/>
          <w:sz w:val="24"/>
          <w:szCs w:val="24"/>
          <w:lang w:eastAsia="es-ES"/>
        </w:rPr>
        <w:instrText xml:space="preserve"> HYPERLINK "https://en.wikipedia.org/wiki/Walton_High_School_(Bronx)" \o "Escuela secundaria Walton (Bronx)" </w:instrText>
      </w:r>
      <w:r w:rsidR="00560E1D" w:rsidRPr="00D51556">
        <w:rPr>
          <w:rFonts w:ascii="Arial" w:eastAsia="Times New Roman" w:hAnsi="Arial" w:cs="Arial"/>
          <w:b/>
          <w:sz w:val="24"/>
          <w:szCs w:val="24"/>
          <w:lang w:eastAsia="es-ES"/>
        </w:rPr>
        <w:fldChar w:fldCharType="separate"/>
      </w:r>
      <w:r w:rsidRPr="00D51556">
        <w:rPr>
          <w:rFonts w:ascii="Arial" w:eastAsia="Times New Roman" w:hAnsi="Arial" w:cs="Arial"/>
          <w:b/>
          <w:sz w:val="24"/>
          <w:szCs w:val="24"/>
          <w:lang w:eastAsia="es-ES"/>
        </w:rPr>
        <w:t>Walton</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High</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School</w:t>
      </w:r>
      <w:proofErr w:type="spellEnd"/>
      <w:r w:rsidR="00560E1D" w:rsidRPr="00D51556">
        <w:rPr>
          <w:rFonts w:ascii="Arial" w:eastAsia="Times New Roman" w:hAnsi="Arial" w:cs="Arial"/>
          <w:b/>
          <w:sz w:val="24"/>
          <w:szCs w:val="24"/>
          <w:lang w:eastAsia="es-ES"/>
        </w:rPr>
        <w:fldChar w:fldCharType="end"/>
      </w:r>
      <w:r w:rsidRPr="00D51556">
        <w:rPr>
          <w:rFonts w:ascii="Arial" w:eastAsia="Times New Roman" w:hAnsi="Arial" w:cs="Arial"/>
          <w:b/>
          <w:sz w:val="24"/>
          <w:szCs w:val="24"/>
          <w:lang w:eastAsia="es-ES"/>
        </w:rPr>
        <w:t> a la edad de 15 años. </w:t>
      </w:r>
    </w:p>
    <w:p w:rsid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Default="00D51556" w:rsidP="00886864">
      <w:pPr>
        <w:shd w:val="clear" w:color="auto" w:fill="FFFFFF"/>
        <w:spacing w:after="0" w:line="240" w:lineRule="auto"/>
        <w:ind w:left="-1134" w:right="-1135" w:firstLine="141"/>
        <w:jc w:val="both"/>
        <w:rPr>
          <w:rFonts w:ascii="Arial" w:eastAsia="Times New Roman" w:hAnsi="Arial" w:cs="Arial"/>
          <w:b/>
          <w:sz w:val="24"/>
          <w:szCs w:val="24"/>
          <w:vertAlign w:val="superscript"/>
          <w:lang w:eastAsia="es-ES"/>
        </w:rPr>
      </w:pPr>
      <w:r w:rsidRPr="00D51556">
        <w:rPr>
          <w:rFonts w:ascii="Arial" w:eastAsia="Times New Roman" w:hAnsi="Arial" w:cs="Arial"/>
          <w:b/>
          <w:sz w:val="24"/>
          <w:szCs w:val="24"/>
          <w:lang w:eastAsia="es-ES"/>
        </w:rPr>
        <w:t xml:space="preserve"> Cuando tenía 15 años, su abuelo murió de cáncer de estómago, y estar con él durante sus últimos momentos inspiró a la </w:t>
      </w:r>
      <w:proofErr w:type="spellStart"/>
      <w:r w:rsidRPr="00D51556">
        <w:rPr>
          <w:rFonts w:ascii="Arial" w:eastAsia="Times New Roman" w:hAnsi="Arial" w:cs="Arial"/>
          <w:b/>
          <w:sz w:val="24"/>
          <w:szCs w:val="24"/>
          <w:lang w:eastAsia="es-ES"/>
        </w:rPr>
        <w:t>multitalentosa</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Gertrude</w:t>
      </w:r>
      <w:proofErr w:type="spellEnd"/>
      <w:r w:rsidRPr="00D51556">
        <w:rPr>
          <w:rFonts w:ascii="Arial" w:eastAsia="Times New Roman" w:hAnsi="Arial" w:cs="Arial"/>
          <w:b/>
          <w:sz w:val="24"/>
          <w:szCs w:val="24"/>
          <w:lang w:eastAsia="es-ES"/>
        </w:rPr>
        <w:t xml:space="preserve"> para seguir una carrera en ciencia y medicina en la universidad. Ella era</w:t>
      </w:r>
      <w:r w:rsidR="00B23C68">
        <w:rPr>
          <w:rFonts w:ascii="Arial" w:eastAsia="Times New Roman" w:hAnsi="Arial" w:cs="Arial"/>
          <w:b/>
          <w:sz w:val="24"/>
          <w:szCs w:val="24"/>
          <w:lang w:eastAsia="es-ES"/>
        </w:rPr>
        <w:t xml:space="preserve"> </w:t>
      </w:r>
      <w:hyperlink r:id="rId23" w:tooltip="Phi Beta Kappa" w:history="1">
        <w:r w:rsidRPr="00D51556">
          <w:rPr>
            <w:rFonts w:ascii="Arial" w:eastAsia="Times New Roman" w:hAnsi="Arial" w:cs="Arial"/>
            <w:b/>
            <w:sz w:val="24"/>
            <w:szCs w:val="24"/>
            <w:lang w:eastAsia="es-ES"/>
          </w:rPr>
          <w:t>Phi Beta Kappa </w:t>
        </w:r>
      </w:hyperlink>
      <w:r w:rsidR="00B23C68">
        <w:rPr>
          <w:rFonts w:ascii="Arial" w:eastAsia="Times New Roman" w:hAnsi="Arial" w:cs="Arial"/>
          <w:b/>
          <w:sz w:val="24"/>
          <w:szCs w:val="24"/>
          <w:lang w:eastAsia="es-ES"/>
        </w:rPr>
        <w:t xml:space="preserve"> </w:t>
      </w:r>
      <w:r w:rsidRPr="00D51556">
        <w:rPr>
          <w:rFonts w:ascii="Arial" w:eastAsia="Times New Roman" w:hAnsi="Arial" w:cs="Arial"/>
          <w:b/>
          <w:sz w:val="24"/>
          <w:szCs w:val="24"/>
          <w:lang w:eastAsia="es-ES"/>
        </w:rPr>
        <w:t>en </w:t>
      </w:r>
      <w:hyperlink r:id="rId24" w:tooltip="Hunter College" w:history="1">
        <w:r w:rsidRPr="00D51556">
          <w:rPr>
            <w:rFonts w:ascii="Arial" w:eastAsia="Times New Roman" w:hAnsi="Arial" w:cs="Arial"/>
            <w:b/>
            <w:sz w:val="24"/>
            <w:szCs w:val="24"/>
            <w:lang w:eastAsia="es-ES"/>
          </w:rPr>
          <w:t xml:space="preserve">Hunter </w:t>
        </w:r>
        <w:proofErr w:type="spellStart"/>
        <w:r w:rsidRPr="00D51556">
          <w:rPr>
            <w:rFonts w:ascii="Arial" w:eastAsia="Times New Roman" w:hAnsi="Arial" w:cs="Arial"/>
            <w:b/>
            <w:sz w:val="24"/>
            <w:szCs w:val="24"/>
            <w:lang w:eastAsia="es-ES"/>
          </w:rPr>
          <w:t>College</w:t>
        </w:r>
        <w:proofErr w:type="spellEnd"/>
      </w:hyperlink>
      <w:r w:rsidRPr="00D51556">
        <w:rPr>
          <w:rFonts w:ascii="Arial" w:eastAsia="Times New Roman" w:hAnsi="Arial" w:cs="Arial"/>
          <w:b/>
          <w:sz w:val="24"/>
          <w:szCs w:val="24"/>
          <w:lang w:eastAsia="es-ES"/>
        </w:rPr>
        <w:t> , al que pudo asistir gratis debido a sus calificaciones, graduándose </w:t>
      </w:r>
      <w:proofErr w:type="spellStart"/>
      <w:r w:rsidR="00560E1D" w:rsidRPr="00D51556">
        <w:rPr>
          <w:rFonts w:ascii="Arial" w:eastAsia="Times New Roman" w:hAnsi="Arial" w:cs="Arial"/>
          <w:b/>
          <w:sz w:val="24"/>
          <w:szCs w:val="24"/>
          <w:lang w:eastAsia="es-ES"/>
        </w:rPr>
        <w:fldChar w:fldCharType="begin"/>
      </w:r>
      <w:r w:rsidRPr="00D51556">
        <w:rPr>
          <w:rFonts w:ascii="Arial" w:eastAsia="Times New Roman" w:hAnsi="Arial" w:cs="Arial"/>
          <w:b/>
          <w:sz w:val="24"/>
          <w:szCs w:val="24"/>
          <w:lang w:eastAsia="es-ES"/>
        </w:rPr>
        <w:instrText xml:space="preserve"> HYPERLINK "https://en.wikipedia.org/wiki/Summa_cum_laude" \o "Summa cum laude" </w:instrText>
      </w:r>
      <w:r w:rsidR="00560E1D" w:rsidRPr="00D51556">
        <w:rPr>
          <w:rFonts w:ascii="Arial" w:eastAsia="Times New Roman" w:hAnsi="Arial" w:cs="Arial"/>
          <w:b/>
          <w:sz w:val="24"/>
          <w:szCs w:val="24"/>
          <w:lang w:eastAsia="es-ES"/>
        </w:rPr>
        <w:fldChar w:fldCharType="separate"/>
      </w:r>
      <w:r w:rsidRPr="00D51556">
        <w:rPr>
          <w:rFonts w:ascii="Arial" w:eastAsia="Times New Roman" w:hAnsi="Arial" w:cs="Arial"/>
          <w:b/>
          <w:sz w:val="24"/>
          <w:szCs w:val="24"/>
          <w:lang w:eastAsia="es-ES"/>
        </w:rPr>
        <w:t>summa</w:t>
      </w:r>
      <w:proofErr w:type="spellEnd"/>
      <w:r w:rsidRPr="00D51556">
        <w:rPr>
          <w:rFonts w:ascii="Arial" w:eastAsia="Times New Roman" w:hAnsi="Arial" w:cs="Arial"/>
          <w:b/>
          <w:sz w:val="24"/>
          <w:szCs w:val="24"/>
          <w:lang w:eastAsia="es-ES"/>
        </w:rPr>
        <w:t xml:space="preserve"> cum laude</w:t>
      </w:r>
      <w:r w:rsidR="00560E1D" w:rsidRPr="00D51556">
        <w:rPr>
          <w:rFonts w:ascii="Arial" w:eastAsia="Times New Roman" w:hAnsi="Arial" w:cs="Arial"/>
          <w:b/>
          <w:sz w:val="24"/>
          <w:szCs w:val="24"/>
          <w:lang w:eastAsia="es-ES"/>
        </w:rPr>
        <w:fldChar w:fldCharType="end"/>
      </w:r>
      <w:r w:rsidRPr="00D51556">
        <w:rPr>
          <w:rFonts w:ascii="Arial" w:eastAsia="Times New Roman" w:hAnsi="Arial" w:cs="Arial"/>
          <w:b/>
          <w:sz w:val="24"/>
          <w:szCs w:val="24"/>
          <w:lang w:eastAsia="es-ES"/>
        </w:rPr>
        <w:t> en 1937 con una licenciatura en química. </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vertAlign w:val="superscript"/>
          <w:lang w:eastAsia="es-ES"/>
        </w:rPr>
      </w:pP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Incapaz de encontrar un trabajo de investigación remunerado después de graduarse porque era mujer, Gertrud</w:t>
      </w:r>
      <w:r>
        <w:rPr>
          <w:rFonts w:ascii="Arial" w:eastAsia="Times New Roman" w:hAnsi="Arial" w:cs="Arial"/>
          <w:b/>
          <w:sz w:val="24"/>
          <w:szCs w:val="24"/>
          <w:lang w:eastAsia="es-ES"/>
        </w:rPr>
        <w:t>is</w:t>
      </w:r>
      <w:r w:rsidR="00D51556" w:rsidRPr="00D51556">
        <w:rPr>
          <w:rFonts w:ascii="Arial" w:eastAsia="Times New Roman" w:hAnsi="Arial" w:cs="Arial"/>
          <w:b/>
          <w:sz w:val="24"/>
          <w:szCs w:val="24"/>
          <w:lang w:eastAsia="es-ES"/>
        </w:rPr>
        <w:t xml:space="preserve"> trabajó como secretaria y maestra de secundaria antes de trabajar en un puesto no remunerado en un laboratorio de química. Finalmente, ahorró suficiente dinero para asistir a la Universidad de Nueva York y obtuvo su M.</w:t>
      </w:r>
      <w:r>
        <w:rPr>
          <w:rFonts w:ascii="Arial" w:eastAsia="Times New Roman" w:hAnsi="Arial" w:cs="Arial"/>
          <w:b/>
          <w:sz w:val="24"/>
          <w:szCs w:val="24"/>
          <w:lang w:eastAsia="es-ES"/>
        </w:rPr>
        <w:t xml:space="preserve"> </w:t>
      </w:r>
      <w:proofErr w:type="spellStart"/>
      <w:r w:rsidR="00D51556" w:rsidRPr="00D51556">
        <w:rPr>
          <w:rFonts w:ascii="Arial" w:eastAsia="Times New Roman" w:hAnsi="Arial" w:cs="Arial"/>
          <w:b/>
          <w:sz w:val="24"/>
          <w:szCs w:val="24"/>
          <w:lang w:eastAsia="es-ES"/>
        </w:rPr>
        <w:t>Sc.</w:t>
      </w:r>
      <w:proofErr w:type="spellEnd"/>
      <w:r w:rsidR="00D51556" w:rsidRPr="00D51556">
        <w:rPr>
          <w:rFonts w:ascii="Arial" w:eastAsia="Times New Roman" w:hAnsi="Arial" w:cs="Arial"/>
          <w:b/>
          <w:sz w:val="24"/>
          <w:szCs w:val="24"/>
          <w:lang w:eastAsia="es-ES"/>
        </w:rPr>
        <w:t> en 1941, mientras trabajaba como profesor</w:t>
      </w:r>
      <w:r>
        <w:rPr>
          <w:rFonts w:ascii="Arial" w:eastAsia="Times New Roman" w:hAnsi="Arial" w:cs="Arial"/>
          <w:b/>
          <w:sz w:val="24"/>
          <w:szCs w:val="24"/>
          <w:lang w:eastAsia="es-ES"/>
        </w:rPr>
        <w:t>a</w:t>
      </w:r>
      <w:r w:rsidR="00D51556" w:rsidRPr="00D51556">
        <w:rPr>
          <w:rFonts w:ascii="Arial" w:eastAsia="Times New Roman" w:hAnsi="Arial" w:cs="Arial"/>
          <w:b/>
          <w:sz w:val="24"/>
          <w:szCs w:val="24"/>
          <w:lang w:eastAsia="es-ES"/>
        </w:rPr>
        <w:t xml:space="preserve"> de secundaria durante el día. </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 xml:space="preserve">En una entrevista después de recibir su Premio Nobel, declaró que creía que la única razón por la que pudo continuar su educación como mujer joven fue porque pudo asistir a Hunter </w:t>
      </w:r>
      <w:proofErr w:type="spellStart"/>
      <w:r w:rsidR="00D51556" w:rsidRPr="00D51556">
        <w:rPr>
          <w:rFonts w:ascii="Arial" w:eastAsia="Times New Roman" w:hAnsi="Arial" w:cs="Arial"/>
          <w:b/>
          <w:sz w:val="24"/>
          <w:szCs w:val="24"/>
          <w:lang w:eastAsia="es-ES"/>
        </w:rPr>
        <w:t>College</w:t>
      </w:r>
      <w:proofErr w:type="spellEnd"/>
      <w:r w:rsidR="00D51556" w:rsidRPr="00D51556">
        <w:rPr>
          <w:rFonts w:ascii="Arial" w:eastAsia="Times New Roman" w:hAnsi="Arial" w:cs="Arial"/>
          <w:b/>
          <w:sz w:val="24"/>
          <w:szCs w:val="24"/>
          <w:lang w:eastAsia="es-ES"/>
        </w:rPr>
        <w:t xml:space="preserve"> gratis. </w:t>
      </w:r>
      <w:r>
        <w:rPr>
          <w:rFonts w:ascii="Arial" w:eastAsia="Times New Roman" w:hAnsi="Arial" w:cs="Arial"/>
          <w:b/>
          <w:sz w:val="24"/>
          <w:szCs w:val="24"/>
          <w:lang w:eastAsia="es-ES"/>
        </w:rPr>
        <w:t>S</w:t>
      </w:r>
      <w:r w:rsidR="00D51556" w:rsidRPr="00D51556">
        <w:rPr>
          <w:rFonts w:ascii="Arial" w:eastAsia="Times New Roman" w:hAnsi="Arial" w:cs="Arial"/>
          <w:b/>
          <w:sz w:val="24"/>
          <w:szCs w:val="24"/>
          <w:lang w:eastAsia="es-ES"/>
        </w:rPr>
        <w:t>us quince solicitudes de ayuda financiera para la escuela de posgrado fueron rechazadas debido a prejuicios de género, por lo que se inscribió en una escuela de secretaría, a la que asistió solo seis semanas antes de encontrar un trabajo. </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Incapaz de obtener un puesto de investigación graduada, trabajó como supervisora ​​de calidad de alimentos en los supermercados </w:t>
      </w:r>
      <w:hyperlink r:id="rId25" w:tooltip="A&amp;P" w:history="1">
        <w:r w:rsidRPr="00D51556">
          <w:rPr>
            <w:rFonts w:ascii="Arial" w:eastAsia="Times New Roman" w:hAnsi="Arial" w:cs="Arial"/>
            <w:b/>
            <w:sz w:val="24"/>
            <w:szCs w:val="24"/>
            <w:lang w:eastAsia="es-ES"/>
          </w:rPr>
          <w:t>A&amp;P </w:t>
        </w:r>
      </w:hyperlink>
      <w:r w:rsidRPr="00D51556">
        <w:rPr>
          <w:rFonts w:ascii="Arial" w:eastAsia="Times New Roman" w:hAnsi="Arial" w:cs="Arial"/>
          <w:b/>
          <w:sz w:val="24"/>
          <w:szCs w:val="24"/>
          <w:lang w:eastAsia="es-ES"/>
        </w:rPr>
        <w:t> y para un laboratorio de alimentos en Nueva York, probando la acidez de los encurtidos y el color de la yema de huevo en la mayonesa. </w:t>
      </w:r>
    </w:p>
    <w:p w:rsidR="00886864" w:rsidRDefault="00886864"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886864"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Se trasladó a un puesto en </w:t>
      </w:r>
      <w:hyperlink r:id="rId26" w:tooltip="Johnson y Johnson" w:history="1">
        <w:r w:rsidR="00D51556" w:rsidRPr="00D51556">
          <w:rPr>
            <w:rFonts w:ascii="Arial" w:eastAsia="Times New Roman" w:hAnsi="Arial" w:cs="Arial"/>
            <w:b/>
            <w:sz w:val="24"/>
            <w:szCs w:val="24"/>
            <w:lang w:eastAsia="es-ES"/>
          </w:rPr>
          <w:t>Johnson &amp; Johnson</w:t>
        </w:r>
      </w:hyperlink>
      <w:r w:rsidR="00D51556" w:rsidRPr="00D51556">
        <w:rPr>
          <w:rFonts w:ascii="Arial" w:eastAsia="Times New Roman" w:hAnsi="Arial" w:cs="Arial"/>
          <w:b/>
          <w:sz w:val="24"/>
          <w:szCs w:val="24"/>
          <w:lang w:eastAsia="es-ES"/>
        </w:rPr>
        <w:t> que esperaba que fuera más prometedor, pero en última instancia implicó probar la resistencia de las suturas.</w:t>
      </w:r>
      <w:hyperlink r:id="rId27" w:anchor="cite_note-:0-7" w:history="1"/>
      <w:r w:rsidR="00D51556" w:rsidRPr="00D51556">
        <w:rPr>
          <w:rFonts w:ascii="Arial" w:eastAsia="Times New Roman" w:hAnsi="Arial" w:cs="Arial"/>
          <w:b/>
          <w:sz w:val="24"/>
          <w:szCs w:val="24"/>
          <w:lang w:eastAsia="es-ES"/>
        </w:rPr>
        <w:t xml:space="preserve"> En 1944, se fue a trabajar como asistente de George H. </w:t>
      </w:r>
      <w:proofErr w:type="spellStart"/>
      <w:r w:rsidR="00D51556" w:rsidRPr="00D51556">
        <w:rPr>
          <w:rFonts w:ascii="Arial" w:eastAsia="Times New Roman" w:hAnsi="Arial" w:cs="Arial"/>
          <w:b/>
          <w:sz w:val="24"/>
          <w:szCs w:val="24"/>
          <w:lang w:eastAsia="es-ES"/>
        </w:rPr>
        <w:t>Hitchings</w:t>
      </w:r>
      <w:proofErr w:type="spellEnd"/>
      <w:r w:rsidR="00D51556" w:rsidRPr="00D51556">
        <w:rPr>
          <w:rFonts w:ascii="Arial" w:eastAsia="Times New Roman" w:hAnsi="Arial" w:cs="Arial"/>
          <w:b/>
          <w:sz w:val="24"/>
          <w:szCs w:val="24"/>
          <w:lang w:eastAsia="es-ES"/>
        </w:rPr>
        <w:t xml:space="preserve"> en la compañía farmacéutica </w:t>
      </w:r>
      <w:proofErr w:type="spellStart"/>
      <w:r w:rsidR="00D51556" w:rsidRPr="00D51556">
        <w:rPr>
          <w:rFonts w:ascii="Arial" w:eastAsia="Times New Roman" w:hAnsi="Arial" w:cs="Arial"/>
          <w:b/>
          <w:sz w:val="24"/>
          <w:szCs w:val="24"/>
          <w:lang w:eastAsia="es-ES"/>
        </w:rPr>
        <w:t>Burroughs-Wellcome</w:t>
      </w:r>
      <w:proofErr w:type="spellEnd"/>
      <w:r w:rsidR="00D51556" w:rsidRPr="00D51556">
        <w:rPr>
          <w:rFonts w:ascii="Arial" w:eastAsia="Times New Roman" w:hAnsi="Arial" w:cs="Arial"/>
          <w:b/>
          <w:sz w:val="24"/>
          <w:szCs w:val="24"/>
          <w:lang w:eastAsia="es-ES"/>
        </w:rPr>
        <w:t xml:space="preserve"> (ahora </w:t>
      </w:r>
      <w:hyperlink r:id="rId28" w:tooltip="GlaxoSmithKline" w:history="1">
        <w:r w:rsidR="00D51556" w:rsidRPr="00D51556">
          <w:rPr>
            <w:rFonts w:ascii="Arial" w:eastAsia="Times New Roman" w:hAnsi="Arial" w:cs="Arial"/>
            <w:b/>
            <w:sz w:val="24"/>
            <w:szCs w:val="24"/>
            <w:lang w:eastAsia="es-ES"/>
          </w:rPr>
          <w:t>GlaxoSmithKline</w:t>
        </w:r>
      </w:hyperlink>
      <w:r w:rsidR="00D51556" w:rsidRPr="00D51556">
        <w:rPr>
          <w:rFonts w:ascii="Arial" w:eastAsia="Times New Roman" w:hAnsi="Arial" w:cs="Arial"/>
          <w:b/>
          <w:sz w:val="24"/>
          <w:szCs w:val="24"/>
          <w:lang w:eastAsia="es-ES"/>
        </w:rPr>
        <w:t> ) en </w:t>
      </w:r>
      <w:proofErr w:type="spellStart"/>
      <w:r w:rsidR="00560E1D" w:rsidRPr="00D51556">
        <w:rPr>
          <w:rFonts w:ascii="Arial" w:eastAsia="Times New Roman" w:hAnsi="Arial" w:cs="Arial"/>
          <w:b/>
          <w:sz w:val="24"/>
          <w:szCs w:val="24"/>
          <w:lang w:eastAsia="es-ES"/>
        </w:rPr>
        <w:fldChar w:fldCharType="begin"/>
      </w:r>
      <w:r w:rsidR="00D51556" w:rsidRPr="00D51556">
        <w:rPr>
          <w:rFonts w:ascii="Arial" w:eastAsia="Times New Roman" w:hAnsi="Arial" w:cs="Arial"/>
          <w:b/>
          <w:sz w:val="24"/>
          <w:szCs w:val="24"/>
          <w:lang w:eastAsia="es-ES"/>
        </w:rPr>
        <w:instrText xml:space="preserve"> HYPERLINK "https://en.wikipedia.org/wiki/Tuckahoe_(village),_New_York" \o "Tuckahoe (pueblo), Nueva York" </w:instrText>
      </w:r>
      <w:r w:rsidR="00560E1D" w:rsidRPr="00D51556">
        <w:rPr>
          <w:rFonts w:ascii="Arial" w:eastAsia="Times New Roman" w:hAnsi="Arial" w:cs="Arial"/>
          <w:b/>
          <w:sz w:val="24"/>
          <w:szCs w:val="24"/>
          <w:lang w:eastAsia="es-ES"/>
        </w:rPr>
        <w:fldChar w:fldCharType="separate"/>
      </w:r>
      <w:r w:rsidR="00D51556" w:rsidRPr="00D51556">
        <w:rPr>
          <w:rFonts w:ascii="Arial" w:eastAsia="Times New Roman" w:hAnsi="Arial" w:cs="Arial"/>
          <w:b/>
          <w:sz w:val="24"/>
          <w:szCs w:val="24"/>
          <w:lang w:eastAsia="es-ES"/>
        </w:rPr>
        <w:t>Tuckahoe</w:t>
      </w:r>
      <w:proofErr w:type="spellEnd"/>
      <w:r w:rsidR="00D51556" w:rsidRPr="00D51556">
        <w:rPr>
          <w:rFonts w:ascii="Arial" w:eastAsia="Times New Roman" w:hAnsi="Arial" w:cs="Arial"/>
          <w:b/>
          <w:sz w:val="24"/>
          <w:szCs w:val="24"/>
          <w:lang w:eastAsia="es-ES"/>
        </w:rPr>
        <w:t>, Nueva York</w:t>
      </w:r>
      <w:r w:rsidR="00560E1D" w:rsidRPr="00D51556">
        <w:rPr>
          <w:rFonts w:ascii="Arial" w:eastAsia="Times New Roman" w:hAnsi="Arial" w:cs="Arial"/>
          <w:b/>
          <w:sz w:val="24"/>
          <w:szCs w:val="24"/>
          <w:lang w:eastAsia="es-ES"/>
        </w:rPr>
        <w:fldChar w:fldCharType="end"/>
      </w:r>
      <w:r w:rsidR="00D51556" w:rsidRPr="00D51556">
        <w:rPr>
          <w:rFonts w:ascii="Arial" w:eastAsia="Times New Roman" w:hAnsi="Arial" w:cs="Arial"/>
          <w:b/>
          <w:sz w:val="24"/>
          <w:szCs w:val="24"/>
          <w:lang w:eastAsia="es-ES"/>
        </w:rPr>
        <w:t> . </w:t>
      </w:r>
      <w:proofErr w:type="spellStart"/>
      <w:r w:rsidR="00D51556" w:rsidRPr="00D51556">
        <w:rPr>
          <w:rFonts w:ascii="Arial" w:eastAsia="Times New Roman" w:hAnsi="Arial" w:cs="Arial"/>
          <w:b/>
          <w:sz w:val="24"/>
          <w:szCs w:val="24"/>
          <w:lang w:eastAsia="es-ES"/>
        </w:rPr>
        <w:t>Hitchings</w:t>
      </w:r>
      <w:proofErr w:type="spellEnd"/>
      <w:r w:rsidR="00D51556" w:rsidRPr="00D51556">
        <w:rPr>
          <w:rFonts w:ascii="Arial" w:eastAsia="Times New Roman" w:hAnsi="Arial" w:cs="Arial"/>
          <w:b/>
          <w:sz w:val="24"/>
          <w:szCs w:val="24"/>
          <w:lang w:eastAsia="es-ES"/>
        </w:rPr>
        <w:t xml:space="preserve"> estaba utilizando una nueva forma de desarrollar medicamentos, imitando intencionalmente compuestos naturales en lugar de mediante prueba y error. </w:t>
      </w:r>
    </w:p>
    <w:p w:rsidR="00886864" w:rsidRDefault="00886864"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Default="00886864"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Es</w:t>
      </w:r>
      <w:r>
        <w:rPr>
          <w:rFonts w:ascii="Arial" w:eastAsia="Times New Roman" w:hAnsi="Arial" w:cs="Arial"/>
          <w:b/>
          <w:sz w:val="24"/>
          <w:szCs w:val="24"/>
          <w:lang w:eastAsia="es-ES"/>
        </w:rPr>
        <w:t>pecíficamente, estaba interesada</w:t>
      </w:r>
      <w:r w:rsidR="00D51556" w:rsidRPr="00D51556">
        <w:rPr>
          <w:rFonts w:ascii="Arial" w:eastAsia="Times New Roman" w:hAnsi="Arial" w:cs="Arial"/>
          <w:b/>
          <w:sz w:val="24"/>
          <w:szCs w:val="24"/>
          <w:lang w:eastAsia="es-ES"/>
        </w:rPr>
        <w:t xml:space="preserve"> en sintetizar antagonistas de derivados de ácidos </w:t>
      </w:r>
      <w:proofErr w:type="spellStart"/>
      <w:r w:rsidR="00D51556" w:rsidRPr="00D51556">
        <w:rPr>
          <w:rFonts w:ascii="Arial" w:eastAsia="Times New Roman" w:hAnsi="Arial" w:cs="Arial"/>
          <w:b/>
          <w:sz w:val="24"/>
          <w:szCs w:val="24"/>
          <w:lang w:eastAsia="es-ES"/>
        </w:rPr>
        <w:t>nucleicos</w:t>
      </w:r>
      <w:proofErr w:type="spellEnd"/>
      <w:r w:rsidR="00D51556" w:rsidRPr="00D51556">
        <w:rPr>
          <w:rFonts w:ascii="Arial" w:eastAsia="Times New Roman" w:hAnsi="Arial" w:cs="Arial"/>
          <w:b/>
          <w:sz w:val="24"/>
          <w:szCs w:val="24"/>
          <w:lang w:eastAsia="es-ES"/>
        </w:rPr>
        <w:t>, con el objetivo de que estos antagonistas se integraran en vías biológicas.</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886864"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Él creía que</w:t>
      </w:r>
      <w:r w:rsidR="00AC3EB1">
        <w:rPr>
          <w:rFonts w:ascii="Arial" w:eastAsia="Times New Roman" w:hAnsi="Arial" w:cs="Arial"/>
          <w:b/>
          <w:sz w:val="24"/>
          <w:szCs w:val="24"/>
          <w:lang w:eastAsia="es-ES"/>
        </w:rPr>
        <w:t>,</w:t>
      </w:r>
      <w:r w:rsidRPr="00D51556">
        <w:rPr>
          <w:rFonts w:ascii="Arial" w:eastAsia="Times New Roman" w:hAnsi="Arial" w:cs="Arial"/>
          <w:b/>
          <w:sz w:val="24"/>
          <w:szCs w:val="24"/>
          <w:lang w:eastAsia="es-ES"/>
        </w:rPr>
        <w:t xml:space="preserve"> si </w:t>
      </w:r>
      <w:r w:rsidR="00AC3EB1">
        <w:rPr>
          <w:rFonts w:ascii="Arial" w:eastAsia="Times New Roman" w:hAnsi="Arial" w:cs="Arial"/>
          <w:b/>
          <w:sz w:val="24"/>
          <w:szCs w:val="24"/>
          <w:lang w:eastAsia="es-ES"/>
        </w:rPr>
        <w:t xml:space="preserve">se </w:t>
      </w:r>
      <w:r w:rsidRPr="00D51556">
        <w:rPr>
          <w:rFonts w:ascii="Arial" w:eastAsia="Times New Roman" w:hAnsi="Arial" w:cs="Arial"/>
          <w:b/>
          <w:sz w:val="24"/>
          <w:szCs w:val="24"/>
          <w:lang w:eastAsia="es-ES"/>
        </w:rPr>
        <w:t>podía engañar a las células cancerosas para que aceptaran compuestos artificiales para su crecimiento, podrían destruirse sin destruir también las células normales</w:t>
      </w:r>
      <w:r w:rsidR="00886864">
        <w:rPr>
          <w:rFonts w:ascii="Arial" w:eastAsia="Times New Roman" w:hAnsi="Arial" w:cs="Arial"/>
          <w:b/>
          <w:sz w:val="24"/>
          <w:szCs w:val="24"/>
          <w:lang w:eastAsia="es-ES"/>
        </w:rPr>
        <w:t xml:space="preserve"> </w:t>
      </w:r>
    </w:p>
    <w:p w:rsidR="00886864" w:rsidRDefault="00886864"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AC3EB1"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86864">
        <w:rPr>
          <w:rFonts w:ascii="Arial" w:eastAsia="Times New Roman" w:hAnsi="Arial" w:cs="Arial"/>
          <w:b/>
          <w:sz w:val="24"/>
          <w:szCs w:val="24"/>
          <w:lang w:eastAsia="es-ES"/>
        </w:rPr>
        <w:t>Logró</w:t>
      </w:r>
      <w:r w:rsidR="00D51556" w:rsidRPr="00D51556">
        <w:rPr>
          <w:rFonts w:ascii="Arial" w:eastAsia="Times New Roman" w:hAnsi="Arial" w:cs="Arial"/>
          <w:b/>
          <w:sz w:val="24"/>
          <w:szCs w:val="24"/>
          <w:lang w:eastAsia="es-ES"/>
        </w:rPr>
        <w:t> </w:t>
      </w:r>
      <w:proofErr w:type="spellStart"/>
      <w:r w:rsidR="00560E1D">
        <w:fldChar w:fldCharType="begin"/>
      </w:r>
      <w:r w:rsidR="00560E1D">
        <w:instrText>HYPERLINK "https://en.wikipedia.org/wiki/Tioguanine" \o "Tioguanine"</w:instrText>
      </w:r>
      <w:r w:rsidR="00560E1D">
        <w:fldChar w:fldCharType="separate"/>
      </w:r>
      <w:r w:rsidR="00D51556" w:rsidRPr="00D51556">
        <w:rPr>
          <w:rFonts w:ascii="Arial" w:eastAsia="Times New Roman" w:hAnsi="Arial" w:cs="Arial"/>
          <w:b/>
          <w:sz w:val="24"/>
          <w:szCs w:val="24"/>
          <w:lang w:eastAsia="es-ES"/>
        </w:rPr>
        <w:t>antimetabolitos</w:t>
      </w:r>
      <w:proofErr w:type="spellEnd"/>
      <w:r w:rsidR="00560E1D">
        <w:fldChar w:fldCharType="end"/>
      </w:r>
      <w:r w:rsidR="00D51556" w:rsidRPr="00D51556">
        <w:rPr>
          <w:rFonts w:ascii="Arial" w:eastAsia="Times New Roman" w:hAnsi="Arial" w:cs="Arial"/>
          <w:b/>
          <w:sz w:val="24"/>
          <w:szCs w:val="24"/>
          <w:lang w:eastAsia="es-ES"/>
        </w:rPr>
        <w:t> de </w:t>
      </w:r>
      <w:hyperlink r:id="rId29" w:tooltip="Purinas" w:history="1">
        <w:r w:rsidR="00D51556" w:rsidRPr="00D51556">
          <w:rPr>
            <w:rFonts w:ascii="Arial" w:eastAsia="Times New Roman" w:hAnsi="Arial" w:cs="Arial"/>
            <w:b/>
            <w:sz w:val="24"/>
            <w:szCs w:val="24"/>
            <w:lang w:eastAsia="es-ES"/>
          </w:rPr>
          <w:t>purinas</w:t>
        </w:r>
      </w:hyperlink>
      <w:r w:rsidR="00D51556" w:rsidRPr="00D51556">
        <w:rPr>
          <w:rFonts w:ascii="Arial" w:eastAsia="Times New Roman" w:hAnsi="Arial" w:cs="Arial"/>
          <w:b/>
          <w:sz w:val="24"/>
          <w:szCs w:val="24"/>
          <w:lang w:eastAsia="es-ES"/>
        </w:rPr>
        <w:t> y,</w:t>
      </w:r>
      <w:r w:rsidR="00886864">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en 1950, desarrolló los fármacos anticancerosos</w:t>
      </w:r>
      <w:r>
        <w:rPr>
          <w:rFonts w:ascii="Arial" w:eastAsia="Times New Roman" w:hAnsi="Arial" w:cs="Arial"/>
          <w:b/>
          <w:sz w:val="24"/>
          <w:szCs w:val="24"/>
          <w:lang w:eastAsia="es-ES"/>
        </w:rPr>
        <w:t xml:space="preserve"> como la </w:t>
      </w:r>
      <w:hyperlink r:id="rId30" w:tooltip="Tioguanina" w:history="1">
        <w:proofErr w:type="spellStart"/>
        <w:r w:rsidR="00D51556" w:rsidRPr="00D51556">
          <w:rPr>
            <w:rFonts w:ascii="Arial" w:eastAsia="Times New Roman" w:hAnsi="Arial" w:cs="Arial"/>
            <w:b/>
            <w:sz w:val="24"/>
            <w:szCs w:val="24"/>
            <w:lang w:eastAsia="es-ES"/>
          </w:rPr>
          <w:t>tioguanina</w:t>
        </w:r>
        <w:proofErr w:type="spellEnd"/>
      </w:hyperlink>
      <w:r w:rsidR="00D51556" w:rsidRPr="00D51556">
        <w:rPr>
          <w:rFonts w:ascii="Arial" w:eastAsia="Times New Roman" w:hAnsi="Arial" w:cs="Arial"/>
          <w:b/>
          <w:sz w:val="24"/>
          <w:szCs w:val="24"/>
          <w:lang w:eastAsia="es-ES"/>
        </w:rPr>
        <w:t> y </w:t>
      </w:r>
      <w:r>
        <w:rPr>
          <w:rFonts w:ascii="Arial" w:eastAsia="Times New Roman" w:hAnsi="Arial" w:cs="Arial"/>
          <w:b/>
          <w:sz w:val="24"/>
          <w:szCs w:val="24"/>
          <w:lang w:eastAsia="es-ES"/>
        </w:rPr>
        <w:t xml:space="preserve">la </w:t>
      </w:r>
      <w:hyperlink r:id="rId31" w:tooltip="Mercaptopurina" w:history="1">
        <w:proofErr w:type="spellStart"/>
        <w:r w:rsidR="00D51556" w:rsidRPr="00D51556">
          <w:rPr>
            <w:rFonts w:ascii="Arial" w:eastAsia="Times New Roman" w:hAnsi="Arial" w:cs="Arial"/>
            <w:b/>
            <w:sz w:val="24"/>
            <w:szCs w:val="24"/>
            <w:lang w:eastAsia="es-ES"/>
          </w:rPr>
          <w:t>mercaptopurina</w:t>
        </w:r>
        <w:proofErr w:type="spellEnd"/>
      </w:hyperlink>
      <w:r w:rsidR="00D51556" w:rsidRPr="00D51556">
        <w:rPr>
          <w:rFonts w:ascii="Arial" w:eastAsia="Times New Roman" w:hAnsi="Arial" w:cs="Arial"/>
          <w:b/>
          <w:sz w:val="24"/>
          <w:szCs w:val="24"/>
          <w:lang w:eastAsia="es-ES"/>
        </w:rPr>
        <w:t> .</w:t>
      </w:r>
    </w:p>
    <w:p w:rsidR="00B23C68" w:rsidRPr="00D51556"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Default="00AC3EB1"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Realizó estudios de posgrado en la escuela nocturna en </w:t>
      </w:r>
      <w:hyperlink r:id="rId32" w:tooltip="Escuela de Ingeniería Tandon de la Universidad de Nueva York" w:history="1">
        <w:r w:rsidR="00D51556" w:rsidRPr="00D51556">
          <w:rPr>
            <w:rFonts w:ascii="Arial" w:eastAsia="Times New Roman" w:hAnsi="Arial" w:cs="Arial"/>
            <w:b/>
            <w:sz w:val="24"/>
            <w:szCs w:val="24"/>
            <w:lang w:eastAsia="es-ES"/>
          </w:rPr>
          <w:t xml:space="preserve">la Escuela de Ingeniería </w:t>
        </w:r>
        <w:proofErr w:type="spellStart"/>
        <w:r w:rsidR="00D51556" w:rsidRPr="00D51556">
          <w:rPr>
            <w:rFonts w:ascii="Arial" w:eastAsia="Times New Roman" w:hAnsi="Arial" w:cs="Arial"/>
            <w:b/>
            <w:sz w:val="24"/>
            <w:szCs w:val="24"/>
            <w:lang w:eastAsia="es-ES"/>
          </w:rPr>
          <w:t>Tandon</w:t>
        </w:r>
        <w:proofErr w:type="spellEnd"/>
        <w:r w:rsidR="00D51556" w:rsidRPr="00D51556">
          <w:rPr>
            <w:rFonts w:ascii="Arial" w:eastAsia="Times New Roman" w:hAnsi="Arial" w:cs="Arial"/>
            <w:b/>
            <w:sz w:val="24"/>
            <w:szCs w:val="24"/>
            <w:lang w:eastAsia="es-ES"/>
          </w:rPr>
          <w:t xml:space="preserve"> de la Universidad de Nueva York</w:t>
        </w:r>
      </w:hyperlink>
      <w:r w:rsidR="00D51556" w:rsidRPr="00D51556">
        <w:rPr>
          <w:rFonts w:ascii="Arial" w:eastAsia="Times New Roman" w:hAnsi="Arial" w:cs="Arial"/>
          <w:b/>
          <w:sz w:val="24"/>
          <w:szCs w:val="24"/>
          <w:lang w:eastAsia="es-ES"/>
        </w:rPr>
        <w:t> (entonces Instituto Politécnico de Brooklyn), pero después de varios años de viajes diarios al trabajo, se le informó que ya no podría continuar su doctorado en una parte</w:t>
      </w:r>
      <w:r w:rsidR="00DA0E2B">
        <w:rPr>
          <w:rFonts w:ascii="Arial" w:eastAsia="Times New Roman" w:hAnsi="Arial" w:cs="Arial"/>
          <w:b/>
          <w:sz w:val="24"/>
          <w:szCs w:val="24"/>
          <w:lang w:eastAsia="es-ES"/>
        </w:rPr>
        <w:t xml:space="preserve"> de</w:t>
      </w:r>
      <w:r w:rsidR="00D51556" w:rsidRPr="00D51556">
        <w:rPr>
          <w:rFonts w:ascii="Arial" w:eastAsia="Times New Roman" w:hAnsi="Arial" w:cs="Arial"/>
          <w:b/>
          <w:sz w:val="24"/>
          <w:szCs w:val="24"/>
          <w:lang w:eastAsia="es-ES"/>
        </w:rPr>
        <w:t xml:space="preserve"> tiempo, pero tendría que dejar su trabajo e ir a la escuela a tiempo completo.</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 </w:t>
      </w:r>
      <w:proofErr w:type="spellStart"/>
      <w:r w:rsidR="00D51556" w:rsidRPr="00D51556">
        <w:rPr>
          <w:rFonts w:ascii="Arial" w:eastAsia="Times New Roman" w:hAnsi="Arial" w:cs="Arial"/>
          <w:b/>
          <w:sz w:val="24"/>
          <w:szCs w:val="24"/>
          <w:lang w:eastAsia="es-ES"/>
        </w:rPr>
        <w:t>Elion</w:t>
      </w:r>
      <w:proofErr w:type="spellEnd"/>
      <w:r w:rsidR="00D51556" w:rsidRPr="00D51556">
        <w:rPr>
          <w:rFonts w:ascii="Arial" w:eastAsia="Times New Roman" w:hAnsi="Arial" w:cs="Arial"/>
          <w:b/>
          <w:sz w:val="24"/>
          <w:szCs w:val="24"/>
          <w:lang w:eastAsia="es-ES"/>
        </w:rPr>
        <w:t xml:space="preserve"> tomó una decisión crítica en su vida, se quedó con su trabajo y abandonó la búsqueda de su doctorado. </w:t>
      </w:r>
      <w:r w:rsidRPr="00B23C68">
        <w:rPr>
          <w:rFonts w:ascii="Arial" w:eastAsia="Times New Roman" w:hAnsi="Arial" w:cs="Arial"/>
          <w:b/>
          <w:sz w:val="24"/>
          <w:szCs w:val="24"/>
          <w:lang w:eastAsia="es-ES"/>
        </w:rPr>
        <w:t>N</w:t>
      </w:r>
      <w:r w:rsidR="00D51556" w:rsidRPr="00D51556">
        <w:rPr>
          <w:rFonts w:ascii="Arial" w:eastAsia="Times New Roman" w:hAnsi="Arial" w:cs="Arial"/>
          <w:b/>
          <w:sz w:val="24"/>
          <w:szCs w:val="24"/>
          <w:lang w:eastAsia="es-ES"/>
        </w:rPr>
        <w:t>unca obtuvo un </w:t>
      </w:r>
      <w:hyperlink r:id="rId33" w:tooltip="Doctor en Filosofía" w:history="1">
        <w:r w:rsidR="00D51556" w:rsidRPr="00D51556">
          <w:rPr>
            <w:rFonts w:ascii="Arial" w:eastAsia="Times New Roman" w:hAnsi="Arial" w:cs="Arial"/>
            <w:b/>
            <w:sz w:val="24"/>
            <w:szCs w:val="24"/>
            <w:lang w:eastAsia="es-ES"/>
          </w:rPr>
          <w:t>doctorado</w:t>
        </w:r>
      </w:hyperlink>
      <w:r w:rsidR="00D51556" w:rsidRPr="00D51556">
        <w:rPr>
          <w:rFonts w:ascii="Arial" w:eastAsia="Times New Roman" w:hAnsi="Arial" w:cs="Arial"/>
          <w:b/>
          <w:sz w:val="24"/>
          <w:szCs w:val="24"/>
          <w:lang w:eastAsia="es-ES"/>
        </w:rPr>
        <w:t> formal</w:t>
      </w:r>
      <w:r>
        <w:rPr>
          <w:rFonts w:ascii="Arial" w:eastAsia="Times New Roman" w:hAnsi="Arial" w:cs="Arial"/>
          <w:b/>
          <w:sz w:val="24"/>
          <w:szCs w:val="24"/>
          <w:lang w:eastAsia="es-ES"/>
        </w:rPr>
        <w:t>;</w:t>
      </w:r>
      <w:r w:rsidR="00D51556" w:rsidRPr="00D51556">
        <w:rPr>
          <w:rFonts w:ascii="Arial" w:eastAsia="Times New Roman" w:hAnsi="Arial" w:cs="Arial"/>
          <w:b/>
          <w:sz w:val="24"/>
          <w:szCs w:val="24"/>
          <w:lang w:eastAsia="es-ES"/>
        </w:rPr>
        <w:t xml:space="preserve"> pero más tarde se le concedió un doctorado honorario de la Escuela de Ingeniería </w:t>
      </w:r>
      <w:proofErr w:type="spellStart"/>
      <w:r w:rsidR="00D51556" w:rsidRPr="00D51556">
        <w:rPr>
          <w:rFonts w:ascii="Arial" w:eastAsia="Times New Roman" w:hAnsi="Arial" w:cs="Arial"/>
          <w:b/>
          <w:sz w:val="24"/>
          <w:szCs w:val="24"/>
          <w:lang w:eastAsia="es-ES"/>
        </w:rPr>
        <w:t>Tandon</w:t>
      </w:r>
      <w:proofErr w:type="spellEnd"/>
      <w:r w:rsidR="00D51556" w:rsidRPr="00D51556">
        <w:rPr>
          <w:rFonts w:ascii="Arial" w:eastAsia="Times New Roman" w:hAnsi="Arial" w:cs="Arial"/>
          <w:b/>
          <w:sz w:val="24"/>
          <w:szCs w:val="24"/>
          <w:lang w:eastAsia="es-ES"/>
        </w:rPr>
        <w:t xml:space="preserve"> de la Universidad de Nueva York (entonces Universidad Politécnica de Nueva York) en 1989 y un título honorario de </w:t>
      </w:r>
      <w:hyperlink r:id="rId34" w:tooltip="Doctor en ciencias" w:history="1">
        <w:r w:rsidR="00D51556" w:rsidRPr="00D51556">
          <w:rPr>
            <w:rFonts w:ascii="Arial" w:eastAsia="Times New Roman" w:hAnsi="Arial" w:cs="Arial"/>
            <w:b/>
            <w:sz w:val="24"/>
            <w:szCs w:val="24"/>
            <w:lang w:eastAsia="es-ES"/>
          </w:rPr>
          <w:t>SD</w:t>
        </w:r>
      </w:hyperlink>
      <w:r w:rsidR="00D51556" w:rsidRPr="00D51556">
        <w:rPr>
          <w:rFonts w:ascii="Arial" w:eastAsia="Times New Roman" w:hAnsi="Arial" w:cs="Arial"/>
          <w:b/>
          <w:sz w:val="24"/>
          <w:szCs w:val="24"/>
          <w:lang w:eastAsia="es-ES"/>
        </w:rPr>
        <w:t> de </w:t>
      </w:r>
      <w:hyperlink r:id="rId35" w:tooltip="Harvard" w:history="1">
        <w:r w:rsidR="00D51556" w:rsidRPr="00D51556">
          <w:rPr>
            <w:rFonts w:ascii="Arial" w:eastAsia="Times New Roman" w:hAnsi="Arial" w:cs="Arial"/>
            <w:b/>
            <w:sz w:val="24"/>
            <w:szCs w:val="24"/>
            <w:lang w:eastAsia="es-ES"/>
          </w:rPr>
          <w:t>Harvard</w:t>
        </w:r>
      </w:hyperlink>
      <w:r w:rsidR="00D51556" w:rsidRPr="00D51556">
        <w:rPr>
          <w:rFonts w:ascii="Arial" w:eastAsia="Times New Roman" w:hAnsi="Arial" w:cs="Arial"/>
          <w:b/>
          <w:sz w:val="24"/>
          <w:szCs w:val="24"/>
          <w:lang w:eastAsia="es-ES"/>
        </w:rPr>
        <w:t> Universidad en 1998.</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Pr="00B23C68" w:rsidRDefault="00B23C68" w:rsidP="00886864">
      <w:pPr>
        <w:shd w:val="clear" w:color="auto" w:fill="FFFFFF"/>
        <w:spacing w:after="0" w:line="240" w:lineRule="auto"/>
        <w:ind w:left="-1134" w:right="-1135" w:firstLine="141"/>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B23C68">
        <w:rPr>
          <w:rFonts w:ascii="Arial" w:eastAsia="Times New Roman" w:hAnsi="Arial" w:cs="Arial"/>
          <w:b/>
          <w:color w:val="0070C0"/>
          <w:sz w:val="24"/>
          <w:szCs w:val="24"/>
          <w:lang w:eastAsia="es-ES"/>
        </w:rPr>
        <w:t>Vida personal</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Poco después de graduarse de Hunter </w:t>
      </w:r>
      <w:proofErr w:type="spellStart"/>
      <w:r w:rsidRPr="00D51556">
        <w:rPr>
          <w:rFonts w:ascii="Arial" w:eastAsia="Times New Roman" w:hAnsi="Arial" w:cs="Arial"/>
          <w:b/>
          <w:sz w:val="24"/>
          <w:szCs w:val="24"/>
          <w:lang w:eastAsia="es-ES"/>
        </w:rPr>
        <w:t>College</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conoció a Leonard </w:t>
      </w:r>
      <w:proofErr w:type="spellStart"/>
      <w:r w:rsidRPr="00D51556">
        <w:rPr>
          <w:rFonts w:ascii="Arial" w:eastAsia="Times New Roman" w:hAnsi="Arial" w:cs="Arial"/>
          <w:b/>
          <w:sz w:val="24"/>
          <w:szCs w:val="24"/>
          <w:lang w:eastAsia="es-ES"/>
        </w:rPr>
        <w:t>Canter</w:t>
      </w:r>
      <w:proofErr w:type="spellEnd"/>
      <w:r w:rsidRPr="00D51556">
        <w:rPr>
          <w:rFonts w:ascii="Arial" w:eastAsia="Times New Roman" w:hAnsi="Arial" w:cs="Arial"/>
          <w:b/>
          <w:sz w:val="24"/>
          <w:szCs w:val="24"/>
          <w:lang w:eastAsia="es-ES"/>
        </w:rPr>
        <w:t>, un destacado estudiante de estadística en </w:t>
      </w:r>
      <w:hyperlink r:id="rId36" w:tooltip="City College de Nueva York" w:history="1">
        <w:r w:rsidRPr="00D51556">
          <w:rPr>
            <w:rFonts w:ascii="Arial" w:eastAsia="Times New Roman" w:hAnsi="Arial" w:cs="Arial"/>
            <w:b/>
            <w:sz w:val="24"/>
            <w:szCs w:val="24"/>
            <w:lang w:eastAsia="es-ES"/>
          </w:rPr>
          <w:t xml:space="preserve">City </w:t>
        </w:r>
        <w:proofErr w:type="spellStart"/>
        <w:r w:rsidRPr="00D51556">
          <w:rPr>
            <w:rFonts w:ascii="Arial" w:eastAsia="Times New Roman" w:hAnsi="Arial" w:cs="Arial"/>
            <w:b/>
            <w:sz w:val="24"/>
            <w:szCs w:val="24"/>
            <w:lang w:eastAsia="es-ES"/>
          </w:rPr>
          <w:t>College</w:t>
        </w:r>
        <w:proofErr w:type="spellEnd"/>
        <w:r w:rsidRPr="00D51556">
          <w:rPr>
            <w:rFonts w:ascii="Arial" w:eastAsia="Times New Roman" w:hAnsi="Arial" w:cs="Arial"/>
            <w:b/>
            <w:sz w:val="24"/>
            <w:szCs w:val="24"/>
            <w:lang w:eastAsia="es-ES"/>
          </w:rPr>
          <w:t xml:space="preserve"> of New York</w:t>
        </w:r>
      </w:hyperlink>
      <w:r w:rsidRPr="00D51556">
        <w:rPr>
          <w:rFonts w:ascii="Arial" w:eastAsia="Times New Roman" w:hAnsi="Arial" w:cs="Arial"/>
          <w:b/>
          <w:sz w:val="24"/>
          <w:szCs w:val="24"/>
          <w:lang w:eastAsia="es-ES"/>
        </w:rPr>
        <w:t> (CCNY). Planearon casarse, pero Leonard se enfermó. El 25 de junio de 1941 murió de </w:t>
      </w:r>
      <w:hyperlink r:id="rId37" w:tooltip="Endocarditis bacteriana" w:history="1">
        <w:r w:rsidRPr="00D51556">
          <w:rPr>
            <w:rFonts w:ascii="Arial" w:eastAsia="Times New Roman" w:hAnsi="Arial" w:cs="Arial"/>
            <w:b/>
            <w:sz w:val="24"/>
            <w:szCs w:val="24"/>
            <w:lang w:eastAsia="es-ES"/>
          </w:rPr>
          <w:t>endocarditis bacteriana</w:t>
        </w:r>
      </w:hyperlink>
      <w:r w:rsidRPr="00D51556">
        <w:rPr>
          <w:rFonts w:ascii="Arial" w:eastAsia="Times New Roman" w:hAnsi="Arial" w:cs="Arial"/>
          <w:b/>
          <w:sz w:val="24"/>
          <w:szCs w:val="24"/>
          <w:lang w:eastAsia="es-ES"/>
        </w:rPr>
        <w:t>, una infección de las válvulas cardíacas. En su entrevista con el premio Nobel, afirmó que esto impulsó su impulso para convertirse en científica investigadora y farmacóloga.</w:t>
      </w:r>
    </w:p>
    <w:p w:rsidR="00B23C68" w:rsidRPr="00D51556"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886864"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nunca se casó ni tuvo hijos.  Sin embargo, su hermano, con quien ella era cercana, se casó y tuvo dos hijos y una hija que ella se enorgullecía de poder ver crecer. Enumeró sus pasatiempos como la fotografía, los viajes, la ópera y el ballet, y escuchar música. </w:t>
      </w:r>
      <w:r w:rsidR="00B23C68">
        <w:rPr>
          <w:rFonts w:ascii="Arial" w:eastAsia="Times New Roman" w:hAnsi="Arial" w:cs="Arial"/>
          <w:b/>
          <w:sz w:val="24"/>
          <w:szCs w:val="24"/>
          <w:lang w:eastAsia="es-ES"/>
        </w:rPr>
        <w:t xml:space="preserve"> </w:t>
      </w:r>
    </w:p>
    <w:p w:rsidR="00D51556" w:rsidRDefault="00886864"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B23C68">
        <w:rPr>
          <w:rFonts w:ascii="Arial" w:eastAsia="Times New Roman" w:hAnsi="Arial" w:cs="Arial"/>
          <w:b/>
          <w:sz w:val="24"/>
          <w:szCs w:val="24"/>
          <w:lang w:eastAsia="es-ES"/>
        </w:rPr>
        <w:t>D</w:t>
      </w:r>
      <w:r w:rsidR="00D51556" w:rsidRPr="00D51556">
        <w:rPr>
          <w:rFonts w:ascii="Arial" w:eastAsia="Times New Roman" w:hAnsi="Arial" w:cs="Arial"/>
          <w:b/>
          <w:sz w:val="24"/>
          <w:szCs w:val="24"/>
          <w:lang w:eastAsia="es-ES"/>
        </w:rPr>
        <w:t xml:space="preserve">espués de que </w:t>
      </w:r>
      <w:proofErr w:type="spellStart"/>
      <w:r w:rsidR="00D51556" w:rsidRPr="00D51556">
        <w:rPr>
          <w:rFonts w:ascii="Arial" w:eastAsia="Times New Roman" w:hAnsi="Arial" w:cs="Arial"/>
          <w:b/>
          <w:sz w:val="24"/>
          <w:szCs w:val="24"/>
          <w:lang w:eastAsia="es-ES"/>
        </w:rPr>
        <w:t>Burroughs</w:t>
      </w:r>
      <w:proofErr w:type="spellEnd"/>
      <w:r w:rsidR="00D51556" w:rsidRPr="00D51556">
        <w:rPr>
          <w:rFonts w:ascii="Arial" w:eastAsia="Times New Roman" w:hAnsi="Arial" w:cs="Arial"/>
          <w:b/>
          <w:sz w:val="24"/>
          <w:szCs w:val="24"/>
          <w:lang w:eastAsia="es-ES"/>
        </w:rPr>
        <w:t xml:space="preserve"> </w:t>
      </w:r>
      <w:proofErr w:type="spellStart"/>
      <w:r w:rsidR="00D51556" w:rsidRPr="00D51556">
        <w:rPr>
          <w:rFonts w:ascii="Arial" w:eastAsia="Times New Roman" w:hAnsi="Arial" w:cs="Arial"/>
          <w:b/>
          <w:sz w:val="24"/>
          <w:szCs w:val="24"/>
          <w:lang w:eastAsia="es-ES"/>
        </w:rPr>
        <w:t>Wellcome</w:t>
      </w:r>
      <w:proofErr w:type="spellEnd"/>
      <w:r w:rsidR="00D51556" w:rsidRPr="00D51556">
        <w:rPr>
          <w:rFonts w:ascii="Arial" w:eastAsia="Times New Roman" w:hAnsi="Arial" w:cs="Arial"/>
          <w:b/>
          <w:sz w:val="24"/>
          <w:szCs w:val="24"/>
          <w:lang w:eastAsia="es-ES"/>
        </w:rPr>
        <w:t xml:space="preserve"> se mudara a </w:t>
      </w:r>
      <w:proofErr w:type="spellStart"/>
      <w:r w:rsidR="00560E1D" w:rsidRPr="00D51556">
        <w:rPr>
          <w:rFonts w:ascii="Arial" w:eastAsia="Times New Roman" w:hAnsi="Arial" w:cs="Arial"/>
          <w:b/>
          <w:sz w:val="24"/>
          <w:szCs w:val="24"/>
          <w:lang w:eastAsia="es-ES"/>
        </w:rPr>
        <w:fldChar w:fldCharType="begin"/>
      </w:r>
      <w:r w:rsidR="00D51556" w:rsidRPr="00D51556">
        <w:rPr>
          <w:rFonts w:ascii="Arial" w:eastAsia="Times New Roman" w:hAnsi="Arial" w:cs="Arial"/>
          <w:b/>
          <w:sz w:val="24"/>
          <w:szCs w:val="24"/>
          <w:lang w:eastAsia="es-ES"/>
        </w:rPr>
        <w:instrText xml:space="preserve"> HYPERLINK "https://en.wikipedia.org/wiki/Research_Triangle_Park" \o "Research Triangle Park" </w:instrText>
      </w:r>
      <w:r w:rsidR="00560E1D" w:rsidRPr="00D51556">
        <w:rPr>
          <w:rFonts w:ascii="Arial" w:eastAsia="Times New Roman" w:hAnsi="Arial" w:cs="Arial"/>
          <w:b/>
          <w:sz w:val="24"/>
          <w:szCs w:val="24"/>
          <w:lang w:eastAsia="es-ES"/>
        </w:rPr>
        <w:fldChar w:fldCharType="separate"/>
      </w:r>
      <w:r w:rsidR="00D51556" w:rsidRPr="00D51556">
        <w:rPr>
          <w:rFonts w:ascii="Arial" w:eastAsia="Times New Roman" w:hAnsi="Arial" w:cs="Arial"/>
          <w:b/>
          <w:sz w:val="24"/>
          <w:szCs w:val="24"/>
          <w:lang w:eastAsia="es-ES"/>
        </w:rPr>
        <w:t>Research</w:t>
      </w:r>
      <w:proofErr w:type="spellEnd"/>
      <w:r w:rsidR="00D51556" w:rsidRPr="00D51556">
        <w:rPr>
          <w:rFonts w:ascii="Arial" w:eastAsia="Times New Roman" w:hAnsi="Arial" w:cs="Arial"/>
          <w:b/>
          <w:sz w:val="24"/>
          <w:szCs w:val="24"/>
          <w:lang w:eastAsia="es-ES"/>
        </w:rPr>
        <w:t xml:space="preserve"> </w:t>
      </w:r>
      <w:proofErr w:type="spellStart"/>
      <w:r w:rsidR="00D51556" w:rsidRPr="00D51556">
        <w:rPr>
          <w:rFonts w:ascii="Arial" w:eastAsia="Times New Roman" w:hAnsi="Arial" w:cs="Arial"/>
          <w:b/>
          <w:sz w:val="24"/>
          <w:szCs w:val="24"/>
          <w:lang w:eastAsia="es-ES"/>
        </w:rPr>
        <w:t>Triangle</w:t>
      </w:r>
      <w:proofErr w:type="spellEnd"/>
      <w:r w:rsidR="00D51556" w:rsidRPr="00D51556">
        <w:rPr>
          <w:rFonts w:ascii="Arial" w:eastAsia="Times New Roman" w:hAnsi="Arial" w:cs="Arial"/>
          <w:b/>
          <w:sz w:val="24"/>
          <w:szCs w:val="24"/>
          <w:lang w:eastAsia="es-ES"/>
        </w:rPr>
        <w:t xml:space="preserve"> Park</w:t>
      </w:r>
      <w:r w:rsidR="00560E1D" w:rsidRPr="00D51556">
        <w:rPr>
          <w:rFonts w:ascii="Arial" w:eastAsia="Times New Roman" w:hAnsi="Arial" w:cs="Arial"/>
          <w:b/>
          <w:sz w:val="24"/>
          <w:szCs w:val="24"/>
          <w:lang w:eastAsia="es-ES"/>
        </w:rPr>
        <w:fldChar w:fldCharType="end"/>
      </w:r>
      <w:r w:rsidR="00D51556" w:rsidRPr="00D51556">
        <w:rPr>
          <w:rFonts w:ascii="Arial" w:eastAsia="Times New Roman" w:hAnsi="Arial" w:cs="Arial"/>
          <w:b/>
          <w:sz w:val="24"/>
          <w:szCs w:val="24"/>
          <w:lang w:eastAsia="es-ES"/>
        </w:rPr>
        <w:t xml:space="preserve"> en Carolina del Norte, </w:t>
      </w:r>
      <w:proofErr w:type="spellStart"/>
      <w:r w:rsidR="00D51556" w:rsidRPr="00D51556">
        <w:rPr>
          <w:rFonts w:ascii="Arial" w:eastAsia="Times New Roman" w:hAnsi="Arial" w:cs="Arial"/>
          <w:b/>
          <w:sz w:val="24"/>
          <w:szCs w:val="24"/>
          <w:lang w:eastAsia="es-ES"/>
        </w:rPr>
        <w:t>Elion</w:t>
      </w:r>
      <w:proofErr w:type="spellEnd"/>
      <w:r w:rsidR="00D51556" w:rsidRPr="00D51556">
        <w:rPr>
          <w:rFonts w:ascii="Arial" w:eastAsia="Times New Roman" w:hAnsi="Arial" w:cs="Arial"/>
          <w:b/>
          <w:sz w:val="24"/>
          <w:szCs w:val="24"/>
          <w:lang w:eastAsia="es-ES"/>
        </w:rPr>
        <w:t xml:space="preserve"> se mudó a la cercana </w:t>
      </w:r>
      <w:proofErr w:type="spellStart"/>
      <w:r w:rsidR="00560E1D" w:rsidRPr="00D51556">
        <w:rPr>
          <w:rFonts w:ascii="Arial" w:eastAsia="Times New Roman" w:hAnsi="Arial" w:cs="Arial"/>
          <w:b/>
          <w:sz w:val="24"/>
          <w:szCs w:val="24"/>
          <w:lang w:eastAsia="es-ES"/>
        </w:rPr>
        <w:fldChar w:fldCharType="begin"/>
      </w:r>
      <w:r w:rsidR="00D51556" w:rsidRPr="00D51556">
        <w:rPr>
          <w:rFonts w:ascii="Arial" w:eastAsia="Times New Roman" w:hAnsi="Arial" w:cs="Arial"/>
          <w:b/>
          <w:sz w:val="24"/>
          <w:szCs w:val="24"/>
          <w:lang w:eastAsia="es-ES"/>
        </w:rPr>
        <w:instrText xml:space="preserve"> HYPERLINK "https://en.wikipedia.org/wiki/Chapel_Hill,_North_Carolina" \o "Chapel Hill, Carolina del Norte" </w:instrText>
      </w:r>
      <w:r w:rsidR="00560E1D" w:rsidRPr="00D51556">
        <w:rPr>
          <w:rFonts w:ascii="Arial" w:eastAsia="Times New Roman" w:hAnsi="Arial" w:cs="Arial"/>
          <w:b/>
          <w:sz w:val="24"/>
          <w:szCs w:val="24"/>
          <w:lang w:eastAsia="es-ES"/>
        </w:rPr>
        <w:fldChar w:fldCharType="separate"/>
      </w:r>
      <w:r w:rsidR="00D51556" w:rsidRPr="00D51556">
        <w:rPr>
          <w:rFonts w:ascii="Arial" w:eastAsia="Times New Roman" w:hAnsi="Arial" w:cs="Arial"/>
          <w:b/>
          <w:sz w:val="24"/>
          <w:szCs w:val="24"/>
          <w:lang w:eastAsia="es-ES"/>
        </w:rPr>
        <w:t>Chapel</w:t>
      </w:r>
      <w:proofErr w:type="spellEnd"/>
      <w:r w:rsidR="00D51556" w:rsidRPr="00D51556">
        <w:rPr>
          <w:rFonts w:ascii="Arial" w:eastAsia="Times New Roman" w:hAnsi="Arial" w:cs="Arial"/>
          <w:b/>
          <w:sz w:val="24"/>
          <w:szCs w:val="24"/>
          <w:lang w:eastAsia="es-ES"/>
        </w:rPr>
        <w:t xml:space="preserve"> Hill</w:t>
      </w:r>
      <w:r w:rsidR="00560E1D" w:rsidRPr="00D51556">
        <w:rPr>
          <w:rFonts w:ascii="Arial" w:eastAsia="Times New Roman" w:hAnsi="Arial" w:cs="Arial"/>
          <w:b/>
          <w:sz w:val="24"/>
          <w:szCs w:val="24"/>
          <w:lang w:eastAsia="es-ES"/>
        </w:rPr>
        <w:fldChar w:fldCharType="end"/>
      </w:r>
      <w:r w:rsidR="00D51556" w:rsidRPr="00D51556">
        <w:rPr>
          <w:rFonts w:ascii="Arial" w:eastAsia="Times New Roman" w:hAnsi="Arial" w:cs="Arial"/>
          <w:b/>
          <w:sz w:val="24"/>
          <w:szCs w:val="24"/>
          <w:lang w:eastAsia="es-ES"/>
        </w:rPr>
        <w:t xml:space="preserve"> . Se retiró en 1983 de </w:t>
      </w:r>
      <w:proofErr w:type="spellStart"/>
      <w:r w:rsidR="00D51556" w:rsidRPr="00D51556">
        <w:rPr>
          <w:rFonts w:ascii="Arial" w:eastAsia="Times New Roman" w:hAnsi="Arial" w:cs="Arial"/>
          <w:b/>
          <w:sz w:val="24"/>
          <w:szCs w:val="24"/>
          <w:lang w:eastAsia="es-ES"/>
        </w:rPr>
        <w:t>Burroughs</w:t>
      </w:r>
      <w:proofErr w:type="spellEnd"/>
      <w:r w:rsidR="00D51556" w:rsidRPr="00D51556">
        <w:rPr>
          <w:rFonts w:ascii="Arial" w:eastAsia="Times New Roman" w:hAnsi="Arial" w:cs="Arial"/>
          <w:b/>
          <w:sz w:val="24"/>
          <w:szCs w:val="24"/>
          <w:lang w:eastAsia="es-ES"/>
        </w:rPr>
        <w:t xml:space="preserve"> </w:t>
      </w:r>
      <w:proofErr w:type="spellStart"/>
      <w:r w:rsidR="00D51556" w:rsidRPr="00D51556">
        <w:rPr>
          <w:rFonts w:ascii="Arial" w:eastAsia="Times New Roman" w:hAnsi="Arial" w:cs="Arial"/>
          <w:b/>
          <w:sz w:val="24"/>
          <w:szCs w:val="24"/>
          <w:lang w:eastAsia="es-ES"/>
        </w:rPr>
        <w:t>Wellcome</w:t>
      </w:r>
      <w:proofErr w:type="spellEnd"/>
      <w:r w:rsidR="00D51556" w:rsidRPr="00D51556">
        <w:rPr>
          <w:rFonts w:ascii="Arial" w:eastAsia="Times New Roman" w:hAnsi="Arial" w:cs="Arial"/>
          <w:b/>
          <w:sz w:val="24"/>
          <w:szCs w:val="24"/>
          <w:lang w:eastAsia="es-ES"/>
        </w:rPr>
        <w:t xml:space="preserve"> para pasar más tiempo viajando y asistiendo a la ópera. Continuó realizando importantes contribuciones científicas después de su jubilación. Una de sus pasiones durante este tiempo fue animar a otras mujeres a seguir una carrera científica. </w:t>
      </w:r>
    </w:p>
    <w:p w:rsidR="00B23C68" w:rsidRPr="00D51556"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roofErr w:type="spellStart"/>
      <w:r w:rsidRPr="00D51556">
        <w:rPr>
          <w:rFonts w:ascii="Arial" w:eastAsia="Times New Roman" w:hAnsi="Arial" w:cs="Arial"/>
          <w:b/>
          <w:sz w:val="24"/>
          <w:szCs w:val="24"/>
          <w:lang w:eastAsia="es-ES"/>
        </w:rPr>
        <w:t>Gertrude</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murió en Carolina del Norte en 1999, a los 81 años.</w:t>
      </w:r>
      <w:r w:rsidR="00B23C68" w:rsidRPr="00D51556">
        <w:rPr>
          <w:rFonts w:ascii="Arial" w:eastAsia="Times New Roman" w:hAnsi="Arial" w:cs="Arial"/>
          <w:b/>
          <w:sz w:val="24"/>
          <w:szCs w:val="24"/>
          <w:lang w:eastAsia="es-ES"/>
        </w:rPr>
        <w:t xml:space="preserve"> </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Pr="00B23C68" w:rsidRDefault="00B23C68" w:rsidP="00886864">
      <w:pPr>
        <w:shd w:val="clear" w:color="auto" w:fill="FFFFFF"/>
        <w:spacing w:after="0" w:line="240" w:lineRule="auto"/>
        <w:ind w:left="-1134" w:right="-1135" w:firstLine="141"/>
        <w:jc w:val="both"/>
        <w:rPr>
          <w:rFonts w:ascii="Arial" w:eastAsia="Times New Roman" w:hAnsi="Arial" w:cs="Arial"/>
          <w:b/>
          <w:color w:val="0070C0"/>
          <w:sz w:val="24"/>
          <w:szCs w:val="24"/>
          <w:lang w:eastAsia="es-ES"/>
        </w:rPr>
      </w:pPr>
      <w:r w:rsidRPr="00B23C68">
        <w:rPr>
          <w:rFonts w:ascii="Arial" w:eastAsia="Times New Roman" w:hAnsi="Arial" w:cs="Arial"/>
          <w:b/>
          <w:color w:val="0070C0"/>
          <w:sz w:val="24"/>
          <w:szCs w:val="24"/>
          <w:lang w:eastAsia="es-ES"/>
        </w:rPr>
        <w:t xml:space="preserve">   Su investigación</w:t>
      </w:r>
    </w:p>
    <w:p w:rsidR="00B23C68"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Si bien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tenía muchos trabajos para mantenerse y mantenerse en la escuela,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también había trabajado para el </w:t>
      </w:r>
      <w:hyperlink r:id="rId38" w:tooltip="Instituto Nacional del Cáncer" w:history="1">
        <w:r w:rsidRPr="00D51556">
          <w:rPr>
            <w:rFonts w:ascii="Arial" w:eastAsia="Times New Roman" w:hAnsi="Arial" w:cs="Arial"/>
            <w:b/>
            <w:sz w:val="24"/>
            <w:szCs w:val="24"/>
            <w:lang w:eastAsia="es-ES"/>
          </w:rPr>
          <w:t>Instituto Nacional del Cáncer</w:t>
        </w:r>
      </w:hyperlink>
      <w:r w:rsidRPr="00D51556">
        <w:rPr>
          <w:rFonts w:ascii="Arial" w:eastAsia="Times New Roman" w:hAnsi="Arial" w:cs="Arial"/>
          <w:b/>
          <w:sz w:val="24"/>
          <w:szCs w:val="24"/>
          <w:lang w:eastAsia="es-ES"/>
        </w:rPr>
        <w:t> , </w:t>
      </w:r>
      <w:hyperlink r:id="rId39" w:tooltip="Asociación Americana para la Investigación del Cáncer" w:history="1">
        <w:r w:rsidRPr="00D51556">
          <w:rPr>
            <w:rFonts w:ascii="Arial" w:eastAsia="Times New Roman" w:hAnsi="Arial" w:cs="Arial"/>
            <w:b/>
            <w:sz w:val="24"/>
            <w:szCs w:val="24"/>
            <w:lang w:eastAsia="es-ES"/>
          </w:rPr>
          <w:t>la Asociación Estadounidense para la Investigación del Cáncer</w:t>
        </w:r>
      </w:hyperlink>
      <w:r w:rsidRPr="00D51556">
        <w:rPr>
          <w:rFonts w:ascii="Arial" w:eastAsia="Times New Roman" w:hAnsi="Arial" w:cs="Arial"/>
          <w:b/>
          <w:sz w:val="24"/>
          <w:szCs w:val="24"/>
          <w:lang w:eastAsia="es-ES"/>
        </w:rPr>
        <w:t> y </w:t>
      </w:r>
      <w:hyperlink r:id="rId40" w:tooltip="Organización Mundial de la Salud" w:history="1">
        <w:r w:rsidRPr="00D51556">
          <w:rPr>
            <w:rFonts w:ascii="Arial" w:eastAsia="Times New Roman" w:hAnsi="Arial" w:cs="Arial"/>
            <w:b/>
            <w:sz w:val="24"/>
            <w:szCs w:val="24"/>
            <w:lang w:eastAsia="es-ES"/>
          </w:rPr>
          <w:t>la Organización Mundial de la Salud</w:t>
        </w:r>
      </w:hyperlink>
      <w:r w:rsidRPr="00D51556">
        <w:rPr>
          <w:rFonts w:ascii="Arial" w:eastAsia="Times New Roman" w:hAnsi="Arial" w:cs="Arial"/>
          <w:b/>
          <w:sz w:val="24"/>
          <w:szCs w:val="24"/>
          <w:lang w:eastAsia="es-ES"/>
        </w:rPr>
        <w:t> , entre otras organizaciones. De 1967 a 1983, fue Jefa del Departamento de Terapia Experimental de</w:t>
      </w:r>
      <w:r w:rsidR="00886864">
        <w:rPr>
          <w:rFonts w:ascii="Arial" w:eastAsia="Times New Roman" w:hAnsi="Arial" w:cs="Arial"/>
          <w:b/>
          <w:sz w:val="24"/>
          <w:szCs w:val="24"/>
          <w:lang w:eastAsia="es-ES"/>
        </w:rPr>
        <w:t xml:space="preserve"> </w:t>
      </w:r>
      <w:r w:rsidRPr="00D51556">
        <w:rPr>
          <w:rFonts w:ascii="Arial" w:eastAsia="Times New Roman" w:hAnsi="Arial" w:cs="Arial"/>
          <w:b/>
          <w:sz w:val="24"/>
          <w:szCs w:val="24"/>
          <w:lang w:eastAsia="es-ES"/>
        </w:rPr>
        <w:t> </w:t>
      </w:r>
      <w:proofErr w:type="spellStart"/>
      <w:r w:rsidR="00560E1D">
        <w:fldChar w:fldCharType="begin"/>
      </w:r>
      <w:r w:rsidR="002A5E14">
        <w:instrText>HYPERLINK "https://en.wikipedia.org/wiki/GlaxoSmithKline" \o "GlaxoSmithKline"</w:instrText>
      </w:r>
      <w:r w:rsidR="00560E1D">
        <w:fldChar w:fldCharType="separate"/>
      </w:r>
      <w:r w:rsidRPr="00D51556">
        <w:rPr>
          <w:rFonts w:ascii="Arial" w:eastAsia="Times New Roman" w:hAnsi="Arial" w:cs="Arial"/>
          <w:b/>
          <w:sz w:val="24"/>
          <w:szCs w:val="24"/>
          <w:lang w:eastAsia="es-ES"/>
        </w:rPr>
        <w:t>Burroughs</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Wellcome</w:t>
      </w:r>
      <w:proofErr w:type="spellEnd"/>
      <w:r w:rsidR="00560E1D">
        <w:fldChar w:fldCharType="end"/>
      </w:r>
      <w:r w:rsidRPr="00D51556">
        <w:rPr>
          <w:rFonts w:ascii="Arial" w:eastAsia="Times New Roman" w:hAnsi="Arial" w:cs="Arial"/>
          <w:b/>
          <w:sz w:val="24"/>
          <w:szCs w:val="24"/>
          <w:lang w:eastAsia="es-ES"/>
        </w:rPr>
        <w:t xml:space="preserve"> . Se retiró oficialmente de </w:t>
      </w:r>
      <w:proofErr w:type="spellStart"/>
      <w:r w:rsidRPr="00D51556">
        <w:rPr>
          <w:rFonts w:ascii="Arial" w:eastAsia="Times New Roman" w:hAnsi="Arial" w:cs="Arial"/>
          <w:b/>
          <w:sz w:val="24"/>
          <w:szCs w:val="24"/>
          <w:lang w:eastAsia="es-ES"/>
        </w:rPr>
        <w:t>Burroughs</w:t>
      </w:r>
      <w:proofErr w:type="spellEnd"/>
      <w:r w:rsidRPr="00D51556">
        <w:rPr>
          <w:rFonts w:ascii="Arial" w:eastAsia="Times New Roman" w:hAnsi="Arial" w:cs="Arial"/>
          <w:b/>
          <w:sz w:val="24"/>
          <w:szCs w:val="24"/>
          <w:lang w:eastAsia="es-ES"/>
        </w:rPr>
        <w:t xml:space="preserve"> and </w:t>
      </w:r>
      <w:proofErr w:type="spellStart"/>
      <w:r w:rsidRPr="00D51556">
        <w:rPr>
          <w:rFonts w:ascii="Arial" w:eastAsia="Times New Roman" w:hAnsi="Arial" w:cs="Arial"/>
          <w:b/>
          <w:sz w:val="24"/>
          <w:szCs w:val="24"/>
          <w:lang w:eastAsia="es-ES"/>
        </w:rPr>
        <w:t>Wellcome</w:t>
      </w:r>
      <w:proofErr w:type="spellEnd"/>
      <w:r w:rsidRPr="00D51556">
        <w:rPr>
          <w:rFonts w:ascii="Arial" w:eastAsia="Times New Roman" w:hAnsi="Arial" w:cs="Arial"/>
          <w:b/>
          <w:sz w:val="24"/>
          <w:szCs w:val="24"/>
          <w:lang w:eastAsia="es-ES"/>
        </w:rPr>
        <w:t xml:space="preserve"> en 1983.</w:t>
      </w:r>
    </w:p>
    <w:p w:rsidR="00B23C68" w:rsidRPr="00D51556"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Estuvo afiliada a </w:t>
      </w:r>
      <w:hyperlink r:id="rId41" w:tooltip="Universidad de Duke" w:history="1">
        <w:r w:rsidRPr="00D51556">
          <w:rPr>
            <w:rFonts w:ascii="Arial" w:eastAsia="Times New Roman" w:hAnsi="Arial" w:cs="Arial"/>
            <w:b/>
            <w:sz w:val="24"/>
            <w:szCs w:val="24"/>
            <w:lang w:eastAsia="es-ES"/>
          </w:rPr>
          <w:t xml:space="preserve">la Universidad de </w:t>
        </w:r>
        <w:proofErr w:type="spellStart"/>
        <w:r w:rsidRPr="00D51556">
          <w:rPr>
            <w:rFonts w:ascii="Arial" w:eastAsia="Times New Roman" w:hAnsi="Arial" w:cs="Arial"/>
            <w:b/>
            <w:sz w:val="24"/>
            <w:szCs w:val="24"/>
            <w:lang w:eastAsia="es-ES"/>
          </w:rPr>
          <w:t>Duke</w:t>
        </w:r>
        <w:proofErr w:type="spellEnd"/>
      </w:hyperlink>
      <w:r w:rsidRPr="00D51556">
        <w:rPr>
          <w:rFonts w:ascii="Arial" w:eastAsia="Times New Roman" w:hAnsi="Arial" w:cs="Arial"/>
          <w:b/>
          <w:sz w:val="24"/>
          <w:szCs w:val="24"/>
          <w:lang w:eastAsia="es-ES"/>
        </w:rPr>
        <w:t> como Profesora Adjunta de Farmacología y Medicina Experimental de 1971 a 1983 y Profesora de Investigación de 1983 a 1999.</w:t>
      </w:r>
      <w:r w:rsidR="00B23C68">
        <w:rPr>
          <w:rFonts w:ascii="Arial" w:eastAsia="Times New Roman" w:hAnsi="Arial" w:cs="Arial"/>
          <w:b/>
          <w:sz w:val="24"/>
          <w:szCs w:val="24"/>
          <w:lang w:eastAsia="es-ES"/>
        </w:rPr>
        <w:t xml:space="preserve"> </w:t>
      </w:r>
      <w:r w:rsidRPr="00D51556">
        <w:rPr>
          <w:rFonts w:ascii="Arial" w:eastAsia="Times New Roman" w:hAnsi="Arial" w:cs="Arial"/>
          <w:b/>
          <w:sz w:val="24"/>
          <w:szCs w:val="24"/>
          <w:lang w:eastAsia="es-ES"/>
        </w:rPr>
        <w:t xml:space="preserve">Durante su tiempo en </w:t>
      </w:r>
      <w:proofErr w:type="spellStart"/>
      <w:r w:rsidRPr="00D51556">
        <w:rPr>
          <w:rFonts w:ascii="Arial" w:eastAsia="Times New Roman" w:hAnsi="Arial" w:cs="Arial"/>
          <w:b/>
          <w:sz w:val="24"/>
          <w:szCs w:val="24"/>
          <w:lang w:eastAsia="es-ES"/>
        </w:rPr>
        <w:t>Duke</w:t>
      </w:r>
      <w:proofErr w:type="spellEnd"/>
      <w:r w:rsidRPr="00D51556">
        <w:rPr>
          <w:rFonts w:ascii="Arial" w:eastAsia="Times New Roman" w:hAnsi="Arial" w:cs="Arial"/>
          <w:b/>
          <w:sz w:val="24"/>
          <w:szCs w:val="24"/>
          <w:lang w:eastAsia="es-ES"/>
        </w:rPr>
        <w:t xml:space="preserve">, se centró en la tutoría de estudiantes médicos y graduados. Publicó más de 25 artículos con los estudiantes a los que asesoró en </w:t>
      </w:r>
      <w:proofErr w:type="spellStart"/>
      <w:r w:rsidRPr="00D51556">
        <w:rPr>
          <w:rFonts w:ascii="Arial" w:eastAsia="Times New Roman" w:hAnsi="Arial" w:cs="Arial"/>
          <w:b/>
          <w:sz w:val="24"/>
          <w:szCs w:val="24"/>
          <w:lang w:eastAsia="es-ES"/>
        </w:rPr>
        <w:t>Duke</w:t>
      </w:r>
      <w:proofErr w:type="spellEnd"/>
      <w:r w:rsidRPr="00D51556">
        <w:rPr>
          <w:rFonts w:ascii="Arial" w:eastAsia="Times New Roman" w:hAnsi="Arial" w:cs="Arial"/>
          <w:b/>
          <w:sz w:val="24"/>
          <w:szCs w:val="24"/>
          <w:lang w:eastAsia="es-ES"/>
        </w:rPr>
        <w:t>.</w:t>
      </w:r>
    </w:p>
    <w:p w:rsidR="00B23C68" w:rsidRPr="00D51556"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B23C68"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Incluso después de su retiro de </w:t>
      </w:r>
      <w:proofErr w:type="spellStart"/>
      <w:r w:rsidRPr="00D51556">
        <w:rPr>
          <w:rFonts w:ascii="Arial" w:eastAsia="Times New Roman" w:hAnsi="Arial" w:cs="Arial"/>
          <w:b/>
          <w:sz w:val="24"/>
          <w:szCs w:val="24"/>
          <w:lang w:eastAsia="es-ES"/>
        </w:rPr>
        <w:t>Burroughs</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Wellcome</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Gertrude</w:t>
      </w:r>
      <w:proofErr w:type="spellEnd"/>
      <w:r w:rsidRPr="00D51556">
        <w:rPr>
          <w:rFonts w:ascii="Arial" w:eastAsia="Times New Roman" w:hAnsi="Arial" w:cs="Arial"/>
          <w:b/>
          <w:sz w:val="24"/>
          <w:szCs w:val="24"/>
          <w:lang w:eastAsia="es-ES"/>
        </w:rPr>
        <w:t xml:space="preserve"> continuó trabajando casi a tiempo completo en el laboratorio. Desempeñó un papel importante en el desarrollo del AZT, uno de los primeros medicamentos utilizados para tratar el VIH y el SIDA. También fue crucial en el desarrollo de </w:t>
      </w:r>
      <w:proofErr w:type="spellStart"/>
      <w:r w:rsidRPr="00D51556">
        <w:rPr>
          <w:rFonts w:ascii="Arial" w:eastAsia="Times New Roman" w:hAnsi="Arial" w:cs="Arial"/>
          <w:b/>
          <w:sz w:val="24"/>
          <w:szCs w:val="24"/>
          <w:lang w:eastAsia="es-ES"/>
        </w:rPr>
        <w:t>Nelarabine</w:t>
      </w:r>
      <w:proofErr w:type="spellEnd"/>
      <w:r w:rsidRPr="00D51556">
        <w:rPr>
          <w:rFonts w:ascii="Arial" w:eastAsia="Times New Roman" w:hAnsi="Arial" w:cs="Arial"/>
          <w:b/>
          <w:sz w:val="24"/>
          <w:szCs w:val="24"/>
          <w:lang w:eastAsia="es-ES"/>
        </w:rPr>
        <w:t>, en el que trabajó hasta su muerte en 1999. </w:t>
      </w:r>
    </w:p>
    <w:p w:rsidR="00D51556" w:rsidRPr="00D51556" w:rsidRDefault="00B23C68"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 </w:t>
      </w:r>
    </w:p>
    <w:p w:rsidR="00FF017E"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En lugar de confiar en el ensayo y error,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y </w:t>
      </w:r>
      <w:proofErr w:type="spellStart"/>
      <w:r w:rsidRPr="00D51556">
        <w:rPr>
          <w:rFonts w:ascii="Arial" w:eastAsia="Times New Roman" w:hAnsi="Arial" w:cs="Arial"/>
          <w:b/>
          <w:sz w:val="24"/>
          <w:szCs w:val="24"/>
          <w:lang w:eastAsia="es-ES"/>
        </w:rPr>
        <w:t>Hitchings</w:t>
      </w:r>
      <w:proofErr w:type="spellEnd"/>
      <w:r w:rsidRPr="00D51556">
        <w:rPr>
          <w:rFonts w:ascii="Arial" w:eastAsia="Times New Roman" w:hAnsi="Arial" w:cs="Arial"/>
          <w:b/>
          <w:sz w:val="24"/>
          <w:szCs w:val="24"/>
          <w:lang w:eastAsia="es-ES"/>
        </w:rPr>
        <w:t xml:space="preserve"> descubrieron nuevos fármacos utilizando un diseño de fármacos racional, que utilizaba las diferencias en bioquímica y metabolismo entre las células humanas normales y los </w:t>
      </w:r>
      <w:hyperlink r:id="rId42" w:tooltip="Patógeno" w:history="1">
        <w:r w:rsidRPr="00D51556">
          <w:rPr>
            <w:rFonts w:ascii="Arial" w:eastAsia="Times New Roman" w:hAnsi="Arial" w:cs="Arial"/>
            <w:b/>
            <w:sz w:val="24"/>
            <w:szCs w:val="24"/>
            <w:lang w:eastAsia="es-ES"/>
          </w:rPr>
          <w:t>patógenos</w:t>
        </w:r>
      </w:hyperlink>
      <w:r w:rsidRPr="00D51556">
        <w:rPr>
          <w:rFonts w:ascii="Arial" w:eastAsia="Times New Roman" w:hAnsi="Arial" w:cs="Arial"/>
          <w:b/>
          <w:sz w:val="24"/>
          <w:szCs w:val="24"/>
          <w:lang w:eastAsia="es-ES"/>
        </w:rPr>
        <w:t> (agentes causantes de enfermedades como células cancerosas, protozoos, bacterias y virus) para diseñar medicamentos que puedan matar o inhibir la reproducción de patógenos particulares sin dañar las células humanas. Los medicamentos que desarrollaron se utilizan para tratar una variedad de enfermedades, como leucemia, malaria, lupus, hepatitis, artritis, gota, rechazo de trasplante de órganos ( </w:t>
      </w:r>
      <w:proofErr w:type="spellStart"/>
      <w:r w:rsidR="00560E1D" w:rsidRPr="00D51556">
        <w:rPr>
          <w:rFonts w:ascii="Arial" w:eastAsia="Times New Roman" w:hAnsi="Arial" w:cs="Arial"/>
          <w:b/>
          <w:sz w:val="24"/>
          <w:szCs w:val="24"/>
          <w:lang w:eastAsia="es-ES"/>
        </w:rPr>
        <w:fldChar w:fldCharType="begin"/>
      </w:r>
      <w:r w:rsidRPr="00D51556">
        <w:rPr>
          <w:rFonts w:ascii="Arial" w:eastAsia="Times New Roman" w:hAnsi="Arial" w:cs="Arial"/>
          <w:b/>
          <w:sz w:val="24"/>
          <w:szCs w:val="24"/>
          <w:lang w:eastAsia="es-ES"/>
        </w:rPr>
        <w:instrText xml:space="preserve"> HYPERLINK "https://en.wikipedia.org/wiki/Azathioprine" \o "Azatioprina" </w:instrText>
      </w:r>
      <w:r w:rsidR="00560E1D" w:rsidRPr="00D51556">
        <w:rPr>
          <w:rFonts w:ascii="Arial" w:eastAsia="Times New Roman" w:hAnsi="Arial" w:cs="Arial"/>
          <w:b/>
          <w:sz w:val="24"/>
          <w:szCs w:val="24"/>
          <w:lang w:eastAsia="es-ES"/>
        </w:rPr>
        <w:fldChar w:fldCharType="separate"/>
      </w:r>
      <w:r w:rsidRPr="00D51556">
        <w:rPr>
          <w:rFonts w:ascii="Arial" w:eastAsia="Times New Roman" w:hAnsi="Arial" w:cs="Arial"/>
          <w:b/>
          <w:sz w:val="24"/>
          <w:szCs w:val="24"/>
          <w:lang w:eastAsia="es-ES"/>
        </w:rPr>
        <w:t>azatioprina</w:t>
      </w:r>
      <w:proofErr w:type="spellEnd"/>
      <w:r w:rsidR="00560E1D" w:rsidRPr="00D51556">
        <w:rPr>
          <w:rFonts w:ascii="Arial" w:eastAsia="Times New Roman" w:hAnsi="Arial" w:cs="Arial"/>
          <w:b/>
          <w:sz w:val="24"/>
          <w:szCs w:val="24"/>
          <w:lang w:eastAsia="es-ES"/>
        </w:rPr>
        <w:fldChar w:fldCharType="end"/>
      </w:r>
      <w:r w:rsidRPr="00D51556">
        <w:rPr>
          <w:rFonts w:ascii="Arial" w:eastAsia="Times New Roman" w:hAnsi="Arial" w:cs="Arial"/>
          <w:b/>
          <w:sz w:val="24"/>
          <w:szCs w:val="24"/>
          <w:lang w:eastAsia="es-ES"/>
        </w:rPr>
        <w:t> ), así como herpes ( </w:t>
      </w:r>
      <w:proofErr w:type="spellStart"/>
      <w:r w:rsidR="00560E1D" w:rsidRPr="00D51556">
        <w:rPr>
          <w:rFonts w:ascii="Arial" w:eastAsia="Times New Roman" w:hAnsi="Arial" w:cs="Arial"/>
          <w:b/>
          <w:sz w:val="24"/>
          <w:szCs w:val="24"/>
          <w:lang w:eastAsia="es-ES"/>
        </w:rPr>
        <w:fldChar w:fldCharType="begin"/>
      </w:r>
      <w:r w:rsidRPr="00D51556">
        <w:rPr>
          <w:rFonts w:ascii="Arial" w:eastAsia="Times New Roman" w:hAnsi="Arial" w:cs="Arial"/>
          <w:b/>
          <w:sz w:val="24"/>
          <w:szCs w:val="24"/>
          <w:lang w:eastAsia="es-ES"/>
        </w:rPr>
        <w:instrText xml:space="preserve"> HYPERLINK "https://en.wikipedia.org/wiki/Acyclovir" \o "Aciclovir" </w:instrText>
      </w:r>
      <w:r w:rsidR="00560E1D" w:rsidRPr="00D51556">
        <w:rPr>
          <w:rFonts w:ascii="Arial" w:eastAsia="Times New Roman" w:hAnsi="Arial" w:cs="Arial"/>
          <w:b/>
          <w:sz w:val="24"/>
          <w:szCs w:val="24"/>
          <w:lang w:eastAsia="es-ES"/>
        </w:rPr>
        <w:fldChar w:fldCharType="separate"/>
      </w:r>
      <w:r w:rsidRPr="00D51556">
        <w:rPr>
          <w:rFonts w:ascii="Arial" w:eastAsia="Times New Roman" w:hAnsi="Arial" w:cs="Arial"/>
          <w:b/>
          <w:sz w:val="24"/>
          <w:szCs w:val="24"/>
          <w:lang w:eastAsia="es-ES"/>
        </w:rPr>
        <w:t>aciclovir</w:t>
      </w:r>
      <w:proofErr w:type="spellEnd"/>
      <w:r w:rsidR="00560E1D" w:rsidRPr="00D51556">
        <w:rPr>
          <w:rFonts w:ascii="Arial" w:eastAsia="Times New Roman" w:hAnsi="Arial" w:cs="Arial"/>
          <w:b/>
          <w:sz w:val="24"/>
          <w:szCs w:val="24"/>
          <w:lang w:eastAsia="es-ES"/>
        </w:rPr>
        <w:fldChar w:fldCharType="end"/>
      </w:r>
      <w:r w:rsidRPr="00D51556">
        <w:rPr>
          <w:rFonts w:ascii="Arial" w:eastAsia="Times New Roman" w:hAnsi="Arial" w:cs="Arial"/>
          <w:b/>
          <w:sz w:val="24"/>
          <w:szCs w:val="24"/>
          <w:lang w:eastAsia="es-ES"/>
        </w:rPr>
        <w:t> , que fue el primer tratamiento selectivo y fármaco eficaz de este tipo). </w:t>
      </w:r>
    </w:p>
    <w:p w:rsidR="00FF017E" w:rsidRDefault="00FF017E"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FF017E"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La mayor parte del trabajo inicial de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provino del uso y desarrollo de derivados</w:t>
      </w:r>
    </w:p>
    <w:p w:rsidR="00FF017E"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w:t>
      </w:r>
      <w:proofErr w:type="gramStart"/>
      <w:r w:rsidRPr="00D51556">
        <w:rPr>
          <w:rFonts w:ascii="Arial" w:eastAsia="Times New Roman" w:hAnsi="Arial" w:cs="Arial"/>
          <w:b/>
          <w:sz w:val="24"/>
          <w:szCs w:val="24"/>
          <w:lang w:eastAsia="es-ES"/>
        </w:rPr>
        <w:t>de</w:t>
      </w:r>
      <w:proofErr w:type="gramEnd"/>
      <w:r w:rsidR="00FF017E">
        <w:rPr>
          <w:rFonts w:ascii="Arial" w:eastAsia="Times New Roman" w:hAnsi="Arial" w:cs="Arial"/>
          <w:b/>
          <w:sz w:val="24"/>
          <w:szCs w:val="24"/>
          <w:lang w:eastAsia="es-ES"/>
        </w:rPr>
        <w:t xml:space="preserve"> </w:t>
      </w:r>
      <w:r w:rsidRPr="00D51556">
        <w:rPr>
          <w:rFonts w:ascii="Arial" w:eastAsia="Times New Roman" w:hAnsi="Arial" w:cs="Arial"/>
          <w:b/>
          <w:sz w:val="24"/>
          <w:szCs w:val="24"/>
          <w:lang w:eastAsia="es-ES"/>
        </w:rPr>
        <w:t> </w:t>
      </w:r>
      <w:hyperlink r:id="rId43" w:tooltip="Purina" w:history="1">
        <w:r w:rsidRPr="00D51556">
          <w:rPr>
            <w:rFonts w:ascii="Arial" w:eastAsia="Times New Roman" w:hAnsi="Arial" w:cs="Arial"/>
            <w:b/>
            <w:sz w:val="24"/>
            <w:szCs w:val="24"/>
            <w:lang w:eastAsia="es-ES"/>
          </w:rPr>
          <w:t>purina</w:t>
        </w:r>
      </w:hyperlink>
    </w:p>
    <w:p w:rsidR="00FF017E" w:rsidRDefault="00FF017E"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Pr="00886864" w:rsidRDefault="00FF017E" w:rsidP="00886864">
      <w:pPr>
        <w:shd w:val="clear" w:color="auto" w:fill="FFFFFF"/>
        <w:spacing w:after="0" w:line="240" w:lineRule="auto"/>
        <w:ind w:left="-1134" w:right="-1135" w:firstLine="141"/>
        <w:jc w:val="both"/>
        <w:rPr>
          <w:rFonts w:ascii="Arial" w:eastAsia="Times New Roman" w:hAnsi="Arial" w:cs="Arial"/>
          <w:b/>
          <w:color w:val="0070C0"/>
          <w:sz w:val="24"/>
          <w:szCs w:val="24"/>
          <w:lang w:eastAsia="es-ES"/>
        </w:rPr>
      </w:pPr>
      <w:r w:rsidRPr="00886864">
        <w:rPr>
          <w:rFonts w:ascii="Arial" w:eastAsia="Times New Roman" w:hAnsi="Arial" w:cs="Arial"/>
          <w:b/>
          <w:color w:val="0070C0"/>
          <w:sz w:val="24"/>
          <w:szCs w:val="24"/>
          <w:lang w:eastAsia="es-ES"/>
        </w:rPr>
        <w:t xml:space="preserve">  </w:t>
      </w:r>
      <w:r w:rsidR="00D51556" w:rsidRPr="00886864">
        <w:rPr>
          <w:rFonts w:ascii="Arial" w:eastAsia="Times New Roman" w:hAnsi="Arial" w:cs="Arial"/>
          <w:b/>
          <w:color w:val="0070C0"/>
          <w:sz w:val="24"/>
          <w:szCs w:val="24"/>
          <w:lang w:eastAsia="es-ES"/>
        </w:rPr>
        <w:t xml:space="preserve"> La investigación de </w:t>
      </w:r>
      <w:proofErr w:type="spellStart"/>
      <w:r w:rsidR="00D51556" w:rsidRPr="00886864">
        <w:rPr>
          <w:rFonts w:ascii="Arial" w:eastAsia="Times New Roman" w:hAnsi="Arial" w:cs="Arial"/>
          <w:b/>
          <w:color w:val="0070C0"/>
          <w:sz w:val="24"/>
          <w:szCs w:val="24"/>
          <w:lang w:eastAsia="es-ES"/>
        </w:rPr>
        <w:t>Elion</w:t>
      </w:r>
      <w:proofErr w:type="spellEnd"/>
      <w:r w:rsidR="00D51556" w:rsidRPr="00886864">
        <w:rPr>
          <w:rFonts w:ascii="Arial" w:eastAsia="Times New Roman" w:hAnsi="Arial" w:cs="Arial"/>
          <w:b/>
          <w:color w:val="0070C0"/>
          <w:sz w:val="24"/>
          <w:szCs w:val="24"/>
          <w:lang w:eastAsia="es-ES"/>
        </w:rPr>
        <w:t xml:space="preserve"> contribuyó al desarrollo de:</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D51556" w:rsidRPr="00D51556"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44" w:tooltip="Mercaptopurina" w:history="1">
        <w:proofErr w:type="spellStart"/>
        <w:r w:rsidR="00D51556" w:rsidRPr="00D51556">
          <w:rPr>
            <w:rFonts w:ascii="Arial" w:eastAsia="Times New Roman" w:hAnsi="Arial" w:cs="Arial"/>
            <w:b/>
            <w:sz w:val="24"/>
            <w:szCs w:val="24"/>
            <w:lang w:eastAsia="es-ES"/>
          </w:rPr>
          <w:t>Mercaptopurina</w:t>
        </w:r>
        <w:proofErr w:type="spellEnd"/>
      </w:hyperlink>
      <w:r w:rsidR="00D51556" w:rsidRPr="00D51556">
        <w:rPr>
          <w:rFonts w:ascii="Arial" w:eastAsia="Times New Roman" w:hAnsi="Arial" w:cs="Arial"/>
          <w:b/>
          <w:sz w:val="24"/>
          <w:szCs w:val="24"/>
          <w:lang w:eastAsia="es-ES"/>
        </w:rPr>
        <w:t> (</w:t>
      </w:r>
      <w:proofErr w:type="spellStart"/>
      <w:r w:rsidR="00D51556" w:rsidRPr="00D51556">
        <w:rPr>
          <w:rFonts w:ascii="Arial" w:eastAsia="Times New Roman" w:hAnsi="Arial" w:cs="Arial"/>
          <w:b/>
          <w:sz w:val="24"/>
          <w:szCs w:val="24"/>
          <w:lang w:eastAsia="es-ES"/>
        </w:rPr>
        <w:t>Purinethol</w:t>
      </w:r>
      <w:proofErr w:type="spellEnd"/>
      <w:r w:rsidR="00D51556" w:rsidRPr="00D51556">
        <w:rPr>
          <w:rFonts w:ascii="Arial" w:eastAsia="Times New Roman" w:hAnsi="Arial" w:cs="Arial"/>
          <w:b/>
          <w:sz w:val="24"/>
          <w:szCs w:val="24"/>
          <w:lang w:eastAsia="es-ES"/>
        </w:rPr>
        <w:t>), el primer tratamiento para la </w:t>
      </w:r>
      <w:hyperlink r:id="rId45" w:tooltip="Leucemia" w:history="1">
        <w:r w:rsidR="00D51556" w:rsidRPr="00D51556">
          <w:rPr>
            <w:rFonts w:ascii="Arial" w:eastAsia="Times New Roman" w:hAnsi="Arial" w:cs="Arial"/>
            <w:b/>
            <w:sz w:val="24"/>
            <w:szCs w:val="24"/>
            <w:lang w:eastAsia="es-ES"/>
          </w:rPr>
          <w:t>leucemia</w:t>
        </w:r>
      </w:hyperlink>
      <w:r w:rsidR="00D51556" w:rsidRPr="00D51556">
        <w:rPr>
          <w:rFonts w:ascii="Arial" w:eastAsia="Times New Roman" w:hAnsi="Arial" w:cs="Arial"/>
          <w:b/>
          <w:sz w:val="24"/>
          <w:szCs w:val="24"/>
          <w:lang w:eastAsia="es-ES"/>
        </w:rPr>
        <w:t> , también se usa en el trasplante de órganos. </w:t>
      </w:r>
      <w:r w:rsidRPr="00D51556">
        <w:rPr>
          <w:rFonts w:ascii="Arial" w:eastAsia="Times New Roman" w:hAnsi="Arial" w:cs="Arial"/>
          <w:b/>
          <w:sz w:val="24"/>
          <w:szCs w:val="24"/>
          <w:lang w:eastAsia="es-ES"/>
        </w:rPr>
        <w:t xml:space="preserve"> </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D51556" w:rsidRPr="00D51556" w:rsidRDefault="00560E1D" w:rsidP="00886864">
      <w:pPr>
        <w:shd w:val="clear" w:color="auto" w:fill="FFFFFF"/>
        <w:spacing w:after="0" w:line="240" w:lineRule="auto"/>
        <w:ind w:left="-993" w:right="-1135"/>
        <w:jc w:val="both"/>
        <w:rPr>
          <w:rFonts w:ascii="Arial" w:eastAsia="Times New Roman" w:hAnsi="Arial" w:cs="Arial"/>
          <w:b/>
          <w:sz w:val="24"/>
          <w:szCs w:val="24"/>
          <w:lang w:eastAsia="es-ES"/>
        </w:rPr>
      </w:pPr>
      <w:hyperlink r:id="rId46" w:tooltip="Azatioprina" w:history="1">
        <w:proofErr w:type="spellStart"/>
        <w:r w:rsidR="00D51556" w:rsidRPr="00D51556">
          <w:rPr>
            <w:rFonts w:ascii="Arial" w:eastAsia="Times New Roman" w:hAnsi="Arial" w:cs="Arial"/>
            <w:b/>
            <w:sz w:val="24"/>
            <w:szCs w:val="24"/>
            <w:lang w:eastAsia="es-ES"/>
          </w:rPr>
          <w:t>Azatioprina</w:t>
        </w:r>
        <w:proofErr w:type="spellEnd"/>
      </w:hyperlink>
      <w:r w:rsidR="00D51556" w:rsidRPr="00D51556">
        <w:rPr>
          <w:rFonts w:ascii="Arial" w:eastAsia="Times New Roman" w:hAnsi="Arial" w:cs="Arial"/>
          <w:b/>
          <w:sz w:val="24"/>
          <w:szCs w:val="24"/>
          <w:lang w:eastAsia="es-ES"/>
        </w:rPr>
        <w:t> (</w:t>
      </w:r>
      <w:proofErr w:type="spellStart"/>
      <w:r w:rsidR="00D51556" w:rsidRPr="00D51556">
        <w:rPr>
          <w:rFonts w:ascii="Arial" w:eastAsia="Times New Roman" w:hAnsi="Arial" w:cs="Arial"/>
          <w:b/>
          <w:sz w:val="24"/>
          <w:szCs w:val="24"/>
          <w:lang w:eastAsia="es-ES"/>
        </w:rPr>
        <w:t>Imuran</w:t>
      </w:r>
      <w:proofErr w:type="spellEnd"/>
      <w:r w:rsidR="00D51556" w:rsidRPr="00D51556">
        <w:rPr>
          <w:rFonts w:ascii="Arial" w:eastAsia="Times New Roman" w:hAnsi="Arial" w:cs="Arial"/>
          <w:b/>
          <w:sz w:val="24"/>
          <w:szCs w:val="24"/>
          <w:lang w:eastAsia="es-ES"/>
        </w:rPr>
        <w:t>), el primer </w:t>
      </w:r>
      <w:hyperlink r:id="rId47" w:tooltip="Fármaco inmunosupresor" w:history="1">
        <w:r w:rsidR="00D51556" w:rsidRPr="00D51556">
          <w:rPr>
            <w:rFonts w:ascii="Arial" w:eastAsia="Times New Roman" w:hAnsi="Arial" w:cs="Arial"/>
            <w:b/>
            <w:sz w:val="24"/>
            <w:szCs w:val="24"/>
            <w:lang w:eastAsia="es-ES"/>
          </w:rPr>
          <w:t>agente inmunosupresor</w:t>
        </w:r>
      </w:hyperlink>
      <w:r w:rsidR="00D51556" w:rsidRPr="00D51556">
        <w:rPr>
          <w:rFonts w:ascii="Arial" w:eastAsia="Times New Roman" w:hAnsi="Arial" w:cs="Arial"/>
          <w:b/>
          <w:sz w:val="24"/>
          <w:szCs w:val="24"/>
          <w:lang w:eastAsia="es-ES"/>
        </w:rPr>
        <w:t> , utilizado para </w:t>
      </w:r>
      <w:hyperlink r:id="rId48" w:tooltip="Trasplante de organo" w:history="1">
        <w:r w:rsidR="00D51556" w:rsidRPr="00D51556">
          <w:rPr>
            <w:rFonts w:ascii="Arial" w:eastAsia="Times New Roman" w:hAnsi="Arial" w:cs="Arial"/>
            <w:b/>
            <w:sz w:val="24"/>
            <w:szCs w:val="24"/>
            <w:lang w:eastAsia="es-ES"/>
          </w:rPr>
          <w:t>trasplantes de órganos</w:t>
        </w:r>
      </w:hyperlink>
      <w:r w:rsidR="00D51556" w:rsidRPr="00D51556">
        <w:rPr>
          <w:rFonts w:ascii="Arial" w:eastAsia="Times New Roman" w:hAnsi="Arial" w:cs="Arial"/>
          <w:b/>
          <w:sz w:val="24"/>
          <w:szCs w:val="24"/>
          <w:lang w:eastAsia="es-ES"/>
        </w:rPr>
        <w:t> . </w:t>
      </w:r>
      <w:r w:rsidR="00FF017E" w:rsidRPr="00D51556">
        <w:rPr>
          <w:rFonts w:ascii="Arial" w:eastAsia="Times New Roman" w:hAnsi="Arial" w:cs="Arial"/>
          <w:b/>
          <w:sz w:val="24"/>
          <w:szCs w:val="24"/>
          <w:lang w:eastAsia="es-ES"/>
        </w:rPr>
        <w:t xml:space="preserve"> </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D51556" w:rsidRPr="00D51556" w:rsidRDefault="00560E1D" w:rsidP="00886864">
      <w:pPr>
        <w:shd w:val="clear" w:color="auto" w:fill="FFFFFF"/>
        <w:spacing w:after="0" w:line="240" w:lineRule="auto"/>
        <w:ind w:left="-993" w:right="-1135"/>
        <w:jc w:val="both"/>
        <w:rPr>
          <w:rFonts w:ascii="Arial" w:eastAsia="Times New Roman" w:hAnsi="Arial" w:cs="Arial"/>
          <w:b/>
          <w:sz w:val="24"/>
          <w:szCs w:val="24"/>
          <w:lang w:eastAsia="es-ES"/>
        </w:rPr>
      </w:pPr>
      <w:hyperlink r:id="rId49" w:tooltip="Alopurinol" w:history="1">
        <w:proofErr w:type="spellStart"/>
        <w:r w:rsidR="00D51556" w:rsidRPr="00D51556">
          <w:rPr>
            <w:rFonts w:ascii="Arial" w:eastAsia="Times New Roman" w:hAnsi="Arial" w:cs="Arial"/>
            <w:b/>
            <w:sz w:val="24"/>
            <w:szCs w:val="24"/>
            <w:lang w:eastAsia="es-ES"/>
          </w:rPr>
          <w:t>Alopurinol</w:t>
        </w:r>
        <w:proofErr w:type="spellEnd"/>
      </w:hyperlink>
      <w:r w:rsidR="00D51556" w:rsidRPr="00D51556">
        <w:rPr>
          <w:rFonts w:ascii="Arial" w:eastAsia="Times New Roman" w:hAnsi="Arial" w:cs="Arial"/>
          <w:b/>
          <w:sz w:val="24"/>
          <w:szCs w:val="24"/>
          <w:lang w:eastAsia="es-ES"/>
        </w:rPr>
        <w:t> (</w:t>
      </w:r>
      <w:proofErr w:type="spellStart"/>
      <w:r w:rsidR="00D51556" w:rsidRPr="00D51556">
        <w:rPr>
          <w:rFonts w:ascii="Arial" w:eastAsia="Times New Roman" w:hAnsi="Arial" w:cs="Arial"/>
          <w:b/>
          <w:sz w:val="24"/>
          <w:szCs w:val="24"/>
          <w:lang w:eastAsia="es-ES"/>
        </w:rPr>
        <w:t>Zyloprim</w:t>
      </w:r>
      <w:proofErr w:type="spellEnd"/>
      <w:r w:rsidR="00D51556" w:rsidRPr="00D51556">
        <w:rPr>
          <w:rFonts w:ascii="Arial" w:eastAsia="Times New Roman" w:hAnsi="Arial" w:cs="Arial"/>
          <w:b/>
          <w:sz w:val="24"/>
          <w:szCs w:val="24"/>
          <w:lang w:eastAsia="es-ES"/>
        </w:rPr>
        <w:t>), para la </w:t>
      </w:r>
      <w:hyperlink r:id="rId50" w:tooltip="Gota" w:history="1">
        <w:r w:rsidR="00D51556" w:rsidRPr="00D51556">
          <w:rPr>
            <w:rFonts w:ascii="Arial" w:eastAsia="Times New Roman" w:hAnsi="Arial" w:cs="Arial"/>
            <w:b/>
            <w:sz w:val="24"/>
            <w:szCs w:val="24"/>
            <w:lang w:eastAsia="es-ES"/>
          </w:rPr>
          <w:t>gota</w:t>
        </w:r>
      </w:hyperlink>
      <w:r w:rsidR="00D51556" w:rsidRPr="00D51556">
        <w:rPr>
          <w:rFonts w:ascii="Arial" w:eastAsia="Times New Roman" w:hAnsi="Arial" w:cs="Arial"/>
          <w:b/>
          <w:sz w:val="24"/>
          <w:szCs w:val="24"/>
          <w:lang w:eastAsia="es-ES"/>
        </w:rPr>
        <w:t> . </w:t>
      </w:r>
      <w:r w:rsidR="00FF017E" w:rsidRPr="00D51556">
        <w:rPr>
          <w:rFonts w:ascii="Arial" w:eastAsia="Times New Roman" w:hAnsi="Arial" w:cs="Arial"/>
          <w:b/>
          <w:sz w:val="24"/>
          <w:szCs w:val="24"/>
          <w:lang w:eastAsia="es-ES"/>
        </w:rPr>
        <w:t xml:space="preserve"> </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D51556" w:rsidRPr="00D51556" w:rsidRDefault="00560E1D" w:rsidP="00886864">
      <w:pPr>
        <w:shd w:val="clear" w:color="auto" w:fill="FFFFFF"/>
        <w:spacing w:after="0" w:line="240" w:lineRule="auto"/>
        <w:ind w:left="-993" w:right="-1135"/>
        <w:jc w:val="both"/>
        <w:rPr>
          <w:rFonts w:ascii="Arial" w:eastAsia="Times New Roman" w:hAnsi="Arial" w:cs="Arial"/>
          <w:b/>
          <w:sz w:val="24"/>
          <w:szCs w:val="24"/>
          <w:lang w:eastAsia="es-ES"/>
        </w:rPr>
      </w:pPr>
      <w:hyperlink r:id="rId51" w:tooltip="Pirimetamina" w:history="1">
        <w:proofErr w:type="spellStart"/>
        <w:r w:rsidR="00D51556" w:rsidRPr="00D51556">
          <w:rPr>
            <w:rFonts w:ascii="Arial" w:eastAsia="Times New Roman" w:hAnsi="Arial" w:cs="Arial"/>
            <w:b/>
            <w:sz w:val="24"/>
            <w:szCs w:val="24"/>
            <w:lang w:eastAsia="es-ES"/>
          </w:rPr>
          <w:t>Pirimetamina</w:t>
        </w:r>
        <w:proofErr w:type="spellEnd"/>
      </w:hyperlink>
      <w:r w:rsidR="00D51556" w:rsidRPr="00D51556">
        <w:rPr>
          <w:rFonts w:ascii="Arial" w:eastAsia="Times New Roman" w:hAnsi="Arial" w:cs="Arial"/>
          <w:b/>
          <w:sz w:val="24"/>
          <w:szCs w:val="24"/>
          <w:lang w:eastAsia="es-ES"/>
        </w:rPr>
        <w:t> (</w:t>
      </w:r>
      <w:proofErr w:type="spellStart"/>
      <w:r w:rsidR="00D51556" w:rsidRPr="00D51556">
        <w:rPr>
          <w:rFonts w:ascii="Arial" w:eastAsia="Times New Roman" w:hAnsi="Arial" w:cs="Arial"/>
          <w:b/>
          <w:sz w:val="24"/>
          <w:szCs w:val="24"/>
          <w:lang w:eastAsia="es-ES"/>
        </w:rPr>
        <w:t>Daraprim</w:t>
      </w:r>
      <w:proofErr w:type="spellEnd"/>
      <w:r w:rsidR="00D51556" w:rsidRPr="00D51556">
        <w:rPr>
          <w:rFonts w:ascii="Arial" w:eastAsia="Times New Roman" w:hAnsi="Arial" w:cs="Arial"/>
          <w:b/>
          <w:sz w:val="24"/>
          <w:szCs w:val="24"/>
          <w:lang w:eastAsia="es-ES"/>
        </w:rPr>
        <w:t>), para la </w:t>
      </w:r>
      <w:hyperlink r:id="rId52" w:tooltip="Malaria" w:history="1">
        <w:r w:rsidR="00D51556" w:rsidRPr="00D51556">
          <w:rPr>
            <w:rFonts w:ascii="Arial" w:eastAsia="Times New Roman" w:hAnsi="Arial" w:cs="Arial"/>
            <w:b/>
            <w:sz w:val="24"/>
            <w:szCs w:val="24"/>
            <w:lang w:eastAsia="es-ES"/>
          </w:rPr>
          <w:t>malaria</w:t>
        </w:r>
      </w:hyperlink>
      <w:r w:rsidR="00D51556" w:rsidRPr="00D51556">
        <w:rPr>
          <w:rFonts w:ascii="Arial" w:eastAsia="Times New Roman" w:hAnsi="Arial" w:cs="Arial"/>
          <w:b/>
          <w:sz w:val="24"/>
          <w:szCs w:val="24"/>
          <w:lang w:eastAsia="es-ES"/>
        </w:rPr>
        <w:t> . </w:t>
      </w:r>
      <w:r w:rsidR="00FF017E" w:rsidRPr="00D51556">
        <w:rPr>
          <w:rFonts w:ascii="Arial" w:eastAsia="Times New Roman" w:hAnsi="Arial" w:cs="Arial"/>
          <w:b/>
          <w:sz w:val="24"/>
          <w:szCs w:val="24"/>
          <w:lang w:eastAsia="es-ES"/>
        </w:rPr>
        <w:t xml:space="preserve"> </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D51556" w:rsidRPr="00D51556" w:rsidRDefault="00560E1D" w:rsidP="00886864">
      <w:pPr>
        <w:shd w:val="clear" w:color="auto" w:fill="FFFFFF"/>
        <w:spacing w:after="0" w:line="240" w:lineRule="auto"/>
        <w:ind w:left="-993" w:right="-1135"/>
        <w:jc w:val="both"/>
        <w:rPr>
          <w:rFonts w:ascii="Arial" w:eastAsia="Times New Roman" w:hAnsi="Arial" w:cs="Arial"/>
          <w:b/>
          <w:sz w:val="24"/>
          <w:szCs w:val="24"/>
          <w:lang w:eastAsia="es-ES"/>
        </w:rPr>
      </w:pPr>
      <w:hyperlink r:id="rId53" w:tooltip="Trimetoprima" w:history="1">
        <w:proofErr w:type="spellStart"/>
        <w:r w:rsidR="00D51556" w:rsidRPr="00D51556">
          <w:rPr>
            <w:rFonts w:ascii="Arial" w:eastAsia="Times New Roman" w:hAnsi="Arial" w:cs="Arial"/>
            <w:b/>
            <w:sz w:val="24"/>
            <w:szCs w:val="24"/>
            <w:lang w:eastAsia="es-ES"/>
          </w:rPr>
          <w:t>Trimetoprim</w:t>
        </w:r>
        <w:proofErr w:type="spellEnd"/>
      </w:hyperlink>
      <w:r w:rsidR="00D51556" w:rsidRPr="00D51556">
        <w:rPr>
          <w:rFonts w:ascii="Arial" w:eastAsia="Times New Roman" w:hAnsi="Arial" w:cs="Arial"/>
          <w:b/>
          <w:sz w:val="24"/>
          <w:szCs w:val="24"/>
          <w:lang w:eastAsia="es-ES"/>
        </w:rPr>
        <w:t> (</w:t>
      </w:r>
      <w:proofErr w:type="spellStart"/>
      <w:r w:rsidR="00D51556" w:rsidRPr="00D51556">
        <w:rPr>
          <w:rFonts w:ascii="Arial" w:eastAsia="Times New Roman" w:hAnsi="Arial" w:cs="Arial"/>
          <w:b/>
          <w:sz w:val="24"/>
          <w:szCs w:val="24"/>
          <w:lang w:eastAsia="es-ES"/>
        </w:rPr>
        <w:t>Proloprim</w:t>
      </w:r>
      <w:proofErr w:type="spellEnd"/>
      <w:r w:rsidR="00D51556" w:rsidRPr="00D51556">
        <w:rPr>
          <w:rFonts w:ascii="Arial" w:eastAsia="Times New Roman" w:hAnsi="Arial" w:cs="Arial"/>
          <w:b/>
          <w:sz w:val="24"/>
          <w:szCs w:val="24"/>
          <w:lang w:eastAsia="es-ES"/>
        </w:rPr>
        <w:t xml:space="preserve">, </w:t>
      </w:r>
      <w:proofErr w:type="spellStart"/>
      <w:r w:rsidR="00D51556" w:rsidRPr="00D51556">
        <w:rPr>
          <w:rFonts w:ascii="Arial" w:eastAsia="Times New Roman" w:hAnsi="Arial" w:cs="Arial"/>
          <w:b/>
          <w:sz w:val="24"/>
          <w:szCs w:val="24"/>
          <w:lang w:eastAsia="es-ES"/>
        </w:rPr>
        <w:t>Monoprim</w:t>
      </w:r>
      <w:proofErr w:type="spellEnd"/>
      <w:r w:rsidR="00D51556" w:rsidRPr="00D51556">
        <w:rPr>
          <w:rFonts w:ascii="Arial" w:eastAsia="Times New Roman" w:hAnsi="Arial" w:cs="Arial"/>
          <w:b/>
          <w:sz w:val="24"/>
          <w:szCs w:val="24"/>
          <w:lang w:eastAsia="es-ES"/>
        </w:rPr>
        <w:t>, otros),</w:t>
      </w:r>
      <w:r w:rsidR="00FF017E">
        <w:rPr>
          <w:rFonts w:ascii="Arial" w:eastAsia="Times New Roman" w:hAnsi="Arial" w:cs="Arial"/>
          <w:b/>
          <w:sz w:val="24"/>
          <w:szCs w:val="24"/>
          <w:lang w:eastAsia="es-ES"/>
        </w:rPr>
        <w:t xml:space="preserve"> </w:t>
      </w:r>
      <w:r w:rsidR="00D51556" w:rsidRPr="00D51556">
        <w:rPr>
          <w:rFonts w:ascii="Arial" w:eastAsia="Times New Roman" w:hAnsi="Arial" w:cs="Arial"/>
          <w:b/>
          <w:sz w:val="24"/>
          <w:szCs w:val="24"/>
          <w:lang w:eastAsia="es-ES"/>
        </w:rPr>
        <w:t> para </w:t>
      </w:r>
      <w:hyperlink r:id="rId54" w:tooltip="Meningitis" w:history="1">
        <w:r w:rsidR="00D51556" w:rsidRPr="00D51556">
          <w:rPr>
            <w:rFonts w:ascii="Arial" w:eastAsia="Times New Roman" w:hAnsi="Arial" w:cs="Arial"/>
            <w:b/>
            <w:sz w:val="24"/>
            <w:szCs w:val="24"/>
            <w:lang w:eastAsia="es-ES"/>
          </w:rPr>
          <w:t>meningitis</w:t>
        </w:r>
      </w:hyperlink>
      <w:r w:rsidR="00D51556" w:rsidRPr="00D51556">
        <w:rPr>
          <w:rFonts w:ascii="Arial" w:eastAsia="Times New Roman" w:hAnsi="Arial" w:cs="Arial"/>
          <w:b/>
          <w:sz w:val="24"/>
          <w:szCs w:val="24"/>
          <w:lang w:eastAsia="es-ES"/>
        </w:rPr>
        <w:t> , </w:t>
      </w:r>
      <w:proofErr w:type="spellStart"/>
      <w:r w:rsidRPr="00D51556">
        <w:rPr>
          <w:rFonts w:ascii="Arial" w:eastAsia="Times New Roman" w:hAnsi="Arial" w:cs="Arial"/>
          <w:b/>
          <w:sz w:val="24"/>
          <w:szCs w:val="24"/>
          <w:lang w:eastAsia="es-ES"/>
        </w:rPr>
        <w:fldChar w:fldCharType="begin"/>
      </w:r>
      <w:r w:rsidR="00D51556" w:rsidRPr="00D51556">
        <w:rPr>
          <w:rFonts w:ascii="Arial" w:eastAsia="Times New Roman" w:hAnsi="Arial" w:cs="Arial"/>
          <w:b/>
          <w:sz w:val="24"/>
          <w:szCs w:val="24"/>
          <w:lang w:eastAsia="es-ES"/>
        </w:rPr>
        <w:instrText xml:space="preserve"> HYPERLINK "https://en.wikipedia.org/wiki/Sepsis" \o "Septicemia" </w:instrText>
      </w:r>
      <w:r w:rsidRPr="00D51556">
        <w:rPr>
          <w:rFonts w:ascii="Arial" w:eastAsia="Times New Roman" w:hAnsi="Arial" w:cs="Arial"/>
          <w:b/>
          <w:sz w:val="24"/>
          <w:szCs w:val="24"/>
          <w:lang w:eastAsia="es-ES"/>
        </w:rPr>
        <w:fldChar w:fldCharType="separate"/>
      </w:r>
      <w:r w:rsidR="00D51556" w:rsidRPr="00D51556">
        <w:rPr>
          <w:rFonts w:ascii="Arial" w:eastAsia="Times New Roman" w:hAnsi="Arial" w:cs="Arial"/>
          <w:b/>
          <w:sz w:val="24"/>
          <w:szCs w:val="24"/>
          <w:lang w:eastAsia="es-ES"/>
        </w:rPr>
        <w:t>sepsis</w:t>
      </w:r>
      <w:proofErr w:type="spellEnd"/>
      <w:r w:rsidRPr="00D51556">
        <w:rPr>
          <w:rFonts w:ascii="Arial" w:eastAsia="Times New Roman" w:hAnsi="Arial" w:cs="Arial"/>
          <w:b/>
          <w:sz w:val="24"/>
          <w:szCs w:val="24"/>
          <w:lang w:eastAsia="es-ES"/>
        </w:rPr>
        <w:fldChar w:fldCharType="end"/>
      </w:r>
      <w:r w:rsidR="00D51556" w:rsidRPr="00D51556">
        <w:rPr>
          <w:rFonts w:ascii="Arial" w:eastAsia="Times New Roman" w:hAnsi="Arial" w:cs="Arial"/>
          <w:b/>
          <w:sz w:val="24"/>
          <w:szCs w:val="24"/>
          <w:lang w:eastAsia="es-ES"/>
        </w:rPr>
        <w:t> e </w:t>
      </w:r>
      <w:hyperlink r:id="rId55" w:tooltip="Infección bacteriana" w:history="1">
        <w:r w:rsidR="00D51556" w:rsidRPr="00D51556">
          <w:rPr>
            <w:rFonts w:ascii="Arial" w:eastAsia="Times New Roman" w:hAnsi="Arial" w:cs="Arial"/>
            <w:b/>
            <w:sz w:val="24"/>
            <w:szCs w:val="24"/>
            <w:lang w:eastAsia="es-ES"/>
          </w:rPr>
          <w:t>infecciones bacterianas</w:t>
        </w:r>
      </w:hyperlink>
      <w:r w:rsidR="00D51556" w:rsidRPr="00D51556">
        <w:rPr>
          <w:rFonts w:ascii="Arial" w:eastAsia="Times New Roman" w:hAnsi="Arial" w:cs="Arial"/>
          <w:b/>
          <w:sz w:val="24"/>
          <w:szCs w:val="24"/>
          <w:lang w:eastAsia="es-ES"/>
        </w:rPr>
        <w:t> de las </w:t>
      </w:r>
      <w:hyperlink r:id="rId56" w:tooltip="Tracto respiratorio" w:history="1">
        <w:r w:rsidR="00D51556" w:rsidRPr="00D51556">
          <w:rPr>
            <w:rFonts w:ascii="Arial" w:eastAsia="Times New Roman" w:hAnsi="Arial" w:cs="Arial"/>
            <w:b/>
            <w:sz w:val="24"/>
            <w:szCs w:val="24"/>
            <w:lang w:eastAsia="es-ES"/>
          </w:rPr>
          <w:t>vías </w:t>
        </w:r>
      </w:hyperlink>
      <w:hyperlink r:id="rId57" w:tooltip="Tracto urinario" w:history="1">
        <w:r w:rsidR="00D51556" w:rsidRPr="00D51556">
          <w:rPr>
            <w:rFonts w:ascii="Arial" w:eastAsia="Times New Roman" w:hAnsi="Arial" w:cs="Arial"/>
            <w:b/>
            <w:sz w:val="24"/>
            <w:szCs w:val="24"/>
            <w:lang w:eastAsia="es-ES"/>
          </w:rPr>
          <w:t>urinarias</w:t>
        </w:r>
      </w:hyperlink>
      <w:r w:rsidR="00D51556" w:rsidRPr="00D51556">
        <w:rPr>
          <w:rFonts w:ascii="Arial" w:eastAsia="Times New Roman" w:hAnsi="Arial" w:cs="Arial"/>
          <w:b/>
          <w:sz w:val="24"/>
          <w:szCs w:val="24"/>
          <w:lang w:eastAsia="es-ES"/>
        </w:rPr>
        <w:t> y </w:t>
      </w:r>
      <w:hyperlink r:id="rId58" w:tooltip="Tracto respiratorio" w:history="1">
        <w:r w:rsidR="00D51556" w:rsidRPr="00D51556">
          <w:rPr>
            <w:rFonts w:ascii="Arial" w:eastAsia="Times New Roman" w:hAnsi="Arial" w:cs="Arial"/>
            <w:b/>
            <w:sz w:val="24"/>
            <w:szCs w:val="24"/>
            <w:lang w:eastAsia="es-ES"/>
          </w:rPr>
          <w:t>respiratorias</w:t>
        </w:r>
      </w:hyperlink>
      <w:r w:rsidR="00D51556" w:rsidRPr="00D51556">
        <w:rPr>
          <w:rFonts w:ascii="Arial" w:eastAsia="Times New Roman" w:hAnsi="Arial" w:cs="Arial"/>
          <w:b/>
          <w:sz w:val="24"/>
          <w:szCs w:val="24"/>
          <w:lang w:eastAsia="es-ES"/>
        </w:rPr>
        <w:t> .</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D51556" w:rsidRPr="00D51556" w:rsidRDefault="00560E1D" w:rsidP="00886864">
      <w:pPr>
        <w:shd w:val="clear" w:color="auto" w:fill="FFFFFF"/>
        <w:spacing w:after="0" w:line="240" w:lineRule="auto"/>
        <w:ind w:left="-993" w:right="-1135"/>
        <w:jc w:val="both"/>
        <w:rPr>
          <w:rFonts w:ascii="Arial" w:eastAsia="Times New Roman" w:hAnsi="Arial" w:cs="Arial"/>
          <w:b/>
          <w:sz w:val="24"/>
          <w:szCs w:val="24"/>
          <w:lang w:eastAsia="es-ES"/>
        </w:rPr>
      </w:pPr>
      <w:hyperlink r:id="rId59" w:tooltip="Aciclovir" w:history="1">
        <w:proofErr w:type="spellStart"/>
        <w:r w:rsidR="00D51556" w:rsidRPr="00D51556">
          <w:rPr>
            <w:rFonts w:ascii="Arial" w:eastAsia="Times New Roman" w:hAnsi="Arial" w:cs="Arial"/>
            <w:b/>
            <w:sz w:val="24"/>
            <w:szCs w:val="24"/>
            <w:lang w:eastAsia="es-ES"/>
          </w:rPr>
          <w:t>Aciclovir</w:t>
        </w:r>
        <w:proofErr w:type="spellEnd"/>
      </w:hyperlink>
      <w:r w:rsidR="00D51556" w:rsidRPr="00D51556">
        <w:rPr>
          <w:rFonts w:ascii="Arial" w:eastAsia="Times New Roman" w:hAnsi="Arial" w:cs="Arial"/>
          <w:b/>
          <w:sz w:val="24"/>
          <w:szCs w:val="24"/>
          <w:lang w:eastAsia="es-ES"/>
        </w:rPr>
        <w:t> (</w:t>
      </w:r>
      <w:proofErr w:type="spellStart"/>
      <w:r w:rsidR="00D51556" w:rsidRPr="00D51556">
        <w:rPr>
          <w:rFonts w:ascii="Arial" w:eastAsia="Times New Roman" w:hAnsi="Arial" w:cs="Arial"/>
          <w:b/>
          <w:sz w:val="24"/>
          <w:szCs w:val="24"/>
          <w:lang w:eastAsia="es-ES"/>
        </w:rPr>
        <w:t>Zovirax</w:t>
      </w:r>
      <w:proofErr w:type="spellEnd"/>
      <w:r w:rsidR="00D51556" w:rsidRPr="00D51556">
        <w:rPr>
          <w:rFonts w:ascii="Arial" w:eastAsia="Times New Roman" w:hAnsi="Arial" w:cs="Arial"/>
          <w:b/>
          <w:sz w:val="24"/>
          <w:szCs w:val="24"/>
          <w:lang w:eastAsia="es-ES"/>
        </w:rPr>
        <w:t>), para el </w:t>
      </w:r>
      <w:hyperlink r:id="rId60" w:tooltip="Herpes" w:history="1">
        <w:r w:rsidR="00D51556" w:rsidRPr="00D51556">
          <w:rPr>
            <w:rFonts w:ascii="Arial" w:eastAsia="Times New Roman" w:hAnsi="Arial" w:cs="Arial"/>
            <w:b/>
            <w:sz w:val="24"/>
            <w:szCs w:val="24"/>
            <w:lang w:eastAsia="es-ES"/>
          </w:rPr>
          <w:t>herpes</w:t>
        </w:r>
      </w:hyperlink>
      <w:r w:rsidR="00D51556" w:rsidRPr="00D51556">
        <w:rPr>
          <w:rFonts w:ascii="Arial" w:eastAsia="Times New Roman" w:hAnsi="Arial" w:cs="Arial"/>
          <w:b/>
          <w:sz w:val="24"/>
          <w:szCs w:val="24"/>
          <w:lang w:eastAsia="es-ES"/>
        </w:rPr>
        <w:t> </w:t>
      </w:r>
      <w:proofErr w:type="gramStart"/>
      <w:r w:rsidR="00D51556" w:rsidRPr="00D51556">
        <w:rPr>
          <w:rFonts w:ascii="Arial" w:eastAsia="Times New Roman" w:hAnsi="Arial" w:cs="Arial"/>
          <w:b/>
          <w:sz w:val="24"/>
          <w:szCs w:val="24"/>
          <w:lang w:eastAsia="es-ES"/>
        </w:rPr>
        <w:t>viral . </w:t>
      </w:r>
      <w:proofErr w:type="gramEnd"/>
      <w:r w:rsidR="00FF017E" w:rsidRPr="00D51556">
        <w:rPr>
          <w:rFonts w:ascii="Arial" w:eastAsia="Times New Roman" w:hAnsi="Arial" w:cs="Arial"/>
          <w:b/>
          <w:sz w:val="24"/>
          <w:szCs w:val="24"/>
          <w:lang w:eastAsia="es-ES"/>
        </w:rPr>
        <w:t xml:space="preserve"> </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D51556" w:rsidRDefault="00560E1D" w:rsidP="00886864">
      <w:pPr>
        <w:shd w:val="clear" w:color="auto" w:fill="FFFFFF"/>
        <w:spacing w:after="0" w:line="240" w:lineRule="auto"/>
        <w:ind w:left="-993" w:right="-1135"/>
        <w:jc w:val="both"/>
        <w:rPr>
          <w:rFonts w:ascii="Arial" w:eastAsia="Times New Roman" w:hAnsi="Arial" w:cs="Arial"/>
          <w:b/>
          <w:sz w:val="24"/>
          <w:szCs w:val="24"/>
          <w:vertAlign w:val="superscript"/>
          <w:lang w:eastAsia="es-ES"/>
        </w:rPr>
      </w:pPr>
      <w:hyperlink r:id="rId61" w:tooltip="Nelarabina" w:history="1">
        <w:proofErr w:type="spellStart"/>
        <w:r w:rsidR="00D51556" w:rsidRPr="00D51556">
          <w:rPr>
            <w:rFonts w:ascii="Arial" w:eastAsia="Times New Roman" w:hAnsi="Arial" w:cs="Arial"/>
            <w:b/>
            <w:sz w:val="24"/>
            <w:szCs w:val="24"/>
            <w:lang w:eastAsia="es-ES"/>
          </w:rPr>
          <w:t>Nelarabina</w:t>
        </w:r>
        <w:proofErr w:type="spellEnd"/>
      </w:hyperlink>
      <w:r w:rsidR="00D51556" w:rsidRPr="00D51556">
        <w:rPr>
          <w:rFonts w:ascii="Arial" w:eastAsia="Times New Roman" w:hAnsi="Arial" w:cs="Arial"/>
          <w:b/>
          <w:sz w:val="24"/>
          <w:szCs w:val="24"/>
          <w:lang w:eastAsia="es-ES"/>
        </w:rPr>
        <w:t> para el tratamiento del cáncer.</w:t>
      </w:r>
      <w:r w:rsidR="00FF017E">
        <w:rPr>
          <w:rFonts w:ascii="Arial" w:eastAsia="Times New Roman" w:hAnsi="Arial" w:cs="Arial"/>
          <w:b/>
          <w:sz w:val="24"/>
          <w:szCs w:val="24"/>
          <w:vertAlign w:val="superscript"/>
          <w:lang w:eastAsia="es-ES"/>
        </w:rPr>
        <w:t xml:space="preserve"> </w:t>
      </w:r>
    </w:p>
    <w:p w:rsidR="00FF017E" w:rsidRDefault="00FF017E" w:rsidP="00886864">
      <w:pPr>
        <w:shd w:val="clear" w:color="auto" w:fill="FFFFFF"/>
        <w:spacing w:after="0" w:line="240" w:lineRule="auto"/>
        <w:ind w:left="-993" w:right="-1135"/>
        <w:jc w:val="both"/>
        <w:rPr>
          <w:rFonts w:ascii="Arial" w:eastAsia="Times New Roman" w:hAnsi="Arial" w:cs="Arial"/>
          <w:b/>
          <w:sz w:val="24"/>
          <w:szCs w:val="24"/>
          <w:lang w:eastAsia="es-ES"/>
        </w:rPr>
      </w:pPr>
    </w:p>
    <w:p w:rsidR="00886864" w:rsidRPr="00886864" w:rsidRDefault="00886864" w:rsidP="00886864">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886864">
        <w:rPr>
          <w:rFonts w:ascii="Arial" w:eastAsia="Times New Roman" w:hAnsi="Arial" w:cs="Arial"/>
          <w:b/>
          <w:color w:val="0070C0"/>
          <w:sz w:val="24"/>
          <w:szCs w:val="24"/>
          <w:lang w:eastAsia="es-ES"/>
        </w:rPr>
        <w:t xml:space="preserve">  Obras seleccionadas </w:t>
      </w:r>
    </w:p>
    <w:p w:rsidR="00886864" w:rsidRPr="00AC3EB1" w:rsidRDefault="00886864" w:rsidP="00886864">
      <w:pPr>
        <w:shd w:val="clear" w:color="auto" w:fill="FFFFFF"/>
        <w:spacing w:after="0" w:line="240" w:lineRule="auto"/>
        <w:ind w:left="-993" w:right="-1135"/>
        <w:jc w:val="both"/>
        <w:rPr>
          <w:rFonts w:ascii="Arial" w:eastAsia="Times New Roman" w:hAnsi="Arial" w:cs="Arial"/>
          <w:b/>
          <w:i/>
          <w:iCs/>
          <w:sz w:val="24"/>
          <w:szCs w:val="24"/>
          <w:lang w:eastAsia="es-ES"/>
        </w:rPr>
      </w:pPr>
    </w:p>
    <w:p w:rsidR="00D51556" w:rsidRPr="00D51556" w:rsidRDefault="00D51556" w:rsidP="00886864">
      <w:pPr>
        <w:shd w:val="clear" w:color="auto" w:fill="FFFFFF"/>
        <w:spacing w:after="0" w:line="240" w:lineRule="auto"/>
        <w:ind w:left="-993" w:right="-1135"/>
        <w:jc w:val="both"/>
        <w:rPr>
          <w:rFonts w:ascii="Arial" w:eastAsia="Times New Roman" w:hAnsi="Arial" w:cs="Arial"/>
          <w:b/>
          <w:sz w:val="24"/>
          <w:szCs w:val="24"/>
          <w:lang w:eastAsia="es-ES"/>
        </w:rPr>
      </w:pPr>
      <w:r w:rsidRPr="00AC3EB1">
        <w:rPr>
          <w:rFonts w:ascii="Arial" w:eastAsia="Times New Roman" w:hAnsi="Arial" w:cs="Arial"/>
          <w:b/>
          <w:i/>
          <w:iCs/>
          <w:sz w:val="24"/>
          <w:szCs w:val="24"/>
          <w:lang w:eastAsia="es-ES"/>
        </w:rPr>
        <w:t>ELION GB; HITCHINGS GH; VANDERWERFF H (1951). </w:t>
      </w:r>
      <w:hyperlink r:id="rId62" w:history="1">
        <w:r w:rsidRPr="00D51556">
          <w:rPr>
            <w:rFonts w:ascii="Arial" w:eastAsia="Times New Roman" w:hAnsi="Arial" w:cs="Arial"/>
            <w:b/>
            <w:i/>
            <w:iCs/>
            <w:sz w:val="24"/>
            <w:szCs w:val="24"/>
            <w:lang w:eastAsia="es-ES"/>
          </w:rPr>
          <w:t xml:space="preserve">"Antagonistas de derivados de ácidos </w:t>
        </w:r>
        <w:proofErr w:type="spellStart"/>
        <w:r w:rsidRPr="00D51556">
          <w:rPr>
            <w:rFonts w:ascii="Arial" w:eastAsia="Times New Roman" w:hAnsi="Arial" w:cs="Arial"/>
            <w:b/>
            <w:i/>
            <w:iCs/>
            <w:sz w:val="24"/>
            <w:szCs w:val="24"/>
            <w:lang w:eastAsia="es-ES"/>
          </w:rPr>
          <w:t>nucleicos</w:t>
        </w:r>
        <w:proofErr w:type="spellEnd"/>
        <w:r w:rsidRPr="00D51556">
          <w:rPr>
            <w:rFonts w:ascii="Arial" w:eastAsia="Times New Roman" w:hAnsi="Arial" w:cs="Arial"/>
            <w:b/>
            <w:i/>
            <w:iCs/>
            <w:sz w:val="24"/>
            <w:szCs w:val="24"/>
            <w:lang w:eastAsia="es-ES"/>
          </w:rPr>
          <w:t>. VI. Purinas" </w:t>
        </w:r>
      </w:hyperlink>
      <w:r w:rsidRPr="00D51556">
        <w:rPr>
          <w:rFonts w:ascii="Arial" w:eastAsia="Times New Roman" w:hAnsi="Arial" w:cs="Arial"/>
          <w:b/>
          <w:i/>
          <w:iCs/>
          <w:sz w:val="24"/>
          <w:szCs w:val="24"/>
          <w:lang w:eastAsia="es-ES"/>
        </w:rPr>
        <w:t>(PDF</w:t>
      </w:r>
      <w:proofErr w:type="gramStart"/>
      <w:r w:rsidRPr="00D51556">
        <w:rPr>
          <w:rFonts w:ascii="Arial" w:eastAsia="Times New Roman" w:hAnsi="Arial" w:cs="Arial"/>
          <w:b/>
          <w:i/>
          <w:iCs/>
          <w:sz w:val="24"/>
          <w:szCs w:val="24"/>
          <w:lang w:eastAsia="es-ES"/>
        </w:rPr>
        <w:t>) . </w:t>
      </w:r>
      <w:proofErr w:type="gramEnd"/>
      <w:r w:rsidRPr="00D51556">
        <w:rPr>
          <w:rFonts w:ascii="Arial" w:eastAsia="Times New Roman" w:hAnsi="Arial" w:cs="Arial"/>
          <w:b/>
          <w:i/>
          <w:iCs/>
          <w:sz w:val="24"/>
          <w:szCs w:val="24"/>
          <w:lang w:eastAsia="es-ES"/>
        </w:rPr>
        <w:t xml:space="preserve">Revista de Química </w:t>
      </w:r>
      <w:proofErr w:type="gramStart"/>
      <w:r w:rsidRPr="00D51556">
        <w:rPr>
          <w:rFonts w:ascii="Arial" w:eastAsia="Times New Roman" w:hAnsi="Arial" w:cs="Arial"/>
          <w:b/>
          <w:i/>
          <w:iCs/>
          <w:sz w:val="24"/>
          <w:szCs w:val="24"/>
          <w:lang w:eastAsia="es-ES"/>
        </w:rPr>
        <w:t>Biológica . </w:t>
      </w:r>
      <w:proofErr w:type="gramEnd"/>
    </w:p>
    <w:p w:rsidR="00D51556" w:rsidRDefault="00D51556" w:rsidP="00886864">
      <w:pPr>
        <w:shd w:val="clear" w:color="auto" w:fill="FFFFFF"/>
        <w:spacing w:after="0" w:line="240" w:lineRule="auto"/>
        <w:ind w:left="-993" w:right="-1135"/>
        <w:jc w:val="both"/>
        <w:rPr>
          <w:rFonts w:ascii="Arial" w:eastAsia="Times New Roman" w:hAnsi="Arial" w:cs="Arial"/>
          <w:b/>
          <w:sz w:val="24"/>
          <w:szCs w:val="24"/>
          <w:lang w:val="en-US" w:eastAsia="es-ES"/>
        </w:rPr>
      </w:pPr>
      <w:r w:rsidRPr="00D51556">
        <w:rPr>
          <w:rFonts w:ascii="Arial" w:eastAsia="Times New Roman" w:hAnsi="Arial" w:cs="Arial"/>
          <w:b/>
          <w:sz w:val="24"/>
          <w:szCs w:val="24"/>
          <w:lang w:eastAsia="es-ES"/>
        </w:rPr>
        <w:t>"Interacción de medicamentos contra el cáncer con enzimas". </w:t>
      </w:r>
      <w:proofErr w:type="gramStart"/>
      <w:r w:rsidRPr="00D51556">
        <w:rPr>
          <w:rFonts w:ascii="Arial" w:eastAsia="Times New Roman" w:hAnsi="Arial" w:cs="Arial"/>
          <w:b/>
          <w:sz w:val="24"/>
          <w:szCs w:val="24"/>
          <w:lang w:val="en-US" w:eastAsia="es-ES"/>
        </w:rPr>
        <w:t>En </w:t>
      </w:r>
      <w:r w:rsidRPr="00D51556">
        <w:rPr>
          <w:rFonts w:ascii="Arial" w:eastAsia="Times New Roman" w:hAnsi="Arial" w:cs="Arial"/>
          <w:b/>
          <w:i/>
          <w:iCs/>
          <w:sz w:val="24"/>
          <w:szCs w:val="24"/>
          <w:lang w:val="en-US" w:eastAsia="es-ES"/>
        </w:rPr>
        <w:t>Pharmacological Basis of Cancer Chemotherapy</w:t>
      </w:r>
      <w:r w:rsidRPr="00D51556">
        <w:rPr>
          <w:rFonts w:ascii="Arial" w:eastAsia="Times New Roman" w:hAnsi="Arial" w:cs="Arial"/>
          <w:b/>
          <w:sz w:val="24"/>
          <w:szCs w:val="24"/>
          <w:lang w:val="en-US" w:eastAsia="es-ES"/>
        </w:rPr>
        <w:t> (1975).</w:t>
      </w:r>
      <w:proofErr w:type="gramEnd"/>
    </w:p>
    <w:p w:rsidR="00576BA3" w:rsidRPr="00D51556" w:rsidRDefault="00576BA3" w:rsidP="00886864">
      <w:pPr>
        <w:shd w:val="clear" w:color="auto" w:fill="FFFFFF"/>
        <w:spacing w:after="0" w:line="240" w:lineRule="auto"/>
        <w:ind w:left="-993" w:right="-1135"/>
        <w:jc w:val="both"/>
        <w:rPr>
          <w:rFonts w:ascii="Arial" w:eastAsia="Times New Roman" w:hAnsi="Arial" w:cs="Arial"/>
          <w:b/>
          <w:sz w:val="24"/>
          <w:szCs w:val="24"/>
          <w:lang w:val="en-US" w:eastAsia="es-ES"/>
        </w:rPr>
      </w:pPr>
    </w:p>
    <w:p w:rsidR="00D51556" w:rsidRDefault="00D51556" w:rsidP="00886864">
      <w:pPr>
        <w:shd w:val="clear" w:color="auto" w:fill="FFFFFF"/>
        <w:spacing w:after="0" w:line="240" w:lineRule="auto"/>
        <w:ind w:left="-993" w:right="-1135"/>
        <w:rPr>
          <w:rFonts w:ascii="Arial" w:eastAsia="Times New Roman" w:hAnsi="Arial" w:cs="Arial"/>
          <w:b/>
          <w:i/>
          <w:iCs/>
          <w:sz w:val="24"/>
          <w:szCs w:val="24"/>
          <w:lang w:eastAsia="es-ES"/>
        </w:rPr>
      </w:pPr>
      <w:proofErr w:type="spellStart"/>
      <w:r w:rsidRPr="00D51556">
        <w:rPr>
          <w:rFonts w:ascii="Arial" w:eastAsia="Times New Roman" w:hAnsi="Arial" w:cs="Arial"/>
          <w:b/>
          <w:i/>
          <w:iCs/>
          <w:sz w:val="24"/>
          <w:szCs w:val="24"/>
          <w:lang w:eastAsia="es-ES"/>
        </w:rPr>
        <w:t>Elion</w:t>
      </w:r>
      <w:proofErr w:type="spellEnd"/>
      <w:r w:rsidRPr="00D51556">
        <w:rPr>
          <w:rFonts w:ascii="Arial" w:eastAsia="Times New Roman" w:hAnsi="Arial" w:cs="Arial"/>
          <w:b/>
          <w:i/>
          <w:iCs/>
          <w:sz w:val="24"/>
          <w:szCs w:val="24"/>
          <w:lang w:eastAsia="es-ES"/>
        </w:rPr>
        <w:t>, G. (1989). </w:t>
      </w:r>
      <w:hyperlink r:id="rId63" w:history="1">
        <w:r w:rsidRPr="00D51556">
          <w:rPr>
            <w:rFonts w:ascii="Arial" w:eastAsia="Times New Roman" w:hAnsi="Arial" w:cs="Arial"/>
            <w:b/>
            <w:i/>
            <w:iCs/>
            <w:sz w:val="24"/>
            <w:szCs w:val="24"/>
            <w:lang w:eastAsia="es-ES"/>
          </w:rPr>
          <w:t>"El camino de las purinas a la quimioterapia"</w:t>
        </w:r>
      </w:hyperlink>
      <w:r w:rsidRPr="00D51556">
        <w:rPr>
          <w:rFonts w:ascii="Arial" w:eastAsia="Times New Roman" w:hAnsi="Arial" w:cs="Arial"/>
          <w:b/>
          <w:i/>
          <w:iCs/>
          <w:sz w:val="24"/>
          <w:szCs w:val="24"/>
          <w:lang w:eastAsia="es-ES"/>
        </w:rPr>
        <w:t> . </w:t>
      </w:r>
      <w:proofErr w:type="gramStart"/>
      <w:r w:rsidRPr="00D51556">
        <w:rPr>
          <w:rFonts w:ascii="Arial" w:eastAsia="Times New Roman" w:hAnsi="Arial" w:cs="Arial"/>
          <w:b/>
          <w:i/>
          <w:iCs/>
          <w:sz w:val="24"/>
          <w:szCs w:val="24"/>
          <w:lang w:eastAsia="es-ES"/>
        </w:rPr>
        <w:t>Ciencia . </w:t>
      </w:r>
      <w:proofErr w:type="gramEnd"/>
      <w:r w:rsidRPr="00D51556">
        <w:rPr>
          <w:rFonts w:ascii="Arial" w:eastAsia="Times New Roman" w:hAnsi="Arial" w:cs="Arial"/>
          <w:b/>
          <w:bCs/>
          <w:i/>
          <w:iCs/>
          <w:sz w:val="24"/>
          <w:szCs w:val="24"/>
          <w:lang w:eastAsia="es-ES"/>
        </w:rPr>
        <w:t>244</w:t>
      </w:r>
      <w:r w:rsidRPr="00D51556">
        <w:rPr>
          <w:rFonts w:ascii="Arial" w:eastAsia="Times New Roman" w:hAnsi="Arial" w:cs="Arial"/>
          <w:b/>
          <w:i/>
          <w:iCs/>
          <w:sz w:val="24"/>
          <w:szCs w:val="24"/>
          <w:lang w:eastAsia="es-ES"/>
        </w:rPr>
        <w:t> (4900): 41–47. </w:t>
      </w:r>
      <w:hyperlink r:id="rId64" w:tooltip="Bibcode (identificador)" w:history="1">
        <w:r w:rsidRPr="00D51556">
          <w:rPr>
            <w:rFonts w:ascii="Arial" w:eastAsia="Times New Roman" w:hAnsi="Arial" w:cs="Arial"/>
            <w:b/>
            <w:i/>
            <w:iCs/>
            <w:sz w:val="24"/>
            <w:szCs w:val="24"/>
            <w:lang w:eastAsia="es-ES"/>
          </w:rPr>
          <w:t>Código </w:t>
        </w:r>
      </w:hyperlink>
      <w:hyperlink r:id="rId65" w:history="1">
        <w:r w:rsidRPr="00D51556">
          <w:rPr>
            <w:rFonts w:ascii="Arial" w:eastAsia="Times New Roman" w:hAnsi="Arial" w:cs="Arial"/>
            <w:b/>
            <w:i/>
            <w:iCs/>
            <w:sz w:val="24"/>
            <w:szCs w:val="24"/>
            <w:lang w:eastAsia="es-ES"/>
          </w:rPr>
          <w:t>Bibliográfico</w:t>
        </w:r>
      </w:hyperlink>
      <w:r w:rsidRPr="00D51556">
        <w:rPr>
          <w:rFonts w:ascii="Arial" w:eastAsia="Times New Roman" w:hAnsi="Arial" w:cs="Arial"/>
          <w:b/>
          <w:i/>
          <w:iCs/>
          <w:sz w:val="24"/>
          <w:szCs w:val="24"/>
          <w:lang w:eastAsia="es-ES"/>
        </w:rPr>
        <w:t> : </w:t>
      </w:r>
      <w:hyperlink r:id="rId66" w:history="1">
        <w:proofErr w:type="gramStart"/>
        <w:r w:rsidRPr="00D51556">
          <w:rPr>
            <w:rFonts w:ascii="Arial" w:eastAsia="Times New Roman" w:hAnsi="Arial" w:cs="Arial"/>
            <w:b/>
            <w:i/>
            <w:iCs/>
            <w:sz w:val="24"/>
            <w:szCs w:val="24"/>
            <w:lang w:eastAsia="es-ES"/>
          </w:rPr>
          <w:t>1989Sci ...</w:t>
        </w:r>
        <w:proofErr w:type="gramEnd"/>
        <w:r w:rsidRPr="00D51556">
          <w:rPr>
            <w:rFonts w:ascii="Arial" w:eastAsia="Times New Roman" w:hAnsi="Arial" w:cs="Arial"/>
            <w:b/>
            <w:i/>
            <w:iCs/>
            <w:sz w:val="24"/>
            <w:szCs w:val="24"/>
            <w:lang w:eastAsia="es-ES"/>
          </w:rPr>
          <w:t xml:space="preserve"> 244 ... 41E</w:t>
        </w:r>
      </w:hyperlink>
      <w:r w:rsidRPr="00D51556">
        <w:rPr>
          <w:rFonts w:ascii="Arial" w:eastAsia="Times New Roman" w:hAnsi="Arial" w:cs="Arial"/>
          <w:b/>
          <w:i/>
          <w:iCs/>
          <w:sz w:val="24"/>
          <w:szCs w:val="24"/>
          <w:lang w:eastAsia="es-ES"/>
        </w:rPr>
        <w:t> . </w:t>
      </w:r>
      <w:proofErr w:type="spellStart"/>
      <w:r w:rsidR="00560E1D" w:rsidRPr="00D51556">
        <w:rPr>
          <w:rFonts w:ascii="Arial" w:eastAsia="Times New Roman" w:hAnsi="Arial" w:cs="Arial"/>
          <w:b/>
          <w:i/>
          <w:iCs/>
          <w:sz w:val="24"/>
          <w:szCs w:val="24"/>
          <w:lang w:eastAsia="es-ES"/>
        </w:rPr>
        <w:fldChar w:fldCharType="begin"/>
      </w:r>
      <w:r w:rsidRPr="00D51556">
        <w:rPr>
          <w:rFonts w:ascii="Arial" w:eastAsia="Times New Roman" w:hAnsi="Arial" w:cs="Arial"/>
          <w:b/>
          <w:i/>
          <w:iCs/>
          <w:sz w:val="24"/>
          <w:szCs w:val="24"/>
          <w:lang w:eastAsia="es-ES"/>
        </w:rPr>
        <w:instrText xml:space="preserve"> HYPERLINK "https://en.wikipedia.org/wiki/Doi_(identifier)" \o "Doi (identificador)" </w:instrText>
      </w:r>
      <w:r w:rsidR="00560E1D" w:rsidRPr="00D51556">
        <w:rPr>
          <w:rFonts w:ascii="Arial" w:eastAsia="Times New Roman" w:hAnsi="Arial" w:cs="Arial"/>
          <w:b/>
          <w:i/>
          <w:iCs/>
          <w:sz w:val="24"/>
          <w:szCs w:val="24"/>
          <w:lang w:eastAsia="es-ES"/>
        </w:rPr>
        <w:fldChar w:fldCharType="separate"/>
      </w:r>
      <w:proofErr w:type="gramStart"/>
      <w:r w:rsidRPr="00D51556">
        <w:rPr>
          <w:rFonts w:ascii="Arial" w:eastAsia="Times New Roman" w:hAnsi="Arial" w:cs="Arial"/>
          <w:b/>
          <w:i/>
          <w:iCs/>
          <w:sz w:val="24"/>
          <w:szCs w:val="24"/>
          <w:lang w:eastAsia="es-ES"/>
        </w:rPr>
        <w:t>doi</w:t>
      </w:r>
      <w:proofErr w:type="spellEnd"/>
      <w:proofErr w:type="gramEnd"/>
      <w:r w:rsidR="00560E1D" w:rsidRPr="00D51556">
        <w:rPr>
          <w:rFonts w:ascii="Arial" w:eastAsia="Times New Roman" w:hAnsi="Arial" w:cs="Arial"/>
          <w:b/>
          <w:i/>
          <w:iCs/>
          <w:sz w:val="24"/>
          <w:szCs w:val="24"/>
          <w:lang w:eastAsia="es-ES"/>
        </w:rPr>
        <w:fldChar w:fldCharType="end"/>
      </w:r>
      <w:r w:rsidRPr="00D51556">
        <w:rPr>
          <w:rFonts w:ascii="Arial" w:eastAsia="Times New Roman" w:hAnsi="Arial" w:cs="Arial"/>
          <w:b/>
          <w:i/>
          <w:iCs/>
          <w:sz w:val="24"/>
          <w:szCs w:val="24"/>
          <w:lang w:eastAsia="es-ES"/>
        </w:rPr>
        <w:t> : </w:t>
      </w:r>
      <w:hyperlink r:id="rId67" w:history="1">
        <w:r w:rsidRPr="00D51556">
          <w:rPr>
            <w:rFonts w:ascii="Arial" w:eastAsia="Times New Roman" w:hAnsi="Arial" w:cs="Arial"/>
            <w:b/>
            <w:i/>
            <w:iCs/>
            <w:sz w:val="24"/>
            <w:szCs w:val="24"/>
            <w:lang w:eastAsia="es-ES"/>
          </w:rPr>
          <w:t xml:space="preserve">10.1126 / </w:t>
        </w:r>
        <w:proofErr w:type="spellStart"/>
        <w:r w:rsidRPr="00D51556">
          <w:rPr>
            <w:rFonts w:ascii="Arial" w:eastAsia="Times New Roman" w:hAnsi="Arial" w:cs="Arial"/>
            <w:b/>
            <w:i/>
            <w:iCs/>
            <w:sz w:val="24"/>
            <w:szCs w:val="24"/>
            <w:lang w:eastAsia="es-ES"/>
          </w:rPr>
          <w:t>science</w:t>
        </w:r>
        <w:proofErr w:type="spellEnd"/>
        <w:r w:rsidRPr="00D51556">
          <w:rPr>
            <w:rFonts w:ascii="Arial" w:eastAsia="Times New Roman" w:hAnsi="Arial" w:cs="Arial"/>
            <w:b/>
            <w:i/>
            <w:iCs/>
            <w:sz w:val="24"/>
            <w:szCs w:val="24"/>
            <w:lang w:eastAsia="es-ES"/>
          </w:rPr>
          <w:t>.</w:t>
        </w:r>
        <w:r w:rsidR="00886864">
          <w:rPr>
            <w:rFonts w:ascii="Arial" w:eastAsia="Times New Roman" w:hAnsi="Arial" w:cs="Arial"/>
            <w:b/>
            <w:i/>
            <w:iCs/>
            <w:sz w:val="24"/>
            <w:szCs w:val="24"/>
            <w:lang w:eastAsia="es-ES"/>
          </w:rPr>
          <w:t xml:space="preserve"> </w:t>
        </w:r>
        <w:r w:rsidRPr="00D51556">
          <w:rPr>
            <w:rFonts w:ascii="Arial" w:eastAsia="Times New Roman" w:hAnsi="Arial" w:cs="Arial"/>
            <w:b/>
            <w:i/>
            <w:iCs/>
            <w:sz w:val="24"/>
            <w:szCs w:val="24"/>
            <w:lang w:eastAsia="es-ES"/>
          </w:rPr>
          <w:t>2649979</w:t>
        </w:r>
      </w:hyperlink>
      <w:r w:rsidR="00886864">
        <w:rPr>
          <w:rFonts w:ascii="Arial" w:eastAsia="Times New Roman" w:hAnsi="Arial" w:cs="Arial"/>
          <w:b/>
          <w:i/>
          <w:iCs/>
          <w:sz w:val="24"/>
          <w:szCs w:val="24"/>
          <w:lang w:eastAsia="es-ES"/>
        </w:rPr>
        <w:t xml:space="preserve"> </w:t>
      </w:r>
      <w:r w:rsidRPr="00D51556">
        <w:rPr>
          <w:rFonts w:ascii="Arial" w:eastAsia="Times New Roman" w:hAnsi="Arial" w:cs="Arial"/>
          <w:b/>
          <w:i/>
          <w:iCs/>
          <w:sz w:val="24"/>
          <w:szCs w:val="24"/>
          <w:lang w:eastAsia="es-ES"/>
        </w:rPr>
        <w:t>. </w:t>
      </w:r>
      <w:hyperlink r:id="rId68" w:tooltip="PMID (identificador)" w:history="1">
        <w:r w:rsidRPr="00D51556">
          <w:rPr>
            <w:rFonts w:ascii="Arial" w:eastAsia="Times New Roman" w:hAnsi="Arial" w:cs="Arial"/>
            <w:b/>
            <w:i/>
            <w:iCs/>
            <w:sz w:val="24"/>
            <w:szCs w:val="24"/>
            <w:lang w:eastAsia="es-ES"/>
          </w:rPr>
          <w:t>PMID </w:t>
        </w:r>
      </w:hyperlink>
      <w:r w:rsidRPr="00D51556">
        <w:rPr>
          <w:rFonts w:ascii="Arial" w:eastAsia="Times New Roman" w:hAnsi="Arial" w:cs="Arial"/>
          <w:b/>
          <w:i/>
          <w:iCs/>
          <w:sz w:val="24"/>
          <w:szCs w:val="24"/>
          <w:lang w:eastAsia="es-ES"/>
        </w:rPr>
        <w:t> </w:t>
      </w:r>
      <w:hyperlink r:id="rId69" w:history="1">
        <w:r w:rsidRPr="00D51556">
          <w:rPr>
            <w:rFonts w:ascii="Arial" w:eastAsia="Times New Roman" w:hAnsi="Arial" w:cs="Arial"/>
            <w:b/>
            <w:i/>
            <w:iCs/>
            <w:sz w:val="24"/>
            <w:szCs w:val="24"/>
            <w:lang w:eastAsia="es-ES"/>
          </w:rPr>
          <w:t>2649979</w:t>
        </w:r>
      </w:hyperlink>
      <w:r w:rsidRPr="00D51556">
        <w:rPr>
          <w:rFonts w:ascii="Arial" w:eastAsia="Times New Roman" w:hAnsi="Arial" w:cs="Arial"/>
          <w:b/>
          <w:i/>
          <w:iCs/>
          <w:sz w:val="24"/>
          <w:szCs w:val="24"/>
          <w:lang w:eastAsia="es-ES"/>
        </w:rPr>
        <w:t> .</w:t>
      </w:r>
    </w:p>
    <w:p w:rsidR="00576BA3" w:rsidRPr="00D51556" w:rsidRDefault="00576BA3" w:rsidP="00886864">
      <w:pPr>
        <w:shd w:val="clear" w:color="auto" w:fill="FFFFFF"/>
        <w:spacing w:after="0" w:line="240" w:lineRule="auto"/>
        <w:ind w:left="-993" w:right="-1135"/>
        <w:rPr>
          <w:rFonts w:ascii="Arial" w:eastAsia="Times New Roman" w:hAnsi="Arial" w:cs="Arial"/>
          <w:b/>
          <w:sz w:val="24"/>
          <w:szCs w:val="24"/>
          <w:lang w:eastAsia="es-ES"/>
        </w:rPr>
      </w:pPr>
    </w:p>
    <w:p w:rsidR="00576BA3" w:rsidRDefault="00D51556" w:rsidP="00886864">
      <w:pPr>
        <w:shd w:val="clear" w:color="auto" w:fill="FFFFFF"/>
        <w:spacing w:after="0" w:line="240" w:lineRule="auto"/>
        <w:ind w:left="-993" w:right="-1135"/>
        <w:rPr>
          <w:rFonts w:ascii="Arial" w:eastAsia="Times New Roman" w:hAnsi="Arial" w:cs="Arial"/>
          <w:b/>
          <w:i/>
          <w:iCs/>
          <w:sz w:val="24"/>
          <w:szCs w:val="24"/>
          <w:lang w:eastAsia="es-ES"/>
        </w:rPr>
      </w:pPr>
      <w:proofErr w:type="spellStart"/>
      <w:r w:rsidRPr="00FF017E">
        <w:rPr>
          <w:rFonts w:ascii="Arial" w:eastAsia="Times New Roman" w:hAnsi="Arial" w:cs="Arial"/>
          <w:b/>
          <w:i/>
          <w:iCs/>
          <w:sz w:val="24"/>
          <w:szCs w:val="24"/>
          <w:lang w:eastAsia="es-ES"/>
        </w:rPr>
        <w:t>Elion</w:t>
      </w:r>
      <w:proofErr w:type="spellEnd"/>
      <w:r w:rsidRPr="00FF017E">
        <w:rPr>
          <w:rFonts w:ascii="Arial" w:eastAsia="Times New Roman" w:hAnsi="Arial" w:cs="Arial"/>
          <w:b/>
          <w:i/>
          <w:iCs/>
          <w:sz w:val="24"/>
          <w:szCs w:val="24"/>
          <w:lang w:eastAsia="es-ES"/>
        </w:rPr>
        <w:t>, GB; </w:t>
      </w:r>
      <w:proofErr w:type="spellStart"/>
      <w:r w:rsidRPr="00FF017E">
        <w:rPr>
          <w:rFonts w:ascii="Arial" w:eastAsia="Times New Roman" w:hAnsi="Arial" w:cs="Arial"/>
          <w:b/>
          <w:i/>
          <w:iCs/>
          <w:sz w:val="24"/>
          <w:szCs w:val="24"/>
          <w:lang w:eastAsia="es-ES"/>
        </w:rPr>
        <w:t>Furman</w:t>
      </w:r>
      <w:proofErr w:type="spellEnd"/>
      <w:r w:rsidRPr="00FF017E">
        <w:rPr>
          <w:rFonts w:ascii="Arial" w:eastAsia="Times New Roman" w:hAnsi="Arial" w:cs="Arial"/>
          <w:b/>
          <w:i/>
          <w:iCs/>
          <w:sz w:val="24"/>
          <w:szCs w:val="24"/>
          <w:lang w:eastAsia="es-ES"/>
        </w:rPr>
        <w:t>, PA; </w:t>
      </w:r>
      <w:proofErr w:type="spellStart"/>
      <w:r w:rsidRPr="00FF017E">
        <w:rPr>
          <w:rFonts w:ascii="Arial" w:eastAsia="Times New Roman" w:hAnsi="Arial" w:cs="Arial"/>
          <w:b/>
          <w:i/>
          <w:iCs/>
          <w:sz w:val="24"/>
          <w:szCs w:val="24"/>
          <w:lang w:eastAsia="es-ES"/>
        </w:rPr>
        <w:t>Fyfe</w:t>
      </w:r>
      <w:proofErr w:type="spellEnd"/>
      <w:r w:rsidRPr="00FF017E">
        <w:rPr>
          <w:rFonts w:ascii="Arial" w:eastAsia="Times New Roman" w:hAnsi="Arial" w:cs="Arial"/>
          <w:b/>
          <w:i/>
          <w:iCs/>
          <w:sz w:val="24"/>
          <w:szCs w:val="24"/>
          <w:lang w:eastAsia="es-ES"/>
        </w:rPr>
        <w:t xml:space="preserve">, JA; Miranda, P. </w:t>
      </w:r>
      <w:proofErr w:type="gramStart"/>
      <w:r w:rsidRPr="00FF017E">
        <w:rPr>
          <w:rFonts w:ascii="Arial" w:eastAsia="Times New Roman" w:hAnsi="Arial" w:cs="Arial"/>
          <w:b/>
          <w:i/>
          <w:iCs/>
          <w:sz w:val="24"/>
          <w:szCs w:val="24"/>
          <w:lang w:eastAsia="es-ES"/>
        </w:rPr>
        <w:t>d .</w:t>
      </w:r>
      <w:proofErr w:type="gramEnd"/>
      <w:r w:rsidRPr="00FF017E">
        <w:rPr>
          <w:rFonts w:ascii="Arial" w:eastAsia="Times New Roman" w:hAnsi="Arial" w:cs="Arial"/>
          <w:b/>
          <w:i/>
          <w:iCs/>
          <w:sz w:val="24"/>
          <w:szCs w:val="24"/>
          <w:lang w:eastAsia="es-ES"/>
        </w:rPr>
        <w:t>; </w:t>
      </w:r>
      <w:proofErr w:type="spellStart"/>
      <w:r w:rsidRPr="00FF017E">
        <w:rPr>
          <w:rFonts w:ascii="Arial" w:eastAsia="Times New Roman" w:hAnsi="Arial" w:cs="Arial"/>
          <w:b/>
          <w:i/>
          <w:iCs/>
          <w:sz w:val="24"/>
          <w:szCs w:val="24"/>
          <w:lang w:eastAsia="es-ES"/>
        </w:rPr>
        <w:t>Beauchamp</w:t>
      </w:r>
      <w:proofErr w:type="spellEnd"/>
      <w:r w:rsidRPr="00FF017E">
        <w:rPr>
          <w:rFonts w:ascii="Arial" w:eastAsia="Times New Roman" w:hAnsi="Arial" w:cs="Arial"/>
          <w:b/>
          <w:i/>
          <w:iCs/>
          <w:sz w:val="24"/>
          <w:szCs w:val="24"/>
          <w:lang w:eastAsia="es-ES"/>
        </w:rPr>
        <w:t>, L .; </w:t>
      </w:r>
      <w:proofErr w:type="spellStart"/>
      <w:r w:rsidRPr="00FF017E">
        <w:rPr>
          <w:rFonts w:ascii="Arial" w:eastAsia="Times New Roman" w:hAnsi="Arial" w:cs="Arial"/>
          <w:b/>
          <w:i/>
          <w:iCs/>
          <w:sz w:val="24"/>
          <w:szCs w:val="24"/>
          <w:lang w:eastAsia="es-ES"/>
        </w:rPr>
        <w:t>Schaeffer</w:t>
      </w:r>
      <w:proofErr w:type="spellEnd"/>
      <w:r w:rsidRPr="00FF017E">
        <w:rPr>
          <w:rFonts w:ascii="Arial" w:eastAsia="Times New Roman" w:hAnsi="Arial" w:cs="Arial"/>
          <w:b/>
          <w:i/>
          <w:iCs/>
          <w:sz w:val="24"/>
          <w:szCs w:val="24"/>
          <w:lang w:eastAsia="es-ES"/>
        </w:rPr>
        <w:t>, HJ (1977). </w:t>
      </w:r>
      <w:hyperlink r:id="rId70" w:history="1">
        <w:r w:rsidRPr="00D51556">
          <w:rPr>
            <w:rFonts w:ascii="Arial" w:eastAsia="Times New Roman" w:hAnsi="Arial" w:cs="Arial"/>
            <w:b/>
            <w:i/>
            <w:iCs/>
            <w:sz w:val="24"/>
            <w:szCs w:val="24"/>
            <w:lang w:eastAsia="es-ES"/>
          </w:rPr>
          <w:t xml:space="preserve">"Selectividad de acción de un agente </w:t>
        </w:r>
        <w:proofErr w:type="spellStart"/>
        <w:r w:rsidRPr="00D51556">
          <w:rPr>
            <w:rFonts w:ascii="Arial" w:eastAsia="Times New Roman" w:hAnsi="Arial" w:cs="Arial"/>
            <w:b/>
            <w:i/>
            <w:iCs/>
            <w:sz w:val="24"/>
            <w:szCs w:val="24"/>
            <w:lang w:eastAsia="es-ES"/>
          </w:rPr>
          <w:t>antiherpético</w:t>
        </w:r>
        <w:proofErr w:type="spellEnd"/>
        <w:r w:rsidRPr="00D51556">
          <w:rPr>
            <w:rFonts w:ascii="Arial" w:eastAsia="Times New Roman" w:hAnsi="Arial" w:cs="Arial"/>
            <w:b/>
            <w:i/>
            <w:iCs/>
            <w:sz w:val="24"/>
            <w:szCs w:val="24"/>
            <w:lang w:eastAsia="es-ES"/>
          </w:rPr>
          <w:t>, 9- (2-hidroxietoximetil) guanina"</w:t>
        </w:r>
      </w:hyperlink>
      <w:r w:rsidRPr="00D51556">
        <w:rPr>
          <w:rFonts w:ascii="Arial" w:eastAsia="Times New Roman" w:hAnsi="Arial" w:cs="Arial"/>
          <w:b/>
          <w:i/>
          <w:iCs/>
          <w:sz w:val="24"/>
          <w:szCs w:val="24"/>
          <w:lang w:eastAsia="es-ES"/>
        </w:rPr>
        <w:t xml:space="preserve"> . Actas de la Academia Nacional de </w:t>
      </w:r>
      <w:proofErr w:type="gramStart"/>
      <w:r w:rsidRPr="00D51556">
        <w:rPr>
          <w:rFonts w:ascii="Arial" w:eastAsia="Times New Roman" w:hAnsi="Arial" w:cs="Arial"/>
          <w:b/>
          <w:i/>
          <w:iCs/>
          <w:sz w:val="24"/>
          <w:szCs w:val="24"/>
          <w:lang w:eastAsia="es-ES"/>
        </w:rPr>
        <w:t>Ciencias . </w:t>
      </w:r>
      <w:proofErr w:type="gramEnd"/>
      <w:r w:rsidRPr="00D51556">
        <w:rPr>
          <w:rFonts w:ascii="Arial" w:eastAsia="Times New Roman" w:hAnsi="Arial" w:cs="Arial"/>
          <w:b/>
          <w:bCs/>
          <w:i/>
          <w:iCs/>
          <w:sz w:val="24"/>
          <w:szCs w:val="24"/>
          <w:lang w:eastAsia="es-ES"/>
        </w:rPr>
        <w:t>74</w:t>
      </w:r>
      <w:r w:rsidRPr="00D51556">
        <w:rPr>
          <w:rFonts w:ascii="Arial" w:eastAsia="Times New Roman" w:hAnsi="Arial" w:cs="Arial"/>
          <w:b/>
          <w:i/>
          <w:iCs/>
          <w:sz w:val="24"/>
          <w:szCs w:val="24"/>
          <w:lang w:eastAsia="es-ES"/>
        </w:rPr>
        <w:t> (12): 5716</w:t>
      </w:r>
    </w:p>
    <w:p w:rsidR="00576BA3" w:rsidRDefault="00576BA3" w:rsidP="00886864">
      <w:pPr>
        <w:shd w:val="clear" w:color="auto" w:fill="FFFFFF"/>
        <w:spacing w:after="0" w:line="240" w:lineRule="auto"/>
        <w:ind w:left="-993" w:right="-1135"/>
        <w:rPr>
          <w:rFonts w:ascii="Arial" w:eastAsia="Times New Roman" w:hAnsi="Arial" w:cs="Arial"/>
          <w:b/>
          <w:i/>
          <w:iCs/>
          <w:sz w:val="24"/>
          <w:szCs w:val="24"/>
          <w:lang w:eastAsia="es-ES"/>
        </w:rPr>
      </w:pPr>
    </w:p>
    <w:p w:rsidR="00D51556" w:rsidRDefault="00576BA3" w:rsidP="00886864">
      <w:pPr>
        <w:shd w:val="clear" w:color="auto" w:fill="FFFFFF"/>
        <w:spacing w:after="0" w:line="240" w:lineRule="auto"/>
        <w:ind w:left="-993" w:right="-1135"/>
        <w:rPr>
          <w:rFonts w:ascii="Arial" w:eastAsia="Times New Roman" w:hAnsi="Arial" w:cs="Arial"/>
          <w:b/>
          <w:i/>
          <w:iCs/>
          <w:sz w:val="24"/>
          <w:szCs w:val="24"/>
          <w:lang w:eastAsia="es-ES"/>
        </w:rPr>
      </w:pPr>
      <w:r>
        <w:rPr>
          <w:rFonts w:ascii="Arial" w:eastAsia="Times New Roman" w:hAnsi="Arial" w:cs="Arial"/>
          <w:b/>
          <w:i/>
          <w:iCs/>
          <w:sz w:val="24"/>
          <w:szCs w:val="24"/>
          <w:lang w:eastAsia="es-ES"/>
        </w:rPr>
        <w:t xml:space="preserve"> </w:t>
      </w:r>
      <w:r w:rsidRPr="00D51556">
        <w:rPr>
          <w:rFonts w:ascii="Arial" w:eastAsia="Times New Roman" w:hAnsi="Arial" w:cs="Arial"/>
          <w:b/>
          <w:i/>
          <w:iCs/>
          <w:sz w:val="24"/>
          <w:szCs w:val="24"/>
          <w:lang w:eastAsia="es-ES"/>
        </w:rPr>
        <w:t xml:space="preserve"> </w:t>
      </w:r>
      <w:proofErr w:type="gramStart"/>
      <w:r w:rsidR="00D51556" w:rsidRPr="00D51556">
        <w:rPr>
          <w:rFonts w:ascii="Arial" w:eastAsia="Times New Roman" w:hAnsi="Arial" w:cs="Arial"/>
          <w:b/>
          <w:i/>
          <w:iCs/>
          <w:sz w:val="24"/>
          <w:szCs w:val="24"/>
          <w:lang w:eastAsia="es-ES"/>
        </w:rPr>
        <w:t>de</w:t>
      </w:r>
      <w:proofErr w:type="gramEnd"/>
      <w:r w:rsidR="00D51556" w:rsidRPr="00D51556">
        <w:rPr>
          <w:rFonts w:ascii="Arial" w:eastAsia="Times New Roman" w:hAnsi="Arial" w:cs="Arial"/>
          <w:b/>
          <w:i/>
          <w:iCs/>
          <w:sz w:val="24"/>
          <w:szCs w:val="24"/>
          <w:lang w:eastAsia="es-ES"/>
        </w:rPr>
        <w:t xml:space="preserve"> 6-tioguanina". Revista de la Sociedad Química </w:t>
      </w:r>
      <w:proofErr w:type="gramStart"/>
      <w:r w:rsidR="00D51556" w:rsidRPr="00D51556">
        <w:rPr>
          <w:rFonts w:ascii="Arial" w:eastAsia="Times New Roman" w:hAnsi="Arial" w:cs="Arial"/>
          <w:b/>
          <w:i/>
          <w:iCs/>
          <w:sz w:val="24"/>
          <w:szCs w:val="24"/>
          <w:lang w:eastAsia="es-ES"/>
        </w:rPr>
        <w:t>Estadounidense . </w:t>
      </w:r>
      <w:proofErr w:type="gramEnd"/>
      <w:r w:rsidR="00D51556" w:rsidRPr="00D51556">
        <w:rPr>
          <w:rFonts w:ascii="Arial" w:eastAsia="Times New Roman" w:hAnsi="Arial" w:cs="Arial"/>
          <w:b/>
          <w:bCs/>
          <w:i/>
          <w:iCs/>
          <w:sz w:val="24"/>
          <w:szCs w:val="24"/>
          <w:lang w:eastAsia="es-ES"/>
        </w:rPr>
        <w:t>77</w:t>
      </w:r>
      <w:r w:rsidR="00D51556" w:rsidRPr="00D51556">
        <w:rPr>
          <w:rFonts w:ascii="Arial" w:eastAsia="Times New Roman" w:hAnsi="Arial" w:cs="Arial"/>
          <w:b/>
          <w:i/>
          <w:iCs/>
          <w:sz w:val="24"/>
          <w:szCs w:val="24"/>
          <w:lang w:eastAsia="es-ES"/>
        </w:rPr>
        <w:t> (6): 1676. </w:t>
      </w:r>
      <w:proofErr w:type="spellStart"/>
      <w:r w:rsidR="00560E1D" w:rsidRPr="00D51556">
        <w:rPr>
          <w:rFonts w:ascii="Arial" w:eastAsia="Times New Roman" w:hAnsi="Arial" w:cs="Arial"/>
          <w:b/>
          <w:i/>
          <w:iCs/>
          <w:sz w:val="24"/>
          <w:szCs w:val="24"/>
          <w:lang w:eastAsia="es-ES"/>
        </w:rPr>
        <w:fldChar w:fldCharType="begin"/>
      </w:r>
      <w:r w:rsidR="00D51556" w:rsidRPr="00D51556">
        <w:rPr>
          <w:rFonts w:ascii="Arial" w:eastAsia="Times New Roman" w:hAnsi="Arial" w:cs="Arial"/>
          <w:b/>
          <w:i/>
          <w:iCs/>
          <w:sz w:val="24"/>
          <w:szCs w:val="24"/>
          <w:lang w:eastAsia="es-ES"/>
        </w:rPr>
        <w:instrText xml:space="preserve"> HYPERLINK "https://en.wikipedia.org/wiki/Doi_(identifier)" \o "Doi (identificador)" </w:instrText>
      </w:r>
      <w:r w:rsidR="00560E1D" w:rsidRPr="00D51556">
        <w:rPr>
          <w:rFonts w:ascii="Arial" w:eastAsia="Times New Roman" w:hAnsi="Arial" w:cs="Arial"/>
          <w:b/>
          <w:i/>
          <w:iCs/>
          <w:sz w:val="24"/>
          <w:szCs w:val="24"/>
          <w:lang w:eastAsia="es-ES"/>
        </w:rPr>
        <w:fldChar w:fldCharType="separate"/>
      </w:r>
      <w:proofErr w:type="gramStart"/>
      <w:r w:rsidR="00D51556" w:rsidRPr="00D51556">
        <w:rPr>
          <w:rFonts w:ascii="Arial" w:eastAsia="Times New Roman" w:hAnsi="Arial" w:cs="Arial"/>
          <w:b/>
          <w:i/>
          <w:iCs/>
          <w:sz w:val="24"/>
          <w:szCs w:val="24"/>
          <w:lang w:eastAsia="es-ES"/>
        </w:rPr>
        <w:t>doi</w:t>
      </w:r>
      <w:proofErr w:type="spellEnd"/>
      <w:proofErr w:type="gramEnd"/>
      <w:r w:rsidR="00560E1D" w:rsidRPr="00D51556">
        <w:rPr>
          <w:rFonts w:ascii="Arial" w:eastAsia="Times New Roman" w:hAnsi="Arial" w:cs="Arial"/>
          <w:b/>
          <w:i/>
          <w:iCs/>
          <w:sz w:val="24"/>
          <w:szCs w:val="24"/>
          <w:lang w:eastAsia="es-ES"/>
        </w:rPr>
        <w:fldChar w:fldCharType="end"/>
      </w:r>
      <w:r w:rsidR="00D51556" w:rsidRPr="00D51556">
        <w:rPr>
          <w:rFonts w:ascii="Arial" w:eastAsia="Times New Roman" w:hAnsi="Arial" w:cs="Arial"/>
          <w:b/>
          <w:i/>
          <w:iCs/>
          <w:sz w:val="24"/>
          <w:szCs w:val="24"/>
          <w:lang w:eastAsia="es-ES"/>
        </w:rPr>
        <w:t> : </w:t>
      </w:r>
      <w:hyperlink r:id="rId71" w:history="1">
        <w:r w:rsidR="00D51556" w:rsidRPr="00D51556">
          <w:rPr>
            <w:rFonts w:ascii="Arial" w:eastAsia="Times New Roman" w:hAnsi="Arial" w:cs="Arial"/>
            <w:b/>
            <w:i/>
            <w:iCs/>
            <w:sz w:val="24"/>
            <w:szCs w:val="24"/>
            <w:lang w:eastAsia="es-ES"/>
          </w:rPr>
          <w:t>10.1021 / ja01611a082</w:t>
        </w:r>
      </w:hyperlink>
      <w:r w:rsidR="00D51556" w:rsidRPr="00D51556">
        <w:rPr>
          <w:rFonts w:ascii="Arial" w:eastAsia="Times New Roman" w:hAnsi="Arial" w:cs="Arial"/>
          <w:b/>
          <w:i/>
          <w:iCs/>
          <w:sz w:val="24"/>
          <w:szCs w:val="24"/>
          <w:lang w:eastAsia="es-ES"/>
        </w:rPr>
        <w:t> .</w:t>
      </w:r>
    </w:p>
    <w:p w:rsidR="00FF017E" w:rsidRDefault="00FF017E" w:rsidP="00886864">
      <w:pPr>
        <w:shd w:val="clear" w:color="auto" w:fill="FFFFFF"/>
        <w:spacing w:after="0" w:line="240" w:lineRule="auto"/>
        <w:ind w:left="-993" w:right="-1135"/>
        <w:jc w:val="both"/>
        <w:rPr>
          <w:rFonts w:ascii="Arial" w:eastAsia="Times New Roman" w:hAnsi="Arial" w:cs="Arial"/>
          <w:b/>
          <w:i/>
          <w:iCs/>
          <w:sz w:val="24"/>
          <w:szCs w:val="24"/>
          <w:lang w:eastAsia="es-ES"/>
        </w:rPr>
      </w:pPr>
    </w:p>
    <w:p w:rsidR="00FF017E" w:rsidRPr="00576BA3" w:rsidRDefault="00FF017E" w:rsidP="00886864">
      <w:pPr>
        <w:shd w:val="clear" w:color="auto" w:fill="FFFFFF"/>
        <w:spacing w:after="0" w:line="240" w:lineRule="auto"/>
        <w:ind w:left="-993" w:right="-1135"/>
        <w:jc w:val="both"/>
        <w:rPr>
          <w:rFonts w:ascii="Arial" w:eastAsia="Times New Roman" w:hAnsi="Arial" w:cs="Arial"/>
          <w:b/>
          <w:iCs/>
          <w:color w:val="0070C0"/>
          <w:sz w:val="24"/>
          <w:szCs w:val="24"/>
          <w:lang w:eastAsia="es-ES"/>
        </w:rPr>
      </w:pPr>
      <w:r w:rsidRPr="00576BA3">
        <w:rPr>
          <w:rFonts w:ascii="Arial" w:eastAsia="Times New Roman" w:hAnsi="Arial" w:cs="Arial"/>
          <w:b/>
          <w:iCs/>
          <w:color w:val="0070C0"/>
          <w:sz w:val="24"/>
          <w:szCs w:val="24"/>
          <w:lang w:eastAsia="es-ES"/>
        </w:rPr>
        <w:t>Premios y honores</w:t>
      </w:r>
    </w:p>
    <w:p w:rsidR="00FF017E" w:rsidRDefault="00FF017E"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886864"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 xml:space="preserve">En 1988, </w:t>
      </w:r>
      <w:proofErr w:type="spellStart"/>
      <w:r w:rsidRPr="00D51556">
        <w:rPr>
          <w:rFonts w:ascii="Arial" w:eastAsia="Times New Roman" w:hAnsi="Arial" w:cs="Arial"/>
          <w:b/>
          <w:sz w:val="24"/>
          <w:szCs w:val="24"/>
          <w:lang w:eastAsia="es-ES"/>
        </w:rPr>
        <w:t>Elion</w:t>
      </w:r>
      <w:proofErr w:type="spellEnd"/>
      <w:r w:rsidRPr="00D51556">
        <w:rPr>
          <w:rFonts w:ascii="Arial" w:eastAsia="Times New Roman" w:hAnsi="Arial" w:cs="Arial"/>
          <w:b/>
          <w:sz w:val="24"/>
          <w:szCs w:val="24"/>
          <w:lang w:eastAsia="es-ES"/>
        </w:rPr>
        <w:t xml:space="preserve"> recibió el </w:t>
      </w:r>
      <w:hyperlink r:id="rId72" w:tooltip="Premio Nobel de Fisiología o Medicina" w:history="1">
        <w:r w:rsidRPr="00D51556">
          <w:rPr>
            <w:rFonts w:ascii="Arial" w:eastAsia="Times New Roman" w:hAnsi="Arial" w:cs="Arial"/>
            <w:b/>
            <w:sz w:val="24"/>
            <w:szCs w:val="24"/>
            <w:lang w:eastAsia="es-ES"/>
          </w:rPr>
          <w:t>Premio Nobel de Fisiología o Medicina</w:t>
        </w:r>
      </w:hyperlink>
      <w:r w:rsidRPr="00D51556">
        <w:rPr>
          <w:rFonts w:ascii="Arial" w:eastAsia="Times New Roman" w:hAnsi="Arial" w:cs="Arial"/>
          <w:b/>
          <w:sz w:val="24"/>
          <w:szCs w:val="24"/>
          <w:lang w:eastAsia="es-ES"/>
        </w:rPr>
        <w:t xml:space="preserve"> , junto con </w:t>
      </w:r>
      <w:proofErr w:type="spellStart"/>
      <w:r w:rsidRPr="00D51556">
        <w:rPr>
          <w:rFonts w:ascii="Arial" w:eastAsia="Times New Roman" w:hAnsi="Arial" w:cs="Arial"/>
          <w:b/>
          <w:sz w:val="24"/>
          <w:szCs w:val="24"/>
          <w:lang w:eastAsia="es-ES"/>
        </w:rPr>
        <w:t>Hitchings</w:t>
      </w:r>
      <w:proofErr w:type="spellEnd"/>
      <w:r w:rsidRPr="00D51556">
        <w:rPr>
          <w:rFonts w:ascii="Arial" w:eastAsia="Times New Roman" w:hAnsi="Arial" w:cs="Arial"/>
          <w:b/>
          <w:sz w:val="24"/>
          <w:szCs w:val="24"/>
          <w:lang w:eastAsia="es-ES"/>
        </w:rPr>
        <w:t xml:space="preserve"> y Sir James Black por los descubrimientos de "importantes nuevos principios del tratamiento farmacológico". </w:t>
      </w:r>
    </w:p>
    <w:p w:rsidR="00886864" w:rsidRDefault="00886864"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FF017E" w:rsidRDefault="00886864" w:rsidP="00886864">
      <w:pPr>
        <w:shd w:val="clear" w:color="auto" w:fill="FFFFFF"/>
        <w:spacing w:after="0" w:line="240" w:lineRule="auto"/>
        <w:ind w:left="-1134" w:right="-1135" w:firstLine="141"/>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proofErr w:type="spellStart"/>
      <w:r w:rsidR="00D51556" w:rsidRPr="00D51556">
        <w:rPr>
          <w:rFonts w:ascii="Arial" w:eastAsia="Times New Roman" w:hAnsi="Arial" w:cs="Arial"/>
          <w:b/>
          <w:sz w:val="24"/>
          <w:szCs w:val="24"/>
          <w:lang w:eastAsia="es-ES"/>
        </w:rPr>
        <w:t>Elion</w:t>
      </w:r>
      <w:proofErr w:type="spellEnd"/>
      <w:r w:rsidR="00D51556" w:rsidRPr="00D51556">
        <w:rPr>
          <w:rFonts w:ascii="Arial" w:eastAsia="Times New Roman" w:hAnsi="Arial" w:cs="Arial"/>
          <w:b/>
          <w:sz w:val="24"/>
          <w:szCs w:val="24"/>
          <w:lang w:eastAsia="es-ES"/>
        </w:rPr>
        <w:t xml:space="preserve"> fue la quinta mujer en premio Nobel de Medicina y la novena en ciencia en general, y una de las pocas ganadoras sin título de doctorado. Fue la única mujer honrada con un premio Nobel ese año. Fue elegida miembro de la </w:t>
      </w:r>
      <w:hyperlink r:id="rId73" w:tooltip="Academia Nacional de Ciencias" w:history="1">
        <w:r w:rsidR="00D51556" w:rsidRPr="00D51556">
          <w:rPr>
            <w:rFonts w:ascii="Arial" w:eastAsia="Times New Roman" w:hAnsi="Arial" w:cs="Arial"/>
            <w:b/>
            <w:sz w:val="24"/>
            <w:szCs w:val="24"/>
            <w:lang w:eastAsia="es-ES"/>
          </w:rPr>
          <w:t>Academia Nacional de Ciencias</w:t>
        </w:r>
      </w:hyperlink>
      <w:r w:rsidR="00D51556" w:rsidRPr="00D51556">
        <w:rPr>
          <w:rFonts w:ascii="Arial" w:eastAsia="Times New Roman" w:hAnsi="Arial" w:cs="Arial"/>
          <w:b/>
          <w:sz w:val="24"/>
          <w:szCs w:val="24"/>
          <w:lang w:eastAsia="es-ES"/>
        </w:rPr>
        <w:t> en 1990, miembro del </w:t>
      </w:r>
      <w:hyperlink r:id="rId74" w:tooltip="Instituto de Medicina" w:history="1">
        <w:r w:rsidR="00D51556" w:rsidRPr="00D51556">
          <w:rPr>
            <w:rFonts w:ascii="Arial" w:eastAsia="Times New Roman" w:hAnsi="Arial" w:cs="Arial"/>
            <w:b/>
            <w:sz w:val="24"/>
            <w:szCs w:val="24"/>
            <w:lang w:eastAsia="es-ES"/>
          </w:rPr>
          <w:t>Instituto de Medicina</w:t>
        </w:r>
      </w:hyperlink>
      <w:r w:rsidR="00D51556" w:rsidRPr="00D51556">
        <w:rPr>
          <w:rFonts w:ascii="Arial" w:eastAsia="Times New Roman" w:hAnsi="Arial" w:cs="Arial"/>
          <w:b/>
          <w:sz w:val="24"/>
          <w:szCs w:val="24"/>
          <w:lang w:eastAsia="es-ES"/>
        </w:rPr>
        <w:t> en 1991 y miembro de la </w:t>
      </w:r>
      <w:hyperlink r:id="rId75" w:tooltip="Academia Estadounidense de Artes y Ciencias" w:history="1">
        <w:r w:rsidR="00D51556" w:rsidRPr="00D51556">
          <w:rPr>
            <w:rFonts w:ascii="Arial" w:eastAsia="Times New Roman" w:hAnsi="Arial" w:cs="Arial"/>
            <w:b/>
            <w:sz w:val="24"/>
            <w:szCs w:val="24"/>
            <w:lang w:eastAsia="es-ES"/>
          </w:rPr>
          <w:t>Academia Estadounidense de Artes y Ciencias</w:t>
        </w:r>
      </w:hyperlink>
      <w:r w:rsidR="00D51556" w:rsidRPr="00D51556">
        <w:rPr>
          <w:rFonts w:ascii="Arial" w:eastAsia="Times New Roman" w:hAnsi="Arial" w:cs="Arial"/>
          <w:b/>
          <w:sz w:val="24"/>
          <w:szCs w:val="24"/>
          <w:lang w:eastAsia="es-ES"/>
        </w:rPr>
        <w:t> también en 1991 </w:t>
      </w:r>
      <w:r w:rsidR="00560E1D" w:rsidRPr="00D51556">
        <w:rPr>
          <w:rFonts w:ascii="Arial" w:eastAsia="Times New Roman" w:hAnsi="Arial" w:cs="Arial"/>
          <w:b/>
          <w:sz w:val="24"/>
          <w:szCs w:val="24"/>
          <w:vertAlign w:val="superscript"/>
          <w:lang w:eastAsia="es-ES"/>
        </w:rPr>
        <w:fldChar w:fldCharType="begin"/>
      </w:r>
      <w:r w:rsidR="00D51556" w:rsidRPr="00D51556">
        <w:rPr>
          <w:rFonts w:ascii="Arial" w:eastAsia="Times New Roman" w:hAnsi="Arial" w:cs="Arial"/>
          <w:b/>
          <w:sz w:val="24"/>
          <w:szCs w:val="24"/>
          <w:vertAlign w:val="superscript"/>
          <w:lang w:eastAsia="es-ES"/>
        </w:rPr>
        <w:instrText xml:space="preserve"> HYPERLINK "https://en.wikipedia.org/wiki/Gertrude_B._Elion" \l "cite_note-AAAS-32" </w:instrText>
      </w:r>
      <w:r w:rsidR="00560E1D" w:rsidRPr="00D51556">
        <w:rPr>
          <w:rFonts w:ascii="Arial" w:eastAsia="Times New Roman" w:hAnsi="Arial" w:cs="Arial"/>
          <w:b/>
          <w:sz w:val="24"/>
          <w:szCs w:val="24"/>
          <w:vertAlign w:val="superscript"/>
          <w:lang w:eastAsia="es-ES"/>
        </w:rPr>
        <w:fldChar w:fldCharType="separate"/>
      </w:r>
    </w:p>
    <w:p w:rsidR="00D51556" w:rsidRPr="00D51556"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vertAlign w:val="superscript"/>
          <w:lang w:eastAsia="es-ES"/>
        </w:rPr>
        <w:t>.</w:t>
      </w:r>
      <w:r w:rsidR="00560E1D" w:rsidRPr="00D51556">
        <w:rPr>
          <w:rFonts w:ascii="Arial" w:eastAsia="Times New Roman" w:hAnsi="Arial" w:cs="Arial"/>
          <w:b/>
          <w:sz w:val="24"/>
          <w:szCs w:val="24"/>
          <w:vertAlign w:val="superscript"/>
          <w:lang w:eastAsia="es-ES"/>
        </w:rPr>
        <w:fldChar w:fldCharType="end"/>
      </w:r>
    </w:p>
    <w:p w:rsidR="00FF017E" w:rsidRDefault="00D51556"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r w:rsidRPr="00D51556">
        <w:rPr>
          <w:rFonts w:ascii="Arial" w:eastAsia="Times New Roman" w:hAnsi="Arial" w:cs="Arial"/>
          <w:b/>
          <w:sz w:val="24"/>
          <w:szCs w:val="24"/>
          <w:lang w:eastAsia="es-ES"/>
        </w:rPr>
        <w:t>Sus premios incluyen la </w:t>
      </w:r>
      <w:hyperlink r:id="rId76" w:tooltip="Medalla Garvan-Olin" w:history="1">
        <w:r w:rsidRPr="00D51556">
          <w:rPr>
            <w:rFonts w:ascii="Arial" w:eastAsia="Times New Roman" w:hAnsi="Arial" w:cs="Arial"/>
            <w:b/>
            <w:sz w:val="24"/>
            <w:szCs w:val="24"/>
            <w:lang w:eastAsia="es-ES"/>
          </w:rPr>
          <w:t xml:space="preserve">Medalla </w:t>
        </w:r>
        <w:proofErr w:type="spellStart"/>
        <w:r w:rsidRPr="00D51556">
          <w:rPr>
            <w:rFonts w:ascii="Arial" w:eastAsia="Times New Roman" w:hAnsi="Arial" w:cs="Arial"/>
            <w:b/>
            <w:sz w:val="24"/>
            <w:szCs w:val="24"/>
            <w:lang w:eastAsia="es-ES"/>
          </w:rPr>
          <w:t>Garvan-Olin</w:t>
        </w:r>
        <w:proofErr w:type="spellEnd"/>
      </w:hyperlink>
      <w:r w:rsidRPr="00D51556">
        <w:rPr>
          <w:rFonts w:ascii="Arial" w:eastAsia="Times New Roman" w:hAnsi="Arial" w:cs="Arial"/>
          <w:b/>
          <w:sz w:val="24"/>
          <w:szCs w:val="24"/>
          <w:lang w:eastAsia="es-ES"/>
        </w:rPr>
        <w:t> (1968)</w:t>
      </w:r>
      <w:proofErr w:type="gramStart"/>
      <w:r w:rsidRPr="00D51556">
        <w:rPr>
          <w:rFonts w:ascii="Arial" w:eastAsia="Times New Roman" w:hAnsi="Arial" w:cs="Arial"/>
          <w:b/>
          <w:sz w:val="24"/>
          <w:szCs w:val="24"/>
          <w:lang w:eastAsia="es-ES"/>
        </w:rPr>
        <w:t>,el</w:t>
      </w:r>
      <w:proofErr w:type="gramEnd"/>
      <w:r w:rsidRPr="00D51556">
        <w:rPr>
          <w:rFonts w:ascii="Arial" w:eastAsia="Times New Roman" w:hAnsi="Arial" w:cs="Arial"/>
          <w:b/>
          <w:sz w:val="24"/>
          <w:szCs w:val="24"/>
          <w:lang w:eastAsia="es-ES"/>
        </w:rPr>
        <w:t xml:space="preserve"> Premio Instituto </w:t>
      </w:r>
      <w:proofErr w:type="spellStart"/>
      <w:r w:rsidRPr="00D51556">
        <w:rPr>
          <w:rFonts w:ascii="Arial" w:eastAsia="Times New Roman" w:hAnsi="Arial" w:cs="Arial"/>
          <w:b/>
          <w:sz w:val="24"/>
          <w:szCs w:val="24"/>
          <w:lang w:eastAsia="es-ES"/>
        </w:rPr>
        <w:t>Judd</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Sloan-Kettering</w:t>
      </w:r>
      <w:proofErr w:type="spellEnd"/>
      <w:r w:rsidRPr="00D51556">
        <w:rPr>
          <w:rFonts w:ascii="Arial" w:eastAsia="Times New Roman" w:hAnsi="Arial" w:cs="Arial"/>
          <w:b/>
          <w:sz w:val="24"/>
          <w:szCs w:val="24"/>
          <w:lang w:eastAsia="es-ES"/>
        </w:rPr>
        <w:t xml:space="preserve"> (1983), la American </w:t>
      </w:r>
      <w:proofErr w:type="spellStart"/>
      <w:r w:rsidRPr="00D51556">
        <w:rPr>
          <w:rFonts w:ascii="Arial" w:eastAsia="Times New Roman" w:hAnsi="Arial" w:cs="Arial"/>
          <w:b/>
          <w:sz w:val="24"/>
          <w:szCs w:val="24"/>
          <w:lang w:eastAsia="es-ES"/>
        </w:rPr>
        <w:t>Chemical</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Society</w:t>
      </w:r>
      <w:proofErr w:type="spellEnd"/>
      <w:r w:rsidRPr="00D51556">
        <w:rPr>
          <w:rFonts w:ascii="Arial" w:eastAsia="Times New Roman" w:hAnsi="Arial" w:cs="Arial"/>
          <w:b/>
          <w:sz w:val="24"/>
          <w:szCs w:val="24"/>
          <w:lang w:eastAsia="es-ES"/>
        </w:rPr>
        <w:t xml:space="preserve"> distinguido Premio </w:t>
      </w:r>
      <w:proofErr w:type="spellStart"/>
      <w:r w:rsidRPr="00D51556">
        <w:rPr>
          <w:rFonts w:ascii="Arial" w:eastAsia="Times New Roman" w:hAnsi="Arial" w:cs="Arial"/>
          <w:b/>
          <w:sz w:val="24"/>
          <w:szCs w:val="24"/>
          <w:lang w:eastAsia="es-ES"/>
        </w:rPr>
        <w:t>Chemist</w:t>
      </w:r>
      <w:proofErr w:type="spellEnd"/>
      <w:r w:rsidRPr="00D51556">
        <w:rPr>
          <w:rFonts w:ascii="Arial" w:eastAsia="Times New Roman" w:hAnsi="Arial" w:cs="Arial"/>
          <w:b/>
          <w:sz w:val="24"/>
          <w:szCs w:val="24"/>
          <w:lang w:eastAsia="es-ES"/>
        </w:rPr>
        <w:t xml:space="preserve"> (1985),  la </w:t>
      </w:r>
      <w:hyperlink r:id="rId77" w:tooltip="Academia de logros" w:history="1">
        <w:r w:rsidRPr="00D51556">
          <w:rPr>
            <w:rFonts w:ascii="Arial" w:eastAsia="Times New Roman" w:hAnsi="Arial" w:cs="Arial"/>
            <w:b/>
            <w:sz w:val="24"/>
            <w:szCs w:val="24"/>
            <w:lang w:eastAsia="es-ES"/>
          </w:rPr>
          <w:t xml:space="preserve">American </w:t>
        </w:r>
        <w:proofErr w:type="spellStart"/>
        <w:r w:rsidRPr="00D51556">
          <w:rPr>
            <w:rFonts w:ascii="Arial" w:eastAsia="Times New Roman" w:hAnsi="Arial" w:cs="Arial"/>
            <w:b/>
            <w:sz w:val="24"/>
            <w:szCs w:val="24"/>
            <w:lang w:eastAsia="es-ES"/>
          </w:rPr>
          <w:t>Academy</w:t>
        </w:r>
        <w:proofErr w:type="spellEnd"/>
        <w:r w:rsidRPr="00D51556">
          <w:rPr>
            <w:rFonts w:ascii="Arial" w:eastAsia="Times New Roman" w:hAnsi="Arial" w:cs="Arial"/>
            <w:b/>
            <w:sz w:val="24"/>
            <w:szCs w:val="24"/>
            <w:lang w:eastAsia="es-ES"/>
          </w:rPr>
          <w:t xml:space="preserve"> of </w:t>
        </w:r>
        <w:proofErr w:type="spellStart"/>
        <w:r w:rsidRPr="00D51556">
          <w:rPr>
            <w:rFonts w:ascii="Arial" w:eastAsia="Times New Roman" w:hAnsi="Arial" w:cs="Arial"/>
            <w:b/>
            <w:sz w:val="24"/>
            <w:szCs w:val="24"/>
            <w:lang w:eastAsia="es-ES"/>
          </w:rPr>
          <w:t>Achievement</w:t>
        </w:r>
        <w:proofErr w:type="spellEnd"/>
      </w:hyperlink>
      <w:r w:rsidRPr="00D51556">
        <w:rPr>
          <w:rFonts w:ascii="Arial" w:eastAsia="Times New Roman" w:hAnsi="Arial" w:cs="Arial"/>
          <w:b/>
          <w:sz w:val="24"/>
          <w:szCs w:val="24"/>
          <w:lang w:eastAsia="es-ES"/>
        </w:rPr>
        <w:t xml:space="preserve"> s' </w:t>
      </w:r>
      <w:proofErr w:type="spellStart"/>
      <w:r w:rsidRPr="00D51556">
        <w:rPr>
          <w:rFonts w:ascii="Arial" w:eastAsia="Times New Roman" w:hAnsi="Arial" w:cs="Arial"/>
          <w:b/>
          <w:sz w:val="24"/>
          <w:szCs w:val="24"/>
          <w:lang w:eastAsia="es-ES"/>
        </w:rPr>
        <w:t>golden</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Plate</w:t>
      </w:r>
      <w:proofErr w:type="spellEnd"/>
      <w:r w:rsidRPr="00D51556">
        <w:rPr>
          <w:rFonts w:ascii="Arial" w:eastAsia="Times New Roman" w:hAnsi="Arial" w:cs="Arial"/>
          <w:b/>
          <w:sz w:val="24"/>
          <w:szCs w:val="24"/>
          <w:lang w:eastAsia="es-ES"/>
        </w:rPr>
        <w:t xml:space="preserve"> </w:t>
      </w:r>
      <w:proofErr w:type="spellStart"/>
      <w:r w:rsidRPr="00D51556">
        <w:rPr>
          <w:rFonts w:ascii="Arial" w:eastAsia="Times New Roman" w:hAnsi="Arial" w:cs="Arial"/>
          <w:b/>
          <w:sz w:val="24"/>
          <w:szCs w:val="24"/>
          <w:lang w:eastAsia="es-ES"/>
        </w:rPr>
        <w:t>Award</w:t>
      </w:r>
      <w:proofErr w:type="spellEnd"/>
      <w:r w:rsidRPr="00D51556">
        <w:rPr>
          <w:rFonts w:ascii="Arial" w:eastAsia="Times New Roman" w:hAnsi="Arial" w:cs="Arial"/>
          <w:b/>
          <w:sz w:val="24"/>
          <w:szCs w:val="24"/>
          <w:lang w:eastAsia="es-ES"/>
        </w:rPr>
        <w:t xml:space="preserve"> (1989), </w:t>
      </w:r>
    </w:p>
    <w:p w:rsidR="00FF017E" w:rsidRDefault="00FF017E" w:rsidP="00886864">
      <w:pPr>
        <w:shd w:val="clear" w:color="auto" w:fill="FFFFFF"/>
        <w:spacing w:after="0" w:line="240" w:lineRule="auto"/>
        <w:ind w:left="-1134" w:right="-1135" w:firstLine="141"/>
        <w:jc w:val="both"/>
        <w:rPr>
          <w:rFonts w:ascii="Arial" w:eastAsia="Times New Roman" w:hAnsi="Arial" w:cs="Arial"/>
          <w:b/>
          <w:sz w:val="24"/>
          <w:szCs w:val="24"/>
          <w:lang w:eastAsia="es-ES"/>
        </w:rPr>
      </w:pPr>
    </w:p>
    <w:p w:rsidR="00D51556" w:rsidRDefault="00D51556" w:rsidP="00886864">
      <w:pPr>
        <w:shd w:val="clear" w:color="auto" w:fill="FFFFFF"/>
        <w:spacing w:after="0" w:line="240" w:lineRule="auto"/>
        <w:ind w:left="-1134" w:right="-1135" w:firstLine="141"/>
        <w:jc w:val="both"/>
      </w:pPr>
      <w:r w:rsidRPr="00D51556">
        <w:rPr>
          <w:rFonts w:ascii="Arial" w:eastAsia="Times New Roman" w:hAnsi="Arial" w:cs="Arial"/>
          <w:b/>
          <w:sz w:val="24"/>
          <w:szCs w:val="24"/>
          <w:lang w:eastAsia="es-ES"/>
        </w:rPr>
        <w:t> </w:t>
      </w:r>
      <w:proofErr w:type="gramStart"/>
      <w:r w:rsidRPr="00D51556">
        <w:rPr>
          <w:rFonts w:ascii="Arial" w:eastAsia="Times New Roman" w:hAnsi="Arial" w:cs="Arial"/>
          <w:b/>
          <w:sz w:val="24"/>
          <w:szCs w:val="24"/>
          <w:lang w:eastAsia="es-ES"/>
        </w:rPr>
        <w:t>de</w:t>
      </w:r>
      <w:proofErr w:type="gramEnd"/>
      <w:r w:rsidRPr="00D51556">
        <w:rPr>
          <w:rFonts w:ascii="Arial" w:eastAsia="Times New Roman" w:hAnsi="Arial" w:cs="Arial"/>
          <w:b/>
          <w:sz w:val="24"/>
          <w:szCs w:val="24"/>
          <w:lang w:eastAsia="es-ES"/>
        </w:rPr>
        <w:t xml:space="preserve"> la Asociación Americana de la concesión de Caín Investigación del cáncer (1985), la American Medalla</w:t>
      </w:r>
      <w:r w:rsidR="00B9058A">
        <w:rPr>
          <w:rFonts w:ascii="Arial" w:eastAsia="Times New Roman" w:hAnsi="Arial" w:cs="Arial"/>
          <w:b/>
          <w:sz w:val="24"/>
          <w:szCs w:val="24"/>
          <w:lang w:eastAsia="es-ES"/>
        </w:rPr>
        <w:t xml:space="preserve"> de la</w:t>
      </w:r>
      <w:r w:rsidRPr="00D51556">
        <w:rPr>
          <w:rFonts w:ascii="Arial" w:eastAsia="Times New Roman" w:hAnsi="Arial" w:cs="Arial"/>
          <w:b/>
          <w:sz w:val="24"/>
          <w:szCs w:val="24"/>
          <w:lang w:eastAsia="es-ES"/>
        </w:rPr>
        <w:t xml:space="preserve"> Sociedad del cáncer de Honor (1990), la </w:t>
      </w:r>
      <w:hyperlink r:id="rId78" w:tooltip="Medalla Nacional de Ciencias" w:history="1">
        <w:r w:rsidRPr="00D51556">
          <w:rPr>
            <w:rFonts w:ascii="Arial" w:eastAsia="Times New Roman" w:hAnsi="Arial" w:cs="Arial"/>
            <w:b/>
            <w:sz w:val="24"/>
            <w:szCs w:val="24"/>
            <w:lang w:eastAsia="es-ES"/>
          </w:rPr>
          <w:t>Medalla Nacional de Ciencias</w:t>
        </w:r>
      </w:hyperlink>
      <w:r w:rsidRPr="00D51556">
        <w:rPr>
          <w:rFonts w:ascii="Arial" w:eastAsia="Times New Roman" w:hAnsi="Arial" w:cs="Arial"/>
          <w:b/>
          <w:sz w:val="24"/>
          <w:szCs w:val="24"/>
          <w:lang w:eastAsia="es-ES"/>
        </w:rPr>
        <w:t> (1991)</w:t>
      </w:r>
    </w:p>
    <w:sectPr w:rsidR="00D51556" w:rsidSect="00E746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768"/>
    <w:multiLevelType w:val="multilevel"/>
    <w:tmpl w:val="E238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D32204"/>
    <w:multiLevelType w:val="multilevel"/>
    <w:tmpl w:val="372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1556"/>
    <w:rsid w:val="001D2FD9"/>
    <w:rsid w:val="002A5E14"/>
    <w:rsid w:val="00560E1D"/>
    <w:rsid w:val="00576BA3"/>
    <w:rsid w:val="00886864"/>
    <w:rsid w:val="00AC3EB1"/>
    <w:rsid w:val="00B23C68"/>
    <w:rsid w:val="00B9058A"/>
    <w:rsid w:val="00BF4E73"/>
    <w:rsid w:val="00D51556"/>
    <w:rsid w:val="00DA0E2B"/>
    <w:rsid w:val="00E7463D"/>
    <w:rsid w:val="00FF01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3D"/>
  </w:style>
  <w:style w:type="paragraph" w:styleId="Ttulo2">
    <w:name w:val="heading 2"/>
    <w:basedOn w:val="Normal"/>
    <w:link w:val="Ttulo2Car"/>
    <w:uiPriority w:val="9"/>
    <w:qFormat/>
    <w:rsid w:val="00D5155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51556"/>
    <w:rPr>
      <w:color w:val="0000FF"/>
      <w:u w:val="single"/>
    </w:rPr>
  </w:style>
  <w:style w:type="paragraph" w:styleId="Textodeglobo">
    <w:name w:val="Balloon Text"/>
    <w:basedOn w:val="Normal"/>
    <w:link w:val="TextodegloboCar"/>
    <w:uiPriority w:val="99"/>
    <w:semiHidden/>
    <w:unhideWhenUsed/>
    <w:rsid w:val="00D515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556"/>
    <w:rPr>
      <w:rFonts w:ascii="Tahoma" w:hAnsi="Tahoma" w:cs="Tahoma"/>
      <w:sz w:val="16"/>
      <w:szCs w:val="16"/>
    </w:rPr>
  </w:style>
  <w:style w:type="character" w:customStyle="1" w:styleId="Ttulo2Car">
    <w:name w:val="Título 2 Car"/>
    <w:basedOn w:val="Fuentedeprrafopredeter"/>
    <w:link w:val="Ttulo2"/>
    <w:uiPriority w:val="9"/>
    <w:rsid w:val="00D51556"/>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D51556"/>
  </w:style>
  <w:style w:type="character" w:customStyle="1" w:styleId="mw-editsection">
    <w:name w:val="mw-editsection"/>
    <w:basedOn w:val="Fuentedeprrafopredeter"/>
    <w:rsid w:val="00D51556"/>
  </w:style>
  <w:style w:type="character" w:customStyle="1" w:styleId="mw-editsection-bracket">
    <w:name w:val="mw-editsection-bracket"/>
    <w:basedOn w:val="Fuentedeprrafopredeter"/>
    <w:rsid w:val="00D51556"/>
  </w:style>
  <w:style w:type="paragraph" w:styleId="NormalWeb">
    <w:name w:val="Normal (Web)"/>
    <w:basedOn w:val="Normal"/>
    <w:uiPriority w:val="99"/>
    <w:semiHidden/>
    <w:unhideWhenUsed/>
    <w:rsid w:val="00D5155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itaHTML">
    <w:name w:val="HTML Cite"/>
    <w:basedOn w:val="Fuentedeprrafopredeter"/>
    <w:uiPriority w:val="99"/>
    <w:semiHidden/>
    <w:unhideWhenUsed/>
    <w:rsid w:val="00D51556"/>
    <w:rPr>
      <w:i/>
      <w:iCs/>
    </w:rPr>
  </w:style>
  <w:style w:type="character" w:customStyle="1" w:styleId="cs1-format">
    <w:name w:val="cs1-format"/>
    <w:basedOn w:val="Fuentedeprrafopredeter"/>
    <w:rsid w:val="00D51556"/>
  </w:style>
  <w:style w:type="character" w:customStyle="1" w:styleId="cs1-lock-free">
    <w:name w:val="cs1-lock-free"/>
    <w:basedOn w:val="Fuentedeprrafopredeter"/>
    <w:rsid w:val="00D51556"/>
  </w:style>
</w:styles>
</file>

<file path=word/webSettings.xml><?xml version="1.0" encoding="utf-8"?>
<w:webSettings xmlns:r="http://schemas.openxmlformats.org/officeDocument/2006/relationships" xmlns:w="http://schemas.openxmlformats.org/wordprocessingml/2006/main">
  <w:divs>
    <w:div w:id="1358003916">
      <w:bodyDiv w:val="1"/>
      <w:marLeft w:val="0"/>
      <w:marRight w:val="0"/>
      <w:marTop w:val="0"/>
      <w:marBottom w:val="0"/>
      <w:divBdr>
        <w:top w:val="none" w:sz="0" w:space="0" w:color="auto"/>
        <w:left w:val="none" w:sz="0" w:space="0" w:color="auto"/>
        <w:bottom w:val="none" w:sz="0" w:space="0" w:color="auto"/>
        <w:right w:val="none" w:sz="0" w:space="0" w:color="auto"/>
      </w:divBdr>
      <w:divsChild>
        <w:div w:id="25054829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IDS" TargetMode="External"/><Relationship Id="rId18" Type="http://schemas.openxmlformats.org/officeDocument/2006/relationships/hyperlink" Target="https://en.wikipedia.org/wiki/Herpes" TargetMode="External"/><Relationship Id="rId26" Type="http://schemas.openxmlformats.org/officeDocument/2006/relationships/hyperlink" Target="https://en.wikipedia.org/wiki/Johnson_%26_Johnson" TargetMode="External"/><Relationship Id="rId39" Type="http://schemas.openxmlformats.org/officeDocument/2006/relationships/hyperlink" Target="https://en.wikipedia.org/wiki/American_Association_for_Cancer_Research" TargetMode="External"/><Relationship Id="rId21" Type="http://schemas.openxmlformats.org/officeDocument/2006/relationships/hyperlink" Target="https://en.wikipedia.org/wiki/Lithuania" TargetMode="External"/><Relationship Id="rId34" Type="http://schemas.openxmlformats.org/officeDocument/2006/relationships/hyperlink" Target="https://en.wikipedia.org/wiki/Doctor_of_Science" TargetMode="External"/><Relationship Id="rId42" Type="http://schemas.openxmlformats.org/officeDocument/2006/relationships/hyperlink" Target="https://en.wikipedia.org/wiki/Pathogen" TargetMode="External"/><Relationship Id="rId47" Type="http://schemas.openxmlformats.org/officeDocument/2006/relationships/hyperlink" Target="https://en.wikipedia.org/wiki/Immunosuppressive_drug" TargetMode="External"/><Relationship Id="rId50" Type="http://schemas.openxmlformats.org/officeDocument/2006/relationships/hyperlink" Target="https://en.wikipedia.org/wiki/Gout" TargetMode="External"/><Relationship Id="rId55" Type="http://schemas.openxmlformats.org/officeDocument/2006/relationships/hyperlink" Target="https://en.wikipedia.org/wiki/Bacterial_infection" TargetMode="External"/><Relationship Id="rId63" Type="http://schemas.openxmlformats.org/officeDocument/2006/relationships/hyperlink" Target="http://www.sciencemag.org/cgi/pmidlookup?view=long&amp;pmid=2649979" TargetMode="External"/><Relationship Id="rId68" Type="http://schemas.openxmlformats.org/officeDocument/2006/relationships/hyperlink" Target="https://en.wikipedia.org/wiki/PMID_(identifier)" TargetMode="External"/><Relationship Id="rId76" Type="http://schemas.openxmlformats.org/officeDocument/2006/relationships/hyperlink" Target="https://en.wikipedia.org/wiki/Garvan-Olin_Medal" TargetMode="External"/><Relationship Id="rId7" Type="http://schemas.openxmlformats.org/officeDocument/2006/relationships/hyperlink" Target="https://en.wikipedia.org/wiki/Biochemistry" TargetMode="External"/><Relationship Id="rId71" Type="http://schemas.openxmlformats.org/officeDocument/2006/relationships/hyperlink" Target="https://doi.org/10.1021%2Fja01611a082" TargetMode="External"/><Relationship Id="rId2" Type="http://schemas.openxmlformats.org/officeDocument/2006/relationships/styles" Target="styles.xml"/><Relationship Id="rId16" Type="http://schemas.openxmlformats.org/officeDocument/2006/relationships/hyperlink" Target="https://en.wikipedia.org/wiki/Organ_transplant" TargetMode="External"/><Relationship Id="rId29" Type="http://schemas.openxmlformats.org/officeDocument/2006/relationships/hyperlink" Target="https://en.wikipedia.org/wiki/Purines" TargetMode="External"/><Relationship Id="rId11" Type="http://schemas.openxmlformats.org/officeDocument/2006/relationships/hyperlink" Target="https://en.wikipedia.org/wiki/Sir_James_Black" TargetMode="External"/><Relationship Id="rId24" Type="http://schemas.openxmlformats.org/officeDocument/2006/relationships/hyperlink" Target="https://en.wikipedia.org/wiki/Hunter_College" TargetMode="External"/><Relationship Id="rId32" Type="http://schemas.openxmlformats.org/officeDocument/2006/relationships/hyperlink" Target="https://en.wikipedia.org/wiki/New_York_University_Tandon_School_of_Engineering" TargetMode="External"/><Relationship Id="rId37" Type="http://schemas.openxmlformats.org/officeDocument/2006/relationships/hyperlink" Target="https://en.wikipedia.org/wiki/Bacterial_endocarditis" TargetMode="External"/><Relationship Id="rId40" Type="http://schemas.openxmlformats.org/officeDocument/2006/relationships/hyperlink" Target="https://en.wikipedia.org/wiki/World_Health_Organization" TargetMode="External"/><Relationship Id="rId45" Type="http://schemas.openxmlformats.org/officeDocument/2006/relationships/hyperlink" Target="https://en.wikipedia.org/wiki/Leukemia" TargetMode="External"/><Relationship Id="rId53" Type="http://schemas.openxmlformats.org/officeDocument/2006/relationships/hyperlink" Target="https://en.wikipedia.org/wiki/Trimethoprim" TargetMode="External"/><Relationship Id="rId58" Type="http://schemas.openxmlformats.org/officeDocument/2006/relationships/hyperlink" Target="https://en.wikipedia.org/wiki/Respiratory_tract" TargetMode="External"/><Relationship Id="rId66" Type="http://schemas.openxmlformats.org/officeDocument/2006/relationships/hyperlink" Target="https://ui.adsabs.harvard.edu/abs/1989Sci...244...41E" TargetMode="External"/><Relationship Id="rId74" Type="http://schemas.openxmlformats.org/officeDocument/2006/relationships/hyperlink" Target="https://en.wikipedia.org/wiki/Institute_of_Medicine"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en.wikipedia.org/wiki/Nelarabine" TargetMode="External"/><Relationship Id="rId10" Type="http://schemas.openxmlformats.org/officeDocument/2006/relationships/hyperlink" Target="https://en.wikipedia.org/wiki/George_H._Hitchings" TargetMode="External"/><Relationship Id="rId19" Type="http://schemas.openxmlformats.org/officeDocument/2006/relationships/hyperlink" Target="https://en.wikipedia.org/wiki/New_York_City" TargetMode="External"/><Relationship Id="rId31" Type="http://schemas.openxmlformats.org/officeDocument/2006/relationships/hyperlink" Target="https://en.wikipedia.org/wiki/Mercaptopurine" TargetMode="External"/><Relationship Id="rId44" Type="http://schemas.openxmlformats.org/officeDocument/2006/relationships/hyperlink" Target="https://en.wikipedia.org/wiki/Mercaptopurine" TargetMode="External"/><Relationship Id="rId52" Type="http://schemas.openxmlformats.org/officeDocument/2006/relationships/hyperlink" Target="https://en.wikipedia.org/wiki/Malaria" TargetMode="External"/><Relationship Id="rId60" Type="http://schemas.openxmlformats.org/officeDocument/2006/relationships/hyperlink" Target="https://en.wikipedia.org/wiki/Herpes" TargetMode="External"/><Relationship Id="rId65" Type="http://schemas.openxmlformats.org/officeDocument/2006/relationships/hyperlink" Target="https://ui.adsabs.harvard.edu/abs/1989Sci...244...41E" TargetMode="External"/><Relationship Id="rId73" Type="http://schemas.openxmlformats.org/officeDocument/2006/relationships/hyperlink" Target="https://en.wikipedia.org/wiki/National_Academy_of_Sciences" TargetMode="External"/><Relationship Id="rId78" Type="http://schemas.openxmlformats.org/officeDocument/2006/relationships/hyperlink" Target="https://en.wikipedia.org/wiki/National_Medal_of_Science" TargetMode="External"/><Relationship Id="rId4" Type="http://schemas.openxmlformats.org/officeDocument/2006/relationships/webSettings" Target="webSettings.xml"/><Relationship Id="rId9" Type="http://schemas.openxmlformats.org/officeDocument/2006/relationships/hyperlink" Target="https://en.wikipedia.org/wiki/Nobel_Prize_in_Physiology_or_Medicine" TargetMode="External"/><Relationship Id="rId14" Type="http://schemas.openxmlformats.org/officeDocument/2006/relationships/hyperlink" Target="https://en.wikipedia.org/wiki/Zidovudine" TargetMode="External"/><Relationship Id="rId22" Type="http://schemas.openxmlformats.org/officeDocument/2006/relationships/hyperlink" Target="https://en.wikipedia.org/wiki/Wall_Street_Crash_of_1929" TargetMode="External"/><Relationship Id="rId27" Type="http://schemas.openxmlformats.org/officeDocument/2006/relationships/hyperlink" Target="https://en.wikipedia.org/wiki/Gertrude_B._Elion" TargetMode="External"/><Relationship Id="rId30" Type="http://schemas.openxmlformats.org/officeDocument/2006/relationships/hyperlink" Target="https://en.wikipedia.org/wiki/Tioguanine" TargetMode="External"/><Relationship Id="rId35" Type="http://schemas.openxmlformats.org/officeDocument/2006/relationships/hyperlink" Target="https://en.wikipedia.org/wiki/Harvard" TargetMode="External"/><Relationship Id="rId43" Type="http://schemas.openxmlformats.org/officeDocument/2006/relationships/hyperlink" Target="https://en.wikipedia.org/wiki/Purine" TargetMode="External"/><Relationship Id="rId48" Type="http://schemas.openxmlformats.org/officeDocument/2006/relationships/hyperlink" Target="https://en.wikipedia.org/wiki/Organ_transplant" TargetMode="External"/><Relationship Id="rId56" Type="http://schemas.openxmlformats.org/officeDocument/2006/relationships/hyperlink" Target="https://en.wikipedia.org/wiki/Respiratory_tract" TargetMode="External"/><Relationship Id="rId64" Type="http://schemas.openxmlformats.org/officeDocument/2006/relationships/hyperlink" Target="https://en.wikipedia.org/wiki/Bibcode_(identifier)" TargetMode="External"/><Relationship Id="rId69" Type="http://schemas.openxmlformats.org/officeDocument/2006/relationships/hyperlink" Target="https://pubmed.ncbi.nlm.nih.gov/2649979" TargetMode="External"/><Relationship Id="rId77" Type="http://schemas.openxmlformats.org/officeDocument/2006/relationships/hyperlink" Target="https://en.wikipedia.org/wiki/Academy_of_Achievement" TargetMode="External"/><Relationship Id="rId8" Type="http://schemas.openxmlformats.org/officeDocument/2006/relationships/hyperlink" Target="https://en.wikipedia.org/wiki/Pharmacology" TargetMode="External"/><Relationship Id="rId51" Type="http://schemas.openxmlformats.org/officeDocument/2006/relationships/hyperlink" Target="https://en.wikipedia.org/wiki/Pyrimethamine" TargetMode="External"/><Relationship Id="rId72" Type="http://schemas.openxmlformats.org/officeDocument/2006/relationships/hyperlink" Target="https://en.wikipedia.org/wiki/Nobel_Prize_in_Physiology_or_Medicin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Drug_design" TargetMode="External"/><Relationship Id="rId17" Type="http://schemas.openxmlformats.org/officeDocument/2006/relationships/hyperlink" Target="https://en.wikipedia.org/wiki/Herpes" TargetMode="External"/><Relationship Id="rId25" Type="http://schemas.openxmlformats.org/officeDocument/2006/relationships/hyperlink" Target="https://en.wikipedia.org/wiki/A%26P" TargetMode="External"/><Relationship Id="rId33" Type="http://schemas.openxmlformats.org/officeDocument/2006/relationships/hyperlink" Target="https://en.wikipedia.org/wiki/Doctor_of_Philosophy" TargetMode="External"/><Relationship Id="rId38" Type="http://schemas.openxmlformats.org/officeDocument/2006/relationships/hyperlink" Target="https://en.wikipedia.org/wiki/National_Cancer_Institute" TargetMode="External"/><Relationship Id="rId46" Type="http://schemas.openxmlformats.org/officeDocument/2006/relationships/hyperlink" Target="https://en.wikipedia.org/wiki/Azathioprine" TargetMode="External"/><Relationship Id="rId59" Type="http://schemas.openxmlformats.org/officeDocument/2006/relationships/hyperlink" Target="https://en.wikipedia.org/wiki/Aciclovir" TargetMode="External"/><Relationship Id="rId67" Type="http://schemas.openxmlformats.org/officeDocument/2006/relationships/hyperlink" Target="https://doi.org/10.1126%2Fscience.2649979" TargetMode="External"/><Relationship Id="rId20" Type="http://schemas.openxmlformats.org/officeDocument/2006/relationships/hyperlink" Target="https://en.wikipedia.org/wiki/Gertrude_B._Elion" TargetMode="External"/><Relationship Id="rId41" Type="http://schemas.openxmlformats.org/officeDocument/2006/relationships/hyperlink" Target="https://en.wikipedia.org/wiki/Duke_University" TargetMode="External"/><Relationship Id="rId54" Type="http://schemas.openxmlformats.org/officeDocument/2006/relationships/hyperlink" Target="https://en.wikipedia.org/wiki/Meningitis" TargetMode="External"/><Relationship Id="rId62" Type="http://schemas.openxmlformats.org/officeDocument/2006/relationships/hyperlink" Target="http://www.jbc.org/content/192/2/505.full.pdf" TargetMode="External"/><Relationship Id="rId70" Type="http://schemas.openxmlformats.org/officeDocument/2006/relationships/hyperlink" Target="https://www.ncbi.nlm.nih.gov/pmc/articles/PMC431864" TargetMode="External"/><Relationship Id="rId75" Type="http://schemas.openxmlformats.org/officeDocument/2006/relationships/hyperlink" Target="https://en.wikipedia.org/wiki/American_Academy_of_Arts_and_Sciences" TargetMode="External"/><Relationship Id="rId1" Type="http://schemas.openxmlformats.org/officeDocument/2006/relationships/numbering" Target="numbering.xml"/><Relationship Id="rId6" Type="http://schemas.openxmlformats.org/officeDocument/2006/relationships/hyperlink" Target="https://en.wikipedia.org/wiki/United_States" TargetMode="External"/><Relationship Id="rId15" Type="http://schemas.openxmlformats.org/officeDocument/2006/relationships/hyperlink" Target="https://en.wikipedia.org/wiki/Immunosuppressive_drug" TargetMode="External"/><Relationship Id="rId23" Type="http://schemas.openxmlformats.org/officeDocument/2006/relationships/hyperlink" Target="https://en.wikipedia.org/wiki/Phi_Beta_Kappa" TargetMode="External"/><Relationship Id="rId28" Type="http://schemas.openxmlformats.org/officeDocument/2006/relationships/hyperlink" Target="https://en.wikipedia.org/wiki/GlaxoSmithKline" TargetMode="External"/><Relationship Id="rId36" Type="http://schemas.openxmlformats.org/officeDocument/2006/relationships/hyperlink" Target="https://en.wikipedia.org/wiki/City_College_of_New_York" TargetMode="External"/><Relationship Id="rId49" Type="http://schemas.openxmlformats.org/officeDocument/2006/relationships/hyperlink" Target="https://en.wikipedia.org/wiki/Allopurinol" TargetMode="External"/><Relationship Id="rId57" Type="http://schemas.openxmlformats.org/officeDocument/2006/relationships/hyperlink" Target="https://en.wikipedia.org/wiki/Urinary_trac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2671</Words>
  <Characters>14695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4</cp:revision>
  <dcterms:created xsi:type="dcterms:W3CDTF">2021-01-12T12:55:00Z</dcterms:created>
  <dcterms:modified xsi:type="dcterms:W3CDTF">2000-06-10T06:59:00Z</dcterms:modified>
</cp:coreProperties>
</file>