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4F" w:rsidRDefault="0089014F" w:rsidP="0089014F">
      <w:pPr>
        <w:shd w:val="clear" w:color="auto" w:fill="FFFFFF"/>
        <w:spacing w:before="120" w:after="120" w:line="240" w:lineRule="auto"/>
        <w:jc w:val="center"/>
        <w:rPr>
          <w:rFonts w:ascii="Arial" w:eastAsia="Times New Roman" w:hAnsi="Arial" w:cs="Arial"/>
          <w:b/>
          <w:bCs/>
          <w:color w:val="FF0000"/>
          <w:sz w:val="36"/>
          <w:szCs w:val="36"/>
          <w:lang w:eastAsia="es-ES"/>
        </w:rPr>
      </w:pPr>
      <w:r w:rsidRPr="0089014F">
        <w:rPr>
          <w:rFonts w:ascii="Arial" w:eastAsia="Times New Roman" w:hAnsi="Arial" w:cs="Arial"/>
          <w:b/>
          <w:bCs/>
          <w:color w:val="FF0000"/>
          <w:sz w:val="36"/>
          <w:szCs w:val="36"/>
          <w:lang w:eastAsia="es-ES"/>
        </w:rPr>
        <w:t xml:space="preserve">Katia </w:t>
      </w:r>
      <w:proofErr w:type="spellStart"/>
      <w:r w:rsidRPr="0089014F">
        <w:rPr>
          <w:rFonts w:ascii="Arial" w:eastAsia="Times New Roman" w:hAnsi="Arial" w:cs="Arial"/>
          <w:b/>
          <w:bCs/>
          <w:color w:val="FF0000"/>
          <w:sz w:val="36"/>
          <w:szCs w:val="36"/>
          <w:lang w:eastAsia="es-ES"/>
        </w:rPr>
        <w:t>Krafft</w:t>
      </w:r>
      <w:proofErr w:type="spellEnd"/>
      <w:r w:rsidRPr="0089014F">
        <w:rPr>
          <w:rFonts w:ascii="Arial" w:eastAsia="Times New Roman" w:hAnsi="Arial" w:cs="Arial"/>
          <w:b/>
          <w:bCs/>
          <w:color w:val="FF0000"/>
          <w:sz w:val="36"/>
          <w:szCs w:val="36"/>
          <w:lang w:eastAsia="es-ES"/>
        </w:rPr>
        <w:t xml:space="preserve">  1942 -1991</w:t>
      </w:r>
    </w:p>
    <w:p w:rsidR="0089014F" w:rsidRPr="0089014F" w:rsidRDefault="0089014F" w:rsidP="0089014F">
      <w:pPr>
        <w:shd w:val="clear" w:color="auto" w:fill="FFFFFF"/>
        <w:spacing w:before="120" w:after="120" w:line="240" w:lineRule="auto"/>
        <w:jc w:val="center"/>
        <w:rPr>
          <w:rFonts w:ascii="Arial" w:eastAsia="Times New Roman" w:hAnsi="Arial" w:cs="Arial"/>
          <w:b/>
          <w:bCs/>
          <w:color w:val="0070C0"/>
          <w:sz w:val="32"/>
          <w:szCs w:val="32"/>
          <w:lang w:eastAsia="es-ES"/>
        </w:rPr>
      </w:pPr>
      <w:r w:rsidRPr="0089014F">
        <w:rPr>
          <w:rFonts w:ascii="Arial" w:eastAsia="Times New Roman" w:hAnsi="Arial" w:cs="Arial"/>
          <w:b/>
          <w:bCs/>
          <w:color w:val="0070C0"/>
          <w:sz w:val="32"/>
          <w:szCs w:val="32"/>
          <w:lang w:eastAsia="es-ES"/>
        </w:rPr>
        <w:t>Vul</w:t>
      </w:r>
      <w:r w:rsidR="006126EC">
        <w:rPr>
          <w:rFonts w:ascii="Arial" w:eastAsia="Times New Roman" w:hAnsi="Arial" w:cs="Arial"/>
          <w:b/>
          <w:bCs/>
          <w:color w:val="0070C0"/>
          <w:sz w:val="32"/>
          <w:szCs w:val="32"/>
          <w:lang w:eastAsia="es-ES"/>
        </w:rPr>
        <w:t>c</w:t>
      </w:r>
      <w:r w:rsidRPr="0089014F">
        <w:rPr>
          <w:rFonts w:ascii="Arial" w:eastAsia="Times New Roman" w:hAnsi="Arial" w:cs="Arial"/>
          <w:b/>
          <w:bCs/>
          <w:color w:val="0070C0"/>
          <w:sz w:val="32"/>
          <w:szCs w:val="32"/>
          <w:lang w:eastAsia="es-ES"/>
        </w:rPr>
        <w:t>anóloga interesante y previsora</w:t>
      </w:r>
    </w:p>
    <w:p w:rsidR="0089014F" w:rsidRPr="0089014F" w:rsidRDefault="0089014F" w:rsidP="0089014F">
      <w:pPr>
        <w:shd w:val="clear" w:color="auto" w:fill="FFFFFF"/>
        <w:spacing w:before="120" w:after="120" w:line="240" w:lineRule="auto"/>
        <w:jc w:val="center"/>
        <w:rPr>
          <w:rFonts w:ascii="Arial" w:eastAsia="Times New Roman" w:hAnsi="Arial" w:cs="Arial"/>
          <w:b/>
          <w:bCs/>
          <w:color w:val="FF0000"/>
          <w:sz w:val="24"/>
          <w:szCs w:val="24"/>
          <w:lang w:eastAsia="es-ES"/>
        </w:rPr>
      </w:pPr>
      <w:proofErr w:type="spellStart"/>
      <w:r w:rsidRPr="0089014F">
        <w:rPr>
          <w:rFonts w:ascii="Arial" w:eastAsia="Times New Roman" w:hAnsi="Arial" w:cs="Arial"/>
          <w:b/>
          <w:bCs/>
          <w:color w:val="FF0000"/>
          <w:sz w:val="24"/>
          <w:szCs w:val="24"/>
          <w:lang w:eastAsia="es-ES"/>
        </w:rPr>
        <w:t>Wikipedia</w:t>
      </w:r>
      <w:proofErr w:type="spellEnd"/>
    </w:p>
    <w:p w:rsidR="0089014F" w:rsidRDefault="0089014F" w:rsidP="0089014F">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809750" cy="2009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5785" t="20534" r="13933" b="53237"/>
                    <a:stretch>
                      <a:fillRect/>
                    </a:stretch>
                  </pic:blipFill>
                  <pic:spPr bwMode="auto">
                    <a:xfrm>
                      <a:off x="0" y="0"/>
                      <a:ext cx="1809750" cy="2009775"/>
                    </a:xfrm>
                    <a:prstGeom prst="rect">
                      <a:avLst/>
                    </a:prstGeom>
                    <a:noFill/>
                    <a:ln w="9525">
                      <a:noFill/>
                      <a:miter lim="800000"/>
                      <a:headEnd/>
                      <a:tailEnd/>
                    </a:ln>
                  </pic:spPr>
                </pic:pic>
              </a:graphicData>
            </a:graphic>
          </wp:inline>
        </w:drawing>
      </w:r>
    </w:p>
    <w:p w:rsidR="0089014F" w:rsidRDefault="0089014F" w:rsidP="0089014F">
      <w:pPr>
        <w:shd w:val="clear" w:color="auto" w:fill="FFFFFF"/>
        <w:spacing w:before="120" w:after="120" w:line="240" w:lineRule="auto"/>
        <w:rPr>
          <w:rFonts w:ascii="Arial" w:eastAsia="Times New Roman" w:hAnsi="Arial" w:cs="Arial"/>
          <w:b/>
          <w:bCs/>
          <w:color w:val="202122"/>
          <w:sz w:val="21"/>
          <w:szCs w:val="21"/>
          <w:lang w:eastAsia="es-ES"/>
        </w:rPr>
      </w:pPr>
    </w:p>
    <w:p w:rsidR="0089014F" w:rsidRP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9014F">
        <w:rPr>
          <w:rFonts w:ascii="Arial" w:eastAsia="Times New Roman" w:hAnsi="Arial" w:cs="Arial"/>
          <w:b/>
          <w:sz w:val="24"/>
          <w:szCs w:val="24"/>
          <w:lang w:eastAsia="es-ES"/>
        </w:rPr>
        <w:t>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"https://es.wikipedia.org/wiki/Soultz-Haut-Rhin" \o "Soultz-Haut-Rhin"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Soultz-Haut-Rhin</w:t>
      </w:r>
      <w:proofErr w:type="spellEnd"/>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w:t>
      </w:r>
      <w:hyperlink r:id="rId6" w:tooltip="17 de abril" w:history="1">
        <w:r w:rsidRPr="0089014F">
          <w:rPr>
            <w:rFonts w:ascii="Arial" w:eastAsia="Times New Roman" w:hAnsi="Arial" w:cs="Arial"/>
            <w:b/>
            <w:sz w:val="24"/>
            <w:szCs w:val="24"/>
            <w:lang w:eastAsia="es-ES"/>
          </w:rPr>
          <w:t>17 de abril</w:t>
        </w:r>
      </w:hyperlink>
      <w:r w:rsidRPr="0089014F">
        <w:rPr>
          <w:rFonts w:ascii="Arial" w:eastAsia="Times New Roman" w:hAnsi="Arial" w:cs="Arial"/>
          <w:b/>
          <w:sz w:val="24"/>
          <w:szCs w:val="24"/>
          <w:lang w:eastAsia="es-ES"/>
        </w:rPr>
        <w:t> de </w:t>
      </w:r>
      <w:hyperlink r:id="rId7" w:tooltip="1942" w:history="1">
        <w:r w:rsidRPr="0089014F">
          <w:rPr>
            <w:rFonts w:ascii="Arial" w:eastAsia="Times New Roman" w:hAnsi="Arial" w:cs="Arial"/>
            <w:b/>
            <w:sz w:val="24"/>
            <w:szCs w:val="24"/>
            <w:lang w:eastAsia="es-ES"/>
          </w:rPr>
          <w:t>1942</w:t>
        </w:r>
      </w:hyperlink>
      <w:r w:rsidRPr="0089014F">
        <w:rPr>
          <w:rFonts w:ascii="Arial" w:eastAsia="Times New Roman" w:hAnsi="Arial" w:cs="Arial"/>
          <w:b/>
          <w:sz w:val="24"/>
          <w:szCs w:val="24"/>
          <w:lang w:eastAsia="es-ES"/>
        </w:rPr>
        <w:t> – </w:t>
      </w:r>
      <w:hyperlink r:id="rId8" w:tooltip="3 de junio" w:history="1">
        <w:r w:rsidRPr="0089014F">
          <w:rPr>
            <w:rFonts w:ascii="Arial" w:eastAsia="Times New Roman" w:hAnsi="Arial" w:cs="Arial"/>
            <w:b/>
            <w:sz w:val="24"/>
            <w:szCs w:val="24"/>
            <w:lang w:eastAsia="es-ES"/>
          </w:rPr>
          <w:t>3 de junio</w:t>
        </w:r>
      </w:hyperlink>
      <w:r w:rsidRPr="0089014F">
        <w:rPr>
          <w:rFonts w:ascii="Arial" w:eastAsia="Times New Roman" w:hAnsi="Arial" w:cs="Arial"/>
          <w:b/>
          <w:sz w:val="24"/>
          <w:szCs w:val="24"/>
          <w:lang w:eastAsia="es-ES"/>
        </w:rPr>
        <w:t> de </w:t>
      </w:r>
      <w:hyperlink r:id="rId9" w:tooltip="1991" w:history="1">
        <w:r w:rsidRPr="0089014F">
          <w:rPr>
            <w:rFonts w:ascii="Arial" w:eastAsia="Times New Roman" w:hAnsi="Arial" w:cs="Arial"/>
            <w:b/>
            <w:sz w:val="24"/>
            <w:szCs w:val="24"/>
            <w:lang w:eastAsia="es-ES"/>
          </w:rPr>
          <w:t>1991</w:t>
        </w:r>
      </w:hyperlink>
      <w:r w:rsidRPr="0089014F">
        <w:rPr>
          <w:rFonts w:ascii="Arial" w:eastAsia="Times New Roman" w:hAnsi="Arial" w:cs="Arial"/>
          <w:b/>
          <w:sz w:val="24"/>
          <w:szCs w:val="24"/>
          <w:lang w:eastAsia="es-ES"/>
        </w:rPr>
        <w:t>) y su marido, </w:t>
      </w:r>
      <w:r w:rsidRPr="0089014F">
        <w:rPr>
          <w:rFonts w:ascii="Arial" w:eastAsia="Times New Roman" w:hAnsi="Arial" w:cs="Arial"/>
          <w:b/>
          <w:bCs/>
          <w:sz w:val="24"/>
          <w:szCs w:val="24"/>
          <w:lang w:eastAsia="es-ES"/>
        </w:rPr>
        <w:t xml:space="preserve">Maurice </w:t>
      </w:r>
      <w:proofErr w:type="spellStart"/>
      <w:r w:rsidRPr="0089014F">
        <w:rPr>
          <w:rFonts w:ascii="Arial" w:eastAsia="Times New Roman" w:hAnsi="Arial" w:cs="Arial"/>
          <w:b/>
          <w:bCs/>
          <w:sz w:val="24"/>
          <w:szCs w:val="24"/>
          <w:lang w:eastAsia="es-ES"/>
        </w:rPr>
        <w:t>Krafft</w:t>
      </w:r>
      <w:proofErr w:type="spellEnd"/>
      <w:r w:rsidRPr="0089014F">
        <w:rPr>
          <w:rFonts w:ascii="Arial" w:eastAsia="Times New Roman" w:hAnsi="Arial" w:cs="Arial"/>
          <w:b/>
          <w:sz w:val="24"/>
          <w:szCs w:val="24"/>
          <w:lang w:eastAsia="es-ES"/>
        </w:rPr>
        <w:t>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"https://es.wikipedia.org/wiki/Guebwiller" \o "Guebwiller"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Guebwiller</w:t>
      </w:r>
      <w:proofErr w:type="spellEnd"/>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w:t>
      </w:r>
      <w:hyperlink r:id="rId10" w:tooltip="25 de marzo" w:history="1">
        <w:r w:rsidRPr="0089014F">
          <w:rPr>
            <w:rFonts w:ascii="Arial" w:eastAsia="Times New Roman" w:hAnsi="Arial" w:cs="Arial"/>
            <w:b/>
            <w:sz w:val="24"/>
            <w:szCs w:val="24"/>
            <w:lang w:eastAsia="es-ES"/>
          </w:rPr>
          <w:t>25 de marzo</w:t>
        </w:r>
      </w:hyperlink>
      <w:r w:rsidRPr="0089014F">
        <w:rPr>
          <w:rFonts w:ascii="Arial" w:eastAsia="Times New Roman" w:hAnsi="Arial" w:cs="Arial"/>
          <w:b/>
          <w:sz w:val="24"/>
          <w:szCs w:val="24"/>
          <w:lang w:eastAsia="es-ES"/>
        </w:rPr>
        <w:t> de </w:t>
      </w:r>
      <w:hyperlink r:id="rId11" w:tooltip="1946" w:history="1">
        <w:r w:rsidRPr="0089014F">
          <w:rPr>
            <w:rFonts w:ascii="Arial" w:eastAsia="Times New Roman" w:hAnsi="Arial" w:cs="Arial"/>
            <w:b/>
            <w:sz w:val="24"/>
            <w:szCs w:val="24"/>
            <w:lang w:eastAsia="es-ES"/>
          </w:rPr>
          <w:t>1946</w:t>
        </w:r>
      </w:hyperlink>
      <w:r w:rsidRPr="0089014F">
        <w:rPr>
          <w:rFonts w:ascii="Arial" w:eastAsia="Times New Roman" w:hAnsi="Arial" w:cs="Arial"/>
          <w:b/>
          <w:sz w:val="24"/>
          <w:szCs w:val="24"/>
          <w:lang w:eastAsia="es-ES"/>
        </w:rPr>
        <w:t> – </w:t>
      </w:r>
      <w:hyperlink r:id="rId12" w:tooltip="3 de junio" w:history="1">
        <w:r w:rsidRPr="0089014F">
          <w:rPr>
            <w:rFonts w:ascii="Arial" w:eastAsia="Times New Roman" w:hAnsi="Arial" w:cs="Arial"/>
            <w:b/>
            <w:sz w:val="24"/>
            <w:szCs w:val="24"/>
            <w:lang w:eastAsia="es-ES"/>
          </w:rPr>
          <w:t>3 de junio</w:t>
        </w:r>
      </w:hyperlink>
      <w:r w:rsidRPr="0089014F">
        <w:rPr>
          <w:rFonts w:ascii="Arial" w:eastAsia="Times New Roman" w:hAnsi="Arial" w:cs="Arial"/>
          <w:b/>
          <w:sz w:val="24"/>
          <w:szCs w:val="24"/>
          <w:lang w:eastAsia="es-ES"/>
        </w:rPr>
        <w:t> de </w:t>
      </w:r>
      <w:hyperlink r:id="rId13" w:tooltip="1991" w:history="1">
        <w:r w:rsidRPr="0089014F">
          <w:rPr>
            <w:rFonts w:ascii="Arial" w:eastAsia="Times New Roman" w:hAnsi="Arial" w:cs="Arial"/>
            <w:b/>
            <w:sz w:val="24"/>
            <w:szCs w:val="24"/>
            <w:lang w:eastAsia="es-ES"/>
          </w:rPr>
          <w:t>1991</w:t>
        </w:r>
      </w:hyperlink>
      <w:r w:rsidRPr="0089014F">
        <w:rPr>
          <w:rFonts w:ascii="Arial" w:eastAsia="Times New Roman" w:hAnsi="Arial" w:cs="Arial"/>
          <w:b/>
          <w:sz w:val="24"/>
          <w:szCs w:val="24"/>
          <w:lang w:eastAsia="es-ES"/>
        </w:rPr>
        <w:t>) fueron dos </w:t>
      </w:r>
      <w:hyperlink r:id="rId14" w:tooltip="Volcán" w:history="1">
        <w:r w:rsidRPr="0089014F">
          <w:rPr>
            <w:rFonts w:ascii="Arial" w:eastAsia="Times New Roman" w:hAnsi="Arial" w:cs="Arial"/>
            <w:b/>
            <w:sz w:val="24"/>
            <w:szCs w:val="24"/>
            <w:lang w:eastAsia="es-ES"/>
          </w:rPr>
          <w:t>vulcanólogos</w:t>
        </w:r>
      </w:hyperlink>
      <w:r>
        <w:rPr>
          <w:rFonts w:ascii="Arial" w:eastAsia="Times New Roman" w:hAnsi="Arial" w:cs="Arial"/>
          <w:b/>
          <w:sz w:val="24"/>
          <w:szCs w:val="24"/>
          <w:lang w:eastAsia="es-ES"/>
        </w:rPr>
        <w:t xml:space="preserve"> </w:t>
      </w:r>
      <w:r w:rsidRPr="0089014F">
        <w:rPr>
          <w:rFonts w:ascii="Arial" w:eastAsia="Times New Roman" w:hAnsi="Arial" w:cs="Arial"/>
          <w:b/>
          <w:sz w:val="24"/>
          <w:szCs w:val="24"/>
          <w:lang w:eastAsia="es-ES"/>
        </w:rPr>
        <w:t> </w:t>
      </w:r>
      <w:hyperlink r:id="rId15" w:tooltip="Francia" w:history="1">
        <w:r w:rsidRPr="0089014F">
          <w:rPr>
            <w:rFonts w:ascii="Arial" w:eastAsia="Times New Roman" w:hAnsi="Arial" w:cs="Arial"/>
            <w:b/>
            <w:sz w:val="24"/>
            <w:szCs w:val="24"/>
            <w:lang w:eastAsia="es-ES"/>
          </w:rPr>
          <w:t>franceses</w:t>
        </w:r>
      </w:hyperlink>
      <w:r w:rsidRPr="0089014F">
        <w:rPr>
          <w:rFonts w:ascii="Arial" w:eastAsia="Times New Roman" w:hAnsi="Arial" w:cs="Arial"/>
          <w:b/>
          <w:sz w:val="24"/>
          <w:szCs w:val="24"/>
          <w:lang w:eastAsia="es-ES"/>
        </w:rPr>
        <w:t> que murieron a causa de un </w:t>
      </w:r>
      <w:hyperlink r:id="rId16" w:tooltip="Flujo piroclástico" w:history="1">
        <w:r w:rsidRPr="0089014F">
          <w:rPr>
            <w:rFonts w:ascii="Arial" w:eastAsia="Times New Roman" w:hAnsi="Arial" w:cs="Arial"/>
            <w:b/>
            <w:sz w:val="24"/>
            <w:szCs w:val="24"/>
            <w:lang w:eastAsia="es-ES"/>
          </w:rPr>
          <w:t xml:space="preserve">flujo </w:t>
        </w:r>
        <w:proofErr w:type="spellStart"/>
        <w:r w:rsidRPr="0089014F">
          <w:rPr>
            <w:rFonts w:ascii="Arial" w:eastAsia="Times New Roman" w:hAnsi="Arial" w:cs="Arial"/>
            <w:b/>
            <w:sz w:val="24"/>
            <w:szCs w:val="24"/>
            <w:lang w:eastAsia="es-ES"/>
          </w:rPr>
          <w:t>piroclástico</w:t>
        </w:r>
        <w:proofErr w:type="spellEnd"/>
      </w:hyperlink>
      <w:r w:rsidRPr="0089014F">
        <w:rPr>
          <w:rFonts w:ascii="Arial" w:eastAsia="Times New Roman" w:hAnsi="Arial" w:cs="Arial"/>
          <w:b/>
          <w:sz w:val="24"/>
          <w:szCs w:val="24"/>
          <w:lang w:eastAsia="es-ES"/>
        </w:rPr>
        <w:t> en el </w:t>
      </w:r>
      <w:hyperlink r:id="rId17" w:tooltip="Monte Unzen" w:history="1">
        <w:r w:rsidRPr="0089014F">
          <w:rPr>
            <w:rFonts w:ascii="Arial" w:eastAsia="Times New Roman" w:hAnsi="Arial" w:cs="Arial"/>
            <w:b/>
            <w:sz w:val="24"/>
            <w:szCs w:val="24"/>
            <w:lang w:eastAsia="es-ES"/>
          </w:rPr>
          <w:t xml:space="preserve">monte </w:t>
        </w:r>
        <w:proofErr w:type="spellStart"/>
        <w:r w:rsidRPr="0089014F">
          <w:rPr>
            <w:rFonts w:ascii="Arial" w:eastAsia="Times New Roman" w:hAnsi="Arial" w:cs="Arial"/>
            <w:b/>
            <w:sz w:val="24"/>
            <w:szCs w:val="24"/>
            <w:lang w:eastAsia="es-ES"/>
          </w:rPr>
          <w:t>Unzen</w:t>
        </w:r>
        <w:proofErr w:type="spellEnd"/>
      </w:hyperlink>
      <w:r w:rsidRPr="0089014F">
        <w:rPr>
          <w:rFonts w:ascii="Arial" w:eastAsia="Times New Roman" w:hAnsi="Arial" w:cs="Arial"/>
          <w:b/>
          <w:sz w:val="24"/>
          <w:szCs w:val="24"/>
          <w:lang w:eastAsia="es-ES"/>
        </w:rPr>
        <w:t> el </w:t>
      </w:r>
      <w:hyperlink r:id="rId18" w:tooltip="3 de junio" w:history="1">
        <w:r w:rsidRPr="0089014F">
          <w:rPr>
            <w:rFonts w:ascii="Arial" w:eastAsia="Times New Roman" w:hAnsi="Arial" w:cs="Arial"/>
            <w:b/>
            <w:sz w:val="24"/>
            <w:szCs w:val="24"/>
            <w:lang w:eastAsia="es-ES"/>
          </w:rPr>
          <w:t>3 de junio</w:t>
        </w:r>
      </w:hyperlink>
      <w:r w:rsidRPr="0089014F">
        <w:rPr>
          <w:rFonts w:ascii="Arial" w:eastAsia="Times New Roman" w:hAnsi="Arial" w:cs="Arial"/>
          <w:b/>
          <w:sz w:val="24"/>
          <w:szCs w:val="24"/>
          <w:lang w:eastAsia="es-ES"/>
        </w:rPr>
        <w:t> de </w:t>
      </w:r>
      <w:hyperlink r:id="rId19" w:tooltip="1991" w:history="1">
        <w:r w:rsidRPr="0089014F">
          <w:rPr>
            <w:rFonts w:ascii="Arial" w:eastAsia="Times New Roman" w:hAnsi="Arial" w:cs="Arial"/>
            <w:b/>
            <w:sz w:val="24"/>
            <w:szCs w:val="24"/>
            <w:lang w:eastAsia="es-ES"/>
          </w:rPr>
          <w:t>1991</w:t>
        </w:r>
      </w:hyperlink>
      <w:r w:rsidRPr="0089014F">
        <w:rPr>
          <w:rFonts w:ascii="Arial" w:eastAsia="Times New Roman" w:hAnsi="Arial" w:cs="Arial"/>
          <w:b/>
          <w:sz w:val="24"/>
          <w:szCs w:val="24"/>
          <w:lang w:eastAsia="es-ES"/>
        </w:rPr>
        <w:t> en </w:t>
      </w:r>
      <w:hyperlink r:id="rId20" w:tooltip="Japón" w:history="1">
        <w:r w:rsidRPr="0089014F">
          <w:rPr>
            <w:rFonts w:ascii="Arial" w:eastAsia="Times New Roman" w:hAnsi="Arial" w:cs="Arial"/>
            <w:b/>
            <w:sz w:val="24"/>
            <w:szCs w:val="24"/>
            <w:lang w:eastAsia="es-ES"/>
          </w:rPr>
          <w:t>Japón</w:t>
        </w:r>
      </w:hyperlink>
      <w:r w:rsidRPr="0089014F">
        <w:rPr>
          <w:rFonts w:ascii="Arial" w:eastAsia="Times New Roman" w:hAnsi="Arial" w:cs="Arial"/>
          <w:b/>
          <w:sz w:val="24"/>
          <w:szCs w:val="24"/>
          <w:lang w:eastAsia="es-ES"/>
        </w:rPr>
        <w:t>. La noticia de su muerte apareció en el </w:t>
      </w:r>
      <w:proofErr w:type="spellStart"/>
      <w:r w:rsidRPr="0089014F">
        <w:rPr>
          <w:rFonts w:ascii="Arial" w:eastAsia="Times New Roman" w:hAnsi="Arial" w:cs="Arial"/>
          <w:b/>
          <w:i/>
          <w:iCs/>
          <w:sz w:val="24"/>
          <w:szCs w:val="24"/>
          <w:lang w:eastAsia="es-ES"/>
        </w:rPr>
        <w:t>Bulletin</w:t>
      </w:r>
      <w:proofErr w:type="spellEnd"/>
      <w:r w:rsidRPr="0089014F">
        <w:rPr>
          <w:rFonts w:ascii="Arial" w:eastAsia="Times New Roman" w:hAnsi="Arial" w:cs="Arial"/>
          <w:b/>
          <w:i/>
          <w:iCs/>
          <w:sz w:val="24"/>
          <w:szCs w:val="24"/>
          <w:lang w:eastAsia="es-ES"/>
        </w:rPr>
        <w:t xml:space="preserve"> of </w:t>
      </w:r>
      <w:proofErr w:type="spellStart"/>
      <w:r w:rsidRPr="0089014F">
        <w:rPr>
          <w:rFonts w:ascii="Arial" w:eastAsia="Times New Roman" w:hAnsi="Arial" w:cs="Arial"/>
          <w:b/>
          <w:i/>
          <w:iCs/>
          <w:sz w:val="24"/>
          <w:szCs w:val="24"/>
          <w:lang w:eastAsia="es-ES"/>
        </w:rPr>
        <w:t>Volcanology</w:t>
      </w:r>
      <w:proofErr w:type="spellEnd"/>
      <w:r w:rsidRPr="0089014F">
        <w:rPr>
          <w:rFonts w:ascii="Arial" w:eastAsia="Times New Roman" w:hAnsi="Arial" w:cs="Arial"/>
          <w:b/>
          <w:sz w:val="24"/>
          <w:szCs w:val="24"/>
          <w:lang w:eastAsia="es-ES"/>
        </w:rPr>
        <w:t xml:space="preserve">, (vol. 54, </w:t>
      </w:r>
      <w:proofErr w:type="spellStart"/>
      <w:r w:rsidRPr="0089014F">
        <w:rPr>
          <w:rFonts w:ascii="Arial" w:eastAsia="Times New Roman" w:hAnsi="Arial" w:cs="Arial"/>
          <w:b/>
          <w:sz w:val="24"/>
          <w:szCs w:val="24"/>
          <w:lang w:eastAsia="es-ES"/>
        </w:rPr>
        <w:t>pp</w:t>
      </w:r>
      <w:proofErr w:type="spellEnd"/>
      <w:r w:rsidRPr="0089014F">
        <w:rPr>
          <w:rFonts w:ascii="Arial" w:eastAsia="Times New Roman" w:hAnsi="Arial" w:cs="Arial"/>
          <w:b/>
          <w:sz w:val="24"/>
          <w:szCs w:val="24"/>
          <w:lang w:eastAsia="es-ES"/>
        </w:rPr>
        <w:t xml:space="preserve"> 613-614).</w:t>
      </w:r>
    </w:p>
    <w:p w:rsid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p>
    <w:p w:rsidR="0089014F" w:rsidRP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9014F">
        <w:rPr>
          <w:rFonts w:ascii="Arial" w:eastAsia="Times New Roman" w:hAnsi="Arial" w:cs="Arial"/>
          <w:b/>
          <w:sz w:val="24"/>
          <w:szCs w:val="24"/>
          <w:lang w:eastAsia="es-ES"/>
        </w:rPr>
        <w:t xml:space="preserve">Maurice y Katia fueron conocidos como los pioneros en fotografiar y filmar volcanes en erupción, a menudo a 30 cm de distancia de la lava. Se conocieron en la Universidad de Estrasburgo y comenzaron su carrera de observadores de volcanes poco después. Con poco dinero, ahorraron para un viaje a </w:t>
      </w:r>
      <w:proofErr w:type="spellStart"/>
      <w:r w:rsidRPr="0089014F">
        <w:rPr>
          <w:rFonts w:ascii="Arial" w:eastAsia="Times New Roman" w:hAnsi="Arial" w:cs="Arial"/>
          <w:b/>
          <w:sz w:val="24"/>
          <w:szCs w:val="24"/>
          <w:lang w:eastAsia="es-ES"/>
        </w:rPr>
        <w:t>Stromboli</w:t>
      </w:r>
      <w:proofErr w:type="spellEnd"/>
      <w:r w:rsidRPr="0089014F">
        <w:rPr>
          <w:rFonts w:ascii="Arial" w:eastAsia="Times New Roman" w:hAnsi="Arial" w:cs="Arial"/>
          <w:b/>
          <w:sz w:val="24"/>
          <w:szCs w:val="24"/>
          <w:lang w:eastAsia="es-ES"/>
        </w:rPr>
        <w:t xml:space="preserve"> donde fotografiaron su erupción. Notando que la gente estaba interesada en sus documentos sobre erupciones, pronto hicieron una carrera de ello, lo que les permitió la capacidad de viajar por todo el mundo.</w:t>
      </w:r>
    </w:p>
    <w:p w:rsid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p>
    <w:p w:rsid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9014F">
        <w:rPr>
          <w:rFonts w:ascii="Arial" w:eastAsia="Times New Roman" w:hAnsi="Arial" w:cs="Arial"/>
          <w:b/>
          <w:sz w:val="24"/>
          <w:szCs w:val="24"/>
          <w:lang w:eastAsia="es-ES"/>
        </w:rPr>
        <w:t xml:space="preserve">Los </w:t>
      </w:r>
      <w:proofErr w:type="spellStart"/>
      <w:r w:rsidRPr="0089014F">
        <w:rPr>
          <w:rFonts w:ascii="Arial" w:eastAsia="Times New Roman" w:hAnsi="Arial" w:cs="Arial"/>
          <w:b/>
          <w:sz w:val="24"/>
          <w:szCs w:val="24"/>
          <w:lang w:eastAsia="es-ES"/>
        </w:rPr>
        <w:t>Krafft</w:t>
      </w:r>
      <w:proofErr w:type="spellEnd"/>
      <w:r w:rsidRPr="0089014F">
        <w:rPr>
          <w:rFonts w:ascii="Arial" w:eastAsia="Times New Roman" w:hAnsi="Arial" w:cs="Arial"/>
          <w:b/>
          <w:sz w:val="24"/>
          <w:szCs w:val="24"/>
          <w:lang w:eastAsia="es-ES"/>
        </w:rPr>
        <w:t xml:space="preserve"> eran a menudo los primeros en llegar a un volcán activo, siendo respetados y envidiados por muchos vulcanólogos. Sus secuencias de los efectos de las erupciones volcánicas eran un factor importante para beneficiarse de la cooperación de las autoridades locales que observaban la amenaza volcánica. Un buen ejemplo de esto fue después del comienzo de la actividad del </w:t>
      </w:r>
      <w:hyperlink r:id="rId21" w:tooltip="Monte Pinatubo" w:history="1">
        <w:r w:rsidRPr="0089014F">
          <w:rPr>
            <w:rFonts w:ascii="Arial" w:eastAsia="Times New Roman" w:hAnsi="Arial" w:cs="Arial"/>
            <w:b/>
            <w:sz w:val="24"/>
            <w:szCs w:val="24"/>
            <w:lang w:eastAsia="es-ES"/>
          </w:rPr>
          <w:t xml:space="preserve">monte </w:t>
        </w:r>
        <w:proofErr w:type="spellStart"/>
        <w:r w:rsidRPr="0089014F">
          <w:rPr>
            <w:rFonts w:ascii="Arial" w:eastAsia="Times New Roman" w:hAnsi="Arial" w:cs="Arial"/>
            <w:b/>
            <w:sz w:val="24"/>
            <w:szCs w:val="24"/>
            <w:lang w:eastAsia="es-ES"/>
          </w:rPr>
          <w:t>Pinatubo</w:t>
        </w:r>
        <w:proofErr w:type="spellEnd"/>
      </w:hyperlink>
      <w:r w:rsidRPr="0089014F">
        <w:rPr>
          <w:rFonts w:ascii="Arial" w:eastAsia="Times New Roman" w:hAnsi="Arial" w:cs="Arial"/>
          <w:b/>
          <w:sz w:val="24"/>
          <w:szCs w:val="24"/>
          <w:lang w:eastAsia="es-ES"/>
        </w:rPr>
        <w:t> en 1991, donde su vídeo de los efectos de la erupción del </w:t>
      </w:r>
      <w:hyperlink r:id="rId22" w:tooltip="Nevado del Ruiz" w:history="1">
        <w:r w:rsidRPr="0089014F">
          <w:rPr>
            <w:rFonts w:ascii="Arial" w:eastAsia="Times New Roman" w:hAnsi="Arial" w:cs="Arial"/>
            <w:b/>
            <w:sz w:val="24"/>
            <w:szCs w:val="24"/>
            <w:lang w:eastAsia="es-ES"/>
          </w:rPr>
          <w:t>Nevado del Ruiz</w:t>
        </w:r>
      </w:hyperlink>
      <w:r w:rsidRPr="0089014F">
        <w:rPr>
          <w:rFonts w:ascii="Arial" w:eastAsia="Times New Roman" w:hAnsi="Arial" w:cs="Arial"/>
          <w:b/>
          <w:sz w:val="24"/>
          <w:szCs w:val="24"/>
          <w:lang w:eastAsia="es-ES"/>
        </w:rPr>
        <w:t> en Colombia fue mostrado a un gran número de personas, incluyendo a la presidenta filipina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"https://es.wikipedia.org/wiki/Cory_Aquino" \o "Cory Aquino"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Cory</w:t>
      </w:r>
      <w:proofErr w:type="spellEnd"/>
      <w:r w:rsidRPr="0089014F">
        <w:rPr>
          <w:rFonts w:ascii="Arial" w:eastAsia="Times New Roman" w:hAnsi="Arial" w:cs="Arial"/>
          <w:b/>
          <w:sz w:val="24"/>
          <w:szCs w:val="24"/>
          <w:lang w:eastAsia="es-ES"/>
        </w:rPr>
        <w:t xml:space="preserve"> Aquino</w:t>
      </w:r>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y convenció a muchos escépticos de que la evacuación de la zona sería necesaria.</w:t>
      </w:r>
    </w:p>
    <w:p w:rsidR="0089014F" w:rsidRP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p>
    <w:p w:rsid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sidRPr="0089014F">
        <w:rPr>
          <w:rFonts w:ascii="Arial" w:eastAsia="Times New Roman" w:hAnsi="Arial" w:cs="Arial"/>
          <w:b/>
          <w:sz w:val="24"/>
          <w:szCs w:val="24"/>
          <w:lang w:eastAsia="es-ES"/>
        </w:rPr>
        <w:t xml:space="preserve">En junio de 1991 mientras filmaban las erupciones del monte </w:t>
      </w:r>
      <w:proofErr w:type="spellStart"/>
      <w:r w:rsidRPr="0089014F">
        <w:rPr>
          <w:rFonts w:ascii="Arial" w:eastAsia="Times New Roman" w:hAnsi="Arial" w:cs="Arial"/>
          <w:b/>
          <w:sz w:val="24"/>
          <w:szCs w:val="24"/>
          <w:lang w:eastAsia="es-ES"/>
        </w:rPr>
        <w:t>Unzen</w:t>
      </w:r>
      <w:proofErr w:type="spellEnd"/>
      <w:r w:rsidRPr="0089014F">
        <w:rPr>
          <w:rFonts w:ascii="Arial" w:eastAsia="Times New Roman" w:hAnsi="Arial" w:cs="Arial"/>
          <w:b/>
          <w:sz w:val="24"/>
          <w:szCs w:val="24"/>
          <w:lang w:eastAsia="es-ES"/>
        </w:rPr>
        <w:t xml:space="preserve">, fueron atrapados por un flujo </w:t>
      </w:r>
      <w:proofErr w:type="spellStart"/>
      <w:r w:rsidRPr="0089014F">
        <w:rPr>
          <w:rFonts w:ascii="Arial" w:eastAsia="Times New Roman" w:hAnsi="Arial" w:cs="Arial"/>
          <w:b/>
          <w:sz w:val="24"/>
          <w:szCs w:val="24"/>
          <w:lang w:eastAsia="es-ES"/>
        </w:rPr>
        <w:t>piroclástico</w:t>
      </w:r>
      <w:proofErr w:type="spellEnd"/>
      <w:r w:rsidRPr="0089014F">
        <w:rPr>
          <w:rFonts w:ascii="Arial" w:eastAsia="Times New Roman" w:hAnsi="Arial" w:cs="Arial"/>
          <w:b/>
          <w:sz w:val="24"/>
          <w:szCs w:val="24"/>
          <w:lang w:eastAsia="es-ES"/>
        </w:rPr>
        <w:t xml:space="preserve">, que en cuestión de segundos ocupó todo el valle donde se encontraban los </w:t>
      </w:r>
      <w:proofErr w:type="spellStart"/>
      <w:r w:rsidRPr="0089014F">
        <w:rPr>
          <w:rFonts w:ascii="Arial" w:eastAsia="Times New Roman" w:hAnsi="Arial" w:cs="Arial"/>
          <w:b/>
          <w:sz w:val="24"/>
          <w:szCs w:val="24"/>
          <w:lang w:eastAsia="es-ES"/>
        </w:rPr>
        <w:t>Krafft</w:t>
      </w:r>
      <w:proofErr w:type="spellEnd"/>
      <w:r w:rsidRPr="0089014F">
        <w:rPr>
          <w:rFonts w:ascii="Arial" w:eastAsia="Times New Roman" w:hAnsi="Arial" w:cs="Arial"/>
          <w:b/>
          <w:sz w:val="24"/>
          <w:szCs w:val="24"/>
          <w:lang w:eastAsia="es-ES"/>
        </w:rPr>
        <w:t>. Murieron en el acto junto a 40 periodistas que también cubrían las erupciones.</w:t>
      </w:r>
    </w:p>
    <w:p w:rsidR="0089014F" w:rsidRP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p>
    <w:p w:rsidR="0089014F" w:rsidRPr="0089014F" w:rsidRDefault="0089014F"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sidRPr="0089014F">
        <w:rPr>
          <w:rFonts w:ascii="Arial" w:eastAsia="Times New Roman" w:hAnsi="Arial" w:cs="Arial"/>
          <w:b/>
          <w:sz w:val="24"/>
          <w:szCs w:val="24"/>
          <w:lang w:eastAsia="es-ES"/>
        </w:rPr>
        <w:t xml:space="preserve">El trabajo de los </w:t>
      </w:r>
      <w:proofErr w:type="spellStart"/>
      <w:r w:rsidRPr="0089014F">
        <w:rPr>
          <w:rFonts w:ascii="Arial" w:eastAsia="Times New Roman" w:hAnsi="Arial" w:cs="Arial"/>
          <w:b/>
          <w:sz w:val="24"/>
          <w:szCs w:val="24"/>
          <w:lang w:eastAsia="es-ES"/>
        </w:rPr>
        <w:t>Krafft</w:t>
      </w:r>
      <w:proofErr w:type="spellEnd"/>
      <w:r w:rsidRPr="0089014F">
        <w:rPr>
          <w:rFonts w:ascii="Arial" w:eastAsia="Times New Roman" w:hAnsi="Arial" w:cs="Arial"/>
          <w:b/>
          <w:sz w:val="24"/>
          <w:szCs w:val="24"/>
          <w:lang w:eastAsia="es-ES"/>
        </w:rPr>
        <w:t xml:space="preserve"> fue destacado en un vídeo de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"https://es.wikipedia.org/wiki/National_Geographic" \o "National Geographic"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National</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Geographic</w:t>
      </w:r>
      <w:proofErr w:type="spellEnd"/>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que contenía una larga cantidad de su filmaciones y fotografías, además de entrevistas con ambos.</w:t>
      </w:r>
    </w:p>
    <w:p w:rsidR="0089014F" w:rsidRDefault="006126EC" w:rsidP="0089014F">
      <w:pPr>
        <w:shd w:val="clear" w:color="auto" w:fill="FFFFFF"/>
        <w:spacing w:after="0" w:line="240" w:lineRule="auto"/>
        <w:ind w:left="-993" w:right="-994"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9014F" w:rsidRPr="0089014F">
        <w:rPr>
          <w:rFonts w:ascii="Arial" w:eastAsia="Times New Roman" w:hAnsi="Arial" w:cs="Arial"/>
          <w:b/>
          <w:sz w:val="24"/>
          <w:szCs w:val="24"/>
          <w:lang w:eastAsia="es-ES"/>
        </w:rPr>
        <w:t>Maurice es famoso por decir en el vídeo justo el día antes de su muerte que: "Nunca tengo miedo, porque he visto tantas erupciones en 23 años que aunque mañana muriera, no me importaría".</w:t>
      </w:r>
    </w:p>
    <w:p w:rsid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color w:val="0070C0"/>
          <w:sz w:val="24"/>
          <w:szCs w:val="24"/>
          <w:lang w:eastAsia="es-ES"/>
        </w:rPr>
      </w:pPr>
      <w:r w:rsidRPr="0089014F">
        <w:rPr>
          <w:rFonts w:ascii="Arial" w:eastAsia="Times New Roman" w:hAnsi="Arial" w:cs="Arial"/>
          <w:b/>
          <w:color w:val="0070C0"/>
          <w:sz w:val="24"/>
          <w:szCs w:val="24"/>
          <w:lang w:eastAsia="es-ES"/>
        </w:rPr>
        <w:t xml:space="preserve"> Sus libros compartidos </w:t>
      </w:r>
    </w:p>
    <w:p w:rsid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À l’assaut des volcans, Islande, Indonésie</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Presses</w:t>
      </w:r>
      <w:proofErr w:type="spellEnd"/>
      <w:r w:rsidRPr="0089014F">
        <w:rPr>
          <w:rFonts w:ascii="Arial" w:eastAsia="Times New Roman" w:hAnsi="Arial" w:cs="Arial"/>
          <w:b/>
          <w:sz w:val="24"/>
          <w:szCs w:val="24"/>
          <w:lang w:eastAsia="es-ES"/>
        </w:rPr>
        <w:t xml:space="preserve"> de la Cité, 1975, 112 p.</w:t>
      </w:r>
    </w:p>
    <w:p w:rsid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proofErr w:type="spellStart"/>
      <w:r w:rsidRPr="0089014F">
        <w:rPr>
          <w:rFonts w:ascii="Arial" w:eastAsia="Times New Roman" w:hAnsi="Arial" w:cs="Arial"/>
          <w:b/>
          <w:sz w:val="24"/>
          <w:szCs w:val="24"/>
          <w:lang w:eastAsia="es-ES"/>
        </w:rPr>
        <w:t>Prefaccio</w:t>
      </w:r>
      <w:proofErr w:type="spellEnd"/>
      <w:r w:rsidRPr="0089014F">
        <w:rPr>
          <w:rFonts w:ascii="Arial" w:eastAsia="Times New Roman" w:hAnsi="Arial" w:cs="Arial"/>
          <w:b/>
          <w:sz w:val="24"/>
          <w:szCs w:val="24"/>
          <w:lang w:eastAsia="es-ES"/>
        </w:rPr>
        <w:t xml:space="preserve"> de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"https://es.wikipedia.org/wiki/Eug%C3%A8ne_Ionesco" \o "Eugène Ionesco"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Eugène</w:t>
      </w:r>
      <w:proofErr w:type="spellEnd"/>
      <w:r w:rsidRPr="0089014F">
        <w:rPr>
          <w:rFonts w:ascii="Arial" w:eastAsia="Times New Roman" w:hAnsi="Arial" w:cs="Arial"/>
          <w:b/>
          <w:sz w:val="24"/>
          <w:szCs w:val="24"/>
          <w:lang w:eastAsia="es-ES"/>
        </w:rPr>
        <w:t xml:space="preserve"> Ionesco</w:t>
      </w:r>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w:t>
      </w:r>
      <w:r w:rsidRPr="0089014F">
        <w:rPr>
          <w:rFonts w:ascii="Arial" w:eastAsia="Times New Roman" w:hAnsi="Arial" w:cs="Arial"/>
          <w:b/>
          <w:i/>
          <w:iCs/>
          <w:sz w:val="24"/>
          <w:szCs w:val="24"/>
          <w:lang w:val="fr-FR" w:eastAsia="es-ES"/>
        </w:rPr>
        <w:t>Les Volcans</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Draeger</w:t>
      </w:r>
      <w:proofErr w:type="spellEnd"/>
      <w:r w:rsidRPr="0089014F">
        <w:rPr>
          <w:rFonts w:ascii="Arial" w:eastAsia="Times New Roman" w:hAnsi="Arial" w:cs="Arial"/>
          <w:b/>
          <w:sz w:val="24"/>
          <w:szCs w:val="24"/>
          <w:lang w:eastAsia="es-ES"/>
        </w:rPr>
        <w:t>-Vilo, 1975, 174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La Fournaise, volcan actif de l’île de la Réunion</w:t>
      </w:r>
      <w:r w:rsidRPr="0089014F">
        <w:rPr>
          <w:rFonts w:ascii="Arial" w:eastAsia="Times New Roman" w:hAnsi="Arial" w:cs="Arial"/>
          <w:b/>
          <w:sz w:val="24"/>
          <w:szCs w:val="24"/>
          <w:lang w:eastAsia="es-ES"/>
        </w:rPr>
        <w:t xml:space="preserve">, Saint-Denis, </w:t>
      </w:r>
      <w:proofErr w:type="spellStart"/>
      <w:r w:rsidRPr="0089014F">
        <w:rPr>
          <w:rFonts w:ascii="Arial" w:eastAsia="Times New Roman" w:hAnsi="Arial" w:cs="Arial"/>
          <w:b/>
          <w:sz w:val="24"/>
          <w:szCs w:val="24"/>
          <w:lang w:eastAsia="es-ES"/>
        </w:rPr>
        <w:t>Éditions</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Roland</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Benard</w:t>
      </w:r>
      <w:proofErr w:type="spellEnd"/>
      <w:r w:rsidRPr="0089014F">
        <w:rPr>
          <w:rFonts w:ascii="Arial" w:eastAsia="Times New Roman" w:hAnsi="Arial" w:cs="Arial"/>
          <w:b/>
          <w:sz w:val="24"/>
          <w:szCs w:val="24"/>
          <w:lang w:eastAsia="es-ES"/>
        </w:rPr>
        <w:t>, 1977, 121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Volcans, le réveil de la Terre</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Hachette-Réalités</w:t>
      </w:r>
      <w:proofErr w:type="spellEnd"/>
      <w:r w:rsidRPr="0089014F">
        <w:rPr>
          <w:rFonts w:ascii="Arial" w:eastAsia="Times New Roman" w:hAnsi="Arial" w:cs="Arial"/>
          <w:b/>
          <w:sz w:val="24"/>
          <w:szCs w:val="24"/>
          <w:lang w:eastAsia="es-ES"/>
        </w:rPr>
        <w:t>, 1979, 158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Dans l’antre du Diable : volcans d’Afrique, Canaries et Réunion</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Presses</w:t>
      </w:r>
      <w:proofErr w:type="spellEnd"/>
      <w:r w:rsidRPr="0089014F">
        <w:rPr>
          <w:rFonts w:ascii="Arial" w:eastAsia="Times New Roman" w:hAnsi="Arial" w:cs="Arial"/>
          <w:b/>
          <w:sz w:val="24"/>
          <w:szCs w:val="24"/>
          <w:lang w:eastAsia="es-ES"/>
        </w:rPr>
        <w:t xml:space="preserve"> de la Cité, 1981, 124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Volcans et tremblements de terre</w:t>
      </w:r>
      <w:r w:rsidRPr="0089014F">
        <w:rPr>
          <w:rFonts w:ascii="Arial" w:eastAsia="Times New Roman" w:hAnsi="Arial" w:cs="Arial"/>
          <w:b/>
          <w:sz w:val="24"/>
          <w:szCs w:val="24"/>
          <w:lang w:eastAsia="es-ES"/>
        </w:rPr>
        <w:t xml:space="preserve">, Paris, Les </w:t>
      </w:r>
      <w:proofErr w:type="spellStart"/>
      <w:r w:rsidRPr="0089014F">
        <w:rPr>
          <w:rFonts w:ascii="Arial" w:eastAsia="Times New Roman" w:hAnsi="Arial" w:cs="Arial"/>
          <w:b/>
          <w:sz w:val="24"/>
          <w:szCs w:val="24"/>
          <w:lang w:eastAsia="es-ES"/>
        </w:rPr>
        <w:t>Deux</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Coqs</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d’Or</w:t>
      </w:r>
      <w:proofErr w:type="spellEnd"/>
      <w:r w:rsidRPr="0089014F">
        <w:rPr>
          <w:rFonts w:ascii="Arial" w:eastAsia="Times New Roman" w:hAnsi="Arial" w:cs="Arial"/>
          <w:b/>
          <w:sz w:val="24"/>
          <w:szCs w:val="24"/>
          <w:lang w:eastAsia="es-ES"/>
        </w:rPr>
        <w:t>, 1982, 78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en-US" w:eastAsia="es-ES"/>
        </w:rPr>
      </w:pPr>
      <w:r w:rsidRPr="0089014F">
        <w:rPr>
          <w:rFonts w:ascii="Arial" w:eastAsia="Times New Roman" w:hAnsi="Arial" w:cs="Arial"/>
          <w:b/>
          <w:i/>
          <w:iCs/>
          <w:sz w:val="24"/>
          <w:szCs w:val="24"/>
          <w:lang w:val="fr-FR" w:eastAsia="es-ES"/>
        </w:rPr>
        <w:t>Volcans et dérives des continents</w:t>
      </w:r>
      <w:r w:rsidRPr="0089014F">
        <w:rPr>
          <w:rFonts w:ascii="Arial" w:eastAsia="Times New Roman" w:hAnsi="Arial" w:cs="Arial"/>
          <w:b/>
          <w:sz w:val="24"/>
          <w:szCs w:val="24"/>
          <w:lang w:val="en-US" w:eastAsia="es-ES"/>
        </w:rPr>
        <w:t>, Paris, Hachette, 1984, 157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fr-FR" w:eastAsia="es-ES"/>
        </w:rPr>
      </w:pPr>
      <w:r w:rsidRPr="0089014F">
        <w:rPr>
          <w:rFonts w:ascii="Arial" w:eastAsia="Times New Roman" w:hAnsi="Arial" w:cs="Arial"/>
          <w:b/>
          <w:i/>
          <w:iCs/>
          <w:sz w:val="24"/>
          <w:szCs w:val="24"/>
          <w:lang w:val="fr-FR" w:eastAsia="es-ES"/>
        </w:rPr>
        <w:t>Les plus beaux volcans, d’Alaska en Antarctique et Hawaï</w:t>
      </w:r>
      <w:r w:rsidRPr="0089014F">
        <w:rPr>
          <w:rFonts w:ascii="Arial" w:eastAsia="Times New Roman" w:hAnsi="Arial" w:cs="Arial"/>
          <w:b/>
          <w:sz w:val="24"/>
          <w:szCs w:val="24"/>
          <w:lang w:val="fr-FR" w:eastAsia="es-ES"/>
        </w:rPr>
        <w:t xml:space="preserve">, Paris, </w:t>
      </w:r>
      <w:proofErr w:type="spellStart"/>
      <w:r w:rsidRPr="0089014F">
        <w:rPr>
          <w:rFonts w:ascii="Arial" w:eastAsia="Times New Roman" w:hAnsi="Arial" w:cs="Arial"/>
          <w:b/>
          <w:sz w:val="24"/>
          <w:szCs w:val="24"/>
          <w:lang w:val="fr-FR" w:eastAsia="es-ES"/>
        </w:rPr>
        <w:t>Solar</w:t>
      </w:r>
      <w:proofErr w:type="spellEnd"/>
      <w:r w:rsidRPr="0089014F">
        <w:rPr>
          <w:rFonts w:ascii="Arial" w:eastAsia="Times New Roman" w:hAnsi="Arial" w:cs="Arial"/>
          <w:b/>
          <w:sz w:val="24"/>
          <w:szCs w:val="24"/>
          <w:lang w:val="fr-FR" w:eastAsia="es-ES"/>
        </w:rPr>
        <w:t>, 1985, 88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fr-FR" w:eastAsia="es-ES"/>
        </w:rPr>
      </w:pPr>
      <w:r w:rsidRPr="0089014F">
        <w:rPr>
          <w:rFonts w:ascii="Arial" w:eastAsia="Times New Roman" w:hAnsi="Arial" w:cs="Arial"/>
          <w:b/>
          <w:i/>
          <w:iCs/>
          <w:sz w:val="24"/>
          <w:szCs w:val="24"/>
          <w:lang w:val="fr-FR" w:eastAsia="es-ES"/>
        </w:rPr>
        <w:t>Volcans et éruptions</w:t>
      </w:r>
      <w:r w:rsidRPr="0089014F">
        <w:rPr>
          <w:rFonts w:ascii="Arial" w:eastAsia="Times New Roman" w:hAnsi="Arial" w:cs="Arial"/>
          <w:b/>
          <w:sz w:val="24"/>
          <w:szCs w:val="24"/>
          <w:lang w:val="fr-FR" w:eastAsia="es-ES"/>
        </w:rPr>
        <w:t>, Paris, Hachette-Jeunesse, collection : le temps de la découverte, 1985, 90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Les Volcans du monde</w:t>
      </w:r>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Vevey-Lausanne</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Éditions</w:t>
      </w:r>
      <w:proofErr w:type="spellEnd"/>
      <w:r w:rsidRPr="0089014F">
        <w:rPr>
          <w:rFonts w:ascii="Arial" w:eastAsia="Times New Roman" w:hAnsi="Arial" w:cs="Arial"/>
          <w:b/>
          <w:sz w:val="24"/>
          <w:szCs w:val="24"/>
          <w:lang w:eastAsia="es-ES"/>
        </w:rPr>
        <w:t xml:space="preserve"> Mondo, 1986, 152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en-US" w:eastAsia="es-ES"/>
        </w:rPr>
      </w:pPr>
      <w:r w:rsidRPr="0089014F">
        <w:rPr>
          <w:rFonts w:ascii="Arial" w:eastAsia="Times New Roman" w:hAnsi="Arial" w:cs="Arial"/>
          <w:b/>
          <w:i/>
          <w:iCs/>
          <w:sz w:val="24"/>
          <w:szCs w:val="24"/>
          <w:lang w:val="fr-FR" w:eastAsia="es-ES"/>
        </w:rPr>
        <w:t>Objectif volcans</w:t>
      </w:r>
      <w:r w:rsidRPr="0089014F">
        <w:rPr>
          <w:rFonts w:ascii="Arial" w:eastAsia="Times New Roman" w:hAnsi="Arial" w:cs="Arial"/>
          <w:b/>
          <w:sz w:val="24"/>
          <w:szCs w:val="24"/>
          <w:lang w:val="en-US" w:eastAsia="es-ES"/>
        </w:rPr>
        <w:t>, Paris, Nathan Image, 1986, 154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en-US"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i/>
          <w:iCs/>
          <w:color w:val="0070C0"/>
          <w:sz w:val="24"/>
          <w:szCs w:val="24"/>
          <w:lang w:eastAsia="es-ES"/>
        </w:rPr>
      </w:pPr>
      <w:r w:rsidRPr="0089014F">
        <w:rPr>
          <w:rFonts w:ascii="Arial" w:eastAsia="Times New Roman" w:hAnsi="Arial" w:cs="Arial"/>
          <w:b/>
          <w:i/>
          <w:iCs/>
          <w:color w:val="0070C0"/>
          <w:sz w:val="24"/>
          <w:szCs w:val="24"/>
          <w:lang w:eastAsia="es-ES"/>
        </w:rPr>
        <w:t xml:space="preserve"> De sus esposo otros libros </w:t>
      </w:r>
    </w:p>
    <w:p w:rsidR="0089014F" w:rsidRP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Guide des volcans d’Europe : généralités, France, Islande, Italie, Grèce, Allemagne...</w:t>
      </w:r>
      <w:r w:rsidRPr="0089014F">
        <w:rPr>
          <w:rFonts w:ascii="Arial" w:eastAsia="Times New Roman" w:hAnsi="Arial" w:cs="Arial"/>
          <w:b/>
          <w:sz w:val="24"/>
          <w:szCs w:val="24"/>
          <w:lang w:eastAsia="es-ES"/>
        </w:rPr>
        <w:t xml:space="preserve">, Neuchâtel, </w:t>
      </w:r>
      <w:proofErr w:type="spellStart"/>
      <w:r w:rsidRPr="0089014F">
        <w:rPr>
          <w:rFonts w:ascii="Arial" w:eastAsia="Times New Roman" w:hAnsi="Arial" w:cs="Arial"/>
          <w:b/>
          <w:sz w:val="24"/>
          <w:szCs w:val="24"/>
          <w:lang w:eastAsia="es-ES"/>
        </w:rPr>
        <w:t>Delachaux</w:t>
      </w:r>
      <w:proofErr w:type="spellEnd"/>
      <w:r w:rsidRPr="0089014F">
        <w:rPr>
          <w:rFonts w:ascii="Arial" w:eastAsia="Times New Roman" w:hAnsi="Arial" w:cs="Arial"/>
          <w:b/>
          <w:sz w:val="24"/>
          <w:szCs w:val="24"/>
          <w:lang w:eastAsia="es-ES"/>
        </w:rPr>
        <w:t xml:space="preserve"> et </w:t>
      </w:r>
      <w:proofErr w:type="spellStart"/>
      <w:r w:rsidRPr="0089014F">
        <w:rPr>
          <w:rFonts w:ascii="Arial" w:eastAsia="Times New Roman" w:hAnsi="Arial" w:cs="Arial"/>
          <w:b/>
          <w:sz w:val="24"/>
          <w:szCs w:val="24"/>
          <w:lang w:eastAsia="es-ES"/>
        </w:rPr>
        <w:t>Niestlé</w:t>
      </w:r>
      <w:proofErr w:type="spellEnd"/>
      <w:r w:rsidRPr="0089014F">
        <w:rPr>
          <w:rFonts w:ascii="Arial" w:eastAsia="Times New Roman" w:hAnsi="Arial" w:cs="Arial"/>
          <w:b/>
          <w:sz w:val="24"/>
          <w:szCs w:val="24"/>
          <w:lang w:eastAsia="es-ES"/>
        </w:rPr>
        <w:t>, 1974, 412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La Terre, une planète vivante</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Hachette</w:t>
      </w:r>
      <w:proofErr w:type="spellEnd"/>
      <w:r w:rsidRPr="0089014F">
        <w:rPr>
          <w:rFonts w:ascii="Arial" w:eastAsia="Times New Roman" w:hAnsi="Arial" w:cs="Arial"/>
          <w:b/>
          <w:sz w:val="24"/>
          <w:szCs w:val="24"/>
          <w:lang w:eastAsia="es-ES"/>
        </w:rPr>
        <w:t>, 1978</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en-US" w:eastAsia="es-ES"/>
        </w:rPr>
      </w:pPr>
      <w:r w:rsidRPr="0089014F">
        <w:rPr>
          <w:rFonts w:ascii="Arial" w:eastAsia="Times New Roman" w:hAnsi="Arial" w:cs="Arial"/>
          <w:b/>
          <w:i/>
          <w:iCs/>
          <w:sz w:val="24"/>
          <w:szCs w:val="24"/>
          <w:lang w:val="fr-FR" w:eastAsia="es-ES"/>
        </w:rPr>
        <w:t>Questions à un vulcanologue : Maurice Krafft répond</w:t>
      </w:r>
      <w:r w:rsidRPr="0089014F">
        <w:rPr>
          <w:rFonts w:ascii="Arial" w:eastAsia="Times New Roman" w:hAnsi="Arial" w:cs="Arial"/>
          <w:b/>
          <w:sz w:val="24"/>
          <w:szCs w:val="24"/>
          <w:lang w:val="en-US" w:eastAsia="es-ES"/>
        </w:rPr>
        <w:t>, Paris,</w:t>
      </w:r>
      <w:r>
        <w:rPr>
          <w:rFonts w:ascii="Arial" w:eastAsia="Times New Roman" w:hAnsi="Arial" w:cs="Arial"/>
          <w:b/>
          <w:sz w:val="24"/>
          <w:szCs w:val="24"/>
          <w:lang w:val="en-US" w:eastAsia="es-ES"/>
        </w:rPr>
        <w:t xml:space="preserve"> Hachette-Jeunesse, 1981, 231 </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val="en-US" w:eastAsia="es-ES"/>
        </w:rPr>
      </w:pPr>
      <w:r w:rsidRPr="0089014F">
        <w:rPr>
          <w:rFonts w:ascii="Arial" w:eastAsia="Times New Roman" w:hAnsi="Arial" w:cs="Arial"/>
          <w:b/>
          <w:i/>
          <w:iCs/>
          <w:sz w:val="24"/>
          <w:szCs w:val="24"/>
          <w:lang w:val="fr-FR" w:eastAsia="es-ES"/>
        </w:rPr>
        <w:t>Les Volcans et leurs secrets</w:t>
      </w:r>
      <w:r w:rsidRPr="0089014F">
        <w:rPr>
          <w:rFonts w:ascii="Arial" w:eastAsia="Times New Roman" w:hAnsi="Arial" w:cs="Arial"/>
          <w:b/>
          <w:sz w:val="24"/>
          <w:szCs w:val="24"/>
          <w:lang w:val="en-US" w:eastAsia="es-ES"/>
        </w:rPr>
        <w:t>, Nathan, Paris, 1984, 63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en-US"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Le Monde merveilleux des volcans </w:t>
      </w:r>
      <w:r w:rsidRPr="0089014F">
        <w:rPr>
          <w:rFonts w:ascii="Arial" w:eastAsia="Times New Roman" w:hAnsi="Arial" w:cs="Arial"/>
          <w:b/>
          <w:sz w:val="24"/>
          <w:szCs w:val="24"/>
          <w:lang w:eastAsia="es-ES"/>
        </w:rPr>
        <w:t xml:space="preserve">, Paris, </w:t>
      </w:r>
      <w:proofErr w:type="spellStart"/>
      <w:r w:rsidRPr="0089014F">
        <w:rPr>
          <w:rFonts w:ascii="Arial" w:eastAsia="Times New Roman" w:hAnsi="Arial" w:cs="Arial"/>
          <w:b/>
          <w:sz w:val="24"/>
          <w:szCs w:val="24"/>
          <w:lang w:eastAsia="es-ES"/>
        </w:rPr>
        <w:t>Hachette-Jeunesse</w:t>
      </w:r>
      <w:proofErr w:type="spellEnd"/>
      <w:r w:rsidRPr="0089014F">
        <w:rPr>
          <w:rFonts w:ascii="Arial" w:eastAsia="Times New Roman" w:hAnsi="Arial" w:cs="Arial"/>
          <w:b/>
          <w:sz w:val="24"/>
          <w:szCs w:val="24"/>
          <w:lang w:eastAsia="es-ES"/>
        </w:rPr>
        <w:t>, 1981, 58 p.</w:t>
      </w:r>
    </w:p>
    <w:p w:rsid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val="fr-FR" w:eastAsia="es-ES"/>
        </w:rPr>
      </w:pPr>
    </w:p>
    <w:p w:rsidR="0089014F" w:rsidRPr="0089014F" w:rsidRDefault="0089014F" w:rsidP="0089014F">
      <w:pPr>
        <w:shd w:val="clear" w:color="auto" w:fill="FFFFFF"/>
        <w:spacing w:after="0" w:line="240" w:lineRule="auto"/>
        <w:ind w:left="-852" w:right="-994"/>
        <w:jc w:val="both"/>
        <w:rPr>
          <w:rFonts w:ascii="Arial" w:eastAsia="Times New Roman" w:hAnsi="Arial" w:cs="Arial"/>
          <w:b/>
          <w:sz w:val="24"/>
          <w:szCs w:val="24"/>
          <w:lang w:eastAsia="es-ES"/>
        </w:rPr>
      </w:pPr>
      <w:r w:rsidRPr="0089014F">
        <w:rPr>
          <w:rFonts w:ascii="Arial" w:eastAsia="Times New Roman" w:hAnsi="Arial" w:cs="Arial"/>
          <w:b/>
          <w:i/>
          <w:iCs/>
          <w:sz w:val="24"/>
          <w:szCs w:val="24"/>
          <w:lang w:val="fr-FR" w:eastAsia="es-ES"/>
        </w:rPr>
        <w:t>Les Feux de la Terre, Histoire de volcans</w:t>
      </w:r>
      <w:r w:rsidRPr="0089014F">
        <w:rPr>
          <w:rFonts w:ascii="Arial" w:eastAsia="Times New Roman" w:hAnsi="Arial" w:cs="Arial"/>
          <w:b/>
          <w:sz w:val="24"/>
          <w:szCs w:val="24"/>
          <w:lang w:eastAsia="es-ES"/>
        </w:rPr>
        <w:t>, </w:t>
      </w:r>
      <w:proofErr w:type="spellStart"/>
      <w:r w:rsidRPr="0089014F">
        <w:rPr>
          <w:rFonts w:ascii="Arial" w:eastAsia="Times New Roman" w:hAnsi="Arial" w:cs="Arial"/>
          <w:b/>
          <w:sz w:val="24"/>
          <w:szCs w:val="24"/>
          <w:lang w:eastAsia="es-ES"/>
        </w:rPr>
        <w:fldChar w:fldCharType="begin"/>
      </w:r>
      <w:r w:rsidRPr="0089014F">
        <w:rPr>
          <w:rFonts w:ascii="Arial" w:eastAsia="Times New Roman" w:hAnsi="Arial" w:cs="Arial"/>
          <w:b/>
          <w:sz w:val="24"/>
          <w:szCs w:val="24"/>
          <w:lang w:eastAsia="es-ES"/>
        </w:rPr>
        <w:instrText xml:space="preserve"> HYPERLINK "https://es.wikipedia.org/wiki/D%C3%A9couvertes_Gallimard" \o "Découvertes Gallimard" </w:instrText>
      </w:r>
      <w:r w:rsidRPr="0089014F">
        <w:rPr>
          <w:rFonts w:ascii="Arial" w:eastAsia="Times New Roman" w:hAnsi="Arial" w:cs="Arial"/>
          <w:b/>
          <w:sz w:val="24"/>
          <w:szCs w:val="24"/>
          <w:lang w:eastAsia="es-ES"/>
        </w:rPr>
        <w:fldChar w:fldCharType="separate"/>
      </w:r>
      <w:r w:rsidRPr="0089014F">
        <w:rPr>
          <w:rFonts w:ascii="Arial" w:eastAsia="Times New Roman" w:hAnsi="Arial" w:cs="Arial"/>
          <w:b/>
          <w:sz w:val="24"/>
          <w:szCs w:val="24"/>
          <w:lang w:eastAsia="es-ES"/>
        </w:rPr>
        <w:t>Découvertes</w:t>
      </w:r>
      <w:proofErr w:type="spellEnd"/>
      <w:r w:rsidRPr="0089014F">
        <w:rPr>
          <w:rFonts w:ascii="Arial" w:eastAsia="Times New Roman" w:hAnsi="Arial" w:cs="Arial"/>
          <w:b/>
          <w:sz w:val="24"/>
          <w:szCs w:val="24"/>
          <w:lang w:eastAsia="es-ES"/>
        </w:rPr>
        <w:t xml:space="preserve"> </w:t>
      </w:r>
      <w:proofErr w:type="spellStart"/>
      <w:r w:rsidRPr="0089014F">
        <w:rPr>
          <w:rFonts w:ascii="Arial" w:eastAsia="Times New Roman" w:hAnsi="Arial" w:cs="Arial"/>
          <w:b/>
          <w:sz w:val="24"/>
          <w:szCs w:val="24"/>
          <w:lang w:eastAsia="es-ES"/>
        </w:rPr>
        <w:t>Gallimard</w:t>
      </w:r>
      <w:proofErr w:type="spellEnd"/>
      <w:r w:rsidRPr="0089014F">
        <w:rPr>
          <w:rFonts w:ascii="Arial" w:eastAsia="Times New Roman" w:hAnsi="Arial" w:cs="Arial"/>
          <w:b/>
          <w:sz w:val="24"/>
          <w:szCs w:val="24"/>
          <w:lang w:eastAsia="es-ES"/>
        </w:rPr>
        <w:fldChar w:fldCharType="end"/>
      </w:r>
      <w:r w:rsidRPr="0089014F">
        <w:rPr>
          <w:rFonts w:ascii="Arial" w:eastAsia="Times New Roman" w:hAnsi="Arial" w:cs="Arial"/>
          <w:b/>
          <w:sz w:val="24"/>
          <w:szCs w:val="24"/>
          <w:lang w:eastAsia="es-ES"/>
        </w:rPr>
        <w:t xml:space="preserve"> (n° 113), </w:t>
      </w:r>
      <w:proofErr w:type="spellStart"/>
      <w:r w:rsidRPr="0089014F">
        <w:rPr>
          <w:rFonts w:ascii="Arial" w:eastAsia="Times New Roman" w:hAnsi="Arial" w:cs="Arial"/>
          <w:b/>
          <w:sz w:val="24"/>
          <w:szCs w:val="24"/>
          <w:lang w:eastAsia="es-ES"/>
        </w:rPr>
        <w:t>Gallimard</w:t>
      </w:r>
      <w:proofErr w:type="spellEnd"/>
      <w:r w:rsidRPr="0089014F">
        <w:rPr>
          <w:rFonts w:ascii="Arial" w:eastAsia="Times New Roman" w:hAnsi="Arial" w:cs="Arial"/>
          <w:b/>
          <w:sz w:val="24"/>
          <w:szCs w:val="24"/>
          <w:lang w:eastAsia="es-ES"/>
        </w:rPr>
        <w:t>, Paris, 1991, 2003, 208 p.</w:t>
      </w:r>
    </w:p>
    <w:p w:rsidR="0089014F" w:rsidRPr="0089014F" w:rsidRDefault="0089014F" w:rsidP="0089014F">
      <w:pPr>
        <w:shd w:val="clear" w:color="auto" w:fill="FFFFFF"/>
        <w:spacing w:after="0" w:line="240" w:lineRule="auto"/>
        <w:ind w:left="-852" w:right="-994"/>
        <w:jc w:val="both"/>
        <w:rPr>
          <w:rFonts w:ascii="Arial" w:eastAsia="Times New Roman" w:hAnsi="Arial" w:cs="Arial"/>
          <w:b/>
          <w:i/>
          <w:iCs/>
          <w:sz w:val="24"/>
          <w:szCs w:val="24"/>
          <w:lang w:eastAsia="es-ES"/>
        </w:rPr>
      </w:pPr>
    </w:p>
    <w:sectPr w:rsidR="0089014F" w:rsidRPr="0089014F" w:rsidSect="00FC5C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668"/>
    <w:multiLevelType w:val="multilevel"/>
    <w:tmpl w:val="89945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54433"/>
    <w:multiLevelType w:val="multilevel"/>
    <w:tmpl w:val="180A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F6AF9"/>
    <w:multiLevelType w:val="multilevel"/>
    <w:tmpl w:val="5152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9776F"/>
    <w:multiLevelType w:val="multilevel"/>
    <w:tmpl w:val="2AE63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014F"/>
    <w:rsid w:val="001D2FD9"/>
    <w:rsid w:val="006126EC"/>
    <w:rsid w:val="0089014F"/>
    <w:rsid w:val="00BF4E73"/>
    <w:rsid w:val="00FC5C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1B"/>
  </w:style>
  <w:style w:type="paragraph" w:styleId="Ttulo2">
    <w:name w:val="heading 2"/>
    <w:basedOn w:val="Normal"/>
    <w:link w:val="Ttulo2Car"/>
    <w:uiPriority w:val="9"/>
    <w:qFormat/>
    <w:rsid w:val="0089014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014F"/>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901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9014F"/>
    <w:rPr>
      <w:color w:val="0000FF"/>
      <w:u w:val="single"/>
    </w:rPr>
  </w:style>
  <w:style w:type="character" w:customStyle="1" w:styleId="mw-headline">
    <w:name w:val="mw-headline"/>
    <w:basedOn w:val="Fuentedeprrafopredeter"/>
    <w:rsid w:val="0089014F"/>
  </w:style>
  <w:style w:type="character" w:customStyle="1" w:styleId="mw-editsection">
    <w:name w:val="mw-editsection"/>
    <w:basedOn w:val="Fuentedeprrafopredeter"/>
    <w:rsid w:val="0089014F"/>
  </w:style>
  <w:style w:type="character" w:customStyle="1" w:styleId="mw-editsection-bracket">
    <w:name w:val="mw-editsection-bracket"/>
    <w:basedOn w:val="Fuentedeprrafopredeter"/>
    <w:rsid w:val="0089014F"/>
  </w:style>
  <w:style w:type="paragraph" w:styleId="Textodeglobo">
    <w:name w:val="Balloon Text"/>
    <w:basedOn w:val="Normal"/>
    <w:link w:val="TextodegloboCar"/>
    <w:uiPriority w:val="99"/>
    <w:semiHidden/>
    <w:unhideWhenUsed/>
    <w:rsid w:val="00890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7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3_de_junio" TargetMode="External"/><Relationship Id="rId13" Type="http://schemas.openxmlformats.org/officeDocument/2006/relationships/hyperlink" Target="https://es.wikipedia.org/wiki/1991" TargetMode="External"/><Relationship Id="rId18" Type="http://schemas.openxmlformats.org/officeDocument/2006/relationships/hyperlink" Target="https://es.wikipedia.org/wiki/3_de_junio" TargetMode="External"/><Relationship Id="rId3" Type="http://schemas.openxmlformats.org/officeDocument/2006/relationships/settings" Target="settings.xml"/><Relationship Id="rId21" Type="http://schemas.openxmlformats.org/officeDocument/2006/relationships/hyperlink" Target="https://es.wikipedia.org/wiki/Monte_Pinatubo" TargetMode="External"/><Relationship Id="rId7" Type="http://schemas.openxmlformats.org/officeDocument/2006/relationships/hyperlink" Target="https://es.wikipedia.org/wiki/1942" TargetMode="External"/><Relationship Id="rId12" Type="http://schemas.openxmlformats.org/officeDocument/2006/relationships/hyperlink" Target="https://es.wikipedia.org/wiki/3_de_junio" TargetMode="External"/><Relationship Id="rId17" Type="http://schemas.openxmlformats.org/officeDocument/2006/relationships/hyperlink" Target="https://es.wikipedia.org/wiki/Monte_Unzen" TargetMode="External"/><Relationship Id="rId2" Type="http://schemas.openxmlformats.org/officeDocument/2006/relationships/styles" Target="styles.xml"/><Relationship Id="rId16" Type="http://schemas.openxmlformats.org/officeDocument/2006/relationships/hyperlink" Target="https://es.wikipedia.org/wiki/Flujo_pirocl%C3%A1stico" TargetMode="External"/><Relationship Id="rId20" Type="http://schemas.openxmlformats.org/officeDocument/2006/relationships/hyperlink" Target="https://es.wikipedia.org/wiki/Jap%C3%B3n" TargetMode="External"/><Relationship Id="rId1" Type="http://schemas.openxmlformats.org/officeDocument/2006/relationships/numbering" Target="numbering.xml"/><Relationship Id="rId6" Type="http://schemas.openxmlformats.org/officeDocument/2006/relationships/hyperlink" Target="https://es.wikipedia.org/wiki/17_de_abril" TargetMode="External"/><Relationship Id="rId11" Type="http://schemas.openxmlformats.org/officeDocument/2006/relationships/hyperlink" Target="https://es.wikipedia.org/wiki/194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Francia" TargetMode="External"/><Relationship Id="rId23" Type="http://schemas.openxmlformats.org/officeDocument/2006/relationships/fontTable" Target="fontTable.xml"/><Relationship Id="rId10" Type="http://schemas.openxmlformats.org/officeDocument/2006/relationships/hyperlink" Target="https://es.wikipedia.org/wiki/25_de_marzo" TargetMode="External"/><Relationship Id="rId19" Type="http://schemas.openxmlformats.org/officeDocument/2006/relationships/hyperlink" Target="https://es.wikipedia.org/wiki/1991" TargetMode="External"/><Relationship Id="rId4" Type="http://schemas.openxmlformats.org/officeDocument/2006/relationships/webSettings" Target="webSettings.xml"/><Relationship Id="rId9" Type="http://schemas.openxmlformats.org/officeDocument/2006/relationships/hyperlink" Target="https://es.wikipedia.org/wiki/1991" TargetMode="External"/><Relationship Id="rId14" Type="http://schemas.openxmlformats.org/officeDocument/2006/relationships/hyperlink" Target="https://es.wikipedia.org/wiki/Volc%C3%A1n" TargetMode="External"/><Relationship Id="rId22" Type="http://schemas.openxmlformats.org/officeDocument/2006/relationships/hyperlink" Target="https://es.wikipedia.org/wiki/Nevado_del_Ru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2021-01-24T09:30:00Z</dcterms:created>
  <dcterms:modified xsi:type="dcterms:W3CDTF">2021-01-24T09:41:00Z</dcterms:modified>
</cp:coreProperties>
</file>