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3E" w:rsidRPr="0054753E" w:rsidRDefault="0054753E" w:rsidP="0054753E">
      <w:pPr>
        <w:jc w:val="center"/>
        <w:rPr>
          <w:rFonts w:ascii="Arial" w:hAnsi="Arial" w:cs="Arial"/>
          <w:b/>
          <w:bCs/>
          <w:color w:val="FF0000"/>
          <w:sz w:val="36"/>
          <w:szCs w:val="36"/>
          <w:shd w:val="clear" w:color="auto" w:fill="FFFFFF"/>
        </w:rPr>
      </w:pPr>
      <w:r w:rsidRPr="0054753E">
        <w:rPr>
          <w:rFonts w:ascii="Arial" w:hAnsi="Arial" w:cs="Arial"/>
          <w:b/>
          <w:bCs/>
          <w:color w:val="FF0000"/>
          <w:sz w:val="36"/>
          <w:szCs w:val="36"/>
          <w:shd w:val="clear" w:color="auto" w:fill="FFFFFF"/>
        </w:rPr>
        <w:t xml:space="preserve">María Gutiérrez </w:t>
      </w:r>
      <w:proofErr w:type="spellStart"/>
      <w:proofErr w:type="gramStart"/>
      <w:r w:rsidRPr="0054753E">
        <w:rPr>
          <w:rFonts w:ascii="Arial" w:hAnsi="Arial" w:cs="Arial"/>
          <w:b/>
          <w:bCs/>
          <w:color w:val="FF0000"/>
          <w:sz w:val="36"/>
          <w:szCs w:val="36"/>
          <w:shd w:val="clear" w:color="auto" w:fill="FFFFFF"/>
        </w:rPr>
        <w:t>Blanchard</w:t>
      </w:r>
      <w:proofErr w:type="spellEnd"/>
      <w:r w:rsidRPr="0054753E">
        <w:rPr>
          <w:rFonts w:ascii="Arial" w:hAnsi="Arial" w:cs="Arial"/>
          <w:b/>
          <w:bCs/>
          <w:color w:val="FF0000"/>
          <w:sz w:val="36"/>
          <w:szCs w:val="36"/>
          <w:shd w:val="clear" w:color="auto" w:fill="FFFFFF"/>
        </w:rPr>
        <w:t xml:space="preserve">  1881</w:t>
      </w:r>
      <w:proofErr w:type="gramEnd"/>
      <w:r w:rsidRPr="0054753E">
        <w:rPr>
          <w:rFonts w:ascii="Arial" w:hAnsi="Arial" w:cs="Arial"/>
          <w:b/>
          <w:bCs/>
          <w:color w:val="FF0000"/>
          <w:sz w:val="36"/>
          <w:szCs w:val="36"/>
          <w:shd w:val="clear" w:color="auto" w:fill="FFFFFF"/>
        </w:rPr>
        <w:t xml:space="preserve"> - 1932</w:t>
      </w:r>
    </w:p>
    <w:p w:rsidR="0054753E" w:rsidRPr="0054753E" w:rsidRDefault="0054753E" w:rsidP="0054753E">
      <w:pPr>
        <w:jc w:val="center"/>
        <w:rPr>
          <w:rFonts w:ascii="Arial" w:hAnsi="Arial" w:cs="Arial"/>
          <w:b/>
          <w:bCs/>
          <w:color w:val="0070C0"/>
          <w:sz w:val="32"/>
          <w:szCs w:val="32"/>
          <w:shd w:val="clear" w:color="auto" w:fill="FFFFFF"/>
        </w:rPr>
      </w:pPr>
      <w:r w:rsidRPr="0054753E">
        <w:rPr>
          <w:rFonts w:ascii="Arial" w:hAnsi="Arial" w:cs="Arial"/>
          <w:b/>
          <w:bCs/>
          <w:color w:val="0070C0"/>
          <w:sz w:val="32"/>
          <w:szCs w:val="32"/>
          <w:shd w:val="clear" w:color="auto" w:fill="FFFFFF"/>
        </w:rPr>
        <w:t>Pintora creativa y original</w:t>
      </w:r>
    </w:p>
    <w:p w:rsidR="0054753E" w:rsidRPr="00527254" w:rsidRDefault="0054753E" w:rsidP="0054753E">
      <w:pPr>
        <w:jc w:val="center"/>
        <w:rPr>
          <w:rFonts w:ascii="Arial" w:hAnsi="Arial" w:cs="Arial"/>
          <w:b/>
          <w:bCs/>
          <w:color w:val="202122"/>
          <w:sz w:val="28"/>
          <w:szCs w:val="28"/>
          <w:shd w:val="clear" w:color="auto" w:fill="FFFFFF"/>
        </w:rPr>
      </w:pPr>
      <w:r w:rsidRPr="00527254">
        <w:rPr>
          <w:rFonts w:ascii="Arial" w:hAnsi="Arial" w:cs="Arial"/>
          <w:b/>
          <w:bCs/>
          <w:color w:val="202122"/>
          <w:sz w:val="28"/>
          <w:szCs w:val="28"/>
          <w:shd w:val="clear" w:color="auto" w:fill="FFFFFF"/>
        </w:rPr>
        <w:t>Wikipedia</w:t>
      </w:r>
    </w:p>
    <w:p w:rsidR="0054753E" w:rsidRDefault="0054753E" w:rsidP="0054753E">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1800225" cy="232410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58025" t="22736" r="8642" b="30250"/>
                    <a:stretch>
                      <a:fillRect/>
                    </a:stretch>
                  </pic:blipFill>
                  <pic:spPr bwMode="auto">
                    <a:xfrm>
                      <a:off x="0" y="0"/>
                      <a:ext cx="1800225" cy="2324100"/>
                    </a:xfrm>
                    <a:prstGeom prst="rect">
                      <a:avLst/>
                    </a:prstGeom>
                    <a:noFill/>
                    <a:ln w="9525">
                      <a:noFill/>
                      <a:miter lim="800000"/>
                      <a:headEnd/>
                      <a:tailEnd/>
                    </a:ln>
                  </pic:spPr>
                </pic:pic>
              </a:graphicData>
            </a:graphic>
          </wp:inline>
        </w:drawing>
      </w:r>
    </w:p>
    <w:p w:rsidR="00DA0C65" w:rsidRDefault="0054753E" w:rsidP="0054753E">
      <w:pPr>
        <w:spacing w:after="0"/>
        <w:ind w:left="-851" w:right="-994" w:firstLine="14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54753E">
        <w:rPr>
          <w:rFonts w:ascii="Arial" w:hAnsi="Arial" w:cs="Arial"/>
          <w:b/>
          <w:sz w:val="24"/>
          <w:szCs w:val="24"/>
          <w:shd w:val="clear" w:color="auto" w:fill="FFFFFF"/>
        </w:rPr>
        <w:t> (</w:t>
      </w:r>
      <w:hyperlink r:id="rId6" w:tooltip="Santander (Cantabria)" w:history="1">
        <w:r w:rsidRPr="0054753E">
          <w:rPr>
            <w:rStyle w:val="Hipervnculo"/>
            <w:rFonts w:ascii="Arial" w:hAnsi="Arial" w:cs="Arial"/>
            <w:b/>
            <w:color w:val="auto"/>
            <w:sz w:val="24"/>
            <w:szCs w:val="24"/>
            <w:u w:val="none"/>
            <w:shd w:val="clear" w:color="auto" w:fill="FFFFFF"/>
          </w:rPr>
          <w:t>Santander</w:t>
        </w:r>
      </w:hyperlink>
      <w:r w:rsidRPr="0054753E">
        <w:rPr>
          <w:rFonts w:ascii="Arial" w:hAnsi="Arial" w:cs="Arial"/>
          <w:b/>
          <w:sz w:val="24"/>
          <w:szCs w:val="24"/>
          <w:shd w:val="clear" w:color="auto" w:fill="FFFFFF"/>
        </w:rPr>
        <w:t>, 6 de marzo de 1881-</w:t>
      </w:r>
      <w:hyperlink r:id="rId7" w:tooltip="París" w:history="1">
        <w:r w:rsidRPr="0054753E">
          <w:rPr>
            <w:rStyle w:val="Hipervnculo"/>
            <w:rFonts w:ascii="Arial" w:hAnsi="Arial" w:cs="Arial"/>
            <w:b/>
            <w:color w:val="auto"/>
            <w:sz w:val="24"/>
            <w:szCs w:val="24"/>
            <w:u w:val="none"/>
            <w:shd w:val="clear" w:color="auto" w:fill="FFFFFF"/>
          </w:rPr>
          <w:t>París</w:t>
        </w:r>
      </w:hyperlink>
      <w:r w:rsidRPr="0054753E">
        <w:rPr>
          <w:rFonts w:ascii="Arial" w:hAnsi="Arial" w:cs="Arial"/>
          <w:b/>
          <w:sz w:val="24"/>
          <w:szCs w:val="24"/>
          <w:shd w:val="clear" w:color="auto" w:fill="FFFFFF"/>
        </w:rPr>
        <w:t>, 5 de abril de 1932) fue una </w:t>
      </w:r>
      <w:hyperlink r:id="rId8" w:tooltip="Pintura" w:history="1">
        <w:r w:rsidRPr="0054753E">
          <w:rPr>
            <w:rStyle w:val="Hipervnculo"/>
            <w:rFonts w:ascii="Arial" w:hAnsi="Arial" w:cs="Arial"/>
            <w:b/>
            <w:color w:val="auto"/>
            <w:sz w:val="24"/>
            <w:szCs w:val="24"/>
            <w:u w:val="none"/>
            <w:shd w:val="clear" w:color="auto" w:fill="FFFFFF"/>
          </w:rPr>
          <w:t>pintora</w:t>
        </w:r>
      </w:hyperlink>
      <w:r w:rsidRPr="0054753E">
        <w:rPr>
          <w:rFonts w:ascii="Arial" w:hAnsi="Arial" w:cs="Arial"/>
          <w:b/>
          <w:sz w:val="24"/>
          <w:szCs w:val="24"/>
          <w:shd w:val="clear" w:color="auto" w:fill="FFFFFF"/>
        </w:rPr>
        <w:t> </w:t>
      </w:r>
      <w:hyperlink r:id="rId9" w:tooltip="España" w:history="1">
        <w:r w:rsidRPr="0054753E">
          <w:rPr>
            <w:rStyle w:val="Hipervnculo"/>
            <w:rFonts w:ascii="Arial" w:hAnsi="Arial" w:cs="Arial"/>
            <w:b/>
            <w:color w:val="auto"/>
            <w:sz w:val="24"/>
            <w:szCs w:val="24"/>
            <w:u w:val="none"/>
            <w:shd w:val="clear" w:color="auto" w:fill="FFFFFF"/>
          </w:rPr>
          <w:t>española</w:t>
        </w:r>
      </w:hyperlink>
      <w:r w:rsidRPr="0054753E">
        <w:rPr>
          <w:rFonts w:ascii="Arial" w:hAnsi="Arial" w:cs="Arial"/>
          <w:b/>
          <w:sz w:val="24"/>
          <w:szCs w:val="24"/>
        </w:rPr>
        <w:t xml:space="preserve"> de cierta resonancia en España y en Francia.</w:t>
      </w:r>
      <w:r w:rsidRPr="0054753E">
        <w:rPr>
          <w:rFonts w:ascii="Arial" w:hAnsi="Arial" w:cs="Arial"/>
          <w:b/>
          <w:sz w:val="24"/>
          <w:szCs w:val="24"/>
          <w:shd w:val="clear" w:color="auto" w:fill="FFFFFF"/>
        </w:rPr>
        <w:t>.</w:t>
      </w:r>
    </w:p>
    <w:p w:rsidR="00527254" w:rsidRPr="0054753E" w:rsidRDefault="00527254" w:rsidP="0054753E">
      <w:pPr>
        <w:spacing w:after="0"/>
        <w:ind w:left="-851" w:right="-994" w:firstLine="142"/>
        <w:jc w:val="both"/>
        <w:rPr>
          <w:rFonts w:ascii="Arial" w:hAnsi="Arial" w:cs="Arial"/>
          <w:b/>
          <w:sz w:val="24"/>
          <w:szCs w:val="24"/>
          <w:shd w:val="clear" w:color="auto" w:fill="FFFFFF"/>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nació en el seno de una familia de la nueva burguesía </w:t>
      </w:r>
      <w:hyperlink r:id="rId10" w:tooltip="La Montaña" w:history="1">
        <w:r w:rsidRPr="0054753E">
          <w:rPr>
            <w:rFonts w:ascii="Arial" w:eastAsia="Times New Roman" w:hAnsi="Arial" w:cs="Arial"/>
            <w:b/>
            <w:sz w:val="24"/>
            <w:szCs w:val="24"/>
            <w:lang w:eastAsia="es-ES"/>
          </w:rPr>
          <w:t>montañesa</w:t>
        </w:r>
      </w:hyperlink>
      <w:r w:rsidRPr="0054753E">
        <w:rPr>
          <w:rFonts w:ascii="Arial" w:eastAsia="Times New Roman" w:hAnsi="Arial" w:cs="Arial"/>
          <w:b/>
          <w:sz w:val="24"/>
          <w:szCs w:val="24"/>
          <w:lang w:eastAsia="es-ES"/>
        </w:rPr>
        <w:t>, hija de Enrique Gutiérrez-Cueto, natural de </w:t>
      </w:r>
      <w:hyperlink r:id="rId11" w:tooltip="Cabezón de la Sal" w:history="1">
        <w:r w:rsidRPr="0054753E">
          <w:rPr>
            <w:rFonts w:ascii="Arial" w:eastAsia="Times New Roman" w:hAnsi="Arial" w:cs="Arial"/>
            <w:b/>
            <w:sz w:val="24"/>
            <w:szCs w:val="24"/>
            <w:lang w:eastAsia="es-ES"/>
          </w:rPr>
          <w:t>Cabezón de la Sal</w:t>
        </w:r>
      </w:hyperlink>
      <w:r w:rsidRPr="0054753E">
        <w:rPr>
          <w:rFonts w:ascii="Arial" w:eastAsia="Times New Roman" w:hAnsi="Arial" w:cs="Arial"/>
          <w:b/>
          <w:sz w:val="24"/>
          <w:szCs w:val="24"/>
          <w:lang w:eastAsia="es-ES"/>
        </w:rPr>
        <w:t xml:space="preserve">, y de Concepción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y </w:t>
      </w:r>
      <w:proofErr w:type="spellStart"/>
      <w:r w:rsidRPr="0054753E">
        <w:rPr>
          <w:rFonts w:ascii="Arial" w:eastAsia="Times New Roman" w:hAnsi="Arial" w:cs="Arial"/>
          <w:b/>
          <w:sz w:val="24"/>
          <w:szCs w:val="24"/>
          <w:lang w:eastAsia="es-ES"/>
        </w:rPr>
        <w:t>Santiesteban</w:t>
      </w:r>
      <w:proofErr w:type="spellEnd"/>
      <w:r w:rsidRPr="0054753E">
        <w:rPr>
          <w:rFonts w:ascii="Arial" w:eastAsia="Times New Roman" w:hAnsi="Arial" w:cs="Arial"/>
          <w:b/>
          <w:sz w:val="24"/>
          <w:szCs w:val="24"/>
          <w:lang w:eastAsia="es-ES"/>
        </w:rPr>
        <w:t>, natural de </w:t>
      </w:r>
      <w:hyperlink r:id="rId12" w:tooltip="Biarritz" w:history="1">
        <w:r w:rsidRPr="0054753E">
          <w:rPr>
            <w:rFonts w:ascii="Arial" w:eastAsia="Times New Roman" w:hAnsi="Arial" w:cs="Arial"/>
            <w:b/>
            <w:sz w:val="24"/>
            <w:szCs w:val="24"/>
            <w:lang w:eastAsia="es-ES"/>
          </w:rPr>
          <w:t>Biarritz</w:t>
        </w:r>
      </w:hyperlink>
      <w:r w:rsidRPr="0054753E">
        <w:rPr>
          <w:rFonts w:ascii="Arial" w:eastAsia="Times New Roman" w:hAnsi="Arial" w:cs="Arial"/>
          <w:b/>
          <w:sz w:val="24"/>
          <w:szCs w:val="24"/>
          <w:lang w:eastAsia="es-ES"/>
        </w:rPr>
        <w:t xml:space="preserve">. La familia Gutiérrez-Cueto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tenía ya dos hijas cuando nació María, </w:t>
      </w:r>
      <w:hyperlink r:id="rId13" w:tooltip="Aurelia Gutiérrez-Cueto y Blanchard" w:history="1">
        <w:r w:rsidRPr="0054753E">
          <w:rPr>
            <w:rFonts w:ascii="Arial" w:eastAsia="Times New Roman" w:hAnsi="Arial" w:cs="Arial"/>
            <w:b/>
            <w:sz w:val="24"/>
            <w:szCs w:val="24"/>
            <w:lang w:eastAsia="es-ES"/>
          </w:rPr>
          <w:t>Aurelia</w:t>
        </w:r>
      </w:hyperlink>
      <w:r w:rsidRPr="0054753E">
        <w:rPr>
          <w:rFonts w:ascii="Arial" w:eastAsia="Times New Roman" w:hAnsi="Arial" w:cs="Arial"/>
          <w:b/>
          <w:sz w:val="24"/>
          <w:szCs w:val="24"/>
          <w:lang w:eastAsia="es-ES"/>
        </w:rPr>
        <w:t>, y Carmen; años más tarde nacería su otra hija Ana. Familia acomodada y culta; el abuelo paterno, Castor Gutiérrez de la Torre, fue el fundador de </w:t>
      </w:r>
      <w:hyperlink r:id="rId14" w:tooltip="La Abeja Montañesa" w:history="1">
        <w:r w:rsidRPr="0054753E">
          <w:rPr>
            <w:rFonts w:ascii="Arial" w:eastAsia="Times New Roman" w:hAnsi="Arial" w:cs="Arial"/>
            <w:b/>
            <w:i/>
            <w:iCs/>
            <w:sz w:val="24"/>
            <w:szCs w:val="24"/>
            <w:lang w:eastAsia="es-ES"/>
          </w:rPr>
          <w:t>La Abeja Montañesa</w:t>
        </w:r>
      </w:hyperlink>
      <w:r w:rsidRPr="0054753E">
        <w:rPr>
          <w:rFonts w:ascii="Arial" w:eastAsia="Times New Roman" w:hAnsi="Arial" w:cs="Arial"/>
          <w:b/>
          <w:sz w:val="24"/>
          <w:szCs w:val="24"/>
          <w:lang w:eastAsia="es-ES"/>
        </w:rPr>
        <w:t> y su padre de </w:t>
      </w:r>
      <w:hyperlink r:id="rId15" w:tooltip="El Atlántico (aún no redactado)" w:history="1">
        <w:r w:rsidRPr="0054753E">
          <w:rPr>
            <w:rFonts w:ascii="Arial" w:eastAsia="Times New Roman" w:hAnsi="Arial" w:cs="Arial"/>
            <w:b/>
            <w:i/>
            <w:iCs/>
            <w:sz w:val="24"/>
            <w:szCs w:val="24"/>
            <w:lang w:eastAsia="es-ES"/>
          </w:rPr>
          <w:t>El Atlántico</w:t>
        </w:r>
      </w:hyperlink>
      <w:r w:rsidRPr="0054753E">
        <w:rPr>
          <w:rFonts w:ascii="Arial" w:eastAsia="Times New Roman" w:hAnsi="Arial" w:cs="Arial"/>
          <w:b/>
          <w:sz w:val="24"/>
          <w:szCs w:val="24"/>
          <w:lang w:eastAsia="es-ES"/>
        </w:rPr>
        <w:t>, diario liberal que dirigió durante diez años mientras trabajaba en la Junta de Obras del Puerto</w:t>
      </w:r>
      <w:r>
        <w:rPr>
          <w:rFonts w:ascii="Arial" w:eastAsia="Times New Roman" w:hAnsi="Arial" w:cs="Arial"/>
          <w:b/>
          <w:sz w:val="24"/>
          <w:szCs w:val="24"/>
          <w:lang w:eastAsia="es-ES"/>
        </w:rPr>
        <w:t>.</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i/>
          <w:sz w:val="24"/>
          <w:szCs w:val="24"/>
          <w:lang w:eastAsia="es-ES"/>
        </w:rPr>
      </w:pPr>
      <w:r w:rsidRPr="0054753E">
        <w:rPr>
          <w:rFonts w:ascii="Arial" w:eastAsia="Times New Roman" w:hAnsi="Arial" w:cs="Arial"/>
          <w:b/>
          <w:sz w:val="24"/>
          <w:szCs w:val="24"/>
          <w:lang w:eastAsia="es-ES"/>
        </w:rPr>
        <w:t>María nació deforme, a consecuencia de la caída que sufrió su madre embarazada al bajarse de un coche de caballos. Esta deformidad resultante de una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"https://es.wikipedia.org/wiki/Cifoescoliosis" \o "Cifoescoliosis"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cifoescoliosis</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 con doble desviación de columna, condicionaría parte de su vida. Como explicó su prima Josefina de la Serna, María «tan amante de la belleza, sufría con su deformidad hasta un grado impresionante». Por su parte, </w:t>
      </w:r>
      <w:hyperlink r:id="rId16" w:tooltip="Ramón Gómez de la Serna" w:history="1">
        <w:r w:rsidRPr="0054753E">
          <w:rPr>
            <w:rFonts w:ascii="Arial" w:eastAsia="Times New Roman" w:hAnsi="Arial" w:cs="Arial"/>
            <w:b/>
            <w:sz w:val="24"/>
            <w:szCs w:val="24"/>
            <w:lang w:eastAsia="es-ES"/>
          </w:rPr>
          <w:t>Ramón Gómez de la Serna</w:t>
        </w:r>
      </w:hyperlink>
      <w:r w:rsidRPr="0054753E">
        <w:rPr>
          <w:rFonts w:ascii="Arial" w:eastAsia="Times New Roman" w:hAnsi="Arial" w:cs="Arial"/>
          <w:b/>
          <w:sz w:val="24"/>
          <w:szCs w:val="24"/>
          <w:lang w:eastAsia="es-ES"/>
        </w:rPr>
        <w:t>, la describe «</w:t>
      </w:r>
      <w:r w:rsidRPr="0054753E">
        <w:rPr>
          <w:rFonts w:ascii="Arial" w:eastAsia="Times New Roman" w:hAnsi="Arial" w:cs="Arial"/>
          <w:b/>
          <w:i/>
          <w:sz w:val="24"/>
          <w:szCs w:val="24"/>
          <w:lang w:eastAsia="es-ES"/>
        </w:rPr>
        <w:t>Menudita, con su pelo castaño despeinado en flotantes vuelos, con su mirada de niña, mirada susurrante de pájaro con triste alegría».</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Animada por su familia, en 1903 viajó a Madrid para formarse en el estudio de </w:t>
      </w:r>
      <w:hyperlink r:id="rId17" w:tooltip="Emilio Sala" w:history="1">
        <w:r w:rsidRPr="0054753E">
          <w:rPr>
            <w:rFonts w:ascii="Arial" w:eastAsia="Times New Roman" w:hAnsi="Arial" w:cs="Arial"/>
            <w:b/>
            <w:sz w:val="24"/>
            <w:szCs w:val="24"/>
            <w:lang w:eastAsia="es-ES"/>
          </w:rPr>
          <w:t>Emilio Sala</w:t>
        </w:r>
      </w:hyperlink>
      <w:r w:rsidRPr="0054753E">
        <w:rPr>
          <w:rFonts w:ascii="Arial" w:eastAsia="Times New Roman" w:hAnsi="Arial" w:cs="Arial"/>
          <w:b/>
          <w:sz w:val="24"/>
          <w:szCs w:val="24"/>
          <w:lang w:eastAsia="es-ES"/>
        </w:rPr>
        <w:t>, cuya precisión en el dibujo y exuberancia en el color influirían en sus primeras composiciones. Al año siguiente muere su padre y toda la familia se traslada a Madrid, fijando su residencia en la </w:t>
      </w:r>
      <w:hyperlink r:id="rId18" w:tooltip="Calle Castelló (aún no redactado)" w:history="1">
        <w:r w:rsidRPr="0054753E">
          <w:rPr>
            <w:rFonts w:ascii="Arial" w:eastAsia="Times New Roman" w:hAnsi="Arial" w:cs="Arial"/>
            <w:b/>
            <w:sz w:val="24"/>
            <w:szCs w:val="24"/>
            <w:lang w:eastAsia="es-ES"/>
          </w:rPr>
          <w:t>calle Castelló</w:t>
        </w:r>
      </w:hyperlink>
      <w:r w:rsidRPr="0054753E">
        <w:rPr>
          <w:rFonts w:ascii="Arial" w:eastAsia="Times New Roman" w:hAnsi="Arial" w:cs="Arial"/>
          <w:b/>
          <w:sz w:val="24"/>
          <w:szCs w:val="24"/>
          <w:lang w:eastAsia="es-ES"/>
        </w:rPr>
        <w:t> n.º 7.</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27254"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En 1906 pasó al estudió de </w:t>
      </w:r>
      <w:hyperlink r:id="rId19" w:tooltip="Fernando Álvarez de Sotomayor" w:history="1">
        <w:r w:rsidRPr="0054753E">
          <w:rPr>
            <w:rFonts w:ascii="Arial" w:eastAsia="Times New Roman" w:hAnsi="Arial" w:cs="Arial"/>
            <w:b/>
            <w:sz w:val="24"/>
            <w:szCs w:val="24"/>
            <w:lang w:eastAsia="es-ES"/>
          </w:rPr>
          <w:t>Fernando Álvarez de Sotomayor</w:t>
        </w:r>
      </w:hyperlink>
      <w:r w:rsidRPr="0054753E">
        <w:rPr>
          <w:rFonts w:ascii="Arial" w:eastAsia="Times New Roman" w:hAnsi="Arial" w:cs="Arial"/>
          <w:b/>
          <w:sz w:val="24"/>
          <w:szCs w:val="24"/>
          <w:lang w:eastAsia="es-ES"/>
        </w:rPr>
        <w:t> y concurrió a la exposición de la </w:t>
      </w:r>
      <w:hyperlink r:id="rId20" w:tooltip="Real Academia de Bellas Artes de San Fernando" w:history="1">
        <w:r w:rsidRPr="0054753E">
          <w:rPr>
            <w:rFonts w:ascii="Arial" w:eastAsia="Times New Roman" w:hAnsi="Arial" w:cs="Arial"/>
            <w:b/>
            <w:sz w:val="24"/>
            <w:szCs w:val="24"/>
            <w:lang w:eastAsia="es-ES"/>
          </w:rPr>
          <w:t>Real Academia de Bellas Artes de San Fernando</w:t>
        </w:r>
      </w:hyperlink>
      <w:r w:rsidRPr="0054753E">
        <w:rPr>
          <w:rFonts w:ascii="Arial" w:eastAsia="Times New Roman" w:hAnsi="Arial" w:cs="Arial"/>
          <w:b/>
          <w:sz w:val="24"/>
          <w:szCs w:val="24"/>
          <w:lang w:eastAsia="es-ES"/>
        </w:rPr>
        <w:t>. Dos años más tarde participa de nuevo, consiguiendo tercera medalla de pintura con la obra </w:t>
      </w:r>
      <w:r w:rsidRPr="0054753E">
        <w:rPr>
          <w:rFonts w:ascii="Arial" w:eastAsia="Times New Roman" w:hAnsi="Arial" w:cs="Arial"/>
          <w:b/>
          <w:i/>
          <w:iCs/>
          <w:sz w:val="24"/>
          <w:szCs w:val="24"/>
          <w:lang w:eastAsia="es-ES"/>
        </w:rPr>
        <w:t>Los primeros pasos</w:t>
      </w:r>
      <w:r w:rsidRPr="0054753E">
        <w:rPr>
          <w:rFonts w:ascii="Arial" w:eastAsia="Times New Roman" w:hAnsi="Arial" w:cs="Arial"/>
          <w:b/>
          <w:sz w:val="24"/>
          <w:szCs w:val="24"/>
          <w:lang w:eastAsia="es-ES"/>
        </w:rPr>
        <w:t>. Ese año se traslada al taller de </w:t>
      </w:r>
      <w:hyperlink r:id="rId21" w:tooltip="Manuel Benedito" w:history="1">
        <w:r w:rsidRPr="0054753E">
          <w:rPr>
            <w:rFonts w:ascii="Arial" w:eastAsia="Times New Roman" w:hAnsi="Arial" w:cs="Arial"/>
            <w:b/>
            <w:sz w:val="24"/>
            <w:szCs w:val="24"/>
            <w:lang w:eastAsia="es-ES"/>
          </w:rPr>
          <w:t>Manuel Benedito</w:t>
        </w:r>
      </w:hyperlink>
      <w:r w:rsidRPr="0054753E">
        <w:rPr>
          <w:rFonts w:ascii="Arial" w:eastAsia="Times New Roman" w:hAnsi="Arial" w:cs="Arial"/>
          <w:b/>
          <w:sz w:val="24"/>
          <w:szCs w:val="24"/>
          <w:lang w:eastAsia="es-ES"/>
        </w:rPr>
        <w:t xml:space="preserve">. </w:t>
      </w:r>
    </w:p>
    <w:p w:rsidR="0054753E" w:rsidRDefault="00527254"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4753E" w:rsidRPr="0054753E">
        <w:rPr>
          <w:rFonts w:ascii="Arial" w:eastAsia="Times New Roman" w:hAnsi="Arial" w:cs="Arial"/>
          <w:b/>
          <w:sz w:val="24"/>
          <w:szCs w:val="24"/>
          <w:lang w:eastAsia="es-ES"/>
        </w:rPr>
        <w:t>La diputación de Santander y el ayuntamiento de su ciudad natal le conceden unas becas que utilizaría para proseguir sus estudios en París.</w:t>
      </w:r>
    </w:p>
    <w:p w:rsidR="00527254" w:rsidRPr="0054753E" w:rsidRDefault="00527254"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Pr="0054753E" w:rsidRDefault="0054753E" w:rsidP="0054753E">
      <w:pPr>
        <w:shd w:val="clear" w:color="auto" w:fill="FFFFFF"/>
        <w:spacing w:after="0" w:line="240" w:lineRule="auto"/>
        <w:ind w:left="-851" w:right="-994" w:firstLine="142"/>
        <w:jc w:val="both"/>
        <w:outlineLvl w:val="2"/>
        <w:rPr>
          <w:rFonts w:ascii="Arial" w:eastAsia="Times New Roman" w:hAnsi="Arial" w:cs="Arial"/>
          <w:b/>
          <w:bCs/>
          <w:color w:val="0070C0"/>
          <w:sz w:val="24"/>
          <w:szCs w:val="24"/>
          <w:lang w:eastAsia="es-ES"/>
        </w:rPr>
      </w:pPr>
      <w:r w:rsidRPr="0054753E">
        <w:rPr>
          <w:rFonts w:ascii="Arial" w:eastAsia="Times New Roman" w:hAnsi="Arial" w:cs="Arial"/>
          <w:b/>
          <w:bCs/>
          <w:color w:val="0070C0"/>
          <w:sz w:val="24"/>
          <w:szCs w:val="24"/>
          <w:lang w:eastAsia="es-ES"/>
        </w:rPr>
        <w:t>En París</w:t>
      </w:r>
    </w:p>
    <w:p w:rsidR="0054753E" w:rsidRPr="0054753E" w:rsidRDefault="0054753E" w:rsidP="0054753E">
      <w:pPr>
        <w:shd w:val="clear" w:color="auto" w:fill="FFFFFF"/>
        <w:spacing w:after="0" w:line="240" w:lineRule="auto"/>
        <w:ind w:left="-851" w:right="-994" w:firstLine="142"/>
        <w:jc w:val="both"/>
        <w:outlineLvl w:val="2"/>
        <w:rPr>
          <w:rFonts w:ascii="Arial" w:eastAsia="Times New Roman" w:hAnsi="Arial" w:cs="Arial"/>
          <w:b/>
          <w:bCs/>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4753E">
        <w:rPr>
          <w:rFonts w:ascii="Arial" w:eastAsia="Times New Roman" w:hAnsi="Arial" w:cs="Arial"/>
          <w:b/>
          <w:sz w:val="24"/>
          <w:szCs w:val="24"/>
          <w:lang w:eastAsia="es-ES"/>
        </w:rPr>
        <w:t>Emprende el viaje a París en el año 1909, donde en seguida quedaría deslumbrada por la libertad. Acude a la </w:t>
      </w:r>
      <w:hyperlink r:id="rId22" w:tooltip="Academia Vitti" w:history="1">
        <w:r w:rsidRPr="0054753E">
          <w:rPr>
            <w:rFonts w:ascii="Arial" w:eastAsia="Times New Roman" w:hAnsi="Arial" w:cs="Arial"/>
            <w:b/>
            <w:sz w:val="24"/>
            <w:szCs w:val="24"/>
            <w:lang w:eastAsia="es-ES"/>
          </w:rPr>
          <w:t xml:space="preserve">academia </w:t>
        </w:r>
        <w:proofErr w:type="spellStart"/>
        <w:r w:rsidRPr="0054753E">
          <w:rPr>
            <w:rFonts w:ascii="Arial" w:eastAsia="Times New Roman" w:hAnsi="Arial" w:cs="Arial"/>
            <w:b/>
            <w:sz w:val="24"/>
            <w:szCs w:val="24"/>
            <w:lang w:eastAsia="es-ES"/>
          </w:rPr>
          <w:t>Vitti</w:t>
        </w:r>
        <w:proofErr w:type="spellEnd"/>
      </w:hyperlink>
      <w:r w:rsidRPr="0054753E">
        <w:rPr>
          <w:rFonts w:ascii="Arial" w:eastAsia="Times New Roman" w:hAnsi="Arial" w:cs="Arial"/>
          <w:b/>
          <w:sz w:val="24"/>
          <w:szCs w:val="24"/>
          <w:lang w:eastAsia="es-ES"/>
        </w:rPr>
        <w:t> a recibir las enseñanzas de </w:t>
      </w:r>
      <w:hyperlink r:id="rId23" w:tooltip="Hermenegildo Anglada Camarasa" w:history="1">
        <w:r w:rsidRPr="0054753E">
          <w:rPr>
            <w:rFonts w:ascii="Arial" w:eastAsia="Times New Roman" w:hAnsi="Arial" w:cs="Arial"/>
            <w:b/>
            <w:sz w:val="24"/>
            <w:szCs w:val="24"/>
            <w:lang w:eastAsia="es-ES"/>
          </w:rPr>
          <w:t xml:space="preserve">Hermenegildo </w:t>
        </w:r>
        <w:proofErr w:type="spellStart"/>
        <w:r w:rsidRPr="0054753E">
          <w:rPr>
            <w:rFonts w:ascii="Arial" w:eastAsia="Times New Roman" w:hAnsi="Arial" w:cs="Arial"/>
            <w:b/>
            <w:sz w:val="24"/>
            <w:szCs w:val="24"/>
            <w:lang w:eastAsia="es-ES"/>
          </w:rPr>
          <w:t>Anglada</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Camarasa</w:t>
        </w:r>
        <w:proofErr w:type="spellEnd"/>
      </w:hyperlink>
      <w:r w:rsidRPr="0054753E">
        <w:rPr>
          <w:rFonts w:ascii="Arial" w:eastAsia="Times New Roman" w:hAnsi="Arial" w:cs="Arial"/>
          <w:b/>
          <w:sz w:val="24"/>
          <w:szCs w:val="24"/>
          <w:lang w:eastAsia="es-ES"/>
        </w:rPr>
        <w:t> y </w:t>
      </w:r>
      <w:hyperlink r:id="rId24" w:tooltip="Van Dongen" w:history="1">
        <w:r w:rsidRPr="0054753E">
          <w:rPr>
            <w:rFonts w:ascii="Arial" w:eastAsia="Times New Roman" w:hAnsi="Arial" w:cs="Arial"/>
            <w:b/>
            <w:sz w:val="24"/>
            <w:szCs w:val="24"/>
            <w:lang w:eastAsia="es-ES"/>
          </w:rPr>
          <w:t xml:space="preserve">Van </w:t>
        </w:r>
        <w:proofErr w:type="spellStart"/>
        <w:r w:rsidRPr="0054753E">
          <w:rPr>
            <w:rFonts w:ascii="Arial" w:eastAsia="Times New Roman" w:hAnsi="Arial" w:cs="Arial"/>
            <w:b/>
            <w:sz w:val="24"/>
            <w:szCs w:val="24"/>
            <w:lang w:eastAsia="es-ES"/>
          </w:rPr>
          <w:t>Dongen</w:t>
        </w:r>
        <w:proofErr w:type="spellEnd"/>
      </w:hyperlink>
      <w:r w:rsidRPr="0054753E">
        <w:rPr>
          <w:rFonts w:ascii="Arial" w:eastAsia="Times New Roman" w:hAnsi="Arial" w:cs="Arial"/>
          <w:b/>
          <w:sz w:val="24"/>
          <w:szCs w:val="24"/>
          <w:lang w:eastAsia="es-ES"/>
        </w:rPr>
        <w:t> que orientan su trabajo hacia el color y la expresión, dejando atrás las restricciones de la pintura académica en la que había iniciado su carrera. En la academia conoce y entabla estrecha amistad con </w:t>
      </w:r>
      <w:hyperlink r:id="rId25" w:tooltip="Angelina Beloff" w:history="1">
        <w:r w:rsidRPr="0054753E">
          <w:rPr>
            <w:rFonts w:ascii="Arial" w:eastAsia="Times New Roman" w:hAnsi="Arial" w:cs="Arial"/>
            <w:b/>
            <w:sz w:val="24"/>
            <w:szCs w:val="24"/>
            <w:lang w:eastAsia="es-ES"/>
          </w:rPr>
          <w:t xml:space="preserve">Angelina </w:t>
        </w:r>
        <w:proofErr w:type="spellStart"/>
        <w:r w:rsidRPr="0054753E">
          <w:rPr>
            <w:rFonts w:ascii="Arial" w:eastAsia="Times New Roman" w:hAnsi="Arial" w:cs="Arial"/>
            <w:b/>
            <w:sz w:val="24"/>
            <w:szCs w:val="24"/>
            <w:lang w:eastAsia="es-ES"/>
          </w:rPr>
          <w:t>Beloff</w:t>
        </w:r>
        <w:proofErr w:type="spellEnd"/>
      </w:hyperlink>
      <w:r w:rsidRPr="0054753E">
        <w:rPr>
          <w:rFonts w:ascii="Arial" w:eastAsia="Times New Roman" w:hAnsi="Arial" w:cs="Arial"/>
          <w:b/>
          <w:sz w:val="24"/>
          <w:szCs w:val="24"/>
          <w:lang w:eastAsia="es-ES"/>
        </w:rPr>
        <w:t>, joven artista rusa, con la que en el verano de ese mismo año viaja a Londres y Bélgica, donde coincidirán con </w:t>
      </w:r>
      <w:hyperlink r:id="rId26" w:tooltip="Diego Rivera" w:history="1">
        <w:r w:rsidRPr="0054753E">
          <w:rPr>
            <w:rFonts w:ascii="Arial" w:eastAsia="Times New Roman" w:hAnsi="Arial" w:cs="Arial"/>
            <w:b/>
            <w:sz w:val="24"/>
            <w:szCs w:val="24"/>
            <w:lang w:eastAsia="es-ES"/>
          </w:rPr>
          <w:t>Diego Rivera</w:t>
        </w:r>
      </w:hyperlink>
      <w:r w:rsidRPr="0054753E">
        <w:rPr>
          <w:rFonts w:ascii="Arial" w:eastAsia="Times New Roman" w:hAnsi="Arial" w:cs="Arial"/>
          <w:b/>
          <w:sz w:val="24"/>
          <w:szCs w:val="24"/>
          <w:lang w:eastAsia="es-ES"/>
        </w:rPr>
        <w:t>.</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A la vuelta de su viaje, compartirá piso en la vivienda y estudio en el nº 3 de la Rue </w:t>
      </w:r>
      <w:proofErr w:type="spellStart"/>
      <w:r w:rsidRPr="0054753E">
        <w:rPr>
          <w:rFonts w:ascii="Arial" w:eastAsia="Times New Roman" w:hAnsi="Arial" w:cs="Arial"/>
          <w:b/>
          <w:sz w:val="24"/>
          <w:szCs w:val="24"/>
          <w:lang w:eastAsia="es-ES"/>
        </w:rPr>
        <w:t>Bagneux</w:t>
      </w:r>
      <w:proofErr w:type="spellEnd"/>
      <w:r w:rsidRPr="0054753E">
        <w:rPr>
          <w:rFonts w:ascii="Arial" w:eastAsia="Times New Roman" w:hAnsi="Arial" w:cs="Arial"/>
          <w:b/>
          <w:sz w:val="24"/>
          <w:szCs w:val="24"/>
          <w:lang w:eastAsia="es-ES"/>
        </w:rPr>
        <w:t xml:space="preserve"> con Angelina y Diego. Al año siguiente (1910), acude a la academia de María </w:t>
      </w:r>
      <w:proofErr w:type="spellStart"/>
      <w:r w:rsidRPr="0054753E">
        <w:rPr>
          <w:rFonts w:ascii="Arial" w:eastAsia="Times New Roman" w:hAnsi="Arial" w:cs="Arial"/>
          <w:b/>
          <w:sz w:val="24"/>
          <w:szCs w:val="24"/>
          <w:lang w:eastAsia="es-ES"/>
        </w:rPr>
        <w:t>Vassilief</w:t>
      </w:r>
      <w:proofErr w:type="spellEnd"/>
      <w:r w:rsidRPr="0054753E">
        <w:rPr>
          <w:rFonts w:ascii="Arial" w:eastAsia="Times New Roman" w:hAnsi="Arial" w:cs="Arial"/>
          <w:b/>
          <w:sz w:val="24"/>
          <w:szCs w:val="24"/>
          <w:lang w:eastAsia="es-ES"/>
        </w:rPr>
        <w:t>, pintora rusa que le da a conocer el </w:t>
      </w:r>
      <w:hyperlink r:id="rId27" w:tooltip="Cubismo" w:history="1">
        <w:r w:rsidRPr="0054753E">
          <w:rPr>
            <w:rFonts w:ascii="Arial" w:eastAsia="Times New Roman" w:hAnsi="Arial" w:cs="Arial"/>
            <w:b/>
            <w:sz w:val="24"/>
            <w:szCs w:val="24"/>
            <w:lang w:eastAsia="es-ES"/>
          </w:rPr>
          <w:t>cubismo</w:t>
        </w:r>
      </w:hyperlink>
      <w:r w:rsidRPr="0054753E">
        <w:rPr>
          <w:rFonts w:ascii="Arial" w:eastAsia="Times New Roman" w:hAnsi="Arial" w:cs="Arial"/>
          <w:b/>
          <w:sz w:val="24"/>
          <w:szCs w:val="24"/>
          <w:lang w:eastAsia="es-ES"/>
        </w:rPr>
        <w:t>, y con la que llegaría más tarde a compartir habitación. Se presenta a la exposición nacional de Bellas Artes con </w:t>
      </w:r>
      <w:r w:rsidRPr="0054753E">
        <w:rPr>
          <w:rFonts w:ascii="Arial" w:eastAsia="Times New Roman" w:hAnsi="Arial" w:cs="Arial"/>
          <w:b/>
          <w:i/>
          <w:iCs/>
          <w:sz w:val="24"/>
          <w:szCs w:val="24"/>
          <w:lang w:eastAsia="es-ES"/>
        </w:rPr>
        <w:t>Ninfas encadenando a Sileno</w:t>
      </w:r>
      <w:r w:rsidRPr="0054753E">
        <w:rPr>
          <w:rFonts w:ascii="Arial" w:eastAsia="Times New Roman" w:hAnsi="Arial" w:cs="Arial"/>
          <w:b/>
          <w:sz w:val="24"/>
          <w:szCs w:val="24"/>
          <w:lang w:eastAsia="es-ES"/>
        </w:rPr>
        <w:t>, obteniendo una segunda medalla, recompensa que llenará a María de satisfacción, puesto que significaba el reconocimiento a su talento.</w:t>
      </w: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54753E">
        <w:rPr>
          <w:rFonts w:ascii="Arial" w:eastAsia="Times New Roman" w:hAnsi="Arial" w:cs="Arial"/>
          <w:b/>
          <w:sz w:val="24"/>
          <w:szCs w:val="24"/>
          <w:lang w:eastAsia="es-ES"/>
        </w:rPr>
        <w:t xml:space="preserve"> Al concluir su primera estancia en París, pasa una temporada en Granada, pero decide para regresar a París solicitar otra beca a la Diputación y al Ayuntamiento de Santander intercediendo por ella </w:t>
      </w:r>
      <w:hyperlink r:id="rId28" w:tooltip="Enrique Menéndez Pelayo" w:history="1">
        <w:r w:rsidRPr="0054753E">
          <w:rPr>
            <w:rFonts w:ascii="Arial" w:eastAsia="Times New Roman" w:hAnsi="Arial" w:cs="Arial"/>
            <w:b/>
            <w:sz w:val="24"/>
            <w:szCs w:val="24"/>
            <w:lang w:eastAsia="es-ES"/>
          </w:rPr>
          <w:t>Enrique Menéndez Pelayo</w:t>
        </w:r>
      </w:hyperlink>
      <w:r w:rsidRPr="0054753E">
        <w:rPr>
          <w:rFonts w:ascii="Arial" w:eastAsia="Times New Roman" w:hAnsi="Arial" w:cs="Arial"/>
          <w:b/>
          <w:sz w:val="24"/>
          <w:szCs w:val="24"/>
          <w:lang w:eastAsia="es-ES"/>
        </w:rPr>
        <w:t xml:space="preserve">; la Diputación le concede 1500 pesetas para dos años. Vuelve a París en 1912, instalándose en el barrio de </w:t>
      </w:r>
      <w:proofErr w:type="spellStart"/>
      <w:r w:rsidRPr="0054753E">
        <w:rPr>
          <w:rFonts w:ascii="Arial" w:eastAsia="Times New Roman" w:hAnsi="Arial" w:cs="Arial"/>
          <w:b/>
          <w:sz w:val="24"/>
          <w:szCs w:val="24"/>
          <w:lang w:eastAsia="es-ES"/>
        </w:rPr>
        <w:t>Montparnasse</w:t>
      </w:r>
      <w:proofErr w:type="spellEnd"/>
      <w:r w:rsidRPr="0054753E">
        <w:rPr>
          <w:rFonts w:ascii="Arial" w:eastAsia="Times New Roman" w:hAnsi="Arial" w:cs="Arial"/>
          <w:b/>
          <w:sz w:val="24"/>
          <w:szCs w:val="24"/>
          <w:lang w:eastAsia="es-ES"/>
        </w:rPr>
        <w:t xml:space="preserve">, en el nº 26 de la Rue du </w:t>
      </w:r>
      <w:proofErr w:type="spellStart"/>
      <w:r w:rsidRPr="0054753E">
        <w:rPr>
          <w:rFonts w:ascii="Arial" w:eastAsia="Times New Roman" w:hAnsi="Arial" w:cs="Arial"/>
          <w:b/>
          <w:sz w:val="24"/>
          <w:szCs w:val="24"/>
          <w:lang w:eastAsia="es-ES"/>
        </w:rPr>
        <w:t>Départ</w:t>
      </w:r>
      <w:proofErr w:type="spellEnd"/>
      <w:r w:rsidRPr="0054753E">
        <w:rPr>
          <w:rFonts w:ascii="Arial" w:eastAsia="Times New Roman" w:hAnsi="Arial" w:cs="Arial"/>
          <w:b/>
          <w:sz w:val="24"/>
          <w:szCs w:val="24"/>
          <w:lang w:eastAsia="es-ES"/>
        </w:rPr>
        <w:t xml:space="preserve"> compartiendo casa y estudio con </w:t>
      </w:r>
      <w:hyperlink r:id="rId29" w:tooltip="Diego Rivera" w:history="1">
        <w:r w:rsidRPr="0054753E">
          <w:rPr>
            <w:rFonts w:ascii="Arial" w:eastAsia="Times New Roman" w:hAnsi="Arial" w:cs="Arial"/>
            <w:b/>
            <w:sz w:val="24"/>
            <w:szCs w:val="24"/>
            <w:lang w:eastAsia="es-ES"/>
          </w:rPr>
          <w:t>Diego Rivera</w:t>
        </w:r>
      </w:hyperlink>
      <w:r w:rsidRPr="0054753E">
        <w:rPr>
          <w:rFonts w:ascii="Arial" w:eastAsia="Times New Roman" w:hAnsi="Arial" w:cs="Arial"/>
          <w:b/>
          <w:sz w:val="24"/>
          <w:szCs w:val="24"/>
          <w:lang w:eastAsia="es-ES"/>
        </w:rPr>
        <w:t> y </w:t>
      </w:r>
      <w:hyperlink r:id="rId30" w:tooltip="Angelina Beloff" w:history="1">
        <w:r w:rsidRPr="0054753E">
          <w:rPr>
            <w:rFonts w:ascii="Arial" w:eastAsia="Times New Roman" w:hAnsi="Arial" w:cs="Arial"/>
            <w:b/>
            <w:sz w:val="24"/>
            <w:szCs w:val="24"/>
            <w:lang w:eastAsia="es-ES"/>
          </w:rPr>
          <w:t xml:space="preserve">Angelina </w:t>
        </w:r>
        <w:proofErr w:type="spellStart"/>
        <w:r w:rsidRPr="0054753E">
          <w:rPr>
            <w:rFonts w:ascii="Arial" w:eastAsia="Times New Roman" w:hAnsi="Arial" w:cs="Arial"/>
            <w:b/>
            <w:sz w:val="24"/>
            <w:szCs w:val="24"/>
            <w:lang w:eastAsia="es-ES"/>
          </w:rPr>
          <w:t>Beloff</w:t>
        </w:r>
        <w:proofErr w:type="spellEnd"/>
      </w:hyperlink>
      <w:r w:rsidRPr="0054753E">
        <w:rPr>
          <w:rFonts w:ascii="Arial" w:eastAsia="Times New Roman" w:hAnsi="Arial" w:cs="Arial"/>
          <w:b/>
          <w:sz w:val="24"/>
          <w:szCs w:val="24"/>
          <w:lang w:eastAsia="es-ES"/>
        </w:rPr>
        <w:t>. En esta segunda estancia parisina María contactó con el círculo de la vanguardia cubista, especialmente con </w:t>
      </w:r>
      <w:hyperlink r:id="rId31" w:tooltip="Juan Gris" w:history="1">
        <w:r w:rsidRPr="0054753E">
          <w:rPr>
            <w:rFonts w:ascii="Arial" w:eastAsia="Times New Roman" w:hAnsi="Arial" w:cs="Arial"/>
            <w:b/>
            <w:sz w:val="24"/>
            <w:szCs w:val="24"/>
            <w:lang w:eastAsia="es-ES"/>
          </w:rPr>
          <w:t>Juan Gris</w:t>
        </w:r>
      </w:hyperlink>
      <w:r w:rsidRPr="0054753E">
        <w:rPr>
          <w:rFonts w:ascii="Arial" w:eastAsia="Times New Roman" w:hAnsi="Arial" w:cs="Arial"/>
          <w:b/>
          <w:sz w:val="24"/>
          <w:szCs w:val="24"/>
          <w:lang w:eastAsia="es-ES"/>
        </w:rPr>
        <w:t> y </w:t>
      </w:r>
      <w:hyperlink r:id="rId32" w:tooltip="Jacques Lipchitz" w:history="1">
        <w:r w:rsidRPr="0054753E">
          <w:rPr>
            <w:rFonts w:ascii="Arial" w:eastAsia="Times New Roman" w:hAnsi="Arial" w:cs="Arial"/>
            <w:b/>
            <w:sz w:val="24"/>
            <w:szCs w:val="24"/>
            <w:lang w:eastAsia="es-ES"/>
          </w:rPr>
          <w:t xml:space="preserve">Jacques </w:t>
        </w:r>
        <w:proofErr w:type="spellStart"/>
        <w:r w:rsidRPr="0054753E">
          <w:rPr>
            <w:rFonts w:ascii="Arial" w:eastAsia="Times New Roman" w:hAnsi="Arial" w:cs="Arial"/>
            <w:b/>
            <w:sz w:val="24"/>
            <w:szCs w:val="24"/>
            <w:lang w:eastAsia="es-ES"/>
          </w:rPr>
          <w:t>Lipchitz</w:t>
        </w:r>
        <w:proofErr w:type="spellEnd"/>
      </w:hyperlink>
      <w:r w:rsidRPr="0054753E">
        <w:rPr>
          <w:rFonts w:ascii="Arial" w:eastAsia="Times New Roman" w:hAnsi="Arial" w:cs="Arial"/>
          <w:b/>
          <w:sz w:val="24"/>
          <w:szCs w:val="24"/>
          <w:lang w:eastAsia="es-ES"/>
        </w:rPr>
        <w:t>.</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En 1915, entre los días 5 y 15 de marzo, Ramón Gómez de la Serna organizó en Madrid la exposición </w:t>
      </w:r>
      <w:r w:rsidRPr="0054753E">
        <w:rPr>
          <w:rFonts w:ascii="Arial" w:eastAsia="Times New Roman" w:hAnsi="Arial" w:cs="Arial"/>
          <w:b/>
          <w:i/>
          <w:iCs/>
          <w:sz w:val="24"/>
          <w:szCs w:val="24"/>
          <w:lang w:eastAsia="es-ES"/>
        </w:rPr>
        <w:t>Pintores íntegros</w:t>
      </w:r>
      <w:r w:rsidRPr="0054753E">
        <w:rPr>
          <w:rFonts w:ascii="Arial" w:eastAsia="Times New Roman" w:hAnsi="Arial" w:cs="Arial"/>
          <w:b/>
          <w:sz w:val="24"/>
          <w:szCs w:val="24"/>
          <w:lang w:eastAsia="es-ES"/>
        </w:rPr>
        <w:t> en el Salón de Arte Moderno de la </w:t>
      </w:r>
      <w:hyperlink r:id="rId33" w:tooltip="Calle del Carmen (Madrid)" w:history="1">
        <w:r w:rsidRPr="0054753E">
          <w:rPr>
            <w:rFonts w:ascii="Arial" w:eastAsia="Times New Roman" w:hAnsi="Arial" w:cs="Arial"/>
            <w:b/>
            <w:sz w:val="24"/>
            <w:szCs w:val="24"/>
            <w:lang w:eastAsia="es-ES"/>
          </w:rPr>
          <w:t>calle del Carmen</w:t>
        </w:r>
      </w:hyperlink>
      <w:r w:rsidRPr="0054753E">
        <w:rPr>
          <w:rFonts w:ascii="Arial" w:eastAsia="Times New Roman" w:hAnsi="Arial" w:cs="Arial"/>
          <w:b/>
          <w:sz w:val="24"/>
          <w:szCs w:val="24"/>
          <w:lang w:eastAsia="es-ES"/>
        </w:rPr>
        <w:t>, en la que también exponen </w:t>
      </w:r>
      <w:hyperlink r:id="rId34" w:tooltip="Diego Rivera" w:history="1">
        <w:r w:rsidRPr="0054753E">
          <w:rPr>
            <w:rFonts w:ascii="Arial" w:eastAsia="Times New Roman" w:hAnsi="Arial" w:cs="Arial"/>
            <w:b/>
            <w:sz w:val="24"/>
            <w:szCs w:val="24"/>
            <w:lang w:eastAsia="es-ES"/>
          </w:rPr>
          <w:t>Diego Rivera</w:t>
        </w:r>
      </w:hyperlink>
      <w:r w:rsidRPr="0054753E">
        <w:rPr>
          <w:rFonts w:ascii="Arial" w:eastAsia="Times New Roman" w:hAnsi="Arial" w:cs="Arial"/>
          <w:b/>
          <w:sz w:val="24"/>
          <w:szCs w:val="24"/>
          <w:lang w:eastAsia="es-ES"/>
        </w:rPr>
        <w:t>, </w:t>
      </w:r>
      <w:hyperlink r:id="rId35" w:tooltip="Agustín Choco (aún no redactado)" w:history="1">
        <w:r w:rsidRPr="0054753E">
          <w:rPr>
            <w:rFonts w:ascii="Arial" w:eastAsia="Times New Roman" w:hAnsi="Arial" w:cs="Arial"/>
            <w:b/>
            <w:sz w:val="24"/>
            <w:szCs w:val="24"/>
            <w:lang w:eastAsia="es-ES"/>
          </w:rPr>
          <w:t>Agustín Choco</w:t>
        </w:r>
      </w:hyperlink>
      <w:r w:rsidRPr="0054753E">
        <w:rPr>
          <w:rFonts w:ascii="Arial" w:eastAsia="Times New Roman" w:hAnsi="Arial" w:cs="Arial"/>
          <w:b/>
          <w:sz w:val="24"/>
          <w:szCs w:val="24"/>
          <w:lang w:eastAsia="es-ES"/>
        </w:rPr>
        <w:t> y </w:t>
      </w:r>
      <w:hyperlink r:id="rId36" w:tooltip="Luis Bagaría" w:history="1">
        <w:r w:rsidRPr="0054753E">
          <w:rPr>
            <w:rFonts w:ascii="Arial" w:eastAsia="Times New Roman" w:hAnsi="Arial" w:cs="Arial"/>
            <w:b/>
            <w:sz w:val="24"/>
            <w:szCs w:val="24"/>
            <w:lang w:eastAsia="es-ES"/>
          </w:rPr>
          <w:t xml:space="preserve">Luis </w:t>
        </w:r>
        <w:proofErr w:type="spellStart"/>
        <w:r w:rsidRPr="0054753E">
          <w:rPr>
            <w:rFonts w:ascii="Arial" w:eastAsia="Times New Roman" w:hAnsi="Arial" w:cs="Arial"/>
            <w:b/>
            <w:sz w:val="24"/>
            <w:szCs w:val="24"/>
            <w:lang w:eastAsia="es-ES"/>
          </w:rPr>
          <w:t>Bagaría</w:t>
        </w:r>
        <w:proofErr w:type="spellEnd"/>
      </w:hyperlink>
      <w:r w:rsidRPr="0054753E">
        <w:rPr>
          <w:rFonts w:ascii="Arial" w:eastAsia="Times New Roman" w:hAnsi="Arial" w:cs="Arial"/>
          <w:b/>
          <w:sz w:val="24"/>
          <w:szCs w:val="24"/>
          <w:lang w:eastAsia="es-ES"/>
        </w:rPr>
        <w:t>; muestra que recibiría todo tipo de burlas y protestas por parte del público y de parte de la crítica. Después, la pintora ejerció durante un tiempo como profesora de dibujo en </w:t>
      </w:r>
      <w:hyperlink r:id="rId37" w:tooltip="Salamanca" w:history="1">
        <w:r w:rsidRPr="0054753E">
          <w:rPr>
            <w:rFonts w:ascii="Arial" w:eastAsia="Times New Roman" w:hAnsi="Arial" w:cs="Arial"/>
            <w:b/>
            <w:sz w:val="24"/>
            <w:szCs w:val="24"/>
            <w:lang w:eastAsia="es-ES"/>
          </w:rPr>
          <w:t>Salamanca</w:t>
        </w:r>
      </w:hyperlink>
      <w:r w:rsidRPr="0054753E">
        <w:rPr>
          <w:rFonts w:ascii="Arial" w:eastAsia="Times New Roman" w:hAnsi="Arial" w:cs="Arial"/>
          <w:b/>
          <w:sz w:val="24"/>
          <w:szCs w:val="24"/>
          <w:lang w:eastAsia="es-ES"/>
        </w:rPr>
        <w:t xml:space="preserve">, experiencia que suscitó el rechazo y humillación de sus alumnos, y llevó a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a instalarse definitivamente en París (no llegará a regresar a España).</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Ramón Gómez de la Serna es testigo de su regreso: «María vivía en estudios abandonados, a los que no habían vuelto los que desperdigó la guerra y comenzó a pintar pieles cubistas, </w:t>
      </w:r>
      <w:hyperlink r:id="rId38" w:tooltip="Puchero (recipiente)" w:history="1">
        <w:r w:rsidRPr="0054753E">
          <w:rPr>
            <w:rFonts w:ascii="Arial" w:eastAsia="Times New Roman" w:hAnsi="Arial" w:cs="Arial"/>
            <w:b/>
            <w:sz w:val="24"/>
            <w:szCs w:val="24"/>
            <w:lang w:eastAsia="es-ES"/>
          </w:rPr>
          <w:t>pucheros</w:t>
        </w:r>
      </w:hyperlink>
      <w:r w:rsidRPr="0054753E">
        <w:rPr>
          <w:rFonts w:ascii="Arial" w:eastAsia="Times New Roman" w:hAnsi="Arial" w:cs="Arial"/>
          <w:b/>
          <w:sz w:val="24"/>
          <w:szCs w:val="24"/>
          <w:lang w:eastAsia="es-ES"/>
        </w:rPr>
        <w:t>, </w:t>
      </w:r>
      <w:hyperlink r:id="rId39" w:tooltip="Molinillo de café" w:history="1">
        <w:r w:rsidRPr="0054753E">
          <w:rPr>
            <w:rFonts w:ascii="Arial" w:eastAsia="Times New Roman" w:hAnsi="Arial" w:cs="Arial"/>
            <w:b/>
            <w:sz w:val="24"/>
            <w:szCs w:val="24"/>
            <w:lang w:eastAsia="es-ES"/>
          </w:rPr>
          <w:t>maquinillas de moler café</w:t>
        </w:r>
      </w:hyperlink>
      <w:r w:rsidRPr="0054753E">
        <w:rPr>
          <w:rFonts w:ascii="Arial" w:eastAsia="Times New Roman" w:hAnsi="Arial" w:cs="Arial"/>
          <w:b/>
          <w:sz w:val="24"/>
          <w:szCs w:val="24"/>
          <w:lang w:eastAsia="es-ES"/>
        </w:rPr>
        <w:t>, </w:t>
      </w:r>
      <w:hyperlink r:id="rId40" w:tooltip="Especiero" w:history="1">
        <w:r w:rsidRPr="0054753E">
          <w:rPr>
            <w:rFonts w:ascii="Arial" w:eastAsia="Times New Roman" w:hAnsi="Arial" w:cs="Arial"/>
            <w:b/>
            <w:sz w:val="24"/>
            <w:szCs w:val="24"/>
            <w:lang w:eastAsia="es-ES"/>
          </w:rPr>
          <w:t>especieros</w:t>
        </w:r>
      </w:hyperlink>
      <w:r w:rsidRPr="0054753E">
        <w:rPr>
          <w:rFonts w:ascii="Arial" w:eastAsia="Times New Roman" w:hAnsi="Arial" w:cs="Arial"/>
          <w:b/>
          <w:sz w:val="24"/>
          <w:szCs w:val="24"/>
          <w:lang w:eastAsia="es-ES"/>
        </w:rPr>
        <w:t>, </w:t>
      </w:r>
      <w:hyperlink r:id="rId41" w:tooltip="Tarro" w:history="1">
        <w:r w:rsidRPr="0054753E">
          <w:rPr>
            <w:rFonts w:ascii="Arial" w:eastAsia="Times New Roman" w:hAnsi="Arial" w:cs="Arial"/>
            <w:b/>
            <w:sz w:val="24"/>
            <w:szCs w:val="24"/>
            <w:lang w:eastAsia="es-ES"/>
          </w:rPr>
          <w:t>botes</w:t>
        </w:r>
      </w:hyperlink>
      <w:r w:rsidRPr="0054753E">
        <w:rPr>
          <w:rFonts w:ascii="Arial" w:eastAsia="Times New Roman" w:hAnsi="Arial" w:cs="Arial"/>
          <w:b/>
          <w:sz w:val="24"/>
          <w:szCs w:val="24"/>
          <w:lang w:eastAsia="es-ES"/>
        </w:rPr>
        <w:t>, anatomía de las cosas, mezcladas a la anatomía de los seres... Yo la fui a visitar a una de aquellas casas de "otros" en las que las ropas colgadas en la desidia de no saber qué iba a pasar estaban colgadas fuera de los armarios». María expone en los siguientes años para importantes galeristas junto a </w:t>
      </w:r>
      <w:hyperlink r:id="rId42" w:tooltip="Jean Metzinger" w:history="1">
        <w:r w:rsidRPr="0054753E">
          <w:rPr>
            <w:rFonts w:ascii="Arial" w:eastAsia="Times New Roman" w:hAnsi="Arial" w:cs="Arial"/>
            <w:b/>
            <w:sz w:val="24"/>
            <w:szCs w:val="24"/>
            <w:lang w:eastAsia="es-ES"/>
          </w:rPr>
          <w:t xml:space="preserve">Jean </w:t>
        </w:r>
        <w:proofErr w:type="spellStart"/>
        <w:r w:rsidRPr="0054753E">
          <w:rPr>
            <w:rFonts w:ascii="Arial" w:eastAsia="Times New Roman" w:hAnsi="Arial" w:cs="Arial"/>
            <w:b/>
            <w:sz w:val="24"/>
            <w:szCs w:val="24"/>
            <w:lang w:eastAsia="es-ES"/>
          </w:rPr>
          <w:t>Metzinger</w:t>
        </w:r>
        <w:proofErr w:type="spellEnd"/>
      </w:hyperlink>
      <w:r w:rsidRPr="0054753E">
        <w:rPr>
          <w:rFonts w:ascii="Arial" w:eastAsia="Times New Roman" w:hAnsi="Arial" w:cs="Arial"/>
          <w:b/>
          <w:sz w:val="24"/>
          <w:szCs w:val="24"/>
          <w:lang w:eastAsia="es-ES"/>
        </w:rPr>
        <w:t> y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"https://es.wikipedia.org/wiki/Jacques_Lipchitz" \o "Jacques Lipchitz"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Lipchitz</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nunca llegó a la total descomposición de la forma, característica del cubismo analítico, pero asume la influencia cubista y la asimila en su manufactura en forma de ricos colores. Son famosos varios de sus cuadros de esa época, como la "Mujer con abanico" (1916, Museo Nacional Centro de Arte Reina Sofía), "Naturaleza muerta" (1917, Fundación Telefónica) o "Mujer con guitarra" (1917, Museo Nacional Centro de Arte Reina Sofía), que presentan ejemplos del intenso estudio que realiza sobre la anatomía de </w:t>
      </w:r>
      <w:r w:rsidRPr="0054753E">
        <w:rPr>
          <w:rFonts w:ascii="Arial" w:eastAsia="Times New Roman" w:hAnsi="Arial" w:cs="Arial"/>
          <w:b/>
          <w:sz w:val="24"/>
          <w:szCs w:val="24"/>
          <w:lang w:eastAsia="es-ES"/>
        </w:rPr>
        <w:lastRenderedPageBreak/>
        <w:t>las cosas, como señaló Ramón Gómez de la Serna, y del peso del color en su pintura. Tras esta etapa regresará a las técnicas figurativas sin abandonar la aportación de las vanguardias.</w:t>
      </w:r>
    </w:p>
    <w:p w:rsidR="00527254" w:rsidRPr="0054753E" w:rsidRDefault="00527254"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Los efectos de la </w:t>
      </w:r>
      <w:hyperlink r:id="rId43" w:tooltip="Primera Guerra Mundial" w:history="1">
        <w:r w:rsidRPr="0054753E">
          <w:rPr>
            <w:rFonts w:ascii="Arial" w:eastAsia="Times New Roman" w:hAnsi="Arial" w:cs="Arial"/>
            <w:b/>
            <w:sz w:val="24"/>
            <w:szCs w:val="24"/>
            <w:lang w:eastAsia="es-ES"/>
          </w:rPr>
          <w:t>Primera Guerra Mundial</w:t>
        </w:r>
      </w:hyperlink>
      <w:r w:rsidRPr="0054753E">
        <w:rPr>
          <w:rFonts w:ascii="Arial" w:eastAsia="Times New Roman" w:hAnsi="Arial" w:cs="Arial"/>
          <w:b/>
          <w:sz w:val="24"/>
          <w:szCs w:val="24"/>
          <w:lang w:eastAsia="es-ES"/>
        </w:rPr>
        <w:t xml:space="preserve"> provocaron cierta vuelta al orden que se inicia en Italia, a través del grupo </w:t>
      </w:r>
      <w:proofErr w:type="spellStart"/>
      <w:r w:rsidRPr="0054753E">
        <w:rPr>
          <w:rFonts w:ascii="Arial" w:eastAsia="Times New Roman" w:hAnsi="Arial" w:cs="Arial"/>
          <w:b/>
          <w:sz w:val="24"/>
          <w:szCs w:val="24"/>
          <w:lang w:eastAsia="es-ES"/>
        </w:rPr>
        <w:t>Valori</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Plastici</w:t>
      </w:r>
      <w:proofErr w:type="spellEnd"/>
      <w:r w:rsidRPr="0054753E">
        <w:rPr>
          <w:rFonts w:ascii="Arial" w:eastAsia="Times New Roman" w:hAnsi="Arial" w:cs="Arial"/>
          <w:b/>
          <w:sz w:val="24"/>
          <w:szCs w:val="24"/>
          <w:lang w:eastAsia="es-ES"/>
        </w:rPr>
        <w:t>, en Alemania a través de la nueva objetividad y en los demás países europeos, a través de aportaciones individuales. Al grupo de artistas que surge en Francia, se les denominó </w:t>
      </w:r>
      <w:r w:rsidRPr="0054753E">
        <w:rPr>
          <w:rFonts w:ascii="Arial" w:eastAsia="Times New Roman" w:hAnsi="Arial" w:cs="Arial"/>
          <w:b/>
          <w:i/>
          <w:iCs/>
          <w:sz w:val="24"/>
          <w:szCs w:val="24"/>
          <w:lang w:eastAsia="es-ES"/>
        </w:rPr>
        <w:t>Los evadidos del cubismo</w:t>
      </w:r>
      <w:r w:rsidRPr="0054753E">
        <w:rPr>
          <w:rFonts w:ascii="Arial" w:eastAsia="Times New Roman" w:hAnsi="Arial" w:cs="Arial"/>
          <w:b/>
          <w:sz w:val="24"/>
          <w:szCs w:val="24"/>
          <w:lang w:eastAsia="es-ES"/>
        </w:rPr>
        <w:t> (en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"https://es.wikipedia.org/w/index.php?title=Tabarant&amp;action=edit&amp;redlink=1" \o "Tabarant (aún no redactado)"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Tabarant</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 o los </w:t>
      </w:r>
      <w:r w:rsidRPr="0054753E">
        <w:rPr>
          <w:rFonts w:ascii="Arial" w:eastAsia="Times New Roman" w:hAnsi="Arial" w:cs="Arial"/>
          <w:b/>
          <w:i/>
          <w:iCs/>
          <w:sz w:val="24"/>
          <w:szCs w:val="24"/>
          <w:lang w:eastAsia="es-ES"/>
        </w:rPr>
        <w:t>Tránsfugos del cubismo</w:t>
      </w:r>
      <w:r w:rsidRPr="0054753E">
        <w:rPr>
          <w:rFonts w:ascii="Arial" w:eastAsia="Times New Roman" w:hAnsi="Arial" w:cs="Arial"/>
          <w:b/>
          <w:sz w:val="24"/>
          <w:szCs w:val="24"/>
          <w:lang w:eastAsia="es-ES"/>
        </w:rPr>
        <w:t> (en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"https://es.wikipedia.org/w/index.php?title=Vauxcelles&amp;action=edit&amp;redlink=1" \o "Vauxcelles (aún no redactado)"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Vauxcelles</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w:t>
      </w:r>
    </w:p>
    <w:p w:rsidR="0054753E" w:rsidRDefault="0054753E" w:rsidP="0054753E">
      <w:pPr>
        <w:shd w:val="clear" w:color="auto" w:fill="F8F9FA"/>
        <w:spacing w:after="0" w:line="336" w:lineRule="atLeast"/>
        <w:ind w:left="-851" w:right="-994" w:firstLine="142"/>
        <w:jc w:val="both"/>
        <w:rPr>
          <w:rFonts w:ascii="Arial" w:eastAsia="Times New Roman" w:hAnsi="Arial" w:cs="Arial"/>
          <w:b/>
          <w:i/>
          <w:iCs/>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bookmarkStart w:id="0" w:name="_GoBack"/>
      <w:bookmarkEnd w:id="0"/>
      <w:r w:rsidRPr="0054753E">
        <w:rPr>
          <w:rFonts w:ascii="Arial" w:eastAsia="Times New Roman" w:hAnsi="Arial" w:cs="Arial"/>
          <w:b/>
          <w:sz w:val="24"/>
          <w:szCs w:val="24"/>
          <w:lang w:eastAsia="es-ES"/>
        </w:rPr>
        <w:t xml:space="preserve">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al igual que los otros pintores cubistas, siguiendo esa tendencia expone en el Salón de los Independientes de París tres obras: </w:t>
      </w:r>
      <w:proofErr w:type="spellStart"/>
      <w:r w:rsidRPr="0054753E">
        <w:rPr>
          <w:rFonts w:ascii="Arial" w:eastAsia="Times New Roman" w:hAnsi="Arial" w:cs="Arial"/>
          <w:b/>
          <w:i/>
          <w:iCs/>
          <w:sz w:val="24"/>
          <w:szCs w:val="24"/>
          <w:lang w:eastAsia="es-ES"/>
        </w:rPr>
        <w:t>Nature</w:t>
      </w:r>
      <w:proofErr w:type="spellEnd"/>
      <w:r w:rsidRPr="0054753E">
        <w:rPr>
          <w:rFonts w:ascii="Arial" w:eastAsia="Times New Roman" w:hAnsi="Arial" w:cs="Arial"/>
          <w:b/>
          <w:i/>
          <w:iCs/>
          <w:sz w:val="24"/>
          <w:szCs w:val="24"/>
          <w:lang w:eastAsia="es-ES"/>
        </w:rPr>
        <w:t xml:space="preserve"> </w:t>
      </w:r>
      <w:proofErr w:type="spellStart"/>
      <w:r w:rsidRPr="0054753E">
        <w:rPr>
          <w:rFonts w:ascii="Arial" w:eastAsia="Times New Roman" w:hAnsi="Arial" w:cs="Arial"/>
          <w:b/>
          <w:i/>
          <w:iCs/>
          <w:sz w:val="24"/>
          <w:szCs w:val="24"/>
          <w:lang w:eastAsia="es-ES"/>
        </w:rPr>
        <w:t>morte</w:t>
      </w:r>
      <w:proofErr w:type="spellEnd"/>
      <w:r w:rsidRPr="0054753E">
        <w:rPr>
          <w:rFonts w:ascii="Arial" w:eastAsia="Times New Roman" w:hAnsi="Arial" w:cs="Arial"/>
          <w:b/>
          <w:sz w:val="24"/>
          <w:szCs w:val="24"/>
          <w:lang w:eastAsia="es-ES"/>
        </w:rPr>
        <w:t>, </w:t>
      </w:r>
      <w:proofErr w:type="spellStart"/>
      <w:r w:rsidRPr="0054753E">
        <w:rPr>
          <w:rFonts w:ascii="Arial" w:eastAsia="Times New Roman" w:hAnsi="Arial" w:cs="Arial"/>
          <w:b/>
          <w:i/>
          <w:iCs/>
          <w:sz w:val="24"/>
          <w:szCs w:val="24"/>
          <w:lang w:eastAsia="es-ES"/>
        </w:rPr>
        <w:t>Nature</w:t>
      </w:r>
      <w:proofErr w:type="spellEnd"/>
      <w:r w:rsidRPr="0054753E">
        <w:rPr>
          <w:rFonts w:ascii="Arial" w:eastAsia="Times New Roman" w:hAnsi="Arial" w:cs="Arial"/>
          <w:b/>
          <w:i/>
          <w:iCs/>
          <w:sz w:val="24"/>
          <w:szCs w:val="24"/>
          <w:lang w:eastAsia="es-ES"/>
        </w:rPr>
        <w:t xml:space="preserve"> </w:t>
      </w:r>
      <w:proofErr w:type="spellStart"/>
      <w:r w:rsidRPr="0054753E">
        <w:rPr>
          <w:rFonts w:ascii="Arial" w:eastAsia="Times New Roman" w:hAnsi="Arial" w:cs="Arial"/>
          <w:b/>
          <w:i/>
          <w:iCs/>
          <w:sz w:val="24"/>
          <w:szCs w:val="24"/>
          <w:lang w:eastAsia="es-ES"/>
        </w:rPr>
        <w:t>morte</w:t>
      </w:r>
      <w:proofErr w:type="spellEnd"/>
      <w:r w:rsidRPr="0054753E">
        <w:rPr>
          <w:rFonts w:ascii="Arial" w:eastAsia="Times New Roman" w:hAnsi="Arial" w:cs="Arial"/>
          <w:b/>
          <w:sz w:val="24"/>
          <w:szCs w:val="24"/>
          <w:lang w:eastAsia="es-ES"/>
        </w:rPr>
        <w:t> y </w:t>
      </w:r>
      <w:proofErr w:type="spellStart"/>
      <w:r w:rsidRPr="0054753E">
        <w:rPr>
          <w:rFonts w:ascii="Arial" w:eastAsia="Times New Roman" w:hAnsi="Arial" w:cs="Arial"/>
          <w:b/>
          <w:i/>
          <w:iCs/>
          <w:sz w:val="24"/>
          <w:szCs w:val="24"/>
          <w:lang w:eastAsia="es-ES"/>
        </w:rPr>
        <w:t>L'Enfant</w:t>
      </w:r>
      <w:proofErr w:type="spellEnd"/>
      <w:r w:rsidRPr="0054753E">
        <w:rPr>
          <w:rFonts w:ascii="Arial" w:eastAsia="Times New Roman" w:hAnsi="Arial" w:cs="Arial"/>
          <w:b/>
          <w:i/>
          <w:iCs/>
          <w:sz w:val="24"/>
          <w:szCs w:val="24"/>
          <w:lang w:eastAsia="es-ES"/>
        </w:rPr>
        <w:t xml:space="preserve"> </w:t>
      </w:r>
      <w:proofErr w:type="spellStart"/>
      <w:r w:rsidRPr="0054753E">
        <w:rPr>
          <w:rFonts w:ascii="Arial" w:eastAsia="Times New Roman" w:hAnsi="Arial" w:cs="Arial"/>
          <w:b/>
          <w:i/>
          <w:iCs/>
          <w:sz w:val="24"/>
          <w:szCs w:val="24"/>
          <w:lang w:eastAsia="es-ES"/>
        </w:rPr>
        <w:t>au</w:t>
      </w:r>
      <w:proofErr w:type="spellEnd"/>
      <w:r w:rsidRPr="0054753E">
        <w:rPr>
          <w:rFonts w:ascii="Arial" w:eastAsia="Times New Roman" w:hAnsi="Arial" w:cs="Arial"/>
          <w:b/>
          <w:i/>
          <w:iCs/>
          <w:sz w:val="24"/>
          <w:szCs w:val="24"/>
          <w:lang w:eastAsia="es-ES"/>
        </w:rPr>
        <w:t xml:space="preserve"> </w:t>
      </w:r>
      <w:proofErr w:type="spellStart"/>
      <w:r w:rsidRPr="0054753E">
        <w:rPr>
          <w:rFonts w:ascii="Arial" w:eastAsia="Times New Roman" w:hAnsi="Arial" w:cs="Arial"/>
          <w:b/>
          <w:i/>
          <w:iCs/>
          <w:sz w:val="24"/>
          <w:szCs w:val="24"/>
          <w:lang w:eastAsia="es-ES"/>
        </w:rPr>
        <w:t>berceau</w:t>
      </w:r>
      <w:proofErr w:type="spellEnd"/>
      <w:r w:rsidRPr="0054753E">
        <w:rPr>
          <w:rFonts w:ascii="Arial" w:eastAsia="Times New Roman" w:hAnsi="Arial" w:cs="Arial"/>
          <w:b/>
          <w:sz w:val="24"/>
          <w:szCs w:val="24"/>
          <w:lang w:eastAsia="es-ES"/>
        </w:rPr>
        <w:t>, obras que ya figuran como propiedad de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"https://es.wikipedia.org/w/index.php?title=L%C3%A9once_Rosenberg&amp;action=edit&amp;redlink=1" \o "Léonce Rosenberg (aún no redactado)"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Léonce</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Rosenberg</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 marchante de la artista, sin embargo será en este año, 1920, cuando rompen relaciones.</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Expone en la colectiva </w:t>
      </w:r>
      <w:r w:rsidRPr="0054753E">
        <w:rPr>
          <w:rFonts w:ascii="Arial" w:eastAsia="Times New Roman" w:hAnsi="Arial" w:cs="Arial"/>
          <w:b/>
          <w:i/>
          <w:iCs/>
          <w:sz w:val="24"/>
          <w:szCs w:val="24"/>
          <w:lang w:eastAsia="es-ES"/>
        </w:rPr>
        <w:t xml:space="preserve">Cubismo y </w:t>
      </w:r>
      <w:proofErr w:type="spellStart"/>
      <w:r w:rsidRPr="0054753E">
        <w:rPr>
          <w:rFonts w:ascii="Arial" w:eastAsia="Times New Roman" w:hAnsi="Arial" w:cs="Arial"/>
          <w:b/>
          <w:i/>
          <w:iCs/>
          <w:sz w:val="24"/>
          <w:szCs w:val="24"/>
          <w:lang w:eastAsia="es-ES"/>
        </w:rPr>
        <w:t>Neocubismo</w:t>
      </w:r>
      <w:proofErr w:type="spellEnd"/>
      <w:r w:rsidRPr="0054753E">
        <w:rPr>
          <w:rFonts w:ascii="Arial" w:eastAsia="Times New Roman" w:hAnsi="Arial" w:cs="Arial"/>
          <w:b/>
          <w:sz w:val="24"/>
          <w:szCs w:val="24"/>
          <w:lang w:eastAsia="es-ES"/>
        </w:rPr>
        <w:t> organizada por la revista </w:t>
      </w:r>
      <w:proofErr w:type="spellStart"/>
      <w:r w:rsidRPr="0054753E">
        <w:rPr>
          <w:rFonts w:ascii="Arial" w:eastAsia="Times New Roman" w:hAnsi="Arial" w:cs="Arial"/>
          <w:b/>
          <w:i/>
          <w:iCs/>
          <w:sz w:val="24"/>
          <w:szCs w:val="24"/>
          <w:lang w:eastAsia="es-ES"/>
        </w:rPr>
        <w:t>Seléction</w:t>
      </w:r>
      <w:proofErr w:type="spellEnd"/>
      <w:r w:rsidRPr="0054753E">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54753E">
        <w:rPr>
          <w:rFonts w:ascii="Arial" w:eastAsia="Times New Roman" w:hAnsi="Arial" w:cs="Arial"/>
          <w:b/>
          <w:sz w:val="24"/>
          <w:szCs w:val="24"/>
          <w:lang w:eastAsia="es-ES"/>
        </w:rPr>
        <w:t>en </w:t>
      </w:r>
      <w:hyperlink r:id="rId44" w:tooltip="Bruselas" w:history="1">
        <w:r w:rsidRPr="0054753E">
          <w:rPr>
            <w:rFonts w:ascii="Arial" w:eastAsia="Times New Roman" w:hAnsi="Arial" w:cs="Arial"/>
            <w:b/>
            <w:sz w:val="24"/>
            <w:szCs w:val="24"/>
            <w:lang w:eastAsia="es-ES"/>
          </w:rPr>
          <w:t>Bruselas</w:t>
        </w:r>
      </w:hyperlink>
      <w:r w:rsidRPr="0054753E">
        <w:rPr>
          <w:rFonts w:ascii="Arial" w:eastAsia="Times New Roman" w:hAnsi="Arial" w:cs="Arial"/>
          <w:b/>
          <w:sz w:val="24"/>
          <w:szCs w:val="24"/>
          <w:lang w:eastAsia="es-ES"/>
        </w:rPr>
        <w:t> donde contacta con el grupo de marchantes denominado </w:t>
      </w:r>
      <w:proofErr w:type="spellStart"/>
      <w:r w:rsidRPr="0054753E">
        <w:rPr>
          <w:rFonts w:ascii="Arial" w:eastAsia="Times New Roman" w:hAnsi="Arial" w:cs="Arial"/>
          <w:b/>
          <w:i/>
          <w:iCs/>
          <w:sz w:val="24"/>
          <w:szCs w:val="24"/>
          <w:lang w:eastAsia="es-ES"/>
        </w:rPr>
        <w:t>Ceux</w:t>
      </w:r>
      <w:proofErr w:type="spellEnd"/>
      <w:r w:rsidRPr="0054753E">
        <w:rPr>
          <w:rFonts w:ascii="Arial" w:eastAsia="Times New Roman" w:hAnsi="Arial" w:cs="Arial"/>
          <w:b/>
          <w:i/>
          <w:iCs/>
          <w:sz w:val="24"/>
          <w:szCs w:val="24"/>
          <w:lang w:eastAsia="es-ES"/>
        </w:rPr>
        <w:t xml:space="preserve"> de </w:t>
      </w:r>
      <w:proofErr w:type="spellStart"/>
      <w:r w:rsidRPr="0054753E">
        <w:rPr>
          <w:rFonts w:ascii="Arial" w:eastAsia="Times New Roman" w:hAnsi="Arial" w:cs="Arial"/>
          <w:b/>
          <w:i/>
          <w:iCs/>
          <w:sz w:val="24"/>
          <w:szCs w:val="24"/>
          <w:lang w:eastAsia="es-ES"/>
        </w:rPr>
        <w:t>Demain</w:t>
      </w:r>
      <w:proofErr w:type="spellEnd"/>
      <w:r>
        <w:rPr>
          <w:rFonts w:ascii="Arial" w:eastAsia="Times New Roman" w:hAnsi="Arial" w:cs="Arial"/>
          <w:b/>
          <w:i/>
          <w:iCs/>
          <w:sz w:val="24"/>
          <w:szCs w:val="24"/>
          <w:lang w:eastAsia="es-ES"/>
        </w:rPr>
        <w:t xml:space="preserve"> </w:t>
      </w:r>
      <w:r w:rsidRPr="0054753E">
        <w:rPr>
          <w:rFonts w:ascii="Arial" w:eastAsia="Times New Roman" w:hAnsi="Arial" w:cs="Arial"/>
          <w:b/>
          <w:sz w:val="24"/>
          <w:szCs w:val="24"/>
          <w:lang w:eastAsia="es-ES"/>
        </w:rPr>
        <w:t xml:space="preserve"> formado por Jean </w:t>
      </w:r>
      <w:proofErr w:type="spellStart"/>
      <w:r w:rsidRPr="0054753E">
        <w:rPr>
          <w:rFonts w:ascii="Arial" w:eastAsia="Times New Roman" w:hAnsi="Arial" w:cs="Arial"/>
          <w:b/>
          <w:sz w:val="24"/>
          <w:szCs w:val="24"/>
          <w:lang w:eastAsia="es-ES"/>
        </w:rPr>
        <w:t>Delgouffre</w:t>
      </w:r>
      <w:proofErr w:type="spellEnd"/>
      <w:r w:rsidRPr="0054753E">
        <w:rPr>
          <w:rFonts w:ascii="Arial" w:eastAsia="Times New Roman" w:hAnsi="Arial" w:cs="Arial"/>
          <w:b/>
          <w:sz w:val="24"/>
          <w:szCs w:val="24"/>
          <w:lang w:eastAsia="es-ES"/>
        </w:rPr>
        <w:t xml:space="preserve">, Frank </w:t>
      </w:r>
      <w:proofErr w:type="spellStart"/>
      <w:r w:rsidRPr="0054753E">
        <w:rPr>
          <w:rFonts w:ascii="Arial" w:eastAsia="Times New Roman" w:hAnsi="Arial" w:cs="Arial"/>
          <w:b/>
          <w:sz w:val="24"/>
          <w:szCs w:val="24"/>
          <w:lang w:eastAsia="es-ES"/>
        </w:rPr>
        <w:t>Flausch</w:t>
      </w:r>
      <w:proofErr w:type="spellEnd"/>
      <w:r w:rsidRPr="0054753E">
        <w:rPr>
          <w:rFonts w:ascii="Arial" w:eastAsia="Times New Roman" w:hAnsi="Arial" w:cs="Arial"/>
          <w:b/>
          <w:sz w:val="24"/>
          <w:szCs w:val="24"/>
          <w:lang w:eastAsia="es-ES"/>
        </w:rPr>
        <w:t xml:space="preserve"> y Jean </w:t>
      </w:r>
      <w:proofErr w:type="spellStart"/>
      <w:r w:rsidRPr="0054753E">
        <w:rPr>
          <w:rFonts w:ascii="Arial" w:eastAsia="Times New Roman" w:hAnsi="Arial" w:cs="Arial"/>
          <w:b/>
          <w:sz w:val="24"/>
          <w:szCs w:val="24"/>
          <w:lang w:eastAsia="es-ES"/>
        </w:rPr>
        <w:t>Grimar</w:t>
      </w:r>
      <w:proofErr w:type="spellEnd"/>
      <w:r w:rsidRPr="0054753E">
        <w:rPr>
          <w:rFonts w:ascii="Arial" w:eastAsia="Times New Roman" w:hAnsi="Arial" w:cs="Arial"/>
          <w:b/>
          <w:sz w:val="24"/>
          <w:szCs w:val="24"/>
          <w:lang w:eastAsia="es-ES"/>
        </w:rPr>
        <w:t>, quienes se ocuparán de su obra años más tarde y constituirán el círculo de amigos en cuyo entorno familiar se sentirá segura.</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Presenta en el Salón de los Independientes de París en el año 1921 tres pinturas y dos dibujos. Sin duda una de las tituladas </w:t>
      </w:r>
      <w:r w:rsidRPr="0054753E">
        <w:rPr>
          <w:rFonts w:ascii="Arial" w:eastAsia="Times New Roman" w:hAnsi="Arial" w:cs="Arial"/>
          <w:b/>
          <w:i/>
          <w:iCs/>
          <w:sz w:val="24"/>
          <w:szCs w:val="24"/>
          <w:lang w:eastAsia="es-ES"/>
        </w:rPr>
        <w:t>Figure</w:t>
      </w:r>
      <w:r w:rsidRPr="0054753E">
        <w:rPr>
          <w:rFonts w:ascii="Arial" w:eastAsia="Times New Roman" w:hAnsi="Arial" w:cs="Arial"/>
          <w:b/>
          <w:sz w:val="24"/>
          <w:szCs w:val="24"/>
          <w:lang w:eastAsia="es-ES"/>
        </w:rPr>
        <w:t> o </w:t>
      </w:r>
      <w:proofErr w:type="spellStart"/>
      <w:r w:rsidRPr="0054753E">
        <w:rPr>
          <w:rFonts w:ascii="Arial" w:eastAsia="Times New Roman" w:hAnsi="Arial" w:cs="Arial"/>
          <w:b/>
          <w:i/>
          <w:iCs/>
          <w:sz w:val="24"/>
          <w:szCs w:val="24"/>
          <w:lang w:eastAsia="es-ES"/>
        </w:rPr>
        <w:t>Intérieur</w:t>
      </w:r>
      <w:proofErr w:type="spellEnd"/>
      <w:r w:rsidRPr="0054753E">
        <w:rPr>
          <w:rFonts w:ascii="Arial" w:eastAsia="Times New Roman" w:hAnsi="Arial" w:cs="Arial"/>
          <w:b/>
          <w:sz w:val="24"/>
          <w:szCs w:val="24"/>
          <w:lang w:eastAsia="es-ES"/>
        </w:rPr>
        <w:t>, es la que conocemos como </w:t>
      </w:r>
      <w:r w:rsidRPr="0054753E">
        <w:rPr>
          <w:rFonts w:ascii="Arial" w:eastAsia="Times New Roman" w:hAnsi="Arial" w:cs="Arial"/>
          <w:b/>
          <w:i/>
          <w:iCs/>
          <w:sz w:val="24"/>
          <w:szCs w:val="24"/>
          <w:lang w:eastAsia="es-ES"/>
        </w:rPr>
        <w:t>La Comulgante</w:t>
      </w:r>
      <w:r w:rsidRPr="0054753E">
        <w:rPr>
          <w:rFonts w:ascii="Arial" w:eastAsia="Times New Roman" w:hAnsi="Arial" w:cs="Arial"/>
          <w:b/>
          <w:sz w:val="24"/>
          <w:szCs w:val="24"/>
          <w:lang w:eastAsia="es-ES"/>
        </w:rPr>
        <w:t>, obra que se considera iniciada en 1914 durante su estancia en Madrid, pero bien pudiera tratarse de una réplica, método de trabajo habitual de la artista. Con esta pintura, nombrada así en las cartas y escritos de Juan Gris y </w:t>
      </w:r>
      <w:hyperlink r:id="rId45" w:tooltip="André Lhote" w:history="1">
        <w:r w:rsidRPr="0054753E">
          <w:rPr>
            <w:rFonts w:ascii="Arial" w:eastAsia="Times New Roman" w:hAnsi="Arial" w:cs="Arial"/>
            <w:b/>
            <w:sz w:val="24"/>
            <w:szCs w:val="24"/>
            <w:lang w:eastAsia="es-ES"/>
          </w:rPr>
          <w:t xml:space="preserve">André </w:t>
        </w:r>
        <w:proofErr w:type="spellStart"/>
        <w:r w:rsidRPr="0054753E">
          <w:rPr>
            <w:rFonts w:ascii="Arial" w:eastAsia="Times New Roman" w:hAnsi="Arial" w:cs="Arial"/>
            <w:b/>
            <w:sz w:val="24"/>
            <w:szCs w:val="24"/>
            <w:lang w:eastAsia="es-ES"/>
          </w:rPr>
          <w:t>Lhote</w:t>
        </w:r>
        <w:proofErr w:type="spellEnd"/>
      </w:hyperlink>
      <w:r w:rsidRPr="0054753E">
        <w:rPr>
          <w:rFonts w:ascii="Arial" w:eastAsia="Times New Roman" w:hAnsi="Arial" w:cs="Arial"/>
          <w:b/>
          <w:sz w:val="24"/>
          <w:szCs w:val="24"/>
          <w:lang w:eastAsia="es-ES"/>
        </w:rPr>
        <w:t>, obtiene un gran éxito de crítica. Este último testigo directo de los hechos, lo reflejaba en el siguiente escrito: "La exposición de </w:t>
      </w:r>
      <w:r w:rsidRPr="0054753E">
        <w:rPr>
          <w:rFonts w:ascii="Arial" w:eastAsia="Times New Roman" w:hAnsi="Arial" w:cs="Arial"/>
          <w:b/>
          <w:i/>
          <w:iCs/>
          <w:sz w:val="24"/>
          <w:szCs w:val="24"/>
          <w:lang w:eastAsia="es-ES"/>
        </w:rPr>
        <w:t xml:space="preserve">La </w:t>
      </w:r>
      <w:proofErr w:type="spellStart"/>
      <w:r w:rsidRPr="0054753E">
        <w:rPr>
          <w:rFonts w:ascii="Arial" w:eastAsia="Times New Roman" w:hAnsi="Arial" w:cs="Arial"/>
          <w:b/>
          <w:i/>
          <w:iCs/>
          <w:sz w:val="24"/>
          <w:szCs w:val="24"/>
          <w:lang w:eastAsia="es-ES"/>
        </w:rPr>
        <w:t>Comuniante</w:t>
      </w:r>
      <w:proofErr w:type="spellEnd"/>
      <w:r w:rsidRPr="0054753E">
        <w:rPr>
          <w:rFonts w:ascii="Arial" w:eastAsia="Times New Roman" w:hAnsi="Arial" w:cs="Arial"/>
          <w:b/>
          <w:sz w:val="24"/>
          <w:szCs w:val="24"/>
          <w:lang w:eastAsia="es-ES"/>
        </w:rPr>
        <w:t xml:space="preserve">, constituye un suceso casi escandaloso, según frase de Maurice </w:t>
      </w:r>
      <w:proofErr w:type="spellStart"/>
      <w:r w:rsidRPr="0054753E">
        <w:rPr>
          <w:rFonts w:ascii="Arial" w:eastAsia="Times New Roman" w:hAnsi="Arial" w:cs="Arial"/>
          <w:b/>
          <w:sz w:val="24"/>
          <w:szCs w:val="24"/>
          <w:lang w:eastAsia="es-ES"/>
        </w:rPr>
        <w:t>Raynal</w:t>
      </w:r>
      <w:proofErr w:type="spellEnd"/>
      <w:r w:rsidRPr="0054753E">
        <w:rPr>
          <w:rFonts w:ascii="Arial" w:eastAsia="Times New Roman" w:hAnsi="Arial" w:cs="Arial"/>
          <w:b/>
          <w:sz w:val="24"/>
          <w:szCs w:val="24"/>
          <w:lang w:eastAsia="es-ES"/>
        </w:rPr>
        <w:t>. No hay crítico de arte que no celebre en términos entusiastas esta revelación...".</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27254" w:rsidP="0054753E">
      <w:pPr>
        <w:shd w:val="clear" w:color="auto" w:fill="FFFFFF"/>
        <w:spacing w:after="0" w:line="240" w:lineRule="auto"/>
        <w:ind w:left="-851" w:right="-994" w:firstLine="142"/>
        <w:jc w:val="both"/>
        <w:rPr>
          <w:rFonts w:ascii="Arial" w:eastAsia="Times New Roman" w:hAnsi="Arial" w:cs="Arial"/>
          <w:b/>
          <w:sz w:val="24"/>
          <w:szCs w:val="24"/>
          <w:lang w:eastAsia="es-ES"/>
        </w:rPr>
      </w:pPr>
      <w:hyperlink r:id="rId46" w:tooltip="Diego Rivera" w:history="1">
        <w:r w:rsidR="0054753E" w:rsidRPr="0054753E">
          <w:rPr>
            <w:rFonts w:ascii="Arial" w:eastAsia="Times New Roman" w:hAnsi="Arial" w:cs="Arial"/>
            <w:b/>
            <w:sz w:val="24"/>
            <w:szCs w:val="24"/>
            <w:lang w:eastAsia="es-ES"/>
          </w:rPr>
          <w:t>Diego Rivera</w:t>
        </w:r>
      </w:hyperlink>
      <w:r w:rsidR="0054753E" w:rsidRPr="0054753E">
        <w:rPr>
          <w:rFonts w:ascii="Arial" w:eastAsia="Times New Roman" w:hAnsi="Arial" w:cs="Arial"/>
          <w:b/>
          <w:sz w:val="24"/>
          <w:szCs w:val="24"/>
          <w:lang w:eastAsia="es-ES"/>
        </w:rPr>
        <w:t> parte definitivamente para México, sumiendo a </w:t>
      </w:r>
      <w:hyperlink r:id="rId47" w:tooltip="Angelina Beloff" w:history="1">
        <w:r w:rsidR="0054753E" w:rsidRPr="0054753E">
          <w:rPr>
            <w:rFonts w:ascii="Arial" w:eastAsia="Times New Roman" w:hAnsi="Arial" w:cs="Arial"/>
            <w:b/>
            <w:sz w:val="24"/>
            <w:szCs w:val="24"/>
            <w:lang w:eastAsia="es-ES"/>
          </w:rPr>
          <w:t xml:space="preserve">Angelina </w:t>
        </w:r>
        <w:proofErr w:type="spellStart"/>
        <w:r w:rsidR="0054753E" w:rsidRPr="0054753E">
          <w:rPr>
            <w:rFonts w:ascii="Arial" w:eastAsia="Times New Roman" w:hAnsi="Arial" w:cs="Arial"/>
            <w:b/>
            <w:sz w:val="24"/>
            <w:szCs w:val="24"/>
            <w:lang w:eastAsia="es-ES"/>
          </w:rPr>
          <w:t>Beloff</w:t>
        </w:r>
        <w:proofErr w:type="spellEnd"/>
      </w:hyperlink>
      <w:r w:rsidR="0054753E" w:rsidRPr="0054753E">
        <w:rPr>
          <w:rFonts w:ascii="Arial" w:eastAsia="Times New Roman" w:hAnsi="Arial" w:cs="Arial"/>
          <w:b/>
          <w:sz w:val="24"/>
          <w:szCs w:val="24"/>
          <w:lang w:eastAsia="es-ES"/>
        </w:rPr>
        <w:t xml:space="preserve"> en una profunda depresión que la distancia de María. Se instala en una pequeña casa, en el número 29 de la Rue </w:t>
      </w:r>
      <w:proofErr w:type="spellStart"/>
      <w:r w:rsidR="0054753E" w:rsidRPr="0054753E">
        <w:rPr>
          <w:rFonts w:ascii="Arial" w:eastAsia="Times New Roman" w:hAnsi="Arial" w:cs="Arial"/>
          <w:b/>
          <w:sz w:val="24"/>
          <w:szCs w:val="24"/>
          <w:lang w:eastAsia="es-ES"/>
        </w:rPr>
        <w:t>Boulard</w:t>
      </w:r>
      <w:proofErr w:type="spellEnd"/>
      <w:r w:rsidR="0054753E" w:rsidRPr="0054753E">
        <w:rPr>
          <w:rFonts w:ascii="Arial" w:eastAsia="Times New Roman" w:hAnsi="Arial" w:cs="Arial"/>
          <w:b/>
          <w:sz w:val="24"/>
          <w:szCs w:val="24"/>
          <w:lang w:eastAsia="es-ES"/>
        </w:rPr>
        <w:t>, cercana a las viviendas de </w:t>
      </w:r>
      <w:hyperlink r:id="rId48" w:tooltip="André Lhote" w:history="1">
        <w:r w:rsidR="0054753E" w:rsidRPr="0054753E">
          <w:rPr>
            <w:rFonts w:ascii="Arial" w:eastAsia="Times New Roman" w:hAnsi="Arial" w:cs="Arial"/>
            <w:b/>
            <w:sz w:val="24"/>
            <w:szCs w:val="24"/>
            <w:lang w:eastAsia="es-ES"/>
          </w:rPr>
          <w:t xml:space="preserve">André </w:t>
        </w:r>
        <w:proofErr w:type="spellStart"/>
        <w:r w:rsidR="0054753E" w:rsidRPr="0054753E">
          <w:rPr>
            <w:rFonts w:ascii="Arial" w:eastAsia="Times New Roman" w:hAnsi="Arial" w:cs="Arial"/>
            <w:b/>
            <w:sz w:val="24"/>
            <w:szCs w:val="24"/>
            <w:lang w:eastAsia="es-ES"/>
          </w:rPr>
          <w:t>Lhote</w:t>
        </w:r>
        <w:proofErr w:type="spellEnd"/>
      </w:hyperlink>
      <w:r w:rsidR="0054753E" w:rsidRPr="0054753E">
        <w:rPr>
          <w:rFonts w:ascii="Arial" w:eastAsia="Times New Roman" w:hAnsi="Arial" w:cs="Arial"/>
          <w:b/>
          <w:sz w:val="24"/>
          <w:szCs w:val="24"/>
          <w:lang w:eastAsia="es-ES"/>
        </w:rPr>
        <w:t xml:space="preserve"> y de la familia </w:t>
      </w:r>
      <w:proofErr w:type="spellStart"/>
      <w:r w:rsidR="0054753E" w:rsidRPr="0054753E">
        <w:rPr>
          <w:rFonts w:ascii="Arial" w:eastAsia="Times New Roman" w:hAnsi="Arial" w:cs="Arial"/>
          <w:b/>
          <w:sz w:val="24"/>
          <w:szCs w:val="24"/>
          <w:lang w:eastAsia="es-ES"/>
        </w:rPr>
        <w:t>Rivière</w:t>
      </w:r>
      <w:proofErr w:type="spellEnd"/>
      <w:r w:rsidR="0054753E" w:rsidRPr="0054753E">
        <w:rPr>
          <w:rFonts w:ascii="Arial" w:eastAsia="Times New Roman" w:hAnsi="Arial" w:cs="Arial"/>
          <w:b/>
          <w:sz w:val="24"/>
          <w:szCs w:val="24"/>
          <w:lang w:eastAsia="es-ES"/>
        </w:rPr>
        <w:t>. </w:t>
      </w:r>
      <w:hyperlink r:id="rId49" w:tooltip="Gerardo Diego" w:history="1">
        <w:r w:rsidR="0054753E" w:rsidRPr="0054753E">
          <w:rPr>
            <w:rFonts w:ascii="Arial" w:eastAsia="Times New Roman" w:hAnsi="Arial" w:cs="Arial"/>
            <w:b/>
            <w:sz w:val="24"/>
            <w:szCs w:val="24"/>
            <w:lang w:eastAsia="es-ES"/>
          </w:rPr>
          <w:t>Gerardo Diego</w:t>
        </w:r>
      </w:hyperlink>
      <w:r w:rsidR="0054753E" w:rsidRPr="0054753E">
        <w:rPr>
          <w:rFonts w:ascii="Arial" w:eastAsia="Times New Roman" w:hAnsi="Arial" w:cs="Arial"/>
          <w:b/>
          <w:sz w:val="24"/>
          <w:szCs w:val="24"/>
          <w:lang w:eastAsia="es-ES"/>
        </w:rPr>
        <w:t xml:space="preserve"> la conoce durante su estancia en París: "A </w:t>
      </w:r>
      <w:proofErr w:type="spellStart"/>
      <w:r w:rsidR="0054753E" w:rsidRPr="0054753E">
        <w:rPr>
          <w:rFonts w:ascii="Arial" w:eastAsia="Times New Roman" w:hAnsi="Arial" w:cs="Arial"/>
          <w:b/>
          <w:sz w:val="24"/>
          <w:szCs w:val="24"/>
          <w:lang w:eastAsia="es-ES"/>
        </w:rPr>
        <w:t>mi</w:t>
      </w:r>
      <w:proofErr w:type="spellEnd"/>
      <w:r w:rsidR="0054753E" w:rsidRPr="0054753E">
        <w:rPr>
          <w:rFonts w:ascii="Arial" w:eastAsia="Times New Roman" w:hAnsi="Arial" w:cs="Arial"/>
          <w:b/>
          <w:sz w:val="24"/>
          <w:szCs w:val="24"/>
          <w:lang w:eastAsia="es-ES"/>
        </w:rPr>
        <w:t xml:space="preserve"> me admiraba su clarividencia y su profundo sentido del arte y de la vida...". Se presenta de nuevo en el Salón de los Independientes de París en 1922 con dos obras </w:t>
      </w:r>
      <w:r w:rsidR="0054753E" w:rsidRPr="0054753E">
        <w:rPr>
          <w:rFonts w:ascii="Arial" w:eastAsia="Times New Roman" w:hAnsi="Arial" w:cs="Arial"/>
          <w:b/>
          <w:i/>
          <w:iCs/>
          <w:sz w:val="24"/>
          <w:szCs w:val="24"/>
          <w:lang w:eastAsia="es-ES"/>
        </w:rPr>
        <w:t xml:space="preserve">La femme </w:t>
      </w:r>
      <w:proofErr w:type="spellStart"/>
      <w:r w:rsidR="0054753E" w:rsidRPr="0054753E">
        <w:rPr>
          <w:rFonts w:ascii="Arial" w:eastAsia="Times New Roman" w:hAnsi="Arial" w:cs="Arial"/>
          <w:b/>
          <w:i/>
          <w:iCs/>
          <w:sz w:val="24"/>
          <w:szCs w:val="24"/>
          <w:lang w:eastAsia="es-ES"/>
        </w:rPr>
        <w:t>au</w:t>
      </w:r>
      <w:proofErr w:type="spellEnd"/>
      <w:r w:rsidR="0054753E" w:rsidRPr="0054753E">
        <w:rPr>
          <w:rFonts w:ascii="Arial" w:eastAsia="Times New Roman" w:hAnsi="Arial" w:cs="Arial"/>
          <w:b/>
          <w:i/>
          <w:iCs/>
          <w:sz w:val="24"/>
          <w:szCs w:val="24"/>
          <w:lang w:eastAsia="es-ES"/>
        </w:rPr>
        <w:t xml:space="preserve"> </w:t>
      </w:r>
      <w:proofErr w:type="spellStart"/>
      <w:r w:rsidR="0054753E" w:rsidRPr="0054753E">
        <w:rPr>
          <w:rFonts w:ascii="Arial" w:eastAsia="Times New Roman" w:hAnsi="Arial" w:cs="Arial"/>
          <w:b/>
          <w:i/>
          <w:iCs/>
          <w:sz w:val="24"/>
          <w:szCs w:val="24"/>
          <w:lang w:eastAsia="es-ES"/>
        </w:rPr>
        <w:t>chaudron</w:t>
      </w:r>
      <w:proofErr w:type="spellEnd"/>
      <w:r w:rsidR="0054753E" w:rsidRPr="0054753E">
        <w:rPr>
          <w:rFonts w:ascii="Arial" w:eastAsia="Times New Roman" w:hAnsi="Arial" w:cs="Arial"/>
          <w:b/>
          <w:sz w:val="24"/>
          <w:szCs w:val="24"/>
          <w:lang w:eastAsia="es-ES"/>
        </w:rPr>
        <w:t> y </w:t>
      </w:r>
      <w:r w:rsidR="0054753E" w:rsidRPr="0054753E">
        <w:rPr>
          <w:rFonts w:ascii="Arial" w:eastAsia="Times New Roman" w:hAnsi="Arial" w:cs="Arial"/>
          <w:b/>
          <w:i/>
          <w:iCs/>
          <w:sz w:val="24"/>
          <w:szCs w:val="24"/>
          <w:lang w:eastAsia="es-ES"/>
        </w:rPr>
        <w:t xml:space="preserve">La femme </w:t>
      </w:r>
      <w:proofErr w:type="spellStart"/>
      <w:r w:rsidR="0054753E" w:rsidRPr="0054753E">
        <w:rPr>
          <w:rFonts w:ascii="Arial" w:eastAsia="Times New Roman" w:hAnsi="Arial" w:cs="Arial"/>
          <w:b/>
          <w:i/>
          <w:iCs/>
          <w:sz w:val="24"/>
          <w:szCs w:val="24"/>
          <w:lang w:eastAsia="es-ES"/>
        </w:rPr>
        <w:t>au</w:t>
      </w:r>
      <w:proofErr w:type="spellEnd"/>
      <w:r w:rsidR="0054753E" w:rsidRPr="0054753E">
        <w:rPr>
          <w:rFonts w:ascii="Arial" w:eastAsia="Times New Roman" w:hAnsi="Arial" w:cs="Arial"/>
          <w:b/>
          <w:i/>
          <w:iCs/>
          <w:sz w:val="24"/>
          <w:szCs w:val="24"/>
          <w:lang w:eastAsia="es-ES"/>
        </w:rPr>
        <w:t xml:space="preserve"> </w:t>
      </w:r>
      <w:proofErr w:type="spellStart"/>
      <w:r w:rsidR="0054753E" w:rsidRPr="0054753E">
        <w:rPr>
          <w:rFonts w:ascii="Arial" w:eastAsia="Times New Roman" w:hAnsi="Arial" w:cs="Arial"/>
          <w:b/>
          <w:i/>
          <w:iCs/>
          <w:sz w:val="24"/>
          <w:szCs w:val="24"/>
          <w:lang w:eastAsia="es-ES"/>
        </w:rPr>
        <w:t>panier</w:t>
      </w:r>
      <w:proofErr w:type="spellEnd"/>
      <w:r w:rsidR="0054753E" w:rsidRPr="0054753E">
        <w:rPr>
          <w:rFonts w:ascii="Arial" w:eastAsia="Times New Roman" w:hAnsi="Arial" w:cs="Arial"/>
          <w:b/>
          <w:sz w:val="24"/>
          <w:szCs w:val="24"/>
          <w:lang w:eastAsia="es-ES"/>
        </w:rPr>
        <w:t>, obteniendo igualmente un gran éxito de crítica.</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Expone veintiuna obras en la Galería </w:t>
      </w:r>
      <w:proofErr w:type="spellStart"/>
      <w:r w:rsidRPr="0054753E">
        <w:rPr>
          <w:rFonts w:ascii="Arial" w:eastAsia="Times New Roman" w:hAnsi="Arial" w:cs="Arial"/>
          <w:b/>
          <w:sz w:val="24"/>
          <w:szCs w:val="24"/>
          <w:lang w:eastAsia="es-ES"/>
        </w:rPr>
        <w:t>Centaure</w:t>
      </w:r>
      <w:proofErr w:type="spellEnd"/>
      <w:r w:rsidRPr="0054753E">
        <w:rPr>
          <w:rFonts w:ascii="Arial" w:eastAsia="Times New Roman" w:hAnsi="Arial" w:cs="Arial"/>
          <w:b/>
          <w:sz w:val="24"/>
          <w:szCs w:val="24"/>
          <w:lang w:eastAsia="es-ES"/>
        </w:rPr>
        <w:t xml:space="preserve"> de Bruselas entre los días 14 y 25 de abril de 1923, organizada por </w:t>
      </w:r>
      <w:proofErr w:type="spellStart"/>
      <w:r w:rsidRPr="0054753E">
        <w:rPr>
          <w:rFonts w:ascii="Arial" w:eastAsia="Times New Roman" w:hAnsi="Arial" w:cs="Arial"/>
          <w:b/>
          <w:i/>
          <w:iCs/>
          <w:sz w:val="24"/>
          <w:szCs w:val="24"/>
          <w:lang w:eastAsia="es-ES"/>
        </w:rPr>
        <w:t>Ceux</w:t>
      </w:r>
      <w:proofErr w:type="spellEnd"/>
      <w:r w:rsidRPr="0054753E">
        <w:rPr>
          <w:rFonts w:ascii="Arial" w:eastAsia="Times New Roman" w:hAnsi="Arial" w:cs="Arial"/>
          <w:b/>
          <w:i/>
          <w:iCs/>
          <w:sz w:val="24"/>
          <w:szCs w:val="24"/>
          <w:lang w:eastAsia="es-ES"/>
        </w:rPr>
        <w:t xml:space="preserve"> de </w:t>
      </w:r>
      <w:proofErr w:type="spellStart"/>
      <w:r w:rsidRPr="0054753E">
        <w:rPr>
          <w:rFonts w:ascii="Arial" w:eastAsia="Times New Roman" w:hAnsi="Arial" w:cs="Arial"/>
          <w:b/>
          <w:i/>
          <w:iCs/>
          <w:sz w:val="24"/>
          <w:szCs w:val="24"/>
          <w:lang w:eastAsia="es-ES"/>
        </w:rPr>
        <w:t>Demain</w:t>
      </w:r>
      <w:proofErr w:type="spellEnd"/>
      <w:r w:rsidRPr="0054753E">
        <w:rPr>
          <w:rFonts w:ascii="Arial" w:eastAsia="Times New Roman" w:hAnsi="Arial" w:cs="Arial"/>
          <w:b/>
          <w:sz w:val="24"/>
          <w:szCs w:val="24"/>
          <w:lang w:eastAsia="es-ES"/>
        </w:rPr>
        <w:t>; la presentación del catálogo corre a cargo de su amigo y pintor </w:t>
      </w:r>
      <w:hyperlink r:id="rId50" w:tooltip="André Lhote" w:history="1">
        <w:r w:rsidRPr="0054753E">
          <w:rPr>
            <w:rFonts w:ascii="Arial" w:eastAsia="Times New Roman" w:hAnsi="Arial" w:cs="Arial"/>
            <w:b/>
            <w:sz w:val="24"/>
            <w:szCs w:val="24"/>
            <w:lang w:eastAsia="es-ES"/>
          </w:rPr>
          <w:t xml:space="preserve">André </w:t>
        </w:r>
        <w:proofErr w:type="spellStart"/>
        <w:r w:rsidRPr="0054753E">
          <w:rPr>
            <w:rFonts w:ascii="Arial" w:eastAsia="Times New Roman" w:hAnsi="Arial" w:cs="Arial"/>
            <w:b/>
            <w:sz w:val="24"/>
            <w:szCs w:val="24"/>
            <w:lang w:eastAsia="es-ES"/>
          </w:rPr>
          <w:t>Lhote</w:t>
        </w:r>
        <w:proofErr w:type="spellEnd"/>
      </w:hyperlink>
      <w:r w:rsidRPr="0054753E">
        <w:rPr>
          <w:rFonts w:ascii="Arial" w:eastAsia="Times New Roman" w:hAnsi="Arial" w:cs="Arial"/>
          <w:b/>
          <w:sz w:val="24"/>
          <w:szCs w:val="24"/>
          <w:lang w:eastAsia="es-ES"/>
        </w:rPr>
        <w:t xml:space="preserve">; las críticas no pueden ser más elogiosas, con lo que se le abre un importante mercado en Bélgica. Firma un duro contrato con su marchante </w:t>
      </w:r>
      <w:proofErr w:type="spellStart"/>
      <w:r w:rsidRPr="0054753E">
        <w:rPr>
          <w:rFonts w:ascii="Arial" w:eastAsia="Times New Roman" w:hAnsi="Arial" w:cs="Arial"/>
          <w:b/>
          <w:sz w:val="24"/>
          <w:szCs w:val="24"/>
          <w:lang w:eastAsia="es-ES"/>
        </w:rPr>
        <w:t>Lheon</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Rosemberg</w:t>
      </w:r>
      <w:proofErr w:type="spellEnd"/>
      <w:r w:rsidRPr="0054753E">
        <w:rPr>
          <w:rFonts w:ascii="Arial" w:eastAsia="Times New Roman" w:hAnsi="Arial" w:cs="Arial"/>
          <w:b/>
          <w:sz w:val="24"/>
          <w:szCs w:val="24"/>
          <w:lang w:eastAsia="es-ES"/>
        </w:rPr>
        <w:t>, lo que le supone una cierta seguridad económica. Expone por última vez en el Salón de los Independientes de París mostrando cuatro pinturas, </w:t>
      </w:r>
      <w:proofErr w:type="spellStart"/>
      <w:proofErr w:type="gramStart"/>
      <w:r w:rsidRPr="0054753E">
        <w:rPr>
          <w:rFonts w:ascii="Arial" w:eastAsia="Times New Roman" w:hAnsi="Arial" w:cs="Arial"/>
          <w:b/>
          <w:i/>
          <w:iCs/>
          <w:sz w:val="24"/>
          <w:szCs w:val="24"/>
          <w:lang w:eastAsia="es-ES"/>
        </w:rPr>
        <w:t>Portrait</w:t>
      </w:r>
      <w:proofErr w:type="spellEnd"/>
      <w:r w:rsidRPr="0054753E">
        <w:rPr>
          <w:rFonts w:ascii="Arial" w:eastAsia="Times New Roman" w:hAnsi="Arial" w:cs="Arial"/>
          <w:b/>
          <w:sz w:val="24"/>
          <w:szCs w:val="24"/>
          <w:lang w:eastAsia="es-ES"/>
        </w:rPr>
        <w:t> ,</w:t>
      </w:r>
      <w:proofErr w:type="gramEnd"/>
      <w:r w:rsidRPr="0054753E">
        <w:rPr>
          <w:rFonts w:ascii="Arial" w:eastAsia="Times New Roman" w:hAnsi="Arial" w:cs="Arial"/>
          <w:b/>
          <w:sz w:val="24"/>
          <w:szCs w:val="24"/>
          <w:lang w:eastAsia="es-ES"/>
        </w:rPr>
        <w:t> </w:t>
      </w:r>
      <w:proofErr w:type="spellStart"/>
      <w:r w:rsidRPr="0054753E">
        <w:rPr>
          <w:rFonts w:ascii="Arial" w:eastAsia="Times New Roman" w:hAnsi="Arial" w:cs="Arial"/>
          <w:b/>
          <w:i/>
          <w:iCs/>
          <w:sz w:val="24"/>
          <w:szCs w:val="24"/>
          <w:lang w:eastAsia="es-ES"/>
        </w:rPr>
        <w:t>Portrait</w:t>
      </w:r>
      <w:proofErr w:type="spellEnd"/>
      <w:r w:rsidRPr="0054753E">
        <w:rPr>
          <w:rFonts w:ascii="Arial" w:eastAsia="Times New Roman" w:hAnsi="Arial" w:cs="Arial"/>
          <w:b/>
          <w:sz w:val="24"/>
          <w:szCs w:val="24"/>
          <w:lang w:eastAsia="es-ES"/>
        </w:rPr>
        <w:t>, </w:t>
      </w:r>
    </w:p>
    <w:p w:rsidR="00527254" w:rsidRPr="0054753E" w:rsidRDefault="00527254"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val="en-US" w:eastAsia="es-ES"/>
        </w:rPr>
      </w:pPr>
    </w:p>
    <w:p w:rsidR="00527254"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Distanciada de </w:t>
      </w:r>
      <w:hyperlink r:id="rId51" w:tooltip="Juan Gris" w:history="1">
        <w:r w:rsidRPr="0054753E">
          <w:rPr>
            <w:rFonts w:ascii="Arial" w:eastAsia="Times New Roman" w:hAnsi="Arial" w:cs="Arial"/>
            <w:b/>
            <w:sz w:val="24"/>
            <w:szCs w:val="24"/>
            <w:lang w:eastAsia="es-ES"/>
          </w:rPr>
          <w:t>Juan Gris</w:t>
        </w:r>
      </w:hyperlink>
      <w:r w:rsidRPr="0054753E">
        <w:rPr>
          <w:rFonts w:ascii="Arial" w:eastAsia="Times New Roman" w:hAnsi="Arial" w:cs="Arial"/>
          <w:b/>
          <w:sz w:val="24"/>
          <w:szCs w:val="24"/>
          <w:lang w:eastAsia="es-ES"/>
        </w:rPr>
        <w:t> desde hace unos años, su muerte le provoca un gran dolor, que se transforma en un abatimiento general y un grave estado depresivo</w:t>
      </w: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 </w:t>
      </w: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54753E">
        <w:rPr>
          <w:rFonts w:ascii="Arial" w:eastAsia="Times New Roman" w:hAnsi="Arial" w:cs="Arial"/>
          <w:b/>
          <w:sz w:val="24"/>
          <w:szCs w:val="24"/>
          <w:lang w:eastAsia="es-ES"/>
        </w:rPr>
        <w:t xml:space="preserve">Busca consuelo en la religión apoyándose en el consejo del padre </w:t>
      </w:r>
      <w:proofErr w:type="spellStart"/>
      <w:r w:rsidRPr="0054753E">
        <w:rPr>
          <w:rFonts w:ascii="Arial" w:eastAsia="Times New Roman" w:hAnsi="Arial" w:cs="Arial"/>
          <w:b/>
          <w:sz w:val="24"/>
          <w:szCs w:val="24"/>
          <w:lang w:eastAsia="es-ES"/>
        </w:rPr>
        <w:t>Alterman</w:t>
      </w:r>
      <w:proofErr w:type="spellEnd"/>
      <w:r w:rsidRPr="0054753E">
        <w:rPr>
          <w:rFonts w:ascii="Arial" w:eastAsia="Times New Roman" w:hAnsi="Arial" w:cs="Arial"/>
          <w:b/>
          <w:sz w:val="24"/>
          <w:szCs w:val="24"/>
          <w:lang w:eastAsia="es-ES"/>
        </w:rPr>
        <w:t xml:space="preserve">, al que conocía a través de amigos comunes. Es una etapa de misticismo, de entrega religiosa, que le mueve a pensar en entrar a un convento, algo de lo que es disuadida por el propio padre </w:t>
      </w:r>
      <w:proofErr w:type="spellStart"/>
      <w:r w:rsidRPr="0054753E">
        <w:rPr>
          <w:rFonts w:ascii="Arial" w:eastAsia="Times New Roman" w:hAnsi="Arial" w:cs="Arial"/>
          <w:b/>
          <w:sz w:val="24"/>
          <w:szCs w:val="24"/>
          <w:lang w:eastAsia="es-ES"/>
        </w:rPr>
        <w:t>Alterman</w:t>
      </w:r>
      <w:proofErr w:type="spellEnd"/>
      <w:r w:rsidRPr="0054753E">
        <w:rPr>
          <w:rFonts w:ascii="Arial" w:eastAsia="Times New Roman" w:hAnsi="Arial" w:cs="Arial"/>
          <w:b/>
          <w:sz w:val="24"/>
          <w:szCs w:val="24"/>
          <w:lang w:eastAsia="es-ES"/>
        </w:rPr>
        <w:t xml:space="preserve">. A pesar de sus crisis religiosas personales, María sigue pintando </w:t>
      </w:r>
      <w:r>
        <w:rPr>
          <w:rFonts w:ascii="Arial" w:eastAsia="Times New Roman" w:hAnsi="Arial" w:cs="Arial"/>
          <w:b/>
          <w:sz w:val="24"/>
          <w:szCs w:val="24"/>
          <w:lang w:eastAsia="es-ES"/>
        </w:rPr>
        <w:t xml:space="preserve">de forma </w:t>
      </w:r>
      <w:r w:rsidRPr="0054753E">
        <w:rPr>
          <w:rFonts w:ascii="Arial" w:eastAsia="Times New Roman" w:hAnsi="Arial" w:cs="Arial"/>
          <w:b/>
          <w:sz w:val="24"/>
          <w:szCs w:val="24"/>
          <w:lang w:eastAsia="es-ES"/>
        </w:rPr>
        <w:t>incansable.</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Su primo, </w:t>
      </w:r>
      <w:hyperlink r:id="rId52" w:tooltip="Germán Cueto" w:history="1">
        <w:r w:rsidRPr="0054753E">
          <w:rPr>
            <w:rFonts w:ascii="Arial" w:eastAsia="Times New Roman" w:hAnsi="Arial" w:cs="Arial"/>
            <w:b/>
            <w:sz w:val="24"/>
            <w:szCs w:val="24"/>
            <w:lang w:eastAsia="es-ES"/>
          </w:rPr>
          <w:t>Germán Cueto</w:t>
        </w:r>
      </w:hyperlink>
      <w:r w:rsidRPr="0054753E">
        <w:rPr>
          <w:rFonts w:ascii="Arial" w:eastAsia="Times New Roman" w:hAnsi="Arial" w:cs="Arial"/>
          <w:b/>
          <w:sz w:val="24"/>
          <w:szCs w:val="24"/>
          <w:lang w:eastAsia="es-ES"/>
        </w:rPr>
        <w:t xml:space="preserve">, escultor, se instala por iniciativa de la pintora en París junto a su esposa, la tapicera Dolores Velázquez y sus </w:t>
      </w:r>
      <w:proofErr w:type="spellStart"/>
      <w:r w:rsidRPr="0054753E">
        <w:rPr>
          <w:rFonts w:ascii="Arial" w:eastAsia="Times New Roman" w:hAnsi="Arial" w:cs="Arial"/>
          <w:b/>
          <w:sz w:val="24"/>
          <w:szCs w:val="24"/>
          <w:lang w:eastAsia="es-ES"/>
        </w:rPr>
        <w:t>sus</w:t>
      </w:r>
      <w:proofErr w:type="spellEnd"/>
      <w:r w:rsidRPr="0054753E">
        <w:rPr>
          <w:rFonts w:ascii="Arial" w:eastAsia="Times New Roman" w:hAnsi="Arial" w:cs="Arial"/>
          <w:b/>
          <w:sz w:val="24"/>
          <w:szCs w:val="24"/>
          <w:lang w:eastAsia="es-ES"/>
        </w:rPr>
        <w:t xml:space="preserve"> dos hijas pequeñas. Esta familia será un alivio para su soledad y María volcará en las pequeñas Ana y Mireya, a las que retrata en varias obras, todo su amor maternal. Vivía entonces en París otra prima, Julia a la que apodaban </w:t>
      </w:r>
      <w:r w:rsidRPr="0054753E">
        <w:rPr>
          <w:rFonts w:ascii="Arial" w:eastAsia="Times New Roman" w:hAnsi="Arial" w:cs="Arial"/>
          <w:b/>
          <w:i/>
          <w:iCs/>
          <w:sz w:val="24"/>
          <w:szCs w:val="24"/>
          <w:lang w:eastAsia="es-ES"/>
        </w:rPr>
        <w:t>La Peruana</w:t>
      </w:r>
      <w:r w:rsidRPr="0054753E">
        <w:rPr>
          <w:rFonts w:ascii="Arial" w:eastAsia="Times New Roman" w:hAnsi="Arial" w:cs="Arial"/>
          <w:b/>
          <w:sz w:val="24"/>
          <w:szCs w:val="24"/>
          <w:lang w:eastAsia="es-ES"/>
        </w:rPr>
        <w:t xml:space="preserve">. Logró así crear un cierto entorno familiar. Expone de nuevo en la Galería Centauro de Bruselas, realizando un magnífico estudio de su obra el crítico </w:t>
      </w:r>
      <w:proofErr w:type="spellStart"/>
      <w:r w:rsidRPr="0054753E">
        <w:rPr>
          <w:rFonts w:ascii="Arial" w:eastAsia="Times New Roman" w:hAnsi="Arial" w:cs="Arial"/>
          <w:b/>
          <w:sz w:val="24"/>
          <w:szCs w:val="24"/>
          <w:lang w:eastAsia="es-ES"/>
        </w:rPr>
        <w:t>Waldemar</w:t>
      </w:r>
      <w:proofErr w:type="spellEnd"/>
      <w:r w:rsidRPr="0054753E">
        <w:rPr>
          <w:rFonts w:ascii="Arial" w:eastAsia="Times New Roman" w:hAnsi="Arial" w:cs="Arial"/>
          <w:b/>
          <w:sz w:val="24"/>
          <w:szCs w:val="24"/>
          <w:lang w:eastAsia="es-ES"/>
        </w:rPr>
        <w:t xml:space="preserve"> Georges.</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María trabaja incansablemente, pese a encontrarse ya enferma, y en un estado de abandono físico tal y como nos describe Isabel </w:t>
      </w:r>
      <w:proofErr w:type="spellStart"/>
      <w:r w:rsidRPr="0054753E">
        <w:rPr>
          <w:rFonts w:ascii="Arial" w:eastAsia="Times New Roman" w:hAnsi="Arial" w:cs="Arial"/>
          <w:b/>
          <w:sz w:val="24"/>
          <w:szCs w:val="24"/>
          <w:lang w:eastAsia="es-ES"/>
        </w:rPr>
        <w:t>Rivière</w:t>
      </w:r>
      <w:proofErr w:type="spellEnd"/>
      <w:r w:rsidRPr="0054753E">
        <w:rPr>
          <w:rFonts w:ascii="Arial" w:eastAsia="Times New Roman" w:hAnsi="Arial" w:cs="Arial"/>
          <w:b/>
          <w:sz w:val="24"/>
          <w:szCs w:val="24"/>
          <w:lang w:eastAsia="es-ES"/>
        </w:rPr>
        <w:t>: «Llevó durante años y años un vestido horrible de enormes cuadros amarillos y verdes del que no logramos que se deshiciera ni con las artimañas más sutiles ni con los ataques más directos... Cuando intentábamos insinuar, sin concederle mayor importancia, que verdaderamente el negro era lo que mejor le sentaba, contestaba con una sonrisa suplicante y zalamera de niña a la que quisieran quitar un caramelo: "Me gusta tanto arreglarme"».</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Su hermana Carmen se traslada con su esposo Juan de Dios Egea, diplomático y con sus tres hijos pequeños a París en 1929, lo que constituye una pesada carga para María. Además, sus hermanas Ana y Aurelia pasan largas temporadas con ella. Esta sobrecarga familiar, aunque rodea de amor a la artista, le supone además un gran esfuerzo </w:t>
      </w:r>
      <w:r w:rsidR="007C4665">
        <w:rPr>
          <w:rFonts w:ascii="Arial" w:eastAsia="Times New Roman" w:hAnsi="Arial" w:cs="Arial"/>
          <w:b/>
          <w:sz w:val="24"/>
          <w:szCs w:val="24"/>
          <w:lang w:eastAsia="es-ES"/>
        </w:rPr>
        <w:t xml:space="preserve">social y </w:t>
      </w:r>
      <w:r w:rsidRPr="0054753E">
        <w:rPr>
          <w:rFonts w:ascii="Arial" w:eastAsia="Times New Roman" w:hAnsi="Arial" w:cs="Arial"/>
          <w:b/>
          <w:sz w:val="24"/>
          <w:szCs w:val="24"/>
          <w:lang w:eastAsia="es-ES"/>
        </w:rPr>
        <w:t>económico, que mella su ánimo y su salud.</w:t>
      </w:r>
    </w:p>
    <w:p w:rsidR="0054753E" w:rsidRP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María vive momentos de angustia. Agobiada económicamente, siente sobre sí el peso de la enfermedad y la sobrecarga familiar; sus hermanas, ajenas al drama que estaba viviendo, piensan incluso en enviarle a su madre, algo contra lo que se rebela la artista: </w:t>
      </w:r>
      <w:r w:rsidRPr="0054753E">
        <w:rPr>
          <w:rFonts w:ascii="Arial" w:eastAsia="Times New Roman" w:hAnsi="Arial" w:cs="Arial"/>
          <w:b/>
          <w:i/>
          <w:sz w:val="24"/>
          <w:szCs w:val="24"/>
          <w:lang w:eastAsia="es-ES"/>
        </w:rPr>
        <w:t xml:space="preserve">"...Tengo cuatro bocas que alimentar, yo enferma, son cinco, ¿Quieres </w:t>
      </w:r>
      <w:proofErr w:type="gramStart"/>
      <w:r w:rsidRPr="0054753E">
        <w:rPr>
          <w:rFonts w:ascii="Arial" w:eastAsia="Times New Roman" w:hAnsi="Arial" w:cs="Arial"/>
          <w:b/>
          <w:i/>
          <w:sz w:val="24"/>
          <w:szCs w:val="24"/>
          <w:lang w:eastAsia="es-ES"/>
        </w:rPr>
        <w:t>más</w:t>
      </w:r>
      <w:r w:rsidRPr="0054753E">
        <w:rPr>
          <w:rFonts w:ascii="Arial" w:eastAsia="Times New Roman" w:hAnsi="Arial" w:cs="Arial"/>
          <w:b/>
          <w:sz w:val="24"/>
          <w:szCs w:val="24"/>
          <w:lang w:eastAsia="es-ES"/>
        </w:rPr>
        <w:t>?...</w:t>
      </w:r>
      <w:proofErr w:type="gramEnd"/>
      <w:r w:rsidRPr="0054753E">
        <w:rPr>
          <w:rFonts w:ascii="Arial" w:eastAsia="Times New Roman" w:hAnsi="Arial" w:cs="Arial"/>
          <w:b/>
          <w:sz w:val="24"/>
          <w:szCs w:val="24"/>
          <w:lang w:eastAsia="es-ES"/>
        </w:rPr>
        <w:t xml:space="preserve">" María manda empeñar los objetos de plata de la familia que conservaba para hacer frente a la nueva situación familiar. A pesar de su estado de salud, viaja a Bruselas y posteriormente a Londres. Expone en la galería </w:t>
      </w:r>
      <w:proofErr w:type="spellStart"/>
      <w:r w:rsidRPr="0054753E">
        <w:rPr>
          <w:rFonts w:ascii="Arial" w:eastAsia="Times New Roman" w:hAnsi="Arial" w:cs="Arial"/>
          <w:b/>
          <w:sz w:val="24"/>
          <w:szCs w:val="24"/>
          <w:lang w:eastAsia="es-ES"/>
        </w:rPr>
        <w:t>Vavin</w:t>
      </w:r>
      <w:proofErr w:type="spellEnd"/>
      <w:r w:rsidRPr="0054753E">
        <w:rPr>
          <w:rFonts w:ascii="Arial" w:eastAsia="Times New Roman" w:hAnsi="Arial" w:cs="Arial"/>
          <w:b/>
          <w:sz w:val="24"/>
          <w:szCs w:val="24"/>
          <w:lang w:eastAsia="es-ES"/>
        </w:rPr>
        <w:t xml:space="preserve"> de París. Pinta </w:t>
      </w:r>
      <w:r w:rsidRPr="0054753E">
        <w:rPr>
          <w:rFonts w:ascii="Arial" w:eastAsia="Times New Roman" w:hAnsi="Arial" w:cs="Arial"/>
          <w:b/>
          <w:i/>
          <w:iCs/>
          <w:sz w:val="24"/>
          <w:szCs w:val="24"/>
          <w:lang w:eastAsia="es-ES"/>
        </w:rPr>
        <w:t xml:space="preserve">San </w:t>
      </w:r>
      <w:proofErr w:type="spellStart"/>
      <w:r w:rsidRPr="0054753E">
        <w:rPr>
          <w:rFonts w:ascii="Arial" w:eastAsia="Times New Roman" w:hAnsi="Arial" w:cs="Arial"/>
          <w:b/>
          <w:i/>
          <w:iCs/>
          <w:sz w:val="24"/>
          <w:szCs w:val="24"/>
          <w:lang w:eastAsia="es-ES"/>
        </w:rPr>
        <w:t>Tarcisio</w:t>
      </w:r>
      <w:proofErr w:type="spellEnd"/>
      <w:r w:rsidRPr="0054753E">
        <w:rPr>
          <w:rFonts w:ascii="Arial" w:eastAsia="Times New Roman" w:hAnsi="Arial" w:cs="Arial"/>
          <w:b/>
          <w:sz w:val="24"/>
          <w:szCs w:val="24"/>
          <w:lang w:eastAsia="es-ES"/>
        </w:rPr>
        <w:t>, de profundo y auténtico sentido religioso. El 26 de mayo de 1930, </w:t>
      </w:r>
      <w:hyperlink r:id="rId53" w:tooltip="Paul Claudel" w:history="1">
        <w:r w:rsidRPr="0054753E">
          <w:rPr>
            <w:rFonts w:ascii="Arial" w:eastAsia="Times New Roman" w:hAnsi="Arial" w:cs="Arial"/>
            <w:b/>
            <w:sz w:val="24"/>
            <w:szCs w:val="24"/>
            <w:lang w:eastAsia="es-ES"/>
          </w:rPr>
          <w:t xml:space="preserve">Paul </w:t>
        </w:r>
        <w:proofErr w:type="spellStart"/>
        <w:r w:rsidRPr="0054753E">
          <w:rPr>
            <w:rFonts w:ascii="Arial" w:eastAsia="Times New Roman" w:hAnsi="Arial" w:cs="Arial"/>
            <w:b/>
            <w:sz w:val="24"/>
            <w:szCs w:val="24"/>
            <w:lang w:eastAsia="es-ES"/>
          </w:rPr>
          <w:t>Claudel</w:t>
        </w:r>
        <w:proofErr w:type="spellEnd"/>
      </w:hyperlink>
      <w:r w:rsidRPr="0054753E">
        <w:rPr>
          <w:rFonts w:ascii="Arial" w:eastAsia="Times New Roman" w:hAnsi="Arial" w:cs="Arial"/>
          <w:b/>
          <w:sz w:val="24"/>
          <w:szCs w:val="24"/>
          <w:lang w:eastAsia="es-ES"/>
        </w:rPr>
        <w:t> visita su estudio, quedando impactado por ese cuadro al que dedicará en 1931 una poesía.</w:t>
      </w:r>
    </w:p>
    <w:p w:rsidR="007C4665" w:rsidRPr="0054753E" w:rsidRDefault="007C4665"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Es seleccionada para participar en la muestra de arte francés que recorre varias ciudades de </w:t>
      </w:r>
      <w:hyperlink r:id="rId54" w:tooltip="Brasil" w:history="1">
        <w:r w:rsidRPr="0054753E">
          <w:rPr>
            <w:rFonts w:ascii="Arial" w:eastAsia="Times New Roman" w:hAnsi="Arial" w:cs="Arial"/>
            <w:b/>
            <w:sz w:val="24"/>
            <w:szCs w:val="24"/>
            <w:lang w:eastAsia="es-ES"/>
          </w:rPr>
          <w:t>Brasil</w:t>
        </w:r>
      </w:hyperlink>
      <w:r w:rsidRPr="0054753E">
        <w:rPr>
          <w:rFonts w:ascii="Arial" w:eastAsia="Times New Roman" w:hAnsi="Arial" w:cs="Arial"/>
          <w:b/>
          <w:sz w:val="24"/>
          <w:szCs w:val="24"/>
          <w:lang w:eastAsia="es-ES"/>
        </w:rPr>
        <w:t>. Es seleccionada para la exposición de </w:t>
      </w:r>
      <w:r w:rsidRPr="0054753E">
        <w:rPr>
          <w:rFonts w:ascii="Arial" w:eastAsia="Times New Roman" w:hAnsi="Arial" w:cs="Arial"/>
          <w:b/>
          <w:i/>
          <w:iCs/>
          <w:sz w:val="24"/>
          <w:szCs w:val="24"/>
          <w:lang w:eastAsia="es-ES"/>
        </w:rPr>
        <w:t>Pintores Montañeses</w:t>
      </w:r>
      <w:r w:rsidRPr="0054753E">
        <w:rPr>
          <w:rFonts w:ascii="Arial" w:eastAsia="Times New Roman" w:hAnsi="Arial" w:cs="Arial"/>
          <w:b/>
          <w:sz w:val="24"/>
          <w:szCs w:val="24"/>
          <w:lang w:eastAsia="es-ES"/>
        </w:rPr>
        <w:t> que se celebra en el </w:t>
      </w:r>
      <w:hyperlink r:id="rId55" w:tooltip="Ateneo de Santander" w:history="1">
        <w:r w:rsidRPr="0054753E">
          <w:rPr>
            <w:rFonts w:ascii="Arial" w:eastAsia="Times New Roman" w:hAnsi="Arial" w:cs="Arial"/>
            <w:b/>
            <w:sz w:val="24"/>
            <w:szCs w:val="24"/>
            <w:lang w:eastAsia="es-ES"/>
          </w:rPr>
          <w:t>Ateneo de Santander</w:t>
        </w:r>
      </w:hyperlink>
      <w:r w:rsidRPr="0054753E">
        <w:rPr>
          <w:rFonts w:ascii="Arial" w:eastAsia="Times New Roman" w:hAnsi="Arial" w:cs="Arial"/>
          <w:b/>
          <w:sz w:val="24"/>
          <w:szCs w:val="24"/>
          <w:lang w:eastAsia="es-ES"/>
        </w:rPr>
        <w:t> y que abrirá sus puertas en el mes de agosto.</w:t>
      </w:r>
    </w:p>
    <w:p w:rsidR="007C4665" w:rsidRPr="0054753E" w:rsidRDefault="007C4665"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María se siente agotada física y psíquicamente. Gómez de la Serna relata este momento: «María, fuerte en su estatura contrahecha, ha minado su naturaleza, que cae enferma con una enfermedad de consunción que no hay quién pueda atajar». </w:t>
      </w:r>
      <w:r w:rsidRPr="0054753E">
        <w:rPr>
          <w:rFonts w:ascii="Arial" w:eastAsia="Times New Roman" w:hAnsi="Arial" w:cs="Arial"/>
          <w:b/>
          <w:i/>
          <w:sz w:val="24"/>
          <w:szCs w:val="24"/>
          <w:lang w:eastAsia="es-ES"/>
        </w:rPr>
        <w:t>"Si vivo voy a pintar muchas flores",</w:t>
      </w:r>
      <w:r w:rsidRPr="0054753E">
        <w:rPr>
          <w:rFonts w:ascii="Arial" w:eastAsia="Times New Roman" w:hAnsi="Arial" w:cs="Arial"/>
          <w:b/>
          <w:sz w:val="24"/>
          <w:szCs w:val="24"/>
          <w:lang w:eastAsia="es-ES"/>
        </w:rPr>
        <w:t xml:space="preserve"> fueron sus últimas palabras de deseo artístico, pero el 5 de abril de 1932, cuando los trenes azules del Sur llegaban llenos de flores, murió la más grande y enigmática pintora de España".</w:t>
      </w:r>
    </w:p>
    <w:p w:rsidR="007C4665" w:rsidRPr="0054753E" w:rsidRDefault="007C4665"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lastRenderedPageBreak/>
        <w:t>Su entierro, como su vida, no pudo ser más sencillo, siendo enterrada en el cementerio de </w:t>
      </w:r>
      <w:proofErr w:type="spellStart"/>
      <w:r w:rsidR="00DB41FB" w:rsidRPr="0054753E">
        <w:rPr>
          <w:rFonts w:ascii="Arial" w:eastAsia="Times New Roman" w:hAnsi="Arial" w:cs="Arial"/>
          <w:b/>
          <w:sz w:val="24"/>
          <w:szCs w:val="24"/>
          <w:lang w:eastAsia="es-ES"/>
        </w:rPr>
        <w:fldChar w:fldCharType="begin"/>
      </w:r>
      <w:r w:rsidRPr="0054753E">
        <w:rPr>
          <w:rFonts w:ascii="Arial" w:eastAsia="Times New Roman" w:hAnsi="Arial" w:cs="Arial"/>
          <w:b/>
          <w:sz w:val="24"/>
          <w:szCs w:val="24"/>
          <w:lang w:eastAsia="es-ES"/>
        </w:rPr>
        <w:instrText xml:space="preserve"> HYPERLINK "https://es.wikipedia.org/wiki/Bagneux_(Altos_del_Sena)" \o "Bagneux (Altos del Sena)" </w:instrText>
      </w:r>
      <w:r w:rsidR="00DB41FB" w:rsidRPr="0054753E">
        <w:rPr>
          <w:rFonts w:ascii="Arial" w:eastAsia="Times New Roman" w:hAnsi="Arial" w:cs="Arial"/>
          <w:b/>
          <w:sz w:val="24"/>
          <w:szCs w:val="24"/>
          <w:lang w:eastAsia="es-ES"/>
        </w:rPr>
        <w:fldChar w:fldCharType="separate"/>
      </w:r>
      <w:r w:rsidRPr="0054753E">
        <w:rPr>
          <w:rFonts w:ascii="Arial" w:eastAsia="Times New Roman" w:hAnsi="Arial" w:cs="Arial"/>
          <w:b/>
          <w:sz w:val="24"/>
          <w:szCs w:val="24"/>
          <w:lang w:eastAsia="es-ES"/>
        </w:rPr>
        <w:t>Bagneux</w:t>
      </w:r>
      <w:proofErr w:type="spellEnd"/>
      <w:r w:rsidR="00DB41FB" w:rsidRPr="0054753E">
        <w:rPr>
          <w:rFonts w:ascii="Arial" w:eastAsia="Times New Roman" w:hAnsi="Arial" w:cs="Arial"/>
          <w:b/>
          <w:sz w:val="24"/>
          <w:szCs w:val="24"/>
          <w:lang w:eastAsia="es-ES"/>
        </w:rPr>
        <w:fldChar w:fldCharType="end"/>
      </w:r>
      <w:r w:rsidRPr="0054753E">
        <w:rPr>
          <w:rFonts w:ascii="Arial" w:eastAsia="Times New Roman" w:hAnsi="Arial" w:cs="Arial"/>
          <w:b/>
          <w:sz w:val="24"/>
          <w:szCs w:val="24"/>
          <w:lang w:eastAsia="es-ES"/>
        </w:rPr>
        <w:t>, acompañándola en su último viaje, </w:t>
      </w:r>
      <w:hyperlink r:id="rId56" w:tooltip="Francisco Pompey (aún no redactado)" w:history="1">
        <w:r w:rsidRPr="0054753E">
          <w:rPr>
            <w:rFonts w:ascii="Arial" w:eastAsia="Times New Roman" w:hAnsi="Arial" w:cs="Arial"/>
            <w:b/>
            <w:sz w:val="24"/>
            <w:szCs w:val="24"/>
            <w:lang w:eastAsia="es-ES"/>
          </w:rPr>
          <w:t xml:space="preserve">Francisco </w:t>
        </w:r>
        <w:proofErr w:type="spellStart"/>
        <w:r w:rsidRPr="0054753E">
          <w:rPr>
            <w:rFonts w:ascii="Arial" w:eastAsia="Times New Roman" w:hAnsi="Arial" w:cs="Arial"/>
            <w:b/>
            <w:sz w:val="24"/>
            <w:szCs w:val="24"/>
            <w:lang w:eastAsia="es-ES"/>
          </w:rPr>
          <w:t>Pompey</w:t>
        </w:r>
        <w:proofErr w:type="spellEnd"/>
      </w:hyperlink>
      <w:r w:rsidRPr="0054753E">
        <w:rPr>
          <w:rFonts w:ascii="Arial" w:eastAsia="Times New Roman" w:hAnsi="Arial" w:cs="Arial"/>
          <w:b/>
          <w:sz w:val="24"/>
          <w:szCs w:val="24"/>
          <w:lang w:eastAsia="es-ES"/>
        </w:rPr>
        <w:t>, </w:t>
      </w:r>
      <w:hyperlink r:id="rId57" w:tooltip="André Lhote" w:history="1">
        <w:r w:rsidRPr="0054753E">
          <w:rPr>
            <w:rFonts w:ascii="Arial" w:eastAsia="Times New Roman" w:hAnsi="Arial" w:cs="Arial"/>
            <w:b/>
            <w:sz w:val="24"/>
            <w:szCs w:val="24"/>
            <w:lang w:eastAsia="es-ES"/>
          </w:rPr>
          <w:t xml:space="preserve">André </w:t>
        </w:r>
        <w:proofErr w:type="spellStart"/>
        <w:r w:rsidRPr="0054753E">
          <w:rPr>
            <w:rFonts w:ascii="Arial" w:eastAsia="Times New Roman" w:hAnsi="Arial" w:cs="Arial"/>
            <w:b/>
            <w:sz w:val="24"/>
            <w:szCs w:val="24"/>
            <w:lang w:eastAsia="es-ES"/>
          </w:rPr>
          <w:t>Lhote</w:t>
        </w:r>
        <w:proofErr w:type="spellEnd"/>
      </w:hyperlink>
      <w:r w:rsidRPr="0054753E">
        <w:rPr>
          <w:rFonts w:ascii="Arial" w:eastAsia="Times New Roman" w:hAnsi="Arial" w:cs="Arial"/>
          <w:b/>
          <w:sz w:val="24"/>
          <w:szCs w:val="24"/>
          <w:lang w:eastAsia="es-ES"/>
        </w:rPr>
        <w:t>, </w:t>
      </w:r>
      <w:hyperlink r:id="rId58" w:tooltip="César Abín (aún no redactado)" w:history="1">
        <w:r w:rsidRPr="0054753E">
          <w:rPr>
            <w:rFonts w:ascii="Arial" w:eastAsia="Times New Roman" w:hAnsi="Arial" w:cs="Arial"/>
            <w:b/>
            <w:sz w:val="24"/>
            <w:szCs w:val="24"/>
            <w:lang w:eastAsia="es-ES"/>
          </w:rPr>
          <w:t xml:space="preserve">César </w:t>
        </w:r>
        <w:proofErr w:type="spellStart"/>
        <w:r w:rsidRPr="0054753E">
          <w:rPr>
            <w:rFonts w:ascii="Arial" w:eastAsia="Times New Roman" w:hAnsi="Arial" w:cs="Arial"/>
            <w:b/>
            <w:sz w:val="24"/>
            <w:szCs w:val="24"/>
            <w:lang w:eastAsia="es-ES"/>
          </w:rPr>
          <w:t>Abín</w:t>
        </w:r>
        <w:proofErr w:type="spellEnd"/>
      </w:hyperlink>
      <w:r w:rsidRPr="0054753E">
        <w:rPr>
          <w:rFonts w:ascii="Arial" w:eastAsia="Times New Roman" w:hAnsi="Arial" w:cs="Arial"/>
          <w:b/>
          <w:sz w:val="24"/>
          <w:szCs w:val="24"/>
          <w:lang w:eastAsia="es-ES"/>
        </w:rPr>
        <w:t>, </w:t>
      </w:r>
      <w:hyperlink r:id="rId59" w:tooltip="Angelina Beloff" w:history="1">
        <w:r w:rsidRPr="0054753E">
          <w:rPr>
            <w:rFonts w:ascii="Arial" w:eastAsia="Times New Roman" w:hAnsi="Arial" w:cs="Arial"/>
            <w:b/>
            <w:sz w:val="24"/>
            <w:szCs w:val="24"/>
            <w:lang w:eastAsia="es-ES"/>
          </w:rPr>
          <w:t xml:space="preserve">Angelina </w:t>
        </w:r>
        <w:proofErr w:type="spellStart"/>
        <w:r w:rsidRPr="0054753E">
          <w:rPr>
            <w:rFonts w:ascii="Arial" w:eastAsia="Times New Roman" w:hAnsi="Arial" w:cs="Arial"/>
            <w:b/>
            <w:sz w:val="24"/>
            <w:szCs w:val="24"/>
            <w:lang w:eastAsia="es-ES"/>
          </w:rPr>
          <w:t>Beloff</w:t>
        </w:r>
        <w:proofErr w:type="spellEnd"/>
      </w:hyperlink>
      <w:r w:rsidRPr="0054753E">
        <w:rPr>
          <w:rFonts w:ascii="Arial" w:eastAsia="Times New Roman" w:hAnsi="Arial" w:cs="Arial"/>
          <w:b/>
          <w:sz w:val="24"/>
          <w:szCs w:val="24"/>
          <w:lang w:eastAsia="es-ES"/>
        </w:rPr>
        <w:t xml:space="preserve">, Isabel </w:t>
      </w:r>
      <w:proofErr w:type="spellStart"/>
      <w:r w:rsidRPr="0054753E">
        <w:rPr>
          <w:rFonts w:ascii="Arial" w:eastAsia="Times New Roman" w:hAnsi="Arial" w:cs="Arial"/>
          <w:b/>
          <w:sz w:val="24"/>
          <w:szCs w:val="24"/>
          <w:lang w:eastAsia="es-ES"/>
        </w:rPr>
        <w:t>Rivière</w:t>
      </w:r>
      <w:proofErr w:type="spellEnd"/>
      <w:r w:rsidRPr="0054753E">
        <w:rPr>
          <w:rFonts w:ascii="Arial" w:eastAsia="Times New Roman" w:hAnsi="Arial" w:cs="Arial"/>
          <w:b/>
          <w:sz w:val="24"/>
          <w:szCs w:val="24"/>
          <w:lang w:eastAsia="es-ES"/>
        </w:rPr>
        <w:t xml:space="preserve"> y parte de su familia; y junto a ellos un buen número de indigentes y vagabundos a los que la artista había auxiliado a lo largo de muchos años.</w:t>
      </w:r>
    </w:p>
    <w:p w:rsidR="007C4665" w:rsidRPr="0054753E" w:rsidRDefault="007C4665"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54753E" w:rsidRDefault="0054753E" w:rsidP="0054753E">
      <w:pPr>
        <w:shd w:val="clear" w:color="auto" w:fill="FFFFFF"/>
        <w:spacing w:after="0" w:line="240" w:lineRule="auto"/>
        <w:ind w:left="-851" w:right="-994" w:firstLine="142"/>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En la necrológica publicada en </w:t>
      </w:r>
      <w:proofErr w:type="spellStart"/>
      <w:r w:rsidRPr="0054753E">
        <w:rPr>
          <w:rFonts w:ascii="Arial" w:eastAsia="Times New Roman" w:hAnsi="Arial" w:cs="Arial"/>
          <w:b/>
          <w:i/>
          <w:iCs/>
          <w:sz w:val="24"/>
          <w:szCs w:val="24"/>
          <w:lang w:eastAsia="es-ES"/>
        </w:rPr>
        <w:t>L'Intransigeant</w:t>
      </w:r>
      <w:proofErr w:type="spellEnd"/>
      <w:r w:rsidRPr="0054753E">
        <w:rPr>
          <w:rFonts w:ascii="Arial" w:eastAsia="Times New Roman" w:hAnsi="Arial" w:cs="Arial"/>
          <w:b/>
          <w:sz w:val="24"/>
          <w:szCs w:val="24"/>
          <w:lang w:eastAsia="es-ES"/>
        </w:rPr>
        <w:t> puede leerse: "La artista española, ha muerto anoche, después de una dolorosa enfermedad. El sitio que ocupaba en el arte contemporáneo era preponderante. Su arte, poderoso, hecho de misticismo y de un amor apasionado por la profesión, quedará como uno de los auténticos artistas y más significativos de nuestra época. Su vida de reclusa y enferma, había por otro lado contribuido a desarrollar y a agudizar singularmente una de las más bellas inteligencias de ese tiempo". Al enterarse </w:t>
      </w:r>
      <w:hyperlink r:id="rId60" w:tooltip="Federico García Lorca" w:history="1">
        <w:r w:rsidRPr="0054753E">
          <w:rPr>
            <w:rFonts w:ascii="Arial" w:eastAsia="Times New Roman" w:hAnsi="Arial" w:cs="Arial"/>
            <w:b/>
            <w:sz w:val="24"/>
            <w:szCs w:val="24"/>
            <w:lang w:eastAsia="es-ES"/>
          </w:rPr>
          <w:t>Federico García Lorca</w:t>
        </w:r>
      </w:hyperlink>
      <w:r w:rsidRPr="0054753E">
        <w:rPr>
          <w:rFonts w:ascii="Arial" w:eastAsia="Times New Roman" w:hAnsi="Arial" w:cs="Arial"/>
          <w:b/>
          <w:sz w:val="24"/>
          <w:szCs w:val="24"/>
          <w:lang w:eastAsia="es-ES"/>
        </w:rPr>
        <w:t> de su deceso, le dedicó en ese mismo año una conferencia que dio en el </w:t>
      </w:r>
      <w:hyperlink r:id="rId61" w:tooltip="Ateneo de Madrid" w:history="1">
        <w:r w:rsidRPr="0054753E">
          <w:rPr>
            <w:rFonts w:ascii="Arial" w:eastAsia="Times New Roman" w:hAnsi="Arial" w:cs="Arial"/>
            <w:b/>
            <w:sz w:val="24"/>
            <w:szCs w:val="24"/>
            <w:lang w:eastAsia="es-ES"/>
          </w:rPr>
          <w:t>Ateneo de Madrid</w:t>
        </w:r>
      </w:hyperlink>
      <w:r w:rsidRPr="0054753E">
        <w:rPr>
          <w:rFonts w:ascii="Arial" w:eastAsia="Times New Roman" w:hAnsi="Arial" w:cs="Arial"/>
          <w:b/>
          <w:sz w:val="24"/>
          <w:szCs w:val="24"/>
          <w:lang w:eastAsia="es-ES"/>
        </w:rPr>
        <w:t>, </w:t>
      </w:r>
      <w:r w:rsidRPr="0054753E">
        <w:rPr>
          <w:rFonts w:ascii="Arial" w:eastAsia="Times New Roman" w:hAnsi="Arial" w:cs="Arial"/>
          <w:b/>
          <w:i/>
          <w:iCs/>
          <w:sz w:val="24"/>
          <w:szCs w:val="24"/>
          <w:lang w:eastAsia="es-ES"/>
        </w:rPr>
        <w:t xml:space="preserve">Elegía a María </w:t>
      </w:r>
      <w:proofErr w:type="spellStart"/>
      <w:r w:rsidRPr="0054753E">
        <w:rPr>
          <w:rFonts w:ascii="Arial" w:eastAsia="Times New Roman" w:hAnsi="Arial" w:cs="Arial"/>
          <w:b/>
          <w:i/>
          <w:iCs/>
          <w:sz w:val="24"/>
          <w:szCs w:val="24"/>
          <w:lang w:eastAsia="es-ES"/>
        </w:rPr>
        <w:t>Blanchard</w:t>
      </w:r>
      <w:proofErr w:type="spellEnd"/>
      <w:r w:rsidRPr="0054753E">
        <w:rPr>
          <w:rFonts w:ascii="Arial" w:eastAsia="Times New Roman" w:hAnsi="Arial" w:cs="Arial"/>
          <w:b/>
          <w:sz w:val="24"/>
          <w:szCs w:val="24"/>
          <w:lang w:eastAsia="es-ES"/>
        </w:rPr>
        <w:t>.</w:t>
      </w:r>
    </w:p>
    <w:p w:rsidR="007C4665" w:rsidRPr="0054753E" w:rsidRDefault="007C4665" w:rsidP="0054753E">
      <w:pPr>
        <w:shd w:val="clear" w:color="auto" w:fill="FFFFFF"/>
        <w:spacing w:after="0" w:line="240" w:lineRule="auto"/>
        <w:ind w:left="-851" w:right="-994" w:firstLine="142"/>
        <w:jc w:val="both"/>
        <w:rPr>
          <w:rFonts w:ascii="Arial" w:eastAsia="Times New Roman" w:hAnsi="Arial" w:cs="Arial"/>
          <w:b/>
          <w:sz w:val="24"/>
          <w:szCs w:val="24"/>
          <w:lang w:eastAsia="es-ES"/>
        </w:rPr>
      </w:pPr>
    </w:p>
    <w:p w:rsidR="007C4665" w:rsidRPr="007C4665" w:rsidRDefault="007C4665" w:rsidP="007C4665">
      <w:pPr>
        <w:shd w:val="clear" w:color="auto" w:fill="FFFFFF"/>
        <w:spacing w:after="0" w:line="240" w:lineRule="auto"/>
        <w:ind w:left="-709" w:right="-994"/>
        <w:jc w:val="both"/>
        <w:rPr>
          <w:rFonts w:ascii="Arial" w:eastAsia="Times New Roman" w:hAnsi="Arial" w:cs="Arial"/>
          <w:b/>
          <w:color w:val="0070C0"/>
          <w:sz w:val="24"/>
          <w:szCs w:val="24"/>
          <w:lang w:eastAsia="es-ES"/>
        </w:rPr>
      </w:pPr>
      <w:r w:rsidRPr="007C4665">
        <w:rPr>
          <w:rFonts w:ascii="Arial" w:eastAsia="Times New Roman" w:hAnsi="Arial" w:cs="Arial"/>
          <w:b/>
          <w:color w:val="0070C0"/>
          <w:sz w:val="24"/>
          <w:szCs w:val="24"/>
          <w:lang w:eastAsia="es-ES"/>
        </w:rPr>
        <w:t xml:space="preserve">  Obras </w:t>
      </w:r>
    </w:p>
    <w:p w:rsidR="007C4665"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1881 - El día 6 de marzo nace en Santander, María Gutiérrez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1891 -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estudia dibujo y pintura con su padre.</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1893 - Catástrofe santanderina por la explosión del "Cabo </w:t>
      </w:r>
      <w:proofErr w:type="spellStart"/>
      <w:r w:rsidRPr="0054753E">
        <w:rPr>
          <w:rFonts w:ascii="Arial" w:eastAsia="Times New Roman" w:hAnsi="Arial" w:cs="Arial"/>
          <w:b/>
          <w:sz w:val="24"/>
          <w:szCs w:val="24"/>
          <w:lang w:eastAsia="es-ES"/>
        </w:rPr>
        <w:t>Machichaco</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1898 - Desastre colonial español.</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1899 -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se traslada a Madrid para estudiar pintura.</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1903 -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es discípula de Emilio Sala, Sotomayor y Benedito.</w:t>
      </w: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1908 -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obtiene tercera medalla en la Exposición Nacional por su cuadro "Los primeros pasos". Solicita de la Diputación de Santander una beca para estudiar en París. Veraneo en </w:t>
      </w:r>
      <w:proofErr w:type="spellStart"/>
      <w:r w:rsidRPr="0054753E">
        <w:rPr>
          <w:rFonts w:ascii="Arial" w:eastAsia="Times New Roman" w:hAnsi="Arial" w:cs="Arial"/>
          <w:b/>
          <w:sz w:val="24"/>
          <w:szCs w:val="24"/>
          <w:lang w:eastAsia="es-ES"/>
        </w:rPr>
        <w:t>Ucieda</w:t>
      </w:r>
      <w:proofErr w:type="spellEnd"/>
      <w:r w:rsidRPr="0054753E">
        <w:rPr>
          <w:rFonts w:ascii="Arial" w:eastAsia="Times New Roman" w:hAnsi="Arial" w:cs="Arial"/>
          <w:b/>
          <w:sz w:val="24"/>
          <w:szCs w:val="24"/>
          <w:lang w:eastAsia="es-ES"/>
        </w:rPr>
        <w:t>.</w:t>
      </w:r>
    </w:p>
    <w:p w:rsidR="007C4665" w:rsidRPr="0054753E"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1909 -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estudia en París con </w:t>
      </w:r>
      <w:proofErr w:type="spellStart"/>
      <w:r w:rsidRPr="0054753E">
        <w:rPr>
          <w:rFonts w:ascii="Arial" w:eastAsia="Times New Roman" w:hAnsi="Arial" w:cs="Arial"/>
          <w:b/>
          <w:sz w:val="24"/>
          <w:szCs w:val="24"/>
          <w:lang w:eastAsia="es-ES"/>
        </w:rPr>
        <w:t>Hermen</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Anglada</w:t>
      </w:r>
      <w:proofErr w:type="spellEnd"/>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Camarasa</w:t>
      </w:r>
      <w:proofErr w:type="spellEnd"/>
      <w:r w:rsidRPr="0054753E">
        <w:rPr>
          <w:rFonts w:ascii="Arial" w:eastAsia="Times New Roman" w:hAnsi="Arial" w:cs="Arial"/>
          <w:b/>
          <w:sz w:val="24"/>
          <w:szCs w:val="24"/>
          <w:lang w:eastAsia="es-ES"/>
        </w:rPr>
        <w:t>.</w:t>
      </w: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1910-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obtiene segunda medalla e</w:t>
      </w:r>
      <w:r w:rsidR="007C4665">
        <w:rPr>
          <w:rFonts w:ascii="Arial" w:eastAsia="Times New Roman" w:hAnsi="Arial" w:cs="Arial"/>
          <w:b/>
          <w:sz w:val="24"/>
          <w:szCs w:val="24"/>
          <w:lang w:eastAsia="es-ES"/>
        </w:rPr>
        <w:t xml:space="preserve">n la Exposición Nacional con su </w:t>
      </w:r>
      <w:proofErr w:type="gramStart"/>
      <w:r w:rsidRPr="0054753E">
        <w:rPr>
          <w:rFonts w:ascii="Arial" w:eastAsia="Times New Roman" w:hAnsi="Arial" w:cs="Arial"/>
          <w:b/>
          <w:sz w:val="24"/>
          <w:szCs w:val="24"/>
          <w:lang w:eastAsia="es-ES"/>
        </w:rPr>
        <w:t>cuadro</w:t>
      </w:r>
      <w:r w:rsidR="007C4665">
        <w:rPr>
          <w:rFonts w:ascii="Arial" w:eastAsia="Times New Roman" w:hAnsi="Arial" w:cs="Arial"/>
          <w:b/>
          <w:sz w:val="24"/>
          <w:szCs w:val="24"/>
          <w:lang w:eastAsia="es-ES"/>
        </w:rPr>
        <w:t xml:space="preserve"> </w:t>
      </w:r>
      <w:r w:rsidRPr="0054753E">
        <w:rPr>
          <w:rFonts w:ascii="Arial" w:eastAsia="Times New Roman" w:hAnsi="Arial" w:cs="Arial"/>
          <w:b/>
          <w:sz w:val="24"/>
          <w:szCs w:val="24"/>
          <w:lang w:eastAsia="es-ES"/>
        </w:rPr>
        <w:t xml:space="preserve"> "</w:t>
      </w:r>
      <w:proofErr w:type="gramEnd"/>
      <w:r w:rsidRPr="0054753E">
        <w:rPr>
          <w:rFonts w:ascii="Arial" w:eastAsia="Times New Roman" w:hAnsi="Arial" w:cs="Arial"/>
          <w:b/>
          <w:sz w:val="24"/>
          <w:szCs w:val="24"/>
          <w:lang w:eastAsia="es-ES"/>
        </w:rPr>
        <w:t>Ninfas encadenando a Sileno".</w:t>
      </w:r>
    </w:p>
    <w:p w:rsidR="007C4665" w:rsidRPr="0054753E"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1913 -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regresa a Madrid. Comparte con el pintor mexicano Diego Rivera un estudio en la calle de Goya. Veraneo en Cabezón de la Sal.</w:t>
      </w:r>
    </w:p>
    <w:p w:rsidR="007C4665" w:rsidRPr="0054753E"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1914 -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conoce al lituano Jacques </w:t>
      </w:r>
      <w:proofErr w:type="spellStart"/>
      <w:r w:rsidRPr="0054753E">
        <w:rPr>
          <w:rFonts w:ascii="Arial" w:eastAsia="Times New Roman" w:hAnsi="Arial" w:cs="Arial"/>
          <w:b/>
          <w:sz w:val="24"/>
          <w:szCs w:val="24"/>
          <w:lang w:eastAsia="es-ES"/>
        </w:rPr>
        <w:t>Lipchitz</w:t>
      </w:r>
      <w:proofErr w:type="spellEnd"/>
      <w:r w:rsidRPr="0054753E">
        <w:rPr>
          <w:rFonts w:ascii="Arial" w:eastAsia="Times New Roman" w:hAnsi="Arial" w:cs="Arial"/>
          <w:b/>
          <w:sz w:val="24"/>
          <w:szCs w:val="24"/>
          <w:lang w:eastAsia="es-ES"/>
        </w:rPr>
        <w:t>.</w:t>
      </w: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1915 -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participa en la Exposición de Pintores Íntegros que organiza en Madrid Ramón Gómez de la Serna; su cuadro "Venus de Madrid" produce escándalo entre los académicos. Viaje a Granada. Posible primera Composición cubista. </w:t>
      </w:r>
      <w:proofErr w:type="spellStart"/>
      <w:r w:rsidRPr="0054753E">
        <w:rPr>
          <w:rFonts w:ascii="Arial" w:eastAsia="Times New Roman" w:hAnsi="Arial" w:cs="Arial"/>
          <w:b/>
          <w:sz w:val="24"/>
          <w:szCs w:val="24"/>
          <w:lang w:eastAsia="es-ES"/>
        </w:rPr>
        <w:t>Lipchitz</w:t>
      </w:r>
      <w:proofErr w:type="spellEnd"/>
      <w:r w:rsidRPr="0054753E">
        <w:rPr>
          <w:rFonts w:ascii="Arial" w:eastAsia="Times New Roman" w:hAnsi="Arial" w:cs="Arial"/>
          <w:b/>
          <w:sz w:val="24"/>
          <w:szCs w:val="24"/>
          <w:lang w:eastAsia="es-ES"/>
        </w:rPr>
        <w:t xml:space="preserve"> le escribe desde París.</w:t>
      </w:r>
    </w:p>
    <w:p w:rsidR="007C4665" w:rsidRPr="0054753E"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1916 -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reside unos meses en Salamanca como profesora de dibujo. Composiciones cubistas</w:t>
      </w:r>
    </w:p>
    <w:p w:rsidR="007C4665" w:rsidRPr="0054753E" w:rsidRDefault="007C4665" w:rsidP="007C4665">
      <w:pPr>
        <w:shd w:val="clear" w:color="auto" w:fill="FFFFFF"/>
        <w:spacing w:after="0" w:line="240" w:lineRule="auto"/>
        <w:ind w:left="-709" w:right="-994"/>
        <w:jc w:val="both"/>
        <w:rPr>
          <w:rFonts w:ascii="Arial" w:eastAsia="Times New Roman" w:hAnsi="Arial" w:cs="Arial"/>
          <w:b/>
          <w:sz w:val="24"/>
          <w:szCs w:val="24"/>
          <w:lang w:eastAsia="es-ES"/>
        </w:rPr>
      </w:pP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1917 -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vuelve a París. Bodegones cubistas.</w:t>
      </w:r>
    </w:p>
    <w:p w:rsid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1918 -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hace amistad con Juan Gris a través de </w:t>
      </w:r>
      <w:proofErr w:type="spellStart"/>
      <w:r w:rsidRPr="0054753E">
        <w:rPr>
          <w:rFonts w:ascii="Arial" w:eastAsia="Times New Roman" w:hAnsi="Arial" w:cs="Arial"/>
          <w:b/>
          <w:sz w:val="24"/>
          <w:szCs w:val="24"/>
          <w:lang w:eastAsia="es-ES"/>
        </w:rPr>
        <w:t>Lipchitz</w:t>
      </w:r>
      <w:proofErr w:type="spellEnd"/>
      <w:r w:rsidR="007C4665">
        <w:rPr>
          <w:rFonts w:ascii="Arial" w:eastAsia="Times New Roman" w:hAnsi="Arial" w:cs="Arial"/>
          <w:b/>
          <w:sz w:val="24"/>
          <w:szCs w:val="24"/>
          <w:lang w:eastAsia="es-ES"/>
        </w:rPr>
        <w:t xml:space="preserve"> y de</w:t>
      </w:r>
      <w:r w:rsidRPr="0054753E">
        <w:rPr>
          <w:rFonts w:ascii="Arial" w:eastAsia="Times New Roman" w:hAnsi="Arial" w:cs="Arial"/>
          <w:b/>
          <w:sz w:val="24"/>
          <w:szCs w:val="24"/>
          <w:lang w:eastAsia="es-ES"/>
        </w:rPr>
        <w:t xml:space="preserve"> </w:t>
      </w:r>
      <w:proofErr w:type="spellStart"/>
      <w:r w:rsidRPr="0054753E">
        <w:rPr>
          <w:rFonts w:ascii="Arial" w:eastAsia="Times New Roman" w:hAnsi="Arial" w:cs="Arial"/>
          <w:b/>
          <w:sz w:val="24"/>
          <w:szCs w:val="24"/>
          <w:lang w:eastAsia="es-ES"/>
        </w:rPr>
        <w:t>Lhote</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1919 -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decide no volver a España.</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1920</w:t>
      </w:r>
      <w:r w:rsidR="007C4665">
        <w:rPr>
          <w:rFonts w:ascii="Arial" w:eastAsia="Times New Roman" w:hAnsi="Arial" w:cs="Arial"/>
          <w:b/>
          <w:sz w:val="24"/>
          <w:szCs w:val="24"/>
          <w:lang w:eastAsia="es-ES"/>
        </w:rPr>
        <w:t xml:space="preserve"> </w:t>
      </w:r>
      <w:r w:rsidRPr="0054753E">
        <w:rPr>
          <w:rFonts w:ascii="Arial" w:eastAsia="Times New Roman" w:hAnsi="Arial" w:cs="Arial"/>
          <w:b/>
          <w:sz w:val="24"/>
          <w:szCs w:val="24"/>
          <w:lang w:eastAsia="es-ES"/>
        </w:rPr>
        <w:t xml:space="preserve">-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triunfa en Salón de Independientes </w:t>
      </w:r>
      <w:proofErr w:type="gramStart"/>
      <w:r w:rsidRPr="0054753E">
        <w:rPr>
          <w:rFonts w:ascii="Arial" w:eastAsia="Times New Roman" w:hAnsi="Arial" w:cs="Arial"/>
          <w:b/>
          <w:sz w:val="24"/>
          <w:szCs w:val="24"/>
          <w:lang w:eastAsia="es-ES"/>
        </w:rPr>
        <w:t>con  "</w:t>
      </w:r>
      <w:proofErr w:type="spellStart"/>
      <w:proofErr w:type="gramEnd"/>
      <w:r w:rsidRPr="0054753E">
        <w:rPr>
          <w:rFonts w:ascii="Arial" w:eastAsia="Times New Roman" w:hAnsi="Arial" w:cs="Arial"/>
          <w:b/>
          <w:sz w:val="24"/>
          <w:szCs w:val="24"/>
          <w:lang w:eastAsia="es-ES"/>
        </w:rPr>
        <w:t>Communiante</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1921 -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w:t>
      </w:r>
      <w:hyperlink r:id="rId62" w:tooltip="Roger de La Fresnaye" w:history="1">
        <w:r w:rsidRPr="0054753E">
          <w:rPr>
            <w:rFonts w:ascii="Arial" w:eastAsia="Times New Roman" w:hAnsi="Arial" w:cs="Arial"/>
            <w:b/>
            <w:sz w:val="24"/>
            <w:szCs w:val="24"/>
            <w:lang w:eastAsia="es-ES"/>
          </w:rPr>
          <w:t xml:space="preserve">La </w:t>
        </w:r>
        <w:proofErr w:type="spellStart"/>
        <w:r w:rsidRPr="0054753E">
          <w:rPr>
            <w:rFonts w:ascii="Arial" w:eastAsia="Times New Roman" w:hAnsi="Arial" w:cs="Arial"/>
            <w:b/>
            <w:sz w:val="24"/>
            <w:szCs w:val="24"/>
            <w:lang w:eastAsia="es-ES"/>
          </w:rPr>
          <w:t>Fresnaye</w:t>
        </w:r>
        <w:proofErr w:type="spellEnd"/>
      </w:hyperlink>
      <w:r w:rsidRPr="0054753E">
        <w:rPr>
          <w:rFonts w:ascii="Arial" w:eastAsia="Times New Roman" w:hAnsi="Arial" w:cs="Arial"/>
          <w:b/>
          <w:sz w:val="24"/>
          <w:szCs w:val="24"/>
          <w:lang w:eastAsia="es-ES"/>
        </w:rPr>
        <w:t xml:space="preserve"> y </w:t>
      </w:r>
      <w:proofErr w:type="spellStart"/>
      <w:r w:rsidRPr="0054753E">
        <w:rPr>
          <w:rFonts w:ascii="Arial" w:eastAsia="Times New Roman" w:hAnsi="Arial" w:cs="Arial"/>
          <w:b/>
          <w:sz w:val="24"/>
          <w:szCs w:val="24"/>
          <w:lang w:eastAsia="es-ES"/>
        </w:rPr>
        <w:t>Lhote</w:t>
      </w:r>
      <w:proofErr w:type="spellEnd"/>
      <w:r w:rsidRPr="0054753E">
        <w:rPr>
          <w:rFonts w:ascii="Arial" w:eastAsia="Times New Roman" w:hAnsi="Arial" w:cs="Arial"/>
          <w:b/>
          <w:sz w:val="24"/>
          <w:szCs w:val="24"/>
          <w:lang w:eastAsia="es-ES"/>
        </w:rPr>
        <w:t xml:space="preserve"> inician el </w:t>
      </w:r>
      <w:proofErr w:type="spellStart"/>
      <w:r w:rsidRPr="0054753E">
        <w:rPr>
          <w:rFonts w:ascii="Arial" w:eastAsia="Times New Roman" w:hAnsi="Arial" w:cs="Arial"/>
          <w:b/>
          <w:sz w:val="24"/>
          <w:szCs w:val="24"/>
          <w:lang w:eastAsia="es-ES"/>
        </w:rPr>
        <w:t>neocubismo</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1922 -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conoce a Gerardo Diego en casa de Juan Gris.</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1923 -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expone en Bruselas (</w:t>
      </w:r>
      <w:proofErr w:type="spellStart"/>
      <w:r w:rsidRPr="0054753E">
        <w:rPr>
          <w:rFonts w:ascii="Arial" w:eastAsia="Times New Roman" w:hAnsi="Arial" w:cs="Arial"/>
          <w:b/>
          <w:sz w:val="24"/>
          <w:szCs w:val="24"/>
          <w:lang w:eastAsia="es-ES"/>
        </w:rPr>
        <w:t>Ceux</w:t>
      </w:r>
      <w:proofErr w:type="spellEnd"/>
      <w:r w:rsidRPr="0054753E">
        <w:rPr>
          <w:rFonts w:ascii="Arial" w:eastAsia="Times New Roman" w:hAnsi="Arial" w:cs="Arial"/>
          <w:b/>
          <w:sz w:val="24"/>
          <w:szCs w:val="24"/>
          <w:lang w:eastAsia="es-ES"/>
        </w:rPr>
        <w:t xml:space="preserve"> de </w:t>
      </w:r>
      <w:proofErr w:type="spellStart"/>
      <w:r w:rsidRPr="0054753E">
        <w:rPr>
          <w:rFonts w:ascii="Arial" w:eastAsia="Times New Roman" w:hAnsi="Arial" w:cs="Arial"/>
          <w:b/>
          <w:sz w:val="24"/>
          <w:szCs w:val="24"/>
          <w:lang w:eastAsia="es-ES"/>
        </w:rPr>
        <w:t>Demain</w:t>
      </w:r>
      <w:proofErr w:type="spellEnd"/>
      <w:r w:rsidRPr="0054753E">
        <w:rPr>
          <w:rFonts w:ascii="Arial" w:eastAsia="Times New Roman" w:hAnsi="Arial" w:cs="Arial"/>
          <w:b/>
          <w:sz w:val="24"/>
          <w:szCs w:val="24"/>
          <w:lang w:eastAsia="es-ES"/>
        </w:rPr>
        <w:t>).</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lastRenderedPageBreak/>
        <w:t xml:space="preserve">1927 - Crisis religiosa de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de exacerbado catolicismo. Libro de </w:t>
      </w:r>
      <w:proofErr w:type="spellStart"/>
      <w:r w:rsidRPr="0054753E">
        <w:rPr>
          <w:rFonts w:ascii="Arial" w:eastAsia="Times New Roman" w:hAnsi="Arial" w:cs="Arial"/>
          <w:b/>
          <w:sz w:val="24"/>
          <w:szCs w:val="24"/>
          <w:lang w:eastAsia="es-ES"/>
        </w:rPr>
        <w:t>Waldemar</w:t>
      </w:r>
      <w:proofErr w:type="spellEnd"/>
      <w:r w:rsidRPr="0054753E">
        <w:rPr>
          <w:rFonts w:ascii="Arial" w:eastAsia="Times New Roman" w:hAnsi="Arial" w:cs="Arial"/>
          <w:b/>
          <w:sz w:val="24"/>
          <w:szCs w:val="24"/>
          <w:lang w:eastAsia="es-ES"/>
        </w:rPr>
        <w:t xml:space="preserve"> George.</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1931 -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se siente enferma en su estudio de la rue </w:t>
      </w:r>
      <w:proofErr w:type="spellStart"/>
      <w:r w:rsidRPr="0054753E">
        <w:rPr>
          <w:rFonts w:ascii="Arial" w:eastAsia="Times New Roman" w:hAnsi="Arial" w:cs="Arial"/>
          <w:b/>
          <w:sz w:val="24"/>
          <w:szCs w:val="24"/>
          <w:lang w:eastAsia="es-ES"/>
        </w:rPr>
        <w:t>Boulard</w:t>
      </w:r>
      <w:proofErr w:type="spellEnd"/>
      <w:r w:rsidRPr="0054753E">
        <w:rPr>
          <w:rFonts w:ascii="Arial" w:eastAsia="Times New Roman" w:hAnsi="Arial" w:cs="Arial"/>
          <w:b/>
          <w:sz w:val="24"/>
          <w:szCs w:val="24"/>
          <w:lang w:eastAsia="es-ES"/>
        </w:rPr>
        <w:t xml:space="preserve"> 29. Paul </w:t>
      </w:r>
      <w:proofErr w:type="spellStart"/>
      <w:r w:rsidRPr="0054753E">
        <w:rPr>
          <w:rFonts w:ascii="Arial" w:eastAsia="Times New Roman" w:hAnsi="Arial" w:cs="Arial"/>
          <w:b/>
          <w:sz w:val="24"/>
          <w:szCs w:val="24"/>
          <w:lang w:eastAsia="es-ES"/>
        </w:rPr>
        <w:t>Claudel</w:t>
      </w:r>
      <w:proofErr w:type="spellEnd"/>
      <w:r w:rsidRPr="0054753E">
        <w:rPr>
          <w:rFonts w:ascii="Arial" w:eastAsia="Times New Roman" w:hAnsi="Arial" w:cs="Arial"/>
          <w:b/>
          <w:sz w:val="24"/>
          <w:szCs w:val="24"/>
          <w:lang w:eastAsia="es-ES"/>
        </w:rPr>
        <w:t xml:space="preserve"> le dedica el poema "Saint </w:t>
      </w:r>
      <w:proofErr w:type="spellStart"/>
      <w:r w:rsidRPr="0054753E">
        <w:rPr>
          <w:rFonts w:ascii="Arial" w:eastAsia="Times New Roman" w:hAnsi="Arial" w:cs="Arial"/>
          <w:b/>
          <w:sz w:val="24"/>
          <w:szCs w:val="24"/>
          <w:lang w:eastAsia="es-ES"/>
        </w:rPr>
        <w:t>Tarsicius</w:t>
      </w:r>
      <w:proofErr w:type="spellEnd"/>
      <w:r w:rsidRPr="0054753E">
        <w:rPr>
          <w:rFonts w:ascii="Arial" w:eastAsia="Times New Roman" w:hAnsi="Arial" w:cs="Arial"/>
          <w:b/>
          <w:sz w:val="24"/>
          <w:szCs w:val="24"/>
          <w:lang w:eastAsia="es-ES"/>
        </w:rPr>
        <w:t>", desde Washington.</w:t>
      </w:r>
    </w:p>
    <w:p w:rsidR="0054753E" w:rsidRPr="0054753E" w:rsidRDefault="0054753E" w:rsidP="007C4665">
      <w:pPr>
        <w:shd w:val="clear" w:color="auto" w:fill="FFFFFF"/>
        <w:spacing w:after="0" w:line="240" w:lineRule="auto"/>
        <w:ind w:left="-709" w:right="-994"/>
        <w:jc w:val="both"/>
        <w:rPr>
          <w:rFonts w:ascii="Arial" w:eastAsia="Times New Roman" w:hAnsi="Arial" w:cs="Arial"/>
          <w:b/>
          <w:sz w:val="24"/>
          <w:szCs w:val="24"/>
          <w:lang w:eastAsia="es-ES"/>
        </w:rPr>
      </w:pPr>
      <w:r w:rsidRPr="0054753E">
        <w:rPr>
          <w:rFonts w:ascii="Arial" w:eastAsia="Times New Roman" w:hAnsi="Arial" w:cs="Arial"/>
          <w:b/>
          <w:sz w:val="24"/>
          <w:szCs w:val="24"/>
          <w:lang w:eastAsia="es-ES"/>
        </w:rPr>
        <w:t xml:space="preserve">1932 - El día 5 de abril muere María </w:t>
      </w:r>
      <w:proofErr w:type="spellStart"/>
      <w:r w:rsidRPr="0054753E">
        <w:rPr>
          <w:rFonts w:ascii="Arial" w:eastAsia="Times New Roman" w:hAnsi="Arial" w:cs="Arial"/>
          <w:b/>
          <w:sz w:val="24"/>
          <w:szCs w:val="24"/>
          <w:lang w:eastAsia="es-ES"/>
        </w:rPr>
        <w:t>Blanchard</w:t>
      </w:r>
      <w:proofErr w:type="spellEnd"/>
      <w:r w:rsidRPr="0054753E">
        <w:rPr>
          <w:rFonts w:ascii="Arial" w:eastAsia="Times New Roman" w:hAnsi="Arial" w:cs="Arial"/>
          <w:b/>
          <w:sz w:val="24"/>
          <w:szCs w:val="24"/>
          <w:lang w:eastAsia="es-ES"/>
        </w:rPr>
        <w:t xml:space="preserve"> en París.</w:t>
      </w:r>
    </w:p>
    <w:p w:rsidR="0054753E" w:rsidRPr="0054753E" w:rsidRDefault="0054753E" w:rsidP="0054753E">
      <w:pPr>
        <w:spacing w:after="0"/>
        <w:ind w:left="-851" w:right="-994" w:firstLine="142"/>
        <w:jc w:val="both"/>
        <w:rPr>
          <w:rFonts w:ascii="Arial" w:hAnsi="Arial" w:cs="Arial"/>
          <w:b/>
          <w:sz w:val="24"/>
          <w:szCs w:val="24"/>
        </w:rPr>
      </w:pPr>
    </w:p>
    <w:sectPr w:rsidR="0054753E" w:rsidRPr="0054753E" w:rsidSect="006B5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6D"/>
    <w:multiLevelType w:val="multilevel"/>
    <w:tmpl w:val="08C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466D5"/>
    <w:multiLevelType w:val="multilevel"/>
    <w:tmpl w:val="A42A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B76A3"/>
    <w:multiLevelType w:val="multilevel"/>
    <w:tmpl w:val="4C3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B154F"/>
    <w:multiLevelType w:val="multilevel"/>
    <w:tmpl w:val="78EA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D40D5"/>
    <w:multiLevelType w:val="multilevel"/>
    <w:tmpl w:val="F1C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D5D99"/>
    <w:multiLevelType w:val="multilevel"/>
    <w:tmpl w:val="E3D2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23BB0"/>
    <w:multiLevelType w:val="multilevel"/>
    <w:tmpl w:val="21D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46B87"/>
    <w:multiLevelType w:val="multilevel"/>
    <w:tmpl w:val="C97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01236"/>
    <w:multiLevelType w:val="multilevel"/>
    <w:tmpl w:val="BAC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77EA1"/>
    <w:multiLevelType w:val="multilevel"/>
    <w:tmpl w:val="80BA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56720"/>
    <w:multiLevelType w:val="multilevel"/>
    <w:tmpl w:val="202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66B6A"/>
    <w:multiLevelType w:val="multilevel"/>
    <w:tmpl w:val="2758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72561"/>
    <w:multiLevelType w:val="multilevel"/>
    <w:tmpl w:val="761E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B36E7"/>
    <w:multiLevelType w:val="multilevel"/>
    <w:tmpl w:val="07D0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6F7303"/>
    <w:multiLevelType w:val="multilevel"/>
    <w:tmpl w:val="FE0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E3FA7"/>
    <w:multiLevelType w:val="multilevel"/>
    <w:tmpl w:val="325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BE1574"/>
    <w:multiLevelType w:val="multilevel"/>
    <w:tmpl w:val="5EA2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216C3"/>
    <w:multiLevelType w:val="multilevel"/>
    <w:tmpl w:val="DB2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03BBC"/>
    <w:multiLevelType w:val="multilevel"/>
    <w:tmpl w:val="914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955A2"/>
    <w:multiLevelType w:val="multilevel"/>
    <w:tmpl w:val="C69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A0B60"/>
    <w:multiLevelType w:val="multilevel"/>
    <w:tmpl w:val="483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E1F16"/>
    <w:multiLevelType w:val="multilevel"/>
    <w:tmpl w:val="8D9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320A8"/>
    <w:multiLevelType w:val="multilevel"/>
    <w:tmpl w:val="EAE2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7"/>
  </w:num>
  <w:num w:numId="4">
    <w:abstractNumId w:val="4"/>
  </w:num>
  <w:num w:numId="5">
    <w:abstractNumId w:val="22"/>
  </w:num>
  <w:num w:numId="6">
    <w:abstractNumId w:val="0"/>
  </w:num>
  <w:num w:numId="7">
    <w:abstractNumId w:val="18"/>
  </w:num>
  <w:num w:numId="8">
    <w:abstractNumId w:val="11"/>
  </w:num>
  <w:num w:numId="9">
    <w:abstractNumId w:val="14"/>
  </w:num>
  <w:num w:numId="10">
    <w:abstractNumId w:val="3"/>
  </w:num>
  <w:num w:numId="11">
    <w:abstractNumId w:val="1"/>
  </w:num>
  <w:num w:numId="12">
    <w:abstractNumId w:val="20"/>
  </w:num>
  <w:num w:numId="13">
    <w:abstractNumId w:val="7"/>
  </w:num>
  <w:num w:numId="14">
    <w:abstractNumId w:val="8"/>
  </w:num>
  <w:num w:numId="15">
    <w:abstractNumId w:val="13"/>
  </w:num>
  <w:num w:numId="16">
    <w:abstractNumId w:val="15"/>
  </w:num>
  <w:num w:numId="17">
    <w:abstractNumId w:val="5"/>
  </w:num>
  <w:num w:numId="18">
    <w:abstractNumId w:val="6"/>
  </w:num>
  <w:num w:numId="19">
    <w:abstractNumId w:val="21"/>
  </w:num>
  <w:num w:numId="20">
    <w:abstractNumId w:val="12"/>
  </w:num>
  <w:num w:numId="21">
    <w:abstractNumId w:val="19"/>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753E"/>
    <w:rsid w:val="001D2FD9"/>
    <w:rsid w:val="00527254"/>
    <w:rsid w:val="0054753E"/>
    <w:rsid w:val="006B5D32"/>
    <w:rsid w:val="007C4665"/>
    <w:rsid w:val="00BF4E73"/>
    <w:rsid w:val="00CC3663"/>
    <w:rsid w:val="00DB4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BA37"/>
  <w15:docId w15:val="{D93591EE-6E5B-49AA-85CD-A3F36680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32"/>
  </w:style>
  <w:style w:type="paragraph" w:styleId="Ttulo2">
    <w:name w:val="heading 2"/>
    <w:basedOn w:val="Normal"/>
    <w:link w:val="Ttulo2Car"/>
    <w:uiPriority w:val="9"/>
    <w:qFormat/>
    <w:rsid w:val="0054753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4753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4753E"/>
    <w:rPr>
      <w:color w:val="0000FF"/>
      <w:u w:val="single"/>
    </w:rPr>
  </w:style>
  <w:style w:type="character" w:customStyle="1" w:styleId="Ttulo2Car">
    <w:name w:val="Título 2 Car"/>
    <w:basedOn w:val="Fuentedeprrafopredeter"/>
    <w:link w:val="Ttulo2"/>
    <w:uiPriority w:val="9"/>
    <w:rsid w:val="0054753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4753E"/>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54753E"/>
  </w:style>
  <w:style w:type="character" w:customStyle="1" w:styleId="mw-editsection">
    <w:name w:val="mw-editsection"/>
    <w:basedOn w:val="Fuentedeprrafopredeter"/>
    <w:rsid w:val="0054753E"/>
  </w:style>
  <w:style w:type="character" w:customStyle="1" w:styleId="mw-editsection-bracket">
    <w:name w:val="mw-editsection-bracket"/>
    <w:basedOn w:val="Fuentedeprrafopredeter"/>
    <w:rsid w:val="0054753E"/>
  </w:style>
  <w:style w:type="paragraph" w:styleId="NormalWeb">
    <w:name w:val="Normal (Web)"/>
    <w:basedOn w:val="Normal"/>
    <w:uiPriority w:val="99"/>
    <w:semiHidden/>
    <w:unhideWhenUsed/>
    <w:rsid w:val="0054753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75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34679">
      <w:bodyDiv w:val="1"/>
      <w:marLeft w:val="0"/>
      <w:marRight w:val="0"/>
      <w:marTop w:val="0"/>
      <w:marBottom w:val="0"/>
      <w:divBdr>
        <w:top w:val="none" w:sz="0" w:space="0" w:color="auto"/>
        <w:left w:val="none" w:sz="0" w:space="0" w:color="auto"/>
        <w:bottom w:val="none" w:sz="0" w:space="0" w:color="auto"/>
        <w:right w:val="none" w:sz="0" w:space="0" w:color="auto"/>
      </w:divBdr>
      <w:divsChild>
        <w:div w:id="2000232472">
          <w:marLeft w:val="0"/>
          <w:marRight w:val="336"/>
          <w:marTop w:val="120"/>
          <w:marBottom w:val="312"/>
          <w:divBdr>
            <w:top w:val="none" w:sz="0" w:space="0" w:color="auto"/>
            <w:left w:val="none" w:sz="0" w:space="0" w:color="auto"/>
            <w:bottom w:val="none" w:sz="0" w:space="0" w:color="auto"/>
            <w:right w:val="none" w:sz="0" w:space="0" w:color="auto"/>
          </w:divBdr>
          <w:divsChild>
            <w:div w:id="9165216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386202">
          <w:marLeft w:val="336"/>
          <w:marRight w:val="0"/>
          <w:marTop w:val="120"/>
          <w:marBottom w:val="312"/>
          <w:divBdr>
            <w:top w:val="none" w:sz="0" w:space="0" w:color="auto"/>
            <w:left w:val="none" w:sz="0" w:space="0" w:color="auto"/>
            <w:bottom w:val="none" w:sz="0" w:space="0" w:color="auto"/>
            <w:right w:val="none" w:sz="0" w:space="0" w:color="auto"/>
          </w:divBdr>
          <w:divsChild>
            <w:div w:id="13101368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6757991">
          <w:marLeft w:val="336"/>
          <w:marRight w:val="0"/>
          <w:marTop w:val="120"/>
          <w:marBottom w:val="312"/>
          <w:divBdr>
            <w:top w:val="none" w:sz="0" w:space="0" w:color="auto"/>
            <w:left w:val="none" w:sz="0" w:space="0" w:color="auto"/>
            <w:bottom w:val="none" w:sz="0" w:space="0" w:color="auto"/>
            <w:right w:val="none" w:sz="0" w:space="0" w:color="auto"/>
          </w:divBdr>
          <w:divsChild>
            <w:div w:id="19687779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795984">
          <w:marLeft w:val="336"/>
          <w:marRight w:val="0"/>
          <w:marTop w:val="120"/>
          <w:marBottom w:val="312"/>
          <w:divBdr>
            <w:top w:val="none" w:sz="0" w:space="0" w:color="auto"/>
            <w:left w:val="none" w:sz="0" w:space="0" w:color="auto"/>
            <w:bottom w:val="none" w:sz="0" w:space="0" w:color="auto"/>
            <w:right w:val="none" w:sz="0" w:space="0" w:color="auto"/>
          </w:divBdr>
          <w:divsChild>
            <w:div w:id="16744533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urelia_Guti%C3%A9rrez-Cueto_y_Blanchard" TargetMode="External"/><Relationship Id="rId18" Type="http://schemas.openxmlformats.org/officeDocument/2006/relationships/hyperlink" Target="https://es.wikipedia.org/w/index.php?title=Calle_Castell%C3%B3&amp;action=edit&amp;redlink=1" TargetMode="External"/><Relationship Id="rId26" Type="http://schemas.openxmlformats.org/officeDocument/2006/relationships/hyperlink" Target="https://es.wikipedia.org/wiki/Diego_Rivera" TargetMode="External"/><Relationship Id="rId39" Type="http://schemas.openxmlformats.org/officeDocument/2006/relationships/hyperlink" Target="https://es.wikipedia.org/wiki/Molinillo_de_caf%C3%A9" TargetMode="External"/><Relationship Id="rId21" Type="http://schemas.openxmlformats.org/officeDocument/2006/relationships/hyperlink" Target="https://es.wikipedia.org/wiki/Manuel_Benedito" TargetMode="External"/><Relationship Id="rId34" Type="http://schemas.openxmlformats.org/officeDocument/2006/relationships/hyperlink" Target="https://es.wikipedia.org/wiki/Diego_Rivera" TargetMode="External"/><Relationship Id="rId42" Type="http://schemas.openxmlformats.org/officeDocument/2006/relationships/hyperlink" Target="https://es.wikipedia.org/wiki/Jean_Metzinger" TargetMode="External"/><Relationship Id="rId47" Type="http://schemas.openxmlformats.org/officeDocument/2006/relationships/hyperlink" Target="https://es.wikipedia.org/wiki/Angelina_Beloff" TargetMode="External"/><Relationship Id="rId50" Type="http://schemas.openxmlformats.org/officeDocument/2006/relationships/hyperlink" Target="https://es.wikipedia.org/wiki/Andr%C3%A9_Lhote" TargetMode="External"/><Relationship Id="rId55" Type="http://schemas.openxmlformats.org/officeDocument/2006/relationships/hyperlink" Target="https://es.wikipedia.org/wiki/Ateneo_de_Santander" TargetMode="External"/><Relationship Id="rId63" Type="http://schemas.openxmlformats.org/officeDocument/2006/relationships/fontTable" Target="fontTable.xml"/><Relationship Id="rId7" Type="http://schemas.openxmlformats.org/officeDocument/2006/relationships/hyperlink" Target="https://es.wikipedia.org/wiki/Par%C3%ADs" TargetMode="External"/><Relationship Id="rId2" Type="http://schemas.openxmlformats.org/officeDocument/2006/relationships/styles" Target="styles.xml"/><Relationship Id="rId16" Type="http://schemas.openxmlformats.org/officeDocument/2006/relationships/hyperlink" Target="https://es.wikipedia.org/wiki/Ram%C3%B3n_G%C3%B3mez_de_la_Serna" TargetMode="External"/><Relationship Id="rId29" Type="http://schemas.openxmlformats.org/officeDocument/2006/relationships/hyperlink" Target="https://es.wikipedia.org/wiki/Diego_Rivera" TargetMode="External"/><Relationship Id="rId11" Type="http://schemas.openxmlformats.org/officeDocument/2006/relationships/hyperlink" Target="https://es.wikipedia.org/wiki/Cabez%C3%B3n_de_la_Sal" TargetMode="External"/><Relationship Id="rId24" Type="http://schemas.openxmlformats.org/officeDocument/2006/relationships/hyperlink" Target="https://es.wikipedia.org/wiki/Van_Dongen" TargetMode="External"/><Relationship Id="rId32" Type="http://schemas.openxmlformats.org/officeDocument/2006/relationships/hyperlink" Target="https://es.wikipedia.org/wiki/Jacques_Lipchitz" TargetMode="External"/><Relationship Id="rId37" Type="http://schemas.openxmlformats.org/officeDocument/2006/relationships/hyperlink" Target="https://es.wikipedia.org/wiki/Salamanca" TargetMode="External"/><Relationship Id="rId40" Type="http://schemas.openxmlformats.org/officeDocument/2006/relationships/hyperlink" Target="https://es.wikipedia.org/wiki/Especiero" TargetMode="External"/><Relationship Id="rId45" Type="http://schemas.openxmlformats.org/officeDocument/2006/relationships/hyperlink" Target="https://es.wikipedia.org/wiki/Andr%C3%A9_Lhote" TargetMode="External"/><Relationship Id="rId53" Type="http://schemas.openxmlformats.org/officeDocument/2006/relationships/hyperlink" Target="https://es.wikipedia.org/wiki/Paul_Claudel" TargetMode="External"/><Relationship Id="rId58" Type="http://schemas.openxmlformats.org/officeDocument/2006/relationships/hyperlink" Target="https://es.wikipedia.org/w/index.php?title=C%C3%A9sar_Ab%C3%ADn&amp;action=edit&amp;redlink=1" TargetMode="External"/><Relationship Id="rId5" Type="http://schemas.openxmlformats.org/officeDocument/2006/relationships/image" Target="media/image1.png"/><Relationship Id="rId61" Type="http://schemas.openxmlformats.org/officeDocument/2006/relationships/hyperlink" Target="https://es.wikipedia.org/wiki/Ateneo_de_Madrid" TargetMode="External"/><Relationship Id="rId19" Type="http://schemas.openxmlformats.org/officeDocument/2006/relationships/hyperlink" Target="https://es.wikipedia.org/wiki/Fernando_%C3%81lvarez_de_Sotomayor" TargetMode="External"/><Relationship Id="rId14" Type="http://schemas.openxmlformats.org/officeDocument/2006/relationships/hyperlink" Target="https://es.wikipedia.org/wiki/La_Abeja_Monta%C3%B1esa" TargetMode="External"/><Relationship Id="rId22" Type="http://schemas.openxmlformats.org/officeDocument/2006/relationships/hyperlink" Target="https://es.wikipedia.org/wiki/Academia_Vitti" TargetMode="External"/><Relationship Id="rId27" Type="http://schemas.openxmlformats.org/officeDocument/2006/relationships/hyperlink" Target="https://es.wikipedia.org/wiki/Cubismo" TargetMode="External"/><Relationship Id="rId30" Type="http://schemas.openxmlformats.org/officeDocument/2006/relationships/hyperlink" Target="https://es.wikipedia.org/wiki/Angelina_Beloff" TargetMode="External"/><Relationship Id="rId35" Type="http://schemas.openxmlformats.org/officeDocument/2006/relationships/hyperlink" Target="https://es.wikipedia.org/w/index.php?title=Agust%C3%ADn_Choco&amp;action=edit&amp;redlink=1" TargetMode="External"/><Relationship Id="rId43" Type="http://schemas.openxmlformats.org/officeDocument/2006/relationships/hyperlink" Target="https://es.wikipedia.org/wiki/Primera_Guerra_Mundial" TargetMode="External"/><Relationship Id="rId48" Type="http://schemas.openxmlformats.org/officeDocument/2006/relationships/hyperlink" Target="https://es.wikipedia.org/wiki/Andr%C3%A9_Lhote" TargetMode="External"/><Relationship Id="rId56" Type="http://schemas.openxmlformats.org/officeDocument/2006/relationships/hyperlink" Target="https://es.wikipedia.org/w/index.php?title=Francisco_Pompey&amp;action=edit&amp;redlink=1" TargetMode="External"/><Relationship Id="rId64" Type="http://schemas.openxmlformats.org/officeDocument/2006/relationships/theme" Target="theme/theme1.xml"/><Relationship Id="rId8" Type="http://schemas.openxmlformats.org/officeDocument/2006/relationships/hyperlink" Target="https://es.wikipedia.org/wiki/Pintura" TargetMode="External"/><Relationship Id="rId51" Type="http://schemas.openxmlformats.org/officeDocument/2006/relationships/hyperlink" Target="https://es.wikipedia.org/wiki/Juan_Gris" TargetMode="External"/><Relationship Id="rId3" Type="http://schemas.openxmlformats.org/officeDocument/2006/relationships/settings" Target="settings.xml"/><Relationship Id="rId12" Type="http://schemas.openxmlformats.org/officeDocument/2006/relationships/hyperlink" Target="https://es.wikipedia.org/wiki/Biarritz" TargetMode="External"/><Relationship Id="rId17" Type="http://schemas.openxmlformats.org/officeDocument/2006/relationships/hyperlink" Target="https://es.wikipedia.org/wiki/Emilio_Sala" TargetMode="External"/><Relationship Id="rId25" Type="http://schemas.openxmlformats.org/officeDocument/2006/relationships/hyperlink" Target="https://es.wikipedia.org/wiki/Angelina_Beloff" TargetMode="External"/><Relationship Id="rId33" Type="http://schemas.openxmlformats.org/officeDocument/2006/relationships/hyperlink" Target="https://es.wikipedia.org/wiki/Calle_del_Carmen_(Madrid)" TargetMode="External"/><Relationship Id="rId38" Type="http://schemas.openxmlformats.org/officeDocument/2006/relationships/hyperlink" Target="https://es.wikipedia.org/wiki/Puchero_(recipiente)" TargetMode="External"/><Relationship Id="rId46" Type="http://schemas.openxmlformats.org/officeDocument/2006/relationships/hyperlink" Target="https://es.wikipedia.org/wiki/Diego_Rivera" TargetMode="External"/><Relationship Id="rId59" Type="http://schemas.openxmlformats.org/officeDocument/2006/relationships/hyperlink" Target="https://es.wikipedia.org/wiki/Angelina_Beloff" TargetMode="External"/><Relationship Id="rId20" Type="http://schemas.openxmlformats.org/officeDocument/2006/relationships/hyperlink" Target="https://es.wikipedia.org/wiki/Real_Academia_de_Bellas_Artes_de_San_Fernando" TargetMode="External"/><Relationship Id="rId41" Type="http://schemas.openxmlformats.org/officeDocument/2006/relationships/hyperlink" Target="https://es.wikipedia.org/wiki/Tarro" TargetMode="External"/><Relationship Id="rId54" Type="http://schemas.openxmlformats.org/officeDocument/2006/relationships/hyperlink" Target="https://es.wikipedia.org/wiki/Brasil" TargetMode="External"/><Relationship Id="rId62" Type="http://schemas.openxmlformats.org/officeDocument/2006/relationships/hyperlink" Target="https://es.wikipedia.org/wiki/Roger_de_La_Fresnaye" TargetMode="External"/><Relationship Id="rId1" Type="http://schemas.openxmlformats.org/officeDocument/2006/relationships/numbering" Target="numbering.xml"/><Relationship Id="rId6" Type="http://schemas.openxmlformats.org/officeDocument/2006/relationships/hyperlink" Target="https://es.wikipedia.org/wiki/Santander_(Cantabria)" TargetMode="External"/><Relationship Id="rId15" Type="http://schemas.openxmlformats.org/officeDocument/2006/relationships/hyperlink" Target="https://es.wikipedia.org/w/index.php?title=El_Atl%C3%A1ntico&amp;action=edit&amp;redlink=1" TargetMode="External"/><Relationship Id="rId23" Type="http://schemas.openxmlformats.org/officeDocument/2006/relationships/hyperlink" Target="https://es.wikipedia.org/wiki/Hermenegildo_Anglada_Camarasa" TargetMode="External"/><Relationship Id="rId28" Type="http://schemas.openxmlformats.org/officeDocument/2006/relationships/hyperlink" Target="https://es.wikipedia.org/wiki/Enrique_Men%C3%A9ndez_Pelayo" TargetMode="External"/><Relationship Id="rId36" Type="http://schemas.openxmlformats.org/officeDocument/2006/relationships/hyperlink" Target="https://es.wikipedia.org/wiki/Luis_Bagar%C3%ADa" TargetMode="External"/><Relationship Id="rId49" Type="http://schemas.openxmlformats.org/officeDocument/2006/relationships/hyperlink" Target="https://es.wikipedia.org/wiki/Gerardo_Diego" TargetMode="External"/><Relationship Id="rId57" Type="http://schemas.openxmlformats.org/officeDocument/2006/relationships/hyperlink" Target="https://es.wikipedia.org/wiki/Andr%C3%A9_Lhote" TargetMode="External"/><Relationship Id="rId10" Type="http://schemas.openxmlformats.org/officeDocument/2006/relationships/hyperlink" Target="https://es.wikipedia.org/wiki/La_Monta%C3%B1a" TargetMode="External"/><Relationship Id="rId31" Type="http://schemas.openxmlformats.org/officeDocument/2006/relationships/hyperlink" Target="https://es.wikipedia.org/wiki/Juan_Gris" TargetMode="External"/><Relationship Id="rId44" Type="http://schemas.openxmlformats.org/officeDocument/2006/relationships/hyperlink" Target="https://es.wikipedia.org/wiki/Bruselas" TargetMode="External"/><Relationship Id="rId52" Type="http://schemas.openxmlformats.org/officeDocument/2006/relationships/hyperlink" Target="https://es.wikipedia.org/wiki/Germ%C3%A1n_Cueto" TargetMode="External"/><Relationship Id="rId60" Type="http://schemas.openxmlformats.org/officeDocument/2006/relationships/hyperlink" Target="https://es.wikipedia.org/wiki/Federico_Garc%C3%ADa_Lorca" TargetMode="External"/><Relationship Id="rId4" Type="http://schemas.openxmlformats.org/officeDocument/2006/relationships/webSettings" Target="webSettings.xml"/><Relationship Id="rId9" Type="http://schemas.openxmlformats.org/officeDocument/2006/relationships/hyperlink" Target="https://es.wikipedia.org/wiki/Esp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2021-01-10T10:03:00Z</dcterms:created>
  <dcterms:modified xsi:type="dcterms:W3CDTF">2021-01-22T10:51:00Z</dcterms:modified>
</cp:coreProperties>
</file>