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00" w:rsidRDefault="00233100" w:rsidP="00233100">
      <w:pPr>
        <w:spacing w:before="120" w:after="120" w:line="240" w:lineRule="auto"/>
        <w:rPr>
          <w:rFonts w:ascii="Arial" w:eastAsia="Times New Roman" w:hAnsi="Arial" w:cs="Arial"/>
          <w:b/>
          <w:bCs/>
          <w:color w:val="202122"/>
          <w:sz w:val="24"/>
          <w:szCs w:val="24"/>
          <w:lang w:eastAsia="es-ES"/>
        </w:rPr>
      </w:pPr>
    </w:p>
    <w:p w:rsidR="00233100" w:rsidRPr="00233100" w:rsidRDefault="00233100" w:rsidP="00233100">
      <w:pPr>
        <w:spacing w:before="120" w:after="120" w:line="240" w:lineRule="auto"/>
        <w:jc w:val="center"/>
        <w:rPr>
          <w:rFonts w:ascii="Arial" w:eastAsia="Times New Roman" w:hAnsi="Arial" w:cs="Arial"/>
          <w:color w:val="FF0000"/>
          <w:sz w:val="36"/>
          <w:szCs w:val="36"/>
          <w:lang w:eastAsia="es-ES"/>
        </w:rPr>
      </w:pPr>
      <w:r w:rsidRPr="00233100">
        <w:rPr>
          <w:rFonts w:ascii="Arial" w:eastAsia="Times New Roman" w:hAnsi="Arial" w:cs="Arial"/>
          <w:b/>
          <w:bCs/>
          <w:color w:val="FF0000"/>
          <w:sz w:val="36"/>
          <w:szCs w:val="36"/>
          <w:lang w:eastAsia="es-ES"/>
        </w:rPr>
        <w:t>Rosa Luxemburgo</w:t>
      </w:r>
      <w:r w:rsidRPr="00233100">
        <w:rPr>
          <w:rFonts w:ascii="Arial" w:eastAsia="Times New Roman" w:hAnsi="Arial" w:cs="Arial"/>
          <w:color w:val="FF0000"/>
          <w:sz w:val="36"/>
          <w:szCs w:val="36"/>
          <w:lang w:eastAsia="es-ES"/>
        </w:rPr>
        <w:t> </w:t>
      </w:r>
      <w:r w:rsidRPr="00233100">
        <w:rPr>
          <w:rFonts w:ascii="Arial" w:eastAsia="Times New Roman" w:hAnsi="Arial" w:cs="Arial"/>
          <w:b/>
          <w:color w:val="FF0000"/>
          <w:sz w:val="36"/>
          <w:szCs w:val="36"/>
          <w:lang w:eastAsia="es-ES"/>
        </w:rPr>
        <w:t>1871 - 1919</w:t>
      </w:r>
    </w:p>
    <w:p w:rsidR="00233100" w:rsidRPr="00233100" w:rsidRDefault="00233100" w:rsidP="00233100">
      <w:pPr>
        <w:spacing w:before="120" w:after="120" w:line="240" w:lineRule="auto"/>
        <w:jc w:val="center"/>
        <w:rPr>
          <w:rFonts w:ascii="Arial" w:eastAsia="Times New Roman" w:hAnsi="Arial" w:cs="Arial"/>
          <w:b/>
          <w:color w:val="0070C0"/>
          <w:sz w:val="32"/>
          <w:szCs w:val="32"/>
          <w:lang w:eastAsia="es-ES"/>
        </w:rPr>
      </w:pPr>
      <w:proofErr w:type="spellStart"/>
      <w:r w:rsidRPr="00233100">
        <w:rPr>
          <w:rFonts w:ascii="Arial" w:eastAsia="Times New Roman" w:hAnsi="Arial" w:cs="Arial"/>
          <w:b/>
          <w:color w:val="0070C0"/>
          <w:sz w:val="32"/>
          <w:szCs w:val="32"/>
          <w:lang w:eastAsia="es-ES"/>
        </w:rPr>
        <w:t>Politica</w:t>
      </w:r>
      <w:proofErr w:type="spellEnd"/>
      <w:r w:rsidRPr="00233100">
        <w:rPr>
          <w:rFonts w:ascii="Arial" w:eastAsia="Times New Roman" w:hAnsi="Arial" w:cs="Arial"/>
          <w:b/>
          <w:color w:val="0070C0"/>
          <w:sz w:val="32"/>
          <w:szCs w:val="32"/>
          <w:lang w:eastAsia="es-ES"/>
        </w:rPr>
        <w:t xml:space="preserve"> marxista promotora del feminismo</w:t>
      </w:r>
    </w:p>
    <w:p w:rsidR="00233100" w:rsidRPr="00233100" w:rsidRDefault="00233100" w:rsidP="00233100">
      <w:pPr>
        <w:spacing w:before="120" w:after="120" w:line="240" w:lineRule="auto"/>
        <w:jc w:val="center"/>
        <w:rPr>
          <w:rFonts w:ascii="Arial" w:eastAsia="Times New Roman" w:hAnsi="Arial" w:cs="Arial"/>
          <w:b/>
          <w:color w:val="202122"/>
          <w:sz w:val="24"/>
          <w:szCs w:val="24"/>
          <w:lang w:eastAsia="es-ES"/>
        </w:rPr>
      </w:pPr>
      <w:proofErr w:type="spellStart"/>
      <w:r w:rsidRPr="00233100">
        <w:rPr>
          <w:rFonts w:ascii="Arial" w:eastAsia="Times New Roman" w:hAnsi="Arial" w:cs="Arial"/>
          <w:b/>
          <w:color w:val="202122"/>
          <w:sz w:val="24"/>
          <w:szCs w:val="24"/>
          <w:lang w:eastAsia="es-ES"/>
        </w:rPr>
        <w:t>Wikipedia</w:t>
      </w:r>
      <w:proofErr w:type="spellEnd"/>
    </w:p>
    <w:p w:rsidR="00233100" w:rsidRDefault="00233100" w:rsidP="00233100">
      <w:pPr>
        <w:spacing w:before="120" w:after="120" w:line="240" w:lineRule="auto"/>
        <w:rPr>
          <w:rFonts w:ascii="Arial" w:eastAsia="Times New Roman" w:hAnsi="Arial" w:cs="Arial"/>
          <w:color w:val="202122"/>
          <w:sz w:val="24"/>
          <w:szCs w:val="24"/>
          <w:lang w:eastAsia="es-ES"/>
        </w:rPr>
      </w:pPr>
    </w:p>
    <w:p w:rsidR="00233100" w:rsidRDefault="00233100" w:rsidP="00233100">
      <w:pPr>
        <w:spacing w:before="120" w:after="120" w:line="240" w:lineRule="auto"/>
        <w:jc w:val="center"/>
        <w:rPr>
          <w:rFonts w:ascii="Arial" w:eastAsia="Times New Roman" w:hAnsi="Arial" w:cs="Arial"/>
          <w:color w:val="202122"/>
          <w:sz w:val="24"/>
          <w:szCs w:val="24"/>
          <w:lang w:eastAsia="es-ES"/>
        </w:rPr>
      </w:pPr>
      <w:r>
        <w:rPr>
          <w:rFonts w:ascii="Arial" w:eastAsia="Times New Roman" w:hAnsi="Arial" w:cs="Arial"/>
          <w:noProof/>
          <w:color w:val="202122"/>
          <w:sz w:val="24"/>
          <w:szCs w:val="24"/>
          <w:lang w:eastAsia="es-ES"/>
        </w:rPr>
        <w:drawing>
          <wp:inline distT="0" distB="0" distL="0" distR="0">
            <wp:extent cx="1295400" cy="1971675"/>
            <wp:effectExtent l="1905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srcRect l="69312" t="31599" r="6702" b="28516"/>
                    <a:stretch>
                      <a:fillRect/>
                    </a:stretch>
                  </pic:blipFill>
                  <pic:spPr bwMode="auto">
                    <a:xfrm>
                      <a:off x="0" y="0"/>
                      <a:ext cx="1295400" cy="1971675"/>
                    </a:xfrm>
                    <a:prstGeom prst="rect">
                      <a:avLst/>
                    </a:prstGeom>
                    <a:noFill/>
                    <a:ln w="9525">
                      <a:noFill/>
                      <a:miter lim="800000"/>
                      <a:headEnd/>
                      <a:tailEnd/>
                    </a:ln>
                  </pic:spPr>
                </pic:pic>
              </a:graphicData>
            </a:graphic>
          </wp:inline>
        </w:drawing>
      </w:r>
    </w:p>
    <w:p w:rsidR="00233100" w:rsidRDefault="00233100" w:rsidP="00233100">
      <w:pPr>
        <w:spacing w:before="120" w:after="120" w:line="240" w:lineRule="auto"/>
        <w:rPr>
          <w:rFonts w:ascii="Arial" w:eastAsia="Times New Roman" w:hAnsi="Arial" w:cs="Arial"/>
          <w:color w:val="202122"/>
          <w:sz w:val="24"/>
          <w:szCs w:val="24"/>
          <w:lang w:eastAsia="es-ES"/>
        </w:rPr>
      </w:pPr>
    </w:p>
    <w:p w:rsidR="00233100" w:rsidRDefault="00233100" w:rsidP="00233100">
      <w:pPr>
        <w:spacing w:after="0" w:line="240" w:lineRule="auto"/>
        <w:ind w:left="-993" w:right="-994"/>
        <w:jc w:val="both"/>
        <w:rPr>
          <w:rFonts w:ascii="Arial" w:eastAsia="Times New Roman" w:hAnsi="Arial" w:cs="Arial"/>
          <w:b/>
          <w:sz w:val="24"/>
          <w:szCs w:val="24"/>
          <w:lang w:eastAsia="es-ES"/>
        </w:rPr>
      </w:pPr>
      <w:r w:rsidRPr="00233100">
        <w:rPr>
          <w:rFonts w:ascii="Arial" w:eastAsia="Times New Roman" w:hAnsi="Arial" w:cs="Arial"/>
          <w:sz w:val="24"/>
          <w:szCs w:val="24"/>
          <w:lang w:eastAsia="es-ES"/>
        </w:rPr>
        <w:t xml:space="preserve">     </w:t>
      </w:r>
      <w:proofErr w:type="spellStart"/>
      <w:r w:rsidRPr="00233100">
        <w:rPr>
          <w:rFonts w:ascii="Arial" w:eastAsia="Times New Roman" w:hAnsi="Arial" w:cs="Arial"/>
          <w:b/>
          <w:sz w:val="24"/>
          <w:szCs w:val="24"/>
          <w:lang w:eastAsia="es-ES"/>
        </w:rPr>
        <w:t>Nacio</w:t>
      </w:r>
      <w:proofErr w:type="spellEnd"/>
      <w:r w:rsidRPr="00233100">
        <w:rPr>
          <w:rFonts w:ascii="Arial" w:eastAsia="Times New Roman" w:hAnsi="Arial" w:cs="Arial"/>
          <w:b/>
          <w:sz w:val="24"/>
          <w:szCs w:val="24"/>
          <w:lang w:eastAsia="es-ES"/>
        </w:rPr>
        <w:t xml:space="preserve"> en  </w:t>
      </w:r>
      <w:proofErr w:type="spellStart"/>
      <w:r w:rsidR="000F00EA" w:rsidRPr="00233100">
        <w:rPr>
          <w:rFonts w:ascii="Arial" w:eastAsia="Times New Roman" w:hAnsi="Arial" w:cs="Arial"/>
          <w:b/>
          <w:sz w:val="24"/>
          <w:szCs w:val="24"/>
          <w:lang w:eastAsia="es-ES"/>
        </w:rPr>
        <w:fldChar w:fldCharType="begin"/>
      </w:r>
      <w:r w:rsidRPr="00233100">
        <w:rPr>
          <w:rFonts w:ascii="Arial" w:eastAsia="Times New Roman" w:hAnsi="Arial" w:cs="Arial"/>
          <w:b/>
          <w:sz w:val="24"/>
          <w:szCs w:val="24"/>
          <w:lang w:eastAsia="es-ES"/>
        </w:rPr>
        <w:instrText xml:space="preserve"> HYPERLINK "https://es.wikipedia.org/wiki/Zarato_de_Polonia" \o "Zarato de Polonia" </w:instrText>
      </w:r>
      <w:r w:rsidR="000F00EA" w:rsidRPr="00233100">
        <w:rPr>
          <w:rFonts w:ascii="Arial" w:eastAsia="Times New Roman" w:hAnsi="Arial" w:cs="Arial"/>
          <w:b/>
          <w:sz w:val="24"/>
          <w:szCs w:val="24"/>
          <w:lang w:eastAsia="es-ES"/>
        </w:rPr>
        <w:fldChar w:fldCharType="separate"/>
      </w:r>
      <w:r w:rsidRPr="00233100">
        <w:rPr>
          <w:rFonts w:ascii="Arial" w:eastAsia="Times New Roman" w:hAnsi="Arial" w:cs="Arial"/>
          <w:b/>
          <w:sz w:val="24"/>
          <w:szCs w:val="24"/>
          <w:lang w:eastAsia="es-ES"/>
        </w:rPr>
        <w:t>Zarato</w:t>
      </w:r>
      <w:proofErr w:type="spellEnd"/>
      <w:r w:rsidRPr="00233100">
        <w:rPr>
          <w:rFonts w:ascii="Arial" w:eastAsia="Times New Roman" w:hAnsi="Arial" w:cs="Arial"/>
          <w:b/>
          <w:sz w:val="24"/>
          <w:szCs w:val="24"/>
          <w:lang w:eastAsia="es-ES"/>
        </w:rPr>
        <w:t xml:space="preserve"> de Polonia</w:t>
      </w:r>
      <w:r w:rsidR="000F00EA" w:rsidRPr="00233100">
        <w:rPr>
          <w:rFonts w:ascii="Arial" w:eastAsia="Times New Roman" w:hAnsi="Arial" w:cs="Arial"/>
          <w:b/>
          <w:sz w:val="24"/>
          <w:szCs w:val="24"/>
          <w:lang w:eastAsia="es-ES"/>
        </w:rPr>
        <w:fldChar w:fldCharType="end"/>
      </w:r>
      <w:r w:rsidRPr="00233100">
        <w:rPr>
          <w:rFonts w:ascii="Arial" w:eastAsia="Times New Roman" w:hAnsi="Arial" w:cs="Arial"/>
          <w:b/>
          <w:sz w:val="24"/>
          <w:szCs w:val="24"/>
          <w:lang w:eastAsia="es-ES"/>
        </w:rPr>
        <w:t>, </w:t>
      </w:r>
      <w:hyperlink r:id="rId5" w:tooltip="5 de marzo" w:history="1">
        <w:r w:rsidRPr="00233100">
          <w:rPr>
            <w:rFonts w:ascii="Arial" w:eastAsia="Times New Roman" w:hAnsi="Arial" w:cs="Arial"/>
            <w:b/>
            <w:sz w:val="24"/>
            <w:szCs w:val="24"/>
            <w:lang w:eastAsia="es-ES"/>
          </w:rPr>
          <w:t>5 de marzo</w:t>
        </w:r>
      </w:hyperlink>
      <w:r w:rsidRPr="00233100">
        <w:rPr>
          <w:rFonts w:ascii="Arial" w:eastAsia="Times New Roman" w:hAnsi="Arial" w:cs="Arial"/>
          <w:b/>
          <w:sz w:val="24"/>
          <w:szCs w:val="24"/>
          <w:lang w:eastAsia="es-ES"/>
        </w:rPr>
        <w:t> de </w:t>
      </w:r>
      <w:hyperlink r:id="rId6" w:tooltip="1871" w:history="1">
        <w:r w:rsidRPr="00233100">
          <w:rPr>
            <w:rFonts w:ascii="Arial" w:eastAsia="Times New Roman" w:hAnsi="Arial" w:cs="Arial"/>
            <w:b/>
            <w:sz w:val="24"/>
            <w:szCs w:val="24"/>
            <w:lang w:eastAsia="es-ES"/>
          </w:rPr>
          <w:t>1871</w:t>
        </w:r>
      </w:hyperlink>
      <w:r w:rsidRPr="00233100">
        <w:rPr>
          <w:rFonts w:ascii="Arial" w:eastAsia="Times New Roman" w:hAnsi="Arial" w:cs="Arial"/>
          <w:b/>
          <w:sz w:val="24"/>
          <w:szCs w:val="24"/>
          <w:lang w:eastAsia="es-ES"/>
        </w:rPr>
        <w:t xml:space="preserve"> y </w:t>
      </w:r>
      <w:proofErr w:type="spellStart"/>
      <w:r w:rsidRPr="00233100">
        <w:rPr>
          <w:rFonts w:ascii="Arial" w:eastAsia="Times New Roman" w:hAnsi="Arial" w:cs="Arial"/>
          <w:b/>
          <w:sz w:val="24"/>
          <w:szCs w:val="24"/>
          <w:lang w:eastAsia="es-ES"/>
        </w:rPr>
        <w:t>murio</w:t>
      </w:r>
      <w:proofErr w:type="spellEnd"/>
      <w:r w:rsidRPr="00233100">
        <w:rPr>
          <w:rFonts w:ascii="Arial" w:eastAsia="Times New Roman" w:hAnsi="Arial" w:cs="Arial"/>
          <w:b/>
          <w:sz w:val="24"/>
          <w:szCs w:val="24"/>
          <w:lang w:eastAsia="es-ES"/>
        </w:rPr>
        <w:t xml:space="preserve"> en </w:t>
      </w:r>
      <w:hyperlink r:id="rId7" w:tooltip="Berlín" w:history="1">
        <w:r w:rsidRPr="00233100">
          <w:rPr>
            <w:rFonts w:ascii="Arial" w:eastAsia="Times New Roman" w:hAnsi="Arial" w:cs="Arial"/>
            <w:b/>
            <w:sz w:val="24"/>
            <w:szCs w:val="24"/>
            <w:lang w:eastAsia="es-ES"/>
          </w:rPr>
          <w:t>Berlín</w:t>
        </w:r>
      </w:hyperlink>
      <w:r w:rsidRPr="00233100">
        <w:rPr>
          <w:rFonts w:ascii="Arial" w:eastAsia="Times New Roman" w:hAnsi="Arial" w:cs="Arial"/>
          <w:b/>
          <w:sz w:val="24"/>
          <w:szCs w:val="24"/>
          <w:lang w:eastAsia="es-ES"/>
        </w:rPr>
        <w:t>, </w:t>
      </w:r>
      <w:hyperlink r:id="rId8" w:tooltip="República de Weimar" w:history="1">
        <w:r w:rsidRPr="00233100">
          <w:rPr>
            <w:rFonts w:ascii="Arial" w:eastAsia="Times New Roman" w:hAnsi="Arial" w:cs="Arial"/>
            <w:b/>
            <w:sz w:val="24"/>
            <w:szCs w:val="24"/>
            <w:lang w:eastAsia="es-ES"/>
          </w:rPr>
          <w:t>Alemania</w:t>
        </w:r>
      </w:hyperlink>
      <w:r w:rsidRPr="00233100">
        <w:rPr>
          <w:rFonts w:ascii="Arial" w:eastAsia="Times New Roman" w:hAnsi="Arial" w:cs="Arial"/>
          <w:b/>
          <w:sz w:val="24"/>
          <w:szCs w:val="24"/>
          <w:lang w:eastAsia="es-ES"/>
        </w:rPr>
        <w:t xml:space="preserve"> el , </w:t>
      </w:r>
      <w:hyperlink r:id="rId9" w:tooltip="15 de enero" w:history="1">
        <w:r w:rsidRPr="00233100">
          <w:rPr>
            <w:rFonts w:ascii="Arial" w:eastAsia="Times New Roman" w:hAnsi="Arial" w:cs="Arial"/>
            <w:b/>
            <w:sz w:val="24"/>
            <w:szCs w:val="24"/>
            <w:lang w:eastAsia="es-ES"/>
          </w:rPr>
          <w:t>15 de enero</w:t>
        </w:r>
      </w:hyperlink>
      <w:r w:rsidRPr="00233100">
        <w:rPr>
          <w:rFonts w:ascii="Arial" w:eastAsia="Times New Roman" w:hAnsi="Arial" w:cs="Arial"/>
          <w:b/>
          <w:sz w:val="24"/>
          <w:szCs w:val="24"/>
          <w:lang w:eastAsia="es-ES"/>
        </w:rPr>
        <w:t> de </w:t>
      </w:r>
      <w:hyperlink r:id="rId10" w:tooltip="1919" w:history="1">
        <w:r w:rsidRPr="00233100">
          <w:rPr>
            <w:rFonts w:ascii="Arial" w:eastAsia="Times New Roman" w:hAnsi="Arial" w:cs="Arial"/>
            <w:b/>
            <w:sz w:val="24"/>
            <w:szCs w:val="24"/>
            <w:lang w:eastAsia="es-ES"/>
          </w:rPr>
          <w:t>1919</w:t>
        </w:r>
      </w:hyperlink>
      <w:r w:rsidRPr="00233100">
        <w:rPr>
          <w:rFonts w:ascii="Arial" w:eastAsia="Times New Roman" w:hAnsi="Arial" w:cs="Arial"/>
          <w:b/>
          <w:sz w:val="24"/>
          <w:szCs w:val="24"/>
          <w:lang w:eastAsia="es-ES"/>
        </w:rPr>
        <w:t>). Fue una teórica </w:t>
      </w:r>
      <w:hyperlink r:id="rId11" w:tooltip="Marxismo" w:history="1">
        <w:r w:rsidRPr="00233100">
          <w:rPr>
            <w:rFonts w:ascii="Arial" w:eastAsia="Times New Roman" w:hAnsi="Arial" w:cs="Arial"/>
            <w:b/>
            <w:sz w:val="24"/>
            <w:szCs w:val="24"/>
            <w:lang w:eastAsia="es-ES"/>
          </w:rPr>
          <w:t>marxista</w:t>
        </w:r>
      </w:hyperlink>
      <w:r w:rsidRPr="00233100">
        <w:rPr>
          <w:rFonts w:ascii="Arial" w:eastAsia="Times New Roman" w:hAnsi="Arial" w:cs="Arial"/>
          <w:b/>
          <w:sz w:val="24"/>
          <w:szCs w:val="24"/>
          <w:lang w:eastAsia="es-ES"/>
        </w:rPr>
        <w:t> </w:t>
      </w:r>
      <w:hyperlink r:id="rId12" w:tooltip="Polonia" w:history="1">
        <w:r w:rsidRPr="00233100">
          <w:rPr>
            <w:rFonts w:ascii="Arial" w:eastAsia="Times New Roman" w:hAnsi="Arial" w:cs="Arial"/>
            <w:b/>
            <w:sz w:val="24"/>
            <w:szCs w:val="24"/>
            <w:lang w:eastAsia="es-ES"/>
          </w:rPr>
          <w:t>polaca</w:t>
        </w:r>
      </w:hyperlink>
      <w:r w:rsidRPr="00233100">
        <w:rPr>
          <w:rFonts w:ascii="Arial" w:eastAsia="Times New Roman" w:hAnsi="Arial" w:cs="Arial"/>
          <w:b/>
          <w:sz w:val="24"/>
          <w:szCs w:val="24"/>
          <w:lang w:eastAsia="es-ES"/>
        </w:rPr>
        <w:t> de origen </w:t>
      </w:r>
      <w:hyperlink r:id="rId13" w:tooltip="Judío" w:history="1">
        <w:r w:rsidRPr="00233100">
          <w:rPr>
            <w:rFonts w:ascii="Arial" w:eastAsia="Times New Roman" w:hAnsi="Arial" w:cs="Arial"/>
            <w:b/>
            <w:sz w:val="24"/>
            <w:szCs w:val="24"/>
            <w:lang w:eastAsia="es-ES"/>
          </w:rPr>
          <w:t>judío</w:t>
        </w:r>
      </w:hyperlink>
      <w:r w:rsidRPr="00233100">
        <w:rPr>
          <w:rFonts w:ascii="Arial" w:eastAsia="Times New Roman" w:hAnsi="Arial" w:cs="Arial"/>
          <w:b/>
          <w:sz w:val="24"/>
          <w:szCs w:val="24"/>
          <w:lang w:eastAsia="es-ES"/>
        </w:rPr>
        <w:t>, posteriormente ciudadana</w:t>
      </w:r>
      <w:r>
        <w:rPr>
          <w:rFonts w:ascii="Arial" w:eastAsia="Times New Roman" w:hAnsi="Arial" w:cs="Arial"/>
          <w:b/>
          <w:sz w:val="24"/>
          <w:szCs w:val="24"/>
          <w:lang w:eastAsia="es-ES"/>
        </w:rPr>
        <w:t xml:space="preserve"> </w:t>
      </w:r>
      <w:r w:rsidRPr="00233100">
        <w:rPr>
          <w:rFonts w:ascii="Arial" w:eastAsia="Times New Roman" w:hAnsi="Arial" w:cs="Arial"/>
          <w:b/>
          <w:sz w:val="24"/>
          <w:szCs w:val="24"/>
          <w:lang w:eastAsia="es-ES"/>
        </w:rPr>
        <w:t> </w:t>
      </w:r>
      <w:hyperlink r:id="rId14" w:tooltip="Alemania" w:history="1">
        <w:r w:rsidRPr="00233100">
          <w:rPr>
            <w:rFonts w:ascii="Arial" w:eastAsia="Times New Roman" w:hAnsi="Arial" w:cs="Arial"/>
            <w:b/>
            <w:sz w:val="24"/>
            <w:szCs w:val="24"/>
            <w:lang w:eastAsia="es-ES"/>
          </w:rPr>
          <w:t>alemana</w:t>
        </w:r>
      </w:hyperlink>
      <w:r w:rsidRPr="00233100">
        <w:rPr>
          <w:rFonts w:ascii="Arial" w:eastAsia="Times New Roman" w:hAnsi="Arial" w:cs="Arial"/>
          <w:b/>
          <w:sz w:val="24"/>
          <w:szCs w:val="24"/>
          <w:lang w:eastAsia="es-ES"/>
        </w:rPr>
        <w:t> activa tanto en </w:t>
      </w:r>
      <w:hyperlink r:id="rId15" w:tooltip="Polonia" w:history="1">
        <w:r w:rsidRPr="00233100">
          <w:rPr>
            <w:rFonts w:ascii="Arial" w:eastAsia="Times New Roman" w:hAnsi="Arial" w:cs="Arial"/>
            <w:b/>
            <w:sz w:val="24"/>
            <w:szCs w:val="24"/>
            <w:lang w:eastAsia="es-ES"/>
          </w:rPr>
          <w:t>Polonia</w:t>
        </w:r>
      </w:hyperlink>
      <w:r w:rsidRPr="00233100">
        <w:rPr>
          <w:rFonts w:ascii="Arial" w:eastAsia="Times New Roman" w:hAnsi="Arial" w:cs="Arial"/>
          <w:b/>
          <w:sz w:val="24"/>
          <w:szCs w:val="24"/>
          <w:lang w:eastAsia="es-ES"/>
        </w:rPr>
        <w:t> como en </w:t>
      </w:r>
      <w:hyperlink r:id="rId16" w:tooltip="Alemania" w:history="1">
        <w:r w:rsidRPr="00233100">
          <w:rPr>
            <w:rFonts w:ascii="Arial" w:eastAsia="Times New Roman" w:hAnsi="Arial" w:cs="Arial"/>
            <w:b/>
            <w:sz w:val="24"/>
            <w:szCs w:val="24"/>
            <w:lang w:eastAsia="es-ES"/>
          </w:rPr>
          <w:t>Alemania</w:t>
        </w:r>
      </w:hyperlink>
      <w:r w:rsidRPr="00233100">
        <w:rPr>
          <w:rFonts w:ascii="Arial" w:eastAsia="Times New Roman" w:hAnsi="Arial" w:cs="Arial"/>
          <w:b/>
          <w:sz w:val="24"/>
          <w:szCs w:val="24"/>
          <w:lang w:eastAsia="es-ES"/>
        </w:rPr>
        <w:t>.</w:t>
      </w:r>
    </w:p>
    <w:p w:rsidR="00233100" w:rsidRPr="00233100" w:rsidRDefault="00233100" w:rsidP="00233100">
      <w:pPr>
        <w:spacing w:after="0" w:line="240" w:lineRule="auto"/>
        <w:ind w:left="-993" w:right="-994"/>
        <w:jc w:val="both"/>
        <w:rPr>
          <w:rFonts w:ascii="Arial" w:eastAsia="Times New Roman" w:hAnsi="Arial" w:cs="Arial"/>
          <w:b/>
          <w:sz w:val="24"/>
          <w:szCs w:val="24"/>
          <w:lang w:eastAsia="es-ES"/>
        </w:rPr>
      </w:pPr>
    </w:p>
    <w:p w:rsidR="00233100" w:rsidRDefault="00233100" w:rsidP="00233100">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233100">
        <w:rPr>
          <w:rFonts w:ascii="Arial" w:eastAsia="Times New Roman" w:hAnsi="Arial" w:cs="Arial"/>
          <w:b/>
          <w:sz w:val="24"/>
          <w:szCs w:val="24"/>
          <w:lang w:eastAsia="es-ES"/>
        </w:rPr>
        <w:t>Líder del </w:t>
      </w:r>
      <w:hyperlink r:id="rId17" w:tooltip="Socialdemocracia del Reino de Polonia y Lituania" w:history="1">
        <w:r w:rsidRPr="00233100">
          <w:rPr>
            <w:rFonts w:ascii="Arial" w:eastAsia="Times New Roman" w:hAnsi="Arial" w:cs="Arial"/>
            <w:b/>
            <w:sz w:val="24"/>
            <w:szCs w:val="24"/>
            <w:lang w:eastAsia="es-ES"/>
          </w:rPr>
          <w:t>Partido Socialdemócrata del Reino de Polonia</w:t>
        </w:r>
      </w:hyperlink>
      <w:r w:rsidRPr="00233100">
        <w:rPr>
          <w:rFonts w:ascii="Arial" w:eastAsia="Times New Roman" w:hAnsi="Arial" w:cs="Arial"/>
          <w:b/>
          <w:sz w:val="24"/>
          <w:szCs w:val="24"/>
          <w:lang w:eastAsia="es-ES"/>
        </w:rPr>
        <w:t>, también militó en el </w:t>
      </w:r>
      <w:hyperlink r:id="rId18" w:tooltip="Partido Socialdemócrata de Alemania" w:history="1">
        <w:r w:rsidRPr="00233100">
          <w:rPr>
            <w:rFonts w:ascii="Arial" w:eastAsia="Times New Roman" w:hAnsi="Arial" w:cs="Arial"/>
            <w:b/>
            <w:sz w:val="24"/>
            <w:szCs w:val="24"/>
            <w:lang w:eastAsia="es-ES"/>
          </w:rPr>
          <w:t>Partido Socialdemócrata de Alemania</w:t>
        </w:r>
      </w:hyperlink>
      <w:r w:rsidRPr="00233100">
        <w:rPr>
          <w:rFonts w:ascii="Arial" w:eastAsia="Times New Roman" w:hAnsi="Arial" w:cs="Arial"/>
          <w:b/>
          <w:sz w:val="24"/>
          <w:szCs w:val="24"/>
          <w:lang w:eastAsia="es-ES"/>
        </w:rPr>
        <w:t> (SPD), hasta que en 1914 se opuso a la participación de los socialdemócratas en la </w:t>
      </w:r>
      <w:hyperlink r:id="rId19" w:tooltip="Primera Guerra Mundial" w:history="1">
        <w:r w:rsidRPr="00233100">
          <w:rPr>
            <w:rFonts w:ascii="Arial" w:eastAsia="Times New Roman" w:hAnsi="Arial" w:cs="Arial"/>
            <w:b/>
            <w:sz w:val="24"/>
            <w:szCs w:val="24"/>
            <w:lang w:eastAsia="es-ES"/>
          </w:rPr>
          <w:t>Primera Guerra Mundial</w:t>
        </w:r>
      </w:hyperlink>
      <w:r w:rsidRPr="00233100">
        <w:rPr>
          <w:rFonts w:ascii="Arial" w:eastAsia="Times New Roman" w:hAnsi="Arial" w:cs="Arial"/>
          <w:b/>
          <w:sz w:val="24"/>
          <w:szCs w:val="24"/>
          <w:lang w:eastAsia="es-ES"/>
        </w:rPr>
        <w:t>, por considerarla un «enfrentamiento entre imperialistas». Integró, desde entonces, el grupo internacional que, en 1916, se convirtió en la </w:t>
      </w:r>
      <w:hyperlink r:id="rId20" w:tooltip="Liga Espartaquista" w:history="1">
        <w:r w:rsidRPr="00233100">
          <w:rPr>
            <w:rFonts w:ascii="Arial" w:eastAsia="Times New Roman" w:hAnsi="Arial" w:cs="Arial"/>
            <w:b/>
            <w:sz w:val="24"/>
            <w:szCs w:val="24"/>
            <w:lang w:eastAsia="es-ES"/>
          </w:rPr>
          <w:t xml:space="preserve">Liga </w:t>
        </w:r>
        <w:proofErr w:type="spellStart"/>
        <w:r w:rsidRPr="00233100">
          <w:rPr>
            <w:rFonts w:ascii="Arial" w:eastAsia="Times New Roman" w:hAnsi="Arial" w:cs="Arial"/>
            <w:b/>
            <w:sz w:val="24"/>
            <w:szCs w:val="24"/>
            <w:lang w:eastAsia="es-ES"/>
          </w:rPr>
          <w:t>Espartaquista</w:t>
        </w:r>
        <w:proofErr w:type="spellEnd"/>
      </w:hyperlink>
      <w:r w:rsidRPr="00233100">
        <w:rPr>
          <w:rFonts w:ascii="Arial" w:eastAsia="Times New Roman" w:hAnsi="Arial" w:cs="Arial"/>
          <w:b/>
          <w:sz w:val="24"/>
          <w:szCs w:val="24"/>
          <w:lang w:eastAsia="es-ES"/>
        </w:rPr>
        <w:t>, un grupo marxista que será luego el origen del </w:t>
      </w:r>
      <w:hyperlink r:id="rId21" w:tooltip="Partido Comunista de Alemania" w:history="1">
        <w:r w:rsidRPr="00233100">
          <w:rPr>
            <w:rFonts w:ascii="Arial" w:eastAsia="Times New Roman" w:hAnsi="Arial" w:cs="Arial"/>
            <w:b/>
            <w:sz w:val="24"/>
            <w:szCs w:val="24"/>
            <w:lang w:eastAsia="es-ES"/>
          </w:rPr>
          <w:t>Partido Comunista de Alemania</w:t>
        </w:r>
      </w:hyperlink>
      <w:r w:rsidRPr="00233100">
        <w:rPr>
          <w:rFonts w:ascii="Arial" w:eastAsia="Times New Roman" w:hAnsi="Arial" w:cs="Arial"/>
          <w:b/>
          <w:sz w:val="24"/>
          <w:szCs w:val="24"/>
          <w:lang w:eastAsia="es-ES"/>
        </w:rPr>
        <w:t xml:space="preserve"> (KPD). </w:t>
      </w:r>
    </w:p>
    <w:p w:rsidR="00233100" w:rsidRDefault="00233100" w:rsidP="00233100">
      <w:pPr>
        <w:spacing w:after="0" w:line="240" w:lineRule="auto"/>
        <w:ind w:left="-993" w:right="-994"/>
        <w:jc w:val="both"/>
        <w:rPr>
          <w:rFonts w:ascii="Arial" w:eastAsia="Times New Roman" w:hAnsi="Arial" w:cs="Arial"/>
          <w:b/>
          <w:sz w:val="24"/>
          <w:szCs w:val="24"/>
          <w:lang w:eastAsia="es-ES"/>
        </w:rPr>
      </w:pPr>
    </w:p>
    <w:p w:rsidR="00233100" w:rsidRDefault="00233100" w:rsidP="00233100">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233100">
        <w:rPr>
          <w:rFonts w:ascii="Arial" w:eastAsia="Times New Roman" w:hAnsi="Arial" w:cs="Arial"/>
          <w:b/>
          <w:sz w:val="24"/>
          <w:szCs w:val="24"/>
          <w:lang w:eastAsia="es-ES"/>
        </w:rPr>
        <w:t>Al terminar la guerra fundó el periódico </w:t>
      </w:r>
      <w:hyperlink r:id="rId22" w:tooltip="La Bandera Roja" w:history="1">
        <w:r w:rsidRPr="00233100">
          <w:rPr>
            <w:rFonts w:ascii="Arial" w:eastAsia="Times New Roman" w:hAnsi="Arial" w:cs="Arial"/>
            <w:b/>
            <w:i/>
            <w:iCs/>
            <w:sz w:val="24"/>
            <w:szCs w:val="24"/>
            <w:lang w:eastAsia="es-ES"/>
          </w:rPr>
          <w:t>La Bandera Roja</w:t>
        </w:r>
      </w:hyperlink>
      <w:r w:rsidRPr="00233100">
        <w:rPr>
          <w:rFonts w:ascii="Arial" w:eastAsia="Times New Roman" w:hAnsi="Arial" w:cs="Arial"/>
          <w:b/>
          <w:sz w:val="24"/>
          <w:szCs w:val="24"/>
          <w:lang w:eastAsia="es-ES"/>
        </w:rPr>
        <w:t>, junto con el alemán </w:t>
      </w:r>
      <w:hyperlink r:id="rId23" w:tooltip="Karl Liebknecht" w:history="1">
        <w:r w:rsidRPr="00233100">
          <w:rPr>
            <w:rFonts w:ascii="Arial" w:eastAsia="Times New Roman" w:hAnsi="Arial" w:cs="Arial"/>
            <w:b/>
            <w:sz w:val="24"/>
            <w:szCs w:val="24"/>
            <w:lang w:eastAsia="es-ES"/>
          </w:rPr>
          <w:t xml:space="preserve">Karl </w:t>
        </w:r>
        <w:proofErr w:type="spellStart"/>
        <w:r w:rsidRPr="00233100">
          <w:rPr>
            <w:rFonts w:ascii="Arial" w:eastAsia="Times New Roman" w:hAnsi="Arial" w:cs="Arial"/>
            <w:b/>
            <w:sz w:val="24"/>
            <w:szCs w:val="24"/>
            <w:lang w:eastAsia="es-ES"/>
          </w:rPr>
          <w:t>Liebknecht</w:t>
        </w:r>
        <w:proofErr w:type="spellEnd"/>
      </w:hyperlink>
      <w:r w:rsidRPr="00233100">
        <w:rPr>
          <w:rFonts w:ascii="Arial" w:eastAsia="Times New Roman" w:hAnsi="Arial" w:cs="Arial"/>
          <w:b/>
          <w:sz w:val="24"/>
          <w:szCs w:val="24"/>
          <w:lang w:eastAsia="es-ES"/>
        </w:rPr>
        <w:t>. Sus libros más conocidos, y traducidos al castellano, son </w:t>
      </w:r>
      <w:r w:rsidRPr="00233100">
        <w:rPr>
          <w:rFonts w:ascii="Arial" w:eastAsia="Times New Roman" w:hAnsi="Arial" w:cs="Arial"/>
          <w:b/>
          <w:i/>
          <w:iCs/>
          <w:sz w:val="24"/>
          <w:szCs w:val="24"/>
          <w:lang w:eastAsia="es-ES"/>
        </w:rPr>
        <w:t>Reforma o Revolución</w:t>
      </w:r>
      <w:r w:rsidRPr="00233100">
        <w:rPr>
          <w:rFonts w:ascii="Arial" w:eastAsia="Times New Roman" w:hAnsi="Arial" w:cs="Arial"/>
          <w:b/>
          <w:sz w:val="24"/>
          <w:szCs w:val="24"/>
          <w:lang w:eastAsia="es-ES"/>
        </w:rPr>
        <w:t> (1900), </w:t>
      </w:r>
      <w:r w:rsidRPr="00233100">
        <w:rPr>
          <w:rFonts w:ascii="Arial" w:eastAsia="Times New Roman" w:hAnsi="Arial" w:cs="Arial"/>
          <w:b/>
          <w:i/>
          <w:iCs/>
          <w:sz w:val="24"/>
          <w:szCs w:val="24"/>
          <w:lang w:eastAsia="es-ES"/>
        </w:rPr>
        <w:t>Huelga de masas, partido y sindicato</w:t>
      </w:r>
      <w:r w:rsidRPr="00233100">
        <w:rPr>
          <w:rFonts w:ascii="Arial" w:eastAsia="Times New Roman" w:hAnsi="Arial" w:cs="Arial"/>
          <w:b/>
          <w:sz w:val="24"/>
          <w:szCs w:val="24"/>
          <w:lang w:eastAsia="es-ES"/>
        </w:rPr>
        <w:t> (1906), </w:t>
      </w:r>
      <w:r w:rsidRPr="00233100">
        <w:rPr>
          <w:rFonts w:ascii="Arial" w:eastAsia="Times New Roman" w:hAnsi="Arial" w:cs="Arial"/>
          <w:b/>
          <w:i/>
          <w:iCs/>
          <w:sz w:val="24"/>
          <w:szCs w:val="24"/>
          <w:lang w:eastAsia="es-ES"/>
        </w:rPr>
        <w:t>La Acumulación del Capital</w:t>
      </w:r>
      <w:r w:rsidRPr="00233100">
        <w:rPr>
          <w:rFonts w:ascii="Arial" w:eastAsia="Times New Roman" w:hAnsi="Arial" w:cs="Arial"/>
          <w:b/>
          <w:sz w:val="24"/>
          <w:szCs w:val="24"/>
          <w:lang w:eastAsia="es-ES"/>
        </w:rPr>
        <w:t> (1913) y </w:t>
      </w:r>
      <w:r w:rsidRPr="00233100">
        <w:rPr>
          <w:rFonts w:ascii="Arial" w:eastAsia="Times New Roman" w:hAnsi="Arial" w:cs="Arial"/>
          <w:b/>
          <w:i/>
          <w:iCs/>
          <w:sz w:val="24"/>
          <w:szCs w:val="24"/>
          <w:lang w:eastAsia="es-ES"/>
        </w:rPr>
        <w:t>La revolución rusa</w:t>
      </w:r>
      <w:r w:rsidRPr="00233100">
        <w:rPr>
          <w:rFonts w:ascii="Arial" w:eastAsia="Times New Roman" w:hAnsi="Arial" w:cs="Arial"/>
          <w:b/>
          <w:sz w:val="24"/>
          <w:szCs w:val="24"/>
          <w:lang w:eastAsia="es-ES"/>
        </w:rPr>
        <w:t> (1918), en el cual, si bien apoyándola, realiza una crítica a la misma, al sostener que la </w:t>
      </w:r>
      <w:hyperlink r:id="rId24" w:tooltip="Revolución de Octubre" w:history="1">
        <w:r w:rsidRPr="00233100">
          <w:rPr>
            <w:rFonts w:ascii="Arial" w:eastAsia="Times New Roman" w:hAnsi="Arial" w:cs="Arial"/>
            <w:b/>
            <w:sz w:val="24"/>
            <w:szCs w:val="24"/>
            <w:lang w:eastAsia="es-ES"/>
          </w:rPr>
          <w:t>vía soviética</w:t>
        </w:r>
      </w:hyperlink>
      <w:r w:rsidRPr="00233100">
        <w:rPr>
          <w:rFonts w:ascii="Arial" w:eastAsia="Times New Roman" w:hAnsi="Arial" w:cs="Arial"/>
          <w:b/>
          <w:sz w:val="24"/>
          <w:szCs w:val="24"/>
          <w:lang w:eastAsia="es-ES"/>
        </w:rPr>
        <w:t> no puede generalizarse a otros países.</w:t>
      </w:r>
    </w:p>
    <w:p w:rsidR="00233100" w:rsidRPr="00233100" w:rsidRDefault="00233100" w:rsidP="00233100">
      <w:pPr>
        <w:spacing w:after="0" w:line="240" w:lineRule="auto"/>
        <w:ind w:left="-993" w:right="-994"/>
        <w:jc w:val="both"/>
        <w:rPr>
          <w:rFonts w:ascii="Arial" w:eastAsia="Times New Roman" w:hAnsi="Arial" w:cs="Arial"/>
          <w:b/>
          <w:sz w:val="24"/>
          <w:szCs w:val="24"/>
          <w:lang w:eastAsia="es-ES"/>
        </w:rPr>
      </w:pPr>
    </w:p>
    <w:p w:rsidR="00233100" w:rsidRDefault="00233100" w:rsidP="00233100">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233100">
        <w:rPr>
          <w:rFonts w:ascii="Arial" w:eastAsia="Times New Roman" w:hAnsi="Arial" w:cs="Arial"/>
          <w:b/>
          <w:sz w:val="24"/>
          <w:szCs w:val="24"/>
          <w:lang w:eastAsia="es-ES"/>
        </w:rPr>
        <w:t>Tomó parte en la frustrada </w:t>
      </w:r>
      <w:hyperlink r:id="rId25" w:tooltip="Levantamiento Espartaquista" w:history="1">
        <w:r w:rsidRPr="00233100">
          <w:rPr>
            <w:rFonts w:ascii="Arial" w:eastAsia="Times New Roman" w:hAnsi="Arial" w:cs="Arial"/>
            <w:b/>
            <w:sz w:val="24"/>
            <w:szCs w:val="24"/>
            <w:lang w:eastAsia="es-ES"/>
          </w:rPr>
          <w:t>revolución de 1919</w:t>
        </w:r>
      </w:hyperlink>
      <w:r w:rsidRPr="00233100">
        <w:rPr>
          <w:rFonts w:ascii="Arial" w:eastAsia="Times New Roman" w:hAnsi="Arial" w:cs="Arial"/>
          <w:b/>
          <w:sz w:val="24"/>
          <w:szCs w:val="24"/>
          <w:lang w:eastAsia="es-ES"/>
        </w:rPr>
        <w:t> en </w:t>
      </w:r>
      <w:hyperlink r:id="rId26" w:tooltip="Berlín" w:history="1">
        <w:r w:rsidRPr="00233100">
          <w:rPr>
            <w:rFonts w:ascii="Arial" w:eastAsia="Times New Roman" w:hAnsi="Arial" w:cs="Arial"/>
            <w:b/>
            <w:sz w:val="24"/>
            <w:szCs w:val="24"/>
            <w:lang w:eastAsia="es-ES"/>
          </w:rPr>
          <w:t>Berlín</w:t>
        </w:r>
      </w:hyperlink>
      <w:r w:rsidRPr="00233100">
        <w:rPr>
          <w:rFonts w:ascii="Arial" w:eastAsia="Times New Roman" w:hAnsi="Arial" w:cs="Arial"/>
          <w:b/>
          <w:sz w:val="24"/>
          <w:szCs w:val="24"/>
          <w:lang w:eastAsia="es-ES"/>
        </w:rPr>
        <w:t>, aun cuando este levantamiento tuvo lugar en contra de sus propios consejos. La revuelta fue sofocada con la intervención del ejército y la actuación de los </w:t>
      </w:r>
      <w:proofErr w:type="spellStart"/>
      <w:r w:rsidR="000F00EA" w:rsidRPr="00233100">
        <w:rPr>
          <w:rFonts w:ascii="Arial" w:eastAsia="Times New Roman" w:hAnsi="Arial" w:cs="Arial"/>
          <w:b/>
          <w:i/>
          <w:iCs/>
          <w:sz w:val="24"/>
          <w:szCs w:val="24"/>
          <w:lang w:eastAsia="es-ES"/>
        </w:rPr>
        <w:fldChar w:fldCharType="begin"/>
      </w:r>
      <w:r w:rsidRPr="00233100">
        <w:rPr>
          <w:rFonts w:ascii="Arial" w:eastAsia="Times New Roman" w:hAnsi="Arial" w:cs="Arial"/>
          <w:b/>
          <w:i/>
          <w:iCs/>
          <w:sz w:val="24"/>
          <w:szCs w:val="24"/>
          <w:lang w:eastAsia="es-ES"/>
        </w:rPr>
        <w:instrText xml:space="preserve"> HYPERLINK "https://es.wikipedia.org/wiki/Freikorps" \o "Freikorps" </w:instrText>
      </w:r>
      <w:r w:rsidR="000F00EA" w:rsidRPr="00233100">
        <w:rPr>
          <w:rFonts w:ascii="Arial" w:eastAsia="Times New Roman" w:hAnsi="Arial" w:cs="Arial"/>
          <w:b/>
          <w:i/>
          <w:iCs/>
          <w:sz w:val="24"/>
          <w:szCs w:val="24"/>
          <w:lang w:eastAsia="es-ES"/>
        </w:rPr>
        <w:fldChar w:fldCharType="separate"/>
      </w:r>
      <w:r w:rsidRPr="00233100">
        <w:rPr>
          <w:rFonts w:ascii="Arial" w:eastAsia="Times New Roman" w:hAnsi="Arial" w:cs="Arial"/>
          <w:b/>
          <w:i/>
          <w:iCs/>
          <w:sz w:val="24"/>
          <w:szCs w:val="24"/>
          <w:lang w:eastAsia="es-ES"/>
        </w:rPr>
        <w:t>freikorps</w:t>
      </w:r>
      <w:proofErr w:type="spellEnd"/>
      <w:r w:rsidR="000F00EA" w:rsidRPr="00233100">
        <w:rPr>
          <w:rFonts w:ascii="Arial" w:eastAsia="Times New Roman" w:hAnsi="Arial" w:cs="Arial"/>
          <w:b/>
          <w:i/>
          <w:iCs/>
          <w:sz w:val="24"/>
          <w:szCs w:val="24"/>
          <w:lang w:eastAsia="es-ES"/>
        </w:rPr>
        <w:fldChar w:fldCharType="end"/>
      </w:r>
      <w:r w:rsidRPr="00233100">
        <w:rPr>
          <w:rFonts w:ascii="Arial" w:eastAsia="Times New Roman" w:hAnsi="Arial" w:cs="Arial"/>
          <w:b/>
          <w:sz w:val="24"/>
          <w:szCs w:val="24"/>
          <w:lang w:eastAsia="es-ES"/>
        </w:rPr>
        <w:t> o 'cuerpos libres' (grupos de paramilitares reclutados por el gobierno entre los combatientes recién desmovilizados de la </w:t>
      </w:r>
      <w:hyperlink r:id="rId27" w:tooltip="Primera Guerra Mundial" w:history="1">
        <w:r w:rsidRPr="00233100">
          <w:rPr>
            <w:rFonts w:ascii="Arial" w:eastAsia="Times New Roman" w:hAnsi="Arial" w:cs="Arial"/>
            <w:b/>
            <w:sz w:val="24"/>
            <w:szCs w:val="24"/>
            <w:lang w:eastAsia="es-ES"/>
          </w:rPr>
          <w:t>Primera Guerra Mundial</w:t>
        </w:r>
      </w:hyperlink>
      <w:r w:rsidRPr="00233100">
        <w:rPr>
          <w:rFonts w:ascii="Arial" w:eastAsia="Times New Roman" w:hAnsi="Arial" w:cs="Arial"/>
          <w:b/>
          <w:sz w:val="24"/>
          <w:szCs w:val="24"/>
          <w:lang w:eastAsia="es-ES"/>
        </w:rPr>
        <w:t>), en colaboración con el sector mayoritario del partido socialdemócrata entonces en el poder. A su término, cientos de personas, entre ellas Rosa Luxemburgo, fueron </w:t>
      </w:r>
      <w:hyperlink r:id="rId28" w:tooltip="Prisión" w:history="1">
        <w:r w:rsidRPr="00233100">
          <w:rPr>
            <w:rFonts w:ascii="Arial" w:eastAsia="Times New Roman" w:hAnsi="Arial" w:cs="Arial"/>
            <w:b/>
            <w:sz w:val="24"/>
            <w:szCs w:val="24"/>
            <w:lang w:eastAsia="es-ES"/>
          </w:rPr>
          <w:t>encarceladas</w:t>
        </w:r>
      </w:hyperlink>
      <w:r w:rsidRPr="00233100">
        <w:rPr>
          <w:rFonts w:ascii="Arial" w:eastAsia="Times New Roman" w:hAnsi="Arial" w:cs="Arial"/>
          <w:b/>
          <w:sz w:val="24"/>
          <w:szCs w:val="24"/>
          <w:lang w:eastAsia="es-ES"/>
        </w:rPr>
        <w:t>, </w:t>
      </w:r>
      <w:hyperlink r:id="rId29" w:tooltip="Tortura" w:history="1">
        <w:r w:rsidRPr="00233100">
          <w:rPr>
            <w:rFonts w:ascii="Arial" w:eastAsia="Times New Roman" w:hAnsi="Arial" w:cs="Arial"/>
            <w:b/>
            <w:sz w:val="24"/>
            <w:szCs w:val="24"/>
            <w:lang w:eastAsia="es-ES"/>
          </w:rPr>
          <w:t>torturadas</w:t>
        </w:r>
      </w:hyperlink>
      <w:r w:rsidRPr="00233100">
        <w:rPr>
          <w:rFonts w:ascii="Arial" w:eastAsia="Times New Roman" w:hAnsi="Arial" w:cs="Arial"/>
          <w:b/>
          <w:sz w:val="24"/>
          <w:szCs w:val="24"/>
          <w:lang w:eastAsia="es-ES"/>
        </w:rPr>
        <w:t> y </w:t>
      </w:r>
      <w:hyperlink r:id="rId30" w:tooltip="Asesinato" w:history="1">
        <w:r w:rsidRPr="00233100">
          <w:rPr>
            <w:rFonts w:ascii="Arial" w:eastAsia="Times New Roman" w:hAnsi="Arial" w:cs="Arial"/>
            <w:b/>
            <w:sz w:val="24"/>
            <w:szCs w:val="24"/>
            <w:lang w:eastAsia="es-ES"/>
          </w:rPr>
          <w:t>asesinadas</w:t>
        </w:r>
      </w:hyperlink>
      <w:r w:rsidRPr="00233100">
        <w:rPr>
          <w:rFonts w:ascii="Arial" w:eastAsia="Times New Roman" w:hAnsi="Arial" w:cs="Arial"/>
          <w:b/>
          <w:sz w:val="24"/>
          <w:szCs w:val="24"/>
          <w:lang w:eastAsia="es-ES"/>
        </w:rPr>
        <w:t> por dichos grupos.</w:t>
      </w:r>
    </w:p>
    <w:p w:rsidR="00233100" w:rsidRPr="00233100" w:rsidRDefault="00233100" w:rsidP="00233100">
      <w:pPr>
        <w:spacing w:after="0" w:line="240" w:lineRule="auto"/>
        <w:ind w:left="-993" w:right="-994"/>
        <w:jc w:val="both"/>
        <w:rPr>
          <w:rFonts w:ascii="Arial" w:eastAsia="Times New Roman" w:hAnsi="Arial" w:cs="Arial"/>
          <w:b/>
          <w:sz w:val="24"/>
          <w:szCs w:val="24"/>
          <w:lang w:eastAsia="es-ES"/>
        </w:rPr>
      </w:pPr>
    </w:p>
    <w:p w:rsidR="00233100" w:rsidRDefault="00233100" w:rsidP="00233100">
      <w:pPr>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233100">
        <w:rPr>
          <w:rFonts w:ascii="Arial" w:eastAsia="Times New Roman" w:hAnsi="Arial" w:cs="Arial"/>
          <w:b/>
          <w:sz w:val="24"/>
          <w:szCs w:val="24"/>
          <w:lang w:eastAsia="es-ES"/>
        </w:rPr>
        <w:t>Tanto Rosa Luxemburgo como </w:t>
      </w:r>
      <w:hyperlink r:id="rId31" w:tooltip="Karl Liebknecht" w:history="1">
        <w:r w:rsidRPr="00233100">
          <w:rPr>
            <w:rFonts w:ascii="Arial" w:eastAsia="Times New Roman" w:hAnsi="Arial" w:cs="Arial"/>
            <w:b/>
            <w:sz w:val="24"/>
            <w:szCs w:val="24"/>
            <w:lang w:eastAsia="es-ES"/>
          </w:rPr>
          <w:t xml:space="preserve">Karl </w:t>
        </w:r>
        <w:proofErr w:type="spellStart"/>
        <w:r w:rsidRPr="00233100">
          <w:rPr>
            <w:rFonts w:ascii="Arial" w:eastAsia="Times New Roman" w:hAnsi="Arial" w:cs="Arial"/>
            <w:b/>
            <w:sz w:val="24"/>
            <w:szCs w:val="24"/>
            <w:lang w:eastAsia="es-ES"/>
          </w:rPr>
          <w:t>Liebknecht</w:t>
        </w:r>
        <w:proofErr w:type="spellEnd"/>
      </w:hyperlink>
      <w:r w:rsidRPr="00233100">
        <w:rPr>
          <w:rFonts w:ascii="Arial" w:eastAsia="Times New Roman" w:hAnsi="Arial" w:cs="Arial"/>
          <w:b/>
          <w:sz w:val="24"/>
          <w:szCs w:val="24"/>
          <w:lang w:eastAsia="es-ES"/>
        </w:rPr>
        <w:t> poseen una gran carga simbólica para el </w:t>
      </w:r>
      <w:hyperlink r:id="rId32" w:tooltip="Marxismo" w:history="1">
        <w:r w:rsidRPr="00233100">
          <w:rPr>
            <w:rFonts w:ascii="Arial" w:eastAsia="Times New Roman" w:hAnsi="Arial" w:cs="Arial"/>
            <w:b/>
            <w:sz w:val="24"/>
            <w:szCs w:val="24"/>
            <w:lang w:eastAsia="es-ES"/>
          </w:rPr>
          <w:t>marxismo</w:t>
        </w:r>
      </w:hyperlink>
      <w:r w:rsidRPr="00233100">
        <w:rPr>
          <w:rFonts w:ascii="Arial" w:eastAsia="Times New Roman" w:hAnsi="Arial" w:cs="Arial"/>
          <w:b/>
          <w:sz w:val="24"/>
          <w:szCs w:val="24"/>
          <w:lang w:eastAsia="es-ES"/>
        </w:rPr>
        <w:t>, especialmente en Alemania. Actualmente, el segundo o tercer domingo de enero de cada año, se celebra en </w:t>
      </w:r>
      <w:hyperlink r:id="rId33" w:tooltip="Berlín" w:history="1">
        <w:r w:rsidRPr="00233100">
          <w:rPr>
            <w:rFonts w:ascii="Arial" w:eastAsia="Times New Roman" w:hAnsi="Arial" w:cs="Arial"/>
            <w:b/>
            <w:sz w:val="24"/>
            <w:szCs w:val="24"/>
            <w:lang w:eastAsia="es-ES"/>
          </w:rPr>
          <w:t>Berlín</w:t>
        </w:r>
      </w:hyperlink>
      <w:r w:rsidRPr="00233100">
        <w:rPr>
          <w:rFonts w:ascii="Arial" w:eastAsia="Times New Roman" w:hAnsi="Arial" w:cs="Arial"/>
          <w:b/>
          <w:sz w:val="24"/>
          <w:szCs w:val="24"/>
          <w:lang w:eastAsia="es-ES"/>
        </w:rPr>
        <w:t xml:space="preserve"> el día de Rosa Luxemburgo y Karl </w:t>
      </w:r>
      <w:proofErr w:type="spellStart"/>
      <w:r w:rsidRPr="00233100">
        <w:rPr>
          <w:rFonts w:ascii="Arial" w:eastAsia="Times New Roman" w:hAnsi="Arial" w:cs="Arial"/>
          <w:b/>
          <w:sz w:val="24"/>
          <w:szCs w:val="24"/>
          <w:lang w:eastAsia="es-ES"/>
        </w:rPr>
        <w:t>Liebknecht</w:t>
      </w:r>
      <w:proofErr w:type="spellEnd"/>
      <w:r w:rsidRPr="00233100">
        <w:rPr>
          <w:rFonts w:ascii="Arial" w:eastAsia="Times New Roman" w:hAnsi="Arial" w:cs="Arial"/>
          <w:b/>
          <w:sz w:val="24"/>
          <w:szCs w:val="24"/>
          <w:lang w:eastAsia="es-ES"/>
        </w:rPr>
        <w:t>, en recuerdo del asesinato de los dos dirigentes comunistas, ocurrido el 15 de enero de 1919.</w:t>
      </w:r>
    </w:p>
    <w:p w:rsidR="00233100" w:rsidRPr="00233100" w:rsidRDefault="00233100" w:rsidP="00233100">
      <w:pPr>
        <w:spacing w:after="0" w:line="240" w:lineRule="auto"/>
        <w:ind w:left="-993" w:right="-994"/>
        <w:jc w:val="both"/>
        <w:rPr>
          <w:rFonts w:ascii="Arial" w:eastAsia="Times New Roman" w:hAnsi="Arial" w:cs="Arial"/>
          <w:b/>
          <w:sz w:val="24"/>
          <w:szCs w:val="24"/>
          <w:lang w:eastAsia="es-ES"/>
        </w:rPr>
      </w:pPr>
    </w:p>
    <w:p w:rsidR="00233100" w:rsidRPr="00233100" w:rsidRDefault="00233100" w:rsidP="00233100">
      <w:pPr>
        <w:spacing w:after="0" w:line="240" w:lineRule="auto"/>
        <w:ind w:left="-993" w:right="-994"/>
        <w:jc w:val="both"/>
        <w:rPr>
          <w:rFonts w:ascii="Arial" w:hAnsi="Arial" w:cs="Arial"/>
          <w:b/>
          <w:sz w:val="24"/>
          <w:szCs w:val="24"/>
        </w:rPr>
      </w:pPr>
    </w:p>
    <w:p w:rsidR="00233100" w:rsidRPr="00233100" w:rsidRDefault="00B27EB6" w:rsidP="00233100">
      <w:pPr>
        <w:pStyle w:val="Ttulo3"/>
        <w:shd w:val="clear" w:color="auto" w:fill="FFFFFF"/>
        <w:spacing w:before="0" w:line="240" w:lineRule="auto"/>
        <w:ind w:left="-993" w:right="-994"/>
        <w:jc w:val="both"/>
        <w:rPr>
          <w:rStyle w:val="mw-headline"/>
          <w:rFonts w:ascii="Arial" w:hAnsi="Arial" w:cs="Arial"/>
          <w:color w:val="0070C0"/>
          <w:sz w:val="24"/>
          <w:szCs w:val="24"/>
        </w:rPr>
      </w:pPr>
      <w:r>
        <w:rPr>
          <w:rStyle w:val="mw-headline"/>
          <w:rFonts w:ascii="Arial" w:hAnsi="Arial" w:cs="Arial"/>
          <w:color w:val="0070C0"/>
          <w:sz w:val="24"/>
          <w:szCs w:val="24"/>
        </w:rPr>
        <w:t xml:space="preserve"> </w:t>
      </w:r>
      <w:r w:rsidR="00233100" w:rsidRPr="00233100">
        <w:rPr>
          <w:rStyle w:val="mw-headline"/>
          <w:rFonts w:ascii="Arial" w:hAnsi="Arial" w:cs="Arial"/>
          <w:color w:val="0070C0"/>
          <w:sz w:val="24"/>
          <w:szCs w:val="24"/>
        </w:rPr>
        <w:t>Hasta 1914</w:t>
      </w:r>
    </w:p>
    <w:p w:rsidR="00B27EB6" w:rsidRDefault="00B27EB6" w:rsidP="00233100">
      <w:pPr>
        <w:pStyle w:val="NormalWeb"/>
        <w:shd w:val="clear" w:color="auto" w:fill="FFFFFF"/>
        <w:spacing w:before="0" w:beforeAutospacing="0" w:after="0" w:afterAutospacing="0"/>
        <w:ind w:left="-993" w:right="-994"/>
        <w:jc w:val="both"/>
        <w:rPr>
          <w:rFonts w:ascii="Arial" w:hAnsi="Arial" w:cs="Arial"/>
          <w:b/>
        </w:rPr>
      </w:pPr>
    </w:p>
    <w:p w:rsidR="00233100" w:rsidRDefault="00233100"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233100">
        <w:rPr>
          <w:rFonts w:ascii="Arial" w:hAnsi="Arial" w:cs="Arial"/>
          <w:b/>
        </w:rPr>
        <w:t xml:space="preserve">Rosa </w:t>
      </w:r>
      <w:proofErr w:type="spellStart"/>
      <w:r w:rsidRPr="00233100">
        <w:rPr>
          <w:rFonts w:ascii="Arial" w:hAnsi="Arial" w:cs="Arial"/>
          <w:b/>
        </w:rPr>
        <w:t>Luxemburg</w:t>
      </w:r>
      <w:proofErr w:type="spellEnd"/>
      <w:r w:rsidRPr="00233100">
        <w:rPr>
          <w:rFonts w:ascii="Arial" w:hAnsi="Arial" w:cs="Arial"/>
          <w:b/>
        </w:rPr>
        <w:t xml:space="preserve"> nació el 5 de marzo de 1871, en </w:t>
      </w:r>
      <w:proofErr w:type="spellStart"/>
      <w:r w:rsidR="000F00EA" w:rsidRPr="00233100">
        <w:rPr>
          <w:rFonts w:ascii="Arial" w:hAnsi="Arial" w:cs="Arial"/>
          <w:b/>
        </w:rPr>
        <w:fldChar w:fldCharType="begin"/>
      </w:r>
      <w:r w:rsidRPr="00233100">
        <w:rPr>
          <w:rFonts w:ascii="Arial" w:hAnsi="Arial" w:cs="Arial"/>
          <w:b/>
        </w:rPr>
        <w:instrText xml:space="preserve"> HYPERLINK "https://es.wikipedia.org/wiki/Zamo%C5%9B%C4%87" \o "Zamość" </w:instrText>
      </w:r>
      <w:r w:rsidR="000F00EA" w:rsidRPr="00233100">
        <w:rPr>
          <w:rFonts w:ascii="Arial" w:hAnsi="Arial" w:cs="Arial"/>
          <w:b/>
        </w:rPr>
        <w:fldChar w:fldCharType="separate"/>
      </w:r>
      <w:r w:rsidRPr="00233100">
        <w:rPr>
          <w:rStyle w:val="Hipervnculo"/>
          <w:rFonts w:ascii="Arial" w:eastAsiaTheme="majorEastAsia" w:hAnsi="Arial" w:cs="Arial"/>
          <w:b/>
          <w:color w:val="auto"/>
          <w:u w:val="none"/>
        </w:rPr>
        <w:t>Zamość</w:t>
      </w:r>
      <w:proofErr w:type="spellEnd"/>
      <w:r w:rsidR="000F00EA" w:rsidRPr="00233100">
        <w:rPr>
          <w:rFonts w:ascii="Arial" w:hAnsi="Arial" w:cs="Arial"/>
          <w:b/>
        </w:rPr>
        <w:fldChar w:fldCharType="end"/>
      </w:r>
      <w:r w:rsidRPr="00233100">
        <w:rPr>
          <w:rFonts w:ascii="Arial" w:hAnsi="Arial" w:cs="Arial"/>
          <w:b/>
        </w:rPr>
        <w:t>, cerca de </w:t>
      </w:r>
      <w:hyperlink r:id="rId34" w:tooltip="Lublin" w:history="1">
        <w:r w:rsidRPr="00233100">
          <w:rPr>
            <w:rStyle w:val="Hipervnculo"/>
            <w:rFonts w:ascii="Arial" w:eastAsiaTheme="majorEastAsia" w:hAnsi="Arial" w:cs="Arial"/>
            <w:b/>
            <w:color w:val="auto"/>
            <w:u w:val="none"/>
          </w:rPr>
          <w:t>Lublin</w:t>
        </w:r>
      </w:hyperlink>
      <w:r w:rsidRPr="00233100">
        <w:rPr>
          <w:rFonts w:ascii="Arial" w:hAnsi="Arial" w:cs="Arial"/>
          <w:b/>
        </w:rPr>
        <w:t>, en la </w:t>
      </w:r>
      <w:hyperlink r:id="rId35" w:tooltip="Polonia" w:history="1">
        <w:r w:rsidRPr="00233100">
          <w:rPr>
            <w:rStyle w:val="Hipervnculo"/>
            <w:rFonts w:ascii="Arial" w:eastAsiaTheme="majorEastAsia" w:hAnsi="Arial" w:cs="Arial"/>
            <w:b/>
            <w:color w:val="auto"/>
            <w:u w:val="none"/>
          </w:rPr>
          <w:t>Polonia</w:t>
        </w:r>
      </w:hyperlink>
      <w:r w:rsidRPr="00233100">
        <w:rPr>
          <w:rFonts w:ascii="Arial" w:hAnsi="Arial" w:cs="Arial"/>
          <w:b/>
        </w:rPr>
        <w:t> entonces controlada por el </w:t>
      </w:r>
      <w:hyperlink r:id="rId36" w:tooltip="Imperio ruso" w:history="1">
        <w:r w:rsidRPr="00233100">
          <w:rPr>
            <w:rStyle w:val="Hipervnculo"/>
            <w:rFonts w:ascii="Arial" w:eastAsiaTheme="majorEastAsia" w:hAnsi="Arial" w:cs="Arial"/>
            <w:b/>
            <w:color w:val="auto"/>
            <w:u w:val="none"/>
          </w:rPr>
          <w:t>Imperio ruso</w:t>
        </w:r>
      </w:hyperlink>
      <w:r w:rsidRPr="00233100">
        <w:rPr>
          <w:rFonts w:ascii="Arial" w:hAnsi="Arial" w:cs="Arial"/>
          <w:b/>
        </w:rPr>
        <w:t>, en el seno de una familia de origen </w:t>
      </w:r>
      <w:hyperlink r:id="rId37" w:tooltip="Judío" w:history="1">
        <w:r w:rsidRPr="00233100">
          <w:rPr>
            <w:rStyle w:val="Hipervnculo"/>
            <w:rFonts w:ascii="Arial" w:eastAsiaTheme="majorEastAsia" w:hAnsi="Arial" w:cs="Arial"/>
            <w:b/>
            <w:color w:val="auto"/>
            <w:u w:val="none"/>
          </w:rPr>
          <w:t>judío</w:t>
        </w:r>
      </w:hyperlink>
      <w:r w:rsidRPr="00233100">
        <w:rPr>
          <w:rFonts w:ascii="Arial" w:hAnsi="Arial" w:cs="Arial"/>
          <w:b/>
        </w:rPr>
        <w:t xml:space="preserve">. Su padre fue </w:t>
      </w:r>
      <w:proofErr w:type="spellStart"/>
      <w:r w:rsidRPr="00233100">
        <w:rPr>
          <w:rFonts w:ascii="Arial" w:hAnsi="Arial" w:cs="Arial"/>
          <w:b/>
        </w:rPr>
        <w:t>Eliasz</w:t>
      </w:r>
      <w:proofErr w:type="spellEnd"/>
      <w:r w:rsidRPr="00233100">
        <w:rPr>
          <w:rFonts w:ascii="Arial" w:hAnsi="Arial" w:cs="Arial"/>
          <w:b/>
        </w:rPr>
        <w:t xml:space="preserve"> </w:t>
      </w:r>
      <w:proofErr w:type="spellStart"/>
      <w:r w:rsidRPr="00233100">
        <w:rPr>
          <w:rFonts w:ascii="Arial" w:hAnsi="Arial" w:cs="Arial"/>
          <w:b/>
        </w:rPr>
        <w:t>Luksenburg</w:t>
      </w:r>
      <w:proofErr w:type="spellEnd"/>
      <w:r w:rsidRPr="00233100">
        <w:rPr>
          <w:rFonts w:ascii="Arial" w:hAnsi="Arial" w:cs="Arial"/>
          <w:b/>
        </w:rPr>
        <w:t xml:space="preserve"> III, un comerciante maderero, y su madre Line </w:t>
      </w:r>
      <w:proofErr w:type="spellStart"/>
      <w:r w:rsidRPr="00233100">
        <w:rPr>
          <w:rFonts w:ascii="Arial" w:hAnsi="Arial" w:cs="Arial"/>
          <w:b/>
        </w:rPr>
        <w:t>Löwenstein</w:t>
      </w:r>
      <w:proofErr w:type="spellEnd"/>
      <w:r w:rsidRPr="00233100">
        <w:rPr>
          <w:rFonts w:ascii="Arial" w:hAnsi="Arial" w:cs="Arial"/>
          <w:b/>
        </w:rPr>
        <w:t>, Rosa fue la quinta hija del matrimonio.</w:t>
      </w:r>
    </w:p>
    <w:p w:rsidR="00233100" w:rsidRPr="00233100" w:rsidRDefault="00233100" w:rsidP="00233100">
      <w:pPr>
        <w:pStyle w:val="NormalWeb"/>
        <w:shd w:val="clear" w:color="auto" w:fill="FFFFFF"/>
        <w:spacing w:before="0" w:beforeAutospacing="0" w:after="0" w:afterAutospacing="0"/>
        <w:ind w:left="-993" w:right="-994"/>
        <w:jc w:val="both"/>
        <w:rPr>
          <w:rFonts w:ascii="Arial" w:hAnsi="Arial" w:cs="Arial"/>
          <w:b/>
        </w:rPr>
      </w:pPr>
    </w:p>
    <w:p w:rsidR="00233100" w:rsidRDefault="00233100"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233100">
        <w:rPr>
          <w:rFonts w:ascii="Arial" w:hAnsi="Arial" w:cs="Arial"/>
          <w:b/>
        </w:rPr>
        <w:t>Cuando tenía cinco años, le diagnosticaron, por error, una tuberculosis ósea (probablemente fuera una dislocación) y permaneció en cama con la pierna enyesada un año entero; al quitar el yeso descubrieron que una de sus piernas era más corta que la otra. A causa de esto fue afectada por una cojera permanente.</w:t>
      </w:r>
    </w:p>
    <w:p w:rsidR="00233100" w:rsidRPr="00233100" w:rsidRDefault="00233100" w:rsidP="00233100">
      <w:pPr>
        <w:pStyle w:val="NormalWeb"/>
        <w:shd w:val="clear" w:color="auto" w:fill="FFFFFF"/>
        <w:spacing w:before="0" w:beforeAutospacing="0" w:after="0" w:afterAutospacing="0"/>
        <w:ind w:left="-993" w:right="-994"/>
        <w:jc w:val="both"/>
        <w:rPr>
          <w:rFonts w:ascii="Arial" w:hAnsi="Arial" w:cs="Arial"/>
          <w:b/>
        </w:rPr>
      </w:pPr>
      <w:r w:rsidRPr="00233100">
        <w:rPr>
          <w:rFonts w:ascii="Arial" w:hAnsi="Arial" w:cs="Arial"/>
          <w:b/>
        </w:rPr>
        <w:t xml:space="preserve"> </w:t>
      </w:r>
    </w:p>
    <w:p w:rsidR="00233100" w:rsidRDefault="00233100"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233100">
        <w:rPr>
          <w:rFonts w:ascii="Arial" w:hAnsi="Arial" w:cs="Arial"/>
          <w:b/>
        </w:rPr>
        <w:t>Al mudarse a </w:t>
      </w:r>
      <w:hyperlink r:id="rId38" w:tooltip="Varsovia" w:history="1">
        <w:r w:rsidRPr="00233100">
          <w:rPr>
            <w:rStyle w:val="Hipervnculo"/>
            <w:rFonts w:ascii="Arial" w:eastAsiaTheme="majorEastAsia" w:hAnsi="Arial" w:cs="Arial"/>
            <w:b/>
            <w:color w:val="auto"/>
            <w:u w:val="none"/>
          </w:rPr>
          <w:t>Varsovia</w:t>
        </w:r>
      </w:hyperlink>
      <w:r w:rsidRPr="00233100">
        <w:rPr>
          <w:rFonts w:ascii="Arial" w:hAnsi="Arial" w:cs="Arial"/>
          <w:b/>
        </w:rPr>
        <w:t>, Rosa asistió a un liceo femenino (</w:t>
      </w:r>
      <w:proofErr w:type="spellStart"/>
      <w:r w:rsidR="000F00EA" w:rsidRPr="00233100">
        <w:rPr>
          <w:rFonts w:ascii="Arial" w:hAnsi="Arial" w:cs="Arial"/>
          <w:b/>
          <w:i/>
          <w:iCs/>
        </w:rPr>
        <w:fldChar w:fldCharType="begin"/>
      </w:r>
      <w:r w:rsidRPr="00233100">
        <w:rPr>
          <w:rFonts w:ascii="Arial" w:hAnsi="Arial" w:cs="Arial"/>
          <w:b/>
          <w:i/>
          <w:iCs/>
        </w:rPr>
        <w:instrText xml:space="preserve"> HYPERLINK "https://es.wikipedia.org/wiki/Gymnasium" \o "Gymnasium" </w:instrText>
      </w:r>
      <w:r w:rsidR="000F00EA" w:rsidRPr="00233100">
        <w:rPr>
          <w:rFonts w:ascii="Arial" w:hAnsi="Arial" w:cs="Arial"/>
          <w:b/>
          <w:i/>
          <w:iCs/>
        </w:rPr>
        <w:fldChar w:fldCharType="separate"/>
      </w:r>
      <w:r w:rsidRPr="00233100">
        <w:rPr>
          <w:rStyle w:val="Hipervnculo"/>
          <w:rFonts w:ascii="Arial" w:eastAsiaTheme="majorEastAsia" w:hAnsi="Arial" w:cs="Arial"/>
          <w:b/>
          <w:i/>
          <w:iCs/>
          <w:color w:val="auto"/>
          <w:u w:val="none"/>
        </w:rPr>
        <w:t>Gymnasium</w:t>
      </w:r>
      <w:proofErr w:type="spellEnd"/>
      <w:r w:rsidR="000F00EA" w:rsidRPr="00233100">
        <w:rPr>
          <w:rFonts w:ascii="Arial" w:hAnsi="Arial" w:cs="Arial"/>
          <w:b/>
          <w:i/>
          <w:iCs/>
        </w:rPr>
        <w:fldChar w:fldCharType="end"/>
      </w:r>
      <w:r w:rsidRPr="00233100">
        <w:rPr>
          <w:rFonts w:ascii="Arial" w:hAnsi="Arial" w:cs="Arial"/>
          <w:b/>
        </w:rPr>
        <w:t>) desde 1880. Incluso a esa edad tan temprana, Rosa aparece ya como miembro del partido polaco izquierdista «</w:t>
      </w:r>
      <w:proofErr w:type="spellStart"/>
      <w:r w:rsidRPr="00233100">
        <w:rPr>
          <w:rFonts w:ascii="Arial" w:hAnsi="Arial" w:cs="Arial"/>
          <w:b/>
        </w:rPr>
        <w:t>Proletariat</w:t>
      </w:r>
      <w:proofErr w:type="spellEnd"/>
      <w:r w:rsidRPr="00233100">
        <w:rPr>
          <w:rFonts w:ascii="Arial" w:hAnsi="Arial" w:cs="Arial"/>
          <w:b/>
        </w:rPr>
        <w:t>» desde 1886. Este partido se fundó en 1882, 20 años después de la aparición de los partidos obreros en Rusia, e inició su andadura política con la organización de una huelga general, tras la cual el partido fue desbaratado y cuatro de sus líderes condenados a pena de muerte. Algunos de sus miembros consiguieron reagruparse en secreto, uniéndose Rosa a uno de estos grupos.</w:t>
      </w:r>
    </w:p>
    <w:p w:rsidR="00233100" w:rsidRPr="00233100" w:rsidRDefault="00233100" w:rsidP="00233100">
      <w:pPr>
        <w:pStyle w:val="NormalWeb"/>
        <w:shd w:val="clear" w:color="auto" w:fill="FFFFFF"/>
        <w:spacing w:before="0" w:beforeAutospacing="0" w:after="0" w:afterAutospacing="0"/>
        <w:ind w:left="-993" w:right="-994"/>
        <w:jc w:val="both"/>
        <w:rPr>
          <w:rFonts w:ascii="Arial" w:hAnsi="Arial" w:cs="Arial"/>
          <w:b/>
        </w:rPr>
      </w:pPr>
    </w:p>
    <w:p w:rsidR="0075098C" w:rsidRDefault="00233100"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233100">
        <w:rPr>
          <w:rFonts w:ascii="Arial" w:hAnsi="Arial" w:cs="Arial"/>
          <w:b/>
        </w:rPr>
        <w:t>En 1887 Rosa terminó la educación secundaria con un buen expediente, pero tuvo que huir a </w:t>
      </w:r>
      <w:hyperlink r:id="rId39" w:tooltip="Suiza" w:history="1">
        <w:r w:rsidRPr="00233100">
          <w:rPr>
            <w:rStyle w:val="Hipervnculo"/>
            <w:rFonts w:ascii="Arial" w:eastAsiaTheme="majorEastAsia" w:hAnsi="Arial" w:cs="Arial"/>
            <w:b/>
            <w:color w:val="auto"/>
            <w:u w:val="none"/>
          </w:rPr>
          <w:t>Suiza</w:t>
        </w:r>
      </w:hyperlink>
      <w:r w:rsidRPr="00233100">
        <w:rPr>
          <w:rFonts w:ascii="Arial" w:hAnsi="Arial" w:cs="Arial"/>
          <w:b/>
        </w:rPr>
        <w:t> en 1889 para evitar su detención. Allí asistió a la </w:t>
      </w:r>
      <w:hyperlink r:id="rId40" w:tooltip="Universidad de Zúrich" w:history="1">
        <w:r w:rsidRPr="00233100">
          <w:rPr>
            <w:rStyle w:val="Hipervnculo"/>
            <w:rFonts w:ascii="Arial" w:eastAsiaTheme="majorEastAsia" w:hAnsi="Arial" w:cs="Arial"/>
            <w:b/>
            <w:color w:val="auto"/>
            <w:u w:val="none"/>
          </w:rPr>
          <w:t>Universidad de Zúrich</w:t>
        </w:r>
      </w:hyperlink>
      <w:r w:rsidRPr="00233100">
        <w:rPr>
          <w:rFonts w:ascii="Arial" w:hAnsi="Arial" w:cs="Arial"/>
          <w:b/>
        </w:rPr>
        <w:t> junto a otras figuras socialistas, como </w:t>
      </w:r>
      <w:hyperlink r:id="rId41" w:tooltip="Anatoli Lunacharski" w:history="1">
        <w:r w:rsidRPr="00233100">
          <w:rPr>
            <w:rStyle w:val="Hipervnculo"/>
            <w:rFonts w:ascii="Arial" w:eastAsiaTheme="majorEastAsia" w:hAnsi="Arial" w:cs="Arial"/>
            <w:b/>
            <w:color w:val="auto"/>
            <w:u w:val="none"/>
          </w:rPr>
          <w:t xml:space="preserve">Anatoli </w:t>
        </w:r>
        <w:proofErr w:type="spellStart"/>
        <w:r w:rsidRPr="00233100">
          <w:rPr>
            <w:rStyle w:val="Hipervnculo"/>
            <w:rFonts w:ascii="Arial" w:eastAsiaTheme="majorEastAsia" w:hAnsi="Arial" w:cs="Arial"/>
            <w:b/>
            <w:color w:val="auto"/>
            <w:u w:val="none"/>
          </w:rPr>
          <w:t>Lunacharski</w:t>
        </w:r>
        <w:proofErr w:type="spellEnd"/>
      </w:hyperlink>
      <w:r w:rsidRPr="00233100">
        <w:rPr>
          <w:rFonts w:ascii="Arial" w:hAnsi="Arial" w:cs="Arial"/>
          <w:b/>
        </w:rPr>
        <w:t> y </w:t>
      </w:r>
      <w:hyperlink r:id="rId42" w:tooltip="Leo Jogiches" w:history="1">
        <w:r w:rsidRPr="00233100">
          <w:rPr>
            <w:rStyle w:val="Hipervnculo"/>
            <w:rFonts w:ascii="Arial" w:eastAsiaTheme="majorEastAsia" w:hAnsi="Arial" w:cs="Arial"/>
            <w:b/>
            <w:color w:val="auto"/>
            <w:u w:val="none"/>
          </w:rPr>
          <w:t xml:space="preserve">Leo </w:t>
        </w:r>
        <w:proofErr w:type="spellStart"/>
        <w:r w:rsidRPr="00233100">
          <w:rPr>
            <w:rStyle w:val="Hipervnculo"/>
            <w:rFonts w:ascii="Arial" w:eastAsiaTheme="majorEastAsia" w:hAnsi="Arial" w:cs="Arial"/>
            <w:b/>
            <w:color w:val="auto"/>
            <w:u w:val="none"/>
          </w:rPr>
          <w:t>Jogiches</w:t>
        </w:r>
        <w:proofErr w:type="spellEnd"/>
      </w:hyperlink>
      <w:r w:rsidRPr="00233100">
        <w:rPr>
          <w:rFonts w:ascii="Arial" w:hAnsi="Arial" w:cs="Arial"/>
          <w:b/>
        </w:rPr>
        <w:t>, estudiando</w:t>
      </w:r>
      <w:r>
        <w:rPr>
          <w:rFonts w:ascii="Arial" w:hAnsi="Arial" w:cs="Arial"/>
          <w:b/>
        </w:rPr>
        <w:t xml:space="preserve"> </w:t>
      </w:r>
      <w:r w:rsidRPr="00233100">
        <w:rPr>
          <w:rFonts w:ascii="Arial" w:hAnsi="Arial" w:cs="Arial"/>
          <w:b/>
        </w:rPr>
        <w:t> </w:t>
      </w:r>
      <w:hyperlink r:id="rId43" w:tooltip="Filosofía" w:history="1">
        <w:r w:rsidRPr="00233100">
          <w:rPr>
            <w:rStyle w:val="Hipervnculo"/>
            <w:rFonts w:ascii="Arial" w:eastAsiaTheme="majorEastAsia" w:hAnsi="Arial" w:cs="Arial"/>
            <w:b/>
            <w:color w:val="auto"/>
            <w:u w:val="none"/>
          </w:rPr>
          <w:t>filosofía</w:t>
        </w:r>
      </w:hyperlink>
      <w:r w:rsidRPr="00233100">
        <w:rPr>
          <w:rFonts w:ascii="Arial" w:hAnsi="Arial" w:cs="Arial"/>
          <w:b/>
        </w:rPr>
        <w:t>,</w:t>
      </w:r>
      <w:r>
        <w:rPr>
          <w:rFonts w:ascii="Arial" w:hAnsi="Arial" w:cs="Arial"/>
          <w:b/>
        </w:rPr>
        <w:t xml:space="preserve"> </w:t>
      </w:r>
      <w:r w:rsidRPr="00233100">
        <w:rPr>
          <w:rFonts w:ascii="Arial" w:hAnsi="Arial" w:cs="Arial"/>
          <w:b/>
        </w:rPr>
        <w:t> </w:t>
      </w:r>
      <w:hyperlink r:id="rId44" w:tooltip="Historia" w:history="1">
        <w:r w:rsidRPr="00233100">
          <w:rPr>
            <w:rStyle w:val="Hipervnculo"/>
            <w:rFonts w:ascii="Arial" w:eastAsiaTheme="majorEastAsia" w:hAnsi="Arial" w:cs="Arial"/>
            <w:b/>
            <w:color w:val="auto"/>
            <w:u w:val="none"/>
          </w:rPr>
          <w:t>historia</w:t>
        </w:r>
      </w:hyperlink>
      <w:r w:rsidRPr="00233100">
        <w:rPr>
          <w:rFonts w:ascii="Arial" w:hAnsi="Arial" w:cs="Arial"/>
          <w:b/>
        </w:rPr>
        <w:t>, </w:t>
      </w:r>
      <w:hyperlink r:id="rId45" w:tooltip="Política" w:history="1">
        <w:r w:rsidRPr="00233100">
          <w:rPr>
            <w:rStyle w:val="Hipervnculo"/>
            <w:rFonts w:ascii="Arial" w:eastAsiaTheme="majorEastAsia" w:hAnsi="Arial" w:cs="Arial"/>
            <w:b/>
            <w:color w:val="auto"/>
            <w:u w:val="none"/>
          </w:rPr>
          <w:t>política</w:t>
        </w:r>
      </w:hyperlink>
      <w:r w:rsidRPr="00233100">
        <w:rPr>
          <w:rFonts w:ascii="Arial" w:hAnsi="Arial" w:cs="Arial"/>
          <w:b/>
        </w:rPr>
        <w:t>, </w:t>
      </w:r>
      <w:hyperlink r:id="rId46" w:tooltip="Economía" w:history="1">
        <w:r w:rsidRPr="00233100">
          <w:rPr>
            <w:rStyle w:val="Hipervnculo"/>
            <w:rFonts w:ascii="Arial" w:eastAsiaTheme="majorEastAsia" w:hAnsi="Arial" w:cs="Arial"/>
            <w:b/>
            <w:color w:val="auto"/>
            <w:u w:val="none"/>
          </w:rPr>
          <w:t>economía</w:t>
        </w:r>
      </w:hyperlink>
      <w:r w:rsidRPr="00233100">
        <w:rPr>
          <w:rFonts w:ascii="Arial" w:hAnsi="Arial" w:cs="Arial"/>
          <w:b/>
        </w:rPr>
        <w:t> y </w:t>
      </w:r>
      <w:hyperlink r:id="rId47" w:tooltip="Matemáticas" w:history="1">
        <w:r w:rsidRPr="00233100">
          <w:rPr>
            <w:rStyle w:val="Hipervnculo"/>
            <w:rFonts w:ascii="Arial" w:eastAsiaTheme="majorEastAsia" w:hAnsi="Arial" w:cs="Arial"/>
            <w:b/>
            <w:color w:val="auto"/>
            <w:u w:val="none"/>
          </w:rPr>
          <w:t>matemáticas</w:t>
        </w:r>
      </w:hyperlink>
      <w:r w:rsidRPr="00233100">
        <w:rPr>
          <w:rFonts w:ascii="Arial" w:hAnsi="Arial" w:cs="Arial"/>
          <w:b/>
        </w:rPr>
        <w:t xml:space="preserve"> de forma simultánea. </w:t>
      </w:r>
    </w:p>
    <w:p w:rsidR="0075098C"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Sus áreas de especialización fueron la </w:t>
      </w:r>
      <w:hyperlink r:id="rId48" w:tooltip="Teoría del Estado" w:history="1">
        <w:r w:rsidR="00233100" w:rsidRPr="00233100">
          <w:rPr>
            <w:rStyle w:val="Hipervnculo"/>
            <w:rFonts w:ascii="Arial" w:eastAsiaTheme="majorEastAsia" w:hAnsi="Arial" w:cs="Arial"/>
            <w:b/>
            <w:color w:val="auto"/>
            <w:u w:val="none"/>
          </w:rPr>
          <w:t>teoría del Estado</w:t>
        </w:r>
      </w:hyperlink>
      <w:r w:rsidR="00233100" w:rsidRPr="00233100">
        <w:rPr>
          <w:rFonts w:ascii="Arial" w:hAnsi="Arial" w:cs="Arial"/>
          <w:b/>
        </w:rPr>
        <w:t>, la </w:t>
      </w:r>
      <w:hyperlink r:id="rId49" w:tooltip="Edad Media" w:history="1">
        <w:r w:rsidR="00233100" w:rsidRPr="00233100">
          <w:rPr>
            <w:rStyle w:val="Hipervnculo"/>
            <w:rFonts w:ascii="Arial" w:eastAsiaTheme="majorEastAsia" w:hAnsi="Arial" w:cs="Arial"/>
            <w:b/>
            <w:color w:val="auto"/>
            <w:u w:val="none"/>
          </w:rPr>
          <w:t>Edad Media</w:t>
        </w:r>
      </w:hyperlink>
      <w:r w:rsidR="00233100" w:rsidRPr="00233100">
        <w:rPr>
          <w:rFonts w:ascii="Arial" w:hAnsi="Arial" w:cs="Arial"/>
          <w:b/>
        </w:rPr>
        <w:t> y las crisis económicas y de intercambio de stock.</w:t>
      </w:r>
    </w:p>
    <w:p w:rsidR="00233100" w:rsidRPr="00233100" w:rsidRDefault="00233100" w:rsidP="00233100">
      <w:pPr>
        <w:pStyle w:val="NormalWeb"/>
        <w:shd w:val="clear" w:color="auto" w:fill="FFFFFF"/>
        <w:spacing w:before="0" w:beforeAutospacing="0" w:after="0" w:afterAutospacing="0"/>
        <w:ind w:left="-993" w:right="-994"/>
        <w:jc w:val="both"/>
        <w:rPr>
          <w:rFonts w:ascii="Arial" w:hAnsi="Arial" w:cs="Arial"/>
          <w:b/>
        </w:rPr>
      </w:pPr>
    </w:p>
    <w:p w:rsidR="00B27EB6"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En 1890, la ley de </w:t>
      </w:r>
      <w:hyperlink r:id="rId50" w:tooltip="Otto von Bismarck" w:history="1">
        <w:r w:rsidR="00233100" w:rsidRPr="00233100">
          <w:rPr>
            <w:rStyle w:val="Hipervnculo"/>
            <w:rFonts w:ascii="Arial" w:eastAsiaTheme="majorEastAsia" w:hAnsi="Arial" w:cs="Arial"/>
            <w:b/>
            <w:color w:val="auto"/>
            <w:u w:val="none"/>
          </w:rPr>
          <w:t>Bismarck</w:t>
        </w:r>
      </w:hyperlink>
      <w:r w:rsidR="00233100" w:rsidRPr="00233100">
        <w:rPr>
          <w:rFonts w:ascii="Arial" w:hAnsi="Arial" w:cs="Arial"/>
          <w:b/>
        </w:rPr>
        <w:t> que prohibía la socialdemocracia fue derogada, lo cual permitió que un legalizado </w:t>
      </w:r>
      <w:hyperlink r:id="rId51" w:tooltip="Partido Socialdemócrata de Alemania" w:history="1">
        <w:r w:rsidR="00233100" w:rsidRPr="00233100">
          <w:rPr>
            <w:rStyle w:val="Hipervnculo"/>
            <w:rFonts w:ascii="Arial" w:eastAsiaTheme="majorEastAsia" w:hAnsi="Arial" w:cs="Arial"/>
            <w:b/>
            <w:color w:val="auto"/>
            <w:u w:val="none"/>
          </w:rPr>
          <w:t>Partido Socialdemócrata de Alemania</w:t>
        </w:r>
      </w:hyperlink>
      <w:r w:rsidR="00233100" w:rsidRPr="00233100">
        <w:rPr>
          <w:rFonts w:ascii="Arial" w:hAnsi="Arial" w:cs="Arial"/>
          <w:b/>
        </w:rPr>
        <w:t> (SPD) consiguiera escaños en el </w:t>
      </w:r>
      <w:hyperlink r:id="rId52" w:tooltip="Reichstag (parlamento alemán)" w:history="1">
        <w:r w:rsidR="00233100" w:rsidRPr="00233100">
          <w:rPr>
            <w:rStyle w:val="Hipervnculo"/>
            <w:rFonts w:ascii="Arial" w:eastAsiaTheme="majorEastAsia" w:hAnsi="Arial" w:cs="Arial"/>
            <w:b/>
            <w:color w:val="auto"/>
            <w:u w:val="none"/>
          </w:rPr>
          <w:t>Reichstag</w:t>
        </w:r>
      </w:hyperlink>
      <w:r w:rsidR="00233100" w:rsidRPr="00233100">
        <w:rPr>
          <w:rFonts w:ascii="Arial" w:hAnsi="Arial" w:cs="Arial"/>
          <w:b/>
        </w:rPr>
        <w:t>. En 1893, junto a </w:t>
      </w:r>
      <w:hyperlink r:id="rId53" w:tooltip="Leo Jogiches" w:history="1">
        <w:r w:rsidR="00233100" w:rsidRPr="00233100">
          <w:rPr>
            <w:rStyle w:val="Hipervnculo"/>
            <w:rFonts w:ascii="Arial" w:eastAsiaTheme="majorEastAsia" w:hAnsi="Arial" w:cs="Arial"/>
            <w:b/>
            <w:color w:val="auto"/>
            <w:u w:val="none"/>
          </w:rPr>
          <w:t xml:space="preserve">Leo </w:t>
        </w:r>
        <w:proofErr w:type="spellStart"/>
        <w:r w:rsidR="00233100" w:rsidRPr="00233100">
          <w:rPr>
            <w:rStyle w:val="Hipervnculo"/>
            <w:rFonts w:ascii="Arial" w:eastAsiaTheme="majorEastAsia" w:hAnsi="Arial" w:cs="Arial"/>
            <w:b/>
            <w:color w:val="auto"/>
            <w:u w:val="none"/>
          </w:rPr>
          <w:t>Jogiches</w:t>
        </w:r>
        <w:proofErr w:type="spellEnd"/>
      </w:hyperlink>
      <w:r w:rsidR="00233100" w:rsidRPr="00233100">
        <w:rPr>
          <w:rFonts w:ascii="Arial" w:hAnsi="Arial" w:cs="Arial"/>
          <w:b/>
        </w:rPr>
        <w:t> y </w:t>
      </w:r>
      <w:proofErr w:type="spellStart"/>
      <w:r w:rsidR="000F00EA" w:rsidRPr="00233100">
        <w:rPr>
          <w:rFonts w:ascii="Arial" w:hAnsi="Arial" w:cs="Arial"/>
          <w:b/>
        </w:rPr>
        <w:fldChar w:fldCharType="begin"/>
      </w:r>
      <w:r w:rsidR="00233100" w:rsidRPr="00233100">
        <w:rPr>
          <w:rFonts w:ascii="Arial" w:hAnsi="Arial" w:cs="Arial"/>
          <w:b/>
        </w:rPr>
        <w:instrText xml:space="preserve"> HYPERLINK "https://es.wikipedia.org/wiki/Julian_Marchlewski" \o "Julian Marchlewski" </w:instrText>
      </w:r>
      <w:r w:rsidR="000F00EA" w:rsidRPr="00233100">
        <w:rPr>
          <w:rFonts w:ascii="Arial" w:hAnsi="Arial" w:cs="Arial"/>
          <w:b/>
        </w:rPr>
        <w:fldChar w:fldCharType="separate"/>
      </w:r>
      <w:r w:rsidR="00233100" w:rsidRPr="00233100">
        <w:rPr>
          <w:rStyle w:val="Hipervnculo"/>
          <w:rFonts w:ascii="Arial" w:eastAsiaTheme="majorEastAsia" w:hAnsi="Arial" w:cs="Arial"/>
          <w:b/>
          <w:color w:val="auto"/>
          <w:u w:val="none"/>
        </w:rPr>
        <w:t>Julian</w:t>
      </w:r>
      <w:proofErr w:type="spellEnd"/>
      <w:r w:rsidR="00233100" w:rsidRPr="00233100">
        <w:rPr>
          <w:rStyle w:val="Hipervnculo"/>
          <w:rFonts w:ascii="Arial" w:eastAsiaTheme="majorEastAsia" w:hAnsi="Arial" w:cs="Arial"/>
          <w:b/>
          <w:color w:val="auto"/>
          <w:u w:val="none"/>
        </w:rPr>
        <w:t xml:space="preserve"> </w:t>
      </w:r>
      <w:proofErr w:type="spellStart"/>
      <w:r w:rsidR="00233100" w:rsidRPr="00233100">
        <w:rPr>
          <w:rStyle w:val="Hipervnculo"/>
          <w:rFonts w:ascii="Arial" w:eastAsiaTheme="majorEastAsia" w:hAnsi="Arial" w:cs="Arial"/>
          <w:b/>
          <w:color w:val="auto"/>
          <w:u w:val="none"/>
        </w:rPr>
        <w:t>Marchlewski</w:t>
      </w:r>
      <w:proofErr w:type="spellEnd"/>
      <w:r w:rsidR="000F00EA" w:rsidRPr="00233100">
        <w:rPr>
          <w:rFonts w:ascii="Arial" w:hAnsi="Arial" w:cs="Arial"/>
          <w:b/>
        </w:rPr>
        <w:fldChar w:fldCharType="end"/>
      </w:r>
      <w:r w:rsidR="00233100" w:rsidRPr="00233100">
        <w:rPr>
          <w:rFonts w:ascii="Arial" w:hAnsi="Arial" w:cs="Arial"/>
          <w:b/>
        </w:rPr>
        <w:t xml:space="preserve"> (alias </w:t>
      </w:r>
      <w:proofErr w:type="spellStart"/>
      <w:r w:rsidR="00233100" w:rsidRPr="00233100">
        <w:rPr>
          <w:rFonts w:ascii="Arial" w:hAnsi="Arial" w:cs="Arial"/>
          <w:b/>
        </w:rPr>
        <w:t>Julius</w:t>
      </w:r>
      <w:proofErr w:type="spellEnd"/>
      <w:r w:rsidR="00233100" w:rsidRPr="00233100">
        <w:rPr>
          <w:rFonts w:ascii="Arial" w:hAnsi="Arial" w:cs="Arial"/>
          <w:b/>
        </w:rPr>
        <w:t xml:space="preserve"> </w:t>
      </w:r>
      <w:proofErr w:type="spellStart"/>
      <w:r w:rsidR="00233100" w:rsidRPr="00233100">
        <w:rPr>
          <w:rFonts w:ascii="Arial" w:hAnsi="Arial" w:cs="Arial"/>
          <w:b/>
        </w:rPr>
        <w:t>Karski</w:t>
      </w:r>
      <w:proofErr w:type="spellEnd"/>
      <w:r w:rsidR="00233100" w:rsidRPr="00233100">
        <w:rPr>
          <w:rFonts w:ascii="Arial" w:hAnsi="Arial" w:cs="Arial"/>
          <w:b/>
        </w:rPr>
        <w:t>), fundaron el periódico </w:t>
      </w:r>
      <w:r w:rsidR="00233100" w:rsidRPr="00233100">
        <w:rPr>
          <w:rFonts w:ascii="Arial" w:hAnsi="Arial" w:cs="Arial"/>
          <w:b/>
          <w:i/>
          <w:iCs/>
        </w:rPr>
        <w:t>La causa de los trabajadores</w:t>
      </w:r>
      <w:r w:rsidR="00233100" w:rsidRPr="00233100">
        <w:rPr>
          <w:rFonts w:ascii="Arial" w:hAnsi="Arial" w:cs="Arial"/>
          <w:b/>
        </w:rPr>
        <w:t> (</w:t>
      </w:r>
      <w:proofErr w:type="spellStart"/>
      <w:r w:rsidR="00233100" w:rsidRPr="00233100">
        <w:rPr>
          <w:rFonts w:ascii="Arial" w:hAnsi="Arial" w:cs="Arial"/>
          <w:b/>
          <w:i/>
          <w:iCs/>
        </w:rPr>
        <w:t>Sprawa</w:t>
      </w:r>
      <w:proofErr w:type="spellEnd"/>
      <w:r w:rsidR="00233100" w:rsidRPr="00233100">
        <w:rPr>
          <w:rFonts w:ascii="Arial" w:hAnsi="Arial" w:cs="Arial"/>
          <w:b/>
          <w:i/>
          <w:iCs/>
        </w:rPr>
        <w:t xml:space="preserve"> </w:t>
      </w:r>
      <w:proofErr w:type="spellStart"/>
      <w:r w:rsidR="00233100" w:rsidRPr="00233100">
        <w:rPr>
          <w:rFonts w:ascii="Arial" w:hAnsi="Arial" w:cs="Arial"/>
          <w:b/>
          <w:i/>
          <w:iCs/>
        </w:rPr>
        <w:t>Robotnicza</w:t>
      </w:r>
      <w:proofErr w:type="spellEnd"/>
      <w:r w:rsidR="00233100" w:rsidRPr="00233100">
        <w:rPr>
          <w:rFonts w:ascii="Arial" w:hAnsi="Arial" w:cs="Arial"/>
          <w:b/>
        </w:rPr>
        <w:t>), oponiéndose a las políticas nacionalistas del </w:t>
      </w:r>
      <w:hyperlink r:id="rId54" w:tooltip="Partido Socialista Polaco" w:history="1">
        <w:r w:rsidR="00233100" w:rsidRPr="00233100">
          <w:rPr>
            <w:rStyle w:val="Hipervnculo"/>
            <w:rFonts w:ascii="Arial" w:eastAsiaTheme="majorEastAsia" w:hAnsi="Arial" w:cs="Arial"/>
            <w:b/>
            <w:color w:val="auto"/>
            <w:u w:val="none"/>
          </w:rPr>
          <w:t>Partido Socialista Polaco</w:t>
        </w:r>
      </w:hyperlink>
      <w:r w:rsidR="00233100" w:rsidRPr="00233100">
        <w:rPr>
          <w:rFonts w:ascii="Arial" w:hAnsi="Arial" w:cs="Arial"/>
          <w:b/>
        </w:rPr>
        <w:t>. Rosa Luxemburgo creía que una </w:t>
      </w:r>
      <w:hyperlink r:id="rId55" w:tooltip="Polonia" w:history="1">
        <w:r w:rsidR="00233100" w:rsidRPr="00233100">
          <w:rPr>
            <w:rStyle w:val="Hipervnculo"/>
            <w:rFonts w:ascii="Arial" w:eastAsiaTheme="majorEastAsia" w:hAnsi="Arial" w:cs="Arial"/>
            <w:b/>
            <w:color w:val="auto"/>
            <w:u w:val="none"/>
          </w:rPr>
          <w:t>Polonia</w:t>
        </w:r>
      </w:hyperlink>
      <w:r w:rsidR="00233100" w:rsidRPr="00233100">
        <w:rPr>
          <w:rFonts w:ascii="Arial" w:hAnsi="Arial" w:cs="Arial"/>
          <w:b/>
        </w:rPr>
        <w:t> independiente solo podía surgir tras una revolución socialista en </w:t>
      </w:r>
      <w:hyperlink r:id="rId56" w:tooltip="Alemania" w:history="1">
        <w:r w:rsidR="00233100" w:rsidRPr="00233100">
          <w:rPr>
            <w:rStyle w:val="Hipervnculo"/>
            <w:rFonts w:ascii="Arial" w:eastAsiaTheme="majorEastAsia" w:hAnsi="Arial" w:cs="Arial"/>
            <w:b/>
            <w:color w:val="auto"/>
            <w:u w:val="none"/>
          </w:rPr>
          <w:t>Alemania</w:t>
        </w:r>
      </w:hyperlink>
      <w:r w:rsidR="00233100" w:rsidRPr="00233100">
        <w:rPr>
          <w:rFonts w:ascii="Arial" w:hAnsi="Arial" w:cs="Arial"/>
          <w:b/>
        </w:rPr>
        <w:t>, </w:t>
      </w:r>
      <w:hyperlink r:id="rId57" w:tooltip="Austria" w:history="1">
        <w:r w:rsidR="00233100" w:rsidRPr="00233100">
          <w:rPr>
            <w:rStyle w:val="Hipervnculo"/>
            <w:rFonts w:ascii="Arial" w:eastAsiaTheme="majorEastAsia" w:hAnsi="Arial" w:cs="Arial"/>
            <w:b/>
            <w:color w:val="auto"/>
            <w:u w:val="none"/>
          </w:rPr>
          <w:t>Austria</w:t>
        </w:r>
      </w:hyperlink>
      <w:r w:rsidR="00233100" w:rsidRPr="00233100">
        <w:rPr>
          <w:rFonts w:ascii="Arial" w:hAnsi="Arial" w:cs="Arial"/>
          <w:b/>
        </w:rPr>
        <w:t> y </w:t>
      </w:r>
      <w:hyperlink r:id="rId58" w:tooltip="Rusia" w:history="1">
        <w:r w:rsidR="00233100" w:rsidRPr="00233100">
          <w:rPr>
            <w:rStyle w:val="Hipervnculo"/>
            <w:rFonts w:ascii="Arial" w:eastAsiaTheme="majorEastAsia" w:hAnsi="Arial" w:cs="Arial"/>
            <w:b/>
            <w:color w:val="auto"/>
            <w:u w:val="none"/>
          </w:rPr>
          <w:t>Rusia</w:t>
        </w:r>
      </w:hyperlink>
      <w:r w:rsidR="00233100" w:rsidRPr="00233100">
        <w:rPr>
          <w:rFonts w:ascii="Arial" w:hAnsi="Arial" w:cs="Arial"/>
          <w:b/>
        </w:rPr>
        <w:t xml:space="preserve">. </w:t>
      </w:r>
    </w:p>
    <w:p w:rsidR="00B27EB6" w:rsidRDefault="00B27EB6" w:rsidP="00233100">
      <w:pPr>
        <w:pStyle w:val="NormalWeb"/>
        <w:shd w:val="clear" w:color="auto" w:fill="FFFFFF"/>
        <w:spacing w:before="0" w:beforeAutospacing="0" w:after="0" w:afterAutospacing="0"/>
        <w:ind w:left="-993" w:right="-994"/>
        <w:jc w:val="both"/>
        <w:rPr>
          <w:rFonts w:ascii="Arial" w:hAnsi="Arial" w:cs="Arial"/>
          <w:b/>
        </w:rPr>
      </w:pPr>
    </w:p>
    <w:p w:rsidR="00233100" w:rsidRDefault="00B27EB6"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Mantenía que la lucha debía focalizarse en contra del capitalismo, y no en la consecución de una Polonia independiente, negando por lo tanto el derecho de autodeterminación de las naciones bajo el socialismo, lo cual causaría su posterior enfrentamiento con </w:t>
      </w:r>
      <w:hyperlink r:id="rId59" w:tooltip="Lenin" w:history="1">
        <w:r w:rsidR="00233100" w:rsidRPr="00233100">
          <w:rPr>
            <w:rStyle w:val="Hipervnculo"/>
            <w:rFonts w:ascii="Arial" w:eastAsiaTheme="majorEastAsia" w:hAnsi="Arial" w:cs="Arial"/>
            <w:b/>
            <w:color w:val="auto"/>
            <w:u w:val="none"/>
          </w:rPr>
          <w:t>Lenin</w:t>
        </w:r>
      </w:hyperlink>
      <w:r w:rsidR="00233100" w:rsidRPr="00233100">
        <w:rPr>
          <w:rFonts w:ascii="Arial" w:hAnsi="Arial" w:cs="Arial"/>
          <w:b/>
        </w:rPr>
        <w:t>.</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Junto con </w:t>
      </w:r>
      <w:hyperlink r:id="rId60" w:tooltip="Leo Jogiches" w:history="1">
        <w:r w:rsidR="00233100" w:rsidRPr="00233100">
          <w:rPr>
            <w:rStyle w:val="Hipervnculo"/>
            <w:rFonts w:ascii="Arial" w:eastAsiaTheme="majorEastAsia" w:hAnsi="Arial" w:cs="Arial"/>
            <w:b/>
            <w:color w:val="auto"/>
            <w:u w:val="none"/>
          </w:rPr>
          <w:t xml:space="preserve">Leo </w:t>
        </w:r>
        <w:proofErr w:type="spellStart"/>
        <w:r w:rsidR="00233100" w:rsidRPr="00233100">
          <w:rPr>
            <w:rStyle w:val="Hipervnculo"/>
            <w:rFonts w:ascii="Arial" w:eastAsiaTheme="majorEastAsia" w:hAnsi="Arial" w:cs="Arial"/>
            <w:b/>
            <w:color w:val="auto"/>
            <w:u w:val="none"/>
          </w:rPr>
          <w:t>Jogiches</w:t>
        </w:r>
        <w:proofErr w:type="spellEnd"/>
      </w:hyperlink>
      <w:r w:rsidR="00233100" w:rsidRPr="00233100">
        <w:rPr>
          <w:rFonts w:ascii="Arial" w:hAnsi="Arial" w:cs="Arial"/>
          <w:b/>
        </w:rPr>
        <w:t> fundó el </w:t>
      </w:r>
      <w:hyperlink r:id="rId61" w:tooltip="Partido Socialdemócrata del Reino de Polonia" w:history="1">
        <w:r w:rsidR="00233100" w:rsidRPr="00233100">
          <w:rPr>
            <w:rStyle w:val="Hipervnculo"/>
            <w:rFonts w:ascii="Arial" w:eastAsiaTheme="majorEastAsia" w:hAnsi="Arial" w:cs="Arial"/>
            <w:b/>
            <w:color w:val="auto"/>
            <w:u w:val="none"/>
          </w:rPr>
          <w:t>Partido Socialdemócrata del Reino de Polonia</w:t>
        </w:r>
      </w:hyperlink>
      <w:r w:rsidR="00233100" w:rsidRPr="00233100">
        <w:rPr>
          <w:rFonts w:ascii="Arial" w:hAnsi="Arial" w:cs="Arial"/>
          <w:b/>
        </w:rPr>
        <w:t> (SDKP), que posteriormente se convertiría en el </w:t>
      </w:r>
      <w:hyperlink r:id="rId62" w:tooltip="Partido Socialdemócrata del Reino de Polonia y Lituania" w:history="1">
        <w:r w:rsidR="00233100" w:rsidRPr="00233100">
          <w:rPr>
            <w:rStyle w:val="Hipervnculo"/>
            <w:rFonts w:ascii="Arial" w:eastAsiaTheme="majorEastAsia" w:hAnsi="Arial" w:cs="Arial"/>
            <w:b/>
            <w:color w:val="auto"/>
            <w:u w:val="none"/>
          </w:rPr>
          <w:t>Partido Socialdemócrata del Reino de Polonia y Lituania</w:t>
        </w:r>
      </w:hyperlink>
      <w:r w:rsidR="00233100" w:rsidRPr="00233100">
        <w:rPr>
          <w:rFonts w:ascii="Arial" w:hAnsi="Arial" w:cs="Arial"/>
          <w:b/>
        </w:rPr>
        <w:t> (</w:t>
      </w:r>
      <w:proofErr w:type="spellStart"/>
      <w:r w:rsidR="00233100" w:rsidRPr="00233100">
        <w:rPr>
          <w:rFonts w:ascii="Arial" w:hAnsi="Arial" w:cs="Arial"/>
          <w:b/>
        </w:rPr>
        <w:t>SDKPiL</w:t>
      </w:r>
      <w:proofErr w:type="spellEnd"/>
      <w:r w:rsidR="00233100" w:rsidRPr="00233100">
        <w:rPr>
          <w:rFonts w:ascii="Arial" w:hAnsi="Arial" w:cs="Arial"/>
          <w:b/>
        </w:rPr>
        <w:t xml:space="preserve">) al unirse a la organización socialdemócrata de Lituania. A pesar de vivir durante la mayoría de su vida adulta en Alemania, Rosa Luxemburgo permanecía como la principal teórica de la socialdemocracia polaca, liderando el partido junto a </w:t>
      </w:r>
      <w:proofErr w:type="spellStart"/>
      <w:r w:rsidR="00233100" w:rsidRPr="00233100">
        <w:rPr>
          <w:rFonts w:ascii="Arial" w:hAnsi="Arial" w:cs="Arial"/>
          <w:b/>
        </w:rPr>
        <w:t>Jogiches</w:t>
      </w:r>
      <w:proofErr w:type="spellEnd"/>
      <w:r w:rsidR="00233100" w:rsidRPr="00233100">
        <w:rPr>
          <w:rFonts w:ascii="Arial" w:hAnsi="Arial" w:cs="Arial"/>
          <w:b/>
        </w:rPr>
        <w:t>, su principal organizador.</w:t>
      </w:r>
    </w:p>
    <w:p w:rsidR="00233100" w:rsidRPr="00233100" w:rsidRDefault="00233100" w:rsidP="00233100">
      <w:pPr>
        <w:shd w:val="clear" w:color="auto" w:fill="F8F9FA"/>
        <w:spacing w:after="0" w:line="240" w:lineRule="auto"/>
        <w:ind w:left="-993" w:right="-994"/>
        <w:jc w:val="both"/>
        <w:rPr>
          <w:rFonts w:ascii="Arial" w:hAnsi="Arial" w:cs="Arial"/>
          <w:b/>
          <w:sz w:val="24"/>
          <w:szCs w:val="24"/>
        </w:rPr>
      </w:pPr>
    </w:p>
    <w:p w:rsid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lastRenderedPageBreak/>
        <w:t xml:space="preserve">    </w:t>
      </w:r>
      <w:r w:rsidR="00233100" w:rsidRPr="00233100">
        <w:rPr>
          <w:rFonts w:ascii="Arial" w:hAnsi="Arial" w:cs="Arial"/>
          <w:b/>
        </w:rPr>
        <w:t>En 1898, Rosa Luxemburgo obtuvo la ciudadanía alemana, al casarse con </w:t>
      </w:r>
      <w:hyperlink r:id="rId63" w:tooltip="Gustav Lübeck (aún no redactado)" w:history="1">
        <w:r w:rsidR="00233100" w:rsidRPr="00233100">
          <w:rPr>
            <w:rStyle w:val="Hipervnculo"/>
            <w:rFonts w:ascii="Arial" w:eastAsiaTheme="majorEastAsia" w:hAnsi="Arial" w:cs="Arial"/>
            <w:b/>
            <w:color w:val="auto"/>
            <w:u w:val="none"/>
          </w:rPr>
          <w:t xml:space="preserve">Gustav </w:t>
        </w:r>
        <w:proofErr w:type="spellStart"/>
        <w:r w:rsidR="00233100" w:rsidRPr="00233100">
          <w:rPr>
            <w:rStyle w:val="Hipervnculo"/>
            <w:rFonts w:ascii="Arial" w:eastAsiaTheme="majorEastAsia" w:hAnsi="Arial" w:cs="Arial"/>
            <w:b/>
            <w:color w:val="auto"/>
            <w:u w:val="none"/>
          </w:rPr>
          <w:t>Lübeck</w:t>
        </w:r>
        <w:proofErr w:type="spellEnd"/>
      </w:hyperlink>
      <w:r w:rsidR="00233100" w:rsidRPr="00233100">
        <w:rPr>
          <w:rFonts w:ascii="Arial" w:hAnsi="Arial" w:cs="Arial"/>
          <w:b/>
        </w:rPr>
        <w:t>, y se mudó a </w:t>
      </w:r>
      <w:hyperlink r:id="rId64" w:tooltip="Berlín" w:history="1">
        <w:r w:rsidR="00233100" w:rsidRPr="00233100">
          <w:rPr>
            <w:rStyle w:val="Hipervnculo"/>
            <w:rFonts w:ascii="Arial" w:eastAsiaTheme="majorEastAsia" w:hAnsi="Arial" w:cs="Arial"/>
            <w:b/>
            <w:color w:val="auto"/>
            <w:u w:val="none"/>
          </w:rPr>
          <w:t>Berlín</w:t>
        </w:r>
      </w:hyperlink>
      <w:r w:rsidR="00233100" w:rsidRPr="00233100">
        <w:rPr>
          <w:rFonts w:ascii="Arial" w:hAnsi="Arial" w:cs="Arial"/>
          <w:b/>
        </w:rPr>
        <w:t>. Allí participó activamente con el ala más izquierdista del </w:t>
      </w:r>
      <w:hyperlink r:id="rId65" w:tooltip="Partido Socialdemócrata Alemán" w:history="1">
        <w:r w:rsidR="00233100" w:rsidRPr="00233100">
          <w:rPr>
            <w:rStyle w:val="Hipervnculo"/>
            <w:rFonts w:ascii="Arial" w:eastAsiaTheme="majorEastAsia" w:hAnsi="Arial" w:cs="Arial"/>
            <w:b/>
            <w:color w:val="auto"/>
            <w:u w:val="none"/>
          </w:rPr>
          <w:t>Partido Socialdemócrata Alemán</w:t>
        </w:r>
      </w:hyperlink>
      <w:r w:rsidR="00233100" w:rsidRPr="00233100">
        <w:rPr>
          <w:rFonts w:ascii="Arial" w:hAnsi="Arial" w:cs="Arial"/>
          <w:b/>
        </w:rPr>
        <w:t> (SPD), definiendo claramente la frontera entre su fracción y la teoría </w:t>
      </w:r>
      <w:hyperlink r:id="rId66" w:tooltip="Revisionismo (marxismo)" w:history="1">
        <w:r w:rsidR="00233100" w:rsidRPr="00233100">
          <w:rPr>
            <w:rStyle w:val="Hipervnculo"/>
            <w:rFonts w:ascii="Arial" w:eastAsiaTheme="majorEastAsia" w:hAnsi="Arial" w:cs="Arial"/>
            <w:b/>
            <w:color w:val="auto"/>
            <w:u w:val="none"/>
          </w:rPr>
          <w:t>revisionista</w:t>
        </w:r>
      </w:hyperlink>
      <w:r w:rsidR="00233100" w:rsidRPr="00233100">
        <w:rPr>
          <w:rFonts w:ascii="Arial" w:hAnsi="Arial" w:cs="Arial"/>
          <w:b/>
        </w:rPr>
        <w:t> de </w:t>
      </w:r>
      <w:proofErr w:type="spellStart"/>
      <w:r w:rsidR="000F00EA" w:rsidRPr="00233100">
        <w:rPr>
          <w:rFonts w:ascii="Arial" w:hAnsi="Arial" w:cs="Arial"/>
          <w:b/>
        </w:rPr>
        <w:fldChar w:fldCharType="begin"/>
      </w:r>
      <w:r w:rsidR="00233100" w:rsidRPr="00233100">
        <w:rPr>
          <w:rFonts w:ascii="Arial" w:hAnsi="Arial" w:cs="Arial"/>
          <w:b/>
        </w:rPr>
        <w:instrText xml:space="preserve"> HYPERLINK "https://es.wikipedia.org/wiki/Eduard_Bernstein" \o "Eduard Bernstein" </w:instrText>
      </w:r>
      <w:r w:rsidR="000F00EA" w:rsidRPr="00233100">
        <w:rPr>
          <w:rFonts w:ascii="Arial" w:hAnsi="Arial" w:cs="Arial"/>
          <w:b/>
        </w:rPr>
        <w:fldChar w:fldCharType="separate"/>
      </w:r>
      <w:r w:rsidR="00233100" w:rsidRPr="00233100">
        <w:rPr>
          <w:rStyle w:val="Hipervnculo"/>
          <w:rFonts w:ascii="Arial" w:eastAsiaTheme="majorEastAsia" w:hAnsi="Arial" w:cs="Arial"/>
          <w:b/>
          <w:color w:val="auto"/>
          <w:u w:val="none"/>
        </w:rPr>
        <w:t>Eduard</w:t>
      </w:r>
      <w:proofErr w:type="spellEnd"/>
      <w:r w:rsidR="00233100" w:rsidRPr="00233100">
        <w:rPr>
          <w:rStyle w:val="Hipervnculo"/>
          <w:rFonts w:ascii="Arial" w:eastAsiaTheme="majorEastAsia" w:hAnsi="Arial" w:cs="Arial"/>
          <w:b/>
          <w:color w:val="auto"/>
          <w:u w:val="none"/>
        </w:rPr>
        <w:t xml:space="preserve"> </w:t>
      </w:r>
      <w:proofErr w:type="spellStart"/>
      <w:r w:rsidR="00233100" w:rsidRPr="00233100">
        <w:rPr>
          <w:rStyle w:val="Hipervnculo"/>
          <w:rFonts w:ascii="Arial" w:eastAsiaTheme="majorEastAsia" w:hAnsi="Arial" w:cs="Arial"/>
          <w:b/>
          <w:color w:val="auto"/>
          <w:u w:val="none"/>
        </w:rPr>
        <w:t>Bernstein</w:t>
      </w:r>
      <w:proofErr w:type="spellEnd"/>
      <w:r w:rsidR="000F00EA" w:rsidRPr="00233100">
        <w:rPr>
          <w:rFonts w:ascii="Arial" w:hAnsi="Arial" w:cs="Arial"/>
          <w:b/>
        </w:rPr>
        <w:fldChar w:fldCharType="end"/>
      </w:r>
      <w:r w:rsidR="00233100" w:rsidRPr="00233100">
        <w:rPr>
          <w:rFonts w:ascii="Arial" w:hAnsi="Arial" w:cs="Arial"/>
          <w:b/>
        </w:rPr>
        <w:t>, atacándole en 1899 en un folleto titulado </w:t>
      </w:r>
      <w:r w:rsidR="00233100" w:rsidRPr="00233100">
        <w:rPr>
          <w:rFonts w:ascii="Arial" w:hAnsi="Arial" w:cs="Arial"/>
          <w:b/>
          <w:i/>
          <w:iCs/>
        </w:rPr>
        <w:t>¿Reforma Social o Revolución?</w:t>
      </w:r>
      <w:r w:rsidR="00233100" w:rsidRPr="00233100">
        <w:rPr>
          <w:rFonts w:ascii="Arial" w:hAnsi="Arial" w:cs="Arial"/>
          <w:b/>
        </w:rPr>
        <w:t> La habilidad retórica de Rosa pronto la convirtió en una de las líderes portavoces del partido. Denunció repetidamente el creciente conformismo parlamentario del SPD frente a la cada vez más probable situación de guerra. Rosa insistió en que la crítica diferencia entre capital y trabajo solo podía ser contrarrestada si el proletariado tomaba el poder y se producía un cambio revolucionario en todo el contexto de los medios de producción.</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Desde 1900, Rosa Luxemburgo expresó sus opiniones sobre los problemas económicos y sociales en varios artículos en periódicos de toda </w:t>
      </w:r>
      <w:hyperlink r:id="rId67" w:tooltip="Europa" w:history="1">
        <w:r w:rsidR="00233100" w:rsidRPr="00233100">
          <w:rPr>
            <w:rStyle w:val="Hipervnculo"/>
            <w:rFonts w:ascii="Arial" w:eastAsiaTheme="majorEastAsia" w:hAnsi="Arial" w:cs="Arial"/>
            <w:b/>
            <w:color w:val="auto"/>
            <w:u w:val="none"/>
          </w:rPr>
          <w:t>Europa</w:t>
        </w:r>
      </w:hyperlink>
      <w:r w:rsidR="00233100" w:rsidRPr="00233100">
        <w:rPr>
          <w:rFonts w:ascii="Arial" w:hAnsi="Arial" w:cs="Arial"/>
          <w:b/>
        </w:rPr>
        <w:t xml:space="preserve">. Sus ataques al militarismo alemán y al imperialismo se volvieron más insistentes conforme vislumbraba la posibilidad de la guerra, e intentó persuadir al SPD de pronunciarse en la dirección opuesta. Rosa Luxemburgo quería organizar una huelga general que uniera solidariamente a todos los trabajadores y evitar la guerra, pero el líder del partido se opuso, lo que provocó su ruptura con </w:t>
      </w:r>
      <w:proofErr w:type="spellStart"/>
      <w:r w:rsidR="00233100" w:rsidRPr="00233100">
        <w:rPr>
          <w:rFonts w:ascii="Arial" w:hAnsi="Arial" w:cs="Arial"/>
          <w:b/>
        </w:rPr>
        <w:t>Kautsky</w:t>
      </w:r>
      <w:proofErr w:type="spellEnd"/>
      <w:r w:rsidR="00233100" w:rsidRPr="00233100">
        <w:rPr>
          <w:rFonts w:ascii="Arial" w:hAnsi="Arial" w:cs="Arial"/>
          <w:b/>
        </w:rPr>
        <w:t xml:space="preserve"> en 1910.</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Entre 1904 y 1907 su trabajo se vio interrumpido a causa de tres encarcelamientos por motivos políticos. En 1904 estuvo presa dos meses por hacer propaganda contra los planes de guerra del gobierno alemán. En plena revolución en Rusia, Rosa viajó en diciembre de 1905 desde Alemania, donde residía, hasta </w:t>
      </w:r>
      <w:hyperlink r:id="rId68" w:tooltip="Varsovia" w:history="1">
        <w:r w:rsidR="00233100" w:rsidRPr="00233100">
          <w:rPr>
            <w:rStyle w:val="Hipervnculo"/>
            <w:rFonts w:ascii="Arial" w:eastAsiaTheme="majorEastAsia" w:hAnsi="Arial" w:cs="Arial"/>
            <w:b/>
            <w:color w:val="auto"/>
            <w:u w:val="none"/>
          </w:rPr>
          <w:t>Varsovia</w:t>
        </w:r>
      </w:hyperlink>
      <w:r w:rsidR="00233100" w:rsidRPr="00233100">
        <w:rPr>
          <w:rFonts w:ascii="Arial" w:hAnsi="Arial" w:cs="Arial"/>
          <w:b/>
        </w:rPr>
        <w:t> (en Polonia, que en ese entonces formaba parte del </w:t>
      </w:r>
      <w:hyperlink r:id="rId69" w:tooltip="Imperio Ruso" w:history="1">
        <w:r w:rsidR="00233100" w:rsidRPr="00233100">
          <w:rPr>
            <w:rStyle w:val="Hipervnculo"/>
            <w:rFonts w:ascii="Arial" w:eastAsiaTheme="majorEastAsia" w:hAnsi="Arial" w:cs="Arial"/>
            <w:b/>
            <w:color w:val="auto"/>
            <w:u w:val="none"/>
          </w:rPr>
          <w:t>Imperio Ruso</w:t>
        </w:r>
      </w:hyperlink>
      <w:r w:rsidR="00233100" w:rsidRPr="00233100">
        <w:rPr>
          <w:rFonts w:ascii="Arial" w:hAnsi="Arial" w:cs="Arial"/>
          <w:b/>
        </w:rPr>
        <w:t xml:space="preserve">), donde también se desarrollaba la revolución. Fue detenida en marzo de 1906 y estuvo presa hasta junio. Se estableció hasta septiembre en </w:t>
      </w:r>
      <w:proofErr w:type="spellStart"/>
      <w:r w:rsidR="00233100" w:rsidRPr="00233100">
        <w:rPr>
          <w:rFonts w:ascii="Arial" w:hAnsi="Arial" w:cs="Arial"/>
          <w:b/>
        </w:rPr>
        <w:t>Kuokkala</w:t>
      </w:r>
      <w:proofErr w:type="spellEnd"/>
      <w:r w:rsidR="00233100" w:rsidRPr="00233100">
        <w:rPr>
          <w:rFonts w:ascii="Arial" w:hAnsi="Arial" w:cs="Arial"/>
          <w:b/>
        </w:rPr>
        <w:t xml:space="preserve"> (hoy </w:t>
      </w:r>
      <w:hyperlink r:id="rId70" w:tooltip="Repino" w:history="1">
        <w:r w:rsidR="00233100" w:rsidRPr="00233100">
          <w:rPr>
            <w:rStyle w:val="Hipervnculo"/>
            <w:rFonts w:ascii="Arial" w:eastAsiaTheme="majorEastAsia" w:hAnsi="Arial" w:cs="Arial"/>
            <w:b/>
            <w:color w:val="auto"/>
            <w:u w:val="none"/>
          </w:rPr>
          <w:t>Repino</w:t>
        </w:r>
      </w:hyperlink>
      <w:r w:rsidR="00233100" w:rsidRPr="00233100">
        <w:rPr>
          <w:rFonts w:ascii="Arial" w:hAnsi="Arial" w:cs="Arial"/>
          <w:b/>
        </w:rPr>
        <w:t>, </w:t>
      </w:r>
      <w:hyperlink r:id="rId71" w:tooltip="Finlandia" w:history="1">
        <w:r w:rsidR="00233100" w:rsidRPr="00233100">
          <w:rPr>
            <w:rStyle w:val="Hipervnculo"/>
            <w:rFonts w:ascii="Arial" w:eastAsiaTheme="majorEastAsia" w:hAnsi="Arial" w:cs="Arial"/>
            <w:b/>
            <w:color w:val="auto"/>
            <w:u w:val="none"/>
          </w:rPr>
          <w:t>Finlandia</w:t>
        </w:r>
      </w:hyperlink>
      <w:r w:rsidR="00233100" w:rsidRPr="00233100">
        <w:rPr>
          <w:rFonts w:ascii="Arial" w:hAnsi="Arial" w:cs="Arial"/>
          <w:b/>
        </w:rPr>
        <w:t>), desde donde se le facilitaba ir a </w:t>
      </w:r>
      <w:hyperlink r:id="rId72" w:tooltip="San Petersburgo" w:history="1">
        <w:r w:rsidR="00233100" w:rsidRPr="00233100">
          <w:rPr>
            <w:rStyle w:val="Hipervnculo"/>
            <w:rFonts w:ascii="Arial" w:eastAsiaTheme="majorEastAsia" w:hAnsi="Arial" w:cs="Arial"/>
            <w:b/>
            <w:color w:val="auto"/>
            <w:u w:val="none"/>
          </w:rPr>
          <w:t>San Petersburgo</w:t>
        </w:r>
      </w:hyperlink>
      <w:r w:rsidR="00233100" w:rsidRPr="00233100">
        <w:rPr>
          <w:rFonts w:ascii="Arial" w:hAnsi="Arial" w:cs="Arial"/>
          <w:b/>
        </w:rPr>
        <w:t>. Durante este período escribió el libro </w:t>
      </w:r>
      <w:hyperlink r:id="rId73" w:tooltip="Huelga de masas, partido y sindicatos" w:history="1">
        <w:r w:rsidR="00233100" w:rsidRPr="00233100">
          <w:rPr>
            <w:rStyle w:val="Hipervnculo"/>
            <w:rFonts w:ascii="Arial" w:eastAsiaTheme="majorEastAsia" w:hAnsi="Arial" w:cs="Arial"/>
            <w:b/>
            <w:i/>
            <w:iCs/>
            <w:color w:val="auto"/>
            <w:u w:val="none"/>
          </w:rPr>
          <w:t>Huelga de masas, partido y sindicatos</w:t>
        </w:r>
      </w:hyperlink>
      <w:r w:rsidR="00233100" w:rsidRPr="00233100">
        <w:rPr>
          <w:rFonts w:ascii="Arial" w:hAnsi="Arial" w:cs="Arial"/>
          <w:b/>
        </w:rPr>
        <w:t>. Por su viaje a Rusia, cumplió condena de cárcel entre junio y agosto de 1907.</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Sin embargo, Rosa Luxemburgo mantuvo su actividad política. En 1907 tomó parte en el V Congreso del </w:t>
      </w:r>
      <w:hyperlink r:id="rId74" w:tooltip="Partido Obrero Socialdemócrata Ruso" w:history="1">
        <w:r w:rsidR="00233100" w:rsidRPr="00233100">
          <w:rPr>
            <w:rStyle w:val="Hipervnculo"/>
            <w:rFonts w:ascii="Arial" w:eastAsiaTheme="majorEastAsia" w:hAnsi="Arial" w:cs="Arial"/>
            <w:b/>
            <w:color w:val="auto"/>
            <w:u w:val="none"/>
          </w:rPr>
          <w:t>Partido Obrero Socialdemócrata Ruso</w:t>
        </w:r>
      </w:hyperlink>
      <w:r w:rsidR="00233100" w:rsidRPr="00233100">
        <w:rPr>
          <w:rFonts w:ascii="Arial" w:hAnsi="Arial" w:cs="Arial"/>
          <w:b/>
        </w:rPr>
        <w:t> en Londres, donde se entrevistó con Lenin. En el </w:t>
      </w:r>
      <w:hyperlink r:id="rId75" w:tooltip="Segunda Internacional" w:history="1">
        <w:r w:rsidR="00233100" w:rsidRPr="00233100">
          <w:rPr>
            <w:rStyle w:val="Hipervnculo"/>
            <w:rFonts w:ascii="Arial" w:eastAsiaTheme="majorEastAsia" w:hAnsi="Arial" w:cs="Arial"/>
            <w:b/>
            <w:color w:val="auto"/>
            <w:u w:val="none"/>
          </w:rPr>
          <w:t>Segundo Congreso Socialista Internacional</w:t>
        </w:r>
      </w:hyperlink>
      <w:r w:rsidR="00233100" w:rsidRPr="00233100">
        <w:rPr>
          <w:rFonts w:ascii="Arial" w:hAnsi="Arial" w:cs="Arial"/>
          <w:b/>
        </w:rPr>
        <w:t> en </w:t>
      </w:r>
      <w:hyperlink r:id="rId76" w:tooltip="Stuttgart" w:history="1">
        <w:r w:rsidR="00233100" w:rsidRPr="00233100">
          <w:rPr>
            <w:rStyle w:val="Hipervnculo"/>
            <w:rFonts w:ascii="Arial" w:eastAsiaTheme="majorEastAsia" w:hAnsi="Arial" w:cs="Arial"/>
            <w:b/>
            <w:color w:val="auto"/>
            <w:u w:val="none"/>
          </w:rPr>
          <w:t>Stuttgart</w:t>
        </w:r>
      </w:hyperlink>
      <w:r w:rsidR="00233100" w:rsidRPr="00233100">
        <w:rPr>
          <w:rFonts w:ascii="Arial" w:hAnsi="Arial" w:cs="Arial"/>
          <w:b/>
        </w:rPr>
        <w:t>, presentó la resolución —que fue aprobada— de que todos los partidos obreros europeos debían unirse para evitar la guerra.</w:t>
      </w:r>
    </w:p>
    <w:p w:rsid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Por esos años, Rosa comenzó a enseñar marxismo y economía en el centro de formación del SPD en Berlín. Uno de sus alumnos fue el que más tarde se convertiría en líder del SPD y primer presidente de la </w:t>
      </w:r>
      <w:hyperlink r:id="rId77" w:tooltip="República de Weimar" w:history="1">
        <w:r w:rsidR="00233100" w:rsidRPr="00233100">
          <w:rPr>
            <w:rStyle w:val="Hipervnculo"/>
            <w:rFonts w:ascii="Arial" w:eastAsiaTheme="majorEastAsia" w:hAnsi="Arial" w:cs="Arial"/>
            <w:b/>
            <w:color w:val="auto"/>
            <w:u w:val="none"/>
          </w:rPr>
          <w:t>República de Weimar</w:t>
        </w:r>
      </w:hyperlink>
      <w:r w:rsidR="00233100" w:rsidRPr="00233100">
        <w:rPr>
          <w:rFonts w:ascii="Arial" w:hAnsi="Arial" w:cs="Arial"/>
          <w:b/>
        </w:rPr>
        <w:t>, </w:t>
      </w:r>
      <w:proofErr w:type="spellStart"/>
      <w:r w:rsidR="000F00EA" w:rsidRPr="00233100">
        <w:rPr>
          <w:rFonts w:ascii="Arial" w:hAnsi="Arial" w:cs="Arial"/>
          <w:b/>
        </w:rPr>
        <w:fldChar w:fldCharType="begin"/>
      </w:r>
      <w:r w:rsidR="00233100" w:rsidRPr="00233100">
        <w:rPr>
          <w:rFonts w:ascii="Arial" w:hAnsi="Arial" w:cs="Arial"/>
          <w:b/>
        </w:rPr>
        <w:instrText xml:space="preserve"> HYPERLINK "https://es.wikipedia.org/wiki/Friedrich_Ebert" \o "Friedrich Ebert" </w:instrText>
      </w:r>
      <w:r w:rsidR="000F00EA" w:rsidRPr="00233100">
        <w:rPr>
          <w:rFonts w:ascii="Arial" w:hAnsi="Arial" w:cs="Arial"/>
          <w:b/>
        </w:rPr>
        <w:fldChar w:fldCharType="separate"/>
      </w:r>
      <w:r w:rsidR="00233100" w:rsidRPr="00233100">
        <w:rPr>
          <w:rStyle w:val="Hipervnculo"/>
          <w:rFonts w:ascii="Arial" w:eastAsiaTheme="majorEastAsia" w:hAnsi="Arial" w:cs="Arial"/>
          <w:b/>
          <w:color w:val="auto"/>
          <w:u w:val="none"/>
        </w:rPr>
        <w:t>Friedrich</w:t>
      </w:r>
      <w:proofErr w:type="spellEnd"/>
      <w:r w:rsidR="00233100" w:rsidRPr="00233100">
        <w:rPr>
          <w:rStyle w:val="Hipervnculo"/>
          <w:rFonts w:ascii="Arial" w:eastAsiaTheme="majorEastAsia" w:hAnsi="Arial" w:cs="Arial"/>
          <w:b/>
          <w:color w:val="auto"/>
          <w:u w:val="none"/>
        </w:rPr>
        <w:t xml:space="preserve"> Ebert</w:t>
      </w:r>
      <w:r w:rsidR="000F00EA" w:rsidRPr="00233100">
        <w:rPr>
          <w:rFonts w:ascii="Arial" w:hAnsi="Arial" w:cs="Arial"/>
          <w:b/>
        </w:rPr>
        <w:fldChar w:fldCharType="end"/>
      </w:r>
      <w:r w:rsidR="00233100" w:rsidRPr="00233100">
        <w:rPr>
          <w:rFonts w:ascii="Arial" w:hAnsi="Arial" w:cs="Arial"/>
          <w:b/>
        </w:rPr>
        <w:t>.</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75098C"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En 1912, su cargo de representante del SPD la llevó a los congresos socialistas europeos como el que tuvo lugar en París. Ella y el socialista francés </w:t>
      </w:r>
      <w:hyperlink r:id="rId78" w:tooltip="Jean Jaurès" w:history="1">
        <w:r w:rsidR="00233100" w:rsidRPr="00233100">
          <w:rPr>
            <w:rStyle w:val="Hipervnculo"/>
            <w:rFonts w:ascii="Arial" w:eastAsiaTheme="majorEastAsia" w:hAnsi="Arial" w:cs="Arial"/>
            <w:b/>
            <w:color w:val="auto"/>
            <w:u w:val="none"/>
          </w:rPr>
          <w:t xml:space="preserve">Jean </w:t>
        </w:r>
        <w:proofErr w:type="spellStart"/>
        <w:r w:rsidR="00233100" w:rsidRPr="00233100">
          <w:rPr>
            <w:rStyle w:val="Hipervnculo"/>
            <w:rFonts w:ascii="Arial" w:eastAsiaTheme="majorEastAsia" w:hAnsi="Arial" w:cs="Arial"/>
            <w:b/>
            <w:color w:val="auto"/>
            <w:u w:val="none"/>
          </w:rPr>
          <w:t>Jaurès</w:t>
        </w:r>
        <w:proofErr w:type="spellEnd"/>
      </w:hyperlink>
      <w:r w:rsidR="00233100" w:rsidRPr="00233100">
        <w:rPr>
          <w:rFonts w:ascii="Arial" w:hAnsi="Arial" w:cs="Arial"/>
          <w:b/>
        </w:rPr>
        <w:t> </w:t>
      </w:r>
      <w:r w:rsidR="00B27EB6">
        <w:rPr>
          <w:rFonts w:ascii="Arial" w:hAnsi="Arial" w:cs="Arial"/>
          <w:b/>
        </w:rPr>
        <w:t xml:space="preserve"> </w:t>
      </w:r>
      <w:r w:rsidR="00233100" w:rsidRPr="00233100">
        <w:rPr>
          <w:rFonts w:ascii="Arial" w:hAnsi="Arial" w:cs="Arial"/>
          <w:b/>
        </w:rPr>
        <w:t>propusieron que, en el caso de que estallara la guerra, los partidos obreros de Europa debían declarar la huelga general. Al ocurrir el </w:t>
      </w:r>
      <w:hyperlink r:id="rId79" w:tooltip="Atentado de Sarajevo" w:history="1">
        <w:r w:rsidR="00233100" w:rsidRPr="00233100">
          <w:rPr>
            <w:rStyle w:val="Hipervnculo"/>
            <w:rFonts w:ascii="Arial" w:eastAsiaTheme="majorEastAsia" w:hAnsi="Arial" w:cs="Arial"/>
            <w:b/>
            <w:color w:val="auto"/>
            <w:u w:val="none"/>
          </w:rPr>
          <w:t>atentado de Sarajevo</w:t>
        </w:r>
      </w:hyperlink>
      <w:r w:rsidR="00233100" w:rsidRPr="00233100">
        <w:rPr>
          <w:rFonts w:ascii="Arial" w:hAnsi="Arial" w:cs="Arial"/>
          <w:b/>
        </w:rPr>
        <w:t> contra el </w:t>
      </w:r>
      <w:hyperlink r:id="rId80" w:tooltip="Francisco Fernando de Austria" w:history="1">
        <w:r w:rsidR="00233100" w:rsidRPr="00233100">
          <w:rPr>
            <w:rStyle w:val="Hipervnculo"/>
            <w:rFonts w:ascii="Arial" w:eastAsiaTheme="majorEastAsia" w:hAnsi="Arial" w:cs="Arial"/>
            <w:b/>
            <w:color w:val="auto"/>
            <w:u w:val="none"/>
          </w:rPr>
          <w:t>archiduque Francisco Fernando</w:t>
        </w:r>
      </w:hyperlink>
      <w:r w:rsidR="00233100" w:rsidRPr="00233100">
        <w:rPr>
          <w:rFonts w:ascii="Arial" w:hAnsi="Arial" w:cs="Arial"/>
          <w:b/>
        </w:rPr>
        <w:t> y su mujer, el </w:t>
      </w:r>
      <w:hyperlink r:id="rId81" w:tooltip="28 de junio" w:history="1">
        <w:r w:rsidR="00233100" w:rsidRPr="00233100">
          <w:rPr>
            <w:rStyle w:val="Hipervnculo"/>
            <w:rFonts w:ascii="Arial" w:eastAsiaTheme="majorEastAsia" w:hAnsi="Arial" w:cs="Arial"/>
            <w:b/>
            <w:color w:val="auto"/>
            <w:u w:val="none"/>
          </w:rPr>
          <w:t>28 de junio</w:t>
        </w:r>
      </w:hyperlink>
      <w:r w:rsidR="00233100" w:rsidRPr="00233100">
        <w:rPr>
          <w:rFonts w:ascii="Arial" w:hAnsi="Arial" w:cs="Arial"/>
          <w:b/>
        </w:rPr>
        <w:t> de </w:t>
      </w:r>
      <w:hyperlink r:id="rId82" w:tooltip="1914" w:history="1">
        <w:r w:rsidR="00233100" w:rsidRPr="00233100">
          <w:rPr>
            <w:rStyle w:val="Hipervnculo"/>
            <w:rFonts w:ascii="Arial" w:eastAsiaTheme="majorEastAsia" w:hAnsi="Arial" w:cs="Arial"/>
            <w:b/>
            <w:color w:val="auto"/>
            <w:u w:val="none"/>
          </w:rPr>
          <w:t>1914</w:t>
        </w:r>
      </w:hyperlink>
      <w:r w:rsidR="00233100" w:rsidRPr="00233100">
        <w:rPr>
          <w:rFonts w:ascii="Arial" w:hAnsi="Arial" w:cs="Arial"/>
          <w:b/>
        </w:rPr>
        <w:t>, a partir del cual la guerra ya parecía inevitable, organizó varias manifestaciones —por ejemplo en Fráncfort— llamando a la </w:t>
      </w:r>
      <w:hyperlink r:id="rId83" w:tooltip="Objeción de conciencia" w:history="1">
        <w:r w:rsidR="00233100" w:rsidRPr="00233100">
          <w:rPr>
            <w:rStyle w:val="Hipervnculo"/>
            <w:rFonts w:ascii="Arial" w:eastAsiaTheme="majorEastAsia" w:hAnsi="Arial" w:cs="Arial"/>
            <w:b/>
            <w:color w:val="auto"/>
            <w:u w:val="none"/>
          </w:rPr>
          <w:t>objeción de conciencia</w:t>
        </w:r>
      </w:hyperlink>
      <w:r w:rsidR="00233100" w:rsidRPr="00233100">
        <w:rPr>
          <w:rFonts w:ascii="Arial" w:hAnsi="Arial" w:cs="Arial"/>
          <w:b/>
        </w:rPr>
        <w:t> en el </w:t>
      </w:r>
      <w:hyperlink r:id="rId84" w:tooltip="Servicio militar" w:history="1">
        <w:r w:rsidR="00233100" w:rsidRPr="00233100">
          <w:rPr>
            <w:rStyle w:val="Hipervnculo"/>
            <w:rFonts w:ascii="Arial" w:eastAsiaTheme="majorEastAsia" w:hAnsi="Arial" w:cs="Arial"/>
            <w:b/>
            <w:color w:val="auto"/>
            <w:u w:val="none"/>
          </w:rPr>
          <w:t>servicio militar</w:t>
        </w:r>
      </w:hyperlink>
      <w:r w:rsidR="00233100" w:rsidRPr="00233100">
        <w:rPr>
          <w:rFonts w:ascii="Arial" w:hAnsi="Arial" w:cs="Arial"/>
          <w:b/>
        </w:rPr>
        <w:t> y a no obedecer las órdenes.</w:t>
      </w:r>
    </w:p>
    <w:p w:rsidR="00233100" w:rsidRDefault="00B27EB6"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75098C">
        <w:rPr>
          <w:rFonts w:ascii="Arial" w:hAnsi="Arial" w:cs="Arial"/>
          <w:b/>
        </w:rPr>
        <w:t xml:space="preserve">  </w:t>
      </w:r>
      <w:r w:rsidR="00233100" w:rsidRPr="00233100">
        <w:rPr>
          <w:rFonts w:ascii="Arial" w:hAnsi="Arial" w:cs="Arial"/>
          <w:b/>
        </w:rPr>
        <w:t xml:space="preserve"> A causa de esto, fue acusada de «incitar a la desobediencia contra la ley y el orden de las autoridades» y sentenciada a un año de prisión. Su detención, sin embargo, no se produjo inmediatamente, lo que le permitió tomar parte en una reunión de la dirección socialista en julio, en la que confirmó que el sentimiento patriótico de los partidos obreros era más fuerte que su conciencia de clase.</w:t>
      </w:r>
    </w:p>
    <w:p w:rsidR="0075098C" w:rsidRPr="00B27EB6" w:rsidRDefault="0075098C" w:rsidP="00233100">
      <w:pPr>
        <w:pStyle w:val="NormalWeb"/>
        <w:shd w:val="clear" w:color="auto" w:fill="FFFFFF"/>
        <w:spacing w:before="0" w:beforeAutospacing="0" w:after="0" w:afterAutospacing="0"/>
        <w:ind w:left="-993" w:right="-994"/>
        <w:jc w:val="both"/>
        <w:rPr>
          <w:rFonts w:ascii="Arial" w:hAnsi="Arial" w:cs="Arial"/>
          <w:b/>
          <w:color w:val="0070C0"/>
        </w:rPr>
      </w:pPr>
    </w:p>
    <w:p w:rsidR="00233100" w:rsidRPr="00B27EB6" w:rsidRDefault="00233100" w:rsidP="00233100">
      <w:pPr>
        <w:pStyle w:val="Ttulo3"/>
        <w:shd w:val="clear" w:color="auto" w:fill="FFFFFF"/>
        <w:spacing w:before="0" w:line="240" w:lineRule="auto"/>
        <w:ind w:left="-993" w:right="-994"/>
        <w:jc w:val="both"/>
        <w:rPr>
          <w:rFonts w:ascii="Arial" w:hAnsi="Arial" w:cs="Arial"/>
          <w:color w:val="0070C0"/>
          <w:sz w:val="24"/>
          <w:szCs w:val="24"/>
        </w:rPr>
      </w:pPr>
      <w:r w:rsidRPr="00B27EB6">
        <w:rPr>
          <w:rStyle w:val="mw-headline"/>
          <w:rFonts w:ascii="Arial" w:hAnsi="Arial" w:cs="Arial"/>
          <w:color w:val="0070C0"/>
          <w:sz w:val="24"/>
          <w:szCs w:val="24"/>
        </w:rPr>
        <w:t xml:space="preserve">La Primera Guerra Mundial y la revolución </w:t>
      </w:r>
      <w:proofErr w:type="spellStart"/>
      <w:r w:rsidRPr="00B27EB6">
        <w:rPr>
          <w:rStyle w:val="mw-headline"/>
          <w:rFonts w:ascii="Arial" w:hAnsi="Arial" w:cs="Arial"/>
          <w:color w:val="0070C0"/>
          <w:sz w:val="24"/>
          <w:szCs w:val="24"/>
        </w:rPr>
        <w:t>espartaquista</w:t>
      </w:r>
      <w:proofErr w:type="spellEnd"/>
      <w:r w:rsidRPr="00B27EB6">
        <w:rPr>
          <w:rStyle w:val="mw-headline"/>
          <w:rFonts w:ascii="Arial" w:hAnsi="Arial" w:cs="Arial"/>
          <w:color w:val="0070C0"/>
          <w:sz w:val="24"/>
          <w:szCs w:val="24"/>
        </w:rPr>
        <w:t xml:space="preserve"> (1914-1919</w:t>
      </w:r>
    </w:p>
    <w:p w:rsidR="00233100" w:rsidRPr="00233100" w:rsidRDefault="00233100" w:rsidP="00233100">
      <w:pPr>
        <w:shd w:val="clear" w:color="auto" w:fill="F8F9FA"/>
        <w:spacing w:after="0" w:line="240" w:lineRule="auto"/>
        <w:ind w:left="-993" w:right="-994"/>
        <w:jc w:val="both"/>
        <w:rPr>
          <w:rFonts w:ascii="Arial" w:hAnsi="Arial" w:cs="Arial"/>
          <w:b/>
          <w:sz w:val="24"/>
          <w:szCs w:val="24"/>
        </w:rPr>
      </w:pPr>
    </w:p>
    <w:p w:rsid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El </w:t>
      </w:r>
      <w:hyperlink r:id="rId85" w:tooltip="28 de julio" w:history="1">
        <w:r w:rsidR="00233100" w:rsidRPr="00233100">
          <w:rPr>
            <w:rStyle w:val="Hipervnculo"/>
            <w:rFonts w:ascii="Arial" w:eastAsiaTheme="majorEastAsia" w:hAnsi="Arial" w:cs="Arial"/>
            <w:b/>
            <w:color w:val="auto"/>
            <w:u w:val="none"/>
          </w:rPr>
          <w:t>28 de julio</w:t>
        </w:r>
      </w:hyperlink>
      <w:r w:rsidR="00233100" w:rsidRPr="00233100">
        <w:rPr>
          <w:rFonts w:ascii="Arial" w:hAnsi="Arial" w:cs="Arial"/>
          <w:b/>
        </w:rPr>
        <w:t>, cuando el </w:t>
      </w:r>
      <w:hyperlink r:id="rId86" w:tooltip="Imperio austrohúngaro" w:history="1">
        <w:r w:rsidR="00233100" w:rsidRPr="00233100">
          <w:rPr>
            <w:rStyle w:val="Hipervnculo"/>
            <w:rFonts w:ascii="Arial" w:eastAsiaTheme="majorEastAsia" w:hAnsi="Arial" w:cs="Arial"/>
            <w:b/>
            <w:color w:val="auto"/>
            <w:u w:val="none"/>
          </w:rPr>
          <w:t>Imperio austrohúngaro</w:t>
        </w:r>
      </w:hyperlink>
      <w:r w:rsidR="00233100" w:rsidRPr="00233100">
        <w:rPr>
          <w:rFonts w:ascii="Arial" w:hAnsi="Arial" w:cs="Arial"/>
          <w:b/>
        </w:rPr>
        <w:t> le declaró la guerra a </w:t>
      </w:r>
      <w:hyperlink r:id="rId87" w:tooltip="Serbia" w:history="1">
        <w:r w:rsidR="00233100" w:rsidRPr="00233100">
          <w:rPr>
            <w:rStyle w:val="Hipervnculo"/>
            <w:rFonts w:ascii="Arial" w:eastAsiaTheme="majorEastAsia" w:hAnsi="Arial" w:cs="Arial"/>
            <w:b/>
            <w:color w:val="auto"/>
            <w:u w:val="none"/>
          </w:rPr>
          <w:t>Serbia</w:t>
        </w:r>
      </w:hyperlink>
      <w:r w:rsidR="00233100" w:rsidRPr="00233100">
        <w:rPr>
          <w:rFonts w:ascii="Arial" w:hAnsi="Arial" w:cs="Arial"/>
          <w:b/>
        </w:rPr>
        <w:t>, comenzó la </w:t>
      </w:r>
      <w:hyperlink r:id="rId88" w:tooltip="Primera Guerra Mundial" w:history="1">
        <w:r w:rsidR="00233100" w:rsidRPr="00233100">
          <w:rPr>
            <w:rStyle w:val="Hipervnculo"/>
            <w:rFonts w:ascii="Arial" w:eastAsiaTheme="majorEastAsia" w:hAnsi="Arial" w:cs="Arial"/>
            <w:b/>
            <w:color w:val="auto"/>
            <w:u w:val="none"/>
          </w:rPr>
          <w:t>Primera Guerra Mundial</w:t>
        </w:r>
      </w:hyperlink>
      <w:r w:rsidR="00233100" w:rsidRPr="00233100">
        <w:rPr>
          <w:rFonts w:ascii="Arial" w:hAnsi="Arial" w:cs="Arial"/>
          <w:b/>
        </w:rPr>
        <w:t>. El </w:t>
      </w:r>
      <w:hyperlink r:id="rId89" w:tooltip="3 de agosto" w:history="1">
        <w:r w:rsidR="00233100" w:rsidRPr="00233100">
          <w:rPr>
            <w:rStyle w:val="Hipervnculo"/>
            <w:rFonts w:ascii="Arial" w:eastAsiaTheme="majorEastAsia" w:hAnsi="Arial" w:cs="Arial"/>
            <w:b/>
            <w:color w:val="auto"/>
            <w:u w:val="none"/>
          </w:rPr>
          <w:t>3 de agosto</w:t>
        </w:r>
      </w:hyperlink>
      <w:r w:rsidR="00233100" w:rsidRPr="00233100">
        <w:rPr>
          <w:rFonts w:ascii="Arial" w:hAnsi="Arial" w:cs="Arial"/>
          <w:b/>
        </w:rPr>
        <w:t> de 1914, el </w:t>
      </w:r>
      <w:hyperlink r:id="rId90" w:tooltip="Imperio alemán" w:history="1">
        <w:r w:rsidR="00233100" w:rsidRPr="00233100">
          <w:rPr>
            <w:rStyle w:val="Hipervnculo"/>
            <w:rFonts w:ascii="Arial" w:eastAsiaTheme="majorEastAsia" w:hAnsi="Arial" w:cs="Arial"/>
            <w:b/>
            <w:color w:val="auto"/>
            <w:u w:val="none"/>
          </w:rPr>
          <w:t>Imperio alemán</w:t>
        </w:r>
      </w:hyperlink>
      <w:r w:rsidR="00233100" w:rsidRPr="00233100">
        <w:rPr>
          <w:rFonts w:ascii="Arial" w:hAnsi="Arial" w:cs="Arial"/>
          <w:b/>
        </w:rPr>
        <w:t> entró en el conflicto, al declararle la guerra a Rusia. Al día siguiente, el </w:t>
      </w:r>
      <w:hyperlink r:id="rId91" w:tooltip="Reichstag (parlamento alemán)" w:history="1">
        <w:r w:rsidR="00233100" w:rsidRPr="00233100">
          <w:rPr>
            <w:rStyle w:val="Hipervnculo"/>
            <w:rFonts w:ascii="Arial" w:eastAsiaTheme="majorEastAsia" w:hAnsi="Arial" w:cs="Arial"/>
            <w:b/>
            <w:color w:val="auto"/>
            <w:u w:val="none"/>
          </w:rPr>
          <w:t>Reichstag</w:t>
        </w:r>
      </w:hyperlink>
      <w:r w:rsidR="00233100" w:rsidRPr="00233100">
        <w:rPr>
          <w:rFonts w:ascii="Arial" w:hAnsi="Arial" w:cs="Arial"/>
          <w:b/>
        </w:rPr>
        <w:t> aprobó por unanimidad financiar la guerra con </w:t>
      </w:r>
      <w:hyperlink r:id="rId92" w:tooltip="Bono de guerra" w:history="1">
        <w:r w:rsidR="00233100" w:rsidRPr="00233100">
          <w:rPr>
            <w:rStyle w:val="Hipervnculo"/>
            <w:rFonts w:ascii="Arial" w:eastAsiaTheme="majorEastAsia" w:hAnsi="Arial" w:cs="Arial"/>
            <w:b/>
            <w:color w:val="auto"/>
            <w:u w:val="none"/>
          </w:rPr>
          <w:t>bonos de guerra</w:t>
        </w:r>
      </w:hyperlink>
      <w:r w:rsidR="00233100" w:rsidRPr="00233100">
        <w:rPr>
          <w:rFonts w:ascii="Arial" w:hAnsi="Arial" w:cs="Arial"/>
          <w:b/>
        </w:rPr>
        <w:t>. Todos los representantes socialdemócratas votaron a favor de la propuesta, e incluso el partido llegó a declarar una tregua con el gobierno, prometiendo abstenerse de declarar huelgas durante la guerra. Para Rosa Luxemburgo todos estos hechos fueron una catástrofe personal, que incluso la llevaron a considerar la posibilidad del suicidio: el </w:t>
      </w:r>
      <w:hyperlink r:id="rId93" w:tooltip="Revisionismo (marxismo)" w:history="1">
        <w:r w:rsidR="00233100" w:rsidRPr="00233100">
          <w:rPr>
            <w:rStyle w:val="Hipervnculo"/>
            <w:rFonts w:ascii="Arial" w:eastAsiaTheme="majorEastAsia" w:hAnsi="Arial" w:cs="Arial"/>
            <w:b/>
            <w:color w:val="auto"/>
            <w:u w:val="none"/>
          </w:rPr>
          <w:t>revisionismo</w:t>
        </w:r>
      </w:hyperlink>
      <w:r w:rsidR="00233100" w:rsidRPr="00233100">
        <w:rPr>
          <w:rFonts w:ascii="Arial" w:hAnsi="Arial" w:cs="Arial"/>
          <w:b/>
        </w:rPr>
        <w:t>, al cual se había opuesto desde 1899, había triunfado y la guerra estaba en marcha.</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Junto con </w:t>
      </w:r>
      <w:hyperlink r:id="rId94" w:tooltip="Karl Liebknecht" w:history="1">
        <w:r w:rsidR="00233100" w:rsidRPr="00233100">
          <w:rPr>
            <w:rStyle w:val="Hipervnculo"/>
            <w:rFonts w:ascii="Arial" w:eastAsiaTheme="majorEastAsia" w:hAnsi="Arial" w:cs="Arial"/>
            <w:b/>
            <w:color w:val="auto"/>
            <w:u w:val="none"/>
          </w:rPr>
          <w:t xml:space="preserve">Karl </w:t>
        </w:r>
        <w:proofErr w:type="spellStart"/>
        <w:r w:rsidR="00233100" w:rsidRPr="00233100">
          <w:rPr>
            <w:rStyle w:val="Hipervnculo"/>
            <w:rFonts w:ascii="Arial" w:eastAsiaTheme="majorEastAsia" w:hAnsi="Arial" w:cs="Arial"/>
            <w:b/>
            <w:color w:val="auto"/>
            <w:u w:val="none"/>
          </w:rPr>
          <w:t>Liebknecht</w:t>
        </w:r>
        <w:proofErr w:type="spellEnd"/>
      </w:hyperlink>
      <w:r w:rsidR="00233100" w:rsidRPr="00233100">
        <w:rPr>
          <w:rFonts w:ascii="Arial" w:hAnsi="Arial" w:cs="Arial"/>
          <w:b/>
        </w:rPr>
        <w:t>, </w:t>
      </w:r>
      <w:hyperlink r:id="rId95" w:tooltip="Clara Zetkin" w:history="1">
        <w:r w:rsidR="00233100" w:rsidRPr="00233100">
          <w:rPr>
            <w:rStyle w:val="Hipervnculo"/>
            <w:rFonts w:ascii="Arial" w:eastAsiaTheme="majorEastAsia" w:hAnsi="Arial" w:cs="Arial"/>
            <w:b/>
            <w:color w:val="auto"/>
            <w:u w:val="none"/>
          </w:rPr>
          <w:t xml:space="preserve">Clara </w:t>
        </w:r>
        <w:proofErr w:type="spellStart"/>
        <w:r w:rsidR="00233100" w:rsidRPr="00233100">
          <w:rPr>
            <w:rStyle w:val="Hipervnculo"/>
            <w:rFonts w:ascii="Arial" w:eastAsiaTheme="majorEastAsia" w:hAnsi="Arial" w:cs="Arial"/>
            <w:b/>
            <w:color w:val="auto"/>
            <w:u w:val="none"/>
          </w:rPr>
          <w:t>Zetkin</w:t>
        </w:r>
        <w:proofErr w:type="spellEnd"/>
      </w:hyperlink>
      <w:r w:rsidR="00233100" w:rsidRPr="00233100">
        <w:rPr>
          <w:rFonts w:ascii="Arial" w:hAnsi="Arial" w:cs="Arial"/>
          <w:b/>
        </w:rPr>
        <w:t> y </w:t>
      </w:r>
      <w:hyperlink r:id="rId96" w:tooltip="Franz Mehring" w:history="1">
        <w:r w:rsidR="00233100" w:rsidRPr="00233100">
          <w:rPr>
            <w:rStyle w:val="Hipervnculo"/>
            <w:rFonts w:ascii="Arial" w:eastAsiaTheme="majorEastAsia" w:hAnsi="Arial" w:cs="Arial"/>
            <w:b/>
            <w:color w:val="auto"/>
            <w:u w:val="none"/>
          </w:rPr>
          <w:t xml:space="preserve">Franz </w:t>
        </w:r>
        <w:proofErr w:type="spellStart"/>
        <w:r w:rsidR="00233100" w:rsidRPr="00233100">
          <w:rPr>
            <w:rStyle w:val="Hipervnculo"/>
            <w:rFonts w:ascii="Arial" w:eastAsiaTheme="majorEastAsia" w:hAnsi="Arial" w:cs="Arial"/>
            <w:b/>
            <w:color w:val="auto"/>
            <w:u w:val="none"/>
          </w:rPr>
          <w:t>Mehring</w:t>
        </w:r>
        <w:proofErr w:type="spellEnd"/>
      </w:hyperlink>
      <w:r w:rsidR="00233100" w:rsidRPr="00233100">
        <w:rPr>
          <w:rFonts w:ascii="Arial" w:hAnsi="Arial" w:cs="Arial"/>
          <w:b/>
        </w:rPr>
        <w:t>, creó el grupo Internacional el </w:t>
      </w:r>
      <w:hyperlink r:id="rId97" w:tooltip="5 de agosto" w:history="1">
        <w:r w:rsidR="00233100" w:rsidRPr="00233100">
          <w:rPr>
            <w:rStyle w:val="Hipervnculo"/>
            <w:rFonts w:ascii="Arial" w:eastAsiaTheme="majorEastAsia" w:hAnsi="Arial" w:cs="Arial"/>
            <w:b/>
            <w:color w:val="auto"/>
            <w:u w:val="none"/>
          </w:rPr>
          <w:t>5 de agosto</w:t>
        </w:r>
      </w:hyperlink>
      <w:r w:rsidR="00233100" w:rsidRPr="00233100">
        <w:rPr>
          <w:rFonts w:ascii="Arial" w:hAnsi="Arial" w:cs="Arial"/>
          <w:b/>
        </w:rPr>
        <w:t> de 1914, el cual se convertiría posteriormente el </w:t>
      </w:r>
      <w:hyperlink r:id="rId98" w:tooltip="1 de enero" w:history="1">
        <w:r w:rsidR="00233100" w:rsidRPr="00233100">
          <w:rPr>
            <w:rStyle w:val="Hipervnculo"/>
            <w:rFonts w:ascii="Arial" w:eastAsiaTheme="majorEastAsia" w:hAnsi="Arial" w:cs="Arial"/>
            <w:b/>
            <w:color w:val="auto"/>
            <w:u w:val="none"/>
          </w:rPr>
          <w:t>1 de enero</w:t>
        </w:r>
      </w:hyperlink>
      <w:r w:rsidR="00233100" w:rsidRPr="00233100">
        <w:rPr>
          <w:rFonts w:ascii="Arial" w:hAnsi="Arial" w:cs="Arial"/>
          <w:b/>
        </w:rPr>
        <w:t> de 1916 en la </w:t>
      </w:r>
      <w:hyperlink r:id="rId99" w:tooltip="Liga Espartaquista" w:history="1">
        <w:r w:rsidR="00233100" w:rsidRPr="00233100">
          <w:rPr>
            <w:rStyle w:val="Hipervnculo"/>
            <w:rFonts w:ascii="Arial" w:eastAsiaTheme="majorEastAsia" w:hAnsi="Arial" w:cs="Arial"/>
            <w:b/>
            <w:color w:val="auto"/>
            <w:u w:val="none"/>
          </w:rPr>
          <w:t xml:space="preserve">Liga </w:t>
        </w:r>
        <w:proofErr w:type="spellStart"/>
        <w:r w:rsidR="00233100" w:rsidRPr="00233100">
          <w:rPr>
            <w:rStyle w:val="Hipervnculo"/>
            <w:rFonts w:ascii="Arial" w:eastAsiaTheme="majorEastAsia" w:hAnsi="Arial" w:cs="Arial"/>
            <w:b/>
            <w:color w:val="auto"/>
            <w:u w:val="none"/>
          </w:rPr>
          <w:t>Espartaquista</w:t>
        </w:r>
        <w:proofErr w:type="spellEnd"/>
      </w:hyperlink>
      <w:r w:rsidR="00233100" w:rsidRPr="00233100">
        <w:rPr>
          <w:rFonts w:ascii="Arial" w:hAnsi="Arial" w:cs="Arial"/>
          <w:b/>
        </w:rPr>
        <w:t>. Escribieron gran cantidad de panfletos ilegales firmados como «Espartaco», emulando al </w:t>
      </w:r>
      <w:hyperlink r:id="rId100" w:tooltip="Espartaco" w:history="1">
        <w:r w:rsidR="00233100" w:rsidRPr="00233100">
          <w:rPr>
            <w:rStyle w:val="Hipervnculo"/>
            <w:rFonts w:ascii="Arial" w:eastAsiaTheme="majorEastAsia" w:hAnsi="Arial" w:cs="Arial"/>
            <w:b/>
            <w:color w:val="auto"/>
            <w:u w:val="none"/>
          </w:rPr>
          <w:t>gladiador tracio</w:t>
        </w:r>
      </w:hyperlink>
      <w:r w:rsidR="00233100" w:rsidRPr="00233100">
        <w:rPr>
          <w:rFonts w:ascii="Arial" w:hAnsi="Arial" w:cs="Arial"/>
          <w:b/>
        </w:rPr>
        <w:t> que intentó la liberación de los esclavos de </w:t>
      </w:r>
      <w:hyperlink r:id="rId101" w:tooltip="Roma" w:history="1">
        <w:r w:rsidR="00233100" w:rsidRPr="00233100">
          <w:rPr>
            <w:rStyle w:val="Hipervnculo"/>
            <w:rFonts w:ascii="Arial" w:eastAsiaTheme="majorEastAsia" w:hAnsi="Arial" w:cs="Arial"/>
            <w:b/>
            <w:color w:val="auto"/>
            <w:u w:val="none"/>
          </w:rPr>
          <w:t>Roma</w:t>
        </w:r>
      </w:hyperlink>
      <w:r w:rsidR="00233100" w:rsidRPr="00233100">
        <w:rPr>
          <w:rFonts w:ascii="Arial" w:hAnsi="Arial" w:cs="Arial"/>
          <w:b/>
        </w:rPr>
        <w:t>. Incluso la misma Rosa Luxemburgo adoptó el apodo de «</w:t>
      </w:r>
      <w:proofErr w:type="spellStart"/>
      <w:r w:rsidR="00233100" w:rsidRPr="00233100">
        <w:rPr>
          <w:rFonts w:ascii="Arial" w:hAnsi="Arial" w:cs="Arial"/>
          <w:b/>
        </w:rPr>
        <w:t>Junius</w:t>
      </w:r>
      <w:proofErr w:type="spellEnd"/>
      <w:r w:rsidR="00233100" w:rsidRPr="00233100">
        <w:rPr>
          <w:rFonts w:ascii="Arial" w:hAnsi="Arial" w:cs="Arial"/>
          <w:b/>
        </w:rPr>
        <w:t>», tomado de </w:t>
      </w:r>
      <w:proofErr w:type="spellStart"/>
      <w:r w:rsidR="000F00EA" w:rsidRPr="00233100">
        <w:rPr>
          <w:rFonts w:ascii="Arial" w:hAnsi="Arial" w:cs="Arial"/>
          <w:b/>
        </w:rPr>
        <w:fldChar w:fldCharType="begin"/>
      </w:r>
      <w:r w:rsidR="00233100" w:rsidRPr="00233100">
        <w:rPr>
          <w:rFonts w:ascii="Arial" w:hAnsi="Arial" w:cs="Arial"/>
          <w:b/>
        </w:rPr>
        <w:instrText xml:space="preserve"> HYPERLINK "https://es.wikipedia.org/wiki/Lucio_Junio_Bruto" \o "Lucio Junio Bruto" </w:instrText>
      </w:r>
      <w:r w:rsidR="000F00EA" w:rsidRPr="00233100">
        <w:rPr>
          <w:rFonts w:ascii="Arial" w:hAnsi="Arial" w:cs="Arial"/>
          <w:b/>
        </w:rPr>
        <w:fldChar w:fldCharType="separate"/>
      </w:r>
      <w:r w:rsidR="00233100" w:rsidRPr="00233100">
        <w:rPr>
          <w:rStyle w:val="Hipervnculo"/>
          <w:rFonts w:ascii="Arial" w:eastAsiaTheme="majorEastAsia" w:hAnsi="Arial" w:cs="Arial"/>
          <w:b/>
          <w:color w:val="auto"/>
          <w:u w:val="none"/>
        </w:rPr>
        <w:t>Lucius</w:t>
      </w:r>
      <w:proofErr w:type="spellEnd"/>
      <w:r w:rsidR="00233100" w:rsidRPr="00233100">
        <w:rPr>
          <w:rStyle w:val="Hipervnculo"/>
          <w:rFonts w:ascii="Arial" w:eastAsiaTheme="majorEastAsia" w:hAnsi="Arial" w:cs="Arial"/>
          <w:b/>
          <w:color w:val="auto"/>
          <w:u w:val="none"/>
        </w:rPr>
        <w:t xml:space="preserve"> </w:t>
      </w:r>
      <w:proofErr w:type="spellStart"/>
      <w:r w:rsidR="00233100" w:rsidRPr="00233100">
        <w:rPr>
          <w:rStyle w:val="Hipervnculo"/>
          <w:rFonts w:ascii="Arial" w:eastAsiaTheme="majorEastAsia" w:hAnsi="Arial" w:cs="Arial"/>
          <w:b/>
          <w:color w:val="auto"/>
          <w:u w:val="none"/>
        </w:rPr>
        <w:t>Junius</w:t>
      </w:r>
      <w:proofErr w:type="spellEnd"/>
      <w:r w:rsidR="00233100" w:rsidRPr="00233100">
        <w:rPr>
          <w:rStyle w:val="Hipervnculo"/>
          <w:rFonts w:ascii="Arial" w:eastAsiaTheme="majorEastAsia" w:hAnsi="Arial" w:cs="Arial"/>
          <w:b/>
          <w:color w:val="auto"/>
          <w:u w:val="none"/>
        </w:rPr>
        <w:t xml:space="preserve"> </w:t>
      </w:r>
      <w:proofErr w:type="spellStart"/>
      <w:r w:rsidR="00233100" w:rsidRPr="00233100">
        <w:rPr>
          <w:rStyle w:val="Hipervnculo"/>
          <w:rFonts w:ascii="Arial" w:eastAsiaTheme="majorEastAsia" w:hAnsi="Arial" w:cs="Arial"/>
          <w:b/>
          <w:color w:val="auto"/>
          <w:u w:val="none"/>
        </w:rPr>
        <w:t>Brutus</w:t>
      </w:r>
      <w:proofErr w:type="spellEnd"/>
      <w:r w:rsidR="000F00EA" w:rsidRPr="00233100">
        <w:rPr>
          <w:rFonts w:ascii="Arial" w:hAnsi="Arial" w:cs="Arial"/>
          <w:b/>
        </w:rPr>
        <w:fldChar w:fldCharType="end"/>
      </w:r>
      <w:r w:rsidR="00233100" w:rsidRPr="00233100">
        <w:rPr>
          <w:rFonts w:ascii="Arial" w:hAnsi="Arial" w:cs="Arial"/>
          <w:b/>
        </w:rPr>
        <w:t>, el cual se considera fundador de la </w:t>
      </w:r>
      <w:hyperlink r:id="rId102" w:tooltip="Antigua república romana" w:history="1">
        <w:r w:rsidR="00233100" w:rsidRPr="00233100">
          <w:rPr>
            <w:rStyle w:val="Hipervnculo"/>
            <w:rFonts w:ascii="Arial" w:eastAsiaTheme="majorEastAsia" w:hAnsi="Arial" w:cs="Arial"/>
            <w:b/>
            <w:color w:val="auto"/>
            <w:u w:val="none"/>
          </w:rPr>
          <w:t>República de Roma</w:t>
        </w:r>
      </w:hyperlink>
      <w:r w:rsidR="00233100" w:rsidRPr="00233100">
        <w:rPr>
          <w:rFonts w:ascii="Arial" w:hAnsi="Arial" w:cs="Arial"/>
          <w:b/>
        </w:rPr>
        <w:t> tras deponer al último rey romano (</w:t>
      </w:r>
      <w:hyperlink r:id="rId103" w:tooltip="509 a. C." w:history="1">
        <w:r w:rsidR="00233100" w:rsidRPr="00233100">
          <w:rPr>
            <w:rStyle w:val="Hipervnculo"/>
            <w:rFonts w:ascii="Arial" w:eastAsiaTheme="majorEastAsia" w:hAnsi="Arial" w:cs="Arial"/>
            <w:b/>
            <w:color w:val="auto"/>
            <w:u w:val="none"/>
          </w:rPr>
          <w:t>509 a. C.</w:t>
        </w:r>
      </w:hyperlink>
      <w:r w:rsidR="00233100" w:rsidRPr="00233100">
        <w:rPr>
          <w:rFonts w:ascii="Arial" w:hAnsi="Arial" w:cs="Arial"/>
          <w:b/>
        </w:rPr>
        <w:t>).</w:t>
      </w:r>
    </w:p>
    <w:p w:rsidR="0075098C" w:rsidRDefault="0075098C" w:rsidP="00233100">
      <w:pPr>
        <w:pStyle w:val="NormalWeb"/>
        <w:shd w:val="clear" w:color="auto" w:fill="FFFFFF"/>
        <w:spacing w:before="0" w:beforeAutospacing="0" w:after="0" w:afterAutospacing="0"/>
        <w:ind w:left="-993" w:right="-994"/>
        <w:jc w:val="both"/>
        <w:rPr>
          <w:rFonts w:ascii="Arial" w:hAnsi="Arial" w:cs="Arial"/>
          <w:b/>
        </w:rPr>
      </w:pPr>
    </w:p>
    <w:p w:rsidR="0075098C"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El nuevo grupo rechazó el «alto el fuego» entre el SPD y el gobierno alemán del káiser </w:t>
      </w:r>
      <w:hyperlink r:id="rId104" w:tooltip="Guillermo II de Alemania" w:history="1">
        <w:r w:rsidR="00233100" w:rsidRPr="00233100">
          <w:rPr>
            <w:rStyle w:val="Hipervnculo"/>
            <w:rFonts w:ascii="Arial" w:eastAsiaTheme="majorEastAsia" w:hAnsi="Arial" w:cs="Arial"/>
            <w:b/>
            <w:color w:val="auto"/>
            <w:u w:val="none"/>
          </w:rPr>
          <w:t>Guillermo II</w:t>
        </w:r>
      </w:hyperlink>
      <w:r w:rsidR="00233100" w:rsidRPr="00233100">
        <w:rPr>
          <w:rFonts w:ascii="Arial" w:hAnsi="Arial" w:cs="Arial"/>
          <w:b/>
        </w:rPr>
        <w:t xml:space="preserve"> por la cuestión de la financiación de la guerra, luchando </w:t>
      </w:r>
      <w:r w:rsidR="00B27EB6">
        <w:rPr>
          <w:rFonts w:ascii="Arial" w:hAnsi="Arial" w:cs="Arial"/>
          <w:b/>
        </w:rPr>
        <w:t>con vigor</w:t>
      </w:r>
      <w:r w:rsidR="00233100" w:rsidRPr="00233100">
        <w:rPr>
          <w:rFonts w:ascii="Arial" w:hAnsi="Arial" w:cs="Arial"/>
          <w:b/>
        </w:rPr>
        <w:t xml:space="preserve"> en su contra e intentando provocar una huelga general. Como consecuencia de ello, el 28 de junio de 1916 Rosa Luxemburgo y Karl </w:t>
      </w:r>
      <w:proofErr w:type="spellStart"/>
      <w:r w:rsidR="00233100" w:rsidRPr="00233100">
        <w:rPr>
          <w:rFonts w:ascii="Arial" w:hAnsi="Arial" w:cs="Arial"/>
          <w:b/>
        </w:rPr>
        <w:t>Liebknecht</w:t>
      </w:r>
      <w:proofErr w:type="spellEnd"/>
      <w:r w:rsidR="00233100" w:rsidRPr="00233100">
        <w:rPr>
          <w:rFonts w:ascii="Arial" w:hAnsi="Arial" w:cs="Arial"/>
          <w:b/>
        </w:rPr>
        <w:t xml:space="preserve"> fueron sentenciados a dos años y medio de prisión.</w:t>
      </w:r>
    </w:p>
    <w:p w:rsidR="0075098C"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 xml:space="preserve"> Durante su estancia en la penitenciaría fue trasladada dos veces, primero a </w:t>
      </w:r>
      <w:hyperlink r:id="rId105" w:tooltip="Poznań" w:history="1">
        <w:r w:rsidR="00233100" w:rsidRPr="00233100">
          <w:rPr>
            <w:rStyle w:val="Hipervnculo"/>
            <w:rFonts w:ascii="Arial" w:eastAsiaTheme="majorEastAsia" w:hAnsi="Arial" w:cs="Arial"/>
            <w:b/>
            <w:color w:val="auto"/>
            <w:u w:val="none"/>
          </w:rPr>
          <w:t>Posen</w:t>
        </w:r>
      </w:hyperlink>
      <w:r w:rsidR="00233100" w:rsidRPr="00233100">
        <w:rPr>
          <w:rFonts w:ascii="Arial" w:hAnsi="Arial" w:cs="Arial"/>
          <w:b/>
        </w:rPr>
        <w:t> y posteriormente a </w:t>
      </w:r>
      <w:proofErr w:type="spellStart"/>
      <w:r w:rsidR="000F00EA" w:rsidRPr="00233100">
        <w:rPr>
          <w:rFonts w:ascii="Arial" w:hAnsi="Arial" w:cs="Arial"/>
          <w:b/>
        </w:rPr>
        <w:fldChar w:fldCharType="begin"/>
      </w:r>
      <w:r w:rsidR="00233100" w:rsidRPr="00233100">
        <w:rPr>
          <w:rFonts w:ascii="Arial" w:hAnsi="Arial" w:cs="Arial"/>
          <w:b/>
        </w:rPr>
        <w:instrText xml:space="preserve"> HYPERLINK "https://es.wikipedia.org/wiki/Breslavia" \o "Breslavia" </w:instrText>
      </w:r>
      <w:r w:rsidR="000F00EA" w:rsidRPr="00233100">
        <w:rPr>
          <w:rFonts w:ascii="Arial" w:hAnsi="Arial" w:cs="Arial"/>
          <w:b/>
        </w:rPr>
        <w:fldChar w:fldCharType="separate"/>
      </w:r>
      <w:r w:rsidR="00233100" w:rsidRPr="00233100">
        <w:rPr>
          <w:rStyle w:val="Hipervnculo"/>
          <w:rFonts w:ascii="Arial" w:eastAsiaTheme="majorEastAsia" w:hAnsi="Arial" w:cs="Arial"/>
          <w:b/>
          <w:color w:val="auto"/>
          <w:u w:val="none"/>
        </w:rPr>
        <w:t>Breslavia</w:t>
      </w:r>
      <w:proofErr w:type="spellEnd"/>
      <w:r w:rsidR="000F00EA" w:rsidRPr="00233100">
        <w:rPr>
          <w:rFonts w:ascii="Arial" w:hAnsi="Arial" w:cs="Arial"/>
          <w:b/>
        </w:rPr>
        <w:fldChar w:fldCharType="end"/>
      </w:r>
      <w:r w:rsidR="00233100" w:rsidRPr="00233100">
        <w:rPr>
          <w:rFonts w:ascii="Arial" w:hAnsi="Arial" w:cs="Arial"/>
          <w:b/>
        </w:rPr>
        <w:t>. Durante este tiempo escribió varios artículos usando el seudónimo de «</w:t>
      </w:r>
      <w:proofErr w:type="spellStart"/>
      <w:r w:rsidR="00233100" w:rsidRPr="00233100">
        <w:rPr>
          <w:rFonts w:ascii="Arial" w:hAnsi="Arial" w:cs="Arial"/>
          <w:b/>
        </w:rPr>
        <w:t>Junius</w:t>
      </w:r>
      <w:proofErr w:type="spellEnd"/>
      <w:r w:rsidR="00233100" w:rsidRPr="00233100">
        <w:rPr>
          <w:rFonts w:ascii="Arial" w:hAnsi="Arial" w:cs="Arial"/>
          <w:b/>
        </w:rPr>
        <w:t>», los cuales fueron sacados clandestinamente de la cárcel y publicados ilegalmente. En ellos se incluía el titulado «La Revolución rusa», en el cual criticaba ampliamente a los </w:t>
      </w:r>
      <w:hyperlink r:id="rId106" w:tooltip="Bolchevique" w:history="1">
        <w:r w:rsidR="00233100" w:rsidRPr="00233100">
          <w:rPr>
            <w:rStyle w:val="Hipervnculo"/>
            <w:rFonts w:ascii="Arial" w:eastAsiaTheme="majorEastAsia" w:hAnsi="Arial" w:cs="Arial"/>
            <w:b/>
            <w:color w:val="auto"/>
            <w:u w:val="none"/>
          </w:rPr>
          <w:t>bolcheviques</w:t>
        </w:r>
      </w:hyperlink>
      <w:r w:rsidR="00233100" w:rsidRPr="00233100">
        <w:rPr>
          <w:rFonts w:ascii="Arial" w:hAnsi="Arial" w:cs="Arial"/>
          <w:b/>
        </w:rPr>
        <w:t> y con lúcida anticipación avisaba del peligro de que se desarrollase una dictadura si se seguía el criterio bolchevique; sin embargo, ella continuó utilizando el término </w:t>
      </w:r>
      <w:r w:rsidR="00233100" w:rsidRPr="00233100">
        <w:rPr>
          <w:rFonts w:ascii="Arial" w:hAnsi="Arial" w:cs="Arial"/>
          <w:b/>
          <w:i/>
          <w:iCs/>
        </w:rPr>
        <w:t>dictadura del proletariado</w:t>
      </w:r>
      <w:r w:rsidR="00233100" w:rsidRPr="00233100">
        <w:rPr>
          <w:rFonts w:ascii="Arial" w:hAnsi="Arial" w:cs="Arial"/>
          <w:b/>
        </w:rPr>
        <w:t>, según el modelo bolchevique.</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75098C"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 xml:space="preserve">Fue en este contexto en el que escribió su famosa frase: </w:t>
      </w:r>
      <w:r w:rsidR="00233100" w:rsidRPr="00B27EB6">
        <w:rPr>
          <w:rFonts w:ascii="Arial" w:hAnsi="Arial" w:cs="Arial"/>
          <w:b/>
          <w:i/>
        </w:rPr>
        <w:t>«</w:t>
      </w:r>
      <w:proofErr w:type="spellStart"/>
      <w:r w:rsidR="00233100" w:rsidRPr="00B27EB6">
        <w:rPr>
          <w:rFonts w:ascii="Arial" w:hAnsi="Arial" w:cs="Arial"/>
          <w:b/>
          <w:i/>
        </w:rPr>
        <w:t>Freiheit</w:t>
      </w:r>
      <w:proofErr w:type="spellEnd"/>
      <w:r w:rsidR="00233100" w:rsidRPr="00B27EB6">
        <w:rPr>
          <w:rFonts w:ascii="Arial" w:hAnsi="Arial" w:cs="Arial"/>
          <w:b/>
          <w:i/>
        </w:rPr>
        <w:t xml:space="preserve"> </w:t>
      </w:r>
      <w:proofErr w:type="spellStart"/>
      <w:r w:rsidR="00233100" w:rsidRPr="00B27EB6">
        <w:rPr>
          <w:rFonts w:ascii="Arial" w:hAnsi="Arial" w:cs="Arial"/>
          <w:b/>
          <w:i/>
        </w:rPr>
        <w:t>ist</w:t>
      </w:r>
      <w:proofErr w:type="spellEnd"/>
      <w:r w:rsidR="00233100" w:rsidRPr="00B27EB6">
        <w:rPr>
          <w:rFonts w:ascii="Arial" w:hAnsi="Arial" w:cs="Arial"/>
          <w:b/>
          <w:i/>
        </w:rPr>
        <w:t xml:space="preserve"> </w:t>
      </w:r>
      <w:proofErr w:type="spellStart"/>
      <w:r w:rsidR="00233100" w:rsidRPr="00B27EB6">
        <w:rPr>
          <w:rFonts w:ascii="Arial" w:hAnsi="Arial" w:cs="Arial"/>
          <w:b/>
          <w:i/>
        </w:rPr>
        <w:t>immer</w:t>
      </w:r>
      <w:proofErr w:type="spellEnd"/>
      <w:r w:rsidR="00233100" w:rsidRPr="00B27EB6">
        <w:rPr>
          <w:rFonts w:ascii="Arial" w:hAnsi="Arial" w:cs="Arial"/>
          <w:b/>
          <w:i/>
        </w:rPr>
        <w:t xml:space="preserve"> die </w:t>
      </w:r>
      <w:proofErr w:type="spellStart"/>
      <w:r w:rsidR="00233100" w:rsidRPr="00B27EB6">
        <w:rPr>
          <w:rFonts w:ascii="Arial" w:hAnsi="Arial" w:cs="Arial"/>
          <w:b/>
          <w:i/>
        </w:rPr>
        <w:t>Freiheit</w:t>
      </w:r>
      <w:proofErr w:type="spellEnd"/>
      <w:r w:rsidR="00233100" w:rsidRPr="00B27EB6">
        <w:rPr>
          <w:rFonts w:ascii="Arial" w:hAnsi="Arial" w:cs="Arial"/>
          <w:b/>
          <w:i/>
        </w:rPr>
        <w:t xml:space="preserve"> des </w:t>
      </w:r>
      <w:proofErr w:type="spellStart"/>
      <w:r w:rsidR="00233100" w:rsidRPr="00B27EB6">
        <w:rPr>
          <w:rFonts w:ascii="Arial" w:hAnsi="Arial" w:cs="Arial"/>
          <w:b/>
          <w:i/>
        </w:rPr>
        <w:t>Andersdenkenden</w:t>
      </w:r>
      <w:proofErr w:type="spellEnd"/>
      <w:r w:rsidR="00233100" w:rsidRPr="00B27EB6">
        <w:rPr>
          <w:rFonts w:ascii="Arial" w:hAnsi="Arial" w:cs="Arial"/>
          <w:b/>
          <w:i/>
        </w:rPr>
        <w:t>» («La libertad siempre ha sido y es la libertad para aquellos que piensen diferente»</w:t>
      </w:r>
      <w:r w:rsidR="00233100" w:rsidRPr="00233100">
        <w:rPr>
          <w:rFonts w:ascii="Arial" w:hAnsi="Arial" w:cs="Arial"/>
          <w:b/>
        </w:rPr>
        <w:t>). Otra publicación de la misma época —junio de 1916— fue </w:t>
      </w:r>
      <w:r w:rsidR="00233100" w:rsidRPr="00233100">
        <w:rPr>
          <w:rFonts w:ascii="Arial" w:hAnsi="Arial" w:cs="Arial"/>
          <w:b/>
          <w:i/>
          <w:iCs/>
        </w:rPr>
        <w:t>La crisis de la socialdemocracia</w:t>
      </w:r>
      <w:r w:rsidR="00233100" w:rsidRPr="00233100">
        <w:rPr>
          <w:rFonts w:ascii="Arial" w:hAnsi="Arial" w:cs="Arial"/>
          <w:b/>
        </w:rPr>
        <w:t>. En 1917, cuando los </w:t>
      </w:r>
      <w:hyperlink r:id="rId107" w:tooltip="Estados Unidos" w:history="1">
        <w:r w:rsidR="00233100" w:rsidRPr="00233100">
          <w:rPr>
            <w:rStyle w:val="Hipervnculo"/>
            <w:rFonts w:ascii="Arial" w:eastAsiaTheme="majorEastAsia" w:hAnsi="Arial" w:cs="Arial"/>
            <w:b/>
            <w:color w:val="auto"/>
            <w:u w:val="none"/>
          </w:rPr>
          <w:t>EE. UU.</w:t>
        </w:r>
      </w:hyperlink>
      <w:r w:rsidR="00233100" w:rsidRPr="00233100">
        <w:rPr>
          <w:rFonts w:ascii="Arial" w:hAnsi="Arial" w:cs="Arial"/>
          <w:b/>
        </w:rPr>
        <w:t xml:space="preserve"> intervinieron en el conflicto, la Liga </w:t>
      </w:r>
      <w:proofErr w:type="spellStart"/>
      <w:r w:rsidR="00233100" w:rsidRPr="00233100">
        <w:rPr>
          <w:rFonts w:ascii="Arial" w:hAnsi="Arial" w:cs="Arial"/>
          <w:b/>
        </w:rPr>
        <w:t>Espartaquista</w:t>
      </w:r>
      <w:proofErr w:type="spellEnd"/>
      <w:r w:rsidR="00233100" w:rsidRPr="00233100">
        <w:rPr>
          <w:rFonts w:ascii="Arial" w:hAnsi="Arial" w:cs="Arial"/>
          <w:b/>
        </w:rPr>
        <w:t xml:space="preserve"> se afilió al </w:t>
      </w:r>
      <w:hyperlink r:id="rId108" w:tooltip="Partido Socialdemócrata Independiente de Alemania" w:history="1">
        <w:r w:rsidR="00233100" w:rsidRPr="00233100">
          <w:rPr>
            <w:rStyle w:val="Hipervnculo"/>
            <w:rFonts w:ascii="Arial" w:eastAsiaTheme="majorEastAsia" w:hAnsi="Arial" w:cs="Arial"/>
            <w:b/>
            <w:color w:val="auto"/>
            <w:u w:val="none"/>
          </w:rPr>
          <w:t>Partido Socialdemócrata Independiente de Alemania</w:t>
        </w:r>
      </w:hyperlink>
      <w:r w:rsidR="00233100" w:rsidRPr="00233100">
        <w:rPr>
          <w:rFonts w:ascii="Arial" w:hAnsi="Arial" w:cs="Arial"/>
          <w:b/>
        </w:rPr>
        <w:t> (USPD), compuesto también por antiguos miembros del SPD opuestos a la guerra, fundado por </w:t>
      </w:r>
      <w:hyperlink r:id="rId109" w:tooltip="Karl Kautsky" w:history="1">
        <w:r w:rsidR="00233100" w:rsidRPr="00233100">
          <w:rPr>
            <w:rStyle w:val="Hipervnculo"/>
            <w:rFonts w:ascii="Arial" w:eastAsiaTheme="majorEastAsia" w:hAnsi="Arial" w:cs="Arial"/>
            <w:b/>
            <w:color w:val="auto"/>
            <w:u w:val="none"/>
          </w:rPr>
          <w:t xml:space="preserve">Karl </w:t>
        </w:r>
        <w:proofErr w:type="spellStart"/>
        <w:r w:rsidR="00233100" w:rsidRPr="00233100">
          <w:rPr>
            <w:rStyle w:val="Hipervnculo"/>
            <w:rFonts w:ascii="Arial" w:eastAsiaTheme="majorEastAsia" w:hAnsi="Arial" w:cs="Arial"/>
            <w:b/>
            <w:color w:val="auto"/>
            <w:u w:val="none"/>
          </w:rPr>
          <w:t>Kautsky</w:t>
        </w:r>
        <w:proofErr w:type="spellEnd"/>
      </w:hyperlink>
      <w:r w:rsidR="00233100" w:rsidRPr="00233100">
        <w:rPr>
          <w:rFonts w:ascii="Arial" w:hAnsi="Arial" w:cs="Arial"/>
          <w:b/>
        </w:rPr>
        <w:t xml:space="preserve">. </w:t>
      </w:r>
    </w:p>
    <w:p w:rsidR="0075098C" w:rsidRDefault="0075098C" w:rsidP="00233100">
      <w:pPr>
        <w:pStyle w:val="NormalWeb"/>
        <w:shd w:val="clear" w:color="auto" w:fill="FFFFFF"/>
        <w:spacing w:before="0" w:beforeAutospacing="0" w:after="0" w:afterAutospacing="0"/>
        <w:ind w:left="-993" w:right="-994"/>
        <w:jc w:val="both"/>
        <w:rPr>
          <w:rFonts w:ascii="Arial" w:hAnsi="Arial" w:cs="Arial"/>
          <w:b/>
        </w:rPr>
      </w:pPr>
    </w:p>
    <w:p w:rsidR="00B27EB6"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El </w:t>
      </w:r>
      <w:hyperlink r:id="rId110" w:tooltip="9 de noviembre" w:history="1">
        <w:r w:rsidR="00233100" w:rsidRPr="00233100">
          <w:rPr>
            <w:rStyle w:val="Hipervnculo"/>
            <w:rFonts w:ascii="Arial" w:eastAsiaTheme="majorEastAsia" w:hAnsi="Arial" w:cs="Arial"/>
            <w:b/>
            <w:color w:val="auto"/>
            <w:u w:val="none"/>
          </w:rPr>
          <w:t>9 de noviembre</w:t>
        </w:r>
      </w:hyperlink>
      <w:r w:rsidR="00233100" w:rsidRPr="00233100">
        <w:rPr>
          <w:rFonts w:ascii="Arial" w:hAnsi="Arial" w:cs="Arial"/>
          <w:b/>
        </w:rPr>
        <w:t> de 1918 el USPD llegó al poder como gobernante de la nueva república junto con el SPD, tras la abdicación del káiser Guillermo II y tras el levantamiento conocido como la </w:t>
      </w:r>
      <w:hyperlink r:id="rId111" w:tooltip="Revolución de Noviembre" w:history="1">
        <w:r w:rsidR="00233100" w:rsidRPr="00233100">
          <w:rPr>
            <w:rStyle w:val="Hipervnculo"/>
            <w:rFonts w:ascii="Arial" w:eastAsiaTheme="majorEastAsia" w:hAnsi="Arial" w:cs="Arial"/>
            <w:b/>
            <w:color w:val="auto"/>
            <w:u w:val="none"/>
          </w:rPr>
          <w:t>Revolución de Noviembre</w:t>
        </w:r>
      </w:hyperlink>
      <w:r w:rsidR="00233100" w:rsidRPr="00233100">
        <w:rPr>
          <w:rFonts w:ascii="Arial" w:hAnsi="Arial" w:cs="Arial"/>
          <w:b/>
        </w:rPr>
        <w:t> alemana, la cual comenzó en </w:t>
      </w:r>
      <w:hyperlink r:id="rId112" w:tooltip="Kiel" w:history="1">
        <w:r w:rsidR="00233100" w:rsidRPr="00233100">
          <w:rPr>
            <w:rStyle w:val="Hipervnculo"/>
            <w:rFonts w:ascii="Arial" w:eastAsiaTheme="majorEastAsia" w:hAnsi="Arial" w:cs="Arial"/>
            <w:b/>
            <w:color w:val="auto"/>
            <w:u w:val="none"/>
          </w:rPr>
          <w:t>Kiel</w:t>
        </w:r>
      </w:hyperlink>
      <w:r w:rsidR="00233100" w:rsidRPr="00233100">
        <w:rPr>
          <w:rFonts w:ascii="Arial" w:hAnsi="Arial" w:cs="Arial"/>
          <w:b/>
        </w:rPr>
        <w:t> el 4 de noviembre de 1918, cuando 40 000 marineros e infantes de marina tomaron el control del puerto en protesta, porque el Alto Mando Naval Alemán planeaba un último enfrentamiento con la </w:t>
      </w:r>
      <w:hyperlink r:id="rId113" w:tooltip="Real Marina Británica" w:history="1">
        <w:r w:rsidR="00233100" w:rsidRPr="00233100">
          <w:rPr>
            <w:rStyle w:val="Hipervnculo"/>
            <w:rFonts w:ascii="Arial" w:eastAsiaTheme="majorEastAsia" w:hAnsi="Arial" w:cs="Arial"/>
            <w:b/>
            <w:color w:val="auto"/>
            <w:u w:val="none"/>
          </w:rPr>
          <w:t>Real Marina Británica</w:t>
        </w:r>
      </w:hyperlink>
      <w:r w:rsidR="00233100" w:rsidRPr="00233100">
        <w:rPr>
          <w:rFonts w:ascii="Arial" w:hAnsi="Arial" w:cs="Arial"/>
          <w:b/>
        </w:rPr>
        <w:t xml:space="preserve">, cuando parecía sin embargo bastante evidente que la guerra ya se había perdido. </w:t>
      </w:r>
    </w:p>
    <w:p w:rsidR="00233100" w:rsidRDefault="00B27EB6"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lastRenderedPageBreak/>
        <w:t xml:space="preserve">   </w:t>
      </w:r>
      <w:r w:rsidR="00233100" w:rsidRPr="00233100">
        <w:rPr>
          <w:rFonts w:ascii="Arial" w:hAnsi="Arial" w:cs="Arial"/>
          <w:b/>
        </w:rPr>
        <w:t>El 8 de noviembre, los comités de trabajadores y soldados controlaban la mayor parte del oeste de Alemania, dando lugar a la formación de la República de Consejos (</w:t>
      </w:r>
      <w:proofErr w:type="spellStart"/>
      <w:r w:rsidR="00233100" w:rsidRPr="00233100">
        <w:rPr>
          <w:rFonts w:ascii="Arial" w:hAnsi="Arial" w:cs="Arial"/>
          <w:b/>
          <w:i/>
          <w:iCs/>
        </w:rPr>
        <w:t>Räterepublik</w:t>
      </w:r>
      <w:proofErr w:type="spellEnd"/>
      <w:r w:rsidR="00233100" w:rsidRPr="00233100">
        <w:rPr>
          <w:rFonts w:ascii="Arial" w:hAnsi="Arial" w:cs="Arial"/>
          <w:b/>
        </w:rPr>
        <w:t>), basados en el sistema de </w:t>
      </w:r>
      <w:hyperlink r:id="rId114" w:tooltip="Sóviet" w:history="1">
        <w:r w:rsidR="00233100" w:rsidRPr="00233100">
          <w:rPr>
            <w:rStyle w:val="Hipervnculo"/>
            <w:rFonts w:ascii="Arial" w:eastAsiaTheme="majorEastAsia" w:hAnsi="Arial" w:cs="Arial"/>
            <w:b/>
            <w:color w:val="auto"/>
            <w:u w:val="none"/>
          </w:rPr>
          <w:t>sóviets</w:t>
        </w:r>
      </w:hyperlink>
      <w:r w:rsidR="00233100" w:rsidRPr="00233100">
        <w:rPr>
          <w:rFonts w:ascii="Arial" w:hAnsi="Arial" w:cs="Arial"/>
          <w:b/>
        </w:rPr>
        <w:t> ruso desarrollado en la </w:t>
      </w:r>
      <w:hyperlink r:id="rId115" w:tooltip="Revolución rusa de 1917" w:history="1">
        <w:r w:rsidR="00233100" w:rsidRPr="00233100">
          <w:rPr>
            <w:rStyle w:val="Hipervnculo"/>
            <w:rFonts w:ascii="Arial" w:eastAsiaTheme="majorEastAsia" w:hAnsi="Arial" w:cs="Arial"/>
            <w:b/>
            <w:color w:val="auto"/>
            <w:u w:val="none"/>
          </w:rPr>
          <w:t>revolución rusa</w:t>
        </w:r>
      </w:hyperlink>
      <w:r w:rsidR="00233100" w:rsidRPr="00233100">
        <w:rPr>
          <w:rFonts w:ascii="Arial" w:hAnsi="Arial" w:cs="Arial"/>
          <w:b/>
        </w:rPr>
        <w:t> de 1905 y 1917.</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B27EB6"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 xml:space="preserve">Rosa Luxemburgo salió de la cárcel de </w:t>
      </w:r>
      <w:proofErr w:type="spellStart"/>
      <w:r w:rsidR="00233100" w:rsidRPr="00233100">
        <w:rPr>
          <w:rFonts w:ascii="Arial" w:hAnsi="Arial" w:cs="Arial"/>
          <w:b/>
        </w:rPr>
        <w:t>Breslavia</w:t>
      </w:r>
      <w:proofErr w:type="spellEnd"/>
      <w:r w:rsidR="00233100" w:rsidRPr="00233100">
        <w:rPr>
          <w:rFonts w:ascii="Arial" w:hAnsi="Arial" w:cs="Arial"/>
          <w:b/>
        </w:rPr>
        <w:t xml:space="preserve"> el 8 de noviembre; </w:t>
      </w:r>
      <w:proofErr w:type="spellStart"/>
      <w:r w:rsidR="00233100" w:rsidRPr="00233100">
        <w:rPr>
          <w:rFonts w:ascii="Arial" w:hAnsi="Arial" w:cs="Arial"/>
          <w:b/>
        </w:rPr>
        <w:t>Liebknecht</w:t>
      </w:r>
      <w:proofErr w:type="spellEnd"/>
      <w:r w:rsidR="00233100" w:rsidRPr="00233100">
        <w:rPr>
          <w:rFonts w:ascii="Arial" w:hAnsi="Arial" w:cs="Arial"/>
          <w:b/>
        </w:rPr>
        <w:t xml:space="preserve"> lo había hecho poco antes y había ya comenzado la reorganización de la Liga </w:t>
      </w:r>
      <w:proofErr w:type="spellStart"/>
      <w:r w:rsidR="00233100" w:rsidRPr="00233100">
        <w:rPr>
          <w:rFonts w:ascii="Arial" w:hAnsi="Arial" w:cs="Arial"/>
          <w:b/>
        </w:rPr>
        <w:t>Espartaquista</w:t>
      </w:r>
      <w:proofErr w:type="spellEnd"/>
      <w:r w:rsidR="00233100" w:rsidRPr="00233100">
        <w:rPr>
          <w:rFonts w:ascii="Arial" w:hAnsi="Arial" w:cs="Arial"/>
          <w:b/>
        </w:rPr>
        <w:t>. Juntos crearon el periódico </w:t>
      </w:r>
      <w:r w:rsidR="00233100" w:rsidRPr="00233100">
        <w:rPr>
          <w:rFonts w:ascii="Arial" w:hAnsi="Arial" w:cs="Arial"/>
          <w:b/>
          <w:i/>
          <w:iCs/>
        </w:rPr>
        <w:t>La Bandera Roja</w:t>
      </w:r>
      <w:r w:rsidR="00233100" w:rsidRPr="00233100">
        <w:rPr>
          <w:rFonts w:ascii="Arial" w:hAnsi="Arial" w:cs="Arial"/>
          <w:b/>
        </w:rPr>
        <w:t>, en uno de cuyos primeros artículos Rosa reclamó la </w:t>
      </w:r>
      <w:hyperlink r:id="rId116" w:tooltip="Amnistía" w:history="1">
        <w:r w:rsidR="00233100" w:rsidRPr="00233100">
          <w:rPr>
            <w:rStyle w:val="Hipervnculo"/>
            <w:rFonts w:ascii="Arial" w:eastAsiaTheme="majorEastAsia" w:hAnsi="Arial" w:cs="Arial"/>
            <w:b/>
            <w:color w:val="auto"/>
            <w:u w:val="none"/>
          </w:rPr>
          <w:t>amnistía</w:t>
        </w:r>
      </w:hyperlink>
      <w:r w:rsidR="00233100" w:rsidRPr="00233100">
        <w:rPr>
          <w:rFonts w:ascii="Arial" w:hAnsi="Arial" w:cs="Arial"/>
          <w:b/>
        </w:rPr>
        <w:t> para todos los prisioneros políticos, abogando por la derogación de la </w:t>
      </w:r>
      <w:hyperlink r:id="rId117" w:tooltip="Pena capital" w:history="1">
        <w:r w:rsidR="00233100" w:rsidRPr="00233100">
          <w:rPr>
            <w:rStyle w:val="Hipervnculo"/>
            <w:rFonts w:ascii="Arial" w:eastAsiaTheme="majorEastAsia" w:hAnsi="Arial" w:cs="Arial"/>
            <w:b/>
            <w:color w:val="auto"/>
            <w:u w:val="none"/>
          </w:rPr>
          <w:t>pena de muerte</w:t>
        </w:r>
      </w:hyperlink>
      <w:r w:rsidR="00233100" w:rsidRPr="00233100">
        <w:rPr>
          <w:rFonts w:ascii="Arial" w:hAnsi="Arial" w:cs="Arial"/>
          <w:b/>
        </w:rPr>
        <w:t>. Sin embargo, el frente unido se desintegró a finales de diciembre de 1918, cuando el USPD abandonó la coalición en protesta por los compromisos adquiridos con el </w:t>
      </w:r>
      <w:proofErr w:type="spellStart"/>
      <w:r w:rsidR="00233100" w:rsidRPr="00233100">
        <w:rPr>
          <w:rFonts w:ascii="Arial" w:hAnsi="Arial" w:cs="Arial"/>
          <w:b/>
          <w:i/>
          <w:iCs/>
        </w:rPr>
        <w:t>statūs</w:t>
      </w:r>
      <w:proofErr w:type="spellEnd"/>
      <w:r w:rsidR="00233100" w:rsidRPr="00233100">
        <w:rPr>
          <w:rFonts w:ascii="Arial" w:hAnsi="Arial" w:cs="Arial"/>
          <w:b/>
          <w:i/>
          <w:iCs/>
        </w:rPr>
        <w:t xml:space="preserve"> quo</w:t>
      </w:r>
      <w:r w:rsidR="00233100" w:rsidRPr="00233100">
        <w:rPr>
          <w:rFonts w:ascii="Arial" w:hAnsi="Arial" w:cs="Arial"/>
          <w:b/>
        </w:rPr>
        <w:t xml:space="preserve"> capitalista por el SPD. </w:t>
      </w:r>
    </w:p>
    <w:p w:rsidR="00B27EB6" w:rsidRDefault="00B27EB6" w:rsidP="00233100">
      <w:pPr>
        <w:pStyle w:val="NormalWeb"/>
        <w:shd w:val="clear" w:color="auto" w:fill="FFFFFF"/>
        <w:spacing w:before="0" w:beforeAutospacing="0" w:after="0" w:afterAutospacing="0"/>
        <w:ind w:left="-993" w:right="-994"/>
        <w:jc w:val="both"/>
        <w:rPr>
          <w:rFonts w:ascii="Arial" w:hAnsi="Arial" w:cs="Arial"/>
          <w:b/>
        </w:rPr>
      </w:pPr>
    </w:p>
    <w:p w:rsidR="00233100" w:rsidRDefault="00B27EB6"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176C20">
        <w:rPr>
          <w:rFonts w:ascii="Arial" w:hAnsi="Arial" w:cs="Arial"/>
          <w:b/>
        </w:rPr>
        <w:t xml:space="preserve">  </w:t>
      </w:r>
      <w:r w:rsidR="00233100" w:rsidRPr="00233100">
        <w:rPr>
          <w:rFonts w:ascii="Arial" w:hAnsi="Arial" w:cs="Arial"/>
          <w:b/>
        </w:rPr>
        <w:t>El </w:t>
      </w:r>
      <w:hyperlink r:id="rId118" w:tooltip="1 de enero" w:history="1">
        <w:r w:rsidR="00233100" w:rsidRPr="00233100">
          <w:rPr>
            <w:rStyle w:val="Hipervnculo"/>
            <w:rFonts w:ascii="Arial" w:eastAsiaTheme="majorEastAsia" w:hAnsi="Arial" w:cs="Arial"/>
            <w:b/>
            <w:color w:val="auto"/>
            <w:u w:val="none"/>
          </w:rPr>
          <w:t>1 de enero</w:t>
        </w:r>
      </w:hyperlink>
      <w:r w:rsidR="00233100" w:rsidRPr="00233100">
        <w:rPr>
          <w:rFonts w:ascii="Arial" w:hAnsi="Arial" w:cs="Arial"/>
          <w:b/>
        </w:rPr>
        <w:t> de </w:t>
      </w:r>
      <w:hyperlink r:id="rId119" w:tooltip="1919" w:history="1">
        <w:r w:rsidR="00233100" w:rsidRPr="00233100">
          <w:rPr>
            <w:rStyle w:val="Hipervnculo"/>
            <w:rFonts w:ascii="Arial" w:eastAsiaTheme="majorEastAsia" w:hAnsi="Arial" w:cs="Arial"/>
            <w:b/>
            <w:color w:val="auto"/>
            <w:u w:val="none"/>
          </w:rPr>
          <w:t>1919</w:t>
        </w:r>
      </w:hyperlink>
      <w:r w:rsidR="00233100" w:rsidRPr="00233100">
        <w:rPr>
          <w:rFonts w:ascii="Arial" w:hAnsi="Arial" w:cs="Arial"/>
          <w:b/>
        </w:rPr>
        <w:t xml:space="preserve"> la Liga </w:t>
      </w:r>
      <w:proofErr w:type="spellStart"/>
      <w:r w:rsidR="00233100" w:rsidRPr="00233100">
        <w:rPr>
          <w:rFonts w:ascii="Arial" w:hAnsi="Arial" w:cs="Arial"/>
          <w:b/>
        </w:rPr>
        <w:t>Espartaquista</w:t>
      </w:r>
      <w:proofErr w:type="spellEnd"/>
      <w:r w:rsidR="00233100" w:rsidRPr="00233100">
        <w:rPr>
          <w:rFonts w:ascii="Arial" w:hAnsi="Arial" w:cs="Arial"/>
          <w:b/>
        </w:rPr>
        <w:t xml:space="preserve"> junto a otros grupos socialistas y comunistas —incluyendo la </w:t>
      </w:r>
      <w:hyperlink r:id="rId120" w:tooltip="Internacional Comunista Alemana (aún no redactado)" w:history="1">
        <w:r w:rsidR="00233100" w:rsidRPr="00233100">
          <w:rPr>
            <w:rStyle w:val="Hipervnculo"/>
            <w:rFonts w:ascii="Arial" w:eastAsiaTheme="majorEastAsia" w:hAnsi="Arial" w:cs="Arial"/>
            <w:b/>
            <w:color w:val="auto"/>
            <w:u w:val="none"/>
          </w:rPr>
          <w:t>Internacional Comunista Alemana</w:t>
        </w:r>
      </w:hyperlink>
      <w:r w:rsidR="00233100" w:rsidRPr="00233100">
        <w:rPr>
          <w:rFonts w:ascii="Arial" w:hAnsi="Arial" w:cs="Arial"/>
          <w:b/>
        </w:rPr>
        <w:t> (IKD)— crearon el </w:t>
      </w:r>
      <w:hyperlink r:id="rId121" w:tooltip="Partido Comunista de Alemania" w:history="1">
        <w:r w:rsidR="00233100" w:rsidRPr="00233100">
          <w:rPr>
            <w:rStyle w:val="Hipervnculo"/>
            <w:rFonts w:ascii="Arial" w:eastAsiaTheme="majorEastAsia" w:hAnsi="Arial" w:cs="Arial"/>
            <w:b/>
            <w:color w:val="auto"/>
            <w:u w:val="none"/>
          </w:rPr>
          <w:t>Partido Comunista de Alemania</w:t>
        </w:r>
      </w:hyperlink>
      <w:r w:rsidR="00233100" w:rsidRPr="00233100">
        <w:rPr>
          <w:rFonts w:ascii="Arial" w:hAnsi="Arial" w:cs="Arial"/>
          <w:b/>
        </w:rPr>
        <w:t> (</w:t>
      </w:r>
      <w:hyperlink r:id="rId122" w:tooltip="KPD" w:history="1">
        <w:r w:rsidR="00233100" w:rsidRPr="00233100">
          <w:rPr>
            <w:rStyle w:val="Hipervnculo"/>
            <w:rFonts w:ascii="Arial" w:eastAsiaTheme="majorEastAsia" w:hAnsi="Arial" w:cs="Arial"/>
            <w:b/>
            <w:color w:val="auto"/>
            <w:u w:val="none"/>
          </w:rPr>
          <w:t>KPD</w:t>
        </w:r>
      </w:hyperlink>
      <w:r w:rsidR="00233100" w:rsidRPr="00233100">
        <w:rPr>
          <w:rFonts w:ascii="Arial" w:hAnsi="Arial" w:cs="Arial"/>
          <w:b/>
        </w:rPr>
        <w:t xml:space="preserve">), principalmente gracias a la iniciativa de Karl </w:t>
      </w:r>
      <w:proofErr w:type="spellStart"/>
      <w:r w:rsidR="00233100" w:rsidRPr="00233100">
        <w:rPr>
          <w:rFonts w:ascii="Arial" w:hAnsi="Arial" w:cs="Arial"/>
          <w:b/>
        </w:rPr>
        <w:t>Liebknecht</w:t>
      </w:r>
      <w:proofErr w:type="spellEnd"/>
      <w:r w:rsidR="00233100" w:rsidRPr="00233100">
        <w:rPr>
          <w:rFonts w:ascii="Arial" w:hAnsi="Arial" w:cs="Arial"/>
          <w:b/>
        </w:rPr>
        <w:t xml:space="preserve"> y Rosa Luxemburgo. Esta última apoyó que el KPD se involucrara en la </w:t>
      </w:r>
      <w:hyperlink r:id="rId123" w:tooltip="Asamblea Nacional de Weimar" w:history="1">
        <w:r w:rsidR="00233100" w:rsidRPr="00233100">
          <w:rPr>
            <w:rStyle w:val="Hipervnculo"/>
            <w:rFonts w:ascii="Arial" w:eastAsiaTheme="majorEastAsia" w:hAnsi="Arial" w:cs="Arial"/>
            <w:b/>
            <w:color w:val="auto"/>
            <w:u w:val="none"/>
          </w:rPr>
          <w:t>asamblea constitucional nacional</w:t>
        </w:r>
      </w:hyperlink>
      <w:r w:rsidR="00233100" w:rsidRPr="00233100">
        <w:rPr>
          <w:rFonts w:ascii="Arial" w:hAnsi="Arial" w:cs="Arial"/>
          <w:b/>
        </w:rPr>
        <w:t> —la que finalmente acabaría fundando la </w:t>
      </w:r>
      <w:hyperlink r:id="rId124" w:tooltip="República de Weimar" w:history="1">
        <w:r w:rsidR="00233100" w:rsidRPr="00233100">
          <w:rPr>
            <w:rStyle w:val="Hipervnculo"/>
            <w:rFonts w:ascii="Arial" w:eastAsiaTheme="majorEastAsia" w:hAnsi="Arial" w:cs="Arial"/>
            <w:b/>
            <w:color w:val="auto"/>
            <w:u w:val="none"/>
          </w:rPr>
          <w:t>República de Weimar</w:t>
        </w:r>
      </w:hyperlink>
      <w:r w:rsidR="00233100" w:rsidRPr="00233100">
        <w:rPr>
          <w:rFonts w:ascii="Arial" w:hAnsi="Arial" w:cs="Arial"/>
          <w:b/>
        </w:rPr>
        <w:t>— pero su propuesta no tuvo éxito.</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B27EB6"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En enero, una segunda ola revolucionaria sacudió Alemania, aunque algunos de los líderes del KPD —incluida Rosa Luxemburgo— no deseaban promoverla. En respuesta al levantamiento, el líder socialdemócrata </w:t>
      </w:r>
      <w:proofErr w:type="spellStart"/>
      <w:r w:rsidR="000F00EA" w:rsidRPr="00233100">
        <w:rPr>
          <w:rFonts w:ascii="Arial" w:hAnsi="Arial" w:cs="Arial"/>
          <w:b/>
        </w:rPr>
        <w:fldChar w:fldCharType="begin"/>
      </w:r>
      <w:r w:rsidR="00233100" w:rsidRPr="00233100">
        <w:rPr>
          <w:rFonts w:ascii="Arial" w:hAnsi="Arial" w:cs="Arial"/>
          <w:b/>
        </w:rPr>
        <w:instrText xml:space="preserve"> HYPERLINK "https://es.wikipedia.org/wiki/Friedrich_Ebert" \o "Friedrich Ebert" </w:instrText>
      </w:r>
      <w:r w:rsidR="000F00EA" w:rsidRPr="00233100">
        <w:rPr>
          <w:rFonts w:ascii="Arial" w:hAnsi="Arial" w:cs="Arial"/>
          <w:b/>
        </w:rPr>
        <w:fldChar w:fldCharType="separate"/>
      </w:r>
      <w:r w:rsidR="00233100" w:rsidRPr="00233100">
        <w:rPr>
          <w:rStyle w:val="Hipervnculo"/>
          <w:rFonts w:ascii="Arial" w:eastAsiaTheme="majorEastAsia" w:hAnsi="Arial" w:cs="Arial"/>
          <w:b/>
          <w:color w:val="auto"/>
          <w:u w:val="none"/>
        </w:rPr>
        <w:t>Friedrich</w:t>
      </w:r>
      <w:proofErr w:type="spellEnd"/>
      <w:r w:rsidR="00233100" w:rsidRPr="00233100">
        <w:rPr>
          <w:rStyle w:val="Hipervnculo"/>
          <w:rFonts w:ascii="Arial" w:eastAsiaTheme="majorEastAsia" w:hAnsi="Arial" w:cs="Arial"/>
          <w:b/>
          <w:color w:val="auto"/>
          <w:u w:val="none"/>
        </w:rPr>
        <w:t xml:space="preserve"> Ebert</w:t>
      </w:r>
      <w:r w:rsidR="000F00EA" w:rsidRPr="00233100">
        <w:rPr>
          <w:rFonts w:ascii="Arial" w:hAnsi="Arial" w:cs="Arial"/>
          <w:b/>
        </w:rPr>
        <w:fldChar w:fldCharType="end"/>
      </w:r>
      <w:r w:rsidR="00233100" w:rsidRPr="00233100">
        <w:rPr>
          <w:rFonts w:ascii="Arial" w:hAnsi="Arial" w:cs="Arial"/>
          <w:b/>
        </w:rPr>
        <w:t>, temeroso ante la inestabilidad política y sus consecuencias, accedió a que la milicia nacionalista, los «Cuerpos Libres» (</w:t>
      </w:r>
      <w:proofErr w:type="spellStart"/>
      <w:r w:rsidR="000F00EA" w:rsidRPr="00233100">
        <w:rPr>
          <w:rFonts w:ascii="Arial" w:hAnsi="Arial" w:cs="Arial"/>
          <w:b/>
          <w:i/>
          <w:iCs/>
        </w:rPr>
        <w:fldChar w:fldCharType="begin"/>
      </w:r>
      <w:r w:rsidR="00233100" w:rsidRPr="00233100">
        <w:rPr>
          <w:rFonts w:ascii="Arial" w:hAnsi="Arial" w:cs="Arial"/>
          <w:b/>
          <w:i/>
          <w:iCs/>
        </w:rPr>
        <w:instrText xml:space="preserve"> HYPERLINK "https://es.wikipedia.org/wiki/Freikorps" \o "Freikorps" </w:instrText>
      </w:r>
      <w:r w:rsidR="000F00EA" w:rsidRPr="00233100">
        <w:rPr>
          <w:rFonts w:ascii="Arial" w:hAnsi="Arial" w:cs="Arial"/>
          <w:b/>
          <w:i/>
          <w:iCs/>
        </w:rPr>
        <w:fldChar w:fldCharType="separate"/>
      </w:r>
      <w:r w:rsidR="00233100" w:rsidRPr="00233100">
        <w:rPr>
          <w:rStyle w:val="Hipervnculo"/>
          <w:rFonts w:ascii="Arial" w:eastAsiaTheme="majorEastAsia" w:hAnsi="Arial" w:cs="Arial"/>
          <w:b/>
          <w:i/>
          <w:iCs/>
          <w:color w:val="auto"/>
          <w:u w:val="none"/>
        </w:rPr>
        <w:t>Freikorps</w:t>
      </w:r>
      <w:proofErr w:type="spellEnd"/>
      <w:r w:rsidR="000F00EA" w:rsidRPr="00233100">
        <w:rPr>
          <w:rFonts w:ascii="Arial" w:hAnsi="Arial" w:cs="Arial"/>
          <w:b/>
          <w:i/>
          <w:iCs/>
        </w:rPr>
        <w:fldChar w:fldCharType="end"/>
      </w:r>
      <w:r w:rsidR="00233100" w:rsidRPr="00233100">
        <w:rPr>
          <w:rFonts w:ascii="Arial" w:hAnsi="Arial" w:cs="Arial"/>
          <w:b/>
        </w:rPr>
        <w:t xml:space="preserve">), lo sofocaran. </w:t>
      </w:r>
    </w:p>
    <w:p w:rsidR="00B27EB6" w:rsidRDefault="00B27EB6" w:rsidP="00233100">
      <w:pPr>
        <w:pStyle w:val="NormalWeb"/>
        <w:shd w:val="clear" w:color="auto" w:fill="FFFFFF"/>
        <w:spacing w:before="0" w:beforeAutospacing="0" w:after="0" w:afterAutospacing="0"/>
        <w:ind w:left="-993" w:right="-994"/>
        <w:jc w:val="both"/>
        <w:rPr>
          <w:rFonts w:ascii="Arial" w:hAnsi="Arial" w:cs="Arial"/>
          <w:b/>
        </w:rPr>
      </w:pPr>
    </w:p>
    <w:p w:rsidR="00233100" w:rsidRDefault="00B27EB6"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 xml:space="preserve">Tanto Rosa Luxemburgo como </w:t>
      </w:r>
      <w:proofErr w:type="spellStart"/>
      <w:r w:rsidR="00233100" w:rsidRPr="00233100">
        <w:rPr>
          <w:rFonts w:ascii="Arial" w:hAnsi="Arial" w:cs="Arial"/>
          <w:b/>
        </w:rPr>
        <w:t>Liebknecht</w:t>
      </w:r>
      <w:proofErr w:type="spellEnd"/>
      <w:r w:rsidR="00233100" w:rsidRPr="00233100">
        <w:rPr>
          <w:rFonts w:ascii="Arial" w:hAnsi="Arial" w:cs="Arial"/>
          <w:b/>
        </w:rPr>
        <w:t xml:space="preserve"> fueron capturados en Berlín el 15 de enero de 1919, siendo asesinados ese mismo día. Rosa Luxemburgo fue derribada a culatazos por el soldado Otto </w:t>
      </w:r>
      <w:proofErr w:type="spellStart"/>
      <w:r w:rsidR="00233100" w:rsidRPr="00233100">
        <w:rPr>
          <w:rFonts w:ascii="Arial" w:hAnsi="Arial" w:cs="Arial"/>
          <w:b/>
        </w:rPr>
        <w:t>Runge</w:t>
      </w:r>
      <w:proofErr w:type="spellEnd"/>
      <w:r w:rsidR="00233100" w:rsidRPr="00233100">
        <w:rPr>
          <w:rFonts w:ascii="Arial" w:hAnsi="Arial" w:cs="Arial"/>
          <w:b/>
        </w:rPr>
        <w:t xml:space="preserve"> (1875-1945), luego recibió un disparo en la cabeza por parte del teniente </w:t>
      </w:r>
      <w:proofErr w:type="spellStart"/>
      <w:r w:rsidR="00233100" w:rsidRPr="00233100">
        <w:rPr>
          <w:rFonts w:ascii="Arial" w:hAnsi="Arial" w:cs="Arial"/>
          <w:b/>
        </w:rPr>
        <w:t>Kurt</w:t>
      </w:r>
      <w:proofErr w:type="spellEnd"/>
      <w:r w:rsidR="00233100" w:rsidRPr="00233100">
        <w:rPr>
          <w:rFonts w:ascii="Arial" w:hAnsi="Arial" w:cs="Arial"/>
          <w:b/>
        </w:rPr>
        <w:t xml:space="preserve"> </w:t>
      </w:r>
      <w:proofErr w:type="spellStart"/>
      <w:r w:rsidR="00233100" w:rsidRPr="00233100">
        <w:rPr>
          <w:rFonts w:ascii="Arial" w:hAnsi="Arial" w:cs="Arial"/>
          <w:b/>
        </w:rPr>
        <w:t>Vogel</w:t>
      </w:r>
      <w:proofErr w:type="spellEnd"/>
      <w:r w:rsidR="00233100" w:rsidRPr="00233100">
        <w:rPr>
          <w:rFonts w:ascii="Arial" w:hAnsi="Arial" w:cs="Arial"/>
          <w:b/>
        </w:rPr>
        <w:t xml:space="preserve"> (1889-1967) o del teniente Herman </w:t>
      </w:r>
      <w:proofErr w:type="spellStart"/>
      <w:r w:rsidR="00233100" w:rsidRPr="00233100">
        <w:rPr>
          <w:rFonts w:ascii="Arial" w:hAnsi="Arial" w:cs="Arial"/>
          <w:b/>
        </w:rPr>
        <w:t>Souchon</w:t>
      </w:r>
      <w:proofErr w:type="spellEnd"/>
      <w:r w:rsidR="00233100" w:rsidRPr="00233100">
        <w:rPr>
          <w:rFonts w:ascii="Arial" w:hAnsi="Arial" w:cs="Arial"/>
          <w:b/>
        </w:rPr>
        <w:t xml:space="preserve"> (1894-1982); su cuerpo fue lanzado al </w:t>
      </w:r>
      <w:proofErr w:type="spellStart"/>
      <w:r w:rsidR="000F00EA" w:rsidRPr="00233100">
        <w:rPr>
          <w:rFonts w:ascii="Arial" w:hAnsi="Arial" w:cs="Arial"/>
          <w:b/>
          <w:i/>
          <w:iCs/>
        </w:rPr>
        <w:fldChar w:fldCharType="begin"/>
      </w:r>
      <w:r w:rsidR="00233100" w:rsidRPr="00233100">
        <w:rPr>
          <w:rFonts w:ascii="Arial" w:hAnsi="Arial" w:cs="Arial"/>
          <w:b/>
          <w:i/>
          <w:iCs/>
        </w:rPr>
        <w:instrText xml:space="preserve"> HYPERLINK "https://es.wikipedia.org/w/index.php?title=Landwehr_Canal&amp;action=edit&amp;redlink=1" \o "Landwehr Canal (aún no redactado)" </w:instrText>
      </w:r>
      <w:r w:rsidR="000F00EA" w:rsidRPr="00233100">
        <w:rPr>
          <w:rFonts w:ascii="Arial" w:hAnsi="Arial" w:cs="Arial"/>
          <w:b/>
          <w:i/>
          <w:iCs/>
        </w:rPr>
        <w:fldChar w:fldCharType="separate"/>
      </w:r>
      <w:r w:rsidR="00233100" w:rsidRPr="00233100">
        <w:rPr>
          <w:rStyle w:val="Hipervnculo"/>
          <w:rFonts w:ascii="Arial" w:eastAsiaTheme="majorEastAsia" w:hAnsi="Arial" w:cs="Arial"/>
          <w:b/>
          <w:i/>
          <w:iCs/>
          <w:color w:val="auto"/>
          <w:u w:val="none"/>
        </w:rPr>
        <w:t>Landwehr</w:t>
      </w:r>
      <w:proofErr w:type="spellEnd"/>
      <w:r w:rsidR="00233100" w:rsidRPr="00233100">
        <w:rPr>
          <w:rStyle w:val="Hipervnculo"/>
          <w:rFonts w:ascii="Arial" w:eastAsiaTheme="majorEastAsia" w:hAnsi="Arial" w:cs="Arial"/>
          <w:b/>
          <w:i/>
          <w:iCs/>
          <w:color w:val="auto"/>
          <w:u w:val="none"/>
        </w:rPr>
        <w:t xml:space="preserve"> Canal</w:t>
      </w:r>
      <w:r w:rsidR="000F00EA" w:rsidRPr="00233100">
        <w:rPr>
          <w:rFonts w:ascii="Arial" w:hAnsi="Arial" w:cs="Arial"/>
          <w:b/>
          <w:i/>
          <w:iCs/>
        </w:rPr>
        <w:fldChar w:fldCharType="end"/>
      </w:r>
      <w:r w:rsidR="00233100" w:rsidRPr="00233100">
        <w:rPr>
          <w:rFonts w:ascii="Arial" w:hAnsi="Arial" w:cs="Arial"/>
          <w:b/>
        </w:rPr>
        <w:t xml:space="preserve"> en Berlín. </w:t>
      </w:r>
      <w:proofErr w:type="spellStart"/>
      <w:r w:rsidR="00233100" w:rsidRPr="00233100">
        <w:rPr>
          <w:rFonts w:ascii="Arial" w:hAnsi="Arial" w:cs="Arial"/>
          <w:b/>
        </w:rPr>
        <w:t>Liebknecht</w:t>
      </w:r>
      <w:proofErr w:type="spellEnd"/>
      <w:r w:rsidR="00233100" w:rsidRPr="00233100">
        <w:rPr>
          <w:rFonts w:ascii="Arial" w:hAnsi="Arial" w:cs="Arial"/>
          <w:b/>
        </w:rPr>
        <w:t xml:space="preserve"> recibió un tiro en la nuca, y su cuerpo fue enterrado en una fosa común. Otros cientos de miembros del KPD fueron asesinados, y los comités suprimidos.</w:t>
      </w:r>
      <w:r w:rsidR="0075098C" w:rsidRPr="00233100">
        <w:rPr>
          <w:rFonts w:ascii="Arial" w:hAnsi="Arial" w:cs="Arial"/>
          <w:b/>
        </w:rPr>
        <w:t xml:space="preserve"> </w:t>
      </w:r>
      <w:r w:rsidR="00233100" w:rsidRPr="00233100">
        <w:rPr>
          <w:rFonts w:ascii="Arial" w:hAnsi="Arial" w:cs="Arial"/>
          <w:b/>
        </w:rPr>
        <w:t>​</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B27EB6"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En sus memorias, </w:t>
      </w:r>
      <w:proofErr w:type="spellStart"/>
      <w:r w:rsidR="000F00EA" w:rsidRPr="00233100">
        <w:rPr>
          <w:rFonts w:ascii="Arial" w:hAnsi="Arial" w:cs="Arial"/>
          <w:b/>
        </w:rPr>
        <w:fldChar w:fldCharType="begin"/>
      </w:r>
      <w:r w:rsidR="00233100" w:rsidRPr="00233100">
        <w:rPr>
          <w:rFonts w:ascii="Arial" w:hAnsi="Arial" w:cs="Arial"/>
          <w:b/>
        </w:rPr>
        <w:instrText xml:space="preserve"> HYPERLINK "https://es.wikipedia.org/wiki/Baldur_von_Schirach" \o "Baldur von Schirach" </w:instrText>
      </w:r>
      <w:r w:rsidR="000F00EA" w:rsidRPr="00233100">
        <w:rPr>
          <w:rFonts w:ascii="Arial" w:hAnsi="Arial" w:cs="Arial"/>
          <w:b/>
        </w:rPr>
        <w:fldChar w:fldCharType="separate"/>
      </w:r>
      <w:r w:rsidR="00233100" w:rsidRPr="00233100">
        <w:rPr>
          <w:rStyle w:val="Hipervnculo"/>
          <w:rFonts w:ascii="Arial" w:eastAsiaTheme="majorEastAsia" w:hAnsi="Arial" w:cs="Arial"/>
          <w:b/>
          <w:color w:val="auto"/>
          <w:u w:val="none"/>
        </w:rPr>
        <w:t>Baldur</w:t>
      </w:r>
      <w:proofErr w:type="spellEnd"/>
      <w:r w:rsidR="00233100" w:rsidRPr="00233100">
        <w:rPr>
          <w:rStyle w:val="Hipervnculo"/>
          <w:rFonts w:ascii="Arial" w:eastAsiaTheme="majorEastAsia" w:hAnsi="Arial" w:cs="Arial"/>
          <w:b/>
          <w:color w:val="auto"/>
          <w:u w:val="none"/>
        </w:rPr>
        <w:t xml:space="preserve"> von </w:t>
      </w:r>
      <w:proofErr w:type="spellStart"/>
      <w:r w:rsidR="00233100" w:rsidRPr="00233100">
        <w:rPr>
          <w:rStyle w:val="Hipervnculo"/>
          <w:rFonts w:ascii="Arial" w:eastAsiaTheme="majorEastAsia" w:hAnsi="Arial" w:cs="Arial"/>
          <w:b/>
          <w:color w:val="auto"/>
          <w:u w:val="none"/>
        </w:rPr>
        <w:t>Schirach</w:t>
      </w:r>
      <w:proofErr w:type="spellEnd"/>
      <w:r w:rsidR="000F00EA" w:rsidRPr="00233100">
        <w:rPr>
          <w:rFonts w:ascii="Arial" w:hAnsi="Arial" w:cs="Arial"/>
          <w:b/>
        </w:rPr>
        <w:fldChar w:fldCharType="end"/>
      </w:r>
      <w:r w:rsidR="00233100" w:rsidRPr="00233100">
        <w:rPr>
          <w:rFonts w:ascii="Arial" w:hAnsi="Arial" w:cs="Arial"/>
          <w:b/>
        </w:rPr>
        <w:t> narra la confesión del almirante de la Marina alemana (</w:t>
      </w:r>
      <w:proofErr w:type="spellStart"/>
      <w:r w:rsidR="000F00EA" w:rsidRPr="00233100">
        <w:rPr>
          <w:rFonts w:ascii="Arial" w:hAnsi="Arial" w:cs="Arial"/>
          <w:b/>
        </w:rPr>
        <w:fldChar w:fldCharType="begin"/>
      </w:r>
      <w:r w:rsidR="00233100" w:rsidRPr="00233100">
        <w:rPr>
          <w:rFonts w:ascii="Arial" w:hAnsi="Arial" w:cs="Arial"/>
          <w:b/>
        </w:rPr>
        <w:instrText xml:space="preserve"> HYPERLINK "https://es.wikipedia.org/wiki/Kriegsmarine" \o "Kriegsmarine" </w:instrText>
      </w:r>
      <w:r w:rsidR="000F00EA" w:rsidRPr="00233100">
        <w:rPr>
          <w:rFonts w:ascii="Arial" w:hAnsi="Arial" w:cs="Arial"/>
          <w:b/>
        </w:rPr>
        <w:fldChar w:fldCharType="separate"/>
      </w:r>
      <w:r w:rsidR="00233100" w:rsidRPr="00233100">
        <w:rPr>
          <w:rStyle w:val="Hipervnculo"/>
          <w:rFonts w:ascii="Arial" w:eastAsiaTheme="majorEastAsia" w:hAnsi="Arial" w:cs="Arial"/>
          <w:b/>
          <w:color w:val="auto"/>
          <w:u w:val="none"/>
        </w:rPr>
        <w:t>Kriegsmarine</w:t>
      </w:r>
      <w:proofErr w:type="spellEnd"/>
      <w:r w:rsidR="000F00EA" w:rsidRPr="00233100">
        <w:rPr>
          <w:rFonts w:ascii="Arial" w:hAnsi="Arial" w:cs="Arial"/>
          <w:b/>
        </w:rPr>
        <w:fldChar w:fldCharType="end"/>
      </w:r>
      <w:r w:rsidR="00233100" w:rsidRPr="00233100">
        <w:rPr>
          <w:rFonts w:ascii="Arial" w:hAnsi="Arial" w:cs="Arial"/>
          <w:b/>
        </w:rPr>
        <w:t>) durante la Segunda Guerra Mundial, </w:t>
      </w:r>
      <w:hyperlink r:id="rId125" w:tooltip="Erich Raeder" w:history="1">
        <w:r w:rsidR="00233100" w:rsidRPr="00233100">
          <w:rPr>
            <w:rStyle w:val="Hipervnculo"/>
            <w:rFonts w:ascii="Arial" w:eastAsiaTheme="majorEastAsia" w:hAnsi="Arial" w:cs="Arial"/>
            <w:b/>
            <w:color w:val="auto"/>
            <w:u w:val="none"/>
          </w:rPr>
          <w:t xml:space="preserve">Erich </w:t>
        </w:r>
        <w:proofErr w:type="spellStart"/>
        <w:r w:rsidR="00233100" w:rsidRPr="00233100">
          <w:rPr>
            <w:rStyle w:val="Hipervnculo"/>
            <w:rFonts w:ascii="Arial" w:eastAsiaTheme="majorEastAsia" w:hAnsi="Arial" w:cs="Arial"/>
            <w:b/>
            <w:color w:val="auto"/>
            <w:u w:val="none"/>
          </w:rPr>
          <w:t>Raeder</w:t>
        </w:r>
        <w:proofErr w:type="spellEnd"/>
      </w:hyperlink>
      <w:r w:rsidR="00233100" w:rsidRPr="00233100">
        <w:rPr>
          <w:rFonts w:ascii="Arial" w:hAnsi="Arial" w:cs="Arial"/>
          <w:b/>
        </w:rPr>
        <w:t xml:space="preserve">, mientras ambos permanecieron reclusos en la prisión de </w:t>
      </w:r>
      <w:proofErr w:type="spellStart"/>
      <w:r w:rsidR="00233100" w:rsidRPr="00233100">
        <w:rPr>
          <w:rFonts w:ascii="Arial" w:hAnsi="Arial" w:cs="Arial"/>
          <w:b/>
        </w:rPr>
        <w:t>Spandau</w:t>
      </w:r>
      <w:proofErr w:type="spellEnd"/>
      <w:r w:rsidR="00233100" w:rsidRPr="00233100">
        <w:rPr>
          <w:rFonts w:ascii="Arial" w:hAnsi="Arial" w:cs="Arial"/>
          <w:b/>
        </w:rPr>
        <w:t xml:space="preserve"> tras ser juzgados en los </w:t>
      </w:r>
      <w:hyperlink r:id="rId126" w:tooltip="Juicios de Núremberg" w:history="1">
        <w:r w:rsidR="00233100" w:rsidRPr="00233100">
          <w:rPr>
            <w:rStyle w:val="Hipervnculo"/>
            <w:rFonts w:ascii="Arial" w:eastAsiaTheme="majorEastAsia" w:hAnsi="Arial" w:cs="Arial"/>
            <w:b/>
            <w:color w:val="auto"/>
            <w:u w:val="none"/>
          </w:rPr>
          <w:t>juicios de Núremberg</w:t>
        </w:r>
      </w:hyperlink>
      <w:r w:rsidR="00233100" w:rsidRPr="00233100">
        <w:rPr>
          <w:rFonts w:ascii="Arial" w:hAnsi="Arial" w:cs="Arial"/>
          <w:b/>
        </w:rPr>
        <w:t xml:space="preserve">. Según </w:t>
      </w:r>
      <w:proofErr w:type="spellStart"/>
      <w:r w:rsidR="00233100" w:rsidRPr="00233100">
        <w:rPr>
          <w:rFonts w:ascii="Arial" w:hAnsi="Arial" w:cs="Arial"/>
          <w:b/>
        </w:rPr>
        <w:t>Raeder</w:t>
      </w:r>
      <w:proofErr w:type="spellEnd"/>
      <w:r w:rsidR="00233100" w:rsidRPr="00233100">
        <w:rPr>
          <w:rFonts w:ascii="Arial" w:hAnsi="Arial" w:cs="Arial"/>
          <w:b/>
        </w:rPr>
        <w:t>, </w:t>
      </w:r>
      <w:proofErr w:type="spellStart"/>
      <w:r w:rsidR="000F00EA" w:rsidRPr="00233100">
        <w:rPr>
          <w:rFonts w:ascii="Arial" w:hAnsi="Arial" w:cs="Arial"/>
          <w:b/>
        </w:rPr>
        <w:fldChar w:fldCharType="begin"/>
      </w:r>
      <w:r w:rsidR="00233100" w:rsidRPr="00233100">
        <w:rPr>
          <w:rFonts w:ascii="Arial" w:hAnsi="Arial" w:cs="Arial"/>
          <w:b/>
        </w:rPr>
        <w:instrText xml:space="preserve"> HYPERLINK "https://es.wikipedia.org/wiki/Wilhelm_Canaris" \o "Wilhelm Canaris" </w:instrText>
      </w:r>
      <w:r w:rsidR="000F00EA" w:rsidRPr="00233100">
        <w:rPr>
          <w:rFonts w:ascii="Arial" w:hAnsi="Arial" w:cs="Arial"/>
          <w:b/>
        </w:rPr>
        <w:fldChar w:fldCharType="separate"/>
      </w:r>
      <w:r w:rsidR="00233100" w:rsidRPr="00233100">
        <w:rPr>
          <w:rStyle w:val="Hipervnculo"/>
          <w:rFonts w:ascii="Arial" w:eastAsiaTheme="majorEastAsia" w:hAnsi="Arial" w:cs="Arial"/>
          <w:b/>
          <w:color w:val="auto"/>
          <w:u w:val="none"/>
        </w:rPr>
        <w:t>Wilhelm</w:t>
      </w:r>
      <w:proofErr w:type="spellEnd"/>
      <w:r w:rsidR="00233100" w:rsidRPr="00233100">
        <w:rPr>
          <w:rStyle w:val="Hipervnculo"/>
          <w:rFonts w:ascii="Arial" w:eastAsiaTheme="majorEastAsia" w:hAnsi="Arial" w:cs="Arial"/>
          <w:b/>
          <w:color w:val="auto"/>
          <w:u w:val="none"/>
        </w:rPr>
        <w:t xml:space="preserve"> </w:t>
      </w:r>
      <w:proofErr w:type="spellStart"/>
      <w:r w:rsidR="00233100" w:rsidRPr="00233100">
        <w:rPr>
          <w:rStyle w:val="Hipervnculo"/>
          <w:rFonts w:ascii="Arial" w:eastAsiaTheme="majorEastAsia" w:hAnsi="Arial" w:cs="Arial"/>
          <w:b/>
          <w:color w:val="auto"/>
          <w:u w:val="none"/>
        </w:rPr>
        <w:t>Canaris</w:t>
      </w:r>
      <w:proofErr w:type="spellEnd"/>
      <w:r w:rsidR="000F00EA" w:rsidRPr="00233100">
        <w:rPr>
          <w:rFonts w:ascii="Arial" w:hAnsi="Arial" w:cs="Arial"/>
          <w:b/>
        </w:rPr>
        <w:fldChar w:fldCharType="end"/>
      </w:r>
      <w:r w:rsidR="00B27EB6">
        <w:rPr>
          <w:rFonts w:ascii="Arial" w:hAnsi="Arial" w:cs="Arial"/>
          <w:b/>
        </w:rPr>
        <w:t xml:space="preserve">. </w:t>
      </w:r>
    </w:p>
    <w:p w:rsidR="00B27EB6" w:rsidRDefault="00B27EB6" w:rsidP="00233100">
      <w:pPr>
        <w:pStyle w:val="NormalWeb"/>
        <w:shd w:val="clear" w:color="auto" w:fill="FFFFFF"/>
        <w:spacing w:before="0" w:beforeAutospacing="0" w:after="0" w:afterAutospacing="0"/>
        <w:ind w:left="-993" w:right="-994"/>
        <w:jc w:val="both"/>
        <w:rPr>
          <w:rFonts w:ascii="Arial" w:hAnsi="Arial" w:cs="Arial"/>
          <w:b/>
        </w:rPr>
      </w:pPr>
    </w:p>
    <w:p w:rsidR="00233100" w:rsidRDefault="00B27EB6"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Este</w:t>
      </w:r>
      <w:r w:rsidR="00233100" w:rsidRPr="00233100">
        <w:rPr>
          <w:rFonts w:ascii="Arial" w:hAnsi="Arial" w:cs="Arial"/>
          <w:b/>
        </w:rPr>
        <w:t xml:space="preserve"> llegó a ser el jefe máximo de la </w:t>
      </w:r>
      <w:proofErr w:type="spellStart"/>
      <w:r w:rsidR="000F00EA" w:rsidRPr="00233100">
        <w:rPr>
          <w:rFonts w:ascii="Arial" w:hAnsi="Arial" w:cs="Arial"/>
          <w:b/>
          <w:i/>
          <w:iCs/>
        </w:rPr>
        <w:fldChar w:fldCharType="begin"/>
      </w:r>
      <w:r w:rsidR="00233100" w:rsidRPr="00233100">
        <w:rPr>
          <w:rFonts w:ascii="Arial" w:hAnsi="Arial" w:cs="Arial"/>
          <w:b/>
          <w:i/>
          <w:iCs/>
        </w:rPr>
        <w:instrText xml:space="preserve"> HYPERLINK "https://es.wikipedia.org/wiki/Abwehr" \o "Abwehr" </w:instrText>
      </w:r>
      <w:r w:rsidR="000F00EA" w:rsidRPr="00233100">
        <w:rPr>
          <w:rFonts w:ascii="Arial" w:hAnsi="Arial" w:cs="Arial"/>
          <w:b/>
          <w:i/>
          <w:iCs/>
        </w:rPr>
        <w:fldChar w:fldCharType="separate"/>
      </w:r>
      <w:r w:rsidR="00233100" w:rsidRPr="00233100">
        <w:rPr>
          <w:rStyle w:val="Hipervnculo"/>
          <w:rFonts w:ascii="Arial" w:eastAsiaTheme="majorEastAsia" w:hAnsi="Arial" w:cs="Arial"/>
          <w:b/>
          <w:i/>
          <w:iCs/>
          <w:color w:val="auto"/>
          <w:u w:val="none"/>
        </w:rPr>
        <w:t>Abwehr</w:t>
      </w:r>
      <w:proofErr w:type="spellEnd"/>
      <w:r w:rsidR="000F00EA" w:rsidRPr="00233100">
        <w:rPr>
          <w:rFonts w:ascii="Arial" w:hAnsi="Arial" w:cs="Arial"/>
          <w:b/>
          <w:i/>
          <w:iCs/>
        </w:rPr>
        <w:fldChar w:fldCharType="end"/>
      </w:r>
      <w:r w:rsidR="00233100" w:rsidRPr="00233100">
        <w:rPr>
          <w:rFonts w:ascii="Arial" w:hAnsi="Arial" w:cs="Arial"/>
          <w:b/>
        </w:rPr>
        <w:t> (la oficina de inteligencia militar durante el régimen nazi) y acabó en la horca tras el fallido intento de asesinato de Hitler en la </w:t>
      </w:r>
      <w:hyperlink r:id="rId127" w:tooltip="Atentado del 20 de julio de 1944" w:history="1">
        <w:r w:rsidR="00233100" w:rsidRPr="00233100">
          <w:rPr>
            <w:rStyle w:val="Hipervnculo"/>
            <w:rFonts w:ascii="Arial" w:eastAsiaTheme="majorEastAsia" w:hAnsi="Arial" w:cs="Arial"/>
            <w:b/>
            <w:color w:val="auto"/>
            <w:u w:val="none"/>
          </w:rPr>
          <w:t xml:space="preserve">Operación </w:t>
        </w:r>
        <w:proofErr w:type="spellStart"/>
        <w:r w:rsidR="00233100" w:rsidRPr="00233100">
          <w:rPr>
            <w:rStyle w:val="Hipervnculo"/>
            <w:rFonts w:ascii="Arial" w:eastAsiaTheme="majorEastAsia" w:hAnsi="Arial" w:cs="Arial"/>
            <w:b/>
            <w:color w:val="auto"/>
            <w:u w:val="none"/>
          </w:rPr>
          <w:t>Walkiria</w:t>
        </w:r>
        <w:proofErr w:type="spellEnd"/>
      </w:hyperlink>
      <w:r w:rsidR="00233100" w:rsidRPr="00233100">
        <w:rPr>
          <w:rFonts w:ascii="Arial" w:hAnsi="Arial" w:cs="Arial"/>
          <w:b/>
        </w:rPr>
        <w:t>, fue quien en ese tiempo, como enérgico anticomunista y organizador de los </w:t>
      </w:r>
      <w:proofErr w:type="spellStart"/>
      <w:r w:rsidR="00233100" w:rsidRPr="00233100">
        <w:rPr>
          <w:rFonts w:ascii="Arial" w:hAnsi="Arial" w:cs="Arial"/>
          <w:b/>
          <w:i/>
          <w:iCs/>
        </w:rPr>
        <w:t>Freikorps</w:t>
      </w:r>
      <w:proofErr w:type="spellEnd"/>
      <w:r w:rsidR="00233100" w:rsidRPr="00233100">
        <w:rPr>
          <w:rFonts w:ascii="Arial" w:hAnsi="Arial" w:cs="Arial"/>
          <w:b/>
        </w:rPr>
        <w:t xml:space="preserve">, habría planeado el asesinato de los dirigentes </w:t>
      </w:r>
      <w:proofErr w:type="spellStart"/>
      <w:r w:rsidR="00233100" w:rsidRPr="00233100">
        <w:rPr>
          <w:rFonts w:ascii="Arial" w:hAnsi="Arial" w:cs="Arial"/>
          <w:b/>
        </w:rPr>
        <w:t>espartaquistas</w:t>
      </w:r>
      <w:proofErr w:type="spellEnd"/>
      <w:r w:rsidR="00233100" w:rsidRPr="00233100">
        <w:rPr>
          <w:rFonts w:ascii="Arial" w:hAnsi="Arial" w:cs="Arial"/>
          <w:b/>
        </w:rPr>
        <w:t xml:space="preserve"> Rosa Luxemburgo y Karl </w:t>
      </w:r>
      <w:proofErr w:type="spellStart"/>
      <w:r w:rsidR="00233100" w:rsidRPr="00233100">
        <w:rPr>
          <w:rFonts w:ascii="Arial" w:hAnsi="Arial" w:cs="Arial"/>
          <w:b/>
        </w:rPr>
        <w:t>Liebknecht</w:t>
      </w:r>
      <w:proofErr w:type="spellEnd"/>
      <w:r w:rsidR="00233100" w:rsidRPr="00233100">
        <w:rPr>
          <w:rFonts w:ascii="Arial" w:hAnsi="Arial" w:cs="Arial"/>
          <w:b/>
        </w:rPr>
        <w:t>:</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Default="0075098C" w:rsidP="00233100">
      <w:pPr>
        <w:shd w:val="clear" w:color="auto" w:fill="F9F9F9"/>
        <w:spacing w:after="0" w:line="240" w:lineRule="auto"/>
        <w:ind w:left="-993" w:right="-994"/>
        <w:jc w:val="both"/>
        <w:rPr>
          <w:rFonts w:ascii="Arial" w:hAnsi="Arial" w:cs="Arial"/>
          <w:b/>
          <w:sz w:val="24"/>
          <w:szCs w:val="24"/>
        </w:rPr>
      </w:pPr>
      <w:r>
        <w:rPr>
          <w:rFonts w:ascii="Arial" w:hAnsi="Arial" w:cs="Arial"/>
          <w:b/>
          <w:sz w:val="24"/>
          <w:szCs w:val="24"/>
        </w:rPr>
        <w:t xml:space="preserve">     </w:t>
      </w:r>
      <w:proofErr w:type="spellStart"/>
      <w:r>
        <w:rPr>
          <w:rFonts w:ascii="Arial" w:hAnsi="Arial" w:cs="Arial"/>
          <w:b/>
          <w:sz w:val="24"/>
          <w:szCs w:val="24"/>
        </w:rPr>
        <w:t>C</w:t>
      </w:r>
      <w:r w:rsidR="00233100" w:rsidRPr="00233100">
        <w:rPr>
          <w:rFonts w:ascii="Arial" w:hAnsi="Arial" w:cs="Arial"/>
          <w:b/>
          <w:sz w:val="24"/>
          <w:szCs w:val="24"/>
        </w:rPr>
        <w:t>anaris</w:t>
      </w:r>
      <w:proofErr w:type="spellEnd"/>
      <w:r w:rsidR="00233100" w:rsidRPr="00233100">
        <w:rPr>
          <w:rFonts w:ascii="Arial" w:hAnsi="Arial" w:cs="Arial"/>
          <w:b/>
          <w:sz w:val="24"/>
          <w:szCs w:val="24"/>
        </w:rPr>
        <w:t xml:space="preserve"> preparó aquel asesinato y se las arregló para ser nombrado juez en el proceso. De </w:t>
      </w:r>
      <w:r>
        <w:rPr>
          <w:rFonts w:ascii="Arial" w:hAnsi="Arial" w:cs="Arial"/>
          <w:b/>
          <w:sz w:val="24"/>
          <w:szCs w:val="24"/>
        </w:rPr>
        <w:t xml:space="preserve"> </w:t>
      </w:r>
      <w:r w:rsidR="00233100" w:rsidRPr="00233100">
        <w:rPr>
          <w:rFonts w:ascii="Arial" w:hAnsi="Arial" w:cs="Arial"/>
          <w:b/>
          <w:sz w:val="24"/>
          <w:szCs w:val="24"/>
        </w:rPr>
        <w:t>esta manera le fue posible influenciar la investigación y conseguir que el autor, que había obrado de acuerdo con sus órdenes, saliera bien librado. Doy mi palabra sobre todo ello.</w:t>
      </w:r>
    </w:p>
    <w:p w:rsidR="0075098C" w:rsidRDefault="0075098C" w:rsidP="00233100">
      <w:pPr>
        <w:shd w:val="clear" w:color="auto" w:fill="F9F9F9"/>
        <w:spacing w:after="0" w:line="240" w:lineRule="auto"/>
        <w:ind w:left="-993" w:right="-994"/>
        <w:jc w:val="both"/>
        <w:rPr>
          <w:rFonts w:ascii="Arial" w:hAnsi="Arial" w:cs="Arial"/>
          <w:b/>
          <w:sz w:val="24"/>
          <w:szCs w:val="24"/>
        </w:rPr>
      </w:pPr>
    </w:p>
    <w:p w:rsidR="00B27EB6" w:rsidRDefault="00B27EB6" w:rsidP="00233100">
      <w:pPr>
        <w:shd w:val="clear" w:color="auto" w:fill="F9F9F9"/>
        <w:spacing w:after="0" w:line="240" w:lineRule="auto"/>
        <w:ind w:left="-993" w:right="-994"/>
        <w:jc w:val="both"/>
        <w:rPr>
          <w:rFonts w:ascii="Arial" w:hAnsi="Arial" w:cs="Arial"/>
          <w:b/>
          <w:sz w:val="24"/>
          <w:szCs w:val="24"/>
        </w:rPr>
      </w:pPr>
    </w:p>
    <w:p w:rsidR="00233100" w:rsidRPr="00B27EB6" w:rsidRDefault="0075098C" w:rsidP="00B27EB6">
      <w:pPr>
        <w:shd w:val="clear" w:color="auto" w:fill="F9F9F9"/>
        <w:spacing w:after="0" w:line="240" w:lineRule="auto"/>
        <w:ind w:left="-993" w:right="-994"/>
        <w:jc w:val="both"/>
        <w:rPr>
          <w:rStyle w:val="mw-headline"/>
          <w:rFonts w:ascii="Arial" w:hAnsi="Arial" w:cs="Arial"/>
          <w:color w:val="0070C0"/>
          <w:sz w:val="24"/>
          <w:szCs w:val="24"/>
        </w:rPr>
      </w:pPr>
      <w:r w:rsidRPr="00B27EB6">
        <w:rPr>
          <w:rFonts w:ascii="Arial" w:hAnsi="Arial" w:cs="Arial"/>
          <w:b/>
          <w:color w:val="0070C0"/>
          <w:sz w:val="24"/>
          <w:szCs w:val="24"/>
        </w:rPr>
        <w:lastRenderedPageBreak/>
        <w:t xml:space="preserve">  Su pensamiento </w:t>
      </w:r>
      <w:r w:rsidR="00B27EB6" w:rsidRPr="00B27EB6">
        <w:rPr>
          <w:rFonts w:ascii="Arial" w:hAnsi="Arial" w:cs="Arial"/>
          <w:b/>
          <w:color w:val="0070C0"/>
          <w:sz w:val="24"/>
          <w:szCs w:val="24"/>
        </w:rPr>
        <w:t xml:space="preserve">  </w:t>
      </w:r>
      <w:r w:rsidR="00233100" w:rsidRPr="00B27EB6">
        <w:rPr>
          <w:rStyle w:val="mw-headline"/>
          <w:rFonts w:ascii="Arial" w:hAnsi="Arial" w:cs="Arial"/>
          <w:b/>
          <w:color w:val="0070C0"/>
          <w:sz w:val="24"/>
          <w:szCs w:val="24"/>
        </w:rPr>
        <w:t>Dialéctica de la espontaneidad y la organización</w:t>
      </w:r>
    </w:p>
    <w:p w:rsidR="0075098C" w:rsidRPr="00B27EB6" w:rsidRDefault="00B27EB6" w:rsidP="0075098C">
      <w:pPr>
        <w:rPr>
          <w:rFonts w:ascii="Arial" w:hAnsi="Arial" w:cs="Arial"/>
        </w:rPr>
      </w:pPr>
      <w:r>
        <w:rPr>
          <w:rFonts w:ascii="Arial" w:hAnsi="Arial" w:cs="Arial"/>
        </w:rPr>
        <w:t xml:space="preserve">    </w:t>
      </w:r>
    </w:p>
    <w:p w:rsidR="0075098C" w:rsidRDefault="00B27EB6"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Un elemento central de su pensamiento es la </w:t>
      </w:r>
      <w:hyperlink r:id="rId128" w:tooltip="Dialéctica" w:history="1">
        <w:r w:rsidR="00233100" w:rsidRPr="00233100">
          <w:rPr>
            <w:rStyle w:val="Hipervnculo"/>
            <w:rFonts w:ascii="Arial" w:eastAsiaTheme="majorEastAsia" w:hAnsi="Arial" w:cs="Arial"/>
            <w:b/>
            <w:color w:val="auto"/>
            <w:u w:val="none"/>
          </w:rPr>
          <w:t>dialéctica</w:t>
        </w:r>
      </w:hyperlink>
      <w:r w:rsidR="00233100" w:rsidRPr="00233100">
        <w:rPr>
          <w:rFonts w:ascii="Arial" w:hAnsi="Arial" w:cs="Arial"/>
          <w:b/>
        </w:rPr>
        <w:t xml:space="preserve"> de la espontaneidad y </w:t>
      </w:r>
      <w:r>
        <w:rPr>
          <w:rFonts w:ascii="Arial" w:hAnsi="Arial" w:cs="Arial"/>
          <w:b/>
        </w:rPr>
        <w:t xml:space="preserve">de </w:t>
      </w:r>
      <w:r w:rsidR="00233100" w:rsidRPr="00233100">
        <w:rPr>
          <w:rFonts w:ascii="Arial" w:hAnsi="Arial" w:cs="Arial"/>
          <w:b/>
        </w:rPr>
        <w:t>la </w:t>
      </w:r>
      <w:hyperlink r:id="rId129" w:tooltip="Organización" w:history="1">
        <w:r w:rsidR="00233100" w:rsidRPr="00233100">
          <w:rPr>
            <w:rStyle w:val="Hipervnculo"/>
            <w:rFonts w:ascii="Arial" w:eastAsiaTheme="majorEastAsia" w:hAnsi="Arial" w:cs="Arial"/>
            <w:b/>
            <w:color w:val="auto"/>
            <w:u w:val="none"/>
          </w:rPr>
          <w:t>organización</w:t>
        </w:r>
      </w:hyperlink>
      <w:r w:rsidR="00233100" w:rsidRPr="00233100">
        <w:rPr>
          <w:rFonts w:ascii="Arial" w:hAnsi="Arial" w:cs="Arial"/>
          <w:b/>
        </w:rPr>
        <w:t>, en la cual debe considerarse la espontaneidad como a un acerca</w:t>
      </w:r>
      <w:r w:rsidR="00176C20">
        <w:rPr>
          <w:rFonts w:ascii="Arial" w:hAnsi="Arial" w:cs="Arial"/>
          <w:b/>
        </w:rPr>
        <w:t xml:space="preserve">rse </w:t>
      </w:r>
      <w:r w:rsidR="00233100" w:rsidRPr="00233100">
        <w:rPr>
          <w:rFonts w:ascii="Arial" w:hAnsi="Arial" w:cs="Arial"/>
          <w:b/>
        </w:rPr>
        <w:t>(o incluso </w:t>
      </w:r>
      <w:hyperlink r:id="rId130" w:tooltip="Anarquista" w:history="1">
        <w:r w:rsidR="00233100" w:rsidRPr="00233100">
          <w:rPr>
            <w:rStyle w:val="Hipervnculo"/>
            <w:rFonts w:ascii="Arial" w:eastAsiaTheme="majorEastAsia" w:hAnsi="Arial" w:cs="Arial"/>
            <w:b/>
            <w:color w:val="auto"/>
            <w:u w:val="none"/>
          </w:rPr>
          <w:t>anarquista</w:t>
        </w:r>
      </w:hyperlink>
      <w:r w:rsidR="00233100" w:rsidRPr="00233100">
        <w:rPr>
          <w:rFonts w:ascii="Arial" w:hAnsi="Arial" w:cs="Arial"/>
          <w:b/>
        </w:rPr>
        <w:t>), y la organización como un acercamiento más burocrático o institucional a la </w:t>
      </w:r>
      <w:hyperlink r:id="rId131" w:tooltip="Lucha de clases" w:history="1">
        <w:r w:rsidR="00233100" w:rsidRPr="00233100">
          <w:rPr>
            <w:rStyle w:val="Hipervnculo"/>
            <w:rFonts w:ascii="Arial" w:eastAsiaTheme="majorEastAsia" w:hAnsi="Arial" w:cs="Arial"/>
            <w:b/>
            <w:color w:val="auto"/>
            <w:u w:val="none"/>
          </w:rPr>
          <w:t>lucha de clases</w:t>
        </w:r>
      </w:hyperlink>
      <w:r w:rsidR="00233100" w:rsidRPr="00233100">
        <w:rPr>
          <w:rFonts w:ascii="Arial" w:hAnsi="Arial" w:cs="Arial"/>
          <w:b/>
        </w:rPr>
        <w:t>. De acuerdo con esta dialéctica, la espontaneidad y la organización no son dos operaciones separadas o separables, sino diferentes momentos del mismo proceso, de forma que uno no puede existir sin el otro. Esta visión teórica surge de la lucha de clases elemental y espontánea; y gracias a estas perspectivas es como la lucha de clases se desarrolla hacia un nivel superior</w:t>
      </w:r>
      <w:r>
        <w:rPr>
          <w:rFonts w:ascii="Arial" w:hAnsi="Arial" w:cs="Arial"/>
          <w:b/>
        </w:rPr>
        <w:t>.</w:t>
      </w:r>
    </w:p>
    <w:p w:rsidR="00233100" w:rsidRPr="00233100" w:rsidRDefault="00233100" w:rsidP="00233100">
      <w:pPr>
        <w:pStyle w:val="NormalWeb"/>
        <w:shd w:val="clear" w:color="auto" w:fill="FFFFFF"/>
        <w:spacing w:before="0" w:beforeAutospacing="0" w:after="0" w:afterAutospacing="0"/>
        <w:ind w:left="-993" w:right="-994"/>
        <w:jc w:val="both"/>
        <w:rPr>
          <w:rFonts w:ascii="Arial" w:hAnsi="Arial" w:cs="Arial"/>
          <w:b/>
        </w:rPr>
      </w:pPr>
    </w:p>
    <w:p w:rsidR="00233100" w:rsidRDefault="00B27EB6" w:rsidP="00233100">
      <w:pPr>
        <w:shd w:val="clear" w:color="auto" w:fill="F9F9F9"/>
        <w:spacing w:after="0" w:line="240" w:lineRule="auto"/>
        <w:ind w:left="-993" w:right="-994"/>
        <w:jc w:val="both"/>
        <w:rPr>
          <w:rFonts w:ascii="Arial" w:hAnsi="Arial" w:cs="Arial"/>
          <w:b/>
          <w:sz w:val="24"/>
          <w:szCs w:val="24"/>
        </w:rPr>
      </w:pPr>
      <w:r>
        <w:rPr>
          <w:rFonts w:ascii="Arial" w:hAnsi="Arial" w:cs="Arial"/>
          <w:b/>
          <w:sz w:val="24"/>
          <w:szCs w:val="24"/>
        </w:rPr>
        <w:t xml:space="preserve">   </w:t>
      </w:r>
      <w:r w:rsidR="00233100" w:rsidRPr="00B27EB6">
        <w:rPr>
          <w:rFonts w:ascii="Arial" w:hAnsi="Arial" w:cs="Arial"/>
          <w:b/>
          <w:i/>
          <w:sz w:val="24"/>
          <w:szCs w:val="24"/>
        </w:rPr>
        <w:t>La clase trabajadora de cada país sólo aprende a luchar en el curso de sus combates (...) la socialdemocracia (...) es sólo la avanzadilla del proletariado, una pequeña pieza del total de la masa trabajadora; sangre de su sangre, carne de su carne. La socialdemocracia busca y encuentra las vías, las consignas específicas, de la lucha de los trabajadores solamente en el curso del desarrollo de esta lucha, y adquiere la certeza del recto camino sólo a través de esta lucha</w:t>
      </w:r>
      <w:r w:rsidR="00233100" w:rsidRPr="00233100">
        <w:rPr>
          <w:rFonts w:ascii="Arial" w:hAnsi="Arial" w:cs="Arial"/>
          <w:b/>
          <w:sz w:val="24"/>
          <w:szCs w:val="24"/>
        </w:rPr>
        <w:t>.</w:t>
      </w:r>
    </w:p>
    <w:p w:rsidR="0075098C" w:rsidRPr="00233100" w:rsidRDefault="0075098C" w:rsidP="00233100">
      <w:pPr>
        <w:shd w:val="clear" w:color="auto" w:fill="F9F9F9"/>
        <w:spacing w:after="0" w:line="240" w:lineRule="auto"/>
        <w:ind w:left="-993" w:right="-994"/>
        <w:jc w:val="both"/>
        <w:rPr>
          <w:rFonts w:ascii="Arial" w:hAnsi="Arial" w:cs="Arial"/>
          <w:b/>
          <w:sz w:val="24"/>
          <w:szCs w:val="24"/>
        </w:rPr>
      </w:pPr>
    </w:p>
    <w:p w:rsidR="00233100" w:rsidRPr="00B27EB6" w:rsidRDefault="00233100" w:rsidP="00233100">
      <w:pPr>
        <w:shd w:val="clear" w:color="auto" w:fill="F9F9F9"/>
        <w:spacing w:after="0" w:line="240" w:lineRule="auto"/>
        <w:ind w:left="-993" w:right="-994"/>
        <w:jc w:val="both"/>
        <w:rPr>
          <w:rFonts w:ascii="Arial" w:hAnsi="Arial" w:cs="Arial"/>
          <w:b/>
          <w:i/>
          <w:iCs/>
          <w:color w:val="0070C0"/>
          <w:sz w:val="24"/>
          <w:szCs w:val="24"/>
        </w:rPr>
      </w:pPr>
      <w:r w:rsidRPr="00B27EB6">
        <w:rPr>
          <w:rFonts w:ascii="Arial" w:hAnsi="Arial" w:cs="Arial"/>
          <w:b/>
          <w:color w:val="0070C0"/>
          <w:sz w:val="24"/>
          <w:szCs w:val="24"/>
        </w:rPr>
        <w:t>De </w:t>
      </w:r>
      <w:r w:rsidRPr="00B27EB6">
        <w:rPr>
          <w:rFonts w:ascii="Arial" w:hAnsi="Arial" w:cs="Arial"/>
          <w:b/>
          <w:i/>
          <w:iCs/>
          <w:color w:val="0070C0"/>
          <w:sz w:val="24"/>
          <w:szCs w:val="24"/>
        </w:rPr>
        <w:t>En la hora de la Revolución: ¿Qué es lo siguiente?</w:t>
      </w:r>
    </w:p>
    <w:p w:rsidR="0075098C" w:rsidRPr="00233100" w:rsidRDefault="0075098C" w:rsidP="00233100">
      <w:pPr>
        <w:shd w:val="clear" w:color="auto" w:fill="F9F9F9"/>
        <w:spacing w:after="0" w:line="240" w:lineRule="auto"/>
        <w:ind w:left="-993" w:right="-994"/>
        <w:jc w:val="both"/>
        <w:rPr>
          <w:rFonts w:ascii="Arial" w:hAnsi="Arial" w:cs="Arial"/>
          <w:b/>
          <w:sz w:val="24"/>
          <w:szCs w:val="24"/>
        </w:rPr>
      </w:pPr>
    </w:p>
    <w:p w:rsidR="0075098C" w:rsidRDefault="00B27EB6"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La espontaneidad está siempre mediatizada por la organización, así como la organización debe ser vitalizada por la espontaneidad. No existe espacio en el pensamiento de Luxemburgo para la idea de un </w:t>
      </w:r>
      <w:proofErr w:type="spellStart"/>
      <w:r w:rsidR="000F00EA" w:rsidRPr="00233100">
        <w:rPr>
          <w:rFonts w:ascii="Arial" w:hAnsi="Arial" w:cs="Arial"/>
          <w:b/>
        </w:rPr>
        <w:fldChar w:fldCharType="begin"/>
      </w:r>
      <w:r w:rsidR="00233100" w:rsidRPr="00233100">
        <w:rPr>
          <w:rFonts w:ascii="Arial" w:hAnsi="Arial" w:cs="Arial"/>
          <w:b/>
        </w:rPr>
        <w:instrText xml:space="preserve"> HYPERLINK "https://es.wikipedia.org/wiki/Espontane%C3%ADsmo" \o "Espontaneísmo" </w:instrText>
      </w:r>
      <w:r w:rsidR="000F00EA" w:rsidRPr="00233100">
        <w:rPr>
          <w:rFonts w:ascii="Arial" w:hAnsi="Arial" w:cs="Arial"/>
          <w:b/>
        </w:rPr>
        <w:fldChar w:fldCharType="separate"/>
      </w:r>
      <w:r w:rsidR="00233100" w:rsidRPr="00233100">
        <w:rPr>
          <w:rStyle w:val="Hipervnculo"/>
          <w:rFonts w:ascii="Arial" w:eastAsiaTheme="majorEastAsia" w:hAnsi="Arial" w:cs="Arial"/>
          <w:b/>
          <w:color w:val="auto"/>
          <w:u w:val="none"/>
        </w:rPr>
        <w:t>espontaneísmo</w:t>
      </w:r>
      <w:proofErr w:type="spellEnd"/>
      <w:r w:rsidR="000F00EA" w:rsidRPr="00233100">
        <w:rPr>
          <w:rFonts w:ascii="Arial" w:hAnsi="Arial" w:cs="Arial"/>
          <w:b/>
        </w:rPr>
        <w:fldChar w:fldCharType="end"/>
      </w:r>
      <w:r w:rsidR="00233100" w:rsidRPr="00233100">
        <w:rPr>
          <w:rFonts w:ascii="Arial" w:hAnsi="Arial" w:cs="Arial"/>
          <w:b/>
        </w:rPr>
        <w:t> abstracto.</w:t>
      </w:r>
    </w:p>
    <w:p w:rsidR="0075098C"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Default="00B27EB6"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 xml:space="preserve"> La Dialéctica de la Espontaneidad y la Organización se desarrolla dentro del contexto y bajo la influencia de una ola de huelgas masivas en Europa, especialmente durante la </w:t>
      </w:r>
      <w:hyperlink r:id="rId132" w:tooltip="Revolución rusa de 1905" w:history="1">
        <w:r w:rsidR="00233100" w:rsidRPr="00233100">
          <w:rPr>
            <w:rStyle w:val="Hipervnculo"/>
            <w:rFonts w:ascii="Arial" w:eastAsiaTheme="majorEastAsia" w:hAnsi="Arial" w:cs="Arial"/>
            <w:b/>
            <w:color w:val="auto"/>
            <w:u w:val="none"/>
          </w:rPr>
          <w:t>Revolución rusa de 1905</w:t>
        </w:r>
      </w:hyperlink>
      <w:r w:rsidR="00233100" w:rsidRPr="00233100">
        <w:rPr>
          <w:rFonts w:ascii="Arial" w:hAnsi="Arial" w:cs="Arial"/>
          <w:b/>
        </w:rPr>
        <w:t>. En contra de la ortodoxia socialdemócrata de la </w:t>
      </w:r>
      <w:hyperlink r:id="rId133" w:tooltip="Segunda Internacional" w:history="1">
        <w:r w:rsidR="00233100" w:rsidRPr="00233100">
          <w:rPr>
            <w:rStyle w:val="Hipervnculo"/>
            <w:rFonts w:ascii="Arial" w:eastAsiaTheme="majorEastAsia" w:hAnsi="Arial" w:cs="Arial"/>
            <w:b/>
            <w:color w:val="auto"/>
            <w:u w:val="none"/>
          </w:rPr>
          <w:t>Segunda Internacional</w:t>
        </w:r>
      </w:hyperlink>
      <w:r w:rsidR="00233100" w:rsidRPr="00233100">
        <w:rPr>
          <w:rFonts w:ascii="Arial" w:hAnsi="Arial" w:cs="Arial"/>
          <w:b/>
        </w:rPr>
        <w:t>, no consideraba la organización como el producto de la investigación científico-teórica del imperativo histórico, sino como el producto de la lucha de las clases trabajadoras.</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B27EB6" w:rsidRDefault="00B27EB6" w:rsidP="00233100">
      <w:pPr>
        <w:shd w:val="clear" w:color="auto" w:fill="F9F9F9"/>
        <w:spacing w:after="0" w:line="240" w:lineRule="auto"/>
        <w:ind w:left="-993" w:right="-994"/>
        <w:jc w:val="both"/>
        <w:rPr>
          <w:rFonts w:ascii="Arial" w:hAnsi="Arial" w:cs="Arial"/>
          <w:b/>
          <w:sz w:val="24"/>
          <w:szCs w:val="24"/>
        </w:rPr>
      </w:pPr>
      <w:r>
        <w:rPr>
          <w:rFonts w:ascii="Arial" w:hAnsi="Arial" w:cs="Arial"/>
          <w:b/>
          <w:sz w:val="24"/>
          <w:szCs w:val="24"/>
        </w:rPr>
        <w:t xml:space="preserve">    </w:t>
      </w:r>
      <w:r w:rsidR="00233100" w:rsidRPr="00233100">
        <w:rPr>
          <w:rFonts w:ascii="Arial" w:hAnsi="Arial" w:cs="Arial"/>
          <w:b/>
          <w:sz w:val="24"/>
          <w:szCs w:val="24"/>
        </w:rPr>
        <w:t xml:space="preserve">La socialdemocracia es simplemente la personificación de la moderna lucha de clases del proletariado, una lucha que es conducida por la conciencia de su propia consecuencia histórica. Las masas son realmente sus propios líderes, y crean dialécticamente su propio proceso de desarrollo. </w:t>
      </w:r>
    </w:p>
    <w:p w:rsidR="00B27EB6" w:rsidRDefault="00B27EB6" w:rsidP="00233100">
      <w:pPr>
        <w:shd w:val="clear" w:color="auto" w:fill="F9F9F9"/>
        <w:spacing w:after="0" w:line="240" w:lineRule="auto"/>
        <w:ind w:left="-993" w:right="-994"/>
        <w:jc w:val="both"/>
        <w:rPr>
          <w:rFonts w:ascii="Arial" w:hAnsi="Arial" w:cs="Arial"/>
          <w:b/>
          <w:sz w:val="24"/>
          <w:szCs w:val="24"/>
        </w:rPr>
      </w:pPr>
    </w:p>
    <w:p w:rsidR="0075098C" w:rsidRDefault="00B27EB6" w:rsidP="00233100">
      <w:pPr>
        <w:shd w:val="clear" w:color="auto" w:fill="F9F9F9"/>
        <w:spacing w:after="0" w:line="240" w:lineRule="auto"/>
        <w:ind w:left="-993" w:right="-994"/>
        <w:jc w:val="both"/>
        <w:rPr>
          <w:rFonts w:ascii="Arial" w:hAnsi="Arial" w:cs="Arial"/>
          <w:b/>
          <w:sz w:val="24"/>
          <w:szCs w:val="24"/>
        </w:rPr>
      </w:pPr>
      <w:r>
        <w:rPr>
          <w:rFonts w:ascii="Arial" w:hAnsi="Arial" w:cs="Arial"/>
          <w:b/>
          <w:sz w:val="24"/>
          <w:szCs w:val="24"/>
        </w:rPr>
        <w:t xml:space="preserve">    </w:t>
      </w:r>
      <w:r w:rsidR="00233100" w:rsidRPr="00233100">
        <w:rPr>
          <w:rFonts w:ascii="Arial" w:hAnsi="Arial" w:cs="Arial"/>
          <w:b/>
          <w:sz w:val="24"/>
          <w:szCs w:val="24"/>
        </w:rPr>
        <w:t>Cuanto más se desarrolle, crezca y se fortalezca la socialdemocracia, mejor encontrarán su propio destino las masas de trabajadores, el liderazgo de su movimiento, y la determinación de su dirección en sus propias manos.</w:t>
      </w:r>
    </w:p>
    <w:p w:rsidR="0075098C" w:rsidRDefault="0075098C" w:rsidP="00233100">
      <w:pPr>
        <w:shd w:val="clear" w:color="auto" w:fill="F9F9F9"/>
        <w:spacing w:after="0" w:line="240" w:lineRule="auto"/>
        <w:ind w:left="-993" w:right="-994"/>
        <w:jc w:val="both"/>
        <w:rPr>
          <w:rFonts w:ascii="Arial" w:hAnsi="Arial" w:cs="Arial"/>
          <w:b/>
          <w:sz w:val="24"/>
          <w:szCs w:val="24"/>
        </w:rPr>
      </w:pPr>
    </w:p>
    <w:p w:rsidR="00233100" w:rsidRDefault="0075098C" w:rsidP="00233100">
      <w:pPr>
        <w:shd w:val="clear" w:color="auto" w:fill="F9F9F9"/>
        <w:spacing w:after="0" w:line="240" w:lineRule="auto"/>
        <w:ind w:left="-993" w:right="-994"/>
        <w:jc w:val="both"/>
        <w:rPr>
          <w:rFonts w:ascii="Arial" w:hAnsi="Arial" w:cs="Arial"/>
          <w:b/>
          <w:sz w:val="24"/>
          <w:szCs w:val="24"/>
        </w:rPr>
      </w:pPr>
      <w:r>
        <w:rPr>
          <w:rFonts w:ascii="Arial" w:hAnsi="Arial" w:cs="Arial"/>
          <w:b/>
          <w:sz w:val="24"/>
          <w:szCs w:val="24"/>
        </w:rPr>
        <w:t xml:space="preserve"> </w:t>
      </w:r>
      <w:r w:rsidR="00B27EB6">
        <w:rPr>
          <w:rFonts w:ascii="Arial" w:hAnsi="Arial" w:cs="Arial"/>
          <w:b/>
          <w:sz w:val="24"/>
          <w:szCs w:val="24"/>
        </w:rPr>
        <w:t xml:space="preserve">   </w:t>
      </w:r>
      <w:r w:rsidR="00233100" w:rsidRPr="00233100">
        <w:rPr>
          <w:rFonts w:ascii="Arial" w:hAnsi="Arial" w:cs="Arial"/>
          <w:b/>
          <w:sz w:val="24"/>
          <w:szCs w:val="24"/>
        </w:rPr>
        <w:t xml:space="preserve"> Y como todo el movimiento socialdemócrata es solamente la avanzadilla consciente del movimiento de la clase obrera, que en palabras del </w:t>
      </w:r>
      <w:hyperlink r:id="rId134" w:tooltip="Manifiesto Comunista" w:history="1">
        <w:r w:rsidR="00233100" w:rsidRPr="00233100">
          <w:rPr>
            <w:rStyle w:val="Hipervnculo"/>
            <w:rFonts w:ascii="Arial" w:hAnsi="Arial" w:cs="Arial"/>
            <w:b/>
            <w:color w:val="auto"/>
            <w:sz w:val="24"/>
            <w:szCs w:val="24"/>
            <w:u w:val="none"/>
          </w:rPr>
          <w:t>Manifiesto Comunista</w:t>
        </w:r>
      </w:hyperlink>
      <w:r w:rsidR="00233100" w:rsidRPr="00233100">
        <w:rPr>
          <w:rFonts w:ascii="Arial" w:hAnsi="Arial" w:cs="Arial"/>
          <w:b/>
          <w:sz w:val="24"/>
          <w:szCs w:val="24"/>
        </w:rPr>
        <w:t> representa en cada momento particular de la lucha el interés permanente por la liberación y los intereses parciales de la fuerza de trabajo </w:t>
      </w:r>
      <w:r w:rsidR="00233100" w:rsidRPr="00233100">
        <w:rPr>
          <w:rFonts w:ascii="Arial" w:hAnsi="Arial" w:cs="Arial"/>
          <w:b/>
          <w:i/>
          <w:iCs/>
          <w:sz w:val="24"/>
          <w:szCs w:val="24"/>
        </w:rPr>
        <w:t>vis à vis</w:t>
      </w:r>
      <w:r w:rsidR="00233100" w:rsidRPr="00233100">
        <w:rPr>
          <w:rFonts w:ascii="Arial" w:hAnsi="Arial" w:cs="Arial"/>
          <w:b/>
          <w:sz w:val="24"/>
          <w:szCs w:val="24"/>
        </w:rPr>
        <w:t> con los intereses del movimiento como un todo, así dentro de la socialdemocracia sus líderes son los más poderosos, los más influyentes, los más preclaros y conscientes ellos se convierten simplemente en los portavoces de los deseos y anhelos de las masas ilustradas, simplemente los agentes de las leyes objetivas del movimiento de clase.</w:t>
      </w:r>
    </w:p>
    <w:p w:rsidR="0075098C" w:rsidRPr="00233100" w:rsidRDefault="0075098C" w:rsidP="00233100">
      <w:pPr>
        <w:shd w:val="clear" w:color="auto" w:fill="F9F9F9"/>
        <w:spacing w:after="0" w:line="240" w:lineRule="auto"/>
        <w:ind w:left="-993" w:right="-994"/>
        <w:jc w:val="both"/>
        <w:rPr>
          <w:rFonts w:ascii="Arial" w:hAnsi="Arial" w:cs="Arial"/>
          <w:b/>
          <w:sz w:val="24"/>
          <w:szCs w:val="24"/>
        </w:rPr>
      </w:pPr>
    </w:p>
    <w:p w:rsidR="00233100" w:rsidRPr="0075098C" w:rsidRDefault="00233100" w:rsidP="00233100">
      <w:pPr>
        <w:shd w:val="clear" w:color="auto" w:fill="F9F9F9"/>
        <w:spacing w:after="0" w:line="240" w:lineRule="auto"/>
        <w:ind w:left="-993" w:right="-994"/>
        <w:jc w:val="both"/>
        <w:rPr>
          <w:rFonts w:ascii="Arial" w:hAnsi="Arial" w:cs="Arial"/>
          <w:b/>
          <w:i/>
          <w:iCs/>
          <w:color w:val="0070C0"/>
          <w:sz w:val="24"/>
          <w:szCs w:val="24"/>
        </w:rPr>
      </w:pPr>
      <w:r w:rsidRPr="0075098C">
        <w:rPr>
          <w:rFonts w:ascii="Arial" w:hAnsi="Arial" w:cs="Arial"/>
          <w:b/>
          <w:color w:val="0070C0"/>
          <w:sz w:val="24"/>
          <w:szCs w:val="24"/>
        </w:rPr>
        <w:lastRenderedPageBreak/>
        <w:t>De </w:t>
      </w:r>
      <w:r w:rsidRPr="0075098C">
        <w:rPr>
          <w:rFonts w:ascii="Arial" w:hAnsi="Arial" w:cs="Arial"/>
          <w:b/>
          <w:i/>
          <w:iCs/>
          <w:color w:val="0070C0"/>
          <w:sz w:val="24"/>
          <w:szCs w:val="24"/>
        </w:rPr>
        <w:t>El liderazgo político de las clases trabajadoras alemanas</w:t>
      </w:r>
    </w:p>
    <w:p w:rsidR="0075098C" w:rsidRPr="00233100" w:rsidRDefault="0075098C" w:rsidP="00233100">
      <w:pPr>
        <w:shd w:val="clear" w:color="auto" w:fill="F9F9F9"/>
        <w:spacing w:after="0" w:line="240" w:lineRule="auto"/>
        <w:ind w:left="-993" w:right="-994"/>
        <w:jc w:val="both"/>
        <w:rPr>
          <w:rFonts w:ascii="Arial" w:hAnsi="Arial" w:cs="Arial"/>
          <w:b/>
          <w:sz w:val="24"/>
          <w:szCs w:val="24"/>
        </w:rPr>
      </w:pPr>
    </w:p>
    <w:p w:rsidR="00233100" w:rsidRDefault="00233100" w:rsidP="00233100">
      <w:pPr>
        <w:pStyle w:val="NormalWeb"/>
        <w:shd w:val="clear" w:color="auto" w:fill="FFFFFF"/>
        <w:spacing w:before="0" w:beforeAutospacing="0" w:after="0" w:afterAutospacing="0"/>
        <w:ind w:left="-993" w:right="-994"/>
        <w:jc w:val="both"/>
        <w:rPr>
          <w:rFonts w:ascii="Arial" w:hAnsi="Arial" w:cs="Arial"/>
          <w:b/>
        </w:rPr>
      </w:pPr>
      <w:r w:rsidRPr="00233100">
        <w:rPr>
          <w:rFonts w:ascii="Arial" w:hAnsi="Arial" w:cs="Arial"/>
          <w:b/>
        </w:rPr>
        <w:t>También sostiene que son los mismos obreros quienes han de liberarse a sí mismos.</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Pr="00B27EB6" w:rsidRDefault="00B27EB6" w:rsidP="00233100">
      <w:pPr>
        <w:shd w:val="clear" w:color="auto" w:fill="F9F9F9"/>
        <w:spacing w:after="0" w:line="240" w:lineRule="auto"/>
        <w:ind w:left="-993" w:right="-994"/>
        <w:jc w:val="both"/>
        <w:rPr>
          <w:rFonts w:ascii="Arial" w:hAnsi="Arial" w:cs="Arial"/>
          <w:b/>
          <w:i/>
          <w:sz w:val="24"/>
          <w:szCs w:val="24"/>
        </w:rPr>
      </w:pPr>
      <w:r w:rsidRPr="00B27EB6">
        <w:rPr>
          <w:rFonts w:ascii="Arial" w:hAnsi="Arial" w:cs="Arial"/>
          <w:b/>
          <w:i/>
          <w:sz w:val="24"/>
          <w:szCs w:val="24"/>
        </w:rPr>
        <w:t xml:space="preserve">   </w:t>
      </w:r>
      <w:r w:rsidR="00233100" w:rsidRPr="00B27EB6">
        <w:rPr>
          <w:rFonts w:ascii="Arial" w:hAnsi="Arial" w:cs="Arial"/>
          <w:b/>
          <w:i/>
          <w:sz w:val="24"/>
          <w:szCs w:val="24"/>
        </w:rPr>
        <w:t>La moderna clase proletaria no desarrolla su lucha de acuerdo a un plan establecido en un libro teórico; la actual lucha de los trabajadores es una parte de la Historia, una parte del progreso social, y en el centro de la historia, en el centro del progreso, en el medio de la lucha, aprendemos cómo debemos luchar... Esto es exactamente lo más loable, esto es por lo que este colosal trozo de cultura, dentro del moderno movimiento obrero, define una época: que las multitudinarias masas de obreros fraguan primero con su propia consciencia, con sus propias creencias, e incluso a partir de su propio conocimiento, las armas de su propia liberación.</w:t>
      </w:r>
    </w:p>
    <w:p w:rsidR="0075098C" w:rsidRPr="00B27EB6" w:rsidRDefault="0075098C" w:rsidP="00233100">
      <w:pPr>
        <w:shd w:val="clear" w:color="auto" w:fill="F9F9F9"/>
        <w:spacing w:after="0" w:line="240" w:lineRule="auto"/>
        <w:ind w:left="-993" w:right="-994"/>
        <w:jc w:val="both"/>
        <w:rPr>
          <w:rFonts w:ascii="Arial" w:hAnsi="Arial" w:cs="Arial"/>
          <w:b/>
          <w:i/>
          <w:sz w:val="24"/>
          <w:szCs w:val="24"/>
        </w:rPr>
      </w:pPr>
    </w:p>
    <w:p w:rsidR="00233100" w:rsidRPr="00B27EB6" w:rsidRDefault="00233100" w:rsidP="00233100">
      <w:pPr>
        <w:shd w:val="clear" w:color="auto" w:fill="F9F9F9"/>
        <w:spacing w:after="0" w:line="240" w:lineRule="auto"/>
        <w:ind w:left="-993" w:right="-994"/>
        <w:jc w:val="both"/>
        <w:rPr>
          <w:rFonts w:ascii="Arial" w:hAnsi="Arial" w:cs="Arial"/>
          <w:b/>
          <w:i/>
          <w:iCs/>
          <w:color w:val="0070C0"/>
          <w:sz w:val="24"/>
          <w:szCs w:val="24"/>
        </w:rPr>
      </w:pPr>
      <w:r w:rsidRPr="00B27EB6">
        <w:rPr>
          <w:rFonts w:ascii="Arial" w:hAnsi="Arial" w:cs="Arial"/>
          <w:b/>
          <w:color w:val="0070C0"/>
          <w:sz w:val="24"/>
          <w:szCs w:val="24"/>
        </w:rPr>
        <w:t>De </w:t>
      </w:r>
      <w:r w:rsidRPr="00B27EB6">
        <w:rPr>
          <w:rFonts w:ascii="Arial" w:hAnsi="Arial" w:cs="Arial"/>
          <w:b/>
          <w:i/>
          <w:iCs/>
          <w:color w:val="0070C0"/>
          <w:sz w:val="24"/>
          <w:szCs w:val="24"/>
        </w:rPr>
        <w:t>La Política de las Huelgas de Masas y los sindicatos</w:t>
      </w:r>
    </w:p>
    <w:p w:rsidR="0075098C" w:rsidRDefault="0075098C" w:rsidP="00233100">
      <w:pPr>
        <w:pStyle w:val="Ttulo3"/>
        <w:shd w:val="clear" w:color="auto" w:fill="FFFFFF"/>
        <w:spacing w:before="0" w:line="240" w:lineRule="auto"/>
        <w:ind w:left="-993" w:right="-994"/>
        <w:jc w:val="both"/>
        <w:rPr>
          <w:rStyle w:val="mw-editsection-bracket"/>
          <w:rFonts w:ascii="Arial" w:hAnsi="Arial" w:cs="Arial"/>
          <w:bCs w:val="0"/>
          <w:color w:val="auto"/>
          <w:sz w:val="24"/>
          <w:szCs w:val="24"/>
        </w:rPr>
      </w:pPr>
    </w:p>
    <w:p w:rsid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En un artículo publicado justo antes de la </w:t>
      </w:r>
      <w:hyperlink r:id="rId135" w:tooltip="Revolución de Octubre (1917)" w:history="1">
        <w:r w:rsidR="00233100" w:rsidRPr="00233100">
          <w:rPr>
            <w:rStyle w:val="Hipervnculo"/>
            <w:rFonts w:ascii="Arial" w:eastAsiaTheme="majorEastAsia" w:hAnsi="Arial" w:cs="Arial"/>
            <w:b/>
            <w:color w:val="auto"/>
            <w:u w:val="none"/>
          </w:rPr>
          <w:t>Revolución de Octubre</w:t>
        </w:r>
      </w:hyperlink>
      <w:r w:rsidR="00233100" w:rsidRPr="00233100">
        <w:rPr>
          <w:rFonts w:ascii="Arial" w:hAnsi="Arial" w:cs="Arial"/>
          <w:b/>
        </w:rPr>
        <w:t>, Rosa Luxemburgo caracterizó la </w:t>
      </w:r>
      <w:hyperlink r:id="rId136" w:tooltip="Revolución de Febrero" w:history="1">
        <w:r w:rsidR="00233100" w:rsidRPr="00233100">
          <w:rPr>
            <w:rStyle w:val="Hipervnculo"/>
            <w:rFonts w:ascii="Arial" w:eastAsiaTheme="majorEastAsia" w:hAnsi="Arial" w:cs="Arial"/>
            <w:b/>
            <w:color w:val="auto"/>
            <w:u w:val="none"/>
          </w:rPr>
          <w:t>Revolución rusa de febrero de 1917</w:t>
        </w:r>
      </w:hyperlink>
      <w:r w:rsidR="00233100" w:rsidRPr="00233100">
        <w:rPr>
          <w:rFonts w:ascii="Arial" w:hAnsi="Arial" w:cs="Arial"/>
          <w:b/>
        </w:rPr>
        <w:t> como una revolución proletaria, afirmando que la </w:t>
      </w:r>
      <w:hyperlink r:id="rId137" w:tooltip="Burguesía" w:history="1">
        <w:r w:rsidR="00233100" w:rsidRPr="00233100">
          <w:rPr>
            <w:rStyle w:val="Hipervnculo"/>
            <w:rFonts w:ascii="Arial" w:eastAsiaTheme="majorEastAsia" w:hAnsi="Arial" w:cs="Arial"/>
            <w:b/>
            <w:color w:val="auto"/>
            <w:u w:val="none"/>
          </w:rPr>
          <w:t>burguesía</w:t>
        </w:r>
      </w:hyperlink>
      <w:r w:rsidR="00233100" w:rsidRPr="00233100">
        <w:rPr>
          <w:rFonts w:ascii="Arial" w:hAnsi="Arial" w:cs="Arial"/>
          <w:b/>
        </w:rPr>
        <w:t> liberal tuvo que ponerse en movimiento a causa de la demostración de fuerza del proletariado. La tarea del proletariado ruso era entonces acabar con la guerra imperialista (la </w:t>
      </w:r>
      <w:hyperlink r:id="rId138" w:tooltip="Primera Guerra Mundial" w:history="1">
        <w:r w:rsidR="00233100" w:rsidRPr="00233100">
          <w:rPr>
            <w:rStyle w:val="Hipervnculo"/>
            <w:rFonts w:ascii="Arial" w:eastAsiaTheme="majorEastAsia" w:hAnsi="Arial" w:cs="Arial"/>
            <w:b/>
            <w:color w:val="auto"/>
            <w:u w:val="none"/>
          </w:rPr>
          <w:t>Primera Guerra Mundial</w:t>
        </w:r>
      </w:hyperlink>
      <w:r w:rsidR="00233100" w:rsidRPr="00233100">
        <w:rPr>
          <w:rFonts w:ascii="Arial" w:hAnsi="Arial" w:cs="Arial"/>
          <w:b/>
        </w:rPr>
        <w:t>), además de luchar contra la burguesía imperialista. La guerra mundial imperialista maduró a Rusia para la revolución socialista. Así, «al proletariado alemán... se le ha plantado también una cuestión de honor, ciertamente fatídica».</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Su aguda crítica a la Revolución de Octubre y a los bolcheviques disminuyó en la medida en que ella explicó los errores de la revolución y de los bolcheviques como «un completo fracaso del proletariado internacional» (</w:t>
      </w:r>
      <w:r w:rsidR="00233100" w:rsidRPr="00233100">
        <w:rPr>
          <w:rFonts w:ascii="Arial" w:hAnsi="Arial" w:cs="Arial"/>
          <w:b/>
          <w:i/>
          <w:iCs/>
        </w:rPr>
        <w:t>Sobre la Revolución rusa</w:t>
      </w:r>
      <w:r w:rsidR="00233100" w:rsidRPr="00233100">
        <w:rPr>
          <w:rFonts w:ascii="Arial" w:hAnsi="Arial" w:cs="Arial"/>
          <w:b/>
        </w:rPr>
        <w:t>). A pesar de toda su carga crítica, dejó claro como credencial de los bolcheviques que al menos ellos se habían atrevido a hacer la revolución.</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Default="0075098C" w:rsidP="00233100">
      <w:pPr>
        <w:shd w:val="clear" w:color="auto" w:fill="F9F9F9"/>
        <w:spacing w:after="0" w:line="240" w:lineRule="auto"/>
        <w:ind w:left="-993" w:right="-994"/>
        <w:jc w:val="both"/>
        <w:rPr>
          <w:rFonts w:ascii="Arial" w:hAnsi="Arial" w:cs="Arial"/>
          <w:b/>
          <w:sz w:val="24"/>
          <w:szCs w:val="24"/>
        </w:rPr>
      </w:pPr>
      <w:r>
        <w:rPr>
          <w:rFonts w:ascii="Arial" w:hAnsi="Arial" w:cs="Arial"/>
          <w:b/>
          <w:sz w:val="24"/>
          <w:szCs w:val="24"/>
        </w:rPr>
        <w:t xml:space="preserve">    </w:t>
      </w:r>
      <w:r w:rsidR="00233100" w:rsidRPr="00233100">
        <w:rPr>
          <w:rFonts w:ascii="Arial" w:hAnsi="Arial" w:cs="Arial"/>
          <w:b/>
          <w:sz w:val="24"/>
          <w:szCs w:val="24"/>
        </w:rPr>
        <w:t>En esta erupción de la división social en el seno de la sociedad burguesa, en la profundización internacional y el enaltecimiento del antagonismo de clases radica el mérito histórico del Bolchevismo, y en esta proeza - como siempre en las grandes conexiones históricas - los errores y equivocaciones puntuales desaparecen sin dejar rastro.</w:t>
      </w:r>
    </w:p>
    <w:p w:rsidR="0075098C" w:rsidRPr="00233100" w:rsidRDefault="0075098C" w:rsidP="00233100">
      <w:pPr>
        <w:shd w:val="clear" w:color="auto" w:fill="F9F9F9"/>
        <w:spacing w:after="0" w:line="240" w:lineRule="auto"/>
        <w:ind w:left="-993" w:right="-994"/>
        <w:jc w:val="both"/>
        <w:rPr>
          <w:rFonts w:ascii="Arial" w:hAnsi="Arial" w:cs="Arial"/>
          <w:b/>
          <w:sz w:val="24"/>
          <w:szCs w:val="24"/>
        </w:rPr>
      </w:pPr>
    </w:p>
    <w:p w:rsidR="00233100" w:rsidRPr="00B27EB6" w:rsidRDefault="00233100" w:rsidP="00233100">
      <w:pPr>
        <w:shd w:val="clear" w:color="auto" w:fill="F9F9F9"/>
        <w:spacing w:after="0" w:line="240" w:lineRule="auto"/>
        <w:ind w:left="-993" w:right="-994"/>
        <w:jc w:val="both"/>
        <w:rPr>
          <w:rFonts w:ascii="Arial" w:hAnsi="Arial" w:cs="Arial"/>
          <w:b/>
          <w:i/>
          <w:iCs/>
          <w:color w:val="0070C0"/>
          <w:sz w:val="24"/>
          <w:szCs w:val="24"/>
        </w:rPr>
      </w:pPr>
      <w:r w:rsidRPr="00B27EB6">
        <w:rPr>
          <w:rFonts w:ascii="Arial" w:hAnsi="Arial" w:cs="Arial"/>
          <w:b/>
          <w:color w:val="0070C0"/>
          <w:sz w:val="24"/>
          <w:szCs w:val="24"/>
        </w:rPr>
        <w:t>De </w:t>
      </w:r>
      <w:r w:rsidRPr="00B27EB6">
        <w:rPr>
          <w:rFonts w:ascii="Arial" w:hAnsi="Arial" w:cs="Arial"/>
          <w:b/>
          <w:i/>
          <w:iCs/>
          <w:color w:val="0070C0"/>
          <w:sz w:val="24"/>
          <w:szCs w:val="24"/>
        </w:rPr>
        <w:t>Fragmentos sobre la Guerra, la Cuestión Nacional y la Revolución</w:t>
      </w:r>
    </w:p>
    <w:p w:rsidR="0075098C" w:rsidRPr="00B27EB6" w:rsidRDefault="0075098C" w:rsidP="00233100">
      <w:pPr>
        <w:shd w:val="clear" w:color="auto" w:fill="F9F9F9"/>
        <w:spacing w:after="0" w:line="240" w:lineRule="auto"/>
        <w:ind w:left="-993" w:right="-994"/>
        <w:jc w:val="both"/>
        <w:rPr>
          <w:rFonts w:ascii="Arial" w:hAnsi="Arial" w:cs="Arial"/>
          <w:b/>
          <w:color w:val="0070C0"/>
          <w:sz w:val="24"/>
          <w:szCs w:val="24"/>
        </w:rPr>
      </w:pPr>
    </w:p>
    <w:p w:rsid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Tras la Revolución de Octubre, hacer ellos mismos una revolución se convirtió en una «responsabilidad histórica» de los obreros alemanes, y por tanto acabar con la guerra (</w:t>
      </w:r>
      <w:r w:rsidR="00233100" w:rsidRPr="00233100">
        <w:rPr>
          <w:rFonts w:ascii="Arial" w:hAnsi="Arial" w:cs="Arial"/>
          <w:b/>
          <w:i/>
          <w:iCs/>
        </w:rPr>
        <w:t>La Responsabilidad Histórica</w:t>
      </w:r>
      <w:r w:rsidR="00233100" w:rsidRPr="00233100">
        <w:rPr>
          <w:rFonts w:ascii="Arial" w:hAnsi="Arial" w:cs="Arial"/>
          <w:b/>
        </w:rPr>
        <w:t>). Cuando estalló la revolución en Alemania en noviembre de 1918, Rosa Luxemburgo inmediatamente comenzó a agitar para provocar una revolución social:</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Default="0075098C" w:rsidP="00233100">
      <w:pPr>
        <w:shd w:val="clear" w:color="auto" w:fill="F9F9F9"/>
        <w:spacing w:after="0" w:line="240" w:lineRule="auto"/>
        <w:ind w:left="-993" w:right="-994"/>
        <w:jc w:val="both"/>
        <w:rPr>
          <w:rFonts w:ascii="Arial" w:hAnsi="Arial" w:cs="Arial"/>
          <w:b/>
          <w:sz w:val="24"/>
          <w:szCs w:val="24"/>
        </w:rPr>
      </w:pPr>
      <w:r>
        <w:rPr>
          <w:rFonts w:ascii="Arial" w:hAnsi="Arial" w:cs="Arial"/>
          <w:b/>
          <w:sz w:val="24"/>
          <w:szCs w:val="24"/>
        </w:rPr>
        <w:t xml:space="preserve">    </w:t>
      </w:r>
      <w:r w:rsidR="00233100" w:rsidRPr="00233100">
        <w:rPr>
          <w:rFonts w:ascii="Arial" w:hAnsi="Arial" w:cs="Arial"/>
          <w:b/>
          <w:sz w:val="24"/>
          <w:szCs w:val="24"/>
        </w:rPr>
        <w:t>La abolición de la ley del capital, la implantación de un orden social socialista - esto, y nada más, es el tema histórico de la presente revolución. Es una formidable empresa, que no puede desarrollarse en un abrir y cerrar de ojos simplemente mediante decretos desde arriba. Sólo puede llevarse a cabo a través de la acción consciente de las masas trabajadoras en la ciudad y en el campo, sólo mediante la más alta madurez intelectual y un inmarchitable idealismo puede ser conducida seguramente a través de todas las tempestades hasta arribar a buen puerto.</w:t>
      </w:r>
    </w:p>
    <w:p w:rsidR="0075098C" w:rsidRPr="00233100" w:rsidRDefault="0075098C" w:rsidP="00233100">
      <w:pPr>
        <w:shd w:val="clear" w:color="auto" w:fill="F9F9F9"/>
        <w:spacing w:after="0" w:line="240" w:lineRule="auto"/>
        <w:ind w:left="-993" w:right="-994"/>
        <w:jc w:val="both"/>
        <w:rPr>
          <w:rFonts w:ascii="Arial" w:hAnsi="Arial" w:cs="Arial"/>
          <w:b/>
          <w:sz w:val="24"/>
          <w:szCs w:val="24"/>
        </w:rPr>
      </w:pPr>
    </w:p>
    <w:p w:rsidR="0075098C" w:rsidRPr="00233100" w:rsidRDefault="0075098C" w:rsidP="00233100">
      <w:pPr>
        <w:shd w:val="clear" w:color="auto" w:fill="F9F9F9"/>
        <w:spacing w:after="0" w:line="240" w:lineRule="auto"/>
        <w:ind w:left="-993" w:right="-994"/>
        <w:jc w:val="both"/>
        <w:rPr>
          <w:rFonts w:ascii="Arial" w:hAnsi="Arial" w:cs="Arial"/>
          <w:b/>
          <w:sz w:val="24"/>
          <w:szCs w:val="24"/>
        </w:rPr>
      </w:pPr>
    </w:p>
    <w:p w:rsidR="00233100" w:rsidRDefault="0075098C" w:rsidP="00B27EB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La revolución social demanda que el poder recaiga en las masas, en las manos de los consejos de trabajadores y soldados. Este es el programa de la revolución. Existe, sin embargo, un gran trecho entre un soldado —desde un «Guardia de la Reacción»— y un proletario revolucionario.</w:t>
      </w:r>
    </w:p>
    <w:p w:rsidR="0075098C" w:rsidRPr="0075098C" w:rsidRDefault="0075098C" w:rsidP="00B27EB6">
      <w:pPr>
        <w:pStyle w:val="NormalWeb"/>
        <w:shd w:val="clear" w:color="auto" w:fill="FFFFFF"/>
        <w:spacing w:before="0" w:beforeAutospacing="0" w:after="0" w:afterAutospacing="0"/>
        <w:ind w:left="-993" w:right="-994"/>
        <w:jc w:val="both"/>
        <w:rPr>
          <w:rFonts w:ascii="Arial" w:hAnsi="Arial" w:cs="Arial"/>
          <w:b/>
          <w:color w:val="0070C0"/>
        </w:rPr>
      </w:pPr>
    </w:p>
    <w:p w:rsidR="00233100" w:rsidRPr="0075098C" w:rsidRDefault="00233100" w:rsidP="00B27EB6">
      <w:pPr>
        <w:pStyle w:val="Ttulo3"/>
        <w:shd w:val="clear" w:color="auto" w:fill="FFFFFF"/>
        <w:spacing w:before="0" w:line="240" w:lineRule="auto"/>
        <w:ind w:left="-993" w:right="-994"/>
        <w:jc w:val="both"/>
        <w:rPr>
          <w:rStyle w:val="mw-editsection-bracket"/>
          <w:rFonts w:ascii="Arial" w:hAnsi="Arial" w:cs="Arial"/>
          <w:bCs w:val="0"/>
          <w:color w:val="0070C0"/>
          <w:sz w:val="24"/>
          <w:szCs w:val="24"/>
        </w:rPr>
      </w:pPr>
      <w:r w:rsidRPr="0075098C">
        <w:rPr>
          <w:rStyle w:val="mw-headline"/>
          <w:rFonts w:ascii="Arial" w:hAnsi="Arial" w:cs="Arial"/>
          <w:color w:val="0070C0"/>
          <w:sz w:val="24"/>
          <w:szCs w:val="24"/>
        </w:rPr>
        <w:t>El papel del Partido</w:t>
      </w:r>
    </w:p>
    <w:p w:rsidR="0075098C" w:rsidRPr="0075098C" w:rsidRDefault="0075098C" w:rsidP="00B27EB6">
      <w:pPr>
        <w:spacing w:after="0"/>
      </w:pPr>
    </w:p>
    <w:p w:rsidR="00233100" w:rsidRDefault="00233100" w:rsidP="00B27EB6">
      <w:pPr>
        <w:pStyle w:val="NormalWeb"/>
        <w:shd w:val="clear" w:color="auto" w:fill="FFFFFF"/>
        <w:spacing w:before="0" w:beforeAutospacing="0" w:after="0" w:afterAutospacing="0"/>
        <w:ind w:left="-993" w:right="-994"/>
        <w:jc w:val="both"/>
        <w:rPr>
          <w:rFonts w:ascii="Arial" w:hAnsi="Arial" w:cs="Arial"/>
          <w:b/>
        </w:rPr>
      </w:pPr>
      <w:r w:rsidRPr="00233100">
        <w:rPr>
          <w:rFonts w:ascii="Arial" w:hAnsi="Arial" w:cs="Arial"/>
          <w:b/>
        </w:rPr>
        <w:t>El partido, la guardia de asalto de la clase trabajadora, solo tiene que dar a las masas de trabajadores la visión de que el socialismo es el medio que les liberará de la explotación, y promover la revolución socialista. Las contradicciones internas del capitalismo, el antagonismo entre capital y trabajo, mantendrá ocupada a la revolución. La revolución, así, educará a las masas, haciéndolas revolucionarias:</w:t>
      </w:r>
    </w:p>
    <w:p w:rsidR="0075098C"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p>
    <w:p w:rsidR="00233100" w:rsidRDefault="0075098C" w:rsidP="00233100">
      <w:pPr>
        <w:shd w:val="clear" w:color="auto" w:fill="F9F9F9"/>
        <w:spacing w:after="0" w:line="240" w:lineRule="auto"/>
        <w:ind w:left="-993" w:right="-994"/>
        <w:jc w:val="both"/>
        <w:rPr>
          <w:rFonts w:ascii="Arial" w:hAnsi="Arial" w:cs="Arial"/>
          <w:b/>
          <w:sz w:val="24"/>
          <w:szCs w:val="24"/>
        </w:rPr>
      </w:pPr>
      <w:r>
        <w:rPr>
          <w:rFonts w:ascii="Arial" w:hAnsi="Arial" w:cs="Arial"/>
          <w:b/>
          <w:sz w:val="24"/>
          <w:szCs w:val="24"/>
        </w:rPr>
        <w:t xml:space="preserve">   </w:t>
      </w:r>
      <w:r w:rsidR="00233100" w:rsidRPr="00233100">
        <w:rPr>
          <w:rFonts w:ascii="Arial" w:hAnsi="Arial" w:cs="Arial"/>
          <w:b/>
          <w:sz w:val="24"/>
          <w:szCs w:val="24"/>
        </w:rPr>
        <w:t>La Historia es el único maestro infalible, y la revolución la mejor escuela para el proletariado. Ellas asegurarán que las "pequeñas hordas" de los más calumniados y perseguidos se conviertan, paso a paso, en lo que su visión del mundo les destina: la luchadora y victoriosa masa del proletariado socialista y revolucionario.</w:t>
      </w:r>
    </w:p>
    <w:p w:rsidR="0075098C" w:rsidRPr="00233100" w:rsidRDefault="0075098C" w:rsidP="00233100">
      <w:pPr>
        <w:shd w:val="clear" w:color="auto" w:fill="F9F9F9"/>
        <w:spacing w:after="0" w:line="240" w:lineRule="auto"/>
        <w:ind w:left="-993" w:right="-994"/>
        <w:jc w:val="both"/>
        <w:rPr>
          <w:rFonts w:ascii="Arial" w:hAnsi="Arial" w:cs="Arial"/>
          <w:b/>
          <w:sz w:val="24"/>
          <w:szCs w:val="24"/>
        </w:rPr>
      </w:pPr>
    </w:p>
    <w:p w:rsidR="00233100" w:rsidRPr="00B27EB6" w:rsidRDefault="00233100" w:rsidP="00233100">
      <w:pPr>
        <w:shd w:val="clear" w:color="auto" w:fill="F9F9F9"/>
        <w:spacing w:after="0" w:line="240" w:lineRule="auto"/>
        <w:ind w:left="-993" w:right="-994"/>
        <w:jc w:val="both"/>
        <w:rPr>
          <w:rFonts w:ascii="Arial" w:hAnsi="Arial" w:cs="Arial"/>
          <w:b/>
          <w:i/>
          <w:iCs/>
          <w:color w:val="0070C0"/>
          <w:sz w:val="24"/>
          <w:szCs w:val="24"/>
        </w:rPr>
      </w:pPr>
      <w:r w:rsidRPr="00B27EB6">
        <w:rPr>
          <w:rFonts w:ascii="Arial" w:hAnsi="Arial" w:cs="Arial"/>
          <w:b/>
          <w:color w:val="0070C0"/>
          <w:sz w:val="24"/>
          <w:szCs w:val="24"/>
        </w:rPr>
        <w:t>De </w:t>
      </w:r>
      <w:r w:rsidRPr="00B27EB6">
        <w:rPr>
          <w:rFonts w:ascii="Arial" w:hAnsi="Arial" w:cs="Arial"/>
          <w:b/>
          <w:i/>
          <w:iCs/>
          <w:color w:val="0070C0"/>
          <w:sz w:val="24"/>
          <w:szCs w:val="24"/>
        </w:rPr>
        <w:t xml:space="preserve">Conferencia Nacional de la Liga </w:t>
      </w:r>
      <w:proofErr w:type="spellStart"/>
      <w:r w:rsidRPr="00B27EB6">
        <w:rPr>
          <w:rFonts w:ascii="Arial" w:hAnsi="Arial" w:cs="Arial"/>
          <w:b/>
          <w:i/>
          <w:iCs/>
          <w:color w:val="0070C0"/>
          <w:sz w:val="24"/>
          <w:szCs w:val="24"/>
        </w:rPr>
        <w:t>Espartaquista</w:t>
      </w:r>
      <w:proofErr w:type="spellEnd"/>
    </w:p>
    <w:p w:rsidR="0075098C" w:rsidRPr="00233100" w:rsidRDefault="0075098C" w:rsidP="00233100">
      <w:pPr>
        <w:shd w:val="clear" w:color="auto" w:fill="F9F9F9"/>
        <w:spacing w:after="0" w:line="240" w:lineRule="auto"/>
        <w:ind w:left="-993" w:right="-994"/>
        <w:jc w:val="both"/>
        <w:rPr>
          <w:rFonts w:ascii="Arial" w:hAnsi="Arial" w:cs="Arial"/>
          <w:b/>
          <w:sz w:val="24"/>
          <w:szCs w:val="24"/>
        </w:rPr>
      </w:pPr>
    </w:p>
    <w:p w:rsidR="00B27EB6" w:rsidRDefault="00233100" w:rsidP="00233100">
      <w:pPr>
        <w:pStyle w:val="NormalWeb"/>
        <w:shd w:val="clear" w:color="auto" w:fill="FFFFFF"/>
        <w:spacing w:before="0" w:beforeAutospacing="0" w:after="0" w:afterAutospacing="0"/>
        <w:ind w:left="-993" w:right="-994"/>
        <w:jc w:val="both"/>
        <w:rPr>
          <w:rFonts w:ascii="Arial" w:hAnsi="Arial" w:cs="Arial"/>
          <w:b/>
        </w:rPr>
      </w:pPr>
      <w:r w:rsidRPr="00233100">
        <w:rPr>
          <w:rFonts w:ascii="Arial" w:hAnsi="Arial" w:cs="Arial"/>
          <w:b/>
        </w:rPr>
        <w:t xml:space="preserve">El deber del partido consiste solamente en educar a las masas no desarrolladas para llevarlas a su independencia, hacerlas capaces de tomar el poder por sí mismas. Lo que el partido debe asumir es la educación en el elemento subjetivo de la Revolución, que es inculcar la importancia de su misión histórica en la consciencia de la clase trabajadora. La revolución misma solo puede ser llevada a cabo por la clase trabajadora. </w:t>
      </w:r>
    </w:p>
    <w:p w:rsidR="00B27EB6" w:rsidRDefault="00B27EB6" w:rsidP="00233100">
      <w:pPr>
        <w:pStyle w:val="NormalWeb"/>
        <w:shd w:val="clear" w:color="auto" w:fill="FFFFFF"/>
        <w:spacing w:before="0" w:beforeAutospacing="0" w:after="0" w:afterAutospacing="0"/>
        <w:ind w:left="-993" w:right="-994"/>
        <w:jc w:val="both"/>
        <w:rPr>
          <w:rFonts w:ascii="Arial" w:hAnsi="Arial" w:cs="Arial"/>
          <w:b/>
        </w:rPr>
      </w:pPr>
    </w:p>
    <w:p w:rsidR="00233100" w:rsidRDefault="00B27EB6" w:rsidP="00B27EB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Un partido que hable por los trabajadores, que los represente —por ejemplo en el Parlamento— y actúe en su nombre, se enfangará y se convertirá él mismo en un instrumento de la Contrarrevolución.</w:t>
      </w:r>
      <w:r w:rsidR="0075098C">
        <w:rPr>
          <w:rFonts w:ascii="Arial" w:hAnsi="Arial" w:cs="Arial"/>
          <w:b/>
        </w:rPr>
        <w:t xml:space="preserve"> </w:t>
      </w:r>
    </w:p>
    <w:p w:rsidR="0075098C" w:rsidRPr="00233100" w:rsidRDefault="0075098C" w:rsidP="00B27EB6">
      <w:pPr>
        <w:pStyle w:val="NormalWeb"/>
        <w:shd w:val="clear" w:color="auto" w:fill="FFFFFF"/>
        <w:spacing w:before="0" w:beforeAutospacing="0" w:after="0" w:afterAutospacing="0"/>
        <w:ind w:left="-993" w:right="-994"/>
        <w:jc w:val="both"/>
        <w:rPr>
          <w:rFonts w:ascii="Arial" w:hAnsi="Arial" w:cs="Arial"/>
          <w:b/>
        </w:rPr>
      </w:pPr>
    </w:p>
    <w:p w:rsidR="00233100" w:rsidRPr="00B27EB6" w:rsidRDefault="00233100" w:rsidP="00B27EB6">
      <w:pPr>
        <w:pStyle w:val="Ttulo3"/>
        <w:shd w:val="clear" w:color="auto" w:fill="FFFFFF"/>
        <w:spacing w:before="0" w:line="240" w:lineRule="auto"/>
        <w:ind w:left="-993" w:right="-994"/>
        <w:jc w:val="both"/>
        <w:rPr>
          <w:rStyle w:val="mw-headline"/>
          <w:rFonts w:ascii="Arial" w:hAnsi="Arial" w:cs="Arial"/>
          <w:color w:val="0070C0"/>
          <w:sz w:val="24"/>
          <w:szCs w:val="24"/>
        </w:rPr>
      </w:pPr>
      <w:r w:rsidRPr="00B27EB6">
        <w:rPr>
          <w:rStyle w:val="mw-headline"/>
          <w:rFonts w:ascii="Arial" w:hAnsi="Arial" w:cs="Arial"/>
          <w:color w:val="0070C0"/>
          <w:sz w:val="24"/>
          <w:szCs w:val="24"/>
        </w:rPr>
        <w:t>Relación con el movimiento de mujeres y el feminismo</w:t>
      </w:r>
    </w:p>
    <w:p w:rsidR="0075098C" w:rsidRPr="0075098C" w:rsidRDefault="0075098C" w:rsidP="00B27EB6">
      <w:pPr>
        <w:spacing w:after="0"/>
      </w:pPr>
    </w:p>
    <w:p w:rsidR="00233100" w:rsidRDefault="00B27EB6" w:rsidP="00B27EB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 xml:space="preserve">En </w:t>
      </w:r>
      <w:proofErr w:type="spellStart"/>
      <w:r w:rsidR="00233100" w:rsidRPr="00233100">
        <w:rPr>
          <w:rFonts w:ascii="Arial" w:hAnsi="Arial" w:cs="Arial"/>
          <w:b/>
        </w:rPr>
        <w:t>Women's</w:t>
      </w:r>
      <w:proofErr w:type="spellEnd"/>
      <w:r w:rsidR="00233100" w:rsidRPr="00233100">
        <w:rPr>
          <w:rFonts w:ascii="Arial" w:hAnsi="Arial" w:cs="Arial"/>
          <w:b/>
        </w:rPr>
        <w:t xml:space="preserve"> </w:t>
      </w:r>
      <w:proofErr w:type="spellStart"/>
      <w:r w:rsidR="00233100" w:rsidRPr="00233100">
        <w:rPr>
          <w:rFonts w:ascii="Arial" w:hAnsi="Arial" w:cs="Arial"/>
          <w:b/>
        </w:rPr>
        <w:t>suffrage</w:t>
      </w:r>
      <w:proofErr w:type="spellEnd"/>
      <w:r w:rsidR="00233100" w:rsidRPr="00233100">
        <w:rPr>
          <w:rFonts w:ascii="Arial" w:hAnsi="Arial" w:cs="Arial"/>
          <w:b/>
        </w:rPr>
        <w:t xml:space="preserve"> and </w:t>
      </w:r>
      <w:proofErr w:type="spellStart"/>
      <w:r w:rsidR="00233100" w:rsidRPr="00233100">
        <w:rPr>
          <w:rFonts w:ascii="Arial" w:hAnsi="Arial" w:cs="Arial"/>
          <w:b/>
        </w:rPr>
        <w:t>class</w:t>
      </w:r>
      <w:proofErr w:type="spellEnd"/>
      <w:r w:rsidR="00233100" w:rsidRPr="00233100">
        <w:rPr>
          <w:rFonts w:ascii="Arial" w:hAnsi="Arial" w:cs="Arial"/>
          <w:b/>
        </w:rPr>
        <w:t xml:space="preserve"> </w:t>
      </w:r>
      <w:proofErr w:type="spellStart"/>
      <w:r w:rsidR="00233100" w:rsidRPr="00233100">
        <w:rPr>
          <w:rFonts w:ascii="Arial" w:hAnsi="Arial" w:cs="Arial"/>
          <w:b/>
        </w:rPr>
        <w:t>struggle</w:t>
      </w:r>
      <w:proofErr w:type="spellEnd"/>
      <w:r w:rsidR="00233100" w:rsidRPr="00233100">
        <w:rPr>
          <w:rFonts w:ascii="Arial" w:hAnsi="Arial" w:cs="Arial"/>
          <w:b/>
        </w:rPr>
        <w:t xml:space="preserve"> (1912)</w:t>
      </w:r>
      <w:r>
        <w:rPr>
          <w:rFonts w:ascii="Arial" w:hAnsi="Arial" w:cs="Arial"/>
          <w:b/>
        </w:rPr>
        <w:t xml:space="preserve"> Luxemburgo toma una postura crí</w:t>
      </w:r>
      <w:r w:rsidR="00233100" w:rsidRPr="00233100">
        <w:rPr>
          <w:rFonts w:ascii="Arial" w:hAnsi="Arial" w:cs="Arial"/>
          <w:b/>
        </w:rPr>
        <w:t>tica con sectores capitalistas del </w:t>
      </w:r>
      <w:hyperlink r:id="rId139" w:tooltip="Feminismo" w:history="1">
        <w:r w:rsidR="00233100" w:rsidRPr="00233100">
          <w:rPr>
            <w:rStyle w:val="Hipervnculo"/>
            <w:rFonts w:ascii="Arial" w:eastAsiaTheme="majorEastAsia" w:hAnsi="Arial" w:cs="Arial"/>
            <w:b/>
            <w:color w:val="auto"/>
            <w:u w:val="none"/>
          </w:rPr>
          <w:t>feminismo</w:t>
        </w:r>
      </w:hyperlink>
      <w:r w:rsidR="00233100" w:rsidRPr="00233100">
        <w:rPr>
          <w:rFonts w:ascii="Arial" w:hAnsi="Arial" w:cs="Arial"/>
          <w:b/>
        </w:rPr>
        <w:t>:</w:t>
      </w:r>
    </w:p>
    <w:p w:rsidR="0075098C" w:rsidRPr="00233100" w:rsidRDefault="0075098C" w:rsidP="00B27EB6">
      <w:pPr>
        <w:pStyle w:val="NormalWeb"/>
        <w:shd w:val="clear" w:color="auto" w:fill="FFFFFF"/>
        <w:spacing w:before="0" w:beforeAutospacing="0" w:after="0" w:afterAutospacing="0"/>
        <w:ind w:left="-993" w:right="-994"/>
        <w:jc w:val="both"/>
        <w:rPr>
          <w:rFonts w:ascii="Arial" w:hAnsi="Arial" w:cs="Arial"/>
          <w:b/>
        </w:rPr>
      </w:pPr>
    </w:p>
    <w:p w:rsidR="0075098C" w:rsidRPr="0075098C" w:rsidRDefault="00B27EB6" w:rsidP="00233100">
      <w:pPr>
        <w:shd w:val="clear" w:color="auto" w:fill="F9F9F9"/>
        <w:spacing w:after="0" w:line="240" w:lineRule="auto"/>
        <w:ind w:left="-993" w:right="-994"/>
        <w:jc w:val="both"/>
        <w:rPr>
          <w:rFonts w:ascii="Arial" w:hAnsi="Arial" w:cs="Arial"/>
          <w:b/>
          <w:i/>
          <w:sz w:val="24"/>
          <w:szCs w:val="24"/>
        </w:rPr>
      </w:pPr>
      <w:r>
        <w:rPr>
          <w:rFonts w:ascii="Arial" w:hAnsi="Arial" w:cs="Arial"/>
          <w:b/>
          <w:i/>
          <w:sz w:val="24"/>
          <w:szCs w:val="24"/>
        </w:rPr>
        <w:t xml:space="preserve">   </w:t>
      </w:r>
      <w:r w:rsidR="00233100" w:rsidRPr="0075098C">
        <w:rPr>
          <w:rFonts w:ascii="Arial" w:hAnsi="Arial" w:cs="Arial"/>
          <w:b/>
          <w:i/>
          <w:sz w:val="24"/>
          <w:szCs w:val="24"/>
        </w:rPr>
        <w:t xml:space="preserve">más importantes de la clase capitalista gobernante ... Si se tratara de votar por las damas burguesas, el estado capitalista no podría esperar nada más que un apoyo efectivo para la reacción. La mayoría de esas mujeres burguesas que actúan como leonas en la lucha contra las 'prerrogativas masculinas' trotarían como ovejas dóciles en el campo de la reacción conservadora y clerical si tuvieran sufragio (...) Aparte de los pocos que tienen trabajos o profesiones, las mujeres de la burguesía no participan en la producción social. No son más que </w:t>
      </w:r>
      <w:proofErr w:type="spellStart"/>
      <w:r w:rsidR="00233100" w:rsidRPr="0075098C">
        <w:rPr>
          <w:rFonts w:ascii="Arial" w:hAnsi="Arial" w:cs="Arial"/>
          <w:b/>
          <w:i/>
          <w:sz w:val="24"/>
          <w:szCs w:val="24"/>
        </w:rPr>
        <w:t>coconsumidores</w:t>
      </w:r>
      <w:proofErr w:type="spellEnd"/>
      <w:r w:rsidR="00233100" w:rsidRPr="0075098C">
        <w:rPr>
          <w:rFonts w:ascii="Arial" w:hAnsi="Arial" w:cs="Arial"/>
          <w:b/>
          <w:i/>
          <w:sz w:val="24"/>
          <w:szCs w:val="24"/>
        </w:rPr>
        <w:t xml:space="preserve"> de la plusvalía que sus hombres extorsionan al proletariado (...) </w:t>
      </w:r>
    </w:p>
    <w:p w:rsidR="0075098C" w:rsidRPr="0075098C" w:rsidRDefault="00233100" w:rsidP="00233100">
      <w:pPr>
        <w:shd w:val="clear" w:color="auto" w:fill="F9F9F9"/>
        <w:spacing w:after="0" w:line="240" w:lineRule="auto"/>
        <w:ind w:left="-993" w:right="-994"/>
        <w:jc w:val="both"/>
        <w:rPr>
          <w:rFonts w:ascii="Arial" w:hAnsi="Arial" w:cs="Arial"/>
          <w:b/>
          <w:i/>
          <w:sz w:val="24"/>
          <w:szCs w:val="24"/>
        </w:rPr>
      </w:pPr>
      <w:r w:rsidRPr="0075098C">
        <w:rPr>
          <w:rFonts w:ascii="Arial" w:hAnsi="Arial" w:cs="Arial"/>
          <w:b/>
          <w:i/>
          <w:sz w:val="24"/>
          <w:szCs w:val="24"/>
        </w:rPr>
        <w:t xml:space="preserve">Son parásitos de los parásitos del cuerpo social. Y los </w:t>
      </w:r>
      <w:proofErr w:type="spellStart"/>
      <w:r w:rsidRPr="0075098C">
        <w:rPr>
          <w:rFonts w:ascii="Arial" w:hAnsi="Arial" w:cs="Arial"/>
          <w:b/>
          <w:i/>
          <w:sz w:val="24"/>
          <w:szCs w:val="24"/>
        </w:rPr>
        <w:t>coconsumidores</w:t>
      </w:r>
      <w:proofErr w:type="spellEnd"/>
      <w:r w:rsidRPr="0075098C">
        <w:rPr>
          <w:rFonts w:ascii="Arial" w:hAnsi="Arial" w:cs="Arial"/>
          <w:b/>
          <w:i/>
          <w:sz w:val="24"/>
          <w:szCs w:val="24"/>
        </w:rPr>
        <w:t xml:space="preserve"> suelen ser aún más rabiosos y crueles al defender su "derecho" a la vida de un parásito que los agentes directos del dominio de clase y la explotación (...) Las mujeres de las clases propietarias siempre defenderán fanáticamente la explotación y la esclavitud de los trabajadores por los cuales indirectamente reciben los medios para su existencia socialmente inútil (...)</w:t>
      </w:r>
    </w:p>
    <w:p w:rsidR="00233100" w:rsidRPr="0075098C" w:rsidRDefault="00233100" w:rsidP="00233100">
      <w:pPr>
        <w:shd w:val="clear" w:color="auto" w:fill="F9F9F9"/>
        <w:spacing w:after="0" w:line="240" w:lineRule="auto"/>
        <w:ind w:left="-993" w:right="-994"/>
        <w:jc w:val="both"/>
        <w:rPr>
          <w:rFonts w:ascii="Arial" w:hAnsi="Arial" w:cs="Arial"/>
          <w:b/>
          <w:i/>
          <w:sz w:val="24"/>
          <w:szCs w:val="24"/>
        </w:rPr>
      </w:pPr>
      <w:r w:rsidRPr="0075098C">
        <w:rPr>
          <w:rFonts w:ascii="Arial" w:hAnsi="Arial" w:cs="Arial"/>
          <w:b/>
          <w:i/>
          <w:sz w:val="24"/>
          <w:szCs w:val="24"/>
        </w:rPr>
        <w:lastRenderedPageBreak/>
        <w:t xml:space="preserve"> </w:t>
      </w:r>
      <w:r w:rsidR="00B27EB6">
        <w:rPr>
          <w:rFonts w:ascii="Arial" w:hAnsi="Arial" w:cs="Arial"/>
          <w:b/>
          <w:i/>
          <w:sz w:val="24"/>
          <w:szCs w:val="24"/>
        </w:rPr>
        <w:t xml:space="preserve">    </w:t>
      </w:r>
      <w:r w:rsidRPr="0075098C">
        <w:rPr>
          <w:rFonts w:ascii="Arial" w:hAnsi="Arial" w:cs="Arial"/>
          <w:b/>
          <w:i/>
          <w:sz w:val="24"/>
          <w:szCs w:val="24"/>
        </w:rPr>
        <w:t>El llamado a la igualdad de las mujeres, cuando se desarrolla bien entre las mujeres burguesas, es la ideología pura de unos pocos grupos débiles sin raíces materiales, un fantasma del antagonismo entre el hombre y la mujer, una peculiaridad. Por lo tanto, la naturaleza farsa del movimiento sufragista.</w:t>
      </w:r>
    </w:p>
    <w:p w:rsidR="0075098C" w:rsidRPr="00233100" w:rsidRDefault="0075098C" w:rsidP="00233100">
      <w:pPr>
        <w:shd w:val="clear" w:color="auto" w:fill="F9F9F9"/>
        <w:spacing w:after="0" w:line="240" w:lineRule="auto"/>
        <w:ind w:left="-993" w:right="-994"/>
        <w:jc w:val="both"/>
        <w:rPr>
          <w:rFonts w:ascii="Arial" w:hAnsi="Arial" w:cs="Arial"/>
          <w:b/>
          <w:sz w:val="24"/>
          <w:szCs w:val="24"/>
        </w:rPr>
      </w:pPr>
    </w:p>
    <w:p w:rsidR="00233100" w:rsidRPr="00233100" w:rsidRDefault="0075098C" w:rsidP="00233100">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 xml:space="preserve">En </w:t>
      </w:r>
      <w:proofErr w:type="spellStart"/>
      <w:r w:rsidR="00233100" w:rsidRPr="00233100">
        <w:rPr>
          <w:rFonts w:ascii="Arial" w:hAnsi="Arial" w:cs="Arial"/>
          <w:b/>
        </w:rPr>
        <w:t>The</w:t>
      </w:r>
      <w:proofErr w:type="spellEnd"/>
      <w:r w:rsidR="00233100" w:rsidRPr="00233100">
        <w:rPr>
          <w:rFonts w:ascii="Arial" w:hAnsi="Arial" w:cs="Arial"/>
          <w:b/>
        </w:rPr>
        <w:t xml:space="preserve"> </w:t>
      </w:r>
      <w:proofErr w:type="spellStart"/>
      <w:r w:rsidR="00233100" w:rsidRPr="00233100">
        <w:rPr>
          <w:rFonts w:ascii="Arial" w:hAnsi="Arial" w:cs="Arial"/>
          <w:b/>
        </w:rPr>
        <w:t>Proletarian</w:t>
      </w:r>
      <w:proofErr w:type="spellEnd"/>
      <w:r w:rsidR="00233100" w:rsidRPr="00233100">
        <w:rPr>
          <w:rFonts w:ascii="Arial" w:hAnsi="Arial" w:cs="Arial"/>
          <w:b/>
        </w:rPr>
        <w:t xml:space="preserve"> </w:t>
      </w:r>
      <w:proofErr w:type="spellStart"/>
      <w:r w:rsidR="00233100" w:rsidRPr="00233100">
        <w:rPr>
          <w:rFonts w:ascii="Arial" w:hAnsi="Arial" w:cs="Arial"/>
          <w:b/>
        </w:rPr>
        <w:t>Woman</w:t>
      </w:r>
      <w:proofErr w:type="spellEnd"/>
      <w:r w:rsidR="00233100" w:rsidRPr="00233100">
        <w:rPr>
          <w:rFonts w:ascii="Arial" w:hAnsi="Arial" w:cs="Arial"/>
          <w:b/>
        </w:rPr>
        <w:t xml:space="preserve"> (1914) Luxemburgo, como parte de una continuación del escrito de 1912 más detallado, exige separar a la mujer proletaria de la mujer burguesa:</w:t>
      </w:r>
    </w:p>
    <w:p w:rsidR="00233100" w:rsidRPr="0075098C" w:rsidRDefault="00233100" w:rsidP="00233100">
      <w:pPr>
        <w:shd w:val="clear" w:color="auto" w:fill="F9F9F9"/>
        <w:spacing w:after="0" w:line="240" w:lineRule="auto"/>
        <w:ind w:left="-993" w:right="-994"/>
        <w:jc w:val="both"/>
        <w:rPr>
          <w:rFonts w:ascii="Arial" w:hAnsi="Arial" w:cs="Arial"/>
          <w:b/>
          <w:i/>
          <w:sz w:val="24"/>
          <w:szCs w:val="24"/>
        </w:rPr>
      </w:pPr>
      <w:r w:rsidRPr="0075098C">
        <w:rPr>
          <w:rFonts w:ascii="Arial" w:hAnsi="Arial" w:cs="Arial"/>
          <w:b/>
          <w:i/>
          <w:sz w:val="24"/>
          <w:szCs w:val="24"/>
        </w:rPr>
        <w:t>El capitalismo fue el primero en sacarla de la familia y ponerla bajo el yugo de la producción social, forzada a los campos de otros, a talleres, edificios, oficinas, fábricas y almacenes. Como mujer burguesa, la hembra es un parásito de la sociedad; su función consiste en compartir el consumo de los frutos de la explotación. Como mujer pequeño burguesa, ella es un caballo de batalla para la familia. Como mujer proletaria moderna, la mujer se convierte en un ser humano por primera vez, ya que la lucha [proletaria] es la primera en preparar a los seres humanos para que contribuyan a la cultura, a la historia de la humanidad.</w:t>
      </w:r>
    </w:p>
    <w:p w:rsidR="0075098C" w:rsidRPr="00233100" w:rsidRDefault="0075098C" w:rsidP="00233100">
      <w:pPr>
        <w:shd w:val="clear" w:color="auto" w:fill="F9F9F9"/>
        <w:spacing w:after="0" w:line="240" w:lineRule="auto"/>
        <w:ind w:left="-993" w:right="-994"/>
        <w:jc w:val="both"/>
        <w:rPr>
          <w:rFonts w:ascii="Arial" w:hAnsi="Arial" w:cs="Arial"/>
          <w:b/>
          <w:sz w:val="24"/>
          <w:szCs w:val="24"/>
        </w:rPr>
      </w:pPr>
    </w:p>
    <w:p w:rsidR="0075098C" w:rsidRDefault="0075098C" w:rsidP="00233100">
      <w:pPr>
        <w:pStyle w:val="NormalWeb"/>
        <w:shd w:val="clear" w:color="auto" w:fill="F9F9F9"/>
        <w:spacing w:before="0" w:beforeAutospacing="0" w:after="0" w:afterAutospacing="0"/>
        <w:ind w:left="-993" w:right="-994"/>
        <w:jc w:val="both"/>
        <w:rPr>
          <w:rFonts w:ascii="Arial" w:hAnsi="Arial" w:cs="Arial"/>
          <w:b/>
        </w:rPr>
      </w:pPr>
      <w:r>
        <w:rPr>
          <w:rFonts w:ascii="Arial" w:hAnsi="Arial" w:cs="Arial"/>
          <w:b/>
        </w:rPr>
        <w:t xml:space="preserve">  </w:t>
      </w:r>
      <w:r w:rsidR="00B27EB6">
        <w:rPr>
          <w:rFonts w:ascii="Arial" w:hAnsi="Arial" w:cs="Arial"/>
          <w:b/>
        </w:rPr>
        <w:t xml:space="preserve">    </w:t>
      </w:r>
      <w:r w:rsidR="00233100" w:rsidRPr="00233100">
        <w:rPr>
          <w:rFonts w:ascii="Arial" w:hAnsi="Arial" w:cs="Arial"/>
          <w:b/>
        </w:rPr>
        <w:t xml:space="preserve">Para la mujer burguesa propietaria, su casa es el mundo. Para la mujer proletaria, el mundo entero es su casa, el mundo con su tristeza y alegría, con su crueldad fría y su tamaño crudo. La mujer proletaria marcha con los trabajadores del túnel desde Italia a Suiza, campamentos en cuarteles y silbidos mientras seca pañales junto a los acantilados que explotan en el aire con explosiones de dinamita. </w:t>
      </w:r>
    </w:p>
    <w:p w:rsidR="0075098C" w:rsidRDefault="0075098C" w:rsidP="00233100">
      <w:pPr>
        <w:pStyle w:val="NormalWeb"/>
        <w:shd w:val="clear" w:color="auto" w:fill="F9F9F9"/>
        <w:spacing w:before="0" w:beforeAutospacing="0" w:after="0" w:afterAutospacing="0"/>
        <w:ind w:left="-993" w:right="-994"/>
        <w:jc w:val="both"/>
        <w:rPr>
          <w:rFonts w:ascii="Arial" w:hAnsi="Arial" w:cs="Arial"/>
          <w:b/>
        </w:rPr>
      </w:pPr>
    </w:p>
    <w:p w:rsidR="00233100" w:rsidRDefault="0075098C" w:rsidP="00233100">
      <w:pPr>
        <w:pStyle w:val="NormalWeb"/>
        <w:shd w:val="clear" w:color="auto" w:fill="F9F9F9"/>
        <w:spacing w:before="0" w:beforeAutospacing="0" w:after="0" w:afterAutospacing="0"/>
        <w:ind w:left="-993" w:right="-994"/>
        <w:jc w:val="both"/>
        <w:rPr>
          <w:rFonts w:ascii="Arial" w:hAnsi="Arial" w:cs="Arial"/>
          <w:b/>
        </w:rPr>
      </w:pPr>
      <w:r>
        <w:rPr>
          <w:rFonts w:ascii="Arial" w:hAnsi="Arial" w:cs="Arial"/>
          <w:b/>
        </w:rPr>
        <w:t xml:space="preserve">   </w:t>
      </w:r>
      <w:r w:rsidR="00B27EB6">
        <w:rPr>
          <w:rFonts w:ascii="Arial" w:hAnsi="Arial" w:cs="Arial"/>
          <w:b/>
        </w:rPr>
        <w:t xml:space="preserve">  </w:t>
      </w:r>
      <w:r w:rsidR="00233100" w:rsidRPr="00233100">
        <w:rPr>
          <w:rFonts w:ascii="Arial" w:hAnsi="Arial" w:cs="Arial"/>
          <w:b/>
        </w:rPr>
        <w:t>Como trabajadora agrícola estacional, se sienta en primavera en medio de la conmoción de las estaciones de tren en su modesto bulto, una bufanda que cubre su cabello despeinado, y espera pacientemente a ser transportada de este a oeste. Entre las masas multilingües de proletarios hambrientos en la cubierta central de un transatlántico, ella migra de Europa a América con cada ola que elimina la miseria derivada de la crisis. De esta manera, si una crisis estadounidense surgiera como contracorriente en la dirección de su miseria original en Europa, ella volverá, a nuevas esperanzas y decepciones, a una nueva búsqueda de trabajo y pan.</w:t>
      </w:r>
    </w:p>
    <w:p w:rsidR="0075098C" w:rsidRPr="00233100" w:rsidRDefault="0075098C" w:rsidP="00233100">
      <w:pPr>
        <w:pStyle w:val="NormalWeb"/>
        <w:shd w:val="clear" w:color="auto" w:fill="F9F9F9"/>
        <w:spacing w:before="0" w:beforeAutospacing="0" w:after="0" w:afterAutospacing="0"/>
        <w:ind w:left="-993" w:right="-994"/>
        <w:jc w:val="both"/>
        <w:rPr>
          <w:rFonts w:ascii="Arial" w:hAnsi="Arial" w:cs="Arial"/>
          <w:b/>
        </w:rPr>
      </w:pPr>
    </w:p>
    <w:p w:rsidR="00233100" w:rsidRPr="00233100" w:rsidRDefault="0075098C" w:rsidP="00233100">
      <w:pPr>
        <w:pStyle w:val="NormalWeb"/>
        <w:shd w:val="clear" w:color="auto" w:fill="F9F9F9"/>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La mujer burguesa no tiene ningún interés real en los derechos políticos, porque no ejerce ninguna función económica en la sociedad, porque disfruta de los productos terminados de la dominación de clase. El llamado a la igualdad de las mujeres, cuando se desarrolla bien entre las mujeres burguesas, es la ideología pura de unos pocos grupos débiles sin raíces materiales, un fantasma del antagonismo entre el hombre y la mujer, una peculiaridad. Por lo tanto, la naturaleza farsa del movimiento sufragista.</w:t>
      </w:r>
    </w:p>
    <w:p w:rsidR="00233100" w:rsidRPr="00233100" w:rsidRDefault="00233100" w:rsidP="00233100">
      <w:pPr>
        <w:pStyle w:val="NormalWeb"/>
        <w:shd w:val="clear" w:color="auto" w:fill="F9F9F9"/>
        <w:spacing w:before="0" w:beforeAutospacing="0" w:after="0" w:afterAutospacing="0"/>
        <w:ind w:left="-993" w:right="-994"/>
        <w:jc w:val="both"/>
        <w:rPr>
          <w:rFonts w:ascii="Arial" w:hAnsi="Arial" w:cs="Arial"/>
          <w:b/>
        </w:rPr>
      </w:pPr>
    </w:p>
    <w:p w:rsidR="00233100" w:rsidRDefault="0075098C" w:rsidP="00233100">
      <w:pPr>
        <w:pStyle w:val="NormalWeb"/>
        <w:shd w:val="clear" w:color="auto" w:fill="F9F9F9"/>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La mujer proletaria necesita derechos políticos porque ejerce la misma función económica, esclaviza el capital de la misma manera, mantiene el estado de la misma manera, y es desangrado y reprimido por él de la misma manera que el proletario masculino. Ella tiene los mismos intereses y toma las mismas armas para defenderlos. Sus demandas políticas están arraigadas profundamente en el abismo social que separa la clase de los explotados de la clase de los explotadores, no en el antagonismo entre hombre y mujer sino en el antagonismo entre capital y trabajo.</w:t>
      </w:r>
    </w:p>
    <w:p w:rsidR="0075098C" w:rsidRPr="00233100" w:rsidRDefault="0075098C" w:rsidP="00233100">
      <w:pPr>
        <w:pStyle w:val="NormalWeb"/>
        <w:shd w:val="clear" w:color="auto" w:fill="F9F9F9"/>
        <w:spacing w:before="0" w:beforeAutospacing="0" w:after="0" w:afterAutospacing="0"/>
        <w:ind w:left="-993" w:right="-994"/>
        <w:jc w:val="both"/>
        <w:rPr>
          <w:rFonts w:ascii="Arial" w:hAnsi="Arial" w:cs="Arial"/>
          <w:b/>
        </w:rPr>
      </w:pPr>
    </w:p>
    <w:p w:rsidR="00B27EB6" w:rsidRDefault="0075098C" w:rsidP="00233100">
      <w:pPr>
        <w:pStyle w:val="NormalWeb"/>
        <w:shd w:val="clear" w:color="auto" w:fill="F9F9F9"/>
        <w:spacing w:before="0" w:beforeAutospacing="0" w:after="0" w:afterAutospacing="0"/>
        <w:ind w:left="-993" w:right="-994"/>
        <w:jc w:val="both"/>
        <w:rPr>
          <w:rFonts w:ascii="Arial" w:hAnsi="Arial" w:cs="Arial"/>
          <w:b/>
        </w:rPr>
      </w:pPr>
      <w:r>
        <w:rPr>
          <w:rFonts w:ascii="Arial" w:hAnsi="Arial" w:cs="Arial"/>
          <w:b/>
        </w:rPr>
        <w:t xml:space="preserve">   </w:t>
      </w:r>
      <w:r w:rsidR="00233100" w:rsidRPr="00233100">
        <w:rPr>
          <w:rFonts w:ascii="Arial" w:hAnsi="Arial" w:cs="Arial"/>
          <w:b/>
        </w:rPr>
        <w:t xml:space="preserve">En un nivel formal, los derechos políticos de las mujeres se ajustan bastante armoniosamente al estado burgués. Los ejemplos de Finlandia, de </w:t>
      </w:r>
      <w:r>
        <w:rPr>
          <w:rFonts w:ascii="Arial" w:hAnsi="Arial" w:cs="Arial"/>
          <w:b/>
        </w:rPr>
        <w:t>Estados Unidos</w:t>
      </w:r>
      <w:r w:rsidR="00233100" w:rsidRPr="00233100">
        <w:rPr>
          <w:rFonts w:ascii="Arial" w:hAnsi="Arial" w:cs="Arial"/>
          <w:b/>
        </w:rPr>
        <w:t xml:space="preserve">, de algunos municipios, muestran que una política de igualdad de derechos para las mujeres aún no ha anulado el estado; no invade el dominio del capital. </w:t>
      </w:r>
    </w:p>
    <w:p w:rsidR="00233100" w:rsidRDefault="00B27EB6" w:rsidP="00233100">
      <w:pPr>
        <w:pStyle w:val="NormalWeb"/>
        <w:shd w:val="clear" w:color="auto" w:fill="F9F9F9"/>
        <w:spacing w:before="0" w:beforeAutospacing="0" w:after="0" w:afterAutospacing="0"/>
        <w:ind w:left="-993" w:right="-994"/>
        <w:jc w:val="both"/>
        <w:rPr>
          <w:rFonts w:ascii="Arial" w:hAnsi="Arial" w:cs="Arial"/>
          <w:b/>
        </w:rPr>
      </w:pPr>
      <w:r>
        <w:rPr>
          <w:rFonts w:ascii="Arial" w:hAnsi="Arial" w:cs="Arial"/>
          <w:b/>
        </w:rPr>
        <w:lastRenderedPageBreak/>
        <w:t xml:space="preserve">    </w:t>
      </w:r>
      <w:r w:rsidR="00233100" w:rsidRPr="00233100">
        <w:rPr>
          <w:rFonts w:ascii="Arial" w:hAnsi="Arial" w:cs="Arial"/>
          <w:b/>
        </w:rPr>
        <w:t>Sin embargo, dado que los derechos políticos de las mujeres de hoy son en realidad una simple demanda de clase proletaria, para la Alemania capitalista de hoy, es similar al último triunfo. Al igual que la república, como la milicia, como la jornada laboral de ocho horas, el sufragio femenino solo puede tener éxito o fracasar junto con la lucha de clases proletaria en su conjunto; solo puede defenderse con métodos de lucha proletarios y medios forzados.</w:t>
      </w:r>
    </w:p>
    <w:p w:rsidR="0075098C" w:rsidRPr="00233100" w:rsidRDefault="0075098C" w:rsidP="00233100">
      <w:pPr>
        <w:pStyle w:val="NormalWeb"/>
        <w:shd w:val="clear" w:color="auto" w:fill="F9F9F9"/>
        <w:spacing w:before="0" w:beforeAutospacing="0" w:after="0" w:afterAutospacing="0"/>
        <w:ind w:left="-993" w:right="-994"/>
        <w:jc w:val="both"/>
        <w:rPr>
          <w:rFonts w:ascii="Arial" w:hAnsi="Arial" w:cs="Arial"/>
          <w:b/>
        </w:rPr>
      </w:pPr>
    </w:p>
    <w:p w:rsidR="00B27EB6" w:rsidRDefault="00233100" w:rsidP="00233100">
      <w:pPr>
        <w:shd w:val="clear" w:color="auto" w:fill="F9F9F9"/>
        <w:spacing w:after="0" w:line="240" w:lineRule="auto"/>
        <w:ind w:left="-993" w:right="-994"/>
        <w:jc w:val="both"/>
        <w:rPr>
          <w:rFonts w:ascii="Arial" w:hAnsi="Arial" w:cs="Arial"/>
          <w:b/>
          <w:sz w:val="24"/>
          <w:szCs w:val="24"/>
        </w:rPr>
      </w:pPr>
      <w:r w:rsidRPr="00233100">
        <w:rPr>
          <w:rFonts w:ascii="Arial" w:hAnsi="Arial" w:cs="Arial"/>
          <w:b/>
          <w:sz w:val="24"/>
          <w:szCs w:val="24"/>
        </w:rPr>
        <w:t xml:space="preserve">Los defensores burgueses de los derechos de las mujeres quieren asegurar los derechos políticos para luego asumir un papel en la vida política. La mujer proletaria solo puede seguir el camino de la lucha de los trabajadores, lo opuesto a ganar una pulgada de poder real a través de estatutos principalmente legales. </w:t>
      </w:r>
    </w:p>
    <w:p w:rsidR="00B27EB6" w:rsidRDefault="00B27EB6" w:rsidP="00233100">
      <w:pPr>
        <w:shd w:val="clear" w:color="auto" w:fill="F9F9F9"/>
        <w:spacing w:after="0" w:line="240" w:lineRule="auto"/>
        <w:ind w:left="-993" w:right="-994"/>
        <w:jc w:val="both"/>
        <w:rPr>
          <w:rFonts w:ascii="Arial" w:hAnsi="Arial" w:cs="Arial"/>
          <w:b/>
          <w:sz w:val="24"/>
          <w:szCs w:val="24"/>
        </w:rPr>
      </w:pPr>
    </w:p>
    <w:p w:rsidR="00233100" w:rsidRDefault="00B27EB6" w:rsidP="00233100">
      <w:pPr>
        <w:shd w:val="clear" w:color="auto" w:fill="F9F9F9"/>
        <w:spacing w:after="0" w:line="240" w:lineRule="auto"/>
        <w:ind w:left="-993" w:right="-994"/>
        <w:jc w:val="both"/>
        <w:rPr>
          <w:rFonts w:ascii="Arial" w:hAnsi="Arial" w:cs="Arial"/>
          <w:b/>
          <w:sz w:val="24"/>
          <w:szCs w:val="24"/>
        </w:rPr>
      </w:pPr>
      <w:r>
        <w:rPr>
          <w:rFonts w:ascii="Arial" w:hAnsi="Arial" w:cs="Arial"/>
          <w:b/>
          <w:sz w:val="24"/>
          <w:szCs w:val="24"/>
        </w:rPr>
        <w:t xml:space="preserve">  </w:t>
      </w:r>
      <w:r w:rsidR="00233100" w:rsidRPr="00233100">
        <w:rPr>
          <w:rFonts w:ascii="Arial" w:hAnsi="Arial" w:cs="Arial"/>
          <w:b/>
          <w:sz w:val="24"/>
          <w:szCs w:val="24"/>
        </w:rPr>
        <w:t>Al comienzo de cada avance social, estaba el hecho. Las mujeres proletarias deben ganar terreno sólido en la vida política, a través de su actividad en todas las áreas; solo de esta manera asegurarán una base para sus derechos. La sociedad gobernante les niega la entrada a sus templos de derecho, pero otro gran poder les abre las puertas: el Partido Socialdemócrata. Aquí, en el rango de la organización, se abre un campo expansivo de trabajo político y poder político para la mujer proletaria. Aquí solo la mujer es un factor en pie de igualdad</w:t>
      </w:r>
    </w:p>
    <w:p w:rsidR="0075098C" w:rsidRPr="00233100" w:rsidRDefault="0075098C" w:rsidP="00233100">
      <w:pPr>
        <w:shd w:val="clear" w:color="auto" w:fill="F9F9F9"/>
        <w:spacing w:after="0" w:line="240" w:lineRule="auto"/>
        <w:ind w:left="-993" w:right="-994"/>
        <w:jc w:val="both"/>
        <w:rPr>
          <w:rFonts w:ascii="Arial" w:hAnsi="Arial" w:cs="Arial"/>
          <w:b/>
          <w:sz w:val="24"/>
          <w:szCs w:val="24"/>
        </w:rPr>
      </w:pPr>
    </w:p>
    <w:p w:rsidR="00233100" w:rsidRPr="0075098C" w:rsidRDefault="00233100" w:rsidP="00233100">
      <w:pPr>
        <w:pStyle w:val="Ttulo3"/>
        <w:shd w:val="clear" w:color="auto" w:fill="FFFFFF"/>
        <w:spacing w:before="0" w:line="240" w:lineRule="auto"/>
        <w:ind w:left="-993" w:right="-994"/>
        <w:jc w:val="both"/>
        <w:rPr>
          <w:rStyle w:val="mw-headline"/>
          <w:rFonts w:ascii="Arial" w:hAnsi="Arial" w:cs="Arial"/>
          <w:color w:val="0070C0"/>
          <w:sz w:val="24"/>
          <w:szCs w:val="24"/>
        </w:rPr>
      </w:pPr>
      <w:r w:rsidRPr="0075098C">
        <w:rPr>
          <w:rStyle w:val="mw-headline"/>
          <w:rFonts w:ascii="Arial" w:hAnsi="Arial" w:cs="Arial"/>
          <w:color w:val="0070C0"/>
          <w:sz w:val="24"/>
          <w:szCs w:val="24"/>
        </w:rPr>
        <w:t>Últimas palabras: creer en la revolución</w:t>
      </w:r>
    </w:p>
    <w:p w:rsidR="0075098C" w:rsidRPr="0075098C" w:rsidRDefault="0075098C" w:rsidP="0075098C"/>
    <w:p w:rsidR="00233100" w:rsidRPr="00233100" w:rsidRDefault="00233100" w:rsidP="00233100">
      <w:pPr>
        <w:pStyle w:val="NormalWeb"/>
        <w:shd w:val="clear" w:color="auto" w:fill="FFFFFF"/>
        <w:spacing w:before="0" w:beforeAutospacing="0" w:after="0" w:afterAutospacing="0"/>
        <w:ind w:left="-993" w:right="-994"/>
        <w:jc w:val="both"/>
        <w:rPr>
          <w:rFonts w:ascii="Arial" w:hAnsi="Arial" w:cs="Arial"/>
          <w:b/>
        </w:rPr>
      </w:pPr>
      <w:r w:rsidRPr="00233100">
        <w:rPr>
          <w:rFonts w:ascii="Arial" w:hAnsi="Arial" w:cs="Arial"/>
          <w:b/>
        </w:rPr>
        <w:t>Las últimas palabras conocidas de Rosa Luxemburgo, escritas la noche de su muerte, fueron sobre su confianza en las masas, y en la inevitabilidad de la revolución:</w:t>
      </w:r>
    </w:p>
    <w:p w:rsidR="00233100" w:rsidRPr="0075098C" w:rsidRDefault="0075098C" w:rsidP="00233100">
      <w:pPr>
        <w:shd w:val="clear" w:color="auto" w:fill="F9F9F9"/>
        <w:spacing w:after="0" w:line="240" w:lineRule="auto"/>
        <w:ind w:left="-993" w:right="-994"/>
        <w:jc w:val="both"/>
        <w:rPr>
          <w:rFonts w:ascii="Arial" w:hAnsi="Arial" w:cs="Arial"/>
          <w:b/>
          <w:i/>
          <w:sz w:val="24"/>
          <w:szCs w:val="24"/>
        </w:rPr>
      </w:pPr>
      <w:r w:rsidRPr="0075098C">
        <w:rPr>
          <w:rFonts w:ascii="Arial" w:hAnsi="Arial" w:cs="Arial"/>
          <w:b/>
          <w:i/>
          <w:sz w:val="24"/>
          <w:szCs w:val="24"/>
        </w:rPr>
        <w:t xml:space="preserve">  </w:t>
      </w:r>
      <w:r w:rsidR="00233100" w:rsidRPr="0075098C">
        <w:rPr>
          <w:rFonts w:ascii="Arial" w:hAnsi="Arial" w:cs="Arial"/>
          <w:b/>
          <w:i/>
          <w:sz w:val="24"/>
          <w:szCs w:val="24"/>
        </w:rPr>
        <w:t>El liderazgo ha fallado. Incluso así, el liderazgo puede y debe ser regenerado desde las masas. Las masas son el elemento decisivo, ellas son el pilar sobre el que se construirá la victoria final de la revolución. Las masas estuvieron a la altura; ellas han convertido esta derrota en una de las derrotas históricas que serán el orgullo y la fuerza del socialismo internacional. Y esto es por lo que la victoria futura surgirá de esta derrota.</w:t>
      </w:r>
    </w:p>
    <w:p w:rsidR="00233100" w:rsidRPr="00233100" w:rsidRDefault="00233100" w:rsidP="00233100">
      <w:pPr>
        <w:pStyle w:val="NormalWeb"/>
        <w:shd w:val="clear" w:color="auto" w:fill="F9F9F9"/>
        <w:spacing w:before="0" w:beforeAutospacing="0" w:after="0" w:afterAutospacing="0"/>
        <w:ind w:left="-993" w:right="-994"/>
        <w:jc w:val="both"/>
        <w:rPr>
          <w:rFonts w:ascii="Arial" w:hAnsi="Arial" w:cs="Arial"/>
          <w:b/>
        </w:rPr>
      </w:pPr>
    </w:p>
    <w:p w:rsidR="00233100" w:rsidRPr="0075098C" w:rsidRDefault="0075098C" w:rsidP="00233100">
      <w:pPr>
        <w:shd w:val="clear" w:color="auto" w:fill="F9F9F9"/>
        <w:spacing w:after="0" w:line="240" w:lineRule="auto"/>
        <w:ind w:left="-993" w:right="-994"/>
        <w:jc w:val="both"/>
        <w:rPr>
          <w:rFonts w:ascii="Arial" w:hAnsi="Arial" w:cs="Arial"/>
          <w:b/>
          <w:i/>
          <w:sz w:val="24"/>
          <w:szCs w:val="24"/>
        </w:rPr>
      </w:pPr>
      <w:r w:rsidRPr="0075098C">
        <w:rPr>
          <w:rFonts w:ascii="Arial" w:hAnsi="Arial" w:cs="Arial"/>
          <w:b/>
          <w:i/>
          <w:sz w:val="24"/>
          <w:szCs w:val="24"/>
        </w:rPr>
        <w:t xml:space="preserve">  </w:t>
      </w:r>
      <w:r w:rsidR="00233100" w:rsidRPr="0075098C">
        <w:rPr>
          <w:rFonts w:ascii="Arial" w:hAnsi="Arial" w:cs="Arial"/>
          <w:b/>
          <w:i/>
          <w:sz w:val="24"/>
          <w:szCs w:val="24"/>
        </w:rPr>
        <w:t>¡El orden reina en Berlín!' ¡Estúpidos secuaces! Vuestro 'orden' está construido sobre la arena. Mañana la revolución se levantará vibrante y anunciará con su fanfarria, para terror vuestro: ¡Yo fui, yo soy, y yo seré!</w:t>
      </w:r>
    </w:p>
    <w:p w:rsidR="0075098C" w:rsidRPr="00233100" w:rsidRDefault="0075098C" w:rsidP="00233100">
      <w:pPr>
        <w:shd w:val="clear" w:color="auto" w:fill="F9F9F9"/>
        <w:spacing w:after="0" w:line="240" w:lineRule="auto"/>
        <w:ind w:left="-993" w:right="-994"/>
        <w:jc w:val="both"/>
        <w:rPr>
          <w:rFonts w:ascii="Arial" w:hAnsi="Arial" w:cs="Arial"/>
          <w:b/>
          <w:sz w:val="24"/>
          <w:szCs w:val="24"/>
        </w:rPr>
      </w:pPr>
    </w:p>
    <w:p w:rsidR="00233100" w:rsidRPr="00233100" w:rsidRDefault="00233100"/>
    <w:sectPr w:rsidR="00233100" w:rsidRPr="00233100" w:rsidSect="00DD2F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33100"/>
    <w:rsid w:val="000F00EA"/>
    <w:rsid w:val="00176C20"/>
    <w:rsid w:val="001D2FD9"/>
    <w:rsid w:val="00233100"/>
    <w:rsid w:val="0075098C"/>
    <w:rsid w:val="00B27EB6"/>
    <w:rsid w:val="00BF4E73"/>
    <w:rsid w:val="00DD2F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F10"/>
  </w:style>
  <w:style w:type="paragraph" w:styleId="Ttulo1">
    <w:name w:val="heading 1"/>
    <w:basedOn w:val="Normal"/>
    <w:link w:val="Ttulo1Car"/>
    <w:uiPriority w:val="9"/>
    <w:qFormat/>
    <w:rsid w:val="002331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2331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331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3100"/>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233100"/>
    <w:rPr>
      <w:color w:val="0000FF"/>
      <w:u w:val="single"/>
    </w:rPr>
  </w:style>
  <w:style w:type="character" w:customStyle="1" w:styleId="wikidata-link">
    <w:name w:val="wikidata-link"/>
    <w:basedOn w:val="Fuentedeprrafopredeter"/>
    <w:rsid w:val="00233100"/>
  </w:style>
  <w:style w:type="paragraph" w:styleId="NormalWeb">
    <w:name w:val="Normal (Web)"/>
    <w:basedOn w:val="Normal"/>
    <w:uiPriority w:val="99"/>
    <w:semiHidden/>
    <w:unhideWhenUsed/>
    <w:rsid w:val="002331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23310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233100"/>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233100"/>
  </w:style>
  <w:style w:type="character" w:customStyle="1" w:styleId="mw-editsection">
    <w:name w:val="mw-editsection"/>
    <w:basedOn w:val="Fuentedeprrafopredeter"/>
    <w:rsid w:val="00233100"/>
  </w:style>
  <w:style w:type="character" w:customStyle="1" w:styleId="mw-editsection-bracket">
    <w:name w:val="mw-editsection-bracket"/>
    <w:basedOn w:val="Fuentedeprrafopredeter"/>
    <w:rsid w:val="00233100"/>
  </w:style>
  <w:style w:type="paragraph" w:styleId="Textodeglobo">
    <w:name w:val="Balloon Text"/>
    <w:basedOn w:val="Normal"/>
    <w:link w:val="TextodegloboCar"/>
    <w:uiPriority w:val="99"/>
    <w:semiHidden/>
    <w:unhideWhenUsed/>
    <w:rsid w:val="002331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305415">
      <w:bodyDiv w:val="1"/>
      <w:marLeft w:val="0"/>
      <w:marRight w:val="0"/>
      <w:marTop w:val="0"/>
      <w:marBottom w:val="0"/>
      <w:divBdr>
        <w:top w:val="none" w:sz="0" w:space="0" w:color="auto"/>
        <w:left w:val="none" w:sz="0" w:space="0" w:color="auto"/>
        <w:bottom w:val="none" w:sz="0" w:space="0" w:color="auto"/>
        <w:right w:val="none" w:sz="0" w:space="0" w:color="auto"/>
      </w:divBdr>
      <w:divsChild>
        <w:div w:id="1391343934">
          <w:marLeft w:val="0"/>
          <w:marRight w:val="336"/>
          <w:marTop w:val="120"/>
          <w:marBottom w:val="312"/>
          <w:divBdr>
            <w:top w:val="none" w:sz="0" w:space="0" w:color="auto"/>
            <w:left w:val="none" w:sz="0" w:space="0" w:color="auto"/>
            <w:bottom w:val="none" w:sz="0" w:space="0" w:color="auto"/>
            <w:right w:val="none" w:sz="0" w:space="0" w:color="auto"/>
          </w:divBdr>
          <w:divsChild>
            <w:div w:id="15412361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66094015">
          <w:marLeft w:val="336"/>
          <w:marRight w:val="0"/>
          <w:marTop w:val="120"/>
          <w:marBottom w:val="312"/>
          <w:divBdr>
            <w:top w:val="none" w:sz="0" w:space="0" w:color="auto"/>
            <w:left w:val="none" w:sz="0" w:space="0" w:color="auto"/>
            <w:bottom w:val="none" w:sz="0" w:space="0" w:color="auto"/>
            <w:right w:val="none" w:sz="0" w:space="0" w:color="auto"/>
          </w:divBdr>
          <w:divsChild>
            <w:div w:id="5341951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164913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03698513">
              <w:marLeft w:val="0"/>
              <w:marRight w:val="0"/>
              <w:marTop w:val="0"/>
              <w:marBottom w:val="0"/>
              <w:divBdr>
                <w:top w:val="none" w:sz="0" w:space="0" w:color="auto"/>
                <w:left w:val="none" w:sz="0" w:space="0" w:color="auto"/>
                <w:bottom w:val="none" w:sz="0" w:space="0" w:color="auto"/>
                <w:right w:val="none" w:sz="0" w:space="0" w:color="auto"/>
              </w:divBdr>
              <w:divsChild>
                <w:div w:id="2740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556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10243619">
              <w:marLeft w:val="0"/>
              <w:marRight w:val="0"/>
              <w:marTop w:val="0"/>
              <w:marBottom w:val="0"/>
              <w:divBdr>
                <w:top w:val="none" w:sz="0" w:space="0" w:color="auto"/>
                <w:left w:val="none" w:sz="0" w:space="0" w:color="auto"/>
                <w:bottom w:val="none" w:sz="0" w:space="0" w:color="auto"/>
                <w:right w:val="none" w:sz="0" w:space="0" w:color="auto"/>
              </w:divBdr>
              <w:divsChild>
                <w:div w:id="8060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170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876262593">
              <w:marLeft w:val="0"/>
              <w:marRight w:val="0"/>
              <w:marTop w:val="0"/>
              <w:marBottom w:val="0"/>
              <w:divBdr>
                <w:top w:val="none" w:sz="0" w:space="0" w:color="auto"/>
                <w:left w:val="none" w:sz="0" w:space="0" w:color="auto"/>
                <w:bottom w:val="none" w:sz="0" w:space="0" w:color="auto"/>
                <w:right w:val="none" w:sz="0" w:space="0" w:color="auto"/>
              </w:divBdr>
              <w:divsChild>
                <w:div w:id="18145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939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600576970">
              <w:marLeft w:val="0"/>
              <w:marRight w:val="0"/>
              <w:marTop w:val="0"/>
              <w:marBottom w:val="0"/>
              <w:divBdr>
                <w:top w:val="none" w:sz="0" w:space="0" w:color="auto"/>
                <w:left w:val="none" w:sz="0" w:space="0" w:color="auto"/>
                <w:bottom w:val="none" w:sz="0" w:space="0" w:color="auto"/>
                <w:right w:val="none" w:sz="0" w:space="0" w:color="auto"/>
              </w:divBdr>
              <w:divsChild>
                <w:div w:id="5042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6950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769011006">
              <w:marLeft w:val="0"/>
              <w:marRight w:val="0"/>
              <w:marTop w:val="0"/>
              <w:marBottom w:val="0"/>
              <w:divBdr>
                <w:top w:val="none" w:sz="0" w:space="0" w:color="auto"/>
                <w:left w:val="none" w:sz="0" w:space="0" w:color="auto"/>
                <w:bottom w:val="none" w:sz="0" w:space="0" w:color="auto"/>
                <w:right w:val="none" w:sz="0" w:space="0" w:color="auto"/>
              </w:divBdr>
              <w:divsChild>
                <w:div w:id="2071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29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666254860">
              <w:marLeft w:val="0"/>
              <w:marRight w:val="0"/>
              <w:marTop w:val="0"/>
              <w:marBottom w:val="0"/>
              <w:divBdr>
                <w:top w:val="none" w:sz="0" w:space="0" w:color="auto"/>
                <w:left w:val="none" w:sz="0" w:space="0" w:color="auto"/>
                <w:bottom w:val="none" w:sz="0" w:space="0" w:color="auto"/>
                <w:right w:val="none" w:sz="0" w:space="0" w:color="auto"/>
              </w:divBdr>
              <w:divsChild>
                <w:div w:id="20472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203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326638395">
              <w:marLeft w:val="0"/>
              <w:marRight w:val="0"/>
              <w:marTop w:val="0"/>
              <w:marBottom w:val="0"/>
              <w:divBdr>
                <w:top w:val="none" w:sz="0" w:space="0" w:color="auto"/>
                <w:left w:val="none" w:sz="0" w:space="0" w:color="auto"/>
                <w:bottom w:val="none" w:sz="0" w:space="0" w:color="auto"/>
                <w:right w:val="none" w:sz="0" w:space="0" w:color="auto"/>
              </w:divBdr>
              <w:divsChild>
                <w:div w:id="21152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274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123300948">
              <w:marLeft w:val="0"/>
              <w:marRight w:val="0"/>
              <w:marTop w:val="0"/>
              <w:marBottom w:val="0"/>
              <w:divBdr>
                <w:top w:val="none" w:sz="0" w:space="0" w:color="auto"/>
                <w:left w:val="none" w:sz="0" w:space="0" w:color="auto"/>
                <w:bottom w:val="none" w:sz="0" w:space="0" w:color="auto"/>
                <w:right w:val="none" w:sz="0" w:space="0" w:color="auto"/>
              </w:divBdr>
              <w:divsChild>
                <w:div w:id="16587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818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519971233">
              <w:marLeft w:val="0"/>
              <w:marRight w:val="0"/>
              <w:marTop w:val="0"/>
              <w:marBottom w:val="0"/>
              <w:divBdr>
                <w:top w:val="none" w:sz="0" w:space="0" w:color="auto"/>
                <w:left w:val="none" w:sz="0" w:space="0" w:color="auto"/>
                <w:bottom w:val="none" w:sz="0" w:space="0" w:color="auto"/>
                <w:right w:val="none" w:sz="0" w:space="0" w:color="auto"/>
              </w:divBdr>
              <w:divsChild>
                <w:div w:id="20701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6883">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374042507">
              <w:marLeft w:val="0"/>
              <w:marRight w:val="0"/>
              <w:marTop w:val="0"/>
              <w:marBottom w:val="0"/>
              <w:divBdr>
                <w:top w:val="none" w:sz="0" w:space="0" w:color="auto"/>
                <w:left w:val="none" w:sz="0" w:space="0" w:color="auto"/>
                <w:bottom w:val="none" w:sz="0" w:space="0" w:color="auto"/>
                <w:right w:val="none" w:sz="0" w:space="0" w:color="auto"/>
              </w:divBdr>
              <w:divsChild>
                <w:div w:id="18799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9141">
      <w:bodyDiv w:val="1"/>
      <w:marLeft w:val="0"/>
      <w:marRight w:val="0"/>
      <w:marTop w:val="0"/>
      <w:marBottom w:val="0"/>
      <w:divBdr>
        <w:top w:val="none" w:sz="0" w:space="0" w:color="auto"/>
        <w:left w:val="none" w:sz="0" w:space="0" w:color="auto"/>
        <w:bottom w:val="none" w:sz="0" w:space="0" w:color="auto"/>
        <w:right w:val="none" w:sz="0" w:space="0" w:color="auto"/>
      </w:divBdr>
      <w:divsChild>
        <w:div w:id="983268773">
          <w:marLeft w:val="0"/>
          <w:marRight w:val="0"/>
          <w:marTop w:val="0"/>
          <w:marBottom w:val="0"/>
          <w:divBdr>
            <w:top w:val="none" w:sz="0" w:space="0" w:color="auto"/>
            <w:left w:val="none" w:sz="0" w:space="0" w:color="auto"/>
            <w:bottom w:val="none" w:sz="0" w:space="0" w:color="auto"/>
            <w:right w:val="none" w:sz="0" w:space="0" w:color="auto"/>
          </w:divBdr>
          <w:divsChild>
            <w:div w:id="152838935">
              <w:marLeft w:val="0"/>
              <w:marRight w:val="0"/>
              <w:marTop w:val="0"/>
              <w:marBottom w:val="0"/>
              <w:divBdr>
                <w:top w:val="none" w:sz="0" w:space="0" w:color="auto"/>
                <w:left w:val="none" w:sz="0" w:space="0" w:color="auto"/>
                <w:bottom w:val="none" w:sz="0" w:space="0" w:color="auto"/>
                <w:right w:val="none" w:sz="0" w:space="0" w:color="auto"/>
              </w:divBdr>
              <w:divsChild>
                <w:div w:id="1060443291">
                  <w:marLeft w:val="0"/>
                  <w:marRight w:val="0"/>
                  <w:marTop w:val="0"/>
                  <w:marBottom w:val="0"/>
                  <w:divBdr>
                    <w:top w:val="none" w:sz="0" w:space="0" w:color="auto"/>
                    <w:left w:val="none" w:sz="0" w:space="0" w:color="auto"/>
                    <w:bottom w:val="none" w:sz="0" w:space="0" w:color="auto"/>
                    <w:right w:val="none" w:sz="0" w:space="0" w:color="auto"/>
                  </w:divBdr>
                  <w:divsChild>
                    <w:div w:id="6786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Berl%C3%ADn" TargetMode="External"/><Relationship Id="rId117" Type="http://schemas.openxmlformats.org/officeDocument/2006/relationships/hyperlink" Target="https://es.wikipedia.org/wiki/Pena_capital" TargetMode="External"/><Relationship Id="rId21" Type="http://schemas.openxmlformats.org/officeDocument/2006/relationships/hyperlink" Target="https://es.wikipedia.org/wiki/Partido_Comunista_de_Alemania" TargetMode="External"/><Relationship Id="rId42" Type="http://schemas.openxmlformats.org/officeDocument/2006/relationships/hyperlink" Target="https://es.wikipedia.org/wiki/Leo_Jogiches" TargetMode="External"/><Relationship Id="rId47" Type="http://schemas.openxmlformats.org/officeDocument/2006/relationships/hyperlink" Target="https://es.wikipedia.org/wiki/Matem%C3%A1ticas" TargetMode="External"/><Relationship Id="rId63" Type="http://schemas.openxmlformats.org/officeDocument/2006/relationships/hyperlink" Target="https://es.wikipedia.org/w/index.php?title=Gustav_L%C3%BCbeck&amp;action=edit&amp;redlink=1" TargetMode="External"/><Relationship Id="rId68" Type="http://schemas.openxmlformats.org/officeDocument/2006/relationships/hyperlink" Target="https://es.wikipedia.org/wiki/Varsovia" TargetMode="External"/><Relationship Id="rId84" Type="http://schemas.openxmlformats.org/officeDocument/2006/relationships/hyperlink" Target="https://es.wikipedia.org/wiki/Servicio_militar" TargetMode="External"/><Relationship Id="rId89" Type="http://schemas.openxmlformats.org/officeDocument/2006/relationships/hyperlink" Target="https://es.wikipedia.org/wiki/3_de_agosto" TargetMode="External"/><Relationship Id="rId112" Type="http://schemas.openxmlformats.org/officeDocument/2006/relationships/hyperlink" Target="https://es.wikipedia.org/wiki/Kiel" TargetMode="External"/><Relationship Id="rId133" Type="http://schemas.openxmlformats.org/officeDocument/2006/relationships/hyperlink" Target="https://es.wikipedia.org/wiki/Segunda_Internacional" TargetMode="External"/><Relationship Id="rId138" Type="http://schemas.openxmlformats.org/officeDocument/2006/relationships/hyperlink" Target="https://es.wikipedia.org/wiki/Primera_Guerra_Mundial" TargetMode="External"/><Relationship Id="rId16" Type="http://schemas.openxmlformats.org/officeDocument/2006/relationships/hyperlink" Target="https://es.wikipedia.org/wiki/Alemania" TargetMode="External"/><Relationship Id="rId107" Type="http://schemas.openxmlformats.org/officeDocument/2006/relationships/hyperlink" Target="https://es.wikipedia.org/wiki/Estados_Unidos" TargetMode="External"/><Relationship Id="rId11" Type="http://schemas.openxmlformats.org/officeDocument/2006/relationships/hyperlink" Target="https://es.wikipedia.org/wiki/Marxismo" TargetMode="External"/><Relationship Id="rId32" Type="http://schemas.openxmlformats.org/officeDocument/2006/relationships/hyperlink" Target="https://es.wikipedia.org/wiki/Marxismo" TargetMode="External"/><Relationship Id="rId37" Type="http://schemas.openxmlformats.org/officeDocument/2006/relationships/hyperlink" Target="https://es.wikipedia.org/wiki/Jud%C3%ADo" TargetMode="External"/><Relationship Id="rId53" Type="http://schemas.openxmlformats.org/officeDocument/2006/relationships/hyperlink" Target="https://es.wikipedia.org/wiki/Leo_Jogiches" TargetMode="External"/><Relationship Id="rId58" Type="http://schemas.openxmlformats.org/officeDocument/2006/relationships/hyperlink" Target="https://es.wikipedia.org/wiki/Rusia" TargetMode="External"/><Relationship Id="rId74" Type="http://schemas.openxmlformats.org/officeDocument/2006/relationships/hyperlink" Target="https://es.wikipedia.org/wiki/Partido_Obrero_Socialdem%C3%B3crata_Ruso" TargetMode="External"/><Relationship Id="rId79" Type="http://schemas.openxmlformats.org/officeDocument/2006/relationships/hyperlink" Target="https://es.wikipedia.org/wiki/Atentado_de_Sarajevo" TargetMode="External"/><Relationship Id="rId102" Type="http://schemas.openxmlformats.org/officeDocument/2006/relationships/hyperlink" Target="https://es.wikipedia.org/wiki/Antigua_rep%C3%BAblica_romana" TargetMode="External"/><Relationship Id="rId123" Type="http://schemas.openxmlformats.org/officeDocument/2006/relationships/hyperlink" Target="https://es.wikipedia.org/wiki/Asamblea_Nacional_de_Weimar" TargetMode="External"/><Relationship Id="rId128" Type="http://schemas.openxmlformats.org/officeDocument/2006/relationships/hyperlink" Target="https://es.wikipedia.org/wiki/Dial%C3%A9ctica" TargetMode="External"/><Relationship Id="rId5" Type="http://schemas.openxmlformats.org/officeDocument/2006/relationships/hyperlink" Target="https://es.wikipedia.org/wiki/5_de_marzo" TargetMode="External"/><Relationship Id="rId90" Type="http://schemas.openxmlformats.org/officeDocument/2006/relationships/hyperlink" Target="https://es.wikipedia.org/wiki/Imperio_alem%C3%A1n" TargetMode="External"/><Relationship Id="rId95" Type="http://schemas.openxmlformats.org/officeDocument/2006/relationships/hyperlink" Target="https://es.wikipedia.org/wiki/Clara_Zetkin" TargetMode="External"/><Relationship Id="rId22" Type="http://schemas.openxmlformats.org/officeDocument/2006/relationships/hyperlink" Target="https://es.wikipedia.org/wiki/La_Bandera_Roja" TargetMode="External"/><Relationship Id="rId27" Type="http://schemas.openxmlformats.org/officeDocument/2006/relationships/hyperlink" Target="https://es.wikipedia.org/wiki/Primera_Guerra_Mundial" TargetMode="External"/><Relationship Id="rId43" Type="http://schemas.openxmlformats.org/officeDocument/2006/relationships/hyperlink" Target="https://es.wikipedia.org/wiki/Filosof%C3%ADa" TargetMode="External"/><Relationship Id="rId48" Type="http://schemas.openxmlformats.org/officeDocument/2006/relationships/hyperlink" Target="https://es.wikipedia.org/wiki/Teor%C3%ADa_del_Estado" TargetMode="External"/><Relationship Id="rId64" Type="http://schemas.openxmlformats.org/officeDocument/2006/relationships/hyperlink" Target="https://es.wikipedia.org/wiki/Berl%C3%ADn" TargetMode="External"/><Relationship Id="rId69" Type="http://schemas.openxmlformats.org/officeDocument/2006/relationships/hyperlink" Target="https://es.wikipedia.org/wiki/Imperio_Ruso" TargetMode="External"/><Relationship Id="rId113" Type="http://schemas.openxmlformats.org/officeDocument/2006/relationships/hyperlink" Target="https://es.wikipedia.org/wiki/Real_Marina_Brit%C3%A1nica" TargetMode="External"/><Relationship Id="rId118" Type="http://schemas.openxmlformats.org/officeDocument/2006/relationships/hyperlink" Target="https://es.wikipedia.org/wiki/1_de_enero" TargetMode="External"/><Relationship Id="rId134" Type="http://schemas.openxmlformats.org/officeDocument/2006/relationships/hyperlink" Target="https://es.wikipedia.org/wiki/Manifiesto_Comunista" TargetMode="External"/><Relationship Id="rId139" Type="http://schemas.openxmlformats.org/officeDocument/2006/relationships/hyperlink" Target="https://es.wikipedia.org/wiki/Feminismo" TargetMode="External"/><Relationship Id="rId8" Type="http://schemas.openxmlformats.org/officeDocument/2006/relationships/hyperlink" Target="https://es.wikipedia.org/wiki/Rep%C3%BAblica_de_Weimar" TargetMode="External"/><Relationship Id="rId51" Type="http://schemas.openxmlformats.org/officeDocument/2006/relationships/hyperlink" Target="https://es.wikipedia.org/wiki/Partido_Socialdem%C3%B3crata_de_Alemania" TargetMode="External"/><Relationship Id="rId72" Type="http://schemas.openxmlformats.org/officeDocument/2006/relationships/hyperlink" Target="https://es.wikipedia.org/wiki/San_Petersburgo" TargetMode="External"/><Relationship Id="rId80" Type="http://schemas.openxmlformats.org/officeDocument/2006/relationships/hyperlink" Target="https://es.wikipedia.org/wiki/Francisco_Fernando_de_Austria" TargetMode="External"/><Relationship Id="rId85" Type="http://schemas.openxmlformats.org/officeDocument/2006/relationships/hyperlink" Target="https://es.wikipedia.org/wiki/28_de_julio" TargetMode="External"/><Relationship Id="rId93" Type="http://schemas.openxmlformats.org/officeDocument/2006/relationships/hyperlink" Target="https://es.wikipedia.org/wiki/Revisionismo_(marxismo)" TargetMode="External"/><Relationship Id="rId98" Type="http://schemas.openxmlformats.org/officeDocument/2006/relationships/hyperlink" Target="https://es.wikipedia.org/wiki/1_de_enero" TargetMode="External"/><Relationship Id="rId121" Type="http://schemas.openxmlformats.org/officeDocument/2006/relationships/hyperlink" Target="https://es.wikipedia.org/wiki/Partido_Comunista_de_Alemania" TargetMode="External"/><Relationship Id="rId3" Type="http://schemas.openxmlformats.org/officeDocument/2006/relationships/webSettings" Target="webSettings.xml"/><Relationship Id="rId12" Type="http://schemas.openxmlformats.org/officeDocument/2006/relationships/hyperlink" Target="https://es.wikipedia.org/wiki/Polonia" TargetMode="External"/><Relationship Id="rId17" Type="http://schemas.openxmlformats.org/officeDocument/2006/relationships/hyperlink" Target="https://es.wikipedia.org/wiki/Socialdemocracia_del_Reino_de_Polonia_y_Lituania" TargetMode="External"/><Relationship Id="rId25" Type="http://schemas.openxmlformats.org/officeDocument/2006/relationships/hyperlink" Target="https://es.wikipedia.org/wiki/Levantamiento_Espartaquista" TargetMode="External"/><Relationship Id="rId33" Type="http://schemas.openxmlformats.org/officeDocument/2006/relationships/hyperlink" Target="https://es.wikipedia.org/wiki/Berl%C3%ADn" TargetMode="External"/><Relationship Id="rId38" Type="http://schemas.openxmlformats.org/officeDocument/2006/relationships/hyperlink" Target="https://es.wikipedia.org/wiki/Varsovia" TargetMode="External"/><Relationship Id="rId46" Type="http://schemas.openxmlformats.org/officeDocument/2006/relationships/hyperlink" Target="https://es.wikipedia.org/wiki/Econom%C3%ADa" TargetMode="External"/><Relationship Id="rId59" Type="http://schemas.openxmlformats.org/officeDocument/2006/relationships/hyperlink" Target="https://es.wikipedia.org/wiki/Lenin" TargetMode="External"/><Relationship Id="rId67" Type="http://schemas.openxmlformats.org/officeDocument/2006/relationships/hyperlink" Target="https://es.wikipedia.org/wiki/Europa" TargetMode="External"/><Relationship Id="rId103" Type="http://schemas.openxmlformats.org/officeDocument/2006/relationships/hyperlink" Target="https://es.wikipedia.org/wiki/509_a._C." TargetMode="External"/><Relationship Id="rId108" Type="http://schemas.openxmlformats.org/officeDocument/2006/relationships/hyperlink" Target="https://es.wikipedia.org/wiki/Partido_Socialdem%C3%B3crata_Independiente_de_Alemania" TargetMode="External"/><Relationship Id="rId116" Type="http://schemas.openxmlformats.org/officeDocument/2006/relationships/hyperlink" Target="https://es.wikipedia.org/wiki/Amnist%C3%ADa" TargetMode="External"/><Relationship Id="rId124" Type="http://schemas.openxmlformats.org/officeDocument/2006/relationships/hyperlink" Target="https://es.wikipedia.org/wiki/Rep%C3%BAblica_de_Weimar" TargetMode="External"/><Relationship Id="rId129" Type="http://schemas.openxmlformats.org/officeDocument/2006/relationships/hyperlink" Target="https://es.wikipedia.org/wiki/Organizaci%C3%B3n" TargetMode="External"/><Relationship Id="rId137" Type="http://schemas.openxmlformats.org/officeDocument/2006/relationships/hyperlink" Target="https://es.wikipedia.org/wiki/Burgues%C3%ADa" TargetMode="External"/><Relationship Id="rId20" Type="http://schemas.openxmlformats.org/officeDocument/2006/relationships/hyperlink" Target="https://es.wikipedia.org/wiki/Liga_Espartaquista" TargetMode="External"/><Relationship Id="rId41" Type="http://schemas.openxmlformats.org/officeDocument/2006/relationships/hyperlink" Target="https://es.wikipedia.org/wiki/Anatoli_Lunacharski" TargetMode="External"/><Relationship Id="rId54" Type="http://schemas.openxmlformats.org/officeDocument/2006/relationships/hyperlink" Target="https://es.wikipedia.org/wiki/Partido_Socialista_Polaco" TargetMode="External"/><Relationship Id="rId62" Type="http://schemas.openxmlformats.org/officeDocument/2006/relationships/hyperlink" Target="https://es.wikipedia.org/wiki/Partido_Socialdem%C3%B3crata_del_Reino_de_Polonia_y_Lituania" TargetMode="External"/><Relationship Id="rId70" Type="http://schemas.openxmlformats.org/officeDocument/2006/relationships/hyperlink" Target="https://es.wikipedia.org/wiki/Repino" TargetMode="External"/><Relationship Id="rId75" Type="http://schemas.openxmlformats.org/officeDocument/2006/relationships/hyperlink" Target="https://es.wikipedia.org/wiki/Segunda_Internacional" TargetMode="External"/><Relationship Id="rId83" Type="http://schemas.openxmlformats.org/officeDocument/2006/relationships/hyperlink" Target="https://es.wikipedia.org/wiki/Objeci%C3%B3n_de_conciencia" TargetMode="External"/><Relationship Id="rId88" Type="http://schemas.openxmlformats.org/officeDocument/2006/relationships/hyperlink" Target="https://es.wikipedia.org/wiki/Primera_Guerra_Mundial" TargetMode="External"/><Relationship Id="rId91" Type="http://schemas.openxmlformats.org/officeDocument/2006/relationships/hyperlink" Target="https://es.wikipedia.org/wiki/Reichstag_(parlamento_alem%C3%A1n)" TargetMode="External"/><Relationship Id="rId96" Type="http://schemas.openxmlformats.org/officeDocument/2006/relationships/hyperlink" Target="https://es.wikipedia.org/wiki/Franz_Mehring" TargetMode="External"/><Relationship Id="rId111" Type="http://schemas.openxmlformats.org/officeDocument/2006/relationships/hyperlink" Target="https://es.wikipedia.org/wiki/Revoluci%C3%B3n_de_Noviembre" TargetMode="External"/><Relationship Id="rId132" Type="http://schemas.openxmlformats.org/officeDocument/2006/relationships/hyperlink" Target="https://es.wikipedia.org/wiki/Revoluci%C3%B3n_rusa_de_1905"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wikipedia.org/wiki/1871" TargetMode="External"/><Relationship Id="rId15" Type="http://schemas.openxmlformats.org/officeDocument/2006/relationships/hyperlink" Target="https://es.wikipedia.org/wiki/Polonia" TargetMode="External"/><Relationship Id="rId23" Type="http://schemas.openxmlformats.org/officeDocument/2006/relationships/hyperlink" Target="https://es.wikipedia.org/wiki/Karl_Liebknecht" TargetMode="External"/><Relationship Id="rId28" Type="http://schemas.openxmlformats.org/officeDocument/2006/relationships/hyperlink" Target="https://es.wikipedia.org/wiki/Prisi%C3%B3n" TargetMode="External"/><Relationship Id="rId36" Type="http://schemas.openxmlformats.org/officeDocument/2006/relationships/hyperlink" Target="https://es.wikipedia.org/wiki/Imperio_ruso" TargetMode="External"/><Relationship Id="rId49" Type="http://schemas.openxmlformats.org/officeDocument/2006/relationships/hyperlink" Target="https://es.wikipedia.org/wiki/Edad_Media" TargetMode="External"/><Relationship Id="rId57" Type="http://schemas.openxmlformats.org/officeDocument/2006/relationships/hyperlink" Target="https://es.wikipedia.org/wiki/Austria" TargetMode="External"/><Relationship Id="rId106" Type="http://schemas.openxmlformats.org/officeDocument/2006/relationships/hyperlink" Target="https://es.wikipedia.org/wiki/Bolchevique" TargetMode="External"/><Relationship Id="rId114" Type="http://schemas.openxmlformats.org/officeDocument/2006/relationships/hyperlink" Target="https://es.wikipedia.org/wiki/S%C3%B3viet" TargetMode="External"/><Relationship Id="rId119" Type="http://schemas.openxmlformats.org/officeDocument/2006/relationships/hyperlink" Target="https://es.wikipedia.org/wiki/1919" TargetMode="External"/><Relationship Id="rId127" Type="http://schemas.openxmlformats.org/officeDocument/2006/relationships/hyperlink" Target="https://es.wikipedia.org/wiki/Atentado_del_20_de_julio_de_1944" TargetMode="External"/><Relationship Id="rId10" Type="http://schemas.openxmlformats.org/officeDocument/2006/relationships/hyperlink" Target="https://es.wikipedia.org/wiki/1919" TargetMode="External"/><Relationship Id="rId31" Type="http://schemas.openxmlformats.org/officeDocument/2006/relationships/hyperlink" Target="https://es.wikipedia.org/wiki/Karl_Liebknecht" TargetMode="External"/><Relationship Id="rId44" Type="http://schemas.openxmlformats.org/officeDocument/2006/relationships/hyperlink" Target="https://es.wikipedia.org/wiki/Historia" TargetMode="External"/><Relationship Id="rId52" Type="http://schemas.openxmlformats.org/officeDocument/2006/relationships/hyperlink" Target="https://es.wikipedia.org/wiki/Reichstag_(parlamento_alem%C3%A1n)" TargetMode="External"/><Relationship Id="rId60" Type="http://schemas.openxmlformats.org/officeDocument/2006/relationships/hyperlink" Target="https://es.wikipedia.org/wiki/Leo_Jogiches" TargetMode="External"/><Relationship Id="rId65" Type="http://schemas.openxmlformats.org/officeDocument/2006/relationships/hyperlink" Target="https://es.wikipedia.org/wiki/Partido_Socialdem%C3%B3crata_Alem%C3%A1n" TargetMode="External"/><Relationship Id="rId73" Type="http://schemas.openxmlformats.org/officeDocument/2006/relationships/hyperlink" Target="https://es.wikipedia.org/wiki/Huelga_de_masas,_partido_y_sindicatos" TargetMode="External"/><Relationship Id="rId78" Type="http://schemas.openxmlformats.org/officeDocument/2006/relationships/hyperlink" Target="https://es.wikipedia.org/wiki/Jean_Jaur%C3%A8s" TargetMode="External"/><Relationship Id="rId81" Type="http://schemas.openxmlformats.org/officeDocument/2006/relationships/hyperlink" Target="https://es.wikipedia.org/wiki/28_de_junio" TargetMode="External"/><Relationship Id="rId86" Type="http://schemas.openxmlformats.org/officeDocument/2006/relationships/hyperlink" Target="https://es.wikipedia.org/wiki/Imperio_austroh%C3%BAngaro" TargetMode="External"/><Relationship Id="rId94" Type="http://schemas.openxmlformats.org/officeDocument/2006/relationships/hyperlink" Target="https://es.wikipedia.org/wiki/Karl_Liebknecht" TargetMode="External"/><Relationship Id="rId99" Type="http://schemas.openxmlformats.org/officeDocument/2006/relationships/hyperlink" Target="https://es.wikipedia.org/wiki/Liga_Espartaquista" TargetMode="External"/><Relationship Id="rId101" Type="http://schemas.openxmlformats.org/officeDocument/2006/relationships/hyperlink" Target="https://es.wikipedia.org/wiki/Roma" TargetMode="External"/><Relationship Id="rId122" Type="http://schemas.openxmlformats.org/officeDocument/2006/relationships/hyperlink" Target="https://es.wikipedia.org/wiki/KPD" TargetMode="External"/><Relationship Id="rId130" Type="http://schemas.openxmlformats.org/officeDocument/2006/relationships/hyperlink" Target="https://es.wikipedia.org/wiki/Anarquista" TargetMode="External"/><Relationship Id="rId135" Type="http://schemas.openxmlformats.org/officeDocument/2006/relationships/hyperlink" Target="https://es.wikipedia.org/wiki/Revoluci%C3%B3n_de_Octubre_(1917)" TargetMode="External"/><Relationship Id="rId4" Type="http://schemas.openxmlformats.org/officeDocument/2006/relationships/image" Target="media/image1.png"/><Relationship Id="rId9" Type="http://schemas.openxmlformats.org/officeDocument/2006/relationships/hyperlink" Target="https://es.wikipedia.org/wiki/15_de_enero" TargetMode="External"/><Relationship Id="rId13" Type="http://schemas.openxmlformats.org/officeDocument/2006/relationships/hyperlink" Target="https://es.wikipedia.org/wiki/Jud%C3%ADo" TargetMode="External"/><Relationship Id="rId18" Type="http://schemas.openxmlformats.org/officeDocument/2006/relationships/hyperlink" Target="https://es.wikipedia.org/wiki/Partido_Socialdem%C3%B3crata_de_Alemania" TargetMode="External"/><Relationship Id="rId39" Type="http://schemas.openxmlformats.org/officeDocument/2006/relationships/hyperlink" Target="https://es.wikipedia.org/wiki/Suiza" TargetMode="External"/><Relationship Id="rId109" Type="http://schemas.openxmlformats.org/officeDocument/2006/relationships/hyperlink" Target="https://es.wikipedia.org/wiki/Karl_Kautsky" TargetMode="External"/><Relationship Id="rId34" Type="http://schemas.openxmlformats.org/officeDocument/2006/relationships/hyperlink" Target="https://es.wikipedia.org/wiki/Lublin" TargetMode="External"/><Relationship Id="rId50" Type="http://schemas.openxmlformats.org/officeDocument/2006/relationships/hyperlink" Target="https://es.wikipedia.org/wiki/Otto_von_Bismarck" TargetMode="External"/><Relationship Id="rId55" Type="http://schemas.openxmlformats.org/officeDocument/2006/relationships/hyperlink" Target="https://es.wikipedia.org/wiki/Polonia" TargetMode="External"/><Relationship Id="rId76" Type="http://schemas.openxmlformats.org/officeDocument/2006/relationships/hyperlink" Target="https://es.wikipedia.org/wiki/Stuttgart" TargetMode="External"/><Relationship Id="rId97" Type="http://schemas.openxmlformats.org/officeDocument/2006/relationships/hyperlink" Target="https://es.wikipedia.org/wiki/5_de_agosto" TargetMode="External"/><Relationship Id="rId104" Type="http://schemas.openxmlformats.org/officeDocument/2006/relationships/hyperlink" Target="https://es.wikipedia.org/wiki/Guillermo_II_de_Alemania" TargetMode="External"/><Relationship Id="rId120" Type="http://schemas.openxmlformats.org/officeDocument/2006/relationships/hyperlink" Target="https://es.wikipedia.org/w/index.php?title=Internacional_Comunista_Alemana&amp;action=edit&amp;redlink=1" TargetMode="External"/><Relationship Id="rId125" Type="http://schemas.openxmlformats.org/officeDocument/2006/relationships/hyperlink" Target="https://es.wikipedia.org/wiki/Erich_Raeder" TargetMode="External"/><Relationship Id="rId141" Type="http://schemas.openxmlformats.org/officeDocument/2006/relationships/theme" Target="theme/theme1.xml"/><Relationship Id="rId7" Type="http://schemas.openxmlformats.org/officeDocument/2006/relationships/hyperlink" Target="https://es.wikipedia.org/wiki/Berl%C3%ADn" TargetMode="External"/><Relationship Id="rId71" Type="http://schemas.openxmlformats.org/officeDocument/2006/relationships/hyperlink" Target="https://es.wikipedia.org/wiki/Finlandia" TargetMode="External"/><Relationship Id="rId92" Type="http://schemas.openxmlformats.org/officeDocument/2006/relationships/hyperlink" Target="https://es.wikipedia.org/wiki/Bono_de_guerra" TargetMode="External"/><Relationship Id="rId2" Type="http://schemas.openxmlformats.org/officeDocument/2006/relationships/settings" Target="settings.xml"/><Relationship Id="rId29" Type="http://schemas.openxmlformats.org/officeDocument/2006/relationships/hyperlink" Target="https://es.wikipedia.org/wiki/Tortura" TargetMode="External"/><Relationship Id="rId24" Type="http://schemas.openxmlformats.org/officeDocument/2006/relationships/hyperlink" Target="https://es.wikipedia.org/wiki/Revoluci%C3%B3n_de_Octubre" TargetMode="External"/><Relationship Id="rId40" Type="http://schemas.openxmlformats.org/officeDocument/2006/relationships/hyperlink" Target="https://es.wikipedia.org/wiki/Universidad_de_Z%C3%BArich" TargetMode="External"/><Relationship Id="rId45" Type="http://schemas.openxmlformats.org/officeDocument/2006/relationships/hyperlink" Target="https://es.wikipedia.org/wiki/Pol%C3%ADtica" TargetMode="External"/><Relationship Id="rId66" Type="http://schemas.openxmlformats.org/officeDocument/2006/relationships/hyperlink" Target="https://es.wikipedia.org/wiki/Revisionismo_(marxismo)" TargetMode="External"/><Relationship Id="rId87" Type="http://schemas.openxmlformats.org/officeDocument/2006/relationships/hyperlink" Target="https://es.wikipedia.org/wiki/Serbia" TargetMode="External"/><Relationship Id="rId110" Type="http://schemas.openxmlformats.org/officeDocument/2006/relationships/hyperlink" Target="https://es.wikipedia.org/wiki/9_de_noviembre" TargetMode="External"/><Relationship Id="rId115" Type="http://schemas.openxmlformats.org/officeDocument/2006/relationships/hyperlink" Target="https://es.wikipedia.org/wiki/Revoluci%C3%B3n_rusa_de_1917" TargetMode="External"/><Relationship Id="rId131" Type="http://schemas.openxmlformats.org/officeDocument/2006/relationships/hyperlink" Target="https://es.wikipedia.org/wiki/Lucha_de_clases" TargetMode="External"/><Relationship Id="rId136" Type="http://schemas.openxmlformats.org/officeDocument/2006/relationships/hyperlink" Target="https://es.wikipedia.org/wiki/Revoluci%C3%B3n_de_Febrero" TargetMode="External"/><Relationship Id="rId61" Type="http://schemas.openxmlformats.org/officeDocument/2006/relationships/hyperlink" Target="https://es.wikipedia.org/wiki/Partido_Socialdem%C3%B3crata_del_Reino_de_Polonia" TargetMode="External"/><Relationship Id="rId82" Type="http://schemas.openxmlformats.org/officeDocument/2006/relationships/hyperlink" Target="https://es.wikipedia.org/wiki/1914" TargetMode="External"/><Relationship Id="rId19" Type="http://schemas.openxmlformats.org/officeDocument/2006/relationships/hyperlink" Target="https://es.wikipedia.org/wiki/Primera_Guerra_Mundial" TargetMode="External"/><Relationship Id="rId14" Type="http://schemas.openxmlformats.org/officeDocument/2006/relationships/hyperlink" Target="https://es.wikipedia.org/wiki/Alemania" TargetMode="External"/><Relationship Id="rId30" Type="http://schemas.openxmlformats.org/officeDocument/2006/relationships/hyperlink" Target="https://es.wikipedia.org/wiki/Asesinato" TargetMode="External"/><Relationship Id="rId35" Type="http://schemas.openxmlformats.org/officeDocument/2006/relationships/hyperlink" Target="https://es.wikipedia.org/wiki/Polonia" TargetMode="External"/><Relationship Id="rId56" Type="http://schemas.openxmlformats.org/officeDocument/2006/relationships/hyperlink" Target="https://es.wikipedia.org/wiki/Alemania" TargetMode="External"/><Relationship Id="rId77" Type="http://schemas.openxmlformats.org/officeDocument/2006/relationships/hyperlink" Target="https://es.wikipedia.org/wiki/Rep%C3%BAblica_de_Weimar" TargetMode="External"/><Relationship Id="rId100" Type="http://schemas.openxmlformats.org/officeDocument/2006/relationships/hyperlink" Target="https://es.wikipedia.org/wiki/Espartaco" TargetMode="External"/><Relationship Id="rId105" Type="http://schemas.openxmlformats.org/officeDocument/2006/relationships/hyperlink" Target="https://es.wikipedia.org/wiki/Pozna%C5%84" TargetMode="External"/><Relationship Id="rId126" Type="http://schemas.openxmlformats.org/officeDocument/2006/relationships/hyperlink" Target="https://es.wikipedia.org/wiki/Juicios_de_N%C3%BArembe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6667</Words>
  <Characters>36673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2021-01-03T21:34:00Z</dcterms:created>
  <dcterms:modified xsi:type="dcterms:W3CDTF">2021-01-21T19:11:00Z</dcterms:modified>
</cp:coreProperties>
</file>