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8B" w:rsidRDefault="00C5458B" w:rsidP="00C5458B">
      <w:pPr>
        <w:spacing w:after="0" w:line="240" w:lineRule="auto"/>
        <w:ind w:left="-851" w:right="-1135"/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C5458B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Santa María de la Cruz </w:t>
      </w:r>
      <w:proofErr w:type="spellStart"/>
      <w:r w:rsidRPr="00C5458B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Jugan</w:t>
      </w:r>
      <w:proofErr w:type="spellEnd"/>
      <w:r w:rsidRPr="00C5458B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,  1792-1839</w:t>
      </w:r>
    </w:p>
    <w:p w:rsidR="00C5458B" w:rsidRDefault="00C5458B" w:rsidP="00C5458B">
      <w:pPr>
        <w:spacing w:after="0" w:line="240" w:lineRule="auto"/>
        <w:ind w:left="-851" w:right="-1135"/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</w:p>
    <w:p w:rsidR="00C5458B" w:rsidRPr="00C5458B" w:rsidRDefault="00C5458B" w:rsidP="00C5458B">
      <w:pPr>
        <w:spacing w:after="0" w:line="240" w:lineRule="auto"/>
        <w:ind w:left="-851" w:right="-1135"/>
        <w:jc w:val="center"/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C5458B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Enamorada de los pobres</w:t>
      </w:r>
    </w:p>
    <w:p w:rsidR="00C5458B" w:rsidRDefault="00C5458B" w:rsidP="00C5458B">
      <w:pPr>
        <w:spacing w:after="0" w:line="240" w:lineRule="auto"/>
        <w:ind w:left="-851" w:right="-1135"/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</w:p>
    <w:p w:rsidR="00C5458B" w:rsidRPr="00C5458B" w:rsidRDefault="00C5458B" w:rsidP="00C5458B">
      <w:pPr>
        <w:spacing w:after="0" w:line="240" w:lineRule="auto"/>
        <w:ind w:left="-851" w:right="-1135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Wikipedia</w:t>
      </w:r>
      <w:proofErr w:type="spellEnd"/>
    </w:p>
    <w:p w:rsidR="00C5458B" w:rsidRDefault="00C5458B" w:rsidP="00C5458B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5458B" w:rsidRDefault="00C5458B" w:rsidP="00C5458B">
      <w:pPr>
        <w:spacing w:after="0" w:line="240" w:lineRule="auto"/>
        <w:ind w:left="-851" w:right="-1135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drawing>
          <wp:inline distT="0" distB="0" distL="0" distR="0">
            <wp:extent cx="1666875" cy="2481371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131" t="29587" r="6349" b="40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8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58B" w:rsidRDefault="00C5458B" w:rsidP="00C5458B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5458B" w:rsidRDefault="00C5458B" w:rsidP="00C5458B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5458B" w:rsidRDefault="00C5458B" w:rsidP="00C5458B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  </w:t>
      </w:r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(</w:t>
      </w:r>
      <w:proofErr w:type="spellStart"/>
      <w:r w:rsidRPr="00C5458B">
        <w:rPr>
          <w:rFonts w:ascii="Arial" w:hAnsi="Arial" w:cs="Arial"/>
          <w:b/>
          <w:sz w:val="24"/>
          <w:szCs w:val="24"/>
        </w:rPr>
        <w:fldChar w:fldCharType="begin"/>
      </w:r>
      <w:r w:rsidRPr="00C5458B">
        <w:rPr>
          <w:rFonts w:ascii="Arial" w:hAnsi="Arial" w:cs="Arial"/>
          <w:b/>
          <w:sz w:val="24"/>
          <w:szCs w:val="24"/>
        </w:rPr>
        <w:instrText xml:space="preserve"> HYPERLINK "https://es.wikipedia.org/wiki/Cancale" \o "Cancale" </w:instrText>
      </w:r>
      <w:r w:rsidRPr="00C5458B">
        <w:rPr>
          <w:rFonts w:ascii="Arial" w:hAnsi="Arial" w:cs="Arial"/>
          <w:b/>
          <w:sz w:val="24"/>
          <w:szCs w:val="24"/>
        </w:rPr>
        <w:fldChar w:fldCharType="separate"/>
      </w:r>
      <w:r w:rsidRPr="00C5458B"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shd w:val="clear" w:color="auto" w:fill="FFFFFF"/>
        </w:rPr>
        <w:t>Cancale</w:t>
      </w:r>
      <w:proofErr w:type="spellEnd"/>
      <w:r w:rsidRPr="00C5458B">
        <w:rPr>
          <w:rFonts w:ascii="Arial" w:hAnsi="Arial" w:cs="Arial"/>
          <w:b/>
          <w:sz w:val="24"/>
          <w:szCs w:val="24"/>
        </w:rPr>
        <w:fldChar w:fldCharType="end"/>
      </w:r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5" w:tooltip="25 de octubre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25 de octubre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6" w:tooltip="1792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1792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– </w:t>
      </w:r>
      <w:hyperlink r:id="rId7" w:tooltip="Saint-Pern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Saint-</w:t>
        </w:r>
        <w:proofErr w:type="spellStart"/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Pern</w:t>
        </w:r>
        <w:proofErr w:type="spellEnd"/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8" w:tooltip="28 de agosto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28 de agosto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de </w:t>
      </w:r>
      <w:hyperlink r:id="rId9" w:tooltip="1879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1879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), fue una </w:t>
      </w:r>
      <w:hyperlink r:id="rId10" w:tooltip="Comunidad religiosa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religiosa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</w:p>
    <w:p w:rsidR="00DA0C65" w:rsidRDefault="00C5458B" w:rsidP="00C5458B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hyperlink r:id="rId11" w:tooltip="Francia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francesa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, fundadora de la </w:t>
      </w:r>
      <w:hyperlink r:id="rId12" w:tooltip="Congregación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congregación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de las </w:t>
      </w:r>
      <w:hyperlink r:id="rId13" w:tooltip="Hermanitas de los Pobres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Hermanitas de los Pobres</w:t>
        </w:r>
      </w:hyperlink>
      <w:r>
        <w:rPr>
          <w:rFonts w:ascii="Arial" w:hAnsi="Arial" w:cs="Arial"/>
          <w:b/>
          <w:sz w:val="24"/>
          <w:szCs w:val="24"/>
        </w:rPr>
        <w:t xml:space="preserve"> de amplia extensión</w:t>
      </w:r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. Fue beatificada el 3 de octubre de 1982 por </w:t>
      </w:r>
      <w:hyperlink r:id="rId14" w:tooltip="Juan Pablo II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Juan Pablo II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 y canonizada el 11 de octubre de 2009 por </w:t>
      </w:r>
      <w:hyperlink r:id="rId15" w:tooltip="Benedicto XVI" w:history="1">
        <w:r w:rsidRPr="00C5458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Benedicto XVI</w:t>
        </w:r>
      </w:hyperlink>
      <w:r w:rsidRPr="00C5458B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C5458B" w:rsidRPr="00C5458B" w:rsidRDefault="00C5458B" w:rsidP="00C5458B">
      <w:pPr>
        <w:spacing w:after="0" w:line="240" w:lineRule="auto"/>
        <w:ind w:left="-851" w:right="-1135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Nació en la aldea francesa de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Petites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-Croix, un pequeño puerto de pesca cerca de la localidad de 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"https://es.wikipedia.org/wiki/Cancale" \o "Cancale" </w:instrTex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Cancale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hyperlink r:id="rId16" w:tooltip="25 de octubre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25 de octubre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7" w:tooltip="1792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1792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Hija de Joseph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Jugan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de oficio pescador, era la sexta de ocho hermanos, tres de los cuales murieron poco después de nacer. Tras la desaparición de su padre en un viaje a </w:t>
      </w:r>
      <w:hyperlink r:id="rId18" w:tooltip="Isla de Terranov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Terranova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cuando ella aún no había cumplido cuatro años, su madre, Marie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Horel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desempeñó varios trabajos mientras esperaba el retorno de su marido. 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En un ambiente marcado por la </w:t>
      </w:r>
      <w:hyperlink r:id="rId19" w:tooltip="Revolución frances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Revolución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con la prohibición de celebrarse el </w:t>
      </w:r>
      <w:hyperlink r:id="rId20" w:tooltip="Culto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culto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Juana comenzó a participar de la fe cristiana gracias a su madre y al resto de mujeres de su aldea, e hizo la </w:t>
      </w:r>
      <w:hyperlink r:id="rId21" w:tooltip="Primera comunión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primera comunión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tras la firma del </w:t>
      </w:r>
      <w:hyperlink r:id="rId22" w:tooltip="Concordato de 1801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concordato de 1801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A los 16 años fue contratada como ayudante de cocina en </w:t>
      </w:r>
      <w:hyperlink r:id="rId23" w:tooltip="Saint-Coulomb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Saint-Coulomb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en una casa propiedad de la vizcondesa de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Chouë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para quien trabajó varios años. Su tarea era acoger a los mendigos que acudían a la casa en busca de ayuda y visitar, con la vizcondesa o en su nombre, a aquellos ancianos y pobres que vivían solos.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los 24 años, un joven marinero de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Cancale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que ya lo había intentado unos años antes, le pidió de nuevo matrimonio pero Juana le rechazó:</w:t>
      </w:r>
    </w:p>
    <w:p w:rsidR="00C5458B" w:rsidRPr="00C5458B" w:rsidRDefault="00C5458B" w:rsidP="00C5458B">
      <w:pPr>
        <w:shd w:val="clear" w:color="auto" w:fill="F9F9F9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     </w:t>
      </w:r>
      <w:r w:rsidRPr="00C5458B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Dios me quiere para Él, me guarda para una obra que no es conocida, una obra que aún no está fundada.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1817 se fue de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Cancale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hacia </w:t>
      </w:r>
      <w:hyperlink r:id="rId24" w:tooltip="Saint-Servan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</w:t>
        </w:r>
        <w:proofErr w:type="spellStart"/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Servan</w:t>
        </w:r>
        <w:proofErr w:type="spellEnd"/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villa unida a </w:t>
      </w:r>
      <w:hyperlink r:id="rId25" w:tooltip="Saint-Malo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Saint-Malo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desde 1867, donde comenzó a trabajar en el hospital de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Rosais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ayudante de farmacia. Su labor no solo se centró en la atención a los hospitalizados sino que también empezó a recorrer los barrios pobres de la ciudad. Ese mismo año entró a formar parte de la </w:t>
      </w:r>
      <w:hyperlink r:id="rId26" w:tooltip="Orden Tercera del Corazón de la Madre Admirable (aún no redactado)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Tercera del Corazón de la Madre Admirable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fundada por </w:t>
      </w:r>
      <w:hyperlink r:id="rId27" w:tooltip="Juan Eude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Juan </w:t>
        </w:r>
        <w:proofErr w:type="spellStart"/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Eudes</w:t>
        </w:r>
        <w:proofErr w:type="spellEnd"/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En 1823, tras seis años de trabajo en el hospital, abandonó el puesto a causa del agotamiento y fue recibida en casa de Marie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Lecoq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donde estuvo doce años dedicada a la oración y a la ayuda a los pobres. En esa época se afilió a la </w:t>
      </w:r>
      <w:hyperlink r:id="rId28" w:tooltip="Tercera Orden de las Hijas del Sagrado Corazón (aún no redactado)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Tercera Orden de las Hijas del Sagrado Corazón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C5458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El origen de las Hermanitas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1835 falleció Marie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Lecoq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poco después Juana, junto a una amiga (Françoise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Aubert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), alquiló un apartamento en el número dos de la calle del Centro, en Saint-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Servan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donde continuaron ayudando a los pobres. En invierno de 1839 Juana se encontró a una anciana ciega y enferma,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Anne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Chauvin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y la llevó a su casa donde la atendió y acostó en su propia cama. Poco a poco fueron llegando a su casa más mendigos y recibió las primeras ayudas para atenderlos; tres jóvenes se unieron a Juana en la tarea, formando el germen de la futura congregación.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En mayo de 1842, la pequeña asociación dictaminó sus reglas de vida y trabajo inspiradas en la </w:t>
      </w:r>
      <w:hyperlink r:id="rId29" w:tooltip="Reglas monástica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regla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de los </w:t>
      </w:r>
      <w:hyperlink r:id="rId30" w:tooltip="Orden Hospitalaria de San Juan de Dio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Hermanos de San Juan de Dios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Juana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Jugan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elegida superiora en presencia del abad Auguste Le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Pailleur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vicario de Saint-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Servan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quien les ayudó a organizar la congregación. 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Asimismo, adoptaron el nombre de «Siervas de los Pobres». Ante la afluencia de personas, el apartamento se quedó pequeño trasladándose primero a una planta baja y más tarde a un convento abandonado, que se convirtió en casa para los pobres. A finales de 1843 Juana fue nuevamente elegida superiora pero poco después el padre Le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Pailleur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destituyó, eligiendo en su lugar a la joven María. Juana se dedicó desde entonces a pedir </w:t>
      </w:r>
      <w:hyperlink r:id="rId31" w:tooltip="Limosn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limosna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con la cual atender a los pobres.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En 1844 la congregación se renombró como «Hermanas de los Pobres» a la vez que se establecía como una institución religiosa: las hermanas hacían </w:t>
      </w:r>
      <w:hyperlink r:id="rId32" w:tooltip="Votos monástico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votos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de obediencia, pobreza y castidad y llevaban un atuendo inspirado en la vestimenta de las mujeres </w:t>
      </w:r>
      <w:hyperlink r:id="rId33" w:tooltip="Bretañ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bretonas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. En 1845 la </w:t>
      </w:r>
      <w:hyperlink r:id="rId34" w:tooltip="Academia Frances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Academia Francesa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concedió a Juana, por su labor, el </w:t>
      </w:r>
      <w:hyperlink r:id="rId35" w:tooltip="Premio Montyon (aún no redactado)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premio </w:t>
        </w:r>
        <w:proofErr w:type="spellStart"/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Montyon</w:t>
        </w:r>
        <w:proofErr w:type="spellEnd"/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​ hecho que sirvió para dar a conocer su obra en las ciudades vecinas. 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En los años siguientes fundó nuevas casas en </w:t>
      </w:r>
      <w:hyperlink r:id="rId36" w:tooltip="Renne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Rennes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"https://es.wikipedia.org/wiki/Dinan" \o "Dinan" </w:instrTex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Dinan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7" w:tooltip="Tour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Tours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hyperlink r:id="rId38" w:tooltip="Anger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Angers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y en 1849 adoptaron el nombre definitivo de «Hermanitas de los Pobres». Los Hermanos de San Juan de Dios, a través del padre Félix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Massot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apoyaron su obra hospitalaria con el cuarto voto de hospitalidad y la elaboración de las distintas Constituciones que se llevaban a cabo.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C5458B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Últimos años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los años, el padre Le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Pailleiur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atribuyó íntegramente los orígenes de la congregación e impuso su versión tanto dentro como fuera de la misma, incluyendo en las Constituciones la oficialidad de su cargo como superior. Asimismo, en 1852 descartó definitivamente a Juana de cualquier responsabilidad dentro de la institución, lo que significaba abandonar la colecta y el contacto con los benefactores. 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Fue relegada al noviciado de La Tour, en </w:t>
      </w:r>
      <w:hyperlink r:id="rId39" w:tooltip="Saint-Pern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Saint-</w:t>
        </w:r>
        <w:proofErr w:type="spellStart"/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Pern</w:t>
        </w:r>
        <w:proofErr w:type="spellEnd"/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y allí pasó los últimos años de su vida ocupada en las tareas de la casa y acompañando a las </w:t>
      </w:r>
      <w:hyperlink r:id="rId40" w:tooltip="Noviciado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novicias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hasta que falleció el 28 de agosto de 1879.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 tumba se encuentra en la cripta de la capilla de la Casa Madre en Saint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Pern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es visitada por numerosos peregrinos junto a su casa natal en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Cancale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la casa de Saint-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Servan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donde atendió por primera vez a una anciana.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C5458B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Beatificación y canonización</w:t>
      </w: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Juana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Jugan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 </w:t>
      </w:r>
      <w:hyperlink r:id="rId41" w:tooltip="Beatificación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beatificada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el 3 de octubre de 1982 por el </w:t>
      </w:r>
      <w:hyperlink r:id="rId42" w:tooltip="Pap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3" w:tooltip="Juan Pablo II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Pablo II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tras lo cual se abrió el proceso de </w:t>
      </w:r>
      <w:hyperlink r:id="rId44" w:tooltip="Canonización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canonización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hyperlink r:id="rId45" w:anchor="cite_note-8" w:history="1">
        <w:r w:rsidRPr="00C5458B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8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Tras una novena a la beata en 1985, Edward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Erwin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Gatz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-médico estadounidense de </w:t>
      </w:r>
      <w:hyperlink r:id="rId46" w:tooltip="Nebraska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Nebraska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- superó un </w:t>
      </w:r>
      <w:hyperlink r:id="rId47" w:tooltip="Cáncer de esófago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cáncer de esófago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motivo por el cual este hecho fue seleccionado para el dossier de canonización.</w:t>
      </w:r>
    </w:p>
    <w:p w:rsid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458B" w:rsidRPr="00C5458B" w:rsidRDefault="00C5458B" w:rsidP="00C5458B">
      <w:pPr>
        <w:shd w:val="clear" w:color="auto" w:fill="FFFFFF"/>
        <w:spacing w:after="0" w:line="240" w:lineRule="auto"/>
        <w:ind w:left="-851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 Finalmente, el 6 de diciembre de 2008, el decreto de la </w:t>
      </w:r>
      <w:hyperlink r:id="rId48" w:tooltip="Congregación para las Causas de los Santos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Congregación para las Causas de los Santos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reconoció el milagro por la intercesión de la beata y el 11 de octubre de 2009 cinco beatos, entre ellos Juana </w:t>
      </w:r>
      <w:proofErr w:type="spellStart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Jugan</w:t>
      </w:r>
      <w:proofErr w:type="spellEnd"/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, fueron canonizados en una misa presidida por el papa </w:t>
      </w:r>
      <w:hyperlink r:id="rId49" w:tooltip="Benedicto XVI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Benedicto XVI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50" w:tooltip="Basílica de San Pedro" w:history="1">
        <w:r w:rsidRPr="00C5458B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 Pedro del Vaticano</w:t>
        </w:r>
      </w:hyperlink>
      <w:r w:rsidRPr="00C5458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C5458B" w:rsidRPr="00C5458B" w:rsidRDefault="00C5458B"/>
    <w:p w:rsidR="00C5458B" w:rsidRPr="00C5458B" w:rsidRDefault="00C5458B"/>
    <w:p w:rsidR="00C5458B" w:rsidRDefault="00C5458B"/>
    <w:sectPr w:rsidR="00C5458B" w:rsidSect="00CE0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458B"/>
    <w:rsid w:val="001D2FD9"/>
    <w:rsid w:val="00BF4E73"/>
    <w:rsid w:val="00C5458B"/>
    <w:rsid w:val="00CE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B1"/>
  </w:style>
  <w:style w:type="paragraph" w:styleId="Ttulo2">
    <w:name w:val="heading 2"/>
    <w:basedOn w:val="Normal"/>
    <w:link w:val="Ttulo2Car"/>
    <w:uiPriority w:val="9"/>
    <w:qFormat/>
    <w:rsid w:val="00C54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54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458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58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5458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5458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C5458B"/>
  </w:style>
  <w:style w:type="character" w:customStyle="1" w:styleId="mw-editsection">
    <w:name w:val="mw-editsection"/>
    <w:basedOn w:val="Fuentedeprrafopredeter"/>
    <w:rsid w:val="00C5458B"/>
  </w:style>
  <w:style w:type="character" w:customStyle="1" w:styleId="mw-editsection-bracket">
    <w:name w:val="mw-editsection-bracket"/>
    <w:basedOn w:val="Fuentedeprrafopredeter"/>
    <w:rsid w:val="00C5458B"/>
  </w:style>
  <w:style w:type="paragraph" w:styleId="NormalWeb">
    <w:name w:val="Normal (Web)"/>
    <w:basedOn w:val="Normal"/>
    <w:uiPriority w:val="99"/>
    <w:semiHidden/>
    <w:unhideWhenUsed/>
    <w:rsid w:val="00C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662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15192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4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1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8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Hermanitas_de_los_Pobres" TargetMode="External"/><Relationship Id="rId18" Type="http://schemas.openxmlformats.org/officeDocument/2006/relationships/hyperlink" Target="https://es.wikipedia.org/wiki/Isla_de_Terranova" TargetMode="External"/><Relationship Id="rId26" Type="http://schemas.openxmlformats.org/officeDocument/2006/relationships/hyperlink" Target="https://es.wikipedia.org/w/index.php?title=Orden_Tercera_del_Coraz%C3%B3n_de_la_Madre_Admirable&amp;action=edit&amp;redlink=1" TargetMode="External"/><Relationship Id="rId39" Type="http://schemas.openxmlformats.org/officeDocument/2006/relationships/hyperlink" Target="https://es.wikipedia.org/wiki/Saint-Per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Primera_comuni%C3%B3n" TargetMode="External"/><Relationship Id="rId34" Type="http://schemas.openxmlformats.org/officeDocument/2006/relationships/hyperlink" Target="https://es.wikipedia.org/wiki/Academia_Francesa" TargetMode="External"/><Relationship Id="rId42" Type="http://schemas.openxmlformats.org/officeDocument/2006/relationships/hyperlink" Target="https://es.wikipedia.org/wiki/Papa" TargetMode="External"/><Relationship Id="rId47" Type="http://schemas.openxmlformats.org/officeDocument/2006/relationships/hyperlink" Target="https://es.wikipedia.org/wiki/C%C3%A1ncer_de_es%C3%B3fago" TargetMode="External"/><Relationship Id="rId50" Type="http://schemas.openxmlformats.org/officeDocument/2006/relationships/hyperlink" Target="https://es.wikipedia.org/wiki/Bas%C3%ADlica_de_San_Pedro" TargetMode="External"/><Relationship Id="rId7" Type="http://schemas.openxmlformats.org/officeDocument/2006/relationships/hyperlink" Target="https://es.wikipedia.org/wiki/Saint-Pern" TargetMode="External"/><Relationship Id="rId12" Type="http://schemas.openxmlformats.org/officeDocument/2006/relationships/hyperlink" Target="https://es.wikipedia.org/wiki/Congregaci%C3%B3n" TargetMode="External"/><Relationship Id="rId17" Type="http://schemas.openxmlformats.org/officeDocument/2006/relationships/hyperlink" Target="https://es.wikipedia.org/wiki/1792" TargetMode="External"/><Relationship Id="rId25" Type="http://schemas.openxmlformats.org/officeDocument/2006/relationships/hyperlink" Target="https://es.wikipedia.org/wiki/Saint-Malo" TargetMode="External"/><Relationship Id="rId33" Type="http://schemas.openxmlformats.org/officeDocument/2006/relationships/hyperlink" Target="https://es.wikipedia.org/wiki/Breta%C3%B1a" TargetMode="External"/><Relationship Id="rId38" Type="http://schemas.openxmlformats.org/officeDocument/2006/relationships/hyperlink" Target="https://es.wikipedia.org/wiki/Angers" TargetMode="External"/><Relationship Id="rId46" Type="http://schemas.openxmlformats.org/officeDocument/2006/relationships/hyperlink" Target="https://es.wikipedia.org/wiki/Nebras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25_de_octubre" TargetMode="External"/><Relationship Id="rId20" Type="http://schemas.openxmlformats.org/officeDocument/2006/relationships/hyperlink" Target="https://es.wikipedia.org/wiki/Culto" TargetMode="External"/><Relationship Id="rId29" Type="http://schemas.openxmlformats.org/officeDocument/2006/relationships/hyperlink" Target="https://es.wikipedia.org/wiki/Reglas_mon%C3%A1sticas" TargetMode="External"/><Relationship Id="rId41" Type="http://schemas.openxmlformats.org/officeDocument/2006/relationships/hyperlink" Target="https://es.wikipedia.org/wiki/Beatificaci%C3%B3n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1792" TargetMode="External"/><Relationship Id="rId11" Type="http://schemas.openxmlformats.org/officeDocument/2006/relationships/hyperlink" Target="https://es.wikipedia.org/wiki/Francia" TargetMode="External"/><Relationship Id="rId24" Type="http://schemas.openxmlformats.org/officeDocument/2006/relationships/hyperlink" Target="https://es.wikipedia.org/wiki/Saint-Servan" TargetMode="External"/><Relationship Id="rId32" Type="http://schemas.openxmlformats.org/officeDocument/2006/relationships/hyperlink" Target="https://es.wikipedia.org/wiki/Votos_mon%C3%A1sticos" TargetMode="External"/><Relationship Id="rId37" Type="http://schemas.openxmlformats.org/officeDocument/2006/relationships/hyperlink" Target="https://es.wikipedia.org/wiki/Tours" TargetMode="External"/><Relationship Id="rId40" Type="http://schemas.openxmlformats.org/officeDocument/2006/relationships/hyperlink" Target="https://es.wikipedia.org/wiki/Noviciado" TargetMode="External"/><Relationship Id="rId45" Type="http://schemas.openxmlformats.org/officeDocument/2006/relationships/hyperlink" Target="https://es.wikipedia.org/wiki/Juana_Jugan" TargetMode="External"/><Relationship Id="rId5" Type="http://schemas.openxmlformats.org/officeDocument/2006/relationships/hyperlink" Target="https://es.wikipedia.org/wiki/25_de_octubre" TargetMode="External"/><Relationship Id="rId15" Type="http://schemas.openxmlformats.org/officeDocument/2006/relationships/hyperlink" Target="https://es.wikipedia.org/wiki/Benedicto_XVI" TargetMode="External"/><Relationship Id="rId23" Type="http://schemas.openxmlformats.org/officeDocument/2006/relationships/hyperlink" Target="https://es.wikipedia.org/wiki/Saint-Coulomb" TargetMode="External"/><Relationship Id="rId28" Type="http://schemas.openxmlformats.org/officeDocument/2006/relationships/hyperlink" Target="https://es.wikipedia.org/w/index.php?title=Tercera_Orden_de_las_Hijas_del_Sagrado_Coraz%C3%B3n&amp;action=edit&amp;redlink=1" TargetMode="External"/><Relationship Id="rId36" Type="http://schemas.openxmlformats.org/officeDocument/2006/relationships/hyperlink" Target="https://es.wikipedia.org/wiki/Rennes" TargetMode="External"/><Relationship Id="rId49" Type="http://schemas.openxmlformats.org/officeDocument/2006/relationships/hyperlink" Target="https://es.wikipedia.org/wiki/Benedicto_XVI" TargetMode="External"/><Relationship Id="rId10" Type="http://schemas.openxmlformats.org/officeDocument/2006/relationships/hyperlink" Target="https://es.wikipedia.org/wiki/Comunidad_religiosa" TargetMode="External"/><Relationship Id="rId19" Type="http://schemas.openxmlformats.org/officeDocument/2006/relationships/hyperlink" Target="https://es.wikipedia.org/wiki/Revoluci%C3%B3n_francesa" TargetMode="External"/><Relationship Id="rId31" Type="http://schemas.openxmlformats.org/officeDocument/2006/relationships/hyperlink" Target="https://es.wikipedia.org/wiki/Limosna" TargetMode="External"/><Relationship Id="rId44" Type="http://schemas.openxmlformats.org/officeDocument/2006/relationships/hyperlink" Target="https://es.wikipedia.org/wiki/Canonizaci%C3%B3n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1879" TargetMode="External"/><Relationship Id="rId14" Type="http://schemas.openxmlformats.org/officeDocument/2006/relationships/hyperlink" Target="https://es.wikipedia.org/wiki/Juan_Pablo_II" TargetMode="External"/><Relationship Id="rId22" Type="http://schemas.openxmlformats.org/officeDocument/2006/relationships/hyperlink" Target="https://es.wikipedia.org/wiki/Concordato_de_1801" TargetMode="External"/><Relationship Id="rId27" Type="http://schemas.openxmlformats.org/officeDocument/2006/relationships/hyperlink" Target="https://es.wikipedia.org/wiki/Juan_Eudes" TargetMode="External"/><Relationship Id="rId30" Type="http://schemas.openxmlformats.org/officeDocument/2006/relationships/hyperlink" Target="https://es.wikipedia.org/wiki/Orden_Hospitalaria_de_San_Juan_de_Dios" TargetMode="External"/><Relationship Id="rId35" Type="http://schemas.openxmlformats.org/officeDocument/2006/relationships/hyperlink" Target="https://es.wikipedia.org/w/index.php?title=Premio_Montyon&amp;action=edit&amp;redlink=1" TargetMode="External"/><Relationship Id="rId43" Type="http://schemas.openxmlformats.org/officeDocument/2006/relationships/hyperlink" Target="https://es.wikipedia.org/wiki/Juan_Pablo_II" TargetMode="External"/><Relationship Id="rId48" Type="http://schemas.openxmlformats.org/officeDocument/2006/relationships/hyperlink" Target="https://es.wikipedia.org/wiki/Congregaci%C3%B3n_para_las_Causas_de_los_Santos" TargetMode="External"/><Relationship Id="rId8" Type="http://schemas.openxmlformats.org/officeDocument/2006/relationships/hyperlink" Target="https://es.wikipedia.org/wiki/28_de_agost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1573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1</cp:revision>
  <dcterms:created xsi:type="dcterms:W3CDTF">2021-01-08T17:35:00Z</dcterms:created>
  <dcterms:modified xsi:type="dcterms:W3CDTF">2021-01-08T17:45:00Z</dcterms:modified>
</cp:coreProperties>
</file>