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55" w:rsidRDefault="00A85555" w:rsidP="009E5FAA">
      <w:pPr>
        <w:pStyle w:val="NormalWeb"/>
        <w:shd w:val="clear" w:color="auto" w:fill="FFFFFF"/>
        <w:spacing w:before="0" w:beforeAutospacing="0" w:after="0" w:afterAutospacing="0"/>
        <w:jc w:val="center"/>
        <w:rPr>
          <w:rFonts w:ascii="Arial" w:hAnsi="Arial" w:cs="Arial"/>
          <w:b/>
          <w:bCs/>
          <w:color w:val="FF0000"/>
          <w:sz w:val="36"/>
          <w:szCs w:val="36"/>
        </w:rPr>
      </w:pPr>
      <w:r w:rsidRPr="005C6C70">
        <w:rPr>
          <w:rFonts w:ascii="Arial" w:hAnsi="Arial" w:cs="Arial"/>
          <w:b/>
          <w:bCs/>
          <w:color w:val="FF0000"/>
          <w:sz w:val="36"/>
          <w:szCs w:val="36"/>
        </w:rPr>
        <w:t>Gertrudis Gómez de Avellaneda 1814-1873</w:t>
      </w:r>
    </w:p>
    <w:p w:rsidR="009E5FAA" w:rsidRDefault="009E5FAA" w:rsidP="009E5FAA">
      <w:pPr>
        <w:pStyle w:val="NormalWeb"/>
        <w:shd w:val="clear" w:color="auto" w:fill="FFFFFF"/>
        <w:spacing w:before="0" w:beforeAutospacing="0" w:after="0" w:afterAutospacing="0"/>
        <w:jc w:val="center"/>
        <w:rPr>
          <w:rFonts w:ascii="Arial" w:hAnsi="Arial" w:cs="Arial"/>
          <w:b/>
          <w:bCs/>
          <w:color w:val="0070C0"/>
          <w:sz w:val="32"/>
          <w:szCs w:val="32"/>
        </w:rPr>
      </w:pPr>
    </w:p>
    <w:p w:rsidR="00A85555" w:rsidRDefault="00F6334D" w:rsidP="009E5FAA">
      <w:pPr>
        <w:pStyle w:val="NormalWeb"/>
        <w:shd w:val="clear" w:color="auto" w:fill="FFFFFF"/>
        <w:spacing w:before="0" w:beforeAutospacing="0" w:after="0" w:afterAutospacing="0"/>
        <w:jc w:val="center"/>
        <w:rPr>
          <w:rFonts w:ascii="Arial" w:hAnsi="Arial" w:cs="Arial"/>
          <w:b/>
          <w:bCs/>
          <w:color w:val="0070C0"/>
          <w:sz w:val="32"/>
          <w:szCs w:val="32"/>
        </w:rPr>
      </w:pPr>
      <w:r w:rsidRPr="00F6334D">
        <w:rPr>
          <w:rFonts w:ascii="Arial" w:hAnsi="Arial" w:cs="Arial"/>
          <w:b/>
          <w:bCs/>
          <w:color w:val="0070C0"/>
          <w:sz w:val="32"/>
          <w:szCs w:val="32"/>
        </w:rPr>
        <w:t xml:space="preserve">Escritora fecunda y cautivadora </w:t>
      </w:r>
    </w:p>
    <w:p w:rsidR="009E5FAA" w:rsidRPr="00F6334D" w:rsidRDefault="009E5FAA" w:rsidP="009E5FAA">
      <w:pPr>
        <w:pStyle w:val="NormalWeb"/>
        <w:shd w:val="clear" w:color="auto" w:fill="FFFFFF"/>
        <w:spacing w:before="0" w:beforeAutospacing="0" w:after="0" w:afterAutospacing="0"/>
        <w:jc w:val="center"/>
        <w:rPr>
          <w:rFonts w:ascii="Arial" w:hAnsi="Arial" w:cs="Arial"/>
          <w:b/>
          <w:bCs/>
          <w:color w:val="0070C0"/>
          <w:sz w:val="32"/>
          <w:szCs w:val="32"/>
        </w:rPr>
      </w:pPr>
    </w:p>
    <w:p w:rsidR="00F6334D" w:rsidRPr="00F6334D" w:rsidRDefault="00F6334D" w:rsidP="009E5FAA">
      <w:pPr>
        <w:pStyle w:val="NormalWeb"/>
        <w:shd w:val="clear" w:color="auto" w:fill="FFFFFF"/>
        <w:spacing w:before="0" w:beforeAutospacing="0" w:after="0" w:afterAutospacing="0"/>
        <w:jc w:val="center"/>
        <w:rPr>
          <w:rFonts w:ascii="Arial" w:hAnsi="Arial" w:cs="Arial"/>
          <w:b/>
          <w:bCs/>
          <w:sz w:val="32"/>
          <w:szCs w:val="32"/>
        </w:rPr>
      </w:pPr>
      <w:proofErr w:type="spellStart"/>
      <w:r w:rsidRPr="00F6334D">
        <w:rPr>
          <w:rFonts w:ascii="Arial" w:hAnsi="Arial" w:cs="Arial"/>
          <w:b/>
          <w:bCs/>
          <w:sz w:val="32"/>
          <w:szCs w:val="32"/>
        </w:rPr>
        <w:t>Wikipedia</w:t>
      </w:r>
      <w:proofErr w:type="spellEnd"/>
    </w:p>
    <w:p w:rsidR="00F6334D" w:rsidRPr="00F6334D" w:rsidRDefault="00F6334D" w:rsidP="00F6334D">
      <w:pPr>
        <w:pStyle w:val="NormalWeb"/>
        <w:shd w:val="clear" w:color="auto" w:fill="FFFFFF"/>
        <w:spacing w:before="120" w:beforeAutospacing="0" w:after="120" w:afterAutospacing="0"/>
        <w:jc w:val="center"/>
        <w:rPr>
          <w:rFonts w:ascii="Arial" w:hAnsi="Arial" w:cs="Arial"/>
          <w:bCs/>
          <w:color w:val="0070C0"/>
          <w:sz w:val="32"/>
          <w:szCs w:val="32"/>
        </w:rPr>
      </w:pPr>
    </w:p>
    <w:p w:rsidR="00A85555" w:rsidRDefault="00A85555" w:rsidP="005C6C70">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762125" cy="2321530"/>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l="70194" t="31985" r="7584" b="36031"/>
                    <a:stretch>
                      <a:fillRect/>
                    </a:stretch>
                  </pic:blipFill>
                  <pic:spPr bwMode="auto">
                    <a:xfrm>
                      <a:off x="0" y="0"/>
                      <a:ext cx="1762125" cy="2321530"/>
                    </a:xfrm>
                    <a:prstGeom prst="rect">
                      <a:avLst/>
                    </a:prstGeom>
                    <a:noFill/>
                    <a:ln w="9525">
                      <a:noFill/>
                      <a:miter lim="800000"/>
                      <a:headEnd/>
                      <a:tailEnd/>
                    </a:ln>
                  </pic:spPr>
                </pic:pic>
              </a:graphicData>
            </a:graphic>
          </wp:inline>
        </w:drawing>
      </w:r>
    </w:p>
    <w:p w:rsidR="00A85555" w:rsidRDefault="00F6334D" w:rsidP="005C6C70">
      <w:pPr>
        <w:pStyle w:val="NormalWeb"/>
        <w:shd w:val="clear" w:color="auto" w:fill="FFFFFF"/>
        <w:spacing w:before="0" w:beforeAutospacing="0" w:after="0" w:afterAutospacing="0"/>
        <w:ind w:left="-993" w:right="-1135"/>
        <w:jc w:val="both"/>
        <w:rPr>
          <w:rFonts w:ascii="Arial" w:hAnsi="Arial" w:cs="Arial"/>
          <w:b/>
        </w:rPr>
      </w:pPr>
      <w:r>
        <w:rPr>
          <w:rFonts w:ascii="Arial" w:hAnsi="Arial" w:cs="Arial"/>
          <w:color w:val="202122"/>
          <w:sz w:val="21"/>
          <w:szCs w:val="21"/>
        </w:rPr>
        <w:t xml:space="preserve">  </w:t>
      </w:r>
      <w:r w:rsidR="00A85555">
        <w:rPr>
          <w:rFonts w:ascii="Arial" w:hAnsi="Arial" w:cs="Arial"/>
          <w:color w:val="202122"/>
          <w:sz w:val="21"/>
          <w:szCs w:val="21"/>
        </w:rPr>
        <w:t> </w:t>
      </w:r>
      <w:r w:rsidR="005C6C70">
        <w:rPr>
          <w:rFonts w:ascii="Arial" w:hAnsi="Arial" w:cs="Arial"/>
          <w:color w:val="202122"/>
          <w:sz w:val="21"/>
          <w:szCs w:val="21"/>
        </w:rPr>
        <w:t xml:space="preserve"> </w:t>
      </w:r>
      <w:r w:rsidR="005C6C70">
        <w:rPr>
          <w:rFonts w:ascii="Arial" w:hAnsi="Arial" w:cs="Arial"/>
          <w:b/>
        </w:rPr>
        <w:t>Nació</w:t>
      </w:r>
      <w:r w:rsidR="005C6C70" w:rsidRPr="005C6C70">
        <w:rPr>
          <w:rFonts w:ascii="Arial" w:hAnsi="Arial" w:cs="Arial"/>
          <w:b/>
        </w:rPr>
        <w:t xml:space="preserve"> en </w:t>
      </w:r>
      <w:hyperlink r:id="rId7" w:tooltip="Camagüey" w:history="1">
        <w:r w:rsidR="00A85555" w:rsidRPr="005C6C70">
          <w:rPr>
            <w:rStyle w:val="Hipervnculo"/>
            <w:rFonts w:ascii="Arial" w:hAnsi="Arial" w:cs="Arial"/>
            <w:b/>
            <w:color w:val="auto"/>
            <w:u w:val="none"/>
          </w:rPr>
          <w:t>Santa María de Puerto Príncipe</w:t>
        </w:r>
      </w:hyperlink>
      <w:r w:rsidR="00A85555" w:rsidRPr="005C6C70">
        <w:rPr>
          <w:rFonts w:ascii="Arial" w:hAnsi="Arial" w:cs="Arial"/>
          <w:b/>
        </w:rPr>
        <w:t>, </w:t>
      </w:r>
      <w:hyperlink r:id="rId8" w:tooltip="Cuba" w:history="1">
        <w:r w:rsidR="00A85555" w:rsidRPr="005C6C70">
          <w:rPr>
            <w:rStyle w:val="Hipervnculo"/>
            <w:rFonts w:ascii="Arial" w:hAnsi="Arial" w:cs="Arial"/>
            <w:b/>
            <w:color w:val="auto"/>
            <w:u w:val="none"/>
          </w:rPr>
          <w:t>Cuba</w:t>
        </w:r>
      </w:hyperlink>
      <w:r w:rsidR="00A85555" w:rsidRPr="005C6C70">
        <w:rPr>
          <w:rFonts w:ascii="Arial" w:hAnsi="Arial" w:cs="Arial"/>
          <w:b/>
        </w:rPr>
        <w:t>, </w:t>
      </w:r>
      <w:r w:rsidR="005C6C70">
        <w:rPr>
          <w:rFonts w:ascii="Arial" w:hAnsi="Arial" w:cs="Arial"/>
          <w:b/>
        </w:rPr>
        <w:t xml:space="preserve"> el </w:t>
      </w:r>
      <w:hyperlink r:id="rId9" w:tooltip="23 de marzo" w:history="1">
        <w:r w:rsidR="00A85555" w:rsidRPr="005C6C70">
          <w:rPr>
            <w:rStyle w:val="Hipervnculo"/>
            <w:rFonts w:ascii="Arial" w:hAnsi="Arial" w:cs="Arial"/>
            <w:b/>
            <w:color w:val="auto"/>
            <w:u w:val="none"/>
          </w:rPr>
          <w:t>23 de marzo</w:t>
        </w:r>
      </w:hyperlink>
      <w:r w:rsidR="00A85555" w:rsidRPr="005C6C70">
        <w:rPr>
          <w:rFonts w:ascii="Arial" w:hAnsi="Arial" w:cs="Arial"/>
          <w:b/>
        </w:rPr>
        <w:t> de </w:t>
      </w:r>
      <w:hyperlink r:id="rId10" w:tooltip="1814" w:history="1">
        <w:r w:rsidR="00A85555" w:rsidRPr="005C6C70">
          <w:rPr>
            <w:rStyle w:val="Hipervnculo"/>
            <w:rFonts w:ascii="Arial" w:hAnsi="Arial" w:cs="Arial"/>
            <w:b/>
            <w:color w:val="auto"/>
            <w:u w:val="none"/>
          </w:rPr>
          <w:t>1814</w:t>
        </w:r>
      </w:hyperlink>
      <w:r w:rsidR="00A85555" w:rsidRPr="005C6C70">
        <w:rPr>
          <w:rFonts w:ascii="Arial" w:hAnsi="Arial" w:cs="Arial"/>
          <w:b/>
        </w:rPr>
        <w:t> </w:t>
      </w:r>
      <w:r w:rsidR="005C6C70">
        <w:rPr>
          <w:rFonts w:ascii="Arial" w:hAnsi="Arial" w:cs="Arial"/>
          <w:b/>
        </w:rPr>
        <w:t xml:space="preserve"> y murió en </w:t>
      </w:r>
      <w:r w:rsidR="00A85555" w:rsidRPr="005C6C70">
        <w:rPr>
          <w:rFonts w:ascii="Arial" w:hAnsi="Arial" w:cs="Arial"/>
          <w:b/>
        </w:rPr>
        <w:t> </w:t>
      </w:r>
      <w:hyperlink r:id="rId11" w:tooltip="Madrid" w:history="1">
        <w:r w:rsidR="00A85555" w:rsidRPr="005C6C70">
          <w:rPr>
            <w:rStyle w:val="Hipervnculo"/>
            <w:rFonts w:ascii="Arial" w:hAnsi="Arial" w:cs="Arial"/>
            <w:b/>
            <w:color w:val="auto"/>
            <w:u w:val="none"/>
          </w:rPr>
          <w:t>Madrid</w:t>
        </w:r>
      </w:hyperlink>
      <w:r w:rsidR="00A85555" w:rsidRPr="005C6C70">
        <w:rPr>
          <w:rFonts w:ascii="Arial" w:hAnsi="Arial" w:cs="Arial"/>
          <w:b/>
        </w:rPr>
        <w:t>,</w:t>
      </w:r>
      <w:r w:rsidR="005C6C70">
        <w:rPr>
          <w:rFonts w:ascii="Arial" w:hAnsi="Arial" w:cs="Arial"/>
          <w:b/>
        </w:rPr>
        <w:t xml:space="preserve"> el</w:t>
      </w:r>
      <w:r w:rsidR="00A85555" w:rsidRPr="005C6C70">
        <w:rPr>
          <w:rFonts w:ascii="Arial" w:hAnsi="Arial" w:cs="Arial"/>
          <w:b/>
        </w:rPr>
        <w:t> </w:t>
      </w:r>
      <w:hyperlink r:id="rId12" w:tooltip="1 de febrero" w:history="1">
        <w:r w:rsidR="00A85555" w:rsidRPr="005C6C70">
          <w:rPr>
            <w:rStyle w:val="Hipervnculo"/>
            <w:rFonts w:ascii="Arial" w:hAnsi="Arial" w:cs="Arial"/>
            <w:b/>
            <w:color w:val="auto"/>
            <w:u w:val="none"/>
          </w:rPr>
          <w:t>1 de febrero</w:t>
        </w:r>
      </w:hyperlink>
      <w:r w:rsidR="00A85555" w:rsidRPr="005C6C70">
        <w:rPr>
          <w:rFonts w:ascii="Arial" w:hAnsi="Arial" w:cs="Arial"/>
          <w:b/>
        </w:rPr>
        <w:t> de </w:t>
      </w:r>
      <w:hyperlink r:id="rId13" w:tooltip="1873" w:history="1">
        <w:r w:rsidR="00A85555" w:rsidRPr="005C6C70">
          <w:rPr>
            <w:rStyle w:val="Hipervnculo"/>
            <w:rFonts w:ascii="Arial" w:hAnsi="Arial" w:cs="Arial"/>
            <w:b/>
            <w:color w:val="auto"/>
            <w:u w:val="none"/>
          </w:rPr>
          <w:t>1873</w:t>
        </w:r>
      </w:hyperlink>
      <w:r w:rsidR="00A85555" w:rsidRPr="005C6C70">
        <w:rPr>
          <w:rFonts w:ascii="Arial" w:hAnsi="Arial" w:cs="Arial"/>
          <w:b/>
        </w:rPr>
        <w:t>)</w:t>
      </w:r>
      <w:r w:rsidR="005C6C70">
        <w:rPr>
          <w:rFonts w:ascii="Arial" w:hAnsi="Arial" w:cs="Arial"/>
          <w:b/>
        </w:rPr>
        <w:t>. L</w:t>
      </w:r>
      <w:r w:rsidR="00A85555" w:rsidRPr="005C6C70">
        <w:rPr>
          <w:rFonts w:ascii="Arial" w:hAnsi="Arial" w:cs="Arial"/>
          <w:b/>
        </w:rPr>
        <w:t>lamada cariñosamente «Tula» o «La Avellaneda», fue novelista, dramaturga y </w:t>
      </w:r>
      <w:hyperlink r:id="rId14" w:tooltip="Poetisa" w:history="1">
        <w:r w:rsidR="00A85555" w:rsidRPr="005C6C70">
          <w:rPr>
            <w:rStyle w:val="Hipervnculo"/>
            <w:rFonts w:ascii="Arial" w:hAnsi="Arial" w:cs="Arial"/>
            <w:b/>
            <w:color w:val="auto"/>
            <w:u w:val="none"/>
          </w:rPr>
          <w:t>poetisa</w:t>
        </w:r>
      </w:hyperlink>
      <w:r w:rsidR="00A85555" w:rsidRPr="005C6C70">
        <w:rPr>
          <w:rFonts w:ascii="Arial" w:hAnsi="Arial" w:cs="Arial"/>
          <w:b/>
        </w:rPr>
        <w:t> española del </w:t>
      </w:r>
      <w:hyperlink r:id="rId15" w:tooltip="Romanticismo" w:history="1">
        <w:r w:rsidR="00A85555" w:rsidRPr="005C6C70">
          <w:rPr>
            <w:rStyle w:val="Hipervnculo"/>
            <w:rFonts w:ascii="Arial" w:hAnsi="Arial" w:cs="Arial"/>
            <w:b/>
            <w:color w:val="auto"/>
            <w:u w:val="none"/>
          </w:rPr>
          <w:t>Romanticismo</w:t>
        </w:r>
      </w:hyperlink>
      <w:r w:rsidR="00A85555" w:rsidRPr="005C6C70">
        <w:rPr>
          <w:rFonts w:ascii="Arial" w:hAnsi="Arial" w:cs="Arial"/>
          <w:b/>
        </w:rPr>
        <w:t>. Se instaló en España a los veintidós años, donde comenzó a publicar bajo el seudónimo de «La Peregrina» y se dio a conocer con la novela </w:t>
      </w:r>
      <w:proofErr w:type="spellStart"/>
      <w:r w:rsidR="006C4C78" w:rsidRPr="005C6C70">
        <w:rPr>
          <w:rFonts w:ascii="Arial" w:hAnsi="Arial" w:cs="Arial"/>
          <w:b/>
          <w:i/>
          <w:iCs/>
        </w:rPr>
        <w:fldChar w:fldCharType="begin"/>
      </w:r>
      <w:r w:rsidR="00A85555" w:rsidRPr="005C6C70">
        <w:rPr>
          <w:rFonts w:ascii="Arial" w:hAnsi="Arial" w:cs="Arial"/>
          <w:b/>
          <w:i/>
          <w:iCs/>
        </w:rPr>
        <w:instrText xml:space="preserve"> HYPERLINK "https://es.wikipedia.org/wiki/Sab_(novela)" \o "Sab (novela)" </w:instrText>
      </w:r>
      <w:r w:rsidR="006C4C78" w:rsidRPr="005C6C70">
        <w:rPr>
          <w:rFonts w:ascii="Arial" w:hAnsi="Arial" w:cs="Arial"/>
          <w:b/>
          <w:i/>
          <w:iCs/>
        </w:rPr>
        <w:fldChar w:fldCharType="separate"/>
      </w:r>
      <w:r w:rsidR="00A85555" w:rsidRPr="005C6C70">
        <w:rPr>
          <w:rStyle w:val="Hipervnculo"/>
          <w:rFonts w:ascii="Arial" w:hAnsi="Arial" w:cs="Arial"/>
          <w:b/>
          <w:i/>
          <w:iCs/>
          <w:color w:val="auto"/>
          <w:u w:val="none"/>
        </w:rPr>
        <w:t>Sab</w:t>
      </w:r>
      <w:proofErr w:type="spellEnd"/>
      <w:r w:rsidR="006C4C78" w:rsidRPr="005C6C70">
        <w:rPr>
          <w:rFonts w:ascii="Arial" w:hAnsi="Arial" w:cs="Arial"/>
          <w:b/>
          <w:i/>
          <w:iCs/>
        </w:rPr>
        <w:fldChar w:fldCharType="end"/>
      </w:r>
      <w:r w:rsidR="00A85555" w:rsidRPr="005C6C70">
        <w:rPr>
          <w:rFonts w:ascii="Arial" w:hAnsi="Arial" w:cs="Arial"/>
          <w:b/>
        </w:rPr>
        <w:t>, considerada la primera novela antiesclavista (anterior incluso a</w:t>
      </w:r>
      <w:r w:rsidR="005C6C70">
        <w:rPr>
          <w:rFonts w:ascii="Arial" w:hAnsi="Arial" w:cs="Arial"/>
          <w:b/>
        </w:rPr>
        <w:t xml:space="preserve"> la "</w:t>
      </w:r>
      <w:proofErr w:type="spellStart"/>
      <w:r w:rsidR="006C4C78" w:rsidRPr="005C6C70">
        <w:rPr>
          <w:rFonts w:ascii="Arial" w:hAnsi="Arial" w:cs="Arial"/>
          <w:b/>
          <w:i/>
          <w:iCs/>
        </w:rPr>
        <w:fldChar w:fldCharType="begin"/>
      </w:r>
      <w:r w:rsidR="00A85555" w:rsidRPr="005C6C70">
        <w:rPr>
          <w:rFonts w:ascii="Arial" w:hAnsi="Arial" w:cs="Arial"/>
          <w:b/>
          <w:i/>
          <w:iCs/>
        </w:rPr>
        <w:instrText xml:space="preserve"> HYPERLINK "https://es.wikipedia.org/wiki/Uncle_Tom%27s_Cabin" \o "Uncle Tom's Cabin" </w:instrText>
      </w:r>
      <w:r w:rsidR="006C4C78" w:rsidRPr="005C6C70">
        <w:rPr>
          <w:rFonts w:ascii="Arial" w:hAnsi="Arial" w:cs="Arial"/>
          <w:b/>
          <w:i/>
          <w:iCs/>
        </w:rPr>
        <w:fldChar w:fldCharType="separate"/>
      </w:r>
      <w:r w:rsidR="00A85555" w:rsidRPr="005C6C70">
        <w:rPr>
          <w:rStyle w:val="Hipervnculo"/>
          <w:rFonts w:ascii="Arial" w:hAnsi="Arial" w:cs="Arial"/>
          <w:b/>
          <w:i/>
          <w:iCs/>
          <w:color w:val="auto"/>
          <w:u w:val="none"/>
        </w:rPr>
        <w:t>Uncle</w:t>
      </w:r>
      <w:proofErr w:type="spellEnd"/>
      <w:r w:rsidR="00A85555" w:rsidRPr="005C6C70">
        <w:rPr>
          <w:rStyle w:val="Hipervnculo"/>
          <w:rFonts w:ascii="Arial" w:hAnsi="Arial" w:cs="Arial"/>
          <w:b/>
          <w:i/>
          <w:iCs/>
          <w:color w:val="auto"/>
          <w:u w:val="none"/>
        </w:rPr>
        <w:t xml:space="preserve"> </w:t>
      </w:r>
      <w:proofErr w:type="spellStart"/>
      <w:r w:rsidR="00A85555" w:rsidRPr="005C6C70">
        <w:rPr>
          <w:rStyle w:val="Hipervnculo"/>
          <w:rFonts w:ascii="Arial" w:hAnsi="Arial" w:cs="Arial"/>
          <w:b/>
          <w:i/>
          <w:iCs/>
          <w:color w:val="auto"/>
          <w:u w:val="none"/>
        </w:rPr>
        <w:t>Tom's</w:t>
      </w:r>
      <w:proofErr w:type="spellEnd"/>
      <w:r w:rsidR="00A85555" w:rsidRPr="005C6C70">
        <w:rPr>
          <w:rStyle w:val="Hipervnculo"/>
          <w:rFonts w:ascii="Arial" w:hAnsi="Arial" w:cs="Arial"/>
          <w:b/>
          <w:i/>
          <w:iCs/>
          <w:color w:val="auto"/>
          <w:u w:val="none"/>
        </w:rPr>
        <w:t xml:space="preserve"> </w:t>
      </w:r>
      <w:proofErr w:type="spellStart"/>
      <w:r w:rsidR="00A85555" w:rsidRPr="005C6C70">
        <w:rPr>
          <w:rStyle w:val="Hipervnculo"/>
          <w:rFonts w:ascii="Arial" w:hAnsi="Arial" w:cs="Arial"/>
          <w:b/>
          <w:i/>
          <w:iCs/>
          <w:color w:val="auto"/>
          <w:u w:val="none"/>
        </w:rPr>
        <w:t>Cabin</w:t>
      </w:r>
      <w:proofErr w:type="spellEnd"/>
      <w:r w:rsidR="006C4C78" w:rsidRPr="005C6C70">
        <w:rPr>
          <w:rFonts w:ascii="Arial" w:hAnsi="Arial" w:cs="Arial"/>
          <w:b/>
          <w:i/>
          <w:iCs/>
        </w:rPr>
        <w:fldChar w:fldCharType="end"/>
      </w:r>
      <w:r w:rsidR="00A85555" w:rsidRPr="005C6C70">
        <w:rPr>
          <w:rFonts w:ascii="Arial" w:hAnsi="Arial" w:cs="Arial"/>
          <w:b/>
        </w:rPr>
        <w:t>, </w:t>
      </w:r>
      <w:r w:rsidR="00A85555" w:rsidRPr="005C6C70">
        <w:rPr>
          <w:rFonts w:ascii="Arial" w:hAnsi="Arial" w:cs="Arial"/>
          <w:b/>
          <w:i/>
          <w:iCs/>
        </w:rPr>
        <w:t>la cabaña del tío Tom</w:t>
      </w:r>
      <w:r w:rsidR="00A85555" w:rsidRPr="005C6C70">
        <w:rPr>
          <w:rFonts w:ascii="Arial" w:hAnsi="Arial" w:cs="Arial"/>
          <w:b/>
        </w:rPr>
        <w:t>, de la escritora estadounidense </w:t>
      </w:r>
      <w:proofErr w:type="spellStart"/>
      <w:r w:rsidR="006C4C78" w:rsidRPr="005C6C70">
        <w:rPr>
          <w:rFonts w:ascii="Arial" w:hAnsi="Arial" w:cs="Arial"/>
          <w:b/>
        </w:rPr>
        <w:fldChar w:fldCharType="begin"/>
      </w:r>
      <w:r w:rsidR="00A85555" w:rsidRPr="005C6C70">
        <w:rPr>
          <w:rFonts w:ascii="Arial" w:hAnsi="Arial" w:cs="Arial"/>
          <w:b/>
        </w:rPr>
        <w:instrText xml:space="preserve"> HYPERLINK "https://es.wikipedia.org/wiki/Harriet_Beecher_Stowe" \o "Harriet Beecher Stowe" </w:instrText>
      </w:r>
      <w:r w:rsidR="006C4C78" w:rsidRPr="005C6C70">
        <w:rPr>
          <w:rFonts w:ascii="Arial" w:hAnsi="Arial" w:cs="Arial"/>
          <w:b/>
        </w:rPr>
        <w:fldChar w:fldCharType="separate"/>
      </w:r>
      <w:r w:rsidR="00A85555" w:rsidRPr="005C6C70">
        <w:rPr>
          <w:rStyle w:val="Hipervnculo"/>
          <w:rFonts w:ascii="Arial" w:hAnsi="Arial" w:cs="Arial"/>
          <w:b/>
          <w:color w:val="auto"/>
          <w:u w:val="none"/>
        </w:rPr>
        <w:t>Harriet</w:t>
      </w:r>
      <w:proofErr w:type="spellEnd"/>
      <w:r w:rsidR="00A85555" w:rsidRPr="005C6C70">
        <w:rPr>
          <w:rStyle w:val="Hipervnculo"/>
          <w:rFonts w:ascii="Arial" w:hAnsi="Arial" w:cs="Arial"/>
          <w:b/>
          <w:color w:val="auto"/>
          <w:u w:val="none"/>
        </w:rPr>
        <w:t xml:space="preserve"> </w:t>
      </w:r>
      <w:proofErr w:type="spellStart"/>
      <w:r w:rsidR="00A85555" w:rsidRPr="005C6C70">
        <w:rPr>
          <w:rStyle w:val="Hipervnculo"/>
          <w:rFonts w:ascii="Arial" w:hAnsi="Arial" w:cs="Arial"/>
          <w:b/>
          <w:color w:val="auto"/>
          <w:u w:val="none"/>
        </w:rPr>
        <w:t>Beecher</w:t>
      </w:r>
      <w:proofErr w:type="spellEnd"/>
      <w:r w:rsidR="00A85555" w:rsidRPr="005C6C70">
        <w:rPr>
          <w:rStyle w:val="Hipervnculo"/>
          <w:rFonts w:ascii="Arial" w:hAnsi="Arial" w:cs="Arial"/>
          <w:b/>
          <w:color w:val="auto"/>
          <w:u w:val="none"/>
        </w:rPr>
        <w:t xml:space="preserve"> </w:t>
      </w:r>
      <w:proofErr w:type="spellStart"/>
      <w:r w:rsidR="00A85555" w:rsidRPr="005C6C70">
        <w:rPr>
          <w:rStyle w:val="Hipervnculo"/>
          <w:rFonts w:ascii="Arial" w:hAnsi="Arial" w:cs="Arial"/>
          <w:b/>
          <w:color w:val="auto"/>
          <w:u w:val="none"/>
        </w:rPr>
        <w:t>Stowe</w:t>
      </w:r>
      <w:proofErr w:type="spellEnd"/>
      <w:r w:rsidR="006C4C78" w:rsidRPr="005C6C70">
        <w:rPr>
          <w:rFonts w:ascii="Arial" w:hAnsi="Arial" w:cs="Arial"/>
          <w:b/>
        </w:rPr>
        <w:fldChar w:fldCharType="end"/>
      </w:r>
      <w:r w:rsidR="00A85555" w:rsidRPr="005C6C70">
        <w:rPr>
          <w:rFonts w:ascii="Arial" w:hAnsi="Arial" w:cs="Arial"/>
          <w:b/>
        </w:rPr>
        <w:t>.</w:t>
      </w:r>
    </w:p>
    <w:p w:rsidR="005C6C70" w:rsidRPr="005C6C70" w:rsidRDefault="005C6C70" w:rsidP="005C6C70">
      <w:pPr>
        <w:pStyle w:val="NormalWeb"/>
        <w:shd w:val="clear" w:color="auto" w:fill="FFFFFF"/>
        <w:spacing w:before="0" w:beforeAutospacing="0" w:after="0" w:afterAutospacing="0"/>
        <w:ind w:left="-993" w:right="-1135"/>
        <w:jc w:val="both"/>
        <w:rPr>
          <w:rFonts w:ascii="Arial" w:hAnsi="Arial" w:cs="Arial"/>
          <w:b/>
        </w:rPr>
      </w:pPr>
    </w:p>
    <w:p w:rsidR="005C6C70" w:rsidRDefault="005C6C70" w:rsidP="005C6C7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A85555" w:rsidRPr="005C6C70">
        <w:rPr>
          <w:rFonts w:ascii="Arial" w:hAnsi="Arial" w:cs="Arial"/>
          <w:b/>
        </w:rPr>
        <w:t>Es considerada como una de las precursoras de la novela </w:t>
      </w:r>
      <w:hyperlink r:id="rId16" w:tooltip="Hispanoamericana" w:history="1">
        <w:r w:rsidR="00A85555" w:rsidRPr="005C6C70">
          <w:rPr>
            <w:rStyle w:val="Hipervnculo"/>
            <w:rFonts w:ascii="Arial" w:hAnsi="Arial" w:cs="Arial"/>
            <w:b/>
            <w:color w:val="auto"/>
            <w:u w:val="none"/>
          </w:rPr>
          <w:t>hispanoamericana</w:t>
        </w:r>
      </w:hyperlink>
      <w:r w:rsidR="00A85555" w:rsidRPr="005C6C70">
        <w:rPr>
          <w:rFonts w:ascii="Arial" w:hAnsi="Arial" w:cs="Arial"/>
          <w:b/>
        </w:rPr>
        <w:t>, junto a </w:t>
      </w:r>
      <w:hyperlink r:id="rId17" w:tooltip="Juana Manso" w:history="1">
        <w:r w:rsidR="00A85555" w:rsidRPr="005C6C70">
          <w:rPr>
            <w:rStyle w:val="Hipervnculo"/>
            <w:rFonts w:ascii="Arial" w:hAnsi="Arial" w:cs="Arial"/>
            <w:b/>
            <w:color w:val="auto"/>
            <w:u w:val="none"/>
          </w:rPr>
          <w:t>Juana Manso</w:t>
        </w:r>
      </w:hyperlink>
      <w:r w:rsidR="00A85555" w:rsidRPr="005C6C70">
        <w:rPr>
          <w:rFonts w:ascii="Arial" w:hAnsi="Arial" w:cs="Arial"/>
          <w:b/>
        </w:rPr>
        <w:t>, </w:t>
      </w:r>
      <w:hyperlink r:id="rId18" w:tooltip="Mercedes Marín" w:history="1">
        <w:r w:rsidR="00A85555" w:rsidRPr="005C6C70">
          <w:rPr>
            <w:rStyle w:val="Hipervnculo"/>
            <w:rFonts w:ascii="Arial" w:hAnsi="Arial" w:cs="Arial"/>
            <w:b/>
            <w:color w:val="auto"/>
            <w:u w:val="none"/>
          </w:rPr>
          <w:t>Mercedes Marín</w:t>
        </w:r>
      </w:hyperlink>
      <w:r w:rsidR="00A85555" w:rsidRPr="005C6C70">
        <w:rPr>
          <w:rFonts w:ascii="Arial" w:hAnsi="Arial" w:cs="Arial"/>
          <w:b/>
        </w:rPr>
        <w:t>, </w:t>
      </w:r>
      <w:hyperlink r:id="rId19" w:tooltip="Rosario Orrego" w:history="1">
        <w:r w:rsidR="00A85555" w:rsidRPr="005C6C70">
          <w:rPr>
            <w:rStyle w:val="Hipervnculo"/>
            <w:rFonts w:ascii="Arial" w:hAnsi="Arial" w:cs="Arial"/>
            <w:b/>
            <w:color w:val="auto"/>
            <w:u w:val="none"/>
          </w:rPr>
          <w:t>Rosario Orrego</w:t>
        </w:r>
      </w:hyperlink>
      <w:r w:rsidR="00A85555" w:rsidRPr="005C6C70">
        <w:rPr>
          <w:rFonts w:ascii="Arial" w:hAnsi="Arial" w:cs="Arial"/>
          <w:b/>
        </w:rPr>
        <w:t>, </w:t>
      </w:r>
      <w:hyperlink r:id="rId20" w:tooltip="Júlia Lopes de Almeida" w:history="1">
        <w:r w:rsidR="00A85555" w:rsidRPr="005C6C70">
          <w:rPr>
            <w:rStyle w:val="Hipervnculo"/>
            <w:rFonts w:ascii="Arial" w:hAnsi="Arial" w:cs="Arial"/>
            <w:b/>
            <w:color w:val="auto"/>
            <w:u w:val="none"/>
          </w:rPr>
          <w:t xml:space="preserve">Júlia </w:t>
        </w:r>
        <w:proofErr w:type="spellStart"/>
        <w:r w:rsidR="00A85555" w:rsidRPr="005C6C70">
          <w:rPr>
            <w:rStyle w:val="Hipervnculo"/>
            <w:rFonts w:ascii="Arial" w:hAnsi="Arial" w:cs="Arial"/>
            <w:b/>
            <w:color w:val="auto"/>
            <w:u w:val="none"/>
          </w:rPr>
          <w:t>Lopes</w:t>
        </w:r>
        <w:proofErr w:type="spellEnd"/>
        <w:r w:rsidR="00A85555" w:rsidRPr="005C6C70">
          <w:rPr>
            <w:rStyle w:val="Hipervnculo"/>
            <w:rFonts w:ascii="Arial" w:hAnsi="Arial" w:cs="Arial"/>
            <w:b/>
            <w:color w:val="auto"/>
            <w:u w:val="none"/>
          </w:rPr>
          <w:t xml:space="preserve"> de Almeida</w:t>
        </w:r>
      </w:hyperlink>
      <w:r w:rsidR="00A85555" w:rsidRPr="005C6C70">
        <w:rPr>
          <w:rFonts w:ascii="Arial" w:hAnsi="Arial" w:cs="Arial"/>
          <w:b/>
        </w:rPr>
        <w:t>, </w:t>
      </w:r>
      <w:hyperlink r:id="rId21" w:tooltip="Clorinda Matto de Turner" w:history="1">
        <w:r w:rsidR="00A85555" w:rsidRPr="005C6C70">
          <w:rPr>
            <w:rStyle w:val="Hipervnculo"/>
            <w:rFonts w:ascii="Arial" w:hAnsi="Arial" w:cs="Arial"/>
            <w:b/>
            <w:color w:val="auto"/>
            <w:u w:val="none"/>
          </w:rPr>
          <w:t xml:space="preserve">Clorinda </w:t>
        </w:r>
        <w:proofErr w:type="spellStart"/>
        <w:r w:rsidR="00A85555" w:rsidRPr="005C6C70">
          <w:rPr>
            <w:rStyle w:val="Hipervnculo"/>
            <w:rFonts w:ascii="Arial" w:hAnsi="Arial" w:cs="Arial"/>
            <w:b/>
            <w:color w:val="auto"/>
            <w:u w:val="none"/>
          </w:rPr>
          <w:t>Matto</w:t>
        </w:r>
        <w:proofErr w:type="spellEnd"/>
        <w:r w:rsidR="00A85555" w:rsidRPr="005C6C70">
          <w:rPr>
            <w:rStyle w:val="Hipervnculo"/>
            <w:rFonts w:ascii="Arial" w:hAnsi="Arial" w:cs="Arial"/>
            <w:b/>
            <w:color w:val="auto"/>
            <w:u w:val="none"/>
          </w:rPr>
          <w:t xml:space="preserve"> de Turner</w:t>
        </w:r>
      </w:hyperlink>
      <w:r w:rsidR="00A85555" w:rsidRPr="005C6C70">
        <w:rPr>
          <w:rFonts w:ascii="Arial" w:hAnsi="Arial" w:cs="Arial"/>
          <w:b/>
        </w:rPr>
        <w:t>, </w:t>
      </w:r>
      <w:hyperlink r:id="rId22" w:tooltip="Juana Manuela Gorriti" w:history="1">
        <w:r w:rsidR="00A85555" w:rsidRPr="005C6C70">
          <w:rPr>
            <w:rStyle w:val="Hipervnculo"/>
            <w:rFonts w:ascii="Arial" w:hAnsi="Arial" w:cs="Arial"/>
            <w:b/>
            <w:color w:val="auto"/>
            <w:u w:val="none"/>
          </w:rPr>
          <w:t>Juana Manuela Gorriti</w:t>
        </w:r>
      </w:hyperlink>
      <w:r w:rsidR="00A85555" w:rsidRPr="005C6C70">
        <w:rPr>
          <w:rFonts w:ascii="Arial" w:hAnsi="Arial" w:cs="Arial"/>
          <w:b/>
        </w:rPr>
        <w:t> y </w:t>
      </w:r>
      <w:hyperlink r:id="rId23" w:tooltip="Mercedes Cabello de Carbonera" w:history="1">
        <w:r w:rsidR="00A85555" w:rsidRPr="005C6C70">
          <w:rPr>
            <w:rStyle w:val="Hipervnculo"/>
            <w:rFonts w:ascii="Arial" w:hAnsi="Arial" w:cs="Arial"/>
            <w:b/>
            <w:color w:val="auto"/>
            <w:u w:val="none"/>
          </w:rPr>
          <w:t>Mercedes Cabello de Carbonera</w:t>
        </w:r>
      </w:hyperlink>
      <w:r w:rsidR="00A85555" w:rsidRPr="005C6C70">
        <w:rPr>
          <w:rFonts w:ascii="Arial" w:hAnsi="Arial" w:cs="Arial"/>
          <w:b/>
        </w:rPr>
        <w:t>, entre otras.</w:t>
      </w:r>
      <w:r w:rsidRPr="005C6C70">
        <w:rPr>
          <w:rFonts w:ascii="Arial" w:hAnsi="Arial" w:cs="Arial"/>
          <w:b/>
        </w:rPr>
        <w:t xml:space="preserve"> </w:t>
      </w:r>
    </w:p>
    <w:p w:rsidR="005C6C70" w:rsidRDefault="005C6C70" w:rsidP="005C6C70">
      <w:pPr>
        <w:pStyle w:val="NormalWeb"/>
        <w:shd w:val="clear" w:color="auto" w:fill="FFFFFF"/>
        <w:spacing w:before="0" w:beforeAutospacing="0" w:after="0" w:afterAutospacing="0"/>
        <w:ind w:left="-993" w:right="-1135"/>
        <w:jc w:val="both"/>
        <w:rPr>
          <w:rFonts w:ascii="Arial" w:hAnsi="Arial" w:cs="Arial"/>
          <w:b/>
        </w:rPr>
      </w:pPr>
    </w:p>
    <w:p w:rsidR="005C6C70" w:rsidRDefault="00A85555" w:rsidP="005C6C70">
      <w:pPr>
        <w:pStyle w:val="NormalWeb"/>
        <w:shd w:val="clear" w:color="auto" w:fill="FFFFFF"/>
        <w:spacing w:before="0" w:beforeAutospacing="0" w:after="0" w:afterAutospacing="0"/>
        <w:ind w:left="-993" w:right="-1135"/>
        <w:jc w:val="both"/>
        <w:rPr>
          <w:rFonts w:ascii="Arial" w:hAnsi="Arial" w:cs="Arial"/>
          <w:b/>
        </w:rPr>
      </w:pPr>
      <w:r w:rsidRPr="005C6C70">
        <w:rPr>
          <w:rFonts w:ascii="Arial" w:hAnsi="Arial" w:cs="Arial"/>
          <w:b/>
        </w:rPr>
        <w:t>​ De formación neoclásica, fue valorada en su época como una de las figuras clave del romanticismo hispanoamericano. El tratamiento que dio a sus personajes femeninos la convirtieron en una de las precursoras del feminismo moderno. Entre su vasta obra, destaca su novela histórica </w:t>
      </w:r>
      <w:proofErr w:type="spellStart"/>
      <w:r w:rsidRPr="005C6C70">
        <w:rPr>
          <w:rFonts w:ascii="Arial" w:hAnsi="Arial" w:cs="Arial"/>
          <w:b/>
          <w:i/>
          <w:iCs/>
        </w:rPr>
        <w:t>Guatimozin</w:t>
      </w:r>
      <w:proofErr w:type="spellEnd"/>
      <w:r w:rsidRPr="005C6C70">
        <w:rPr>
          <w:rFonts w:ascii="Arial" w:hAnsi="Arial" w:cs="Arial"/>
          <w:b/>
        </w:rPr>
        <w:t>, </w:t>
      </w:r>
      <w:r w:rsidRPr="005C6C70">
        <w:rPr>
          <w:rFonts w:ascii="Arial" w:hAnsi="Arial" w:cs="Arial"/>
          <w:b/>
          <w:i/>
          <w:iCs/>
        </w:rPr>
        <w:t>último emperador de Méjico</w:t>
      </w:r>
      <w:r w:rsidRPr="005C6C70">
        <w:rPr>
          <w:rFonts w:ascii="Arial" w:hAnsi="Arial" w:cs="Arial"/>
          <w:b/>
        </w:rPr>
        <w:t> (1846) y sus piezas teatrales</w:t>
      </w:r>
      <w:r w:rsidR="005C6C70">
        <w:rPr>
          <w:rFonts w:ascii="Arial" w:hAnsi="Arial" w:cs="Arial"/>
          <w:b/>
        </w:rPr>
        <w:t xml:space="preserve"> </w:t>
      </w:r>
      <w:r w:rsidRPr="005C6C70">
        <w:rPr>
          <w:rFonts w:ascii="Arial" w:hAnsi="Arial" w:cs="Arial"/>
          <w:b/>
        </w:rPr>
        <w:t> </w:t>
      </w:r>
      <w:r w:rsidRPr="005C6C70">
        <w:rPr>
          <w:rFonts w:ascii="Arial" w:hAnsi="Arial" w:cs="Arial"/>
          <w:b/>
          <w:i/>
          <w:iCs/>
        </w:rPr>
        <w:t>Saúl</w:t>
      </w:r>
      <w:r w:rsidRPr="005C6C70">
        <w:rPr>
          <w:rFonts w:ascii="Arial" w:hAnsi="Arial" w:cs="Arial"/>
          <w:b/>
        </w:rPr>
        <w:t> </w:t>
      </w:r>
      <w:r w:rsidR="005C6C70">
        <w:rPr>
          <w:rFonts w:ascii="Arial" w:hAnsi="Arial" w:cs="Arial"/>
          <w:b/>
        </w:rPr>
        <w:t xml:space="preserve"> </w:t>
      </w:r>
      <w:r w:rsidRPr="005C6C70">
        <w:rPr>
          <w:rFonts w:ascii="Arial" w:hAnsi="Arial" w:cs="Arial"/>
          <w:b/>
        </w:rPr>
        <w:t>(1849) y </w:t>
      </w:r>
      <w:r w:rsidRPr="005C6C70">
        <w:rPr>
          <w:rFonts w:ascii="Arial" w:hAnsi="Arial" w:cs="Arial"/>
          <w:b/>
          <w:i/>
          <w:iCs/>
        </w:rPr>
        <w:t>Baltasar</w:t>
      </w:r>
      <w:r w:rsidRPr="005C6C70">
        <w:rPr>
          <w:rFonts w:ascii="Arial" w:hAnsi="Arial" w:cs="Arial"/>
          <w:b/>
        </w:rPr>
        <w:t> (1858), considerada esta última como una de las obras maestras del teatro romántico.</w:t>
      </w:r>
    </w:p>
    <w:p w:rsidR="00A85555" w:rsidRPr="005C6C70" w:rsidRDefault="00A85555" w:rsidP="005C6C70">
      <w:pPr>
        <w:pStyle w:val="NormalWeb"/>
        <w:shd w:val="clear" w:color="auto" w:fill="FFFFFF"/>
        <w:spacing w:before="0" w:beforeAutospacing="0" w:after="0" w:afterAutospacing="0"/>
        <w:ind w:left="-993" w:right="-1135"/>
        <w:jc w:val="both"/>
        <w:rPr>
          <w:rFonts w:ascii="Arial" w:hAnsi="Arial" w:cs="Arial"/>
          <w:b/>
        </w:rPr>
      </w:pPr>
      <w:r w:rsidRPr="005C6C70">
        <w:rPr>
          <w:rFonts w:ascii="Arial" w:hAnsi="Arial" w:cs="Arial"/>
          <w:b/>
        </w:rPr>
        <w:t>​</w:t>
      </w:r>
    </w:p>
    <w:p w:rsidR="005C6C70" w:rsidRDefault="005C6C70" w:rsidP="005C6C7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00A85555" w:rsidRPr="005C6C70">
        <w:rPr>
          <w:rFonts w:ascii="Arial" w:hAnsi="Arial" w:cs="Arial"/>
          <w:b/>
        </w:rPr>
        <w:t>Referentes como </w:t>
      </w:r>
      <w:hyperlink r:id="rId24" w:tooltip="Margarita Nelken" w:history="1">
        <w:r w:rsidR="00A85555" w:rsidRPr="005C6C70">
          <w:rPr>
            <w:rStyle w:val="Hipervnculo"/>
            <w:rFonts w:ascii="Arial" w:hAnsi="Arial" w:cs="Arial"/>
            <w:b/>
            <w:color w:val="auto"/>
            <w:u w:val="none"/>
          </w:rPr>
          <w:t xml:space="preserve">Margarita </w:t>
        </w:r>
        <w:proofErr w:type="spellStart"/>
        <w:r w:rsidR="00A85555" w:rsidRPr="005C6C70">
          <w:rPr>
            <w:rStyle w:val="Hipervnculo"/>
            <w:rFonts w:ascii="Arial" w:hAnsi="Arial" w:cs="Arial"/>
            <w:b/>
            <w:color w:val="auto"/>
            <w:u w:val="none"/>
          </w:rPr>
          <w:t>Nelken</w:t>
        </w:r>
        <w:proofErr w:type="spellEnd"/>
      </w:hyperlink>
      <w:r w:rsidR="00A85555" w:rsidRPr="005C6C70">
        <w:rPr>
          <w:rFonts w:ascii="Arial" w:hAnsi="Arial" w:cs="Arial"/>
          <w:b/>
        </w:rPr>
        <w:t>​ han reseñado sus obras, y entre sus coetáneos contó con la admiración de su amigo </w:t>
      </w:r>
      <w:hyperlink r:id="rId25" w:tooltip="Alberto Lista" w:history="1">
        <w:r w:rsidR="00A85555" w:rsidRPr="005C6C70">
          <w:rPr>
            <w:rStyle w:val="Hipervnculo"/>
            <w:rFonts w:ascii="Arial" w:hAnsi="Arial" w:cs="Arial"/>
            <w:b/>
            <w:color w:val="auto"/>
            <w:u w:val="none"/>
          </w:rPr>
          <w:t>Alberto Lista</w:t>
        </w:r>
      </w:hyperlink>
      <w:r w:rsidR="00A85555" w:rsidRPr="005C6C70">
        <w:rPr>
          <w:rFonts w:ascii="Arial" w:hAnsi="Arial" w:cs="Arial"/>
          <w:b/>
        </w:rPr>
        <w:t> y el político, orador y alcalde de Madrid </w:t>
      </w:r>
      <w:hyperlink r:id="rId26" w:tooltip="Fermín Caballero" w:history="1">
        <w:r w:rsidR="00A85555" w:rsidRPr="005C6C70">
          <w:rPr>
            <w:rStyle w:val="Hipervnculo"/>
            <w:rFonts w:ascii="Arial" w:hAnsi="Arial" w:cs="Arial"/>
            <w:b/>
            <w:color w:val="auto"/>
            <w:u w:val="none"/>
          </w:rPr>
          <w:t>Fermín Caballero</w:t>
        </w:r>
      </w:hyperlink>
      <w:r w:rsidR="00A85555" w:rsidRPr="005C6C70">
        <w:rPr>
          <w:rFonts w:ascii="Arial" w:hAnsi="Arial" w:cs="Arial"/>
          <w:b/>
        </w:rPr>
        <w:t>. Tanto </w:t>
      </w:r>
      <w:hyperlink r:id="rId27" w:tooltip="Juan Valera" w:history="1">
        <w:r w:rsidR="00A85555" w:rsidRPr="005C6C70">
          <w:rPr>
            <w:rStyle w:val="Hipervnculo"/>
            <w:rFonts w:ascii="Arial" w:hAnsi="Arial" w:cs="Arial"/>
            <w:b/>
            <w:color w:val="auto"/>
            <w:u w:val="none"/>
          </w:rPr>
          <w:t>Juan Valera</w:t>
        </w:r>
      </w:hyperlink>
      <w:r w:rsidR="00A85555" w:rsidRPr="005C6C70">
        <w:rPr>
          <w:rFonts w:ascii="Arial" w:hAnsi="Arial" w:cs="Arial"/>
          <w:b/>
        </w:rPr>
        <w:t> como </w:t>
      </w:r>
      <w:hyperlink r:id="rId28" w:tooltip="Marcelino Menéndez y Pelayo" w:history="1">
        <w:r w:rsidR="00A85555" w:rsidRPr="005C6C70">
          <w:rPr>
            <w:rStyle w:val="Hipervnculo"/>
            <w:rFonts w:ascii="Arial" w:hAnsi="Arial" w:cs="Arial"/>
            <w:b/>
            <w:color w:val="auto"/>
            <w:u w:val="none"/>
          </w:rPr>
          <w:t>Marcelino Menéndez y Pelayo</w:t>
        </w:r>
      </w:hyperlink>
      <w:r w:rsidR="00A85555" w:rsidRPr="005C6C70">
        <w:rPr>
          <w:rFonts w:ascii="Arial" w:hAnsi="Arial" w:cs="Arial"/>
          <w:b/>
        </w:rPr>
        <w:t> fueron  admiradores</w:t>
      </w:r>
      <w:r>
        <w:rPr>
          <w:rFonts w:ascii="Arial" w:hAnsi="Arial" w:cs="Arial"/>
          <w:b/>
        </w:rPr>
        <w:t xml:space="preserve"> de su </w:t>
      </w:r>
    </w:p>
    <w:p w:rsidR="00A85555" w:rsidRDefault="00A85555" w:rsidP="005C6C70">
      <w:pPr>
        <w:pStyle w:val="NormalWeb"/>
        <w:shd w:val="clear" w:color="auto" w:fill="FFFFFF"/>
        <w:spacing w:before="0" w:beforeAutospacing="0" w:after="0" w:afterAutospacing="0"/>
        <w:ind w:left="-993" w:right="-1135"/>
        <w:jc w:val="both"/>
        <w:rPr>
          <w:rFonts w:ascii="Arial" w:hAnsi="Arial" w:cs="Arial"/>
          <w:b/>
        </w:rPr>
      </w:pPr>
      <w:r w:rsidRPr="005C6C70">
        <w:rPr>
          <w:rFonts w:ascii="Arial" w:hAnsi="Arial" w:cs="Arial"/>
          <w:b/>
        </w:rPr>
        <w:t>obra, considerándola como una de las más grandes poetas de lengua castellana y refiriéndose a ella como «la poetisa más grande de los tiempos modernos»</w:t>
      </w:r>
    </w:p>
    <w:p w:rsidR="005C6C70"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p>
    <w:p w:rsidR="00F6334D"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S</w:t>
      </w:r>
      <w:r w:rsidR="009E5FAA">
        <w:rPr>
          <w:rFonts w:ascii="Arial" w:eastAsia="Times New Roman" w:hAnsi="Arial" w:cs="Arial"/>
          <w:b/>
          <w:i/>
          <w:iCs/>
          <w:sz w:val="24"/>
          <w:szCs w:val="24"/>
          <w:lang w:eastAsia="es-ES"/>
        </w:rPr>
        <w:t>a</w:t>
      </w:r>
      <w:r w:rsidR="00A85555" w:rsidRPr="005C6C70">
        <w:rPr>
          <w:rFonts w:ascii="Arial" w:eastAsia="Times New Roman" w:hAnsi="Arial" w:cs="Arial"/>
          <w:b/>
          <w:i/>
          <w:iCs/>
          <w:sz w:val="24"/>
          <w:szCs w:val="24"/>
          <w:lang w:eastAsia="es-ES"/>
        </w:rPr>
        <w:t>nta María de Puerto Príncipe</w:t>
      </w:r>
      <w:r w:rsidR="00A85555" w:rsidRPr="005C6C70">
        <w:rPr>
          <w:rFonts w:ascii="Arial" w:eastAsia="Times New Roman" w:hAnsi="Arial" w:cs="Arial"/>
          <w:b/>
          <w:sz w:val="24"/>
          <w:szCs w:val="24"/>
          <w:lang w:eastAsia="es-ES"/>
        </w:rPr>
        <w:t>, hoy </w:t>
      </w:r>
      <w:hyperlink r:id="rId29" w:tooltip="Camagüey" w:history="1">
        <w:r w:rsidR="00A85555" w:rsidRPr="005C6C70">
          <w:rPr>
            <w:rFonts w:ascii="Arial" w:eastAsia="Times New Roman" w:hAnsi="Arial" w:cs="Arial"/>
            <w:b/>
            <w:sz w:val="24"/>
            <w:szCs w:val="24"/>
            <w:lang w:eastAsia="es-ES"/>
          </w:rPr>
          <w:t>Camagüey</w:t>
        </w:r>
      </w:hyperlink>
      <w:r w:rsidR="00A85555" w:rsidRPr="005C6C70">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su lugar de nacimiento, era</w:t>
      </w:r>
      <w:r w:rsidR="00A85555" w:rsidRPr="005C6C70">
        <w:rPr>
          <w:rFonts w:ascii="Arial" w:eastAsia="Times New Roman" w:hAnsi="Arial" w:cs="Arial"/>
          <w:b/>
          <w:sz w:val="24"/>
          <w:szCs w:val="24"/>
          <w:lang w:eastAsia="es-ES"/>
        </w:rPr>
        <w:t xml:space="preserve"> entonces provincia española de </w:t>
      </w:r>
      <w:hyperlink r:id="rId30" w:tooltip="Cuba" w:history="1">
        <w:r w:rsidR="00A85555" w:rsidRPr="005C6C70">
          <w:rPr>
            <w:rFonts w:ascii="Arial" w:eastAsia="Times New Roman" w:hAnsi="Arial" w:cs="Arial"/>
            <w:b/>
            <w:sz w:val="24"/>
            <w:szCs w:val="24"/>
            <w:lang w:eastAsia="es-ES"/>
          </w:rPr>
          <w:t>Cuba</w:t>
        </w:r>
      </w:hyperlink>
      <w:r w:rsidR="00A85555" w:rsidRPr="005C6C70">
        <w:rPr>
          <w:rFonts w:ascii="Arial" w:eastAsia="Times New Roman" w:hAnsi="Arial" w:cs="Arial"/>
          <w:b/>
          <w:sz w:val="24"/>
          <w:szCs w:val="24"/>
          <w:lang w:eastAsia="es-ES"/>
        </w:rPr>
        <w:t xml:space="preserve">. </w:t>
      </w:r>
    </w:p>
    <w:p w:rsidR="005C6C70" w:rsidRDefault="00F6334D"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85555" w:rsidRPr="005C6C70">
        <w:rPr>
          <w:rFonts w:ascii="Arial" w:eastAsia="Times New Roman" w:hAnsi="Arial" w:cs="Arial"/>
          <w:b/>
          <w:sz w:val="24"/>
          <w:szCs w:val="24"/>
          <w:lang w:eastAsia="es-ES"/>
        </w:rPr>
        <w:t>Fue la hija mayor del matrimonio formado por Don Manuel Gómez de Avellaneda y Gil de Taboada, un oficial naval español de </w:t>
      </w:r>
      <w:hyperlink r:id="rId31" w:tooltip="Constantina (Sevilla)" w:history="1">
        <w:r w:rsidR="00A85555" w:rsidRPr="005C6C70">
          <w:rPr>
            <w:rFonts w:ascii="Arial" w:eastAsia="Times New Roman" w:hAnsi="Arial" w:cs="Arial"/>
            <w:b/>
            <w:sz w:val="24"/>
            <w:szCs w:val="24"/>
            <w:lang w:eastAsia="es-ES"/>
          </w:rPr>
          <w:t>Constantina de la Sierra</w:t>
        </w:r>
      </w:hyperlink>
      <w:r w:rsidR="00A85555" w:rsidRPr="005C6C70">
        <w:rPr>
          <w:rFonts w:ascii="Arial" w:eastAsia="Times New Roman" w:hAnsi="Arial" w:cs="Arial"/>
          <w:b/>
          <w:sz w:val="24"/>
          <w:szCs w:val="24"/>
          <w:lang w:eastAsia="es-ES"/>
        </w:rPr>
        <w:t>, </w:t>
      </w:r>
      <w:hyperlink r:id="rId32" w:tooltip="Provincia de Sevilla" w:history="1">
        <w:r w:rsidR="00A85555" w:rsidRPr="005C6C70">
          <w:rPr>
            <w:rFonts w:ascii="Arial" w:eastAsia="Times New Roman" w:hAnsi="Arial" w:cs="Arial"/>
            <w:b/>
            <w:sz w:val="24"/>
            <w:szCs w:val="24"/>
            <w:lang w:eastAsia="es-ES"/>
          </w:rPr>
          <w:t>provincia de Sevilla</w:t>
        </w:r>
      </w:hyperlink>
      <w:r w:rsidR="00A85555" w:rsidRPr="005C6C70">
        <w:rPr>
          <w:rFonts w:ascii="Arial" w:eastAsia="Times New Roman" w:hAnsi="Arial" w:cs="Arial"/>
          <w:b/>
          <w:sz w:val="24"/>
          <w:szCs w:val="24"/>
          <w:lang w:eastAsia="es-ES"/>
        </w:rPr>
        <w:t>, y Francisca María del Rosario de Arteaga y Betancourt, una criolla cuyos antepasados provenían del </w:t>
      </w:r>
      <w:hyperlink r:id="rId33" w:tooltip="País Vasco" w:history="1">
        <w:r w:rsidR="00A85555" w:rsidRPr="005C6C70">
          <w:rPr>
            <w:rFonts w:ascii="Arial" w:eastAsia="Times New Roman" w:hAnsi="Arial" w:cs="Arial"/>
            <w:b/>
            <w:sz w:val="24"/>
            <w:szCs w:val="24"/>
            <w:lang w:eastAsia="es-ES"/>
          </w:rPr>
          <w:t>País Vasco</w:t>
        </w:r>
      </w:hyperlink>
      <w:r w:rsidR="00A85555" w:rsidRPr="005C6C70">
        <w:rPr>
          <w:rFonts w:ascii="Arial" w:eastAsia="Times New Roman" w:hAnsi="Arial" w:cs="Arial"/>
          <w:b/>
          <w:sz w:val="24"/>
          <w:szCs w:val="24"/>
          <w:lang w:eastAsia="es-ES"/>
        </w:rPr>
        <w:t> y las </w:t>
      </w:r>
      <w:hyperlink r:id="rId34" w:tooltip="Islas Canarias" w:history="1">
        <w:r w:rsidR="00A85555" w:rsidRPr="005C6C70">
          <w:rPr>
            <w:rFonts w:ascii="Arial" w:eastAsia="Times New Roman" w:hAnsi="Arial" w:cs="Arial"/>
            <w:b/>
            <w:sz w:val="24"/>
            <w:szCs w:val="24"/>
            <w:lang w:eastAsia="es-ES"/>
          </w:rPr>
          <w:t>Islas Canarias</w:t>
        </w:r>
      </w:hyperlink>
      <w:r w:rsidR="00A85555" w:rsidRPr="005C6C70">
        <w:rPr>
          <w:rFonts w:ascii="Arial" w:eastAsia="Times New Roman" w:hAnsi="Arial" w:cs="Arial"/>
          <w:b/>
          <w:sz w:val="24"/>
          <w:szCs w:val="24"/>
          <w:lang w:eastAsia="es-ES"/>
        </w:rPr>
        <w:t xml:space="preserve">. El padre de Gertrudis había llegado a Cuba en 1809 y tenía dos hijos anteriores al matrimonio, y en común tuvieron cinco hijos, pero solo ella y su hermano Manuel sobrevivieron a la infancia. </w:t>
      </w:r>
    </w:p>
    <w:p w:rsidR="005C6C70"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Su padre falleció en 1823, y su madre volvió a casarse diez meses después con el militar español Gaspar Isidoro de Escalada y López de la Peña, de origen gallego, con quien tuvo tres hijos: Felipe, Josefa María de la Luz y Emilio Isidoro. Gómez de Avellaneda, no mantuvo una buena relación con su padrastro, lo consideraba muy estricto.</w:t>
      </w:r>
    </w:p>
    <w:p w:rsidR="005C6C70" w:rsidRPr="005C6C70"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5C6C70"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 xml:space="preserve">A los 13 años, su abuelo </w:t>
      </w:r>
      <w:r w:rsidR="009E5FAA">
        <w:rPr>
          <w:rFonts w:ascii="Arial" w:eastAsia="Times New Roman" w:hAnsi="Arial" w:cs="Arial"/>
          <w:b/>
          <w:sz w:val="24"/>
          <w:szCs w:val="24"/>
          <w:lang w:eastAsia="es-ES"/>
        </w:rPr>
        <w:t>materno arregló</w:t>
      </w:r>
      <w:r w:rsidR="00A85555" w:rsidRPr="005C6C70">
        <w:rPr>
          <w:rFonts w:ascii="Arial" w:eastAsia="Times New Roman" w:hAnsi="Arial" w:cs="Arial"/>
          <w:b/>
          <w:sz w:val="24"/>
          <w:szCs w:val="24"/>
          <w:lang w:eastAsia="es-ES"/>
        </w:rPr>
        <w:t xml:space="preserve"> su compromiso de matrimonio con un rico pariente lejano, pero ella lo rompe a los 15 años, quedando excluida de su testamento. Pasó su niñez en su ciudad natal y residió en Cuba hasta 1836.</w:t>
      </w:r>
    </w:p>
    <w:p w:rsidR="005C6C70" w:rsidRDefault="005C6C70"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A85555" w:rsidRPr="005C6C70" w:rsidRDefault="00A85555" w:rsidP="005C6C70">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5C6C70">
        <w:rPr>
          <w:rFonts w:ascii="Arial" w:eastAsia="Times New Roman" w:hAnsi="Arial" w:cs="Arial"/>
          <w:b/>
          <w:bCs/>
          <w:color w:val="0070C0"/>
          <w:sz w:val="24"/>
          <w:szCs w:val="24"/>
          <w:lang w:eastAsia="es-ES"/>
        </w:rPr>
        <w:t>Salida de Cuba</w:t>
      </w:r>
    </w:p>
    <w:p w:rsidR="005C6C70" w:rsidRPr="005C6C70" w:rsidRDefault="005C6C70"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A85555"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En este año su padrastro convence a su mujer de la conveniencia de vender las propiedades en Cuba e instalarse en España. La familia zarpó hacia Europa el 9 de abril de 1836, y durante los dos meses de viaje, Gómez de Avellaneda compuso uno de sus más conocidos poemas: el soneto «Al partir», una composición antológica por excelencia, marcada por el desgarramiento existencial, y que posteriormente encabezará su producción en el futuro. Finalmente llegaron a </w:t>
      </w:r>
      <w:hyperlink r:id="rId35" w:tooltip="Burdeos" w:history="1">
        <w:r w:rsidR="00A85555" w:rsidRPr="005C6C70">
          <w:rPr>
            <w:rFonts w:ascii="Arial" w:eastAsia="Times New Roman" w:hAnsi="Arial" w:cs="Arial"/>
            <w:b/>
            <w:sz w:val="24"/>
            <w:szCs w:val="24"/>
            <w:lang w:eastAsia="es-ES"/>
          </w:rPr>
          <w:t>Burdeos</w:t>
        </w:r>
      </w:hyperlink>
      <w:r w:rsidR="00A85555" w:rsidRPr="005C6C70">
        <w:rPr>
          <w:rFonts w:ascii="Arial" w:eastAsia="Times New Roman" w:hAnsi="Arial" w:cs="Arial"/>
          <w:b/>
          <w:sz w:val="24"/>
          <w:szCs w:val="24"/>
          <w:lang w:eastAsia="es-ES"/>
        </w:rPr>
        <w:t>, donde pasaron dieciocho días, visitando en las cercanías de la comuna de </w:t>
      </w:r>
      <w:proofErr w:type="spellStart"/>
      <w:r w:rsidR="006C4C78" w:rsidRPr="005C6C70">
        <w:rPr>
          <w:rFonts w:ascii="Arial" w:eastAsia="Times New Roman" w:hAnsi="Arial" w:cs="Arial"/>
          <w:b/>
          <w:sz w:val="24"/>
          <w:szCs w:val="24"/>
          <w:lang w:eastAsia="es-ES"/>
        </w:rPr>
        <w:fldChar w:fldCharType="begin"/>
      </w:r>
      <w:r w:rsidR="00A85555" w:rsidRPr="005C6C70">
        <w:rPr>
          <w:rFonts w:ascii="Arial" w:eastAsia="Times New Roman" w:hAnsi="Arial" w:cs="Arial"/>
          <w:b/>
          <w:sz w:val="24"/>
          <w:szCs w:val="24"/>
          <w:lang w:eastAsia="es-ES"/>
        </w:rPr>
        <w:instrText xml:space="preserve"> HYPERLINK "https://es.wikipedia.org/wiki/Martillac" \o "Martillac" </w:instrText>
      </w:r>
      <w:r w:rsidR="006C4C78" w:rsidRPr="005C6C70">
        <w:rPr>
          <w:rFonts w:ascii="Arial" w:eastAsia="Times New Roman" w:hAnsi="Arial" w:cs="Arial"/>
          <w:b/>
          <w:sz w:val="24"/>
          <w:szCs w:val="24"/>
          <w:lang w:eastAsia="es-ES"/>
        </w:rPr>
        <w:fldChar w:fldCharType="separate"/>
      </w:r>
      <w:r w:rsidR="00A85555" w:rsidRPr="005C6C70">
        <w:rPr>
          <w:rFonts w:ascii="Arial" w:eastAsia="Times New Roman" w:hAnsi="Arial" w:cs="Arial"/>
          <w:b/>
          <w:sz w:val="24"/>
          <w:szCs w:val="24"/>
          <w:lang w:eastAsia="es-ES"/>
        </w:rPr>
        <w:t>Martillac</w:t>
      </w:r>
      <w:proofErr w:type="spellEnd"/>
      <w:r w:rsidR="006C4C78" w:rsidRPr="005C6C70">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w:t>
      </w:r>
      <w:r w:rsidR="00A85555" w:rsidRPr="005C6C70">
        <w:rPr>
          <w:rFonts w:ascii="Arial" w:eastAsia="Times New Roman" w:hAnsi="Arial" w:cs="Arial"/>
          <w:b/>
          <w:sz w:val="24"/>
          <w:szCs w:val="24"/>
          <w:lang w:eastAsia="es-ES"/>
        </w:rPr>
        <w:t> el mítico </w:t>
      </w:r>
      <w:hyperlink r:id="rId36" w:tooltip="Castillo de la Brède" w:history="1">
        <w:r w:rsidR="00A85555" w:rsidRPr="005C6C70">
          <w:rPr>
            <w:rFonts w:ascii="Arial" w:eastAsia="Times New Roman" w:hAnsi="Arial" w:cs="Arial"/>
            <w:b/>
            <w:sz w:val="24"/>
            <w:szCs w:val="24"/>
            <w:lang w:eastAsia="es-ES"/>
          </w:rPr>
          <w:t xml:space="preserve">castillo de la </w:t>
        </w:r>
        <w:proofErr w:type="spellStart"/>
        <w:r w:rsidR="00A85555" w:rsidRPr="005C6C70">
          <w:rPr>
            <w:rFonts w:ascii="Arial" w:eastAsia="Times New Roman" w:hAnsi="Arial" w:cs="Arial"/>
            <w:b/>
            <w:sz w:val="24"/>
            <w:szCs w:val="24"/>
            <w:lang w:eastAsia="es-ES"/>
          </w:rPr>
          <w:t>Brède</w:t>
        </w:r>
        <w:proofErr w:type="spellEnd"/>
      </w:hyperlink>
      <w:r>
        <w:rPr>
          <w:b/>
          <w:sz w:val="24"/>
          <w:szCs w:val="24"/>
        </w:rPr>
        <w:t>,</w:t>
      </w:r>
      <w:r w:rsidR="00A85555" w:rsidRPr="005C6C70">
        <w:rPr>
          <w:rFonts w:ascii="Arial" w:eastAsia="Times New Roman" w:hAnsi="Arial" w:cs="Arial"/>
          <w:b/>
          <w:sz w:val="24"/>
          <w:szCs w:val="24"/>
          <w:lang w:eastAsia="es-ES"/>
        </w:rPr>
        <w:t xml:space="preserve"> y el centro espiritual «La </w:t>
      </w:r>
      <w:proofErr w:type="spellStart"/>
      <w:r w:rsidR="00A85555" w:rsidRPr="005C6C70">
        <w:rPr>
          <w:rFonts w:ascii="Arial" w:eastAsia="Times New Roman" w:hAnsi="Arial" w:cs="Arial"/>
          <w:b/>
          <w:sz w:val="24"/>
          <w:szCs w:val="24"/>
          <w:lang w:eastAsia="es-ES"/>
        </w:rPr>
        <w:t>solitude</w:t>
      </w:r>
      <w:proofErr w:type="spellEnd"/>
      <w:r w:rsidR="00A85555" w:rsidRPr="005C6C70">
        <w:rPr>
          <w:rFonts w:ascii="Arial" w:eastAsia="Times New Roman" w:hAnsi="Arial" w:cs="Arial"/>
          <w:b/>
          <w:sz w:val="24"/>
          <w:szCs w:val="24"/>
          <w:lang w:eastAsia="es-ES"/>
        </w:rPr>
        <w:t>» de la </w:t>
      </w:r>
      <w:hyperlink r:id="rId37" w:tooltip="Hermanas de la Sagrada Familia de Bordeaux" w:history="1">
        <w:r w:rsidR="00A85555" w:rsidRPr="005C6C70">
          <w:rPr>
            <w:rFonts w:ascii="Arial" w:eastAsia="Times New Roman" w:hAnsi="Arial" w:cs="Arial"/>
            <w:b/>
            <w:sz w:val="24"/>
            <w:szCs w:val="24"/>
            <w:lang w:eastAsia="es-ES"/>
          </w:rPr>
          <w:t>Congregación La Sagrada Familia de Burdeos</w:t>
        </w:r>
      </w:hyperlink>
      <w:r w:rsidR="00A85555" w:rsidRPr="005C6C70">
        <w:rPr>
          <w:rFonts w:ascii="Arial" w:eastAsia="Times New Roman" w:hAnsi="Arial" w:cs="Arial"/>
          <w:b/>
          <w:sz w:val="24"/>
          <w:szCs w:val="24"/>
          <w:lang w:eastAsia="es-ES"/>
        </w:rPr>
        <w:t>.</w:t>
      </w:r>
    </w:p>
    <w:p w:rsidR="005C6C70" w:rsidRPr="005C6C70"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p>
    <w:p w:rsidR="005C6C70" w:rsidRPr="005C6C70" w:rsidRDefault="00A85555" w:rsidP="005C6C7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5C6C70">
        <w:rPr>
          <w:rFonts w:ascii="Arial" w:eastAsia="Times New Roman" w:hAnsi="Arial" w:cs="Arial"/>
          <w:b/>
          <w:bCs/>
          <w:color w:val="0070C0"/>
          <w:sz w:val="24"/>
          <w:szCs w:val="24"/>
          <w:lang w:eastAsia="es-ES"/>
        </w:rPr>
        <w:t>Estancia en La Coruña</w:t>
      </w:r>
    </w:p>
    <w:p w:rsidR="005C6C70" w:rsidRDefault="005C6C70" w:rsidP="005C6C70">
      <w:pPr>
        <w:shd w:val="clear" w:color="auto" w:fill="FFFFFF"/>
        <w:spacing w:after="0" w:line="240" w:lineRule="auto"/>
        <w:ind w:left="-993" w:right="-1135"/>
        <w:jc w:val="both"/>
        <w:outlineLvl w:val="2"/>
        <w:rPr>
          <w:rFonts w:ascii="Arial" w:eastAsia="Times New Roman" w:hAnsi="Arial" w:cs="Arial"/>
          <w:b/>
          <w:sz w:val="24"/>
          <w:szCs w:val="24"/>
          <w:lang w:eastAsia="es-ES"/>
        </w:rPr>
      </w:pPr>
    </w:p>
    <w:p w:rsidR="00A85555"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Finalmente, en España se establecieron durante dos años en </w:t>
      </w:r>
      <w:hyperlink r:id="rId38" w:tooltip="La Coruña" w:history="1">
        <w:r w:rsidR="00A85555" w:rsidRPr="005C6C70">
          <w:rPr>
            <w:rFonts w:ascii="Arial" w:eastAsia="Times New Roman" w:hAnsi="Arial" w:cs="Arial"/>
            <w:b/>
            <w:sz w:val="24"/>
            <w:szCs w:val="24"/>
            <w:lang w:eastAsia="es-ES"/>
          </w:rPr>
          <w:t>La Coruña</w:t>
        </w:r>
      </w:hyperlink>
      <w:r w:rsidR="00A85555" w:rsidRPr="005C6C70">
        <w:rPr>
          <w:rFonts w:ascii="Arial" w:eastAsia="Times New Roman" w:hAnsi="Arial" w:cs="Arial"/>
          <w:b/>
          <w:sz w:val="24"/>
          <w:szCs w:val="24"/>
          <w:lang w:eastAsia="es-ES"/>
        </w:rPr>
        <w:t>, ciudad donde vivían los familiares de su padrastro, y donde escribió sus primeras seis composiciones, entre ellas «A la poesía», «A las estrellas», «La serenata», «A mi jilguero». En la capital gallega mantuvo una relación amorosa con el hijo del capitán general de Galicia, </w:t>
      </w:r>
      <w:hyperlink r:id="rId39" w:tooltip="Mariano Ricafort Palacín y Abarca" w:history="1">
        <w:r w:rsidR="00A85555" w:rsidRPr="005C6C70">
          <w:rPr>
            <w:rFonts w:ascii="Arial" w:eastAsia="Times New Roman" w:hAnsi="Arial" w:cs="Arial"/>
            <w:b/>
            <w:sz w:val="24"/>
            <w:szCs w:val="24"/>
            <w:lang w:eastAsia="es-ES"/>
          </w:rPr>
          <w:t xml:space="preserve">Mariano </w:t>
        </w:r>
        <w:proofErr w:type="spellStart"/>
        <w:r w:rsidR="00A85555" w:rsidRPr="005C6C70">
          <w:rPr>
            <w:rFonts w:ascii="Arial" w:eastAsia="Times New Roman" w:hAnsi="Arial" w:cs="Arial"/>
            <w:b/>
            <w:sz w:val="24"/>
            <w:szCs w:val="24"/>
            <w:lang w:eastAsia="es-ES"/>
          </w:rPr>
          <w:t>Ricafort</w:t>
        </w:r>
        <w:proofErr w:type="spellEnd"/>
        <w:r w:rsidR="00A85555" w:rsidRPr="005C6C70">
          <w:rPr>
            <w:rFonts w:ascii="Arial" w:eastAsia="Times New Roman" w:hAnsi="Arial" w:cs="Arial"/>
            <w:b/>
            <w:sz w:val="24"/>
            <w:szCs w:val="24"/>
            <w:lang w:eastAsia="es-ES"/>
          </w:rPr>
          <w:t xml:space="preserve"> </w:t>
        </w:r>
        <w:proofErr w:type="spellStart"/>
        <w:r w:rsidR="00A85555" w:rsidRPr="005C6C70">
          <w:rPr>
            <w:rFonts w:ascii="Arial" w:eastAsia="Times New Roman" w:hAnsi="Arial" w:cs="Arial"/>
            <w:b/>
            <w:sz w:val="24"/>
            <w:szCs w:val="24"/>
            <w:lang w:eastAsia="es-ES"/>
          </w:rPr>
          <w:t>Palacín</w:t>
        </w:r>
        <w:proofErr w:type="spellEnd"/>
        <w:r w:rsidR="00A85555" w:rsidRPr="005C6C70">
          <w:rPr>
            <w:rFonts w:ascii="Arial" w:eastAsia="Times New Roman" w:hAnsi="Arial" w:cs="Arial"/>
            <w:b/>
            <w:sz w:val="24"/>
            <w:szCs w:val="24"/>
            <w:lang w:eastAsia="es-ES"/>
          </w:rPr>
          <w:t xml:space="preserve"> y Abarca</w:t>
        </w:r>
      </w:hyperlink>
      <w:r w:rsidR="00A85555" w:rsidRPr="005C6C70">
        <w:rPr>
          <w:rFonts w:ascii="Arial" w:eastAsia="Times New Roman" w:hAnsi="Arial" w:cs="Arial"/>
          <w:b/>
          <w:sz w:val="24"/>
          <w:szCs w:val="24"/>
          <w:lang w:eastAsia="es-ES"/>
        </w:rPr>
        <w:t xml:space="preserve">, pero el noviazgo se rompe porque el joven </w:t>
      </w:r>
      <w:proofErr w:type="spellStart"/>
      <w:r w:rsidR="00A85555" w:rsidRPr="005C6C70">
        <w:rPr>
          <w:rFonts w:ascii="Arial" w:eastAsia="Times New Roman" w:hAnsi="Arial" w:cs="Arial"/>
          <w:b/>
          <w:sz w:val="24"/>
          <w:szCs w:val="24"/>
          <w:lang w:eastAsia="es-ES"/>
        </w:rPr>
        <w:t>Ricafort</w:t>
      </w:r>
      <w:proofErr w:type="spellEnd"/>
      <w:r w:rsidR="00A85555" w:rsidRPr="005C6C70">
        <w:rPr>
          <w:rFonts w:ascii="Arial" w:eastAsia="Times New Roman" w:hAnsi="Arial" w:cs="Arial"/>
          <w:b/>
          <w:sz w:val="24"/>
          <w:szCs w:val="24"/>
          <w:lang w:eastAsia="es-ES"/>
        </w:rPr>
        <w:t xml:space="preserve"> no consideró oportuno que su novia se dedicara a escribir poesías.</w:t>
      </w:r>
    </w:p>
    <w:p w:rsidR="005C6C70" w:rsidRPr="005C6C70"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5C6C70" w:rsidRDefault="00A85555" w:rsidP="005C6C7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5C6C70">
        <w:rPr>
          <w:rFonts w:ascii="Arial" w:eastAsia="Times New Roman" w:hAnsi="Arial" w:cs="Arial"/>
          <w:b/>
          <w:bCs/>
          <w:color w:val="0070C0"/>
          <w:sz w:val="24"/>
          <w:szCs w:val="24"/>
          <w:lang w:eastAsia="es-ES"/>
        </w:rPr>
        <w:t>Estancia en Andalucía</w:t>
      </w:r>
    </w:p>
    <w:p w:rsidR="005C6C70"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p>
    <w:p w:rsidR="00F6334D" w:rsidRDefault="005C6C70"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De La Coruña pasó, junto con su hermano Manuel Gómez de Avellaneda, a </w:t>
      </w:r>
      <w:hyperlink r:id="rId40" w:tooltip="Andalucía" w:history="1">
        <w:r w:rsidR="00A85555" w:rsidRPr="005C6C70">
          <w:rPr>
            <w:rFonts w:ascii="Arial" w:eastAsia="Times New Roman" w:hAnsi="Arial" w:cs="Arial"/>
            <w:b/>
            <w:sz w:val="24"/>
            <w:szCs w:val="24"/>
            <w:lang w:eastAsia="es-ES"/>
          </w:rPr>
          <w:t>Andalucía</w:t>
        </w:r>
      </w:hyperlink>
      <w:r w:rsidR="00A85555" w:rsidRPr="005C6C70">
        <w:rPr>
          <w:rFonts w:ascii="Arial" w:eastAsia="Times New Roman" w:hAnsi="Arial" w:cs="Arial"/>
          <w:b/>
          <w:sz w:val="24"/>
          <w:szCs w:val="24"/>
          <w:lang w:eastAsia="es-ES"/>
        </w:rPr>
        <w:t> y allí, gracias a la amistad que entabló con </w:t>
      </w:r>
      <w:hyperlink r:id="rId41" w:tooltip="Alberto Lista" w:history="1">
        <w:r w:rsidR="00A85555" w:rsidRPr="005C6C70">
          <w:rPr>
            <w:rFonts w:ascii="Arial" w:eastAsia="Times New Roman" w:hAnsi="Arial" w:cs="Arial"/>
            <w:b/>
            <w:sz w:val="24"/>
            <w:szCs w:val="24"/>
            <w:lang w:eastAsia="es-ES"/>
          </w:rPr>
          <w:t>Alberto Lista</w:t>
        </w:r>
      </w:hyperlink>
      <w:r w:rsidR="00A85555" w:rsidRPr="005C6C70">
        <w:rPr>
          <w:rFonts w:ascii="Arial" w:eastAsia="Times New Roman" w:hAnsi="Arial" w:cs="Arial"/>
          <w:b/>
          <w:sz w:val="24"/>
          <w:szCs w:val="24"/>
          <w:lang w:eastAsia="es-ES"/>
        </w:rPr>
        <w:t> y el joven </w:t>
      </w:r>
      <w:hyperlink r:id="rId42" w:tooltip="Manuel Cañete" w:history="1">
        <w:r w:rsidR="00A85555" w:rsidRPr="005C6C70">
          <w:rPr>
            <w:rFonts w:ascii="Arial" w:eastAsia="Times New Roman" w:hAnsi="Arial" w:cs="Arial"/>
            <w:b/>
            <w:sz w:val="24"/>
            <w:szCs w:val="24"/>
            <w:lang w:eastAsia="es-ES"/>
          </w:rPr>
          <w:t>Manuel Cañete</w:t>
        </w:r>
      </w:hyperlink>
      <w:r w:rsidR="00A85555" w:rsidRPr="005C6C70">
        <w:rPr>
          <w:rFonts w:ascii="Arial" w:eastAsia="Times New Roman" w:hAnsi="Arial" w:cs="Arial"/>
          <w:b/>
          <w:sz w:val="24"/>
          <w:szCs w:val="24"/>
          <w:lang w:eastAsia="es-ES"/>
        </w:rPr>
        <w:t>, publicó versos en varios periódicos de </w:t>
      </w:r>
      <w:hyperlink r:id="rId43" w:tooltip="Cádiz" w:history="1">
        <w:r w:rsidR="00A85555" w:rsidRPr="005C6C70">
          <w:rPr>
            <w:rFonts w:ascii="Arial" w:eastAsia="Times New Roman" w:hAnsi="Arial" w:cs="Arial"/>
            <w:b/>
            <w:sz w:val="24"/>
            <w:szCs w:val="24"/>
            <w:lang w:eastAsia="es-ES"/>
          </w:rPr>
          <w:t>Cádiz</w:t>
        </w:r>
      </w:hyperlink>
      <w:r w:rsidR="00A85555" w:rsidRPr="005C6C70">
        <w:rPr>
          <w:rFonts w:ascii="Arial" w:eastAsia="Times New Roman" w:hAnsi="Arial" w:cs="Arial"/>
          <w:b/>
          <w:sz w:val="24"/>
          <w:szCs w:val="24"/>
          <w:lang w:eastAsia="es-ES"/>
        </w:rPr>
        <w:t> y </w:t>
      </w:r>
      <w:hyperlink r:id="rId44" w:tooltip="Sevilla" w:history="1">
        <w:r w:rsidR="00A85555" w:rsidRPr="005C6C70">
          <w:rPr>
            <w:rFonts w:ascii="Arial" w:eastAsia="Times New Roman" w:hAnsi="Arial" w:cs="Arial"/>
            <w:b/>
            <w:sz w:val="24"/>
            <w:szCs w:val="24"/>
            <w:lang w:eastAsia="es-ES"/>
          </w:rPr>
          <w:t>Sevilla</w:t>
        </w:r>
      </w:hyperlink>
      <w:r w:rsidR="00A85555" w:rsidRPr="005C6C70">
        <w:rPr>
          <w:rFonts w:ascii="Arial" w:eastAsia="Times New Roman" w:hAnsi="Arial" w:cs="Arial"/>
          <w:b/>
          <w:sz w:val="24"/>
          <w:szCs w:val="24"/>
          <w:lang w:eastAsia="es-ES"/>
        </w:rPr>
        <w:t> (</w:t>
      </w:r>
      <w:r w:rsidR="00A85555" w:rsidRPr="005C6C70">
        <w:rPr>
          <w:rFonts w:ascii="Arial" w:eastAsia="Times New Roman" w:hAnsi="Arial" w:cs="Arial"/>
          <w:b/>
          <w:i/>
          <w:iCs/>
          <w:sz w:val="24"/>
          <w:szCs w:val="24"/>
          <w:lang w:eastAsia="es-ES"/>
        </w:rPr>
        <w:t>La Aureola de Cádiz</w:t>
      </w:r>
      <w:r w:rsidR="00A85555" w:rsidRPr="005C6C70">
        <w:rPr>
          <w:rFonts w:ascii="Arial" w:eastAsia="Times New Roman" w:hAnsi="Arial" w:cs="Arial"/>
          <w:b/>
          <w:sz w:val="24"/>
          <w:szCs w:val="24"/>
          <w:lang w:eastAsia="es-ES"/>
        </w:rPr>
        <w:t> y </w:t>
      </w:r>
      <w:r w:rsidR="00A85555" w:rsidRPr="005C6C70">
        <w:rPr>
          <w:rFonts w:ascii="Arial" w:eastAsia="Times New Roman" w:hAnsi="Arial" w:cs="Arial"/>
          <w:b/>
          <w:i/>
          <w:iCs/>
          <w:sz w:val="24"/>
          <w:szCs w:val="24"/>
          <w:lang w:eastAsia="es-ES"/>
        </w:rPr>
        <w:t>El Cisne de Sevilla</w:t>
      </w:r>
      <w:r w:rsidR="00A85555" w:rsidRPr="005C6C70">
        <w:rPr>
          <w:rFonts w:ascii="Arial" w:eastAsia="Times New Roman" w:hAnsi="Arial" w:cs="Arial"/>
          <w:b/>
          <w:sz w:val="24"/>
          <w:szCs w:val="24"/>
          <w:lang w:eastAsia="es-ES"/>
        </w:rPr>
        <w:t>) bajo el seudónimo de </w:t>
      </w:r>
      <w:r w:rsidR="00A85555" w:rsidRPr="005C6C70">
        <w:rPr>
          <w:rFonts w:ascii="Arial" w:eastAsia="Times New Roman" w:hAnsi="Arial" w:cs="Arial"/>
          <w:b/>
          <w:i/>
          <w:iCs/>
          <w:sz w:val="24"/>
          <w:szCs w:val="24"/>
          <w:lang w:eastAsia="es-ES"/>
        </w:rPr>
        <w:t>La Peregrina,</w:t>
      </w:r>
      <w:r w:rsidR="00A85555" w:rsidRPr="005C6C70">
        <w:rPr>
          <w:rFonts w:ascii="Arial" w:eastAsia="Times New Roman" w:hAnsi="Arial" w:cs="Arial"/>
          <w:b/>
          <w:sz w:val="24"/>
          <w:szCs w:val="24"/>
          <w:lang w:eastAsia="es-ES"/>
        </w:rPr>
        <w:t> que le granjearon una gran reputación. Instalada  en </w:t>
      </w:r>
      <w:hyperlink r:id="rId45" w:tooltip="Sevilla" w:history="1">
        <w:r w:rsidR="00A85555" w:rsidRPr="005C6C70">
          <w:rPr>
            <w:rFonts w:ascii="Arial" w:eastAsia="Times New Roman" w:hAnsi="Arial" w:cs="Arial"/>
            <w:b/>
            <w:sz w:val="24"/>
            <w:szCs w:val="24"/>
            <w:lang w:eastAsia="es-ES"/>
          </w:rPr>
          <w:t>Sevilla</w:t>
        </w:r>
      </w:hyperlink>
      <w:r w:rsidR="00A85555" w:rsidRPr="005C6C70">
        <w:rPr>
          <w:rFonts w:ascii="Arial" w:eastAsia="Times New Roman" w:hAnsi="Arial" w:cs="Arial"/>
          <w:b/>
          <w:sz w:val="24"/>
          <w:szCs w:val="24"/>
          <w:lang w:eastAsia="es-ES"/>
        </w:rPr>
        <w:t>, es donde en 1839 conoce al que será el primer gran amor de su vida, </w:t>
      </w:r>
      <w:hyperlink r:id="rId46" w:tooltip="Ignacio de Cepeda y Alcalde" w:history="1">
        <w:r w:rsidR="00A85555" w:rsidRPr="005C6C70">
          <w:rPr>
            <w:rFonts w:ascii="Arial" w:eastAsia="Times New Roman" w:hAnsi="Arial" w:cs="Arial"/>
            <w:b/>
            <w:sz w:val="24"/>
            <w:szCs w:val="24"/>
            <w:lang w:eastAsia="es-ES"/>
          </w:rPr>
          <w:t>Ignacio de Cepeda y Alcalde</w:t>
        </w:r>
      </w:hyperlink>
      <w:r w:rsidR="00A85555" w:rsidRPr="005C6C70">
        <w:rPr>
          <w:rFonts w:ascii="Arial" w:eastAsia="Times New Roman" w:hAnsi="Arial" w:cs="Arial"/>
          <w:b/>
          <w:sz w:val="24"/>
          <w:szCs w:val="24"/>
          <w:lang w:eastAsia="es-ES"/>
        </w:rPr>
        <w:t>, joven estudiante de </w:t>
      </w:r>
      <w:hyperlink r:id="rId47" w:tooltip="Ley" w:history="1">
        <w:r w:rsidR="00A85555" w:rsidRPr="005C6C70">
          <w:rPr>
            <w:rFonts w:ascii="Arial" w:eastAsia="Times New Roman" w:hAnsi="Arial" w:cs="Arial"/>
            <w:b/>
            <w:sz w:val="24"/>
            <w:szCs w:val="24"/>
            <w:lang w:eastAsia="es-ES"/>
          </w:rPr>
          <w:t>Leyes</w:t>
        </w:r>
      </w:hyperlink>
      <w:r w:rsidR="00A85555" w:rsidRPr="005C6C70">
        <w:rPr>
          <w:rFonts w:ascii="Arial" w:eastAsia="Times New Roman" w:hAnsi="Arial" w:cs="Arial"/>
          <w:b/>
          <w:sz w:val="24"/>
          <w:szCs w:val="24"/>
          <w:lang w:eastAsia="es-ES"/>
        </w:rPr>
        <w:t> con el que vive una tormentosa relación amorosa, nunca correspondida de la manera apasionada que ella anhelaba, pero que le dejará una imborrable huella. Para él escribió una autobiografía y gran cantidad de cartas, que publicadas</w:t>
      </w:r>
      <w:r w:rsidR="00993564">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a la muerte de su destinatario, muestran los sentimientos más íntimos de la escritora.</w:t>
      </w:r>
    </w:p>
    <w:p w:rsidR="00F6334D" w:rsidRDefault="00F6334D"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A85555" w:rsidRDefault="00F6334D"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85555" w:rsidRPr="005C6C70">
        <w:rPr>
          <w:rFonts w:ascii="Arial" w:eastAsia="Times New Roman" w:hAnsi="Arial" w:cs="Arial"/>
          <w:b/>
          <w:sz w:val="24"/>
          <w:szCs w:val="24"/>
          <w:lang w:eastAsia="es-ES"/>
        </w:rPr>
        <w:t xml:space="preserve"> Los originales de las mencionadas cartas, así como la autobiografía y otros documentos de suma importancia para el estudio de la autora, se han encontrado recientemente en la </w:t>
      </w:r>
      <w:hyperlink r:id="rId48" w:tooltip="Real Academia Sevillana de Buenas Letras" w:history="1">
        <w:r w:rsidR="00A85555" w:rsidRPr="005C6C70">
          <w:rPr>
            <w:rFonts w:ascii="Arial" w:eastAsia="Times New Roman" w:hAnsi="Arial" w:cs="Arial"/>
            <w:b/>
            <w:sz w:val="24"/>
            <w:szCs w:val="24"/>
            <w:lang w:eastAsia="es-ES"/>
          </w:rPr>
          <w:t>Real Academia Sevillana de Buenas Letras</w:t>
        </w:r>
      </w:hyperlink>
      <w:r w:rsidR="00A85555" w:rsidRPr="005C6C70">
        <w:rPr>
          <w:rFonts w:ascii="Arial" w:eastAsia="Times New Roman" w:hAnsi="Arial" w:cs="Arial"/>
          <w:b/>
          <w:sz w:val="24"/>
          <w:szCs w:val="24"/>
          <w:lang w:eastAsia="es-ES"/>
        </w:rPr>
        <w:t>. En el verano de 1840, estrenó en </w:t>
      </w:r>
      <w:hyperlink r:id="rId49" w:tooltip="Sevilla" w:history="1">
        <w:r w:rsidR="00A85555" w:rsidRPr="005C6C70">
          <w:rPr>
            <w:rFonts w:ascii="Arial" w:eastAsia="Times New Roman" w:hAnsi="Arial" w:cs="Arial"/>
            <w:b/>
            <w:sz w:val="24"/>
            <w:szCs w:val="24"/>
            <w:lang w:eastAsia="es-ES"/>
          </w:rPr>
          <w:t>Sevilla</w:t>
        </w:r>
      </w:hyperlink>
      <w:r w:rsidR="00A85555" w:rsidRPr="005C6C70">
        <w:rPr>
          <w:rFonts w:ascii="Arial" w:eastAsia="Times New Roman" w:hAnsi="Arial" w:cs="Arial"/>
          <w:b/>
          <w:sz w:val="24"/>
          <w:szCs w:val="24"/>
          <w:lang w:eastAsia="es-ES"/>
        </w:rPr>
        <w:t> su primer drama titulado </w:t>
      </w:r>
      <w:proofErr w:type="spellStart"/>
      <w:r w:rsidR="00A85555" w:rsidRPr="005C6C70">
        <w:rPr>
          <w:rFonts w:ascii="Arial" w:eastAsia="Times New Roman" w:hAnsi="Arial" w:cs="Arial"/>
          <w:b/>
          <w:i/>
          <w:iCs/>
          <w:sz w:val="24"/>
          <w:szCs w:val="24"/>
          <w:lang w:eastAsia="es-ES"/>
        </w:rPr>
        <w:t>Leoncia</w:t>
      </w:r>
      <w:proofErr w:type="spellEnd"/>
      <w:r w:rsidR="00A85555" w:rsidRPr="005C6C70">
        <w:rPr>
          <w:rFonts w:ascii="Arial" w:eastAsia="Times New Roman" w:hAnsi="Arial" w:cs="Arial"/>
          <w:b/>
          <w:sz w:val="24"/>
          <w:szCs w:val="24"/>
          <w:lang w:eastAsia="es-ES"/>
        </w:rPr>
        <w:t>.</w:t>
      </w:r>
    </w:p>
    <w:p w:rsidR="00993564"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993564" w:rsidRDefault="00A85555" w:rsidP="005C6C7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993564">
        <w:rPr>
          <w:rFonts w:ascii="Arial" w:eastAsia="Times New Roman" w:hAnsi="Arial" w:cs="Arial"/>
          <w:b/>
          <w:bCs/>
          <w:color w:val="0070C0"/>
          <w:sz w:val="24"/>
          <w:szCs w:val="24"/>
          <w:lang w:eastAsia="es-ES"/>
        </w:rPr>
        <w:t>Instalación en Madrid</w:t>
      </w:r>
    </w:p>
    <w:p w:rsidR="00993564" w:rsidRPr="005C6C70" w:rsidRDefault="00993564"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En otoño de ese mismo año se marchó a Madrid, donde se instaló</w:t>
      </w:r>
      <w:hyperlink r:id="rId50" w:anchor="cite_note-Shaw64-5" w:history="1">
        <w:r w:rsidR="00A85555" w:rsidRPr="005C6C70">
          <w:rPr>
            <w:rFonts w:ascii="Arial" w:eastAsia="Times New Roman" w:hAnsi="Arial" w:cs="Arial"/>
            <w:b/>
            <w:sz w:val="24"/>
            <w:szCs w:val="24"/>
            <w:vertAlign w:val="superscript"/>
            <w:lang w:eastAsia="es-ES"/>
          </w:rPr>
          <w:t>5</w:t>
        </w:r>
      </w:hyperlink>
      <w:r w:rsidR="00A85555" w:rsidRPr="005C6C70">
        <w:rPr>
          <w:rFonts w:ascii="Arial" w:eastAsia="Times New Roman" w:hAnsi="Arial" w:cs="Arial"/>
          <w:b/>
          <w:sz w:val="24"/>
          <w:szCs w:val="24"/>
          <w:lang w:eastAsia="es-ES"/>
        </w:rPr>
        <w:t>​ e hizo amistad con literatos y escritores de la época. Al año siguiente publicó con gran éxito en Madrid su primera colección de versos titulada </w:t>
      </w:r>
      <w:r w:rsidR="00A85555" w:rsidRPr="005C6C70">
        <w:rPr>
          <w:rFonts w:ascii="Arial" w:eastAsia="Times New Roman" w:hAnsi="Arial" w:cs="Arial"/>
          <w:b/>
          <w:i/>
          <w:iCs/>
          <w:sz w:val="24"/>
          <w:szCs w:val="24"/>
          <w:lang w:eastAsia="es-ES"/>
        </w:rPr>
        <w:t>Poesías</w:t>
      </w:r>
      <w:r w:rsidR="00A85555" w:rsidRPr="005C6C70">
        <w:rPr>
          <w:rFonts w:ascii="Arial" w:eastAsia="Times New Roman" w:hAnsi="Arial" w:cs="Arial"/>
          <w:b/>
          <w:sz w:val="24"/>
          <w:szCs w:val="24"/>
          <w:lang w:eastAsia="es-ES"/>
        </w:rPr>
        <w:t>, que contenía el soneto «Al partir» y un poema en versos de arte menor dedicado, como indica su título, «A la poesía»</w:t>
      </w: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 En 1841 publica su novela </w:t>
      </w:r>
      <w:proofErr w:type="spellStart"/>
      <w:r w:rsidR="006C4C78" w:rsidRPr="005C6C70">
        <w:rPr>
          <w:rFonts w:ascii="Arial" w:eastAsia="Times New Roman" w:hAnsi="Arial" w:cs="Arial"/>
          <w:b/>
          <w:i/>
          <w:iCs/>
          <w:sz w:val="24"/>
          <w:szCs w:val="24"/>
          <w:lang w:eastAsia="es-ES"/>
        </w:rPr>
        <w:fldChar w:fldCharType="begin"/>
      </w:r>
      <w:r w:rsidR="00A85555" w:rsidRPr="005C6C70">
        <w:rPr>
          <w:rFonts w:ascii="Arial" w:eastAsia="Times New Roman" w:hAnsi="Arial" w:cs="Arial"/>
          <w:b/>
          <w:i/>
          <w:iCs/>
          <w:sz w:val="24"/>
          <w:szCs w:val="24"/>
          <w:lang w:eastAsia="es-ES"/>
        </w:rPr>
        <w:instrText xml:space="preserve"> HYPERLINK "https://es.wikipedia.org/wiki/Sab_(novela)" \o "Sab (novela)" </w:instrText>
      </w:r>
      <w:r w:rsidR="006C4C78" w:rsidRPr="005C6C70">
        <w:rPr>
          <w:rFonts w:ascii="Arial" w:eastAsia="Times New Roman" w:hAnsi="Arial" w:cs="Arial"/>
          <w:b/>
          <w:i/>
          <w:iCs/>
          <w:sz w:val="24"/>
          <w:szCs w:val="24"/>
          <w:lang w:eastAsia="es-ES"/>
        </w:rPr>
        <w:fldChar w:fldCharType="separate"/>
      </w:r>
      <w:r w:rsidR="00A85555" w:rsidRPr="005C6C70">
        <w:rPr>
          <w:rFonts w:ascii="Arial" w:eastAsia="Times New Roman" w:hAnsi="Arial" w:cs="Arial"/>
          <w:b/>
          <w:i/>
          <w:iCs/>
          <w:sz w:val="24"/>
          <w:szCs w:val="24"/>
          <w:lang w:eastAsia="es-ES"/>
        </w:rPr>
        <w:t>Sab</w:t>
      </w:r>
      <w:r w:rsidR="006C4C78" w:rsidRPr="005C6C70">
        <w:rPr>
          <w:rFonts w:ascii="Arial" w:eastAsia="Times New Roman" w:hAnsi="Arial" w:cs="Arial"/>
          <w:b/>
          <w:i/>
          <w:iCs/>
          <w:sz w:val="24"/>
          <w:szCs w:val="24"/>
          <w:lang w:eastAsia="es-ES"/>
        </w:rPr>
        <w:fldChar w:fldCharType="end"/>
      </w:r>
      <w:r w:rsidR="00A85555" w:rsidRPr="005C6C70">
        <w:rPr>
          <w:rFonts w:ascii="Arial" w:eastAsia="Times New Roman" w:hAnsi="Arial" w:cs="Arial"/>
          <w:b/>
          <w:sz w:val="24"/>
          <w:szCs w:val="24"/>
          <w:lang w:eastAsia="es-ES"/>
        </w:rPr>
        <w:t>.</w:t>
      </w:r>
      <w:proofErr w:type="spellEnd"/>
      <w:r w:rsidR="00A85555" w:rsidRPr="005C6C70">
        <w:rPr>
          <w:rFonts w:ascii="Arial" w:eastAsia="Times New Roman" w:hAnsi="Arial" w:cs="Arial"/>
          <w:b/>
          <w:sz w:val="24"/>
          <w:szCs w:val="24"/>
          <w:lang w:eastAsia="es-ES"/>
        </w:rPr>
        <w:t xml:space="preserve"> En 1842 publica </w:t>
      </w:r>
      <w:r w:rsidR="00A85555" w:rsidRPr="005C6C70">
        <w:rPr>
          <w:rFonts w:ascii="Arial" w:eastAsia="Times New Roman" w:hAnsi="Arial" w:cs="Arial"/>
          <w:b/>
          <w:i/>
          <w:iCs/>
          <w:sz w:val="24"/>
          <w:szCs w:val="24"/>
          <w:lang w:eastAsia="es-ES"/>
        </w:rPr>
        <w:t>Dos mujeres,</w:t>
      </w:r>
      <w:r w:rsidR="00A85555" w:rsidRPr="005C6C70">
        <w:rPr>
          <w:rFonts w:ascii="Arial" w:eastAsia="Times New Roman" w:hAnsi="Arial" w:cs="Arial"/>
          <w:b/>
          <w:sz w:val="24"/>
          <w:szCs w:val="24"/>
          <w:lang w:eastAsia="es-ES"/>
        </w:rPr>
        <w:t> novela en la que apoya el divorcio como la solución a una unión no deseada, cosechando sus primeros detractores por el abierto </w:t>
      </w:r>
      <w:hyperlink r:id="rId51" w:tooltip="Feminismo" w:history="1">
        <w:r w:rsidR="00A85555" w:rsidRPr="005C6C70">
          <w:rPr>
            <w:rFonts w:ascii="Arial" w:eastAsia="Times New Roman" w:hAnsi="Arial" w:cs="Arial"/>
            <w:b/>
            <w:sz w:val="24"/>
            <w:szCs w:val="24"/>
            <w:lang w:eastAsia="es-ES"/>
          </w:rPr>
          <w:t>feminismo</w:t>
        </w:r>
      </w:hyperlink>
      <w:r w:rsidR="00A85555" w:rsidRPr="005C6C70">
        <w:rPr>
          <w:rFonts w:ascii="Arial" w:eastAsia="Times New Roman" w:hAnsi="Arial" w:cs="Arial"/>
          <w:b/>
          <w:sz w:val="24"/>
          <w:szCs w:val="24"/>
          <w:lang w:eastAsia="es-ES"/>
        </w:rPr>
        <w:t> que ya destaca en su obra. Su tercera novela será </w:t>
      </w:r>
      <w:proofErr w:type="spellStart"/>
      <w:r w:rsidR="00A85555" w:rsidRPr="005C6C70">
        <w:rPr>
          <w:rFonts w:ascii="Arial" w:eastAsia="Times New Roman" w:hAnsi="Arial" w:cs="Arial"/>
          <w:b/>
          <w:i/>
          <w:iCs/>
          <w:sz w:val="24"/>
          <w:szCs w:val="24"/>
          <w:lang w:eastAsia="es-ES"/>
        </w:rPr>
        <w:t>Espatolino</w:t>
      </w:r>
      <w:proofErr w:type="spellEnd"/>
      <w:r w:rsidR="00A85555" w:rsidRPr="005C6C70">
        <w:rPr>
          <w:rFonts w:ascii="Arial" w:eastAsia="Times New Roman" w:hAnsi="Arial" w:cs="Arial"/>
          <w:b/>
          <w:sz w:val="24"/>
          <w:szCs w:val="24"/>
          <w:lang w:eastAsia="es-ES"/>
        </w:rPr>
        <w:t>, obra de corte social, en la que denuncia la terrible situación en que se encuentra el sistema penitenciario de entonces. En 1844 estrena </w:t>
      </w:r>
      <w:r w:rsidR="00A85555" w:rsidRPr="005C6C70">
        <w:rPr>
          <w:rFonts w:ascii="Arial" w:eastAsia="Times New Roman" w:hAnsi="Arial" w:cs="Arial"/>
          <w:b/>
          <w:i/>
          <w:iCs/>
          <w:sz w:val="24"/>
          <w:szCs w:val="24"/>
          <w:lang w:eastAsia="es-ES"/>
        </w:rPr>
        <w:t xml:space="preserve">Alfonso </w:t>
      </w:r>
      <w:proofErr w:type="spellStart"/>
      <w:r w:rsidR="00A85555" w:rsidRPr="005C6C70">
        <w:rPr>
          <w:rFonts w:ascii="Arial" w:eastAsia="Times New Roman" w:hAnsi="Arial" w:cs="Arial"/>
          <w:b/>
          <w:i/>
          <w:iCs/>
          <w:sz w:val="24"/>
          <w:szCs w:val="24"/>
          <w:lang w:eastAsia="es-ES"/>
        </w:rPr>
        <w:t>Munio</w:t>
      </w:r>
      <w:proofErr w:type="spellEnd"/>
      <w:r w:rsidR="00A85555" w:rsidRPr="005C6C70">
        <w:rPr>
          <w:rFonts w:ascii="Arial" w:eastAsia="Times New Roman" w:hAnsi="Arial" w:cs="Arial"/>
          <w:b/>
          <w:sz w:val="24"/>
          <w:szCs w:val="24"/>
          <w:lang w:eastAsia="es-ES"/>
        </w:rPr>
        <w:t> su segunda obra de teatro. El triunfo fue apoteósico y la fama de la escritora sube a niveles insospechados.</w:t>
      </w:r>
    </w:p>
    <w:p w:rsidR="00993564"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Por aquellos años ha conocido, entre otros, al poeta </w:t>
      </w:r>
      <w:hyperlink r:id="rId52" w:tooltip="Gabriel García Tassara" w:history="1">
        <w:r w:rsidR="00A85555" w:rsidRPr="005C6C70">
          <w:rPr>
            <w:rFonts w:ascii="Arial" w:eastAsia="Times New Roman" w:hAnsi="Arial" w:cs="Arial"/>
            <w:b/>
            <w:sz w:val="24"/>
            <w:szCs w:val="24"/>
            <w:lang w:eastAsia="es-ES"/>
          </w:rPr>
          <w:t xml:space="preserve">Gabriel García </w:t>
        </w:r>
        <w:proofErr w:type="spellStart"/>
        <w:r w:rsidR="00A85555" w:rsidRPr="005C6C70">
          <w:rPr>
            <w:rFonts w:ascii="Arial" w:eastAsia="Times New Roman" w:hAnsi="Arial" w:cs="Arial"/>
            <w:b/>
            <w:sz w:val="24"/>
            <w:szCs w:val="24"/>
            <w:lang w:eastAsia="es-ES"/>
          </w:rPr>
          <w:t>Tassara</w:t>
        </w:r>
        <w:proofErr w:type="spellEnd"/>
      </w:hyperlink>
      <w:r w:rsidR="00A85555" w:rsidRPr="005C6C70">
        <w:rPr>
          <w:rFonts w:ascii="Arial" w:eastAsia="Times New Roman" w:hAnsi="Arial" w:cs="Arial"/>
          <w:b/>
          <w:sz w:val="24"/>
          <w:szCs w:val="24"/>
          <w:lang w:eastAsia="es-ES"/>
        </w:rPr>
        <w:t xml:space="preserve">. Entre ellos nace una relación que se basa en el amor, los celos, el orgullo y el temor. </w:t>
      </w:r>
      <w:proofErr w:type="spellStart"/>
      <w:r w:rsidR="00A85555" w:rsidRPr="005C6C70">
        <w:rPr>
          <w:rFonts w:ascii="Arial" w:eastAsia="Times New Roman" w:hAnsi="Arial" w:cs="Arial"/>
          <w:b/>
          <w:sz w:val="24"/>
          <w:szCs w:val="24"/>
          <w:lang w:eastAsia="es-ES"/>
        </w:rPr>
        <w:t>Tassara</w:t>
      </w:r>
      <w:proofErr w:type="spellEnd"/>
      <w:r w:rsidR="00A85555" w:rsidRPr="005C6C70">
        <w:rPr>
          <w:rFonts w:ascii="Arial" w:eastAsia="Times New Roman" w:hAnsi="Arial" w:cs="Arial"/>
          <w:b/>
          <w:sz w:val="24"/>
          <w:szCs w:val="24"/>
          <w:lang w:eastAsia="es-ES"/>
        </w:rPr>
        <w:t xml:space="preserve"> desea conquistarla para ser más que toda la corte de hombres que la asedian, pero tampoco quiere casarse con ella. Está enfadado por la supuesta arrogancia y coquetería de Tula, escribe versos que nos hacen ver que le reprocha su egolatría, ligereza y frivolidad. Pero Gómez de Avellaneda se rinde a ese hombre y poco después casi la destroza. </w:t>
      </w: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En 1847, se encuentra embarazada y soltera en el Madrid de mediados del siglo XIX. En su amarga soledad y pesimismo, viendo lo que se le viene encima, escribe «Adiós a la lira», que es una despedida de la poesía. Piensa que es su final como escritora. Pero no será así. En 1845 obtuvo los dos primeros premios de un certamen poético organizado por el </w:t>
      </w:r>
      <w:hyperlink r:id="rId53" w:tooltip="El Liceo Artístico y Literario Español" w:history="1">
        <w:r w:rsidR="00A85555" w:rsidRPr="005C6C70">
          <w:rPr>
            <w:rFonts w:ascii="Arial" w:eastAsia="Times New Roman" w:hAnsi="Arial" w:cs="Arial"/>
            <w:b/>
            <w:sz w:val="24"/>
            <w:szCs w:val="24"/>
            <w:lang w:eastAsia="es-ES"/>
          </w:rPr>
          <w:t>Liceo Artístico y Literario</w:t>
        </w:r>
      </w:hyperlink>
      <w:r w:rsidR="00A85555" w:rsidRPr="005C6C70">
        <w:rPr>
          <w:rFonts w:ascii="Arial" w:eastAsia="Times New Roman" w:hAnsi="Arial" w:cs="Arial"/>
          <w:b/>
          <w:sz w:val="24"/>
          <w:szCs w:val="24"/>
          <w:lang w:eastAsia="es-ES"/>
        </w:rPr>
        <w:t> de Madrid, momento a partir del cual Gómez de Avellaneda figuró entre los escritores de mayor renombre de su época, convirtiéndose en la mujer más importante de todo Madrid, después de </w:t>
      </w:r>
      <w:hyperlink r:id="rId54" w:tooltip="Isabel II de España" w:history="1">
        <w:r w:rsidR="00A85555" w:rsidRPr="005C6C70">
          <w:rPr>
            <w:rFonts w:ascii="Arial" w:eastAsia="Times New Roman" w:hAnsi="Arial" w:cs="Arial"/>
            <w:b/>
            <w:sz w:val="24"/>
            <w:szCs w:val="24"/>
            <w:lang w:eastAsia="es-ES"/>
          </w:rPr>
          <w:t>Isabel II</w:t>
        </w:r>
      </w:hyperlink>
      <w:r w:rsidR="00A85555" w:rsidRPr="005C6C70">
        <w:rPr>
          <w:rFonts w:ascii="Arial" w:eastAsia="Times New Roman" w:hAnsi="Arial" w:cs="Arial"/>
          <w:b/>
          <w:sz w:val="24"/>
          <w:szCs w:val="24"/>
          <w:lang w:eastAsia="es-ES"/>
        </w:rPr>
        <w:t>.</w:t>
      </w: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 xml:space="preserve">En abril de ese año tiene a su hija María, o </w:t>
      </w:r>
      <w:proofErr w:type="spellStart"/>
      <w:r w:rsidR="00A85555" w:rsidRPr="005C6C70">
        <w:rPr>
          <w:rFonts w:ascii="Arial" w:eastAsia="Times New Roman" w:hAnsi="Arial" w:cs="Arial"/>
          <w:b/>
          <w:sz w:val="24"/>
          <w:szCs w:val="24"/>
          <w:lang w:eastAsia="es-ES"/>
        </w:rPr>
        <w:t>Brenhilde</w:t>
      </w:r>
      <w:proofErr w:type="spellEnd"/>
      <w:r w:rsidR="00A85555" w:rsidRPr="005C6C70">
        <w:rPr>
          <w:rFonts w:ascii="Arial" w:eastAsia="Times New Roman" w:hAnsi="Arial" w:cs="Arial"/>
          <w:b/>
          <w:sz w:val="24"/>
          <w:szCs w:val="24"/>
          <w:lang w:eastAsia="es-ES"/>
        </w:rPr>
        <w:t>, como ella prefiere llamarle. Pero la niña nace muy enferma y no le dan esperanzas de que vaya a sobreponerse. Durante ese tiempo de desesperanza escribe de nuevo a Cepeda:</w:t>
      </w:r>
    </w:p>
    <w:p w:rsidR="00A85555" w:rsidRPr="00993564" w:rsidRDefault="00993564" w:rsidP="005C6C70">
      <w:pPr>
        <w:shd w:val="clear" w:color="auto" w:fill="F9F9F9"/>
        <w:spacing w:after="0" w:line="240" w:lineRule="auto"/>
        <w:ind w:left="-993"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i/>
          <w:sz w:val="24"/>
          <w:szCs w:val="24"/>
          <w:lang w:eastAsia="es-ES"/>
        </w:rPr>
        <w:t>Envejecida a los treinta años, siento que me cabrá la suerte de sobrevivirme a mí propia, si en un momento de absoluto fastidio no salgo de súbito de este mundo tan pequeño, tan insignificante para dar felicidad, y tan grande y tan fecundo para llenarse y verter amarguras.</w:t>
      </w:r>
    </w:p>
    <w:p w:rsidR="00A85555" w:rsidRPr="00993564" w:rsidRDefault="00A85555" w:rsidP="005C6C70">
      <w:pPr>
        <w:shd w:val="clear" w:color="auto" w:fill="F9F9F9"/>
        <w:spacing w:after="0" w:line="240" w:lineRule="auto"/>
        <w:ind w:left="-993" w:right="-1135"/>
        <w:jc w:val="both"/>
        <w:rPr>
          <w:rFonts w:ascii="Arial" w:eastAsia="Times New Roman" w:hAnsi="Arial" w:cs="Arial"/>
          <w:b/>
          <w:i/>
          <w:sz w:val="24"/>
          <w:szCs w:val="24"/>
          <w:lang w:eastAsia="es-ES"/>
        </w:rPr>
      </w:pPr>
      <w:r w:rsidRPr="00993564">
        <w:rPr>
          <w:rFonts w:ascii="Arial" w:eastAsia="Times New Roman" w:hAnsi="Arial" w:cs="Arial"/>
          <w:b/>
          <w:i/>
          <w:sz w:val="24"/>
          <w:szCs w:val="24"/>
          <w:lang w:eastAsia="es-ES"/>
        </w:rPr>
        <w:t>Gertrudis Gómez de Avellaneda</w:t>
      </w: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 xml:space="preserve">Son escalofriantes las cartas escritas por Gertrudis a </w:t>
      </w:r>
      <w:proofErr w:type="spellStart"/>
      <w:r w:rsidR="00A85555" w:rsidRPr="005C6C70">
        <w:rPr>
          <w:rFonts w:ascii="Arial" w:eastAsia="Times New Roman" w:hAnsi="Arial" w:cs="Arial"/>
          <w:b/>
          <w:sz w:val="24"/>
          <w:szCs w:val="24"/>
          <w:lang w:eastAsia="es-ES"/>
        </w:rPr>
        <w:t>Tassara</w:t>
      </w:r>
      <w:proofErr w:type="spellEnd"/>
      <w:r w:rsidR="00A85555" w:rsidRPr="005C6C70">
        <w:rPr>
          <w:rFonts w:ascii="Arial" w:eastAsia="Times New Roman" w:hAnsi="Arial" w:cs="Arial"/>
          <w:b/>
          <w:sz w:val="24"/>
          <w:szCs w:val="24"/>
          <w:lang w:eastAsia="es-ES"/>
        </w:rPr>
        <w:t xml:space="preserve"> para pedirle que vea a su hija antes de que muera, para que la niña pueda sentir el calor de su padre antes de cerrar los ojos para siempre. </w:t>
      </w:r>
      <w:proofErr w:type="spellStart"/>
      <w:r w:rsidR="00A85555" w:rsidRPr="005C6C70">
        <w:rPr>
          <w:rFonts w:ascii="Arial" w:eastAsia="Times New Roman" w:hAnsi="Arial" w:cs="Arial"/>
          <w:b/>
          <w:sz w:val="24"/>
          <w:szCs w:val="24"/>
          <w:lang w:eastAsia="es-ES"/>
        </w:rPr>
        <w:t>Brenhilde</w:t>
      </w:r>
      <w:proofErr w:type="spellEnd"/>
      <w:r w:rsidR="00A85555" w:rsidRPr="005C6C70">
        <w:rPr>
          <w:rFonts w:ascii="Arial" w:eastAsia="Times New Roman" w:hAnsi="Arial" w:cs="Arial"/>
          <w:b/>
          <w:sz w:val="24"/>
          <w:szCs w:val="24"/>
          <w:lang w:eastAsia="es-ES"/>
        </w:rPr>
        <w:t xml:space="preserve"> muere a los siete meses sin que su padre la conozca.</w:t>
      </w: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F6334D"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El 10 de mayo de 1846 se casó con don </w:t>
      </w:r>
      <w:r w:rsidR="00A85555" w:rsidRPr="005C6C70">
        <w:rPr>
          <w:rFonts w:ascii="Arial" w:eastAsia="Times New Roman" w:hAnsi="Arial" w:cs="Arial"/>
          <w:b/>
          <w:i/>
          <w:iCs/>
          <w:sz w:val="24"/>
          <w:szCs w:val="24"/>
          <w:lang w:eastAsia="es-ES"/>
        </w:rPr>
        <w:t>Pedro Sabater</w:t>
      </w:r>
      <w:r w:rsidR="00A85555" w:rsidRPr="005C6C70">
        <w:rPr>
          <w:rFonts w:ascii="Arial" w:eastAsia="Times New Roman" w:hAnsi="Arial" w:cs="Arial"/>
          <w:b/>
          <w:sz w:val="24"/>
          <w:szCs w:val="24"/>
          <w:lang w:eastAsia="es-ES"/>
        </w:rPr>
        <w:t>, gobernador civil de Madrid, que se convierte en su primer esposo. Era un hombre con aficiones literarias, adinerado y algo más joven que ella. Sin embargo, este padece una grave enfermedad, y los recién casados viajan a París en el intento de buscar una cura a la dolencia del enfermo</w:t>
      </w:r>
      <w:r>
        <w:rPr>
          <w:rFonts w:ascii="Arial" w:eastAsia="Times New Roman" w:hAnsi="Arial" w:cs="Arial"/>
          <w:b/>
          <w:sz w:val="24"/>
          <w:szCs w:val="24"/>
          <w:lang w:eastAsia="es-ES"/>
        </w:rPr>
        <w:t xml:space="preserve">. </w:t>
      </w:r>
    </w:p>
    <w:p w:rsidR="00993564" w:rsidRDefault="00F6334D"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993564">
        <w:rPr>
          <w:rFonts w:ascii="Arial" w:eastAsia="Times New Roman" w:hAnsi="Arial" w:cs="Arial"/>
          <w:b/>
          <w:sz w:val="24"/>
          <w:szCs w:val="24"/>
          <w:lang w:eastAsia="es-ES"/>
        </w:rPr>
        <w:t>P</w:t>
      </w:r>
      <w:r w:rsidR="00A85555" w:rsidRPr="005C6C70">
        <w:rPr>
          <w:rFonts w:ascii="Arial" w:eastAsia="Times New Roman" w:hAnsi="Arial" w:cs="Arial"/>
          <w:b/>
          <w:sz w:val="24"/>
          <w:szCs w:val="24"/>
          <w:lang w:eastAsia="es-ES"/>
        </w:rPr>
        <w:t>ero el 1 de agosto, durante el regreso, don Pedro Sabater muere en </w:t>
      </w:r>
      <w:hyperlink r:id="rId55" w:tooltip="Burdeos" w:history="1">
        <w:r w:rsidR="00A85555" w:rsidRPr="005C6C70">
          <w:rPr>
            <w:rFonts w:ascii="Arial" w:eastAsia="Times New Roman" w:hAnsi="Arial" w:cs="Arial"/>
            <w:b/>
            <w:sz w:val="24"/>
            <w:szCs w:val="24"/>
            <w:lang w:eastAsia="es-ES"/>
          </w:rPr>
          <w:t>Burdeos</w:t>
        </w:r>
      </w:hyperlink>
      <w:r w:rsidR="00A85555" w:rsidRPr="005C6C70">
        <w:rPr>
          <w:rFonts w:ascii="Arial" w:eastAsia="Times New Roman" w:hAnsi="Arial" w:cs="Arial"/>
          <w:b/>
          <w:sz w:val="24"/>
          <w:szCs w:val="24"/>
          <w:lang w:eastAsia="es-ES"/>
        </w:rPr>
        <w:t> en brazos de su esposa. Gómez de Avellaneda, totalmente desesperada se recluyó en un centro espiritual perteneciente a la </w:t>
      </w:r>
      <w:hyperlink r:id="rId56" w:tooltip="Hermanas de la Sagrada Familia de Burdeos" w:history="1">
        <w:r w:rsidR="00A85555" w:rsidRPr="005C6C70">
          <w:rPr>
            <w:rFonts w:ascii="Arial" w:eastAsia="Times New Roman" w:hAnsi="Arial" w:cs="Arial"/>
            <w:b/>
            <w:sz w:val="24"/>
            <w:szCs w:val="24"/>
            <w:lang w:eastAsia="es-ES"/>
          </w:rPr>
          <w:t>Congregación La Sagrada Familia de Burdeos</w:t>
        </w:r>
      </w:hyperlink>
      <w:r w:rsidR="00A85555" w:rsidRPr="005C6C70">
        <w:rPr>
          <w:rFonts w:ascii="Arial" w:eastAsia="Times New Roman" w:hAnsi="Arial" w:cs="Arial"/>
          <w:b/>
          <w:sz w:val="24"/>
          <w:szCs w:val="24"/>
          <w:lang w:eastAsia="es-ES"/>
        </w:rPr>
        <w:t>, lugar donde escribió </w:t>
      </w:r>
      <w:r>
        <w:rPr>
          <w:rFonts w:ascii="Arial" w:eastAsia="Times New Roman" w:hAnsi="Arial" w:cs="Arial"/>
          <w:b/>
          <w:sz w:val="24"/>
          <w:szCs w:val="24"/>
          <w:lang w:eastAsia="es-ES"/>
        </w:rPr>
        <w:t xml:space="preserve"> </w:t>
      </w:r>
      <w:r w:rsidR="00A85555" w:rsidRPr="005C6C70">
        <w:rPr>
          <w:rFonts w:ascii="Arial" w:eastAsia="Times New Roman" w:hAnsi="Arial" w:cs="Arial"/>
          <w:b/>
          <w:i/>
          <w:iCs/>
          <w:sz w:val="24"/>
          <w:szCs w:val="24"/>
          <w:lang w:eastAsia="es-ES"/>
        </w:rPr>
        <w:t>Manual del cristiano</w:t>
      </w:r>
      <w:r w:rsidR="00A85555" w:rsidRPr="005C6C70">
        <w:rPr>
          <w:rFonts w:ascii="Arial" w:eastAsia="Times New Roman" w:hAnsi="Arial" w:cs="Arial"/>
          <w:b/>
          <w:sz w:val="24"/>
          <w:szCs w:val="24"/>
          <w:lang w:eastAsia="es-ES"/>
        </w:rPr>
        <w:t>.</w:t>
      </w: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Default="00A85555" w:rsidP="005C6C70">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 Tras morir su primer esposo compuso dos elegías que se cuentan entre lo más destacado de su obra poética. Estos, y los dos poemas titulados </w:t>
      </w:r>
      <w:r w:rsidRPr="005C6C70">
        <w:rPr>
          <w:rFonts w:ascii="Arial" w:eastAsia="Times New Roman" w:hAnsi="Arial" w:cs="Arial"/>
          <w:b/>
          <w:i/>
          <w:iCs/>
          <w:sz w:val="24"/>
          <w:szCs w:val="24"/>
          <w:lang w:eastAsia="es-ES"/>
        </w:rPr>
        <w:t>A él</w:t>
      </w:r>
      <w:r w:rsidRPr="005C6C70">
        <w:rPr>
          <w:rFonts w:ascii="Arial" w:eastAsia="Times New Roman" w:hAnsi="Arial" w:cs="Arial"/>
          <w:b/>
          <w:sz w:val="24"/>
          <w:szCs w:val="24"/>
          <w:lang w:eastAsia="es-ES"/>
        </w:rPr>
        <w:t> dan cuenta de sus experiencias personales, aunque habitualmente ella no utilizaba como materia directa de su producción lírica.</w:t>
      </w:r>
      <w:hyperlink r:id="rId57" w:anchor="cite_note-Shaw64-5" w:history="1"/>
      <w:r w:rsidR="003D00AC">
        <w:t xml:space="preserve"> </w:t>
      </w:r>
      <w:r w:rsidRPr="005C6C70">
        <w:rPr>
          <w:rFonts w:ascii="Arial" w:eastAsia="Times New Roman" w:hAnsi="Arial" w:cs="Arial"/>
          <w:b/>
          <w:sz w:val="24"/>
          <w:szCs w:val="24"/>
          <w:lang w:eastAsia="es-ES"/>
        </w:rPr>
        <w:t>Más tarde apareció una segunda edición aumentada de sus </w:t>
      </w:r>
      <w:r w:rsidRPr="005C6C70">
        <w:rPr>
          <w:rFonts w:ascii="Arial" w:eastAsia="Times New Roman" w:hAnsi="Arial" w:cs="Arial"/>
          <w:b/>
          <w:i/>
          <w:iCs/>
          <w:sz w:val="24"/>
          <w:szCs w:val="24"/>
          <w:lang w:eastAsia="es-ES"/>
        </w:rPr>
        <w:t>Poesías</w:t>
      </w:r>
      <w:r w:rsidRPr="005C6C70">
        <w:rPr>
          <w:rFonts w:ascii="Arial" w:eastAsia="Times New Roman" w:hAnsi="Arial" w:cs="Arial"/>
          <w:b/>
          <w:sz w:val="24"/>
          <w:szCs w:val="24"/>
          <w:lang w:eastAsia="es-ES"/>
        </w:rPr>
        <w:t> (Madrid, 1850).</w:t>
      </w:r>
    </w:p>
    <w:p w:rsidR="00993564"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Movida por el éxito de sus producciones y acogida tanto por la </w:t>
      </w:r>
      <w:hyperlink r:id="rId58" w:tooltip="Crítica literaria" w:history="1">
        <w:r w:rsidR="00A85555" w:rsidRPr="005C6C70">
          <w:rPr>
            <w:rFonts w:ascii="Arial" w:eastAsia="Times New Roman" w:hAnsi="Arial" w:cs="Arial"/>
            <w:b/>
            <w:sz w:val="24"/>
            <w:szCs w:val="24"/>
            <w:lang w:eastAsia="es-ES"/>
          </w:rPr>
          <w:t>crítica literaria</w:t>
        </w:r>
      </w:hyperlink>
      <w:r w:rsidR="00A85555" w:rsidRPr="005C6C70">
        <w:rPr>
          <w:rFonts w:ascii="Arial" w:eastAsia="Times New Roman" w:hAnsi="Arial" w:cs="Arial"/>
          <w:b/>
          <w:sz w:val="24"/>
          <w:szCs w:val="24"/>
          <w:lang w:eastAsia="es-ES"/>
        </w:rPr>
        <w:t> como por el público en 1853 a raíz de la muerte de </w:t>
      </w:r>
      <w:hyperlink r:id="rId59" w:tooltip="Juan Nicasio Gallego" w:history="1">
        <w:r w:rsidR="00A85555" w:rsidRPr="005C6C70">
          <w:rPr>
            <w:rFonts w:ascii="Arial" w:eastAsia="Times New Roman" w:hAnsi="Arial" w:cs="Arial"/>
            <w:b/>
            <w:sz w:val="24"/>
            <w:szCs w:val="24"/>
            <w:lang w:eastAsia="es-ES"/>
          </w:rPr>
          <w:t>Juan Nicasio Gallego</w:t>
        </w:r>
      </w:hyperlink>
      <w:r w:rsidR="00A85555" w:rsidRPr="005C6C70">
        <w:rPr>
          <w:rFonts w:ascii="Arial" w:eastAsia="Times New Roman" w:hAnsi="Arial" w:cs="Arial"/>
          <w:b/>
          <w:sz w:val="24"/>
          <w:szCs w:val="24"/>
          <w:lang w:eastAsia="es-ES"/>
        </w:rPr>
        <w:t>, su gran amigo y mentor, presentó su candidatura a la </w:t>
      </w:r>
      <w:hyperlink r:id="rId60" w:tooltip="Real Academia Española" w:history="1">
        <w:r w:rsidR="00A85555" w:rsidRPr="005C6C70">
          <w:rPr>
            <w:rFonts w:ascii="Arial" w:eastAsia="Times New Roman" w:hAnsi="Arial" w:cs="Arial"/>
            <w:b/>
            <w:sz w:val="24"/>
            <w:szCs w:val="24"/>
            <w:lang w:eastAsia="es-ES"/>
          </w:rPr>
          <w:t>Real Academia Española</w:t>
        </w:r>
      </w:hyperlink>
      <w:r w:rsidR="00A85555" w:rsidRPr="005C6C70">
        <w:rPr>
          <w:rFonts w:ascii="Arial" w:eastAsia="Times New Roman" w:hAnsi="Arial" w:cs="Arial"/>
          <w:b/>
          <w:sz w:val="24"/>
          <w:szCs w:val="24"/>
          <w:lang w:eastAsia="es-ES"/>
        </w:rPr>
        <w:t>, pero el sillón disponible fue ocupado por un hombre. Los misóginos académicos de entonces no permitieron que una mujer ocupara una silla reservada exclusivamente para ellos. No fue hasta 1979 que una mujer, </w:t>
      </w:r>
      <w:hyperlink r:id="rId61" w:tooltip="Carmen Conde" w:history="1">
        <w:r w:rsidR="00A85555" w:rsidRPr="005C6C70">
          <w:rPr>
            <w:rFonts w:ascii="Arial" w:eastAsia="Times New Roman" w:hAnsi="Arial" w:cs="Arial"/>
            <w:b/>
            <w:sz w:val="24"/>
            <w:szCs w:val="24"/>
            <w:lang w:eastAsia="es-ES"/>
          </w:rPr>
          <w:t>Carmen Conde</w:t>
        </w:r>
      </w:hyperlink>
      <w:r w:rsidR="00A85555" w:rsidRPr="005C6C70">
        <w:rPr>
          <w:rFonts w:ascii="Arial" w:eastAsia="Times New Roman" w:hAnsi="Arial" w:cs="Arial"/>
          <w:b/>
          <w:sz w:val="24"/>
          <w:szCs w:val="24"/>
          <w:lang w:eastAsia="es-ES"/>
        </w:rPr>
        <w:t>, pudo entrar a la RAE como académica</w:t>
      </w:r>
      <w:r>
        <w:rPr>
          <w:rFonts w:ascii="Arial" w:eastAsia="Times New Roman" w:hAnsi="Arial" w:cs="Arial"/>
          <w:b/>
          <w:sz w:val="24"/>
          <w:szCs w:val="24"/>
          <w:lang w:eastAsia="es-ES"/>
        </w:rPr>
        <w:t>.</w:t>
      </w:r>
      <w:r w:rsidR="00A85555" w:rsidRPr="005C6C70">
        <w:rPr>
          <w:rFonts w:ascii="Arial" w:eastAsia="Times New Roman" w:hAnsi="Arial" w:cs="Arial"/>
          <w:b/>
          <w:sz w:val="24"/>
          <w:szCs w:val="24"/>
          <w:lang w:eastAsia="es-ES"/>
        </w:rPr>
        <w:t>​</w:t>
      </w: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Se casó nuevamente el 26 de abril de 1856 con un político influyente, el coronel </w:t>
      </w:r>
      <w:hyperlink r:id="rId62" w:tooltip="Domingo Verdugo y Massieu" w:history="1">
        <w:r w:rsidR="00A85555" w:rsidRPr="005C6C70">
          <w:rPr>
            <w:rFonts w:ascii="Arial" w:eastAsia="Times New Roman" w:hAnsi="Arial" w:cs="Arial"/>
            <w:b/>
            <w:sz w:val="24"/>
            <w:szCs w:val="24"/>
            <w:lang w:eastAsia="es-ES"/>
          </w:rPr>
          <w:t>Domingo Verdugo y Massieu</w:t>
        </w:r>
      </w:hyperlink>
      <w:r w:rsidR="00A85555" w:rsidRPr="005C6C70">
        <w:rPr>
          <w:rFonts w:ascii="Arial" w:eastAsia="Times New Roman" w:hAnsi="Arial" w:cs="Arial"/>
          <w:b/>
          <w:sz w:val="24"/>
          <w:szCs w:val="24"/>
          <w:lang w:eastAsia="es-ES"/>
        </w:rPr>
        <w:t>. En 1858, a raíz del fracaso en el estreno de su comedia </w:t>
      </w:r>
      <w:r w:rsidR="00A85555" w:rsidRPr="005C6C70">
        <w:rPr>
          <w:rFonts w:ascii="Arial" w:eastAsia="Times New Roman" w:hAnsi="Arial" w:cs="Arial"/>
          <w:b/>
          <w:i/>
          <w:iCs/>
          <w:sz w:val="24"/>
          <w:szCs w:val="24"/>
          <w:lang w:eastAsia="es-ES"/>
        </w:rPr>
        <w:t>Los tres amores</w:t>
      </w:r>
      <w:r w:rsidR="00A85555" w:rsidRPr="005C6C70">
        <w:rPr>
          <w:rFonts w:ascii="Arial" w:eastAsia="Times New Roman" w:hAnsi="Arial" w:cs="Arial"/>
          <w:b/>
          <w:sz w:val="24"/>
          <w:szCs w:val="24"/>
          <w:lang w:eastAsia="es-ES"/>
        </w:rPr>
        <w:t xml:space="preserve"> (un gato fue arrojado a las tablas), su esposo achacó a un tal Antonio </w:t>
      </w:r>
      <w:proofErr w:type="spellStart"/>
      <w:r w:rsidR="00A85555" w:rsidRPr="005C6C70">
        <w:rPr>
          <w:rFonts w:ascii="Arial" w:eastAsia="Times New Roman" w:hAnsi="Arial" w:cs="Arial"/>
          <w:b/>
          <w:sz w:val="24"/>
          <w:szCs w:val="24"/>
          <w:lang w:eastAsia="es-ES"/>
        </w:rPr>
        <w:t>Riber</w:t>
      </w:r>
      <w:proofErr w:type="spellEnd"/>
      <w:r w:rsidR="00A85555" w:rsidRPr="005C6C70">
        <w:rPr>
          <w:rFonts w:ascii="Arial" w:eastAsia="Times New Roman" w:hAnsi="Arial" w:cs="Arial"/>
          <w:b/>
          <w:sz w:val="24"/>
          <w:szCs w:val="24"/>
          <w:lang w:eastAsia="es-ES"/>
        </w:rPr>
        <w:t xml:space="preserve"> la supuesta autoría del incidente. Por tal motivo ambos se enfrentaron en la calle y Antonio </w:t>
      </w:r>
      <w:proofErr w:type="spellStart"/>
      <w:r w:rsidR="00A85555" w:rsidRPr="005C6C70">
        <w:rPr>
          <w:rFonts w:ascii="Arial" w:eastAsia="Times New Roman" w:hAnsi="Arial" w:cs="Arial"/>
          <w:b/>
          <w:sz w:val="24"/>
          <w:szCs w:val="24"/>
          <w:lang w:eastAsia="es-ES"/>
        </w:rPr>
        <w:t>Riber</w:t>
      </w:r>
      <w:proofErr w:type="spellEnd"/>
      <w:r w:rsidR="00A85555" w:rsidRPr="005C6C70">
        <w:rPr>
          <w:rFonts w:ascii="Arial" w:eastAsia="Times New Roman" w:hAnsi="Arial" w:cs="Arial"/>
          <w:b/>
          <w:sz w:val="24"/>
          <w:szCs w:val="24"/>
          <w:lang w:eastAsia="es-ES"/>
        </w:rPr>
        <w:t xml:space="preserve"> hirió de gravedad a su esposo.</w:t>
      </w:r>
    </w:p>
    <w:p w:rsidR="00993564"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993564" w:rsidRDefault="00A85555" w:rsidP="005C6C70">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993564">
        <w:rPr>
          <w:rFonts w:ascii="Arial" w:eastAsia="Times New Roman" w:hAnsi="Arial" w:cs="Arial"/>
          <w:b/>
          <w:bCs/>
          <w:color w:val="0070C0"/>
          <w:sz w:val="24"/>
          <w:szCs w:val="24"/>
          <w:lang w:eastAsia="es-ES"/>
        </w:rPr>
        <w:t>Regreso a Cuba</w:t>
      </w:r>
    </w:p>
    <w:p w:rsidR="00993564" w:rsidRPr="005C6C70" w:rsidRDefault="00993564"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A85555" w:rsidRPr="005C6C70"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El matrimonio viajó a Cuba en 1859, con la esperanza de que el clima del Caribe sanara las heridas.</w:t>
      </w:r>
      <w:r w:rsidRPr="005C6C70">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 En Cuba, Gómez de Avellaneda fue celebrada y agasajada por sus compatriotas después de veintitrés años de ausencia. En una fiesta en el Liceo de </w:t>
      </w:r>
      <w:hyperlink r:id="rId63" w:tooltip="La Habana" w:history="1">
        <w:r w:rsidR="00A85555" w:rsidRPr="005C6C70">
          <w:rPr>
            <w:rFonts w:ascii="Arial" w:eastAsia="Times New Roman" w:hAnsi="Arial" w:cs="Arial"/>
            <w:b/>
            <w:sz w:val="24"/>
            <w:szCs w:val="24"/>
            <w:lang w:eastAsia="es-ES"/>
          </w:rPr>
          <w:t>La Habana</w:t>
        </w:r>
      </w:hyperlink>
      <w:r w:rsidR="00A85555" w:rsidRPr="005C6C70">
        <w:rPr>
          <w:rFonts w:ascii="Arial" w:eastAsia="Times New Roman" w:hAnsi="Arial" w:cs="Arial"/>
          <w:b/>
          <w:sz w:val="24"/>
          <w:szCs w:val="24"/>
          <w:lang w:eastAsia="es-ES"/>
        </w:rPr>
        <w:t> fue proclamada poetisa nacional. Durante seis meses dirigió una revista en la capital de la Isla, titulada </w:t>
      </w:r>
      <w:r w:rsidR="00A85555" w:rsidRPr="005C6C70">
        <w:rPr>
          <w:rFonts w:ascii="Arial" w:eastAsia="Times New Roman" w:hAnsi="Arial" w:cs="Arial"/>
          <w:b/>
          <w:i/>
          <w:iCs/>
          <w:sz w:val="24"/>
          <w:szCs w:val="24"/>
          <w:lang w:eastAsia="es-ES"/>
        </w:rPr>
        <w:t>Álbum cubano de lo bueno y lo bello</w:t>
      </w:r>
      <w:r w:rsidR="00A85555" w:rsidRPr="005C6C70">
        <w:rPr>
          <w:rFonts w:ascii="Arial" w:eastAsia="Times New Roman" w:hAnsi="Arial" w:cs="Arial"/>
          <w:b/>
          <w:sz w:val="24"/>
          <w:szCs w:val="24"/>
          <w:lang w:eastAsia="es-ES"/>
        </w:rPr>
        <w:t> (1860).​ A finales de 1863 moría su esposo, lo que acentuó su espiritualidad y entrega mística a una severa y espartana devoción religiosa.</w:t>
      </w:r>
    </w:p>
    <w:p w:rsidR="00A85555" w:rsidRDefault="00A85555"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5C6C70">
        <w:rPr>
          <w:rFonts w:ascii="Arial" w:eastAsia="Times New Roman" w:hAnsi="Arial" w:cs="Arial"/>
          <w:b/>
          <w:bCs/>
          <w:sz w:val="24"/>
          <w:szCs w:val="24"/>
          <w:lang w:eastAsia="es-ES"/>
        </w:rPr>
        <w:t>Reinstalación en Madrid</w:t>
      </w:r>
    </w:p>
    <w:p w:rsidR="00993564" w:rsidRPr="005C6C70" w:rsidRDefault="00993564"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93564" w:rsidRDefault="00993564" w:rsidP="005C6C7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En 1864 regresó a España, tras pasar por </w:t>
      </w:r>
      <w:hyperlink r:id="rId64" w:tooltip="Nueva York" w:history="1">
        <w:r w:rsidR="00A85555" w:rsidRPr="005C6C70">
          <w:rPr>
            <w:rFonts w:ascii="Arial" w:eastAsia="Times New Roman" w:hAnsi="Arial" w:cs="Arial"/>
            <w:b/>
            <w:sz w:val="24"/>
            <w:szCs w:val="24"/>
            <w:lang w:eastAsia="es-ES"/>
          </w:rPr>
          <w:t>Nueva York</w:t>
        </w:r>
      </w:hyperlink>
      <w:r w:rsidR="00A85555" w:rsidRPr="005C6C70">
        <w:rPr>
          <w:rFonts w:ascii="Arial" w:eastAsia="Times New Roman" w:hAnsi="Arial" w:cs="Arial"/>
          <w:b/>
          <w:sz w:val="24"/>
          <w:szCs w:val="24"/>
          <w:lang w:eastAsia="es-ES"/>
        </w:rPr>
        <w:t>, </w:t>
      </w:r>
      <w:hyperlink r:id="rId65" w:tooltip="Londres" w:history="1">
        <w:r w:rsidR="00A85555" w:rsidRPr="005C6C70">
          <w:rPr>
            <w:rFonts w:ascii="Arial" w:eastAsia="Times New Roman" w:hAnsi="Arial" w:cs="Arial"/>
            <w:b/>
            <w:sz w:val="24"/>
            <w:szCs w:val="24"/>
            <w:lang w:eastAsia="es-ES"/>
          </w:rPr>
          <w:t>Londres</w:t>
        </w:r>
      </w:hyperlink>
      <w:r w:rsidR="00A85555" w:rsidRPr="005C6C70">
        <w:rPr>
          <w:rFonts w:ascii="Arial" w:eastAsia="Times New Roman" w:hAnsi="Arial" w:cs="Arial"/>
          <w:b/>
          <w:sz w:val="24"/>
          <w:szCs w:val="24"/>
          <w:lang w:eastAsia="es-ES"/>
        </w:rPr>
        <w:t>, </w:t>
      </w:r>
      <w:hyperlink r:id="rId66" w:tooltip="París" w:history="1">
        <w:r w:rsidR="00A85555" w:rsidRPr="005C6C70">
          <w:rPr>
            <w:rFonts w:ascii="Arial" w:eastAsia="Times New Roman" w:hAnsi="Arial" w:cs="Arial"/>
            <w:b/>
            <w:sz w:val="24"/>
            <w:szCs w:val="24"/>
            <w:lang w:eastAsia="es-ES"/>
          </w:rPr>
          <w:t>París</w:t>
        </w:r>
      </w:hyperlink>
      <w:r w:rsidR="00A85555" w:rsidRPr="005C6C70">
        <w:rPr>
          <w:rFonts w:ascii="Arial" w:eastAsia="Times New Roman" w:hAnsi="Arial" w:cs="Arial"/>
          <w:b/>
          <w:sz w:val="24"/>
          <w:szCs w:val="24"/>
          <w:lang w:eastAsia="es-ES"/>
        </w:rPr>
        <w:t> y </w:t>
      </w:r>
      <w:hyperlink r:id="rId67" w:tooltip="Sevilla" w:history="1">
        <w:r w:rsidR="00A85555" w:rsidRPr="005C6C70">
          <w:rPr>
            <w:rFonts w:ascii="Arial" w:eastAsia="Times New Roman" w:hAnsi="Arial" w:cs="Arial"/>
            <w:b/>
            <w:sz w:val="24"/>
            <w:szCs w:val="24"/>
            <w:lang w:eastAsia="es-ES"/>
          </w:rPr>
          <w:t>Sevilla</w:t>
        </w:r>
      </w:hyperlink>
      <w:r w:rsidR="00A85555" w:rsidRPr="005C6C70">
        <w:rPr>
          <w:rFonts w:ascii="Arial" w:eastAsia="Times New Roman" w:hAnsi="Arial" w:cs="Arial"/>
          <w:b/>
          <w:sz w:val="24"/>
          <w:szCs w:val="24"/>
          <w:lang w:eastAsia="es-ES"/>
        </w:rPr>
        <w:t>. Se reinstaló en </w:t>
      </w:r>
      <w:hyperlink r:id="rId68" w:tooltip="Madrid" w:history="1">
        <w:r w:rsidR="00A85555" w:rsidRPr="005C6C70">
          <w:rPr>
            <w:rFonts w:ascii="Arial" w:eastAsia="Times New Roman" w:hAnsi="Arial" w:cs="Arial"/>
            <w:b/>
            <w:sz w:val="24"/>
            <w:szCs w:val="24"/>
            <w:lang w:eastAsia="es-ES"/>
          </w:rPr>
          <w:t>Madrid</w:t>
        </w:r>
      </w:hyperlink>
      <w:r w:rsidR="00A85555" w:rsidRPr="005C6C70">
        <w:rPr>
          <w:rFonts w:ascii="Arial" w:eastAsia="Times New Roman" w:hAnsi="Arial" w:cs="Arial"/>
          <w:b/>
          <w:sz w:val="24"/>
          <w:szCs w:val="24"/>
          <w:lang w:eastAsia="es-ES"/>
        </w:rPr>
        <w:t>, muriendo a los cincuenta y ocho años de edad el 1 de febrero de 1873. Sus restos reposan en el </w:t>
      </w:r>
      <w:hyperlink r:id="rId69" w:tooltip="Cementerio de San Fernando (Sevilla)" w:history="1">
        <w:r w:rsidR="00A85555" w:rsidRPr="005C6C70">
          <w:rPr>
            <w:rFonts w:ascii="Arial" w:eastAsia="Times New Roman" w:hAnsi="Arial" w:cs="Arial"/>
            <w:b/>
            <w:sz w:val="24"/>
            <w:szCs w:val="24"/>
            <w:lang w:eastAsia="es-ES"/>
          </w:rPr>
          <w:t>cementerio de San Fernando</w:t>
        </w:r>
      </w:hyperlink>
      <w:r w:rsidR="00A85555" w:rsidRPr="005C6C70">
        <w:rPr>
          <w:rFonts w:ascii="Arial" w:eastAsia="Times New Roman" w:hAnsi="Arial" w:cs="Arial"/>
          <w:b/>
          <w:sz w:val="24"/>
          <w:szCs w:val="24"/>
          <w:lang w:eastAsia="es-ES"/>
        </w:rPr>
        <w:t> de Sevilla junto a los de su esposo y su hermano Manuel.</w:t>
      </w:r>
    </w:p>
    <w:p w:rsidR="00993564" w:rsidRDefault="00993564" w:rsidP="00993564">
      <w:pPr>
        <w:shd w:val="clear" w:color="auto" w:fill="FFFFFF"/>
        <w:spacing w:after="0" w:line="240" w:lineRule="auto"/>
        <w:ind w:left="-993" w:right="-1135"/>
        <w:jc w:val="both"/>
        <w:rPr>
          <w:rFonts w:ascii="Arial" w:eastAsia="Times New Roman" w:hAnsi="Arial" w:cs="Arial"/>
          <w:b/>
          <w:bCs/>
          <w:sz w:val="24"/>
          <w:szCs w:val="24"/>
          <w:lang w:eastAsia="es-ES"/>
        </w:rPr>
      </w:pPr>
      <w:r w:rsidRPr="005C6C70">
        <w:rPr>
          <w:rFonts w:ascii="Arial" w:eastAsia="Times New Roman" w:hAnsi="Arial" w:cs="Arial"/>
          <w:b/>
          <w:sz w:val="24"/>
          <w:szCs w:val="24"/>
          <w:lang w:eastAsia="es-ES"/>
        </w:rPr>
        <w:t xml:space="preserve"> </w:t>
      </w:r>
      <w:r w:rsidR="00A85555" w:rsidRPr="005C6C70">
        <w:rPr>
          <w:rFonts w:ascii="Arial" w:eastAsia="Times New Roman" w:hAnsi="Arial" w:cs="Arial"/>
          <w:b/>
          <w:sz w:val="24"/>
          <w:szCs w:val="24"/>
          <w:lang w:eastAsia="es-ES"/>
        </w:rPr>
        <w:t>​</w:t>
      </w:r>
    </w:p>
    <w:p w:rsidR="00993564" w:rsidRDefault="00993564"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A85555" w:rsidRDefault="00A85555"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5C6C70">
        <w:rPr>
          <w:rFonts w:ascii="Arial" w:eastAsia="Times New Roman" w:hAnsi="Arial" w:cs="Arial"/>
          <w:b/>
          <w:bCs/>
          <w:sz w:val="24"/>
          <w:szCs w:val="24"/>
          <w:lang w:eastAsia="es-ES"/>
        </w:rPr>
        <w:t>Novelas</w:t>
      </w:r>
    </w:p>
    <w:p w:rsidR="00081ACD" w:rsidRPr="005C6C70" w:rsidRDefault="00081ACD"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A85555" w:rsidRPr="005C6C70" w:rsidRDefault="006C4C78" w:rsidP="00993564">
      <w:pPr>
        <w:shd w:val="clear" w:color="auto" w:fill="FFFFFF"/>
        <w:spacing w:after="0" w:line="240" w:lineRule="auto"/>
        <w:ind w:left="-993" w:right="-1135"/>
        <w:jc w:val="both"/>
        <w:rPr>
          <w:rFonts w:ascii="Arial" w:eastAsia="Times New Roman" w:hAnsi="Arial" w:cs="Arial"/>
          <w:b/>
          <w:sz w:val="24"/>
          <w:szCs w:val="24"/>
          <w:lang w:eastAsia="es-ES"/>
        </w:rPr>
      </w:pPr>
      <w:hyperlink r:id="rId70" w:tooltip="Sab (novela)" w:history="1">
        <w:proofErr w:type="spellStart"/>
        <w:r w:rsidR="00A85555" w:rsidRPr="005C6C70">
          <w:rPr>
            <w:rFonts w:ascii="Arial" w:eastAsia="Times New Roman" w:hAnsi="Arial" w:cs="Arial"/>
            <w:b/>
            <w:i/>
            <w:iCs/>
            <w:sz w:val="24"/>
            <w:szCs w:val="24"/>
            <w:lang w:eastAsia="es-ES"/>
          </w:rPr>
          <w:t>Sab</w:t>
        </w:r>
        <w:proofErr w:type="spellEnd"/>
      </w:hyperlink>
      <w:r w:rsidR="00A85555" w:rsidRPr="005C6C70">
        <w:rPr>
          <w:rFonts w:ascii="Arial" w:eastAsia="Times New Roman" w:hAnsi="Arial" w:cs="Arial"/>
          <w:b/>
          <w:sz w:val="24"/>
          <w:szCs w:val="24"/>
          <w:lang w:eastAsia="es-ES"/>
        </w:rPr>
        <w:t>, Imprenta de la Calle Barco No. 26, Madrid, 1841.</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Dos mujeres</w:t>
      </w:r>
      <w:r w:rsidRPr="005C6C70">
        <w:rPr>
          <w:rFonts w:ascii="Arial" w:eastAsia="Times New Roman" w:hAnsi="Arial" w:cs="Arial"/>
          <w:b/>
          <w:sz w:val="24"/>
          <w:szCs w:val="24"/>
          <w:lang w:eastAsia="es-ES"/>
        </w:rPr>
        <w:t>, (sic), Gabinete literario, Madrid, 1842-43.</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5C6C70">
        <w:rPr>
          <w:rFonts w:ascii="Arial" w:eastAsia="Times New Roman" w:hAnsi="Arial" w:cs="Arial"/>
          <w:b/>
          <w:i/>
          <w:iCs/>
          <w:sz w:val="24"/>
          <w:szCs w:val="24"/>
          <w:lang w:eastAsia="es-ES"/>
        </w:rPr>
        <w:t>Espatolino</w:t>
      </w:r>
      <w:proofErr w:type="spellEnd"/>
      <w:r w:rsidRPr="005C6C70">
        <w:rPr>
          <w:rFonts w:ascii="Arial" w:eastAsia="Times New Roman" w:hAnsi="Arial" w:cs="Arial"/>
          <w:b/>
          <w:sz w:val="24"/>
          <w:szCs w:val="24"/>
          <w:lang w:eastAsia="es-ES"/>
        </w:rPr>
        <w:t>, La Prensa, La Habana, 1844.</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5C6C70">
        <w:rPr>
          <w:rFonts w:ascii="Arial" w:eastAsia="Times New Roman" w:hAnsi="Arial" w:cs="Arial"/>
          <w:b/>
          <w:i/>
          <w:iCs/>
          <w:sz w:val="24"/>
          <w:szCs w:val="24"/>
          <w:lang w:eastAsia="es-ES"/>
        </w:rPr>
        <w:t>Egilona</w:t>
      </w:r>
      <w:proofErr w:type="spellEnd"/>
      <w:r w:rsidRPr="005C6C70">
        <w:rPr>
          <w:rFonts w:ascii="Arial" w:eastAsia="Times New Roman" w:hAnsi="Arial" w:cs="Arial"/>
          <w:b/>
          <w:sz w:val="24"/>
          <w:szCs w:val="24"/>
          <w:lang w:eastAsia="es-ES"/>
        </w:rPr>
        <w:t xml:space="preserve">, Imp. de José </w:t>
      </w:r>
      <w:proofErr w:type="spellStart"/>
      <w:r w:rsidRPr="005C6C70">
        <w:rPr>
          <w:rFonts w:ascii="Arial" w:eastAsia="Times New Roman" w:hAnsi="Arial" w:cs="Arial"/>
          <w:b/>
          <w:sz w:val="24"/>
          <w:szCs w:val="24"/>
          <w:lang w:eastAsia="es-ES"/>
        </w:rPr>
        <w:t>Repullés</w:t>
      </w:r>
      <w:proofErr w:type="spellEnd"/>
      <w:r w:rsidRPr="005C6C70">
        <w:rPr>
          <w:rFonts w:ascii="Arial" w:eastAsia="Times New Roman" w:hAnsi="Arial" w:cs="Arial"/>
          <w:b/>
          <w:sz w:val="24"/>
          <w:szCs w:val="24"/>
          <w:lang w:eastAsia="es-ES"/>
        </w:rPr>
        <w:t>, Madrid, 1845.</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5C6C70">
        <w:rPr>
          <w:rFonts w:ascii="Arial" w:eastAsia="Times New Roman" w:hAnsi="Arial" w:cs="Arial"/>
          <w:b/>
          <w:i/>
          <w:iCs/>
          <w:sz w:val="24"/>
          <w:szCs w:val="24"/>
          <w:lang w:eastAsia="es-ES"/>
        </w:rPr>
        <w:t>Guatimozín</w:t>
      </w:r>
      <w:proofErr w:type="spellEnd"/>
      <w:r w:rsidRPr="005C6C70">
        <w:rPr>
          <w:rFonts w:ascii="Arial" w:eastAsia="Times New Roman" w:hAnsi="Arial" w:cs="Arial"/>
          <w:b/>
          <w:i/>
          <w:iCs/>
          <w:sz w:val="24"/>
          <w:szCs w:val="24"/>
          <w:lang w:eastAsia="es-ES"/>
        </w:rPr>
        <w:t>, último emperador de Méjico</w:t>
      </w:r>
      <w:r w:rsidRPr="005C6C70">
        <w:rPr>
          <w:rFonts w:ascii="Arial" w:eastAsia="Times New Roman" w:hAnsi="Arial" w:cs="Arial"/>
          <w:b/>
          <w:sz w:val="24"/>
          <w:szCs w:val="24"/>
          <w:lang w:eastAsia="es-ES"/>
        </w:rPr>
        <w:t>, Imp. de A. Espinosa, Madrid, 1846.</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Dolores</w:t>
      </w:r>
      <w:r w:rsidRPr="005C6C70">
        <w:rPr>
          <w:rFonts w:ascii="Arial" w:eastAsia="Times New Roman" w:hAnsi="Arial" w:cs="Arial"/>
          <w:b/>
          <w:sz w:val="24"/>
          <w:szCs w:val="24"/>
          <w:lang w:eastAsia="es-ES"/>
        </w:rPr>
        <w:t>, Imp. de V.G. Torres, Madrid, 1851.</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La mano de Dios</w:t>
      </w:r>
      <w:r w:rsidRPr="005C6C70">
        <w:rPr>
          <w:rFonts w:ascii="Arial" w:eastAsia="Times New Roman" w:hAnsi="Arial" w:cs="Arial"/>
          <w:b/>
          <w:sz w:val="24"/>
          <w:szCs w:val="24"/>
          <w:lang w:eastAsia="es-ES"/>
        </w:rPr>
        <w:t>, Imp. del Gobierno por S.M., Matanzas, 1853.</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La flor del ángel</w:t>
      </w:r>
      <w:r w:rsidRPr="005C6C70">
        <w:rPr>
          <w:rFonts w:ascii="Arial" w:eastAsia="Times New Roman" w:hAnsi="Arial" w:cs="Arial"/>
          <w:b/>
          <w:sz w:val="24"/>
          <w:szCs w:val="24"/>
          <w:lang w:eastAsia="es-ES"/>
        </w:rPr>
        <w:t> (tradición guipuzcoana), A.M. Dávila, La Habana, 1857.</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El artista barquero, ó Los cuatro cinco de junio</w:t>
      </w:r>
      <w:r w:rsidRPr="005C6C70">
        <w:rPr>
          <w:rFonts w:ascii="Arial" w:eastAsia="Times New Roman" w:hAnsi="Arial" w:cs="Arial"/>
          <w:b/>
          <w:sz w:val="24"/>
          <w:szCs w:val="24"/>
          <w:lang w:eastAsia="es-ES"/>
        </w:rPr>
        <w:t>, El Iris, L Habana, 1861.</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lastRenderedPageBreak/>
        <w:t>Una anécdota de la vida de Cortés</w:t>
      </w:r>
      <w:r w:rsidRPr="005C6C70">
        <w:rPr>
          <w:rFonts w:ascii="Arial" w:eastAsia="Times New Roman" w:hAnsi="Arial" w:cs="Arial"/>
          <w:b/>
          <w:sz w:val="24"/>
          <w:szCs w:val="24"/>
          <w:lang w:eastAsia="es-ES"/>
        </w:rPr>
        <w:t xml:space="preserve">, Madrid, [s.n.], 1871 (Imprenta M. </w:t>
      </w:r>
      <w:proofErr w:type="spellStart"/>
      <w:r w:rsidRPr="005C6C70">
        <w:rPr>
          <w:rFonts w:ascii="Arial" w:eastAsia="Times New Roman" w:hAnsi="Arial" w:cs="Arial"/>
          <w:b/>
          <w:sz w:val="24"/>
          <w:szCs w:val="24"/>
          <w:lang w:eastAsia="es-ES"/>
        </w:rPr>
        <w:t>Rivadeneyra</w:t>
      </w:r>
      <w:proofErr w:type="spellEnd"/>
      <w:r w:rsidRPr="005C6C70">
        <w:rPr>
          <w:rFonts w:ascii="Arial" w:eastAsia="Times New Roman" w:hAnsi="Arial" w:cs="Arial"/>
          <w:b/>
          <w:sz w:val="24"/>
          <w:szCs w:val="24"/>
          <w:lang w:eastAsia="es-ES"/>
        </w:rPr>
        <w:t>)</w:t>
      </w:r>
    </w:p>
    <w:p w:rsidR="00A85555"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La ondina del lago azul</w:t>
      </w:r>
      <w:r w:rsidRPr="005C6C70">
        <w:rPr>
          <w:rFonts w:ascii="Arial" w:eastAsia="Times New Roman" w:hAnsi="Arial" w:cs="Arial"/>
          <w:b/>
          <w:sz w:val="24"/>
          <w:szCs w:val="24"/>
          <w:lang w:eastAsia="es-ES"/>
        </w:rPr>
        <w:t xml:space="preserve">, Madrid, [s.n.], 1871 (Imprenta y Estereotipia de M. </w:t>
      </w:r>
      <w:proofErr w:type="spellStart"/>
      <w:r w:rsidRPr="005C6C70">
        <w:rPr>
          <w:rFonts w:ascii="Arial" w:eastAsia="Times New Roman" w:hAnsi="Arial" w:cs="Arial"/>
          <w:b/>
          <w:sz w:val="24"/>
          <w:szCs w:val="24"/>
          <w:lang w:eastAsia="es-ES"/>
        </w:rPr>
        <w:t>Rivadeneyra</w:t>
      </w:r>
      <w:proofErr w:type="spellEnd"/>
      <w:r w:rsidRPr="005C6C70">
        <w:rPr>
          <w:rFonts w:ascii="Arial" w:eastAsia="Times New Roman" w:hAnsi="Arial" w:cs="Arial"/>
          <w:b/>
          <w:sz w:val="24"/>
          <w:szCs w:val="24"/>
          <w:lang w:eastAsia="es-ES"/>
        </w:rPr>
        <w:t>)</w:t>
      </w:r>
    </w:p>
    <w:p w:rsidR="00081ACD" w:rsidRPr="005C6C70" w:rsidRDefault="00081ACD" w:rsidP="00993564">
      <w:pPr>
        <w:shd w:val="clear" w:color="auto" w:fill="FFFFFF"/>
        <w:spacing w:after="0" w:line="240" w:lineRule="auto"/>
        <w:ind w:left="-993" w:right="-1135"/>
        <w:jc w:val="both"/>
        <w:rPr>
          <w:rFonts w:ascii="Arial" w:eastAsia="Times New Roman" w:hAnsi="Arial" w:cs="Arial"/>
          <w:b/>
          <w:sz w:val="24"/>
          <w:szCs w:val="24"/>
          <w:lang w:eastAsia="es-ES"/>
        </w:rPr>
      </w:pPr>
    </w:p>
    <w:p w:rsidR="00A85555" w:rsidRDefault="00A85555"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5C6C70">
        <w:rPr>
          <w:rFonts w:ascii="Arial" w:eastAsia="Times New Roman" w:hAnsi="Arial" w:cs="Arial"/>
          <w:b/>
          <w:bCs/>
          <w:sz w:val="24"/>
          <w:szCs w:val="24"/>
          <w:lang w:eastAsia="es-ES"/>
        </w:rPr>
        <w:t>Poesía</w:t>
      </w:r>
    </w:p>
    <w:p w:rsidR="00081ACD" w:rsidRPr="005C6C70" w:rsidRDefault="00081ACD"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 él (</w:t>
      </w:r>
      <w:r w:rsidRPr="005C6C70">
        <w:rPr>
          <w:rFonts w:ascii="Arial" w:eastAsia="Times New Roman" w:hAnsi="Arial" w:cs="Arial"/>
          <w:b/>
          <w:i/>
          <w:iCs/>
          <w:sz w:val="24"/>
          <w:szCs w:val="24"/>
          <w:lang w:eastAsia="es-ES"/>
        </w:rPr>
        <w:t>No existe lazo ya; todo está roto;</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 él (</w:t>
      </w:r>
      <w:r w:rsidRPr="005C6C70">
        <w:rPr>
          <w:rFonts w:ascii="Arial" w:eastAsia="Times New Roman" w:hAnsi="Arial" w:cs="Arial"/>
          <w:b/>
          <w:i/>
          <w:iCs/>
          <w:sz w:val="24"/>
          <w:szCs w:val="24"/>
          <w:lang w:eastAsia="es-ES"/>
        </w:rPr>
        <w:t>En la aurora lisonjera</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 Francia (</w:t>
      </w:r>
      <w:proofErr w:type="spellStart"/>
      <w:r w:rsidRPr="005C6C70">
        <w:rPr>
          <w:rFonts w:ascii="Arial" w:eastAsia="Times New Roman" w:hAnsi="Arial" w:cs="Arial"/>
          <w:b/>
          <w:i/>
          <w:iCs/>
          <w:sz w:val="24"/>
          <w:szCs w:val="24"/>
          <w:lang w:eastAsia="es-ES"/>
        </w:rPr>
        <w:t>Bástete</w:t>
      </w:r>
      <w:proofErr w:type="spellEnd"/>
      <w:r w:rsidRPr="005C6C70">
        <w:rPr>
          <w:rFonts w:ascii="Arial" w:eastAsia="Times New Roman" w:hAnsi="Arial" w:cs="Arial"/>
          <w:b/>
          <w:i/>
          <w:iCs/>
          <w:sz w:val="24"/>
          <w:szCs w:val="24"/>
          <w:lang w:eastAsia="es-ES"/>
        </w:rPr>
        <w:t xml:space="preserve"> ¡oh Francia! la </w:t>
      </w:r>
      <w:proofErr w:type="spellStart"/>
      <w:r w:rsidRPr="005C6C70">
        <w:rPr>
          <w:rFonts w:ascii="Arial" w:eastAsia="Times New Roman" w:hAnsi="Arial" w:cs="Arial"/>
          <w:b/>
          <w:i/>
          <w:iCs/>
          <w:sz w:val="24"/>
          <w:szCs w:val="24"/>
          <w:lang w:eastAsia="es-ES"/>
        </w:rPr>
        <w:t>atronante</w:t>
      </w:r>
      <w:proofErr w:type="spellEnd"/>
      <w:r w:rsidRPr="005C6C70">
        <w:rPr>
          <w:rFonts w:ascii="Arial" w:eastAsia="Times New Roman" w:hAnsi="Arial" w:cs="Arial"/>
          <w:b/>
          <w:i/>
          <w:iCs/>
          <w:sz w:val="24"/>
          <w:szCs w:val="24"/>
          <w:lang w:eastAsia="es-ES"/>
        </w:rPr>
        <w:t xml:space="preserve"> gloria</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 la luna (</w:t>
      </w:r>
      <w:r w:rsidRPr="005C6C70">
        <w:rPr>
          <w:rFonts w:ascii="Arial" w:eastAsia="Times New Roman" w:hAnsi="Arial" w:cs="Arial"/>
          <w:b/>
          <w:i/>
          <w:iCs/>
          <w:sz w:val="24"/>
          <w:szCs w:val="24"/>
          <w:lang w:eastAsia="es-ES"/>
        </w:rPr>
        <w:t>Tú, que rigiendo de la noche el carro,</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 la luna (</w:t>
      </w:r>
      <w:r w:rsidRPr="005C6C70">
        <w:rPr>
          <w:rFonts w:ascii="Arial" w:eastAsia="Times New Roman" w:hAnsi="Arial" w:cs="Arial"/>
          <w:b/>
          <w:i/>
          <w:iCs/>
          <w:sz w:val="24"/>
          <w:szCs w:val="24"/>
          <w:lang w:eastAsia="es-ES"/>
        </w:rPr>
        <w:t>¡Sol del que triste vela!</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 un cocuyo ( </w:t>
      </w:r>
      <w:r w:rsidRPr="005C6C70">
        <w:rPr>
          <w:rFonts w:ascii="Arial" w:eastAsia="Times New Roman" w:hAnsi="Arial" w:cs="Arial"/>
          <w:b/>
          <w:i/>
          <w:iCs/>
          <w:sz w:val="24"/>
          <w:szCs w:val="24"/>
          <w:lang w:eastAsia="es-ES"/>
        </w:rPr>
        <w:t>Dime, luz misteriosa,</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 una joven madre en la pérdida de su hijo </w:t>
      </w:r>
      <w:r w:rsidRPr="005C6C70">
        <w:rPr>
          <w:rFonts w:ascii="Arial" w:eastAsia="Times New Roman" w:hAnsi="Arial" w:cs="Arial"/>
          <w:b/>
          <w:i/>
          <w:iCs/>
          <w:sz w:val="24"/>
          <w:szCs w:val="24"/>
          <w:lang w:eastAsia="es-ES"/>
        </w:rPr>
        <w:t>(1868, publicado en la Revista de España)</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Al árbol de Guernica (</w:t>
      </w:r>
      <w:r w:rsidRPr="005C6C70">
        <w:rPr>
          <w:rFonts w:ascii="Arial" w:eastAsia="Times New Roman" w:hAnsi="Arial" w:cs="Arial"/>
          <w:b/>
          <w:i/>
          <w:iCs/>
          <w:sz w:val="24"/>
          <w:szCs w:val="24"/>
          <w:lang w:eastAsia="es-ES"/>
        </w:rPr>
        <w:t>Tus cuerdas de oro en vibración sonora</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Al destino (</w:t>
      </w:r>
      <w:r w:rsidRPr="005C6C70">
        <w:rPr>
          <w:rFonts w:ascii="Arial" w:eastAsia="Times New Roman" w:hAnsi="Arial" w:cs="Arial"/>
          <w:b/>
          <w:i/>
          <w:iCs/>
          <w:sz w:val="24"/>
          <w:szCs w:val="24"/>
          <w:lang w:eastAsia="es-ES"/>
        </w:rPr>
        <w:t>Escrito estaba, sí: se rompe en vano</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Al Excmo. Sr. Don Pedro Sabater (</w:t>
      </w:r>
      <w:r w:rsidRPr="005C6C70">
        <w:rPr>
          <w:rFonts w:ascii="Arial" w:eastAsia="Times New Roman" w:hAnsi="Arial" w:cs="Arial"/>
          <w:b/>
          <w:i/>
          <w:iCs/>
          <w:sz w:val="24"/>
          <w:szCs w:val="24"/>
          <w:lang w:eastAsia="es-ES"/>
        </w:rPr>
        <w:t>La pintura que hacéis prueba evidente</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Al pendón castellano (</w:t>
      </w:r>
      <w:r w:rsidRPr="005C6C70">
        <w:rPr>
          <w:rFonts w:ascii="Arial" w:eastAsia="Times New Roman" w:hAnsi="Arial" w:cs="Arial"/>
          <w:b/>
          <w:i/>
          <w:iCs/>
          <w:sz w:val="24"/>
          <w:szCs w:val="24"/>
          <w:lang w:eastAsia="es-ES"/>
        </w:rPr>
        <w:t>¡Salve, oh pendón ilustre de Castilla,</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 xml:space="preserve">El canto de </w:t>
      </w:r>
      <w:proofErr w:type="spellStart"/>
      <w:r w:rsidRPr="005C6C70">
        <w:rPr>
          <w:rFonts w:ascii="Arial" w:eastAsia="Times New Roman" w:hAnsi="Arial" w:cs="Arial"/>
          <w:b/>
          <w:sz w:val="24"/>
          <w:szCs w:val="24"/>
          <w:lang w:eastAsia="es-ES"/>
        </w:rPr>
        <w:t>Altabiscar</w:t>
      </w:r>
      <w:proofErr w:type="spellEnd"/>
      <w:r w:rsidRPr="005C6C70">
        <w:rPr>
          <w:rFonts w:ascii="Arial" w:eastAsia="Times New Roman" w:hAnsi="Arial" w:cs="Arial"/>
          <w:b/>
          <w:sz w:val="24"/>
          <w:szCs w:val="24"/>
          <w:lang w:eastAsia="es-ES"/>
        </w:rPr>
        <w:t xml:space="preserve"> (</w:t>
      </w:r>
      <w:r w:rsidRPr="005C6C70">
        <w:rPr>
          <w:rFonts w:ascii="Arial" w:eastAsia="Times New Roman" w:hAnsi="Arial" w:cs="Arial"/>
          <w:b/>
          <w:i/>
          <w:iCs/>
          <w:sz w:val="24"/>
          <w:szCs w:val="24"/>
          <w:lang w:eastAsia="es-ES"/>
        </w:rPr>
        <w:t>Súbito se alza un grito en las montañas</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El pescador </w:t>
      </w:r>
      <w:r w:rsidRPr="005C6C70">
        <w:rPr>
          <w:rFonts w:ascii="Arial" w:eastAsia="Times New Roman" w:hAnsi="Arial" w:cs="Arial"/>
          <w:b/>
          <w:i/>
          <w:iCs/>
          <w:sz w:val="24"/>
          <w:szCs w:val="24"/>
          <w:lang w:eastAsia="es-ES"/>
        </w:rPr>
        <w:t>(1868, publicado en la Revista de España)</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El porqué de la inconstancia (</w:t>
      </w:r>
      <w:r w:rsidRPr="005C6C70">
        <w:rPr>
          <w:rFonts w:ascii="Arial" w:eastAsia="Times New Roman" w:hAnsi="Arial" w:cs="Arial"/>
          <w:b/>
          <w:i/>
          <w:iCs/>
          <w:sz w:val="24"/>
          <w:szCs w:val="24"/>
          <w:lang w:eastAsia="es-ES"/>
        </w:rPr>
        <w:t>Contra mi sexo te ensañas</w:t>
      </w:r>
      <w:r w:rsidRPr="005C6C70">
        <w:rPr>
          <w:rFonts w:ascii="Arial" w:eastAsia="Times New Roman" w:hAnsi="Arial" w:cs="Arial"/>
          <w:b/>
          <w:sz w:val="24"/>
          <w:szCs w:val="24"/>
          <w:lang w:eastAsia="es-ES"/>
        </w:rPr>
        <w:t>)</w:t>
      </w:r>
    </w:p>
    <w:p w:rsidR="00A85555" w:rsidRPr="005C6C70" w:rsidRDefault="00081ACD" w:rsidP="00993564">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En la muerte del </w:t>
      </w:r>
      <w:r w:rsidR="00A85555" w:rsidRPr="005C6C70">
        <w:rPr>
          <w:rFonts w:ascii="Arial" w:eastAsia="Times New Roman" w:hAnsi="Arial" w:cs="Arial"/>
          <w:b/>
          <w:sz w:val="24"/>
          <w:szCs w:val="24"/>
          <w:lang w:eastAsia="es-ES"/>
        </w:rPr>
        <w:t xml:space="preserve"> poeta señor don Manuel José Quintana (</w:t>
      </w:r>
      <w:r w:rsidR="00A85555" w:rsidRPr="005C6C70">
        <w:rPr>
          <w:rFonts w:ascii="Arial" w:eastAsia="Times New Roman" w:hAnsi="Arial" w:cs="Arial"/>
          <w:b/>
          <w:i/>
          <w:iCs/>
          <w:sz w:val="24"/>
          <w:szCs w:val="24"/>
          <w:lang w:eastAsia="es-ES"/>
        </w:rPr>
        <w:t>Cantos de regocijo y de victoria</w:t>
      </w:r>
      <w:r w:rsidR="00A85555"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La clemencia (</w:t>
      </w:r>
      <w:r w:rsidRPr="005C6C70">
        <w:rPr>
          <w:rFonts w:ascii="Arial" w:eastAsia="Times New Roman" w:hAnsi="Arial" w:cs="Arial"/>
          <w:b/>
          <w:i/>
          <w:iCs/>
          <w:sz w:val="24"/>
          <w:szCs w:val="24"/>
          <w:lang w:eastAsia="es-ES"/>
        </w:rPr>
        <w:t>Iba tendiendo su luctuoso manto</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La pesca en el mar (</w:t>
      </w:r>
      <w:r w:rsidRPr="005C6C70">
        <w:rPr>
          <w:rFonts w:ascii="Arial" w:eastAsia="Times New Roman" w:hAnsi="Arial" w:cs="Arial"/>
          <w:b/>
          <w:i/>
          <w:iCs/>
          <w:sz w:val="24"/>
          <w:szCs w:val="24"/>
          <w:lang w:eastAsia="es-ES"/>
        </w:rPr>
        <w:t>¡Mirad! ya la tarde fenece...</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La vuelta a la patria (</w:t>
      </w:r>
      <w:r w:rsidRPr="005C6C70">
        <w:rPr>
          <w:rFonts w:ascii="Arial" w:eastAsia="Times New Roman" w:hAnsi="Arial" w:cs="Arial"/>
          <w:b/>
          <w:i/>
          <w:iCs/>
          <w:sz w:val="24"/>
          <w:szCs w:val="24"/>
          <w:lang w:eastAsia="es-ES"/>
        </w:rPr>
        <w:t>¡Perla del mar! ¡Cuba hermosa!</w:t>
      </w:r>
      <w:r w:rsidRPr="005C6C70">
        <w:rPr>
          <w:rFonts w:ascii="Arial" w:eastAsia="Times New Roman" w:hAnsi="Arial" w:cs="Arial"/>
          <w:b/>
          <w:sz w:val="24"/>
          <w:szCs w:val="24"/>
          <w:lang w:eastAsia="es-ES"/>
        </w:rPr>
        <w:t> )</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Las siete palabras (</w:t>
      </w:r>
      <w:r w:rsidRPr="005C6C70">
        <w:rPr>
          <w:rFonts w:ascii="Arial" w:eastAsia="Times New Roman" w:hAnsi="Arial" w:cs="Arial"/>
          <w:b/>
          <w:i/>
          <w:iCs/>
          <w:sz w:val="24"/>
          <w:szCs w:val="24"/>
          <w:lang w:eastAsia="es-ES"/>
        </w:rPr>
        <w:t>Y María al pie de la cruz</w:t>
      </w:r>
      <w:r w:rsidRPr="005C6C70">
        <w:rPr>
          <w:rFonts w:ascii="Arial" w:eastAsia="Times New Roman" w:hAnsi="Arial" w:cs="Arial"/>
          <w:b/>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Los duendes (</w:t>
      </w:r>
      <w:r w:rsidRPr="005C6C70">
        <w:rPr>
          <w:rFonts w:ascii="Arial" w:eastAsia="Times New Roman" w:hAnsi="Arial" w:cs="Arial"/>
          <w:b/>
          <w:i/>
          <w:iCs/>
          <w:sz w:val="24"/>
          <w:szCs w:val="24"/>
          <w:lang w:eastAsia="es-ES"/>
        </w:rPr>
        <w:t>Palacios y chozas,</w:t>
      </w:r>
      <w:r w:rsidRPr="005C6C70">
        <w:rPr>
          <w:rFonts w:ascii="Arial" w:eastAsia="Times New Roman" w:hAnsi="Arial" w:cs="Arial"/>
          <w:b/>
          <w:sz w:val="24"/>
          <w:szCs w:val="24"/>
          <w:lang w:eastAsia="es-ES"/>
        </w:rPr>
        <w:t>)</w:t>
      </w:r>
    </w:p>
    <w:p w:rsidR="00081ACD"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sz w:val="24"/>
          <w:szCs w:val="24"/>
          <w:lang w:eastAsia="es-ES"/>
        </w:rPr>
        <w:t>Significado de la palabra yo amé (</w:t>
      </w:r>
      <w:r w:rsidRPr="005C6C70">
        <w:rPr>
          <w:rFonts w:ascii="Arial" w:eastAsia="Times New Roman" w:hAnsi="Arial" w:cs="Arial"/>
          <w:b/>
          <w:i/>
          <w:iCs/>
          <w:sz w:val="24"/>
          <w:szCs w:val="24"/>
          <w:lang w:eastAsia="es-ES"/>
        </w:rPr>
        <w:t>Con yo amé dice cualquiera</w:t>
      </w:r>
      <w:r w:rsidRPr="005C6C70">
        <w:rPr>
          <w:rFonts w:ascii="Arial" w:eastAsia="Times New Roman" w:hAnsi="Arial" w:cs="Arial"/>
          <w:b/>
          <w:sz w:val="24"/>
          <w:szCs w:val="24"/>
          <w:lang w:eastAsia="es-ES"/>
        </w:rPr>
        <w:t>)</w:t>
      </w:r>
    </w:p>
    <w:p w:rsidR="00081ACD" w:rsidRDefault="00081ACD" w:rsidP="00993564">
      <w:pPr>
        <w:shd w:val="clear" w:color="auto" w:fill="FFFFFF"/>
        <w:spacing w:after="0" w:line="240" w:lineRule="auto"/>
        <w:ind w:left="-993" w:right="-1135"/>
        <w:jc w:val="both"/>
        <w:rPr>
          <w:rFonts w:ascii="Arial" w:eastAsia="Times New Roman" w:hAnsi="Arial" w:cs="Arial"/>
          <w:b/>
          <w:sz w:val="24"/>
          <w:szCs w:val="24"/>
          <w:lang w:eastAsia="es-ES"/>
        </w:rPr>
      </w:pPr>
    </w:p>
    <w:p w:rsidR="00A85555" w:rsidRDefault="00A85555" w:rsidP="00993564">
      <w:pPr>
        <w:shd w:val="clear" w:color="auto" w:fill="FFFFFF"/>
        <w:spacing w:after="0" w:line="240" w:lineRule="auto"/>
        <w:ind w:left="-993" w:right="-1135"/>
        <w:jc w:val="both"/>
        <w:rPr>
          <w:rFonts w:ascii="Arial" w:eastAsia="Times New Roman" w:hAnsi="Arial" w:cs="Arial"/>
          <w:b/>
          <w:bCs/>
          <w:sz w:val="24"/>
          <w:szCs w:val="24"/>
          <w:lang w:eastAsia="es-ES"/>
        </w:rPr>
      </w:pPr>
      <w:r w:rsidRPr="005C6C70">
        <w:rPr>
          <w:rFonts w:ascii="Arial" w:eastAsia="Times New Roman" w:hAnsi="Arial" w:cs="Arial"/>
          <w:b/>
          <w:bCs/>
          <w:sz w:val="24"/>
          <w:szCs w:val="24"/>
          <w:lang w:eastAsia="es-ES"/>
        </w:rPr>
        <w:t>Teatro</w:t>
      </w:r>
    </w:p>
    <w:p w:rsidR="00081ACD" w:rsidRPr="00993564" w:rsidRDefault="00081ACD" w:rsidP="00993564">
      <w:pPr>
        <w:shd w:val="clear" w:color="auto" w:fill="FFFFFF"/>
        <w:spacing w:after="0" w:line="240" w:lineRule="auto"/>
        <w:ind w:left="-993" w:right="-1135"/>
        <w:jc w:val="both"/>
        <w:rPr>
          <w:rFonts w:ascii="Arial" w:eastAsia="Times New Roman" w:hAnsi="Arial" w:cs="Arial"/>
          <w:b/>
          <w:sz w:val="24"/>
          <w:szCs w:val="24"/>
          <w:lang w:eastAsia="es-ES"/>
        </w:rPr>
      </w:pP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El Príncipe de Viana</w:t>
      </w:r>
      <w:r w:rsidRPr="005C6C70">
        <w:rPr>
          <w:rFonts w:ascii="Arial" w:eastAsia="Times New Roman" w:hAnsi="Arial" w:cs="Arial"/>
          <w:b/>
          <w:sz w:val="24"/>
          <w:szCs w:val="24"/>
          <w:lang w:eastAsia="es-ES"/>
        </w:rPr>
        <w:t xml:space="preserve">, Imp. de José </w:t>
      </w:r>
      <w:proofErr w:type="spellStart"/>
      <w:r w:rsidRPr="005C6C70">
        <w:rPr>
          <w:rFonts w:ascii="Arial" w:eastAsia="Times New Roman" w:hAnsi="Arial" w:cs="Arial"/>
          <w:b/>
          <w:sz w:val="24"/>
          <w:szCs w:val="24"/>
          <w:lang w:eastAsia="es-ES"/>
        </w:rPr>
        <w:t>Repullés</w:t>
      </w:r>
      <w:proofErr w:type="spellEnd"/>
      <w:r w:rsidRPr="005C6C70">
        <w:rPr>
          <w:rFonts w:ascii="Arial" w:eastAsia="Times New Roman" w:hAnsi="Arial" w:cs="Arial"/>
          <w:b/>
          <w:sz w:val="24"/>
          <w:szCs w:val="24"/>
          <w:lang w:eastAsia="es-ES"/>
        </w:rPr>
        <w:t>, Madrid, 1844.</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Saúl</w:t>
      </w:r>
      <w:r w:rsidRPr="005C6C70">
        <w:rPr>
          <w:rFonts w:ascii="Arial" w:eastAsia="Times New Roman" w:hAnsi="Arial" w:cs="Arial"/>
          <w:b/>
          <w:sz w:val="24"/>
          <w:szCs w:val="24"/>
          <w:lang w:eastAsia="es-ES"/>
        </w:rPr>
        <w:t xml:space="preserve">, Imp. de José </w:t>
      </w:r>
      <w:proofErr w:type="spellStart"/>
      <w:r w:rsidRPr="005C6C70">
        <w:rPr>
          <w:rFonts w:ascii="Arial" w:eastAsia="Times New Roman" w:hAnsi="Arial" w:cs="Arial"/>
          <w:b/>
          <w:sz w:val="24"/>
          <w:szCs w:val="24"/>
          <w:lang w:eastAsia="es-ES"/>
        </w:rPr>
        <w:t>Repullés</w:t>
      </w:r>
      <w:proofErr w:type="spellEnd"/>
      <w:r w:rsidRPr="005C6C70">
        <w:rPr>
          <w:rFonts w:ascii="Arial" w:eastAsia="Times New Roman" w:hAnsi="Arial" w:cs="Arial"/>
          <w:b/>
          <w:sz w:val="24"/>
          <w:szCs w:val="24"/>
          <w:lang w:eastAsia="es-ES"/>
        </w:rPr>
        <w:t>, Madrid, 1849.</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 xml:space="preserve">Flavio </w:t>
      </w:r>
      <w:proofErr w:type="spellStart"/>
      <w:r w:rsidRPr="005C6C70">
        <w:rPr>
          <w:rFonts w:ascii="Arial" w:eastAsia="Times New Roman" w:hAnsi="Arial" w:cs="Arial"/>
          <w:b/>
          <w:i/>
          <w:iCs/>
          <w:sz w:val="24"/>
          <w:szCs w:val="24"/>
          <w:lang w:eastAsia="es-ES"/>
        </w:rPr>
        <w:t>Recaredo</w:t>
      </w:r>
      <w:proofErr w:type="spellEnd"/>
      <w:r w:rsidRPr="005C6C70">
        <w:rPr>
          <w:rFonts w:ascii="Arial" w:eastAsia="Times New Roman" w:hAnsi="Arial" w:cs="Arial"/>
          <w:b/>
          <w:sz w:val="24"/>
          <w:szCs w:val="24"/>
          <w:lang w:eastAsia="es-ES"/>
        </w:rPr>
        <w:t xml:space="preserve">, Imp. de José </w:t>
      </w:r>
      <w:proofErr w:type="spellStart"/>
      <w:r w:rsidRPr="005C6C70">
        <w:rPr>
          <w:rFonts w:ascii="Arial" w:eastAsia="Times New Roman" w:hAnsi="Arial" w:cs="Arial"/>
          <w:b/>
          <w:sz w:val="24"/>
          <w:szCs w:val="24"/>
          <w:lang w:eastAsia="es-ES"/>
        </w:rPr>
        <w:t>Repullés</w:t>
      </w:r>
      <w:proofErr w:type="spellEnd"/>
      <w:r w:rsidRPr="005C6C70">
        <w:rPr>
          <w:rFonts w:ascii="Arial" w:eastAsia="Times New Roman" w:hAnsi="Arial" w:cs="Arial"/>
          <w:b/>
          <w:sz w:val="24"/>
          <w:szCs w:val="24"/>
          <w:lang w:eastAsia="es-ES"/>
        </w:rPr>
        <w:t>, Madrid, 1851.</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Errores del corazón</w:t>
      </w:r>
      <w:r w:rsidRPr="005C6C70">
        <w:rPr>
          <w:rFonts w:ascii="Arial" w:eastAsia="Times New Roman" w:hAnsi="Arial" w:cs="Arial"/>
          <w:b/>
          <w:sz w:val="24"/>
          <w:szCs w:val="24"/>
          <w:lang w:eastAsia="es-ES"/>
        </w:rPr>
        <w:t xml:space="preserve">, Imp. de José </w:t>
      </w:r>
      <w:proofErr w:type="spellStart"/>
      <w:r w:rsidRPr="005C6C70">
        <w:rPr>
          <w:rFonts w:ascii="Arial" w:eastAsia="Times New Roman" w:hAnsi="Arial" w:cs="Arial"/>
          <w:b/>
          <w:sz w:val="24"/>
          <w:szCs w:val="24"/>
          <w:lang w:eastAsia="es-ES"/>
        </w:rPr>
        <w:t>Repullés</w:t>
      </w:r>
      <w:proofErr w:type="spellEnd"/>
      <w:r w:rsidRPr="005C6C70">
        <w:rPr>
          <w:rFonts w:ascii="Arial" w:eastAsia="Times New Roman" w:hAnsi="Arial" w:cs="Arial"/>
          <w:b/>
          <w:sz w:val="24"/>
          <w:szCs w:val="24"/>
          <w:lang w:eastAsia="es-ES"/>
        </w:rPr>
        <w:t>, Madrid, 1852.</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La verdad vence apariencias</w:t>
      </w:r>
      <w:r w:rsidRPr="005C6C70">
        <w:rPr>
          <w:rFonts w:ascii="Arial" w:eastAsia="Times New Roman" w:hAnsi="Arial" w:cs="Arial"/>
          <w:b/>
          <w:sz w:val="24"/>
          <w:szCs w:val="24"/>
          <w:lang w:eastAsia="es-ES"/>
        </w:rPr>
        <w:t xml:space="preserve">, Imp. de José </w:t>
      </w:r>
      <w:proofErr w:type="spellStart"/>
      <w:r w:rsidRPr="005C6C70">
        <w:rPr>
          <w:rFonts w:ascii="Arial" w:eastAsia="Times New Roman" w:hAnsi="Arial" w:cs="Arial"/>
          <w:b/>
          <w:sz w:val="24"/>
          <w:szCs w:val="24"/>
          <w:lang w:eastAsia="es-ES"/>
        </w:rPr>
        <w:t>Repullés</w:t>
      </w:r>
      <w:proofErr w:type="spellEnd"/>
      <w:r w:rsidRPr="005C6C70">
        <w:rPr>
          <w:rFonts w:ascii="Arial" w:eastAsia="Times New Roman" w:hAnsi="Arial" w:cs="Arial"/>
          <w:b/>
          <w:sz w:val="24"/>
          <w:szCs w:val="24"/>
          <w:lang w:eastAsia="es-ES"/>
        </w:rPr>
        <w:t>, Madrid, 1852.</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La hija de las flores; o, Todos están locos</w:t>
      </w:r>
      <w:r w:rsidRPr="005C6C70">
        <w:rPr>
          <w:rFonts w:ascii="Arial" w:eastAsia="Times New Roman" w:hAnsi="Arial" w:cs="Arial"/>
          <w:b/>
          <w:sz w:val="24"/>
          <w:szCs w:val="24"/>
          <w:lang w:eastAsia="es-ES"/>
        </w:rPr>
        <w:t>, Imp. a cargo de C. González, Madrid, 1852.</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La Aventurera</w:t>
      </w:r>
      <w:r w:rsidRPr="005C6C70">
        <w:rPr>
          <w:rFonts w:ascii="Arial" w:eastAsia="Times New Roman" w:hAnsi="Arial" w:cs="Arial"/>
          <w:b/>
          <w:sz w:val="24"/>
          <w:szCs w:val="24"/>
          <w:lang w:eastAsia="es-ES"/>
        </w:rPr>
        <w:t>; Imp. a cargo de C. González, Madrid, 1853.</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Oráculos de Talía, ó los Duendes en palacio</w:t>
      </w:r>
      <w:r w:rsidRPr="005C6C70">
        <w:rPr>
          <w:rFonts w:ascii="Arial" w:eastAsia="Times New Roman" w:hAnsi="Arial" w:cs="Arial"/>
          <w:b/>
          <w:sz w:val="24"/>
          <w:szCs w:val="24"/>
          <w:lang w:eastAsia="es-ES"/>
        </w:rPr>
        <w:t>, Imp. de José Rodríguez, Madrid, 1855.</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Simpatía y antipatía</w:t>
      </w:r>
      <w:r w:rsidRPr="005C6C70">
        <w:rPr>
          <w:rFonts w:ascii="Arial" w:eastAsia="Times New Roman" w:hAnsi="Arial" w:cs="Arial"/>
          <w:b/>
          <w:sz w:val="24"/>
          <w:szCs w:val="24"/>
          <w:lang w:eastAsia="es-ES"/>
        </w:rPr>
        <w:t>, Imp. de José Rodríguez, Madrid, 1855.</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La hija del rey René</w:t>
      </w:r>
      <w:r w:rsidRPr="005C6C70">
        <w:rPr>
          <w:rFonts w:ascii="Arial" w:eastAsia="Times New Roman" w:hAnsi="Arial" w:cs="Arial"/>
          <w:b/>
          <w:sz w:val="24"/>
          <w:szCs w:val="24"/>
          <w:lang w:eastAsia="es-ES"/>
        </w:rPr>
        <w:t>, Imp. de José Rodríguez, Madrid, 1855.</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Baltasar</w:t>
      </w:r>
      <w:r w:rsidRPr="005C6C70">
        <w:rPr>
          <w:rFonts w:ascii="Arial" w:eastAsia="Times New Roman" w:hAnsi="Arial" w:cs="Arial"/>
          <w:b/>
          <w:sz w:val="24"/>
          <w:szCs w:val="24"/>
          <w:lang w:eastAsia="es-ES"/>
        </w:rPr>
        <w:t>, Imp. de José Rodríguez, Madrid, 1858.</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5C6C70">
        <w:rPr>
          <w:rFonts w:ascii="Arial" w:eastAsia="Times New Roman" w:hAnsi="Arial" w:cs="Arial"/>
          <w:b/>
          <w:i/>
          <w:iCs/>
          <w:sz w:val="24"/>
          <w:szCs w:val="24"/>
          <w:lang w:eastAsia="es-ES"/>
        </w:rPr>
        <w:t>Catilina</w:t>
      </w:r>
      <w:proofErr w:type="spellEnd"/>
      <w:r w:rsidRPr="005C6C70">
        <w:rPr>
          <w:rFonts w:ascii="Arial" w:eastAsia="Times New Roman" w:hAnsi="Arial" w:cs="Arial"/>
          <w:b/>
          <w:sz w:val="24"/>
          <w:szCs w:val="24"/>
          <w:lang w:eastAsia="es-ES"/>
        </w:rPr>
        <w:t>, Imprenta y Librería de Antonio Izquierdo, Sevilla, 1867.</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5C6C70">
        <w:rPr>
          <w:rFonts w:ascii="Arial" w:eastAsia="Times New Roman" w:hAnsi="Arial" w:cs="Arial"/>
          <w:b/>
          <w:i/>
          <w:iCs/>
          <w:sz w:val="24"/>
          <w:szCs w:val="24"/>
          <w:lang w:eastAsia="es-ES"/>
        </w:rPr>
        <w:t>Munio</w:t>
      </w:r>
      <w:proofErr w:type="spellEnd"/>
      <w:r w:rsidRPr="005C6C70">
        <w:rPr>
          <w:rFonts w:ascii="Arial" w:eastAsia="Times New Roman" w:hAnsi="Arial" w:cs="Arial"/>
          <w:b/>
          <w:i/>
          <w:iCs/>
          <w:sz w:val="24"/>
          <w:szCs w:val="24"/>
          <w:lang w:eastAsia="es-ES"/>
        </w:rPr>
        <w:t xml:space="preserve"> Alfonso</w:t>
      </w:r>
      <w:r w:rsidRPr="005C6C70">
        <w:rPr>
          <w:rFonts w:ascii="Arial" w:eastAsia="Times New Roman" w:hAnsi="Arial" w:cs="Arial"/>
          <w:b/>
          <w:sz w:val="24"/>
          <w:szCs w:val="24"/>
          <w:lang w:eastAsia="es-ES"/>
        </w:rPr>
        <w:t xml:space="preserve">, Madrid, Imprenta y Estereotipia de M. </w:t>
      </w:r>
      <w:proofErr w:type="spellStart"/>
      <w:r w:rsidRPr="005C6C70">
        <w:rPr>
          <w:rFonts w:ascii="Arial" w:eastAsia="Times New Roman" w:hAnsi="Arial" w:cs="Arial"/>
          <w:b/>
          <w:sz w:val="24"/>
          <w:szCs w:val="24"/>
          <w:lang w:eastAsia="es-ES"/>
        </w:rPr>
        <w:t>Rivadeneyra</w:t>
      </w:r>
      <w:proofErr w:type="spellEnd"/>
      <w:r w:rsidRPr="005C6C70">
        <w:rPr>
          <w:rFonts w:ascii="Arial" w:eastAsia="Times New Roman" w:hAnsi="Arial" w:cs="Arial"/>
          <w:b/>
          <w:sz w:val="24"/>
          <w:szCs w:val="24"/>
          <w:lang w:eastAsia="es-ES"/>
        </w:rPr>
        <w:t>, 1869.</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5C6C70">
        <w:rPr>
          <w:rFonts w:ascii="Arial" w:eastAsia="Times New Roman" w:hAnsi="Arial" w:cs="Arial"/>
          <w:b/>
          <w:i/>
          <w:iCs/>
          <w:sz w:val="24"/>
          <w:szCs w:val="24"/>
          <w:lang w:eastAsia="es-ES"/>
        </w:rPr>
        <w:t>Recaredo</w:t>
      </w:r>
      <w:proofErr w:type="spellEnd"/>
      <w:r w:rsidRPr="005C6C70">
        <w:rPr>
          <w:rFonts w:ascii="Arial" w:eastAsia="Times New Roman" w:hAnsi="Arial" w:cs="Arial"/>
          <w:b/>
          <w:sz w:val="24"/>
          <w:szCs w:val="24"/>
          <w:lang w:eastAsia="es-ES"/>
        </w:rPr>
        <w:t xml:space="preserve">, Madrid, Imprenta y Estereotipia de M. </w:t>
      </w:r>
      <w:proofErr w:type="spellStart"/>
      <w:r w:rsidRPr="005C6C70">
        <w:rPr>
          <w:rFonts w:ascii="Arial" w:eastAsia="Times New Roman" w:hAnsi="Arial" w:cs="Arial"/>
          <w:b/>
          <w:sz w:val="24"/>
          <w:szCs w:val="24"/>
          <w:lang w:eastAsia="es-ES"/>
        </w:rPr>
        <w:t>Rivadeneyra</w:t>
      </w:r>
      <w:proofErr w:type="spellEnd"/>
      <w:r w:rsidRPr="005C6C70">
        <w:rPr>
          <w:rFonts w:ascii="Arial" w:eastAsia="Times New Roman" w:hAnsi="Arial" w:cs="Arial"/>
          <w:b/>
          <w:sz w:val="24"/>
          <w:szCs w:val="24"/>
          <w:lang w:eastAsia="es-ES"/>
        </w:rPr>
        <w:t>, 1869.</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El millonario y la maleta,</w:t>
      </w:r>
      <w:r w:rsidRPr="005C6C70">
        <w:rPr>
          <w:rFonts w:ascii="Arial" w:eastAsia="Times New Roman" w:hAnsi="Arial" w:cs="Arial"/>
          <w:b/>
          <w:sz w:val="24"/>
          <w:szCs w:val="24"/>
          <w:lang w:eastAsia="es-ES"/>
        </w:rPr>
        <w:t xml:space="preserve"> Madrid, Imprenta y Estereotipia de M. </w:t>
      </w:r>
      <w:proofErr w:type="spellStart"/>
      <w:r w:rsidRPr="005C6C70">
        <w:rPr>
          <w:rFonts w:ascii="Arial" w:eastAsia="Times New Roman" w:hAnsi="Arial" w:cs="Arial"/>
          <w:b/>
          <w:sz w:val="24"/>
          <w:szCs w:val="24"/>
          <w:lang w:eastAsia="es-ES"/>
        </w:rPr>
        <w:t>Rivadeneyra</w:t>
      </w:r>
      <w:proofErr w:type="spellEnd"/>
      <w:r w:rsidRPr="005C6C70">
        <w:rPr>
          <w:rFonts w:ascii="Arial" w:eastAsia="Times New Roman" w:hAnsi="Arial" w:cs="Arial"/>
          <w:b/>
          <w:sz w:val="24"/>
          <w:szCs w:val="24"/>
          <w:lang w:eastAsia="es-ES"/>
        </w:rPr>
        <w:t>, 1870.</w:t>
      </w: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Los tres amores</w:t>
      </w:r>
      <w:r w:rsidRPr="005C6C70">
        <w:rPr>
          <w:rFonts w:ascii="Arial" w:eastAsia="Times New Roman" w:hAnsi="Arial" w:cs="Arial"/>
          <w:b/>
          <w:sz w:val="24"/>
          <w:szCs w:val="24"/>
          <w:lang w:eastAsia="es-ES"/>
        </w:rPr>
        <w:t>, Imp. de José Rodríguez, Madrid, 1858.</w:t>
      </w:r>
    </w:p>
    <w:p w:rsidR="00A85555"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proofErr w:type="spellStart"/>
      <w:r w:rsidRPr="005C6C70">
        <w:rPr>
          <w:rFonts w:ascii="Arial" w:eastAsia="Times New Roman" w:hAnsi="Arial" w:cs="Arial"/>
          <w:b/>
          <w:i/>
          <w:iCs/>
          <w:sz w:val="24"/>
          <w:szCs w:val="24"/>
          <w:lang w:eastAsia="es-ES"/>
        </w:rPr>
        <w:t>Leoncia</w:t>
      </w:r>
      <w:proofErr w:type="spellEnd"/>
      <w:r w:rsidRPr="005C6C70">
        <w:rPr>
          <w:rFonts w:ascii="Arial" w:eastAsia="Times New Roman" w:hAnsi="Arial" w:cs="Arial"/>
          <w:b/>
          <w:sz w:val="24"/>
          <w:szCs w:val="24"/>
          <w:lang w:eastAsia="es-ES"/>
        </w:rPr>
        <w:t>, Tipografía de la Revista de Archivos, Biblioteca y Museos, Madrid, 1917.</w:t>
      </w:r>
    </w:p>
    <w:p w:rsidR="00081ACD" w:rsidRPr="005C6C70" w:rsidRDefault="00081ACD" w:rsidP="00993564">
      <w:pPr>
        <w:shd w:val="clear" w:color="auto" w:fill="FFFFFF"/>
        <w:spacing w:after="0" w:line="240" w:lineRule="auto"/>
        <w:ind w:left="-993" w:right="-1135"/>
        <w:jc w:val="both"/>
        <w:rPr>
          <w:rFonts w:ascii="Arial" w:eastAsia="Times New Roman" w:hAnsi="Arial" w:cs="Arial"/>
          <w:b/>
          <w:sz w:val="24"/>
          <w:szCs w:val="24"/>
          <w:lang w:eastAsia="es-ES"/>
        </w:rPr>
      </w:pPr>
    </w:p>
    <w:p w:rsidR="00A85555" w:rsidRDefault="00A85555"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r w:rsidRPr="005C6C70">
        <w:rPr>
          <w:rFonts w:ascii="Arial" w:eastAsia="Times New Roman" w:hAnsi="Arial" w:cs="Arial"/>
          <w:b/>
          <w:bCs/>
          <w:sz w:val="24"/>
          <w:szCs w:val="24"/>
          <w:lang w:eastAsia="es-ES"/>
        </w:rPr>
        <w:t>Leyenda</w:t>
      </w:r>
    </w:p>
    <w:p w:rsidR="00081ACD" w:rsidRPr="005C6C70" w:rsidRDefault="00081ACD" w:rsidP="005C6C7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A85555" w:rsidRPr="005C6C70" w:rsidRDefault="00A85555" w:rsidP="00993564">
      <w:pPr>
        <w:shd w:val="clear" w:color="auto" w:fill="FFFFFF"/>
        <w:spacing w:after="0" w:line="240" w:lineRule="auto"/>
        <w:ind w:left="-993" w:right="-1135"/>
        <w:jc w:val="both"/>
        <w:rPr>
          <w:rFonts w:ascii="Arial" w:eastAsia="Times New Roman" w:hAnsi="Arial" w:cs="Arial"/>
          <w:b/>
          <w:sz w:val="24"/>
          <w:szCs w:val="24"/>
          <w:lang w:eastAsia="es-ES"/>
        </w:rPr>
      </w:pPr>
      <w:r w:rsidRPr="005C6C70">
        <w:rPr>
          <w:rFonts w:ascii="Arial" w:eastAsia="Times New Roman" w:hAnsi="Arial" w:cs="Arial"/>
          <w:b/>
          <w:i/>
          <w:iCs/>
          <w:sz w:val="24"/>
          <w:szCs w:val="24"/>
          <w:lang w:eastAsia="es-ES"/>
        </w:rPr>
        <w:t xml:space="preserve">La Baronesa de </w:t>
      </w:r>
      <w:proofErr w:type="spellStart"/>
      <w:r w:rsidRPr="005C6C70">
        <w:rPr>
          <w:rFonts w:ascii="Arial" w:eastAsia="Times New Roman" w:hAnsi="Arial" w:cs="Arial"/>
          <w:b/>
          <w:i/>
          <w:iCs/>
          <w:sz w:val="24"/>
          <w:szCs w:val="24"/>
          <w:lang w:eastAsia="es-ES"/>
        </w:rPr>
        <w:t>Joux</w:t>
      </w:r>
      <w:proofErr w:type="spellEnd"/>
      <w:r w:rsidRPr="005C6C70">
        <w:rPr>
          <w:rFonts w:ascii="Arial" w:eastAsia="Times New Roman" w:hAnsi="Arial" w:cs="Arial"/>
          <w:b/>
          <w:sz w:val="24"/>
          <w:szCs w:val="24"/>
          <w:lang w:eastAsia="es-ES"/>
        </w:rPr>
        <w:t>, La Prensa, La Habana, 1844.</w:t>
      </w:r>
    </w:p>
    <w:p w:rsidR="00A85555" w:rsidRPr="005C6C70"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sz w:val="24"/>
          <w:szCs w:val="24"/>
          <w:lang w:eastAsia="es-ES"/>
        </w:rPr>
        <w:lastRenderedPageBreak/>
        <w:t>El donativo del Diablo o La velada del Helecho</w:t>
      </w:r>
      <w:r w:rsidRPr="005C6C70">
        <w:rPr>
          <w:rFonts w:ascii="Arial" w:eastAsia="Times New Roman" w:hAnsi="Arial" w:cs="Arial"/>
          <w:b/>
          <w:sz w:val="24"/>
          <w:szCs w:val="24"/>
          <w:lang w:eastAsia="es-ES"/>
        </w:rPr>
        <w:t>, Imp. a</w:t>
      </w:r>
      <w:r w:rsidRPr="005C6C70">
        <w:rPr>
          <w:rFonts w:ascii="Arial" w:eastAsia="Times New Roman" w:hAnsi="Arial" w:cs="Arial"/>
          <w:b/>
          <w:color w:val="202122"/>
          <w:sz w:val="24"/>
          <w:szCs w:val="24"/>
          <w:lang w:eastAsia="es-ES"/>
        </w:rPr>
        <w:t xml:space="preserve"> cargo de C. González, Madrid, 1852.</w:t>
      </w:r>
    </w:p>
    <w:p w:rsidR="00A85555" w:rsidRPr="005C6C70"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color w:val="202122"/>
          <w:sz w:val="24"/>
          <w:szCs w:val="24"/>
          <w:lang w:eastAsia="es-ES"/>
        </w:rPr>
        <w:t>La velada del helecho ó El donativo del diablo,</w:t>
      </w:r>
      <w:r w:rsidRPr="005C6C70">
        <w:rPr>
          <w:rFonts w:ascii="Arial" w:eastAsia="Times New Roman" w:hAnsi="Arial" w:cs="Arial"/>
          <w:b/>
          <w:color w:val="202122"/>
          <w:sz w:val="24"/>
          <w:szCs w:val="24"/>
          <w:lang w:eastAsia="es-ES"/>
        </w:rPr>
        <w:t> Madrid, Imprenta de las Novedades, 1857.</w:t>
      </w:r>
    </w:p>
    <w:p w:rsidR="00A85555" w:rsidRPr="005C6C70"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color w:val="202122"/>
          <w:sz w:val="24"/>
          <w:szCs w:val="24"/>
          <w:lang w:eastAsia="es-ES"/>
        </w:rPr>
        <w:t>El Cacique de Turmequé,</w:t>
      </w:r>
      <w:r w:rsidRPr="005C6C70">
        <w:rPr>
          <w:rFonts w:ascii="Arial" w:eastAsia="Times New Roman" w:hAnsi="Arial" w:cs="Arial"/>
          <w:b/>
          <w:color w:val="202122"/>
          <w:sz w:val="24"/>
          <w:szCs w:val="24"/>
          <w:lang w:eastAsia="es-ES"/>
        </w:rPr>
        <w:t xml:space="preserve"> Madrid, [s.n.], 1871 (Imprenta y Estereotipia de M. </w:t>
      </w:r>
      <w:proofErr w:type="spellStart"/>
      <w:r w:rsidRPr="005C6C70">
        <w:rPr>
          <w:rFonts w:ascii="Arial" w:eastAsia="Times New Roman" w:hAnsi="Arial" w:cs="Arial"/>
          <w:b/>
          <w:color w:val="202122"/>
          <w:sz w:val="24"/>
          <w:szCs w:val="24"/>
          <w:lang w:eastAsia="es-ES"/>
        </w:rPr>
        <w:t>Rivadeneyra</w:t>
      </w:r>
      <w:proofErr w:type="spellEnd"/>
      <w:r w:rsidRPr="005C6C70">
        <w:rPr>
          <w:rFonts w:ascii="Arial" w:eastAsia="Times New Roman" w:hAnsi="Arial" w:cs="Arial"/>
          <w:b/>
          <w:color w:val="202122"/>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color w:val="202122"/>
          <w:sz w:val="24"/>
          <w:szCs w:val="24"/>
          <w:lang w:eastAsia="es-ES"/>
        </w:rPr>
        <w:t xml:space="preserve">La dama de </w:t>
      </w:r>
      <w:proofErr w:type="spellStart"/>
      <w:r w:rsidRPr="005C6C70">
        <w:rPr>
          <w:rFonts w:ascii="Arial" w:eastAsia="Times New Roman" w:hAnsi="Arial" w:cs="Arial"/>
          <w:b/>
          <w:i/>
          <w:iCs/>
          <w:color w:val="202122"/>
          <w:sz w:val="24"/>
          <w:szCs w:val="24"/>
          <w:lang w:eastAsia="es-ES"/>
        </w:rPr>
        <w:t>Amboto</w:t>
      </w:r>
      <w:proofErr w:type="spellEnd"/>
      <w:r w:rsidRPr="005C6C70">
        <w:rPr>
          <w:rFonts w:ascii="Arial" w:eastAsia="Times New Roman" w:hAnsi="Arial" w:cs="Arial"/>
          <w:b/>
          <w:i/>
          <w:iCs/>
          <w:color w:val="202122"/>
          <w:sz w:val="24"/>
          <w:szCs w:val="24"/>
          <w:lang w:eastAsia="es-ES"/>
        </w:rPr>
        <w:t>,</w:t>
      </w:r>
      <w:r w:rsidRPr="005C6C70">
        <w:rPr>
          <w:rFonts w:ascii="Arial" w:eastAsia="Times New Roman" w:hAnsi="Arial" w:cs="Arial"/>
          <w:b/>
          <w:color w:val="202122"/>
          <w:sz w:val="24"/>
          <w:szCs w:val="24"/>
          <w:lang w:eastAsia="es-ES"/>
        </w:rPr>
        <w:t xml:space="preserve"> Madrid, [s.n.], 1871 (Imprenta </w:t>
      </w:r>
      <w:r w:rsidR="00993564">
        <w:rPr>
          <w:rFonts w:ascii="Arial" w:eastAsia="Times New Roman" w:hAnsi="Arial" w:cs="Arial"/>
          <w:b/>
          <w:color w:val="202122"/>
          <w:sz w:val="24"/>
          <w:szCs w:val="24"/>
          <w:lang w:eastAsia="es-ES"/>
        </w:rPr>
        <w:t xml:space="preserve">y Estereotipia de </w:t>
      </w:r>
      <w:proofErr w:type="spellStart"/>
      <w:r w:rsidR="00993564">
        <w:rPr>
          <w:rFonts w:ascii="Arial" w:eastAsia="Times New Roman" w:hAnsi="Arial" w:cs="Arial"/>
          <w:b/>
          <w:color w:val="202122"/>
          <w:sz w:val="24"/>
          <w:szCs w:val="24"/>
          <w:lang w:eastAsia="es-ES"/>
        </w:rPr>
        <w:t>M.</w:t>
      </w:r>
      <w:r w:rsidRPr="005C6C70">
        <w:rPr>
          <w:rFonts w:ascii="Arial" w:eastAsia="Times New Roman" w:hAnsi="Arial" w:cs="Arial"/>
          <w:b/>
          <w:color w:val="202122"/>
          <w:sz w:val="24"/>
          <w:szCs w:val="24"/>
          <w:lang w:eastAsia="es-ES"/>
        </w:rPr>
        <w:t>Rivadeneyra</w:t>
      </w:r>
      <w:proofErr w:type="spellEnd"/>
      <w:r w:rsidRPr="005C6C70">
        <w:rPr>
          <w:rFonts w:ascii="Arial" w:eastAsia="Times New Roman" w:hAnsi="Arial" w:cs="Arial"/>
          <w:b/>
          <w:color w:val="202122"/>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color w:val="202122"/>
          <w:sz w:val="24"/>
          <w:szCs w:val="24"/>
          <w:lang w:eastAsia="es-ES"/>
        </w:rPr>
        <w:t>La bella toda y Los doce jabalíes,</w:t>
      </w:r>
      <w:r w:rsidRPr="005C6C70">
        <w:rPr>
          <w:rFonts w:ascii="Arial" w:eastAsia="Times New Roman" w:hAnsi="Arial" w:cs="Arial"/>
          <w:b/>
          <w:color w:val="202122"/>
          <w:sz w:val="24"/>
          <w:szCs w:val="24"/>
          <w:lang w:eastAsia="es-ES"/>
        </w:rPr>
        <w:t> Madrid, [s.n.]</w:t>
      </w:r>
      <w:r w:rsidR="00993564">
        <w:rPr>
          <w:rFonts w:ascii="Arial" w:eastAsia="Times New Roman" w:hAnsi="Arial" w:cs="Arial"/>
          <w:b/>
          <w:color w:val="202122"/>
          <w:sz w:val="24"/>
          <w:szCs w:val="24"/>
          <w:lang w:eastAsia="es-ES"/>
        </w:rPr>
        <w:t xml:space="preserve">, 1871 (Imprenta </w:t>
      </w:r>
      <w:r w:rsidRPr="005C6C70">
        <w:rPr>
          <w:rFonts w:ascii="Arial" w:eastAsia="Times New Roman" w:hAnsi="Arial" w:cs="Arial"/>
          <w:b/>
          <w:color w:val="202122"/>
          <w:sz w:val="24"/>
          <w:szCs w:val="24"/>
          <w:lang w:eastAsia="es-ES"/>
        </w:rPr>
        <w:t xml:space="preserve"> </w:t>
      </w:r>
      <w:proofErr w:type="spellStart"/>
      <w:r w:rsidRPr="005C6C70">
        <w:rPr>
          <w:rFonts w:ascii="Arial" w:eastAsia="Times New Roman" w:hAnsi="Arial" w:cs="Arial"/>
          <w:b/>
          <w:color w:val="202122"/>
          <w:sz w:val="24"/>
          <w:szCs w:val="24"/>
          <w:lang w:eastAsia="es-ES"/>
        </w:rPr>
        <w:t>Rivadeneyra</w:t>
      </w:r>
      <w:proofErr w:type="spellEnd"/>
      <w:r w:rsidRPr="005C6C70">
        <w:rPr>
          <w:rFonts w:ascii="Arial" w:eastAsia="Times New Roman" w:hAnsi="Arial" w:cs="Arial"/>
          <w:b/>
          <w:color w:val="202122"/>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color w:val="202122"/>
          <w:sz w:val="24"/>
          <w:szCs w:val="24"/>
          <w:lang w:eastAsia="es-ES"/>
        </w:rPr>
        <w:t>La montaña maldita,</w:t>
      </w:r>
      <w:r w:rsidRPr="005C6C70">
        <w:rPr>
          <w:rFonts w:ascii="Arial" w:eastAsia="Times New Roman" w:hAnsi="Arial" w:cs="Arial"/>
          <w:b/>
          <w:color w:val="202122"/>
          <w:sz w:val="24"/>
          <w:szCs w:val="24"/>
          <w:lang w:eastAsia="es-ES"/>
        </w:rPr>
        <w:t xml:space="preserve"> Madrid, [s.n.], 1871 (Imprenta y Estereotipia de M. </w:t>
      </w:r>
      <w:proofErr w:type="spellStart"/>
      <w:r w:rsidRPr="005C6C70">
        <w:rPr>
          <w:rFonts w:ascii="Arial" w:eastAsia="Times New Roman" w:hAnsi="Arial" w:cs="Arial"/>
          <w:b/>
          <w:color w:val="202122"/>
          <w:sz w:val="24"/>
          <w:szCs w:val="24"/>
          <w:lang w:eastAsia="es-ES"/>
        </w:rPr>
        <w:t>Rivadeneyra</w:t>
      </w:r>
      <w:proofErr w:type="spellEnd"/>
      <w:r w:rsidRPr="005C6C70">
        <w:rPr>
          <w:rFonts w:ascii="Arial" w:eastAsia="Times New Roman" w:hAnsi="Arial" w:cs="Arial"/>
          <w:b/>
          <w:color w:val="202122"/>
          <w:sz w:val="24"/>
          <w:szCs w:val="24"/>
          <w:lang w:eastAsia="es-ES"/>
        </w:rPr>
        <w:t>)</w:t>
      </w:r>
    </w:p>
    <w:p w:rsidR="00A85555" w:rsidRPr="005C6C70"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color w:val="202122"/>
          <w:sz w:val="24"/>
          <w:szCs w:val="24"/>
          <w:lang w:eastAsia="es-ES"/>
        </w:rPr>
        <w:t>El aura blanca</w:t>
      </w:r>
      <w:r w:rsidRPr="005C6C70">
        <w:rPr>
          <w:rFonts w:ascii="Arial" w:eastAsia="Times New Roman" w:hAnsi="Arial" w:cs="Arial"/>
          <w:b/>
          <w:color w:val="202122"/>
          <w:sz w:val="24"/>
          <w:szCs w:val="24"/>
          <w:lang w:eastAsia="es-ES"/>
        </w:rPr>
        <w:t>, Oficina del historiador de la Ciudad, Matanzas, 1959.</w:t>
      </w:r>
    </w:p>
    <w:p w:rsidR="00A85555" w:rsidRPr="005C6C70" w:rsidRDefault="00A85555" w:rsidP="005C6C70">
      <w:pPr>
        <w:shd w:val="clear" w:color="auto" w:fill="FFFFFF"/>
        <w:spacing w:after="0" w:line="240" w:lineRule="auto"/>
        <w:ind w:left="-993" w:right="-1135"/>
        <w:jc w:val="both"/>
        <w:outlineLvl w:val="2"/>
        <w:rPr>
          <w:rFonts w:ascii="Arial" w:eastAsia="Times New Roman" w:hAnsi="Arial" w:cs="Arial"/>
          <w:b/>
          <w:bCs/>
          <w:color w:val="000000"/>
          <w:sz w:val="24"/>
          <w:szCs w:val="24"/>
          <w:lang w:eastAsia="es-ES"/>
        </w:rPr>
      </w:pPr>
      <w:r w:rsidRPr="005C6C70">
        <w:rPr>
          <w:rFonts w:ascii="Arial" w:eastAsia="Times New Roman" w:hAnsi="Arial" w:cs="Arial"/>
          <w:b/>
          <w:bCs/>
          <w:color w:val="000000"/>
          <w:sz w:val="24"/>
          <w:szCs w:val="24"/>
          <w:lang w:eastAsia="es-ES"/>
        </w:rPr>
        <w:t>Diarios y memorias</w:t>
      </w:r>
      <w:r w:rsidRPr="005C6C70">
        <w:rPr>
          <w:rFonts w:ascii="Arial" w:eastAsia="Times New Roman" w:hAnsi="Arial" w:cs="Arial"/>
          <w:b/>
          <w:color w:val="54595D"/>
          <w:sz w:val="24"/>
          <w:szCs w:val="24"/>
          <w:lang w:eastAsia="es-ES"/>
        </w:rPr>
        <w:t>[</w:t>
      </w:r>
      <w:hyperlink r:id="rId71" w:tooltip="Editar sección: Diarios y memorias" w:history="1">
        <w:r w:rsidRPr="005C6C70">
          <w:rPr>
            <w:rFonts w:ascii="Arial" w:eastAsia="Times New Roman" w:hAnsi="Arial" w:cs="Arial"/>
            <w:b/>
            <w:color w:val="0B0080"/>
            <w:sz w:val="24"/>
            <w:szCs w:val="24"/>
            <w:lang w:eastAsia="es-ES"/>
          </w:rPr>
          <w:t>editar</w:t>
        </w:r>
      </w:hyperlink>
      <w:r w:rsidRPr="005C6C70">
        <w:rPr>
          <w:rFonts w:ascii="Arial" w:eastAsia="Times New Roman" w:hAnsi="Arial" w:cs="Arial"/>
          <w:b/>
          <w:color w:val="54595D"/>
          <w:sz w:val="24"/>
          <w:szCs w:val="24"/>
          <w:lang w:eastAsia="es-ES"/>
        </w:rPr>
        <w:t>]</w:t>
      </w:r>
    </w:p>
    <w:p w:rsidR="00A85555" w:rsidRDefault="00A85555"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r w:rsidRPr="005C6C70">
        <w:rPr>
          <w:rFonts w:ascii="Arial" w:eastAsia="Times New Roman" w:hAnsi="Arial" w:cs="Arial"/>
          <w:b/>
          <w:i/>
          <w:iCs/>
          <w:color w:val="202122"/>
          <w:sz w:val="24"/>
          <w:szCs w:val="24"/>
          <w:lang w:eastAsia="es-ES"/>
        </w:rPr>
        <w:t>Diario de amor</w:t>
      </w:r>
      <w:r w:rsidRPr="005C6C70">
        <w:rPr>
          <w:rFonts w:ascii="Arial" w:eastAsia="Times New Roman" w:hAnsi="Arial" w:cs="Arial"/>
          <w:b/>
          <w:color w:val="202122"/>
          <w:sz w:val="24"/>
          <w:szCs w:val="24"/>
          <w:lang w:eastAsia="es-ES"/>
        </w:rPr>
        <w:t>, Madrid, M. Aguilar, [1901]</w:t>
      </w:r>
    </w:p>
    <w:p w:rsidR="00081ACD" w:rsidRDefault="00081ACD"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993564" w:rsidRDefault="00993564" w:rsidP="00993564">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993564" w:rsidRPr="00081ACD" w:rsidRDefault="00993564" w:rsidP="00993564">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081ACD">
        <w:rPr>
          <w:rFonts w:ascii="Arial" w:eastAsia="Times New Roman" w:hAnsi="Arial" w:cs="Arial"/>
          <w:b/>
          <w:color w:val="0070C0"/>
          <w:sz w:val="24"/>
          <w:szCs w:val="24"/>
          <w:lang w:eastAsia="es-ES"/>
        </w:rPr>
        <w:t xml:space="preserve">  Valores lit</w:t>
      </w:r>
      <w:r w:rsidR="00081ACD" w:rsidRPr="00081ACD">
        <w:rPr>
          <w:rFonts w:ascii="Arial" w:eastAsia="Times New Roman" w:hAnsi="Arial" w:cs="Arial"/>
          <w:b/>
          <w:color w:val="0070C0"/>
          <w:sz w:val="24"/>
          <w:szCs w:val="24"/>
          <w:lang w:eastAsia="es-ES"/>
        </w:rPr>
        <w:t>e</w:t>
      </w:r>
      <w:r w:rsidRPr="00081ACD">
        <w:rPr>
          <w:rFonts w:ascii="Arial" w:eastAsia="Times New Roman" w:hAnsi="Arial" w:cs="Arial"/>
          <w:b/>
          <w:color w:val="0070C0"/>
          <w:sz w:val="24"/>
          <w:szCs w:val="24"/>
          <w:lang w:eastAsia="es-ES"/>
        </w:rPr>
        <w:t xml:space="preserve">rarios </w:t>
      </w:r>
    </w:p>
    <w:p w:rsidR="00993564" w:rsidRDefault="00993564" w:rsidP="005C6C70">
      <w:pPr>
        <w:shd w:val="clear" w:color="auto" w:fill="FFFFFF"/>
        <w:spacing w:after="0" w:line="240" w:lineRule="auto"/>
        <w:ind w:left="-993" w:right="-1135"/>
        <w:jc w:val="both"/>
        <w:rPr>
          <w:rFonts w:ascii="Arial" w:eastAsia="Times New Roman" w:hAnsi="Arial" w:cs="Arial"/>
          <w:b/>
          <w:color w:val="202122"/>
          <w:sz w:val="24"/>
          <w:szCs w:val="24"/>
          <w:lang w:eastAsia="es-ES"/>
        </w:rPr>
      </w:pPr>
    </w:p>
    <w:p w:rsidR="00081ACD" w:rsidRDefault="00993564" w:rsidP="00993564">
      <w:pPr>
        <w:shd w:val="clear" w:color="auto" w:fill="FFFFFF"/>
        <w:tabs>
          <w:tab w:val="left" w:pos="426"/>
        </w:tabs>
        <w:spacing w:after="0" w:line="240" w:lineRule="auto"/>
        <w:ind w:left="-993" w:right="-1135"/>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00A85555" w:rsidRPr="005C6C70">
        <w:rPr>
          <w:rFonts w:ascii="Arial" w:eastAsia="Times New Roman" w:hAnsi="Arial" w:cs="Arial"/>
          <w:b/>
          <w:color w:val="202122"/>
          <w:sz w:val="24"/>
          <w:szCs w:val="24"/>
          <w:lang w:eastAsia="es-ES"/>
        </w:rPr>
        <w:t>Su poesía se ha compar</w:t>
      </w:r>
      <w:r w:rsidR="00A85555" w:rsidRPr="00081ACD">
        <w:rPr>
          <w:rFonts w:ascii="Arial" w:eastAsia="Times New Roman" w:hAnsi="Arial" w:cs="Arial"/>
          <w:b/>
          <w:sz w:val="24"/>
          <w:szCs w:val="24"/>
          <w:lang w:eastAsia="es-ES"/>
        </w:rPr>
        <w:t>ado con la de </w:t>
      </w:r>
      <w:proofErr w:type="spellStart"/>
      <w:r w:rsidR="006C4C78" w:rsidRPr="00081ACD">
        <w:rPr>
          <w:rFonts w:ascii="Arial" w:eastAsia="Times New Roman" w:hAnsi="Arial" w:cs="Arial"/>
          <w:b/>
          <w:sz w:val="24"/>
          <w:szCs w:val="24"/>
          <w:lang w:eastAsia="es-ES"/>
        </w:rPr>
        <w:fldChar w:fldCharType="begin"/>
      </w:r>
      <w:r w:rsidR="00A85555" w:rsidRPr="00081ACD">
        <w:rPr>
          <w:rFonts w:ascii="Arial" w:eastAsia="Times New Roman" w:hAnsi="Arial" w:cs="Arial"/>
          <w:b/>
          <w:sz w:val="24"/>
          <w:szCs w:val="24"/>
          <w:lang w:eastAsia="es-ES"/>
        </w:rPr>
        <w:instrText xml:space="preserve"> HYPERLINK "https://es.wikipedia.org/wiki/Louise-Victorine_Ackermann" \o "Louise-Victorine Ackermann" </w:instrText>
      </w:r>
      <w:r w:rsidR="006C4C78" w:rsidRPr="00081ACD">
        <w:rPr>
          <w:rFonts w:ascii="Arial" w:eastAsia="Times New Roman" w:hAnsi="Arial" w:cs="Arial"/>
          <w:b/>
          <w:sz w:val="24"/>
          <w:szCs w:val="24"/>
          <w:lang w:eastAsia="es-ES"/>
        </w:rPr>
        <w:fldChar w:fldCharType="separate"/>
      </w:r>
      <w:r w:rsidR="00A85555" w:rsidRPr="00081ACD">
        <w:rPr>
          <w:rFonts w:ascii="Arial" w:eastAsia="Times New Roman" w:hAnsi="Arial" w:cs="Arial"/>
          <w:b/>
          <w:sz w:val="24"/>
          <w:szCs w:val="24"/>
          <w:lang w:eastAsia="es-ES"/>
        </w:rPr>
        <w:t>Louise-Victorine</w:t>
      </w:r>
      <w:proofErr w:type="spellEnd"/>
      <w:r w:rsidR="00A85555" w:rsidRPr="00081ACD">
        <w:rPr>
          <w:rFonts w:ascii="Arial" w:eastAsia="Times New Roman" w:hAnsi="Arial" w:cs="Arial"/>
          <w:b/>
          <w:sz w:val="24"/>
          <w:szCs w:val="24"/>
          <w:lang w:eastAsia="es-ES"/>
        </w:rPr>
        <w:t xml:space="preserve"> </w:t>
      </w:r>
      <w:proofErr w:type="spellStart"/>
      <w:r w:rsidR="00A85555" w:rsidRPr="00081ACD">
        <w:rPr>
          <w:rFonts w:ascii="Arial" w:eastAsia="Times New Roman" w:hAnsi="Arial" w:cs="Arial"/>
          <w:b/>
          <w:sz w:val="24"/>
          <w:szCs w:val="24"/>
          <w:lang w:eastAsia="es-ES"/>
        </w:rPr>
        <w:t>Ackermann</w:t>
      </w:r>
      <w:proofErr w:type="spellEnd"/>
      <w:r w:rsidR="006C4C78" w:rsidRPr="00081ACD">
        <w:rPr>
          <w:rFonts w:ascii="Arial" w:eastAsia="Times New Roman" w:hAnsi="Arial" w:cs="Arial"/>
          <w:b/>
          <w:sz w:val="24"/>
          <w:szCs w:val="24"/>
          <w:lang w:eastAsia="es-ES"/>
        </w:rPr>
        <w:fldChar w:fldCharType="end"/>
      </w:r>
      <w:r w:rsidR="00A85555" w:rsidRPr="00081ACD">
        <w:rPr>
          <w:rFonts w:ascii="Arial" w:eastAsia="Times New Roman" w:hAnsi="Arial" w:cs="Arial"/>
          <w:b/>
          <w:sz w:val="24"/>
          <w:szCs w:val="24"/>
          <w:lang w:eastAsia="es-ES"/>
        </w:rPr>
        <w:t> o la de </w:t>
      </w:r>
      <w:hyperlink r:id="rId72" w:tooltip="Elizabeth Barrett Browning" w:history="1">
        <w:r w:rsidR="00A85555" w:rsidRPr="00081ACD">
          <w:rPr>
            <w:rFonts w:ascii="Arial" w:eastAsia="Times New Roman" w:hAnsi="Arial" w:cs="Arial"/>
            <w:b/>
            <w:sz w:val="24"/>
            <w:szCs w:val="24"/>
            <w:lang w:eastAsia="es-ES"/>
          </w:rPr>
          <w:t xml:space="preserve">Elizabeth </w:t>
        </w:r>
        <w:proofErr w:type="spellStart"/>
        <w:r w:rsidR="00A85555" w:rsidRPr="00081ACD">
          <w:rPr>
            <w:rFonts w:ascii="Arial" w:eastAsia="Times New Roman" w:hAnsi="Arial" w:cs="Arial"/>
            <w:b/>
            <w:sz w:val="24"/>
            <w:szCs w:val="24"/>
            <w:lang w:eastAsia="es-ES"/>
          </w:rPr>
          <w:t>Barrett</w:t>
        </w:r>
        <w:proofErr w:type="spellEnd"/>
        <w:r w:rsidR="00A85555" w:rsidRPr="00081ACD">
          <w:rPr>
            <w:rFonts w:ascii="Arial" w:eastAsia="Times New Roman" w:hAnsi="Arial" w:cs="Arial"/>
            <w:b/>
            <w:sz w:val="24"/>
            <w:szCs w:val="24"/>
            <w:lang w:eastAsia="es-ES"/>
          </w:rPr>
          <w:t xml:space="preserve"> </w:t>
        </w:r>
        <w:proofErr w:type="spellStart"/>
        <w:r w:rsidR="00A85555" w:rsidRPr="00081ACD">
          <w:rPr>
            <w:rFonts w:ascii="Arial" w:eastAsia="Times New Roman" w:hAnsi="Arial" w:cs="Arial"/>
            <w:b/>
            <w:sz w:val="24"/>
            <w:szCs w:val="24"/>
            <w:lang w:eastAsia="es-ES"/>
          </w:rPr>
          <w:t>Browning</w:t>
        </w:r>
        <w:proofErr w:type="spellEnd"/>
      </w:hyperlink>
      <w:r w:rsidR="00A85555" w:rsidRPr="005C6C70">
        <w:rPr>
          <w:rFonts w:ascii="Arial" w:eastAsia="Times New Roman" w:hAnsi="Arial" w:cs="Arial"/>
          <w:b/>
          <w:color w:val="202122"/>
          <w:sz w:val="24"/>
          <w:szCs w:val="24"/>
          <w:lang w:eastAsia="es-ES"/>
        </w:rPr>
        <w:t> por su análisis de los estados emocionales derivados de la experiencia amorosa.</w:t>
      </w:r>
    </w:p>
    <w:p w:rsidR="00A85555" w:rsidRDefault="00081ACD" w:rsidP="00993564">
      <w:pPr>
        <w:shd w:val="clear" w:color="auto" w:fill="FFFFFF"/>
        <w:tabs>
          <w:tab w:val="left" w:pos="426"/>
        </w:tabs>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color w:val="202122"/>
          <w:sz w:val="24"/>
          <w:szCs w:val="24"/>
          <w:lang w:eastAsia="es-ES"/>
        </w:rPr>
        <w:t xml:space="preserve"> </w:t>
      </w:r>
      <w:r w:rsidRPr="005C6C70">
        <w:rPr>
          <w:rFonts w:ascii="Arial" w:eastAsia="Times New Roman" w:hAnsi="Arial" w:cs="Arial"/>
          <w:b/>
          <w:color w:val="202122"/>
          <w:sz w:val="24"/>
          <w:szCs w:val="24"/>
          <w:lang w:eastAsia="es-ES"/>
        </w:rPr>
        <w:t xml:space="preserve"> </w:t>
      </w:r>
      <w:r w:rsidR="00A85555" w:rsidRPr="005C6C70">
        <w:rPr>
          <w:rFonts w:ascii="Arial" w:eastAsia="Times New Roman" w:hAnsi="Arial" w:cs="Arial"/>
          <w:b/>
          <w:color w:val="202122"/>
          <w:sz w:val="24"/>
          <w:szCs w:val="24"/>
          <w:lang w:eastAsia="es-ES"/>
        </w:rPr>
        <w:t>​ Como se dijo, su poesía fue tratando cada vez más asuntos religiosos, especialmente a raíz de la muerte de </w:t>
      </w:r>
      <w:hyperlink r:id="rId73" w:tooltip="Pedro Sabater (aún no redactado)" w:history="1">
        <w:r w:rsidR="00A85555" w:rsidRPr="00993564">
          <w:rPr>
            <w:rFonts w:ascii="Arial" w:eastAsia="Times New Roman" w:hAnsi="Arial" w:cs="Arial"/>
            <w:b/>
            <w:sz w:val="24"/>
            <w:szCs w:val="24"/>
            <w:lang w:eastAsia="es-ES"/>
          </w:rPr>
          <w:t>Pedro Sabater</w:t>
        </w:r>
      </w:hyperlink>
      <w:r w:rsidR="00A85555" w:rsidRPr="00993564">
        <w:rPr>
          <w:rFonts w:ascii="Arial" w:eastAsia="Times New Roman" w:hAnsi="Arial" w:cs="Arial"/>
          <w:b/>
          <w:sz w:val="24"/>
          <w:szCs w:val="24"/>
          <w:lang w:eastAsia="es-ES"/>
        </w:rPr>
        <w:t> y su enclaustramiento en </w:t>
      </w:r>
      <w:hyperlink r:id="rId74" w:tooltip="La solitude de Martillac (aún no redactado)" w:history="1">
        <w:r w:rsidR="00A85555" w:rsidRPr="00993564">
          <w:rPr>
            <w:rFonts w:ascii="Arial" w:eastAsia="Times New Roman" w:hAnsi="Arial" w:cs="Arial"/>
            <w:b/>
            <w:sz w:val="24"/>
            <w:szCs w:val="24"/>
            <w:lang w:eastAsia="es-ES"/>
          </w:rPr>
          <w:t xml:space="preserve">La </w:t>
        </w:r>
        <w:proofErr w:type="spellStart"/>
        <w:r w:rsidR="00A85555" w:rsidRPr="00993564">
          <w:rPr>
            <w:rFonts w:ascii="Arial" w:eastAsia="Times New Roman" w:hAnsi="Arial" w:cs="Arial"/>
            <w:b/>
            <w:sz w:val="24"/>
            <w:szCs w:val="24"/>
            <w:lang w:eastAsia="es-ES"/>
          </w:rPr>
          <w:t>solitude</w:t>
        </w:r>
        <w:proofErr w:type="spellEnd"/>
        <w:r w:rsidR="00A85555" w:rsidRPr="00993564">
          <w:rPr>
            <w:rFonts w:ascii="Arial" w:eastAsia="Times New Roman" w:hAnsi="Arial" w:cs="Arial"/>
            <w:b/>
            <w:sz w:val="24"/>
            <w:szCs w:val="24"/>
            <w:lang w:eastAsia="es-ES"/>
          </w:rPr>
          <w:t xml:space="preserve"> de </w:t>
        </w:r>
        <w:proofErr w:type="spellStart"/>
        <w:r w:rsidR="00A85555" w:rsidRPr="00993564">
          <w:rPr>
            <w:rFonts w:ascii="Arial" w:eastAsia="Times New Roman" w:hAnsi="Arial" w:cs="Arial"/>
            <w:b/>
            <w:sz w:val="24"/>
            <w:szCs w:val="24"/>
            <w:lang w:eastAsia="es-ES"/>
          </w:rPr>
          <w:t>Martillac</w:t>
        </w:r>
        <w:proofErr w:type="spellEnd"/>
      </w:hyperlink>
      <w:r w:rsidR="00A85555" w:rsidRPr="00993564">
        <w:rPr>
          <w:rFonts w:ascii="Arial" w:eastAsia="Times New Roman" w:hAnsi="Arial" w:cs="Arial"/>
          <w:b/>
          <w:sz w:val="24"/>
          <w:szCs w:val="24"/>
          <w:lang w:eastAsia="es-ES"/>
        </w:rPr>
        <w:t>. Esta temática procuraba dar respuesta a uno de los temas constantes de su trayectoria literaria: el vacío espiritual, y el anhelo insatisfecho, ya expresado en un poema anterior a su boda con Pedro Sabater:</w:t>
      </w:r>
    </w:p>
    <w:p w:rsidR="00081ACD" w:rsidRPr="00081ACD" w:rsidRDefault="00A85555" w:rsidP="00081ACD">
      <w:pPr>
        <w:shd w:val="clear" w:color="auto" w:fill="F9F9F9"/>
        <w:tabs>
          <w:tab w:val="left" w:pos="426"/>
        </w:tabs>
        <w:spacing w:after="0" w:line="240" w:lineRule="auto"/>
        <w:ind w:left="-993" w:right="-1135"/>
        <w:jc w:val="center"/>
        <w:rPr>
          <w:rFonts w:ascii="Arial" w:eastAsia="Times New Roman" w:hAnsi="Arial" w:cs="Arial"/>
          <w:b/>
          <w:i/>
          <w:sz w:val="24"/>
          <w:szCs w:val="24"/>
          <w:lang w:eastAsia="es-ES"/>
        </w:rPr>
      </w:pPr>
      <w:r w:rsidRPr="00081ACD">
        <w:rPr>
          <w:rFonts w:ascii="Arial" w:eastAsia="Times New Roman" w:hAnsi="Arial" w:cs="Arial"/>
          <w:b/>
          <w:i/>
          <w:sz w:val="24"/>
          <w:szCs w:val="24"/>
          <w:lang w:eastAsia="es-ES"/>
        </w:rPr>
        <w:t>Yo como vos para admirar nacida, /</w:t>
      </w:r>
    </w:p>
    <w:p w:rsidR="00081ACD" w:rsidRPr="00081ACD" w:rsidRDefault="00A85555" w:rsidP="00081ACD">
      <w:pPr>
        <w:shd w:val="clear" w:color="auto" w:fill="F9F9F9"/>
        <w:tabs>
          <w:tab w:val="left" w:pos="426"/>
        </w:tabs>
        <w:spacing w:after="0" w:line="240" w:lineRule="auto"/>
        <w:ind w:left="-993" w:right="-1135"/>
        <w:jc w:val="center"/>
        <w:rPr>
          <w:rFonts w:ascii="Arial" w:eastAsia="Times New Roman" w:hAnsi="Arial" w:cs="Arial"/>
          <w:b/>
          <w:i/>
          <w:sz w:val="24"/>
          <w:szCs w:val="24"/>
          <w:lang w:eastAsia="es-ES"/>
        </w:rPr>
      </w:pPr>
      <w:r w:rsidRPr="00081ACD">
        <w:rPr>
          <w:rFonts w:ascii="Arial" w:eastAsia="Times New Roman" w:hAnsi="Arial" w:cs="Arial"/>
          <w:b/>
          <w:i/>
          <w:sz w:val="24"/>
          <w:szCs w:val="24"/>
          <w:lang w:eastAsia="es-ES"/>
        </w:rPr>
        <w:t>yo como vos para el amor creada, /</w:t>
      </w:r>
    </w:p>
    <w:p w:rsidR="00081ACD" w:rsidRPr="00081ACD" w:rsidRDefault="00A85555" w:rsidP="00081ACD">
      <w:pPr>
        <w:shd w:val="clear" w:color="auto" w:fill="F9F9F9"/>
        <w:tabs>
          <w:tab w:val="left" w:pos="426"/>
        </w:tabs>
        <w:spacing w:after="0" w:line="240" w:lineRule="auto"/>
        <w:ind w:left="-993" w:right="-1135"/>
        <w:jc w:val="center"/>
        <w:rPr>
          <w:rFonts w:ascii="Arial" w:eastAsia="Times New Roman" w:hAnsi="Arial" w:cs="Arial"/>
          <w:b/>
          <w:i/>
          <w:sz w:val="24"/>
          <w:szCs w:val="24"/>
          <w:lang w:eastAsia="es-ES"/>
        </w:rPr>
      </w:pPr>
      <w:r w:rsidRPr="00081ACD">
        <w:rPr>
          <w:rFonts w:ascii="Arial" w:eastAsia="Times New Roman" w:hAnsi="Arial" w:cs="Arial"/>
          <w:b/>
          <w:i/>
          <w:sz w:val="24"/>
          <w:szCs w:val="24"/>
          <w:lang w:eastAsia="es-ES"/>
        </w:rPr>
        <w:t>por admirar y amar diera mi vida, /</w:t>
      </w:r>
    </w:p>
    <w:p w:rsidR="00A85555" w:rsidRPr="00081ACD" w:rsidRDefault="00A85555" w:rsidP="00081ACD">
      <w:pPr>
        <w:shd w:val="clear" w:color="auto" w:fill="F9F9F9"/>
        <w:tabs>
          <w:tab w:val="left" w:pos="426"/>
        </w:tabs>
        <w:spacing w:after="0" w:line="240" w:lineRule="auto"/>
        <w:ind w:left="-993" w:right="-1135"/>
        <w:jc w:val="center"/>
        <w:rPr>
          <w:rFonts w:ascii="Arial" w:eastAsia="Times New Roman" w:hAnsi="Arial" w:cs="Arial"/>
          <w:b/>
          <w:i/>
          <w:sz w:val="24"/>
          <w:szCs w:val="24"/>
          <w:lang w:eastAsia="es-ES"/>
        </w:rPr>
      </w:pPr>
      <w:r w:rsidRPr="00081ACD">
        <w:rPr>
          <w:rFonts w:ascii="Arial" w:eastAsia="Times New Roman" w:hAnsi="Arial" w:cs="Arial"/>
          <w:b/>
          <w:i/>
          <w:sz w:val="24"/>
          <w:szCs w:val="24"/>
          <w:lang w:eastAsia="es-ES"/>
        </w:rPr>
        <w:t>para admirar y amar no encuentro nada.</w:t>
      </w:r>
    </w:p>
    <w:p w:rsidR="00081ACD" w:rsidRDefault="00081ACD" w:rsidP="00993564">
      <w:pPr>
        <w:shd w:val="clear" w:color="auto" w:fill="FFFFFF"/>
        <w:tabs>
          <w:tab w:val="left" w:pos="426"/>
        </w:tabs>
        <w:spacing w:after="0" w:line="240" w:lineRule="auto"/>
        <w:ind w:left="-993" w:right="-1135"/>
        <w:jc w:val="both"/>
        <w:rPr>
          <w:rFonts w:ascii="Arial" w:eastAsia="Times New Roman" w:hAnsi="Arial" w:cs="Arial"/>
          <w:b/>
          <w:sz w:val="24"/>
          <w:szCs w:val="24"/>
          <w:lang w:eastAsia="es-ES"/>
        </w:rPr>
      </w:pPr>
    </w:p>
    <w:p w:rsidR="00081ACD" w:rsidRDefault="00081ACD" w:rsidP="00993564">
      <w:pPr>
        <w:shd w:val="clear" w:color="auto" w:fill="FFFFFF"/>
        <w:tabs>
          <w:tab w:val="left" w:pos="426"/>
        </w:tabs>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En este sentido destacan los poemas «Dedicación de la lira de Dios», «Soledad del alma» o «La cruz», cuya métrica incluye un acertado cambio del endecasílabo al eneasílabo. En poemas como «La noche de insomnio y el alba» y «Soledad del alma» introdujo también innovaciones en el metro que anuncian la experimentación en esta faceta que llevó a cabo el </w:t>
      </w:r>
      <w:hyperlink r:id="rId75" w:tooltip="Modernismo (literatura en español)" w:history="1">
        <w:r w:rsidR="00A85555" w:rsidRPr="00993564">
          <w:rPr>
            <w:rFonts w:ascii="Arial" w:eastAsia="Times New Roman" w:hAnsi="Arial" w:cs="Arial"/>
            <w:b/>
            <w:sz w:val="24"/>
            <w:szCs w:val="24"/>
            <w:lang w:eastAsia="es-ES"/>
          </w:rPr>
          <w:t>modernismo</w:t>
        </w:r>
      </w:hyperlink>
      <w:r w:rsidR="00A85555" w:rsidRPr="00993564">
        <w:rPr>
          <w:rFonts w:ascii="Arial" w:eastAsia="Times New Roman" w:hAnsi="Arial" w:cs="Arial"/>
          <w:b/>
          <w:sz w:val="24"/>
          <w:szCs w:val="24"/>
          <w:lang w:eastAsia="es-ES"/>
        </w:rPr>
        <w:t>. Así, en la obra de Gómez de Avellaneda se encuentran versos de trece sílabas con </w:t>
      </w:r>
      <w:hyperlink r:id="rId76" w:tooltip="Cesura" w:history="1">
        <w:r w:rsidR="00A85555" w:rsidRPr="00993564">
          <w:rPr>
            <w:rFonts w:ascii="Arial" w:eastAsia="Times New Roman" w:hAnsi="Arial" w:cs="Arial"/>
            <w:b/>
            <w:sz w:val="24"/>
            <w:szCs w:val="24"/>
            <w:lang w:eastAsia="es-ES"/>
          </w:rPr>
          <w:t>cesura</w:t>
        </w:r>
      </w:hyperlink>
      <w:r w:rsidR="00A85555" w:rsidRPr="00993564">
        <w:rPr>
          <w:rFonts w:ascii="Arial" w:eastAsia="Times New Roman" w:hAnsi="Arial" w:cs="Arial"/>
          <w:b/>
          <w:sz w:val="24"/>
          <w:szCs w:val="24"/>
          <w:lang w:eastAsia="es-ES"/>
        </w:rPr>
        <w:t> tras la cuarta; de quince y de dieciséis sílabas, poco frecuentes en la poesía en español. También utilizó un </w:t>
      </w:r>
      <w:hyperlink r:id="rId77" w:tooltip="Verso alejandrino" w:history="1">
        <w:r w:rsidR="00A85555" w:rsidRPr="00993564">
          <w:rPr>
            <w:rFonts w:ascii="Arial" w:eastAsia="Times New Roman" w:hAnsi="Arial" w:cs="Arial"/>
            <w:b/>
            <w:sz w:val="24"/>
            <w:szCs w:val="24"/>
            <w:lang w:eastAsia="es-ES"/>
          </w:rPr>
          <w:t>verso alejandrino</w:t>
        </w:r>
      </w:hyperlink>
      <w:r w:rsidR="00A85555" w:rsidRPr="00993564">
        <w:rPr>
          <w:rFonts w:ascii="Arial" w:eastAsia="Times New Roman" w:hAnsi="Arial" w:cs="Arial"/>
          <w:b/>
          <w:sz w:val="24"/>
          <w:szCs w:val="24"/>
          <w:lang w:eastAsia="es-ES"/>
        </w:rPr>
        <w:t> (de catorce sílabas) cuyo primer </w:t>
      </w:r>
      <w:hyperlink r:id="rId78" w:tooltip="Hemistiquio" w:history="1">
        <w:r w:rsidR="00A85555" w:rsidRPr="00993564">
          <w:rPr>
            <w:rFonts w:ascii="Arial" w:eastAsia="Times New Roman" w:hAnsi="Arial" w:cs="Arial"/>
            <w:b/>
            <w:sz w:val="24"/>
            <w:szCs w:val="24"/>
            <w:lang w:eastAsia="es-ES"/>
          </w:rPr>
          <w:t>hemistiquio</w:t>
        </w:r>
      </w:hyperlink>
      <w:r w:rsidR="00A85555" w:rsidRPr="00993564">
        <w:rPr>
          <w:rFonts w:ascii="Arial" w:eastAsia="Times New Roman" w:hAnsi="Arial" w:cs="Arial"/>
          <w:b/>
          <w:sz w:val="24"/>
          <w:szCs w:val="24"/>
          <w:lang w:eastAsia="es-ES"/>
        </w:rPr>
        <w:t> es </w:t>
      </w:r>
      <w:hyperlink r:id="rId79" w:tooltip="Octosílabo" w:history="1">
        <w:r w:rsidR="00A85555" w:rsidRPr="00993564">
          <w:rPr>
            <w:rFonts w:ascii="Arial" w:eastAsia="Times New Roman" w:hAnsi="Arial" w:cs="Arial"/>
            <w:b/>
            <w:sz w:val="24"/>
            <w:szCs w:val="24"/>
            <w:lang w:eastAsia="es-ES"/>
          </w:rPr>
          <w:t>octosílabo</w:t>
        </w:r>
      </w:hyperlink>
      <w:r w:rsidR="00A85555" w:rsidRPr="00993564">
        <w:rPr>
          <w:rFonts w:ascii="Arial" w:eastAsia="Times New Roman" w:hAnsi="Arial" w:cs="Arial"/>
          <w:b/>
          <w:sz w:val="24"/>
          <w:szCs w:val="24"/>
          <w:lang w:eastAsia="es-ES"/>
        </w:rPr>
        <w:t> y el segundo </w:t>
      </w:r>
      <w:hyperlink r:id="rId80" w:tooltip="Hexasílabo" w:history="1">
        <w:r w:rsidR="00A85555" w:rsidRPr="00993564">
          <w:rPr>
            <w:rFonts w:ascii="Arial" w:eastAsia="Times New Roman" w:hAnsi="Arial" w:cs="Arial"/>
            <w:b/>
            <w:sz w:val="24"/>
            <w:szCs w:val="24"/>
            <w:lang w:eastAsia="es-ES"/>
          </w:rPr>
          <w:t>hexasílabo</w:t>
        </w:r>
      </w:hyperlink>
      <w:r w:rsidR="00A85555" w:rsidRPr="00993564">
        <w:rPr>
          <w:rFonts w:ascii="Arial" w:eastAsia="Times New Roman" w:hAnsi="Arial" w:cs="Arial"/>
          <w:b/>
          <w:sz w:val="24"/>
          <w:szCs w:val="24"/>
          <w:lang w:eastAsia="es-ES"/>
        </w:rPr>
        <w:t>, o donde el primero es</w:t>
      </w:r>
      <w:r>
        <w:rPr>
          <w:rFonts w:ascii="Arial" w:eastAsia="Times New Roman" w:hAnsi="Arial" w:cs="Arial"/>
          <w:b/>
          <w:sz w:val="24"/>
          <w:szCs w:val="24"/>
          <w:lang w:eastAsia="es-ES"/>
        </w:rPr>
        <w:t xml:space="preserve"> verso </w:t>
      </w:r>
      <w:r w:rsidR="00A85555" w:rsidRPr="00993564">
        <w:rPr>
          <w:rFonts w:ascii="Arial" w:eastAsia="Times New Roman" w:hAnsi="Arial" w:cs="Arial"/>
          <w:b/>
          <w:sz w:val="24"/>
          <w:szCs w:val="24"/>
          <w:lang w:eastAsia="es-ES"/>
        </w:rPr>
        <w:t> </w:t>
      </w:r>
      <w:hyperlink r:id="rId81" w:tooltip="Pentasílabo" w:history="1">
        <w:r w:rsidR="00A85555" w:rsidRPr="00993564">
          <w:rPr>
            <w:rFonts w:ascii="Arial" w:eastAsia="Times New Roman" w:hAnsi="Arial" w:cs="Arial"/>
            <w:b/>
            <w:sz w:val="24"/>
            <w:szCs w:val="24"/>
            <w:lang w:eastAsia="es-ES"/>
          </w:rPr>
          <w:t>pentasílabo</w:t>
        </w:r>
      </w:hyperlink>
      <w:r w:rsidR="00A85555" w:rsidRPr="00993564">
        <w:rPr>
          <w:rFonts w:ascii="Arial" w:eastAsia="Times New Roman" w:hAnsi="Arial" w:cs="Arial"/>
          <w:b/>
          <w:sz w:val="24"/>
          <w:szCs w:val="24"/>
          <w:lang w:eastAsia="es-ES"/>
        </w:rPr>
        <w:t> y el segundo </w:t>
      </w:r>
      <w:hyperlink r:id="rId82" w:tooltip="Eneasílabo" w:history="1">
        <w:r w:rsidR="00A85555" w:rsidRPr="00993564">
          <w:rPr>
            <w:rFonts w:ascii="Arial" w:eastAsia="Times New Roman" w:hAnsi="Arial" w:cs="Arial"/>
            <w:b/>
            <w:sz w:val="24"/>
            <w:szCs w:val="24"/>
            <w:lang w:eastAsia="es-ES"/>
          </w:rPr>
          <w:t>eneasílabo</w:t>
        </w:r>
      </w:hyperlink>
      <w:r w:rsidR="00A85555" w:rsidRPr="00993564">
        <w:rPr>
          <w:rFonts w:ascii="Arial" w:eastAsia="Times New Roman" w:hAnsi="Arial" w:cs="Arial"/>
          <w:b/>
          <w:sz w:val="24"/>
          <w:szCs w:val="24"/>
          <w:lang w:eastAsia="es-ES"/>
        </w:rPr>
        <w:t>.</w:t>
      </w:r>
    </w:p>
    <w:p w:rsidR="00A85555" w:rsidRPr="00993564" w:rsidRDefault="006C4C78" w:rsidP="00993564">
      <w:pPr>
        <w:shd w:val="clear" w:color="auto" w:fill="FFFFFF"/>
        <w:tabs>
          <w:tab w:val="left" w:pos="426"/>
        </w:tabs>
        <w:spacing w:after="0" w:line="240" w:lineRule="auto"/>
        <w:ind w:left="-993" w:right="-1135"/>
        <w:jc w:val="both"/>
        <w:rPr>
          <w:rFonts w:ascii="Arial" w:eastAsia="Times New Roman" w:hAnsi="Arial" w:cs="Arial"/>
          <w:b/>
          <w:sz w:val="24"/>
          <w:szCs w:val="24"/>
          <w:lang w:eastAsia="es-ES"/>
        </w:rPr>
      </w:pPr>
      <w:hyperlink r:id="rId83" w:anchor="cite_note-Shaw6465-11" w:history="1"/>
      <w:r w:rsidR="00A85555" w:rsidRPr="00993564">
        <w:rPr>
          <w:rFonts w:ascii="Arial" w:eastAsia="Times New Roman" w:hAnsi="Arial" w:cs="Arial"/>
          <w:b/>
          <w:sz w:val="24"/>
          <w:szCs w:val="24"/>
          <w:lang w:eastAsia="es-ES"/>
        </w:rPr>
        <w:t>​</w:t>
      </w:r>
    </w:p>
    <w:p w:rsidR="00081ACD" w:rsidRDefault="00081ACD" w:rsidP="00993564">
      <w:pPr>
        <w:shd w:val="clear" w:color="auto" w:fill="FFFFFF"/>
        <w:tabs>
          <w:tab w:val="left" w:pos="426"/>
        </w:tabs>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También cultivó los géneros narrativo y especialmente el dramático. En España escribió una serie de novelas, la más famosa, </w:t>
      </w:r>
      <w:proofErr w:type="spellStart"/>
      <w:r w:rsidR="006C4C78" w:rsidRPr="00993564">
        <w:rPr>
          <w:rFonts w:ascii="Arial" w:eastAsia="Times New Roman" w:hAnsi="Arial" w:cs="Arial"/>
          <w:b/>
          <w:i/>
          <w:iCs/>
          <w:sz w:val="24"/>
          <w:szCs w:val="24"/>
          <w:lang w:eastAsia="es-ES"/>
        </w:rPr>
        <w:fldChar w:fldCharType="begin"/>
      </w:r>
      <w:r w:rsidR="00A85555" w:rsidRPr="00993564">
        <w:rPr>
          <w:rFonts w:ascii="Arial" w:eastAsia="Times New Roman" w:hAnsi="Arial" w:cs="Arial"/>
          <w:b/>
          <w:i/>
          <w:iCs/>
          <w:sz w:val="24"/>
          <w:szCs w:val="24"/>
          <w:lang w:eastAsia="es-ES"/>
        </w:rPr>
        <w:instrText xml:space="preserve"> HYPERLINK "https://es.wikipedia.org/wiki/Sab_(novela)" \o "Sab (novela)" </w:instrText>
      </w:r>
      <w:r w:rsidR="006C4C78" w:rsidRPr="00993564">
        <w:rPr>
          <w:rFonts w:ascii="Arial" w:eastAsia="Times New Roman" w:hAnsi="Arial" w:cs="Arial"/>
          <w:b/>
          <w:i/>
          <w:iCs/>
          <w:sz w:val="24"/>
          <w:szCs w:val="24"/>
          <w:lang w:eastAsia="es-ES"/>
        </w:rPr>
        <w:fldChar w:fldCharType="separate"/>
      </w:r>
      <w:r w:rsidR="00A85555" w:rsidRPr="00993564">
        <w:rPr>
          <w:rFonts w:ascii="Arial" w:eastAsia="Times New Roman" w:hAnsi="Arial" w:cs="Arial"/>
          <w:b/>
          <w:i/>
          <w:iCs/>
          <w:sz w:val="24"/>
          <w:szCs w:val="24"/>
          <w:lang w:eastAsia="es-ES"/>
        </w:rPr>
        <w:t>Sab</w:t>
      </w:r>
      <w:proofErr w:type="spellEnd"/>
      <w:r w:rsidR="006C4C78" w:rsidRPr="00993564">
        <w:rPr>
          <w:rFonts w:ascii="Arial" w:eastAsia="Times New Roman" w:hAnsi="Arial" w:cs="Arial"/>
          <w:b/>
          <w:i/>
          <w:iCs/>
          <w:sz w:val="24"/>
          <w:szCs w:val="24"/>
          <w:lang w:eastAsia="es-ES"/>
        </w:rPr>
        <w:fldChar w:fldCharType="end"/>
      </w:r>
      <w:r w:rsidR="00A85555" w:rsidRPr="00993564">
        <w:rPr>
          <w:rFonts w:ascii="Arial" w:eastAsia="Times New Roman" w:hAnsi="Arial" w:cs="Arial"/>
          <w:b/>
          <w:sz w:val="24"/>
          <w:szCs w:val="24"/>
          <w:lang w:eastAsia="es-ES"/>
        </w:rPr>
        <w:t> (1841) un folletín que trata la temática antiesclavista y de amores no correspondidos. </w:t>
      </w:r>
      <w:hyperlink r:id="rId84" w:tooltip="Dos mujeres (novela de Gertrudis Gómez de Avellaneda) (aún no redactado)" w:history="1">
        <w:r w:rsidR="00A85555" w:rsidRPr="00993564">
          <w:rPr>
            <w:rFonts w:ascii="Arial" w:eastAsia="Times New Roman" w:hAnsi="Arial" w:cs="Arial"/>
            <w:b/>
            <w:i/>
            <w:iCs/>
            <w:sz w:val="24"/>
            <w:szCs w:val="24"/>
            <w:lang w:eastAsia="es-ES"/>
          </w:rPr>
          <w:t>Dos mujeres</w:t>
        </w:r>
      </w:hyperlink>
      <w:r w:rsidR="00A85555" w:rsidRPr="00993564">
        <w:rPr>
          <w:rFonts w:ascii="Arial" w:eastAsia="Times New Roman" w:hAnsi="Arial" w:cs="Arial"/>
          <w:b/>
          <w:sz w:val="24"/>
          <w:szCs w:val="24"/>
          <w:lang w:eastAsia="es-ES"/>
        </w:rPr>
        <w:t> supone una invectiva contra el matrimonio. Su cuarta novela, </w:t>
      </w:r>
      <w:proofErr w:type="spellStart"/>
      <w:r w:rsidR="006C4C78" w:rsidRPr="00993564">
        <w:rPr>
          <w:rFonts w:ascii="Arial" w:eastAsia="Times New Roman" w:hAnsi="Arial" w:cs="Arial"/>
          <w:b/>
          <w:i/>
          <w:iCs/>
          <w:sz w:val="24"/>
          <w:szCs w:val="24"/>
          <w:lang w:eastAsia="es-ES"/>
        </w:rPr>
        <w:fldChar w:fldCharType="begin"/>
      </w:r>
      <w:r w:rsidR="00A85555" w:rsidRPr="00993564">
        <w:rPr>
          <w:rFonts w:ascii="Arial" w:eastAsia="Times New Roman" w:hAnsi="Arial" w:cs="Arial"/>
          <w:b/>
          <w:i/>
          <w:iCs/>
          <w:sz w:val="24"/>
          <w:szCs w:val="24"/>
          <w:lang w:eastAsia="es-ES"/>
        </w:rPr>
        <w:instrText xml:space="preserve"> HYPERLINK "https://es.wikipedia.org/w/index.php?title=Guatimoz%C3%ADn_(novela)&amp;action=edit&amp;redlink=1" \o "Guatimozín (novela) (aún no redactado)" </w:instrText>
      </w:r>
      <w:r w:rsidR="006C4C78" w:rsidRPr="00993564">
        <w:rPr>
          <w:rFonts w:ascii="Arial" w:eastAsia="Times New Roman" w:hAnsi="Arial" w:cs="Arial"/>
          <w:b/>
          <w:i/>
          <w:iCs/>
          <w:sz w:val="24"/>
          <w:szCs w:val="24"/>
          <w:lang w:eastAsia="es-ES"/>
        </w:rPr>
        <w:fldChar w:fldCharType="separate"/>
      </w:r>
      <w:r w:rsidR="00A85555" w:rsidRPr="00993564">
        <w:rPr>
          <w:rFonts w:ascii="Arial" w:eastAsia="Times New Roman" w:hAnsi="Arial" w:cs="Arial"/>
          <w:b/>
          <w:i/>
          <w:iCs/>
          <w:sz w:val="24"/>
          <w:szCs w:val="24"/>
          <w:lang w:eastAsia="es-ES"/>
        </w:rPr>
        <w:t>Guatimozín</w:t>
      </w:r>
      <w:proofErr w:type="spellEnd"/>
      <w:r w:rsidR="006C4C78" w:rsidRPr="00993564">
        <w:rPr>
          <w:rFonts w:ascii="Arial" w:eastAsia="Times New Roman" w:hAnsi="Arial" w:cs="Arial"/>
          <w:b/>
          <w:i/>
          <w:iCs/>
          <w:sz w:val="24"/>
          <w:szCs w:val="24"/>
          <w:lang w:eastAsia="es-ES"/>
        </w:rPr>
        <w:fldChar w:fldCharType="end"/>
      </w:r>
      <w:r w:rsidR="00A85555" w:rsidRPr="00993564">
        <w:rPr>
          <w:rFonts w:ascii="Arial" w:eastAsia="Times New Roman" w:hAnsi="Arial" w:cs="Arial"/>
          <w:b/>
          <w:sz w:val="24"/>
          <w:szCs w:val="24"/>
          <w:lang w:eastAsia="es-ES"/>
        </w:rPr>
        <w:t>, reúne una gran cantidad de erudición histórica y se sitúa en el México de la etapa de la conquista. En sus restantes obras narrativas, si bien carecen del vigor de las tres primeras, sigue presente la decidida crítica a la sociedad convencional.</w:t>
      </w:r>
    </w:p>
    <w:p w:rsidR="00081ACD" w:rsidRDefault="00081ACD" w:rsidP="00081ACD">
      <w:pPr>
        <w:shd w:val="clear" w:color="auto" w:fill="FFFFFF"/>
        <w:tabs>
          <w:tab w:val="left" w:pos="426"/>
        </w:tabs>
        <w:spacing w:after="0" w:line="240" w:lineRule="auto"/>
        <w:ind w:left="-993" w:right="-1135"/>
        <w:jc w:val="both"/>
        <w:rPr>
          <w:rFonts w:ascii="Arial" w:eastAsia="Times New Roman" w:hAnsi="Arial" w:cs="Arial"/>
          <w:b/>
          <w:sz w:val="24"/>
          <w:szCs w:val="24"/>
          <w:lang w:eastAsia="es-ES"/>
        </w:rPr>
      </w:pPr>
      <w:r w:rsidRPr="00993564">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w:t>
      </w:r>
    </w:p>
    <w:p w:rsidR="00A85555" w:rsidRPr="00993564" w:rsidRDefault="00081ACD" w:rsidP="00081ACD">
      <w:pPr>
        <w:shd w:val="clear" w:color="auto" w:fill="FFFFFF"/>
        <w:tabs>
          <w:tab w:val="left" w:pos="426"/>
        </w:tabs>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En cuanto al teatro, su obra ocupa un lugar importante en la escena española del periodo 1845-1855, cuando el drama romántico había decaído y aún no había surgido la alta comedia. </w:t>
      </w:r>
      <w:proofErr w:type="spellStart"/>
      <w:r w:rsidR="00A85555" w:rsidRPr="00993564">
        <w:rPr>
          <w:rFonts w:ascii="Arial" w:eastAsia="Times New Roman" w:hAnsi="Arial" w:cs="Arial"/>
          <w:b/>
          <w:i/>
          <w:iCs/>
          <w:sz w:val="24"/>
          <w:szCs w:val="24"/>
          <w:lang w:eastAsia="es-ES"/>
        </w:rPr>
        <w:t>Leoncia</w:t>
      </w:r>
      <w:proofErr w:type="spellEnd"/>
      <w:r w:rsidR="00A85555" w:rsidRPr="00993564">
        <w:rPr>
          <w:rFonts w:ascii="Arial" w:eastAsia="Times New Roman" w:hAnsi="Arial" w:cs="Arial"/>
          <w:b/>
          <w:sz w:val="24"/>
          <w:szCs w:val="24"/>
          <w:lang w:eastAsia="es-ES"/>
        </w:rPr>
        <w:t> fue estrenada en Sevilla en 1840, tuvo una buena acogida</w:t>
      </w:r>
      <w:hyperlink r:id="rId85" w:anchor="cite_note-13" w:history="1">
        <w:r w:rsidR="00A85555" w:rsidRPr="00993564">
          <w:rPr>
            <w:rFonts w:ascii="Arial" w:eastAsia="Times New Roman" w:hAnsi="Arial" w:cs="Arial"/>
            <w:b/>
            <w:sz w:val="24"/>
            <w:szCs w:val="24"/>
            <w:vertAlign w:val="superscript"/>
            <w:lang w:eastAsia="es-ES"/>
          </w:rPr>
          <w:t>13</w:t>
        </w:r>
      </w:hyperlink>
      <w:r w:rsidR="00A85555" w:rsidRPr="00993564">
        <w:rPr>
          <w:rFonts w:ascii="Arial" w:eastAsia="Times New Roman" w:hAnsi="Arial" w:cs="Arial"/>
          <w:b/>
          <w:sz w:val="24"/>
          <w:szCs w:val="24"/>
          <w:lang w:eastAsia="es-ES"/>
        </w:rPr>
        <w:t>​ y poseía cierta originalidad. Su primera obra estrenada en Madrid, en 1844, fue </w:t>
      </w:r>
      <w:proofErr w:type="spellStart"/>
      <w:r w:rsidR="006C4C78" w:rsidRPr="00993564">
        <w:rPr>
          <w:rFonts w:ascii="Arial" w:eastAsia="Times New Roman" w:hAnsi="Arial" w:cs="Arial"/>
          <w:b/>
          <w:i/>
          <w:iCs/>
          <w:sz w:val="24"/>
          <w:szCs w:val="24"/>
          <w:lang w:eastAsia="es-ES"/>
        </w:rPr>
        <w:fldChar w:fldCharType="begin"/>
      </w:r>
      <w:r w:rsidR="00A85555" w:rsidRPr="00993564">
        <w:rPr>
          <w:rFonts w:ascii="Arial" w:eastAsia="Times New Roman" w:hAnsi="Arial" w:cs="Arial"/>
          <w:b/>
          <w:i/>
          <w:iCs/>
          <w:sz w:val="24"/>
          <w:szCs w:val="24"/>
          <w:lang w:eastAsia="es-ES"/>
        </w:rPr>
        <w:instrText xml:space="preserve"> HYPERLINK "https://es.wikipedia.org/wiki/Munio_Alfonso" \o "Munio Alfonso" </w:instrText>
      </w:r>
      <w:r w:rsidR="006C4C78" w:rsidRPr="00993564">
        <w:rPr>
          <w:rFonts w:ascii="Arial" w:eastAsia="Times New Roman" w:hAnsi="Arial" w:cs="Arial"/>
          <w:b/>
          <w:i/>
          <w:iCs/>
          <w:sz w:val="24"/>
          <w:szCs w:val="24"/>
          <w:lang w:eastAsia="es-ES"/>
        </w:rPr>
        <w:fldChar w:fldCharType="separate"/>
      </w:r>
      <w:r w:rsidR="00A85555" w:rsidRPr="00993564">
        <w:rPr>
          <w:rFonts w:ascii="Arial" w:eastAsia="Times New Roman" w:hAnsi="Arial" w:cs="Arial"/>
          <w:b/>
          <w:i/>
          <w:iCs/>
          <w:sz w:val="24"/>
          <w:szCs w:val="24"/>
          <w:lang w:eastAsia="es-ES"/>
        </w:rPr>
        <w:t>Munio</w:t>
      </w:r>
      <w:proofErr w:type="spellEnd"/>
      <w:r w:rsidR="00A85555" w:rsidRPr="00993564">
        <w:rPr>
          <w:rFonts w:ascii="Arial" w:eastAsia="Times New Roman" w:hAnsi="Arial" w:cs="Arial"/>
          <w:b/>
          <w:i/>
          <w:iCs/>
          <w:sz w:val="24"/>
          <w:szCs w:val="24"/>
          <w:lang w:eastAsia="es-ES"/>
        </w:rPr>
        <w:t xml:space="preserve"> Alfonso</w:t>
      </w:r>
      <w:r w:rsidR="006C4C78" w:rsidRPr="00993564">
        <w:rPr>
          <w:rFonts w:ascii="Arial" w:eastAsia="Times New Roman" w:hAnsi="Arial" w:cs="Arial"/>
          <w:b/>
          <w:i/>
          <w:iCs/>
          <w:sz w:val="24"/>
          <w:szCs w:val="24"/>
          <w:lang w:eastAsia="es-ES"/>
        </w:rPr>
        <w:fldChar w:fldCharType="end"/>
      </w:r>
      <w:r w:rsidR="00A85555" w:rsidRPr="00993564">
        <w:rPr>
          <w:rFonts w:ascii="Arial" w:eastAsia="Times New Roman" w:hAnsi="Arial" w:cs="Arial"/>
          <w:b/>
          <w:sz w:val="24"/>
          <w:szCs w:val="24"/>
          <w:lang w:eastAsia="es-ES"/>
        </w:rPr>
        <w:t>, ambientada en la corte de </w:t>
      </w:r>
      <w:hyperlink r:id="rId86" w:tooltip="Alfonso VII de León" w:history="1">
        <w:r w:rsidR="00A85555" w:rsidRPr="00993564">
          <w:rPr>
            <w:rFonts w:ascii="Arial" w:eastAsia="Times New Roman" w:hAnsi="Arial" w:cs="Arial"/>
            <w:b/>
            <w:sz w:val="24"/>
            <w:szCs w:val="24"/>
            <w:lang w:eastAsia="es-ES"/>
          </w:rPr>
          <w:t>Alfonso VII de León</w:t>
        </w:r>
      </w:hyperlink>
      <w:r w:rsidR="00A85555" w:rsidRPr="00993564">
        <w:rPr>
          <w:rFonts w:ascii="Arial" w:eastAsia="Times New Roman" w:hAnsi="Arial" w:cs="Arial"/>
          <w:b/>
          <w:sz w:val="24"/>
          <w:szCs w:val="24"/>
          <w:lang w:eastAsia="es-ES"/>
        </w:rPr>
        <w:t> y </w:t>
      </w:r>
      <w:hyperlink r:id="rId87" w:tooltip="Berenguela de Barcelona" w:history="1">
        <w:r w:rsidR="00A85555" w:rsidRPr="00993564">
          <w:rPr>
            <w:rFonts w:ascii="Arial" w:eastAsia="Times New Roman" w:hAnsi="Arial" w:cs="Arial"/>
            <w:b/>
            <w:sz w:val="24"/>
            <w:szCs w:val="24"/>
            <w:lang w:eastAsia="es-ES"/>
          </w:rPr>
          <w:t>Berenguela de Barcelona</w:t>
        </w:r>
      </w:hyperlink>
      <w:r w:rsidR="00A85555" w:rsidRPr="00993564">
        <w:rPr>
          <w:rFonts w:ascii="Arial" w:eastAsia="Times New Roman" w:hAnsi="Arial" w:cs="Arial"/>
          <w:b/>
          <w:sz w:val="24"/>
          <w:szCs w:val="24"/>
          <w:lang w:eastAsia="es-ES"/>
        </w:rPr>
        <w:t>,</w:t>
      </w:r>
      <w:r w:rsidRPr="00993564">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 con una producción de dramas históricos que seguían la estela de </w:t>
      </w:r>
      <w:hyperlink r:id="rId88" w:tooltip="Manuel José Quintana" w:history="1">
        <w:r w:rsidR="00A85555" w:rsidRPr="00993564">
          <w:rPr>
            <w:rFonts w:ascii="Arial" w:eastAsia="Times New Roman" w:hAnsi="Arial" w:cs="Arial"/>
            <w:b/>
            <w:sz w:val="24"/>
            <w:szCs w:val="24"/>
            <w:lang w:eastAsia="es-ES"/>
          </w:rPr>
          <w:t>Manuel José Quintana</w:t>
        </w:r>
      </w:hyperlink>
      <w:r w:rsidR="00A85555" w:rsidRPr="00993564">
        <w:rPr>
          <w:rFonts w:ascii="Arial" w:eastAsia="Times New Roman" w:hAnsi="Arial" w:cs="Arial"/>
          <w:b/>
          <w:sz w:val="24"/>
          <w:szCs w:val="24"/>
          <w:lang w:eastAsia="es-ES"/>
        </w:rPr>
        <w:t>, y del que son muestras representativas </w:t>
      </w:r>
      <w:hyperlink r:id="rId89" w:tooltip="El príncipe de Viana (aún no redactado)" w:history="1">
        <w:r w:rsidR="00A85555" w:rsidRPr="00993564">
          <w:rPr>
            <w:rFonts w:ascii="Arial" w:eastAsia="Times New Roman" w:hAnsi="Arial" w:cs="Arial"/>
            <w:b/>
            <w:i/>
            <w:iCs/>
            <w:sz w:val="24"/>
            <w:szCs w:val="24"/>
            <w:lang w:eastAsia="es-ES"/>
          </w:rPr>
          <w:t>El príncipe de Viana</w:t>
        </w:r>
      </w:hyperlink>
      <w:r w:rsidR="00A85555" w:rsidRPr="00993564">
        <w:rPr>
          <w:rFonts w:ascii="Arial" w:eastAsia="Times New Roman" w:hAnsi="Arial" w:cs="Arial"/>
          <w:b/>
          <w:sz w:val="24"/>
          <w:szCs w:val="24"/>
          <w:lang w:eastAsia="es-ES"/>
        </w:rPr>
        <w:t> (1844) y </w:t>
      </w:r>
      <w:proofErr w:type="spellStart"/>
      <w:r w:rsidR="006C4C78" w:rsidRPr="00993564">
        <w:rPr>
          <w:rFonts w:ascii="Arial" w:eastAsia="Times New Roman" w:hAnsi="Arial" w:cs="Arial"/>
          <w:b/>
          <w:i/>
          <w:iCs/>
          <w:sz w:val="24"/>
          <w:szCs w:val="24"/>
          <w:lang w:eastAsia="es-ES"/>
        </w:rPr>
        <w:fldChar w:fldCharType="begin"/>
      </w:r>
      <w:r w:rsidR="00A85555" w:rsidRPr="00993564">
        <w:rPr>
          <w:rFonts w:ascii="Arial" w:eastAsia="Times New Roman" w:hAnsi="Arial" w:cs="Arial"/>
          <w:b/>
          <w:i/>
          <w:iCs/>
          <w:sz w:val="24"/>
          <w:szCs w:val="24"/>
          <w:lang w:eastAsia="es-ES"/>
        </w:rPr>
        <w:instrText xml:space="preserve"> HYPERLINK "https://es.wikipedia.org/wiki/Egilona" \o "Egilona" </w:instrText>
      </w:r>
      <w:r w:rsidR="006C4C78" w:rsidRPr="00993564">
        <w:rPr>
          <w:rFonts w:ascii="Arial" w:eastAsia="Times New Roman" w:hAnsi="Arial" w:cs="Arial"/>
          <w:b/>
          <w:i/>
          <w:iCs/>
          <w:sz w:val="24"/>
          <w:szCs w:val="24"/>
          <w:lang w:eastAsia="es-ES"/>
        </w:rPr>
        <w:fldChar w:fldCharType="separate"/>
      </w:r>
      <w:r w:rsidR="00A85555" w:rsidRPr="00993564">
        <w:rPr>
          <w:rFonts w:ascii="Arial" w:eastAsia="Times New Roman" w:hAnsi="Arial" w:cs="Arial"/>
          <w:b/>
          <w:i/>
          <w:iCs/>
          <w:sz w:val="24"/>
          <w:szCs w:val="24"/>
          <w:lang w:eastAsia="es-ES"/>
        </w:rPr>
        <w:t>Egilona</w:t>
      </w:r>
      <w:proofErr w:type="spellEnd"/>
      <w:r w:rsidR="006C4C78" w:rsidRPr="00993564">
        <w:rPr>
          <w:rFonts w:ascii="Arial" w:eastAsia="Times New Roman" w:hAnsi="Arial" w:cs="Arial"/>
          <w:b/>
          <w:i/>
          <w:iCs/>
          <w:sz w:val="24"/>
          <w:szCs w:val="24"/>
          <w:lang w:eastAsia="es-ES"/>
        </w:rPr>
        <w:fldChar w:fldCharType="end"/>
      </w:r>
      <w:r w:rsidR="00A85555" w:rsidRPr="00993564">
        <w:rPr>
          <w:rFonts w:ascii="Arial" w:eastAsia="Times New Roman" w:hAnsi="Arial" w:cs="Arial"/>
          <w:b/>
          <w:sz w:val="24"/>
          <w:szCs w:val="24"/>
          <w:lang w:eastAsia="es-ES"/>
        </w:rPr>
        <w:t> (1846).</w:t>
      </w:r>
    </w:p>
    <w:p w:rsidR="00A85555"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85555" w:rsidRPr="00993564">
        <w:rPr>
          <w:rFonts w:ascii="Arial" w:eastAsia="Times New Roman" w:hAnsi="Arial" w:cs="Arial"/>
          <w:b/>
          <w:sz w:val="24"/>
          <w:szCs w:val="24"/>
          <w:lang w:eastAsia="es-ES"/>
        </w:rPr>
        <w:t>Pero sus mayores éxitos en el teatro los obtuvo con dos dramas bíblicos: </w:t>
      </w:r>
      <w:hyperlink r:id="rId90" w:tooltip="Saúl (Gertrudis Gómez de Avellaneda) (aún no redactado)" w:history="1">
        <w:r w:rsidR="00A85555" w:rsidRPr="00993564">
          <w:rPr>
            <w:rFonts w:ascii="Arial" w:eastAsia="Times New Roman" w:hAnsi="Arial" w:cs="Arial"/>
            <w:b/>
            <w:i/>
            <w:iCs/>
            <w:sz w:val="24"/>
            <w:szCs w:val="24"/>
            <w:lang w:eastAsia="es-ES"/>
          </w:rPr>
          <w:t>Saúl</w:t>
        </w:r>
      </w:hyperlink>
      <w:r w:rsidR="00A85555" w:rsidRPr="00993564">
        <w:rPr>
          <w:rFonts w:ascii="Arial" w:eastAsia="Times New Roman" w:hAnsi="Arial" w:cs="Arial"/>
          <w:b/>
          <w:sz w:val="24"/>
          <w:szCs w:val="24"/>
          <w:lang w:eastAsia="es-ES"/>
        </w:rPr>
        <w:t> (1849) y, sobre todo, </w:t>
      </w:r>
      <w:hyperlink r:id="rId91" w:tooltip="Baltasar (Gertrudis Gómez de Avellaneda) (aún no redactado)" w:history="1">
        <w:r w:rsidR="00A85555" w:rsidRPr="00993564">
          <w:rPr>
            <w:rFonts w:ascii="Arial" w:eastAsia="Times New Roman" w:hAnsi="Arial" w:cs="Arial"/>
            <w:b/>
            <w:i/>
            <w:iCs/>
            <w:sz w:val="24"/>
            <w:szCs w:val="24"/>
            <w:lang w:eastAsia="es-ES"/>
          </w:rPr>
          <w:t>Baltasar</w:t>
        </w:r>
      </w:hyperlink>
      <w:r w:rsidR="00A85555" w:rsidRPr="00993564">
        <w:rPr>
          <w:rFonts w:ascii="Arial" w:eastAsia="Times New Roman" w:hAnsi="Arial" w:cs="Arial"/>
          <w:b/>
          <w:sz w:val="24"/>
          <w:szCs w:val="24"/>
          <w:lang w:eastAsia="es-ES"/>
        </w:rPr>
        <w:t> (1858), considerada su obra cumbre en el ámbito dramático. Los dos muestran aspectos distintos del </w:t>
      </w:r>
      <w:hyperlink r:id="rId92" w:tooltip="Romanticismo" w:history="1">
        <w:r w:rsidR="00A85555" w:rsidRPr="00993564">
          <w:rPr>
            <w:rFonts w:ascii="Arial" w:eastAsia="Times New Roman" w:hAnsi="Arial" w:cs="Arial"/>
            <w:b/>
            <w:sz w:val="24"/>
            <w:szCs w:val="24"/>
            <w:lang w:eastAsia="es-ES"/>
          </w:rPr>
          <w:t>Romanticismo</w:t>
        </w:r>
      </w:hyperlink>
      <w:r w:rsidR="00A85555" w:rsidRPr="00993564">
        <w:rPr>
          <w:rFonts w:ascii="Arial" w:eastAsia="Times New Roman" w:hAnsi="Arial" w:cs="Arial"/>
          <w:b/>
          <w:sz w:val="24"/>
          <w:szCs w:val="24"/>
          <w:lang w:eastAsia="es-ES"/>
        </w:rPr>
        <w:t>. </w:t>
      </w:r>
      <w:r w:rsidR="00A85555" w:rsidRPr="00993564">
        <w:rPr>
          <w:rFonts w:ascii="Arial" w:eastAsia="Times New Roman" w:hAnsi="Arial" w:cs="Arial"/>
          <w:b/>
          <w:i/>
          <w:iCs/>
          <w:sz w:val="24"/>
          <w:szCs w:val="24"/>
          <w:lang w:eastAsia="es-ES"/>
        </w:rPr>
        <w:t>Saúl</w:t>
      </w:r>
      <w:r w:rsidR="00A85555" w:rsidRPr="00993564">
        <w:rPr>
          <w:rFonts w:ascii="Arial" w:eastAsia="Times New Roman" w:hAnsi="Arial" w:cs="Arial"/>
          <w:b/>
          <w:sz w:val="24"/>
          <w:szCs w:val="24"/>
          <w:lang w:eastAsia="es-ES"/>
        </w:rPr>
        <w:t> representa la rebeldía, mientras que </w:t>
      </w:r>
      <w:r w:rsidR="00A85555" w:rsidRPr="00993564">
        <w:rPr>
          <w:rFonts w:ascii="Arial" w:eastAsia="Times New Roman" w:hAnsi="Arial" w:cs="Arial"/>
          <w:b/>
          <w:i/>
          <w:iCs/>
          <w:sz w:val="24"/>
          <w:szCs w:val="24"/>
          <w:lang w:eastAsia="es-ES"/>
        </w:rPr>
        <w:t>Baltasar</w:t>
      </w:r>
      <w:r w:rsidR="00A85555" w:rsidRPr="00993564">
        <w:rPr>
          <w:rFonts w:ascii="Arial" w:eastAsia="Times New Roman" w:hAnsi="Arial" w:cs="Arial"/>
          <w:b/>
          <w:sz w:val="24"/>
          <w:szCs w:val="24"/>
          <w:lang w:eastAsia="es-ES"/>
        </w:rPr>
        <w:t> escenifica el hastío vital, la melancolía del «mal del siglo» que será sentida en la segunda mitad del siglo por los poetas simbolistas franceses y en el modernismo hispánico.</w:t>
      </w: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Entre sus comedias, cabe destacar </w:t>
      </w:r>
      <w:r w:rsidR="00A85555" w:rsidRPr="00993564">
        <w:rPr>
          <w:rFonts w:ascii="Arial" w:eastAsia="Times New Roman" w:hAnsi="Arial" w:cs="Arial"/>
          <w:b/>
          <w:i/>
          <w:iCs/>
          <w:sz w:val="24"/>
          <w:szCs w:val="24"/>
          <w:lang w:eastAsia="es-ES"/>
        </w:rPr>
        <w:t>La hija de las flores</w:t>
      </w:r>
      <w:r w:rsidR="00A85555" w:rsidRPr="00993564">
        <w:rPr>
          <w:rFonts w:ascii="Arial" w:eastAsia="Times New Roman" w:hAnsi="Arial" w:cs="Arial"/>
          <w:b/>
          <w:sz w:val="24"/>
          <w:szCs w:val="24"/>
          <w:lang w:eastAsia="es-ES"/>
        </w:rPr>
        <w:t> (1852). En 1860 escribe </w:t>
      </w:r>
      <w:r w:rsidR="00A85555" w:rsidRPr="00993564">
        <w:rPr>
          <w:rFonts w:ascii="Arial" w:eastAsia="Times New Roman" w:hAnsi="Arial" w:cs="Arial"/>
          <w:b/>
          <w:i/>
          <w:iCs/>
          <w:sz w:val="24"/>
          <w:szCs w:val="24"/>
          <w:lang w:eastAsia="es-ES"/>
        </w:rPr>
        <w:t>La mujer</w:t>
      </w:r>
      <w:r w:rsidR="00A85555" w:rsidRPr="00993564">
        <w:rPr>
          <w:rFonts w:ascii="Arial" w:eastAsia="Times New Roman" w:hAnsi="Arial" w:cs="Arial"/>
          <w:b/>
          <w:sz w:val="24"/>
          <w:szCs w:val="24"/>
          <w:lang w:eastAsia="es-ES"/>
        </w:rPr>
        <w:t>, una serie de artículos en los que plantea la igualdad intelectual entre mujeres y hombres, e incluso la superioridad intelectual de las mujeres: "No ya la igualdad de los sexos, sino la superioridad del nuestro".​</w:t>
      </w:r>
    </w:p>
    <w:p w:rsidR="00081ACD"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sz w:val="24"/>
          <w:szCs w:val="24"/>
          <w:lang w:eastAsia="es-ES"/>
        </w:rPr>
      </w:pPr>
    </w:p>
    <w:p w:rsidR="00081ACD"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color w:val="0070C0"/>
          <w:sz w:val="24"/>
          <w:szCs w:val="24"/>
          <w:lang w:eastAsia="es-ES"/>
        </w:rPr>
      </w:pPr>
      <w:r w:rsidRPr="00081ACD">
        <w:rPr>
          <w:rFonts w:ascii="Arial" w:eastAsia="Times New Roman" w:hAnsi="Arial" w:cs="Arial"/>
          <w:b/>
          <w:color w:val="0070C0"/>
          <w:sz w:val="24"/>
          <w:szCs w:val="24"/>
          <w:lang w:eastAsia="es-ES"/>
        </w:rPr>
        <w:t xml:space="preserve"> Su legado</w:t>
      </w:r>
    </w:p>
    <w:p w:rsidR="00081ACD" w:rsidRPr="00081ACD"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color w:val="0070C0"/>
          <w:sz w:val="24"/>
          <w:szCs w:val="24"/>
          <w:lang w:eastAsia="es-ES"/>
        </w:rPr>
      </w:pPr>
    </w:p>
    <w:p w:rsidR="00A85555" w:rsidRPr="00993564"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Mucho se ha discutido sobre la nacionalidad de esta escritora. Tanto Cuba como España la reclaman como suya.​ Cubanos y españoles la incluyen por igual en antologías y estudios dedicados a poetas de sus respectivos países.</w:t>
      </w:r>
    </w:p>
    <w:p w:rsidR="00081ACD"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Por otro lado, se la ha considerado la poeta romántica por excelencia; la heroína trágica que, siendo aclamada en público, fue terriblemente infeliz en su vida privada.</w:t>
      </w:r>
    </w:p>
    <w:p w:rsidR="00A85555" w:rsidRPr="00993564"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 xml:space="preserve"> Independientemente de que esa imagen esté basada en hechos reales, es evidente que ella la promovió en vida, y que muchos de sus admiradores y críticos posteriores contribuyeron a mantenerla después de su muerte.​ Además, gran parte de su obra es leída y analizada siempre desde una perspectiva biográfica, debido a la publicación póstuma de su correspondencia amorosa con Ignacio Cepeda, por lo que su biografía ha eclipsado en gran medida la importancia de su legado literario.</w:t>
      </w:r>
    </w:p>
    <w:p w:rsidR="00A85555" w:rsidRPr="00993564"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Lucía Guerra (1985), profesora de la Universidad de California, es una de las muchísimas escritoras que se tomaron la tarea de realizar un análisis e investigación de la novela, de su autora y de los acontecimientos que llevaron a Gertrudis Gómez de Avellaneda al estrellato.</w:t>
      </w:r>
    </w:p>
    <w:p w:rsidR="00A85555" w:rsidRPr="00993564" w:rsidRDefault="00081ACD" w:rsidP="00993564">
      <w:pPr>
        <w:shd w:val="clear" w:color="auto" w:fill="F9F9F9"/>
        <w:tabs>
          <w:tab w:val="left" w:pos="426"/>
        </w:tabs>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 xml:space="preserve">La crítica feminista de esta última década ha puesto en evidencia las características sui generis de la producción literaria femenina, cuya dinámica sólo ahora comienza a comprenderse en términos de los valores hegemónicos de una cultura </w:t>
      </w:r>
      <w:proofErr w:type="spellStart"/>
      <w:r w:rsidR="00A85555" w:rsidRPr="00993564">
        <w:rPr>
          <w:rFonts w:ascii="Arial" w:eastAsia="Times New Roman" w:hAnsi="Arial" w:cs="Arial"/>
          <w:b/>
          <w:sz w:val="24"/>
          <w:szCs w:val="24"/>
          <w:lang w:eastAsia="es-ES"/>
        </w:rPr>
        <w:t>falocéntrica</w:t>
      </w:r>
      <w:proofErr w:type="spellEnd"/>
      <w:r w:rsidR="00A85555" w:rsidRPr="00993564">
        <w:rPr>
          <w:rFonts w:ascii="Arial" w:eastAsia="Times New Roman" w:hAnsi="Arial" w:cs="Arial"/>
          <w:b/>
          <w:sz w:val="24"/>
          <w:szCs w:val="24"/>
          <w:lang w:eastAsia="es-ES"/>
        </w:rPr>
        <w:t>, ya que en el plano histórico y social, la mujer siempre poseyó un rol secundario.</w:t>
      </w:r>
    </w:p>
    <w:p w:rsidR="00A85555" w:rsidRPr="00993564" w:rsidRDefault="00081ACD" w:rsidP="00993564">
      <w:pPr>
        <w:shd w:val="clear" w:color="auto" w:fill="FFFFFF"/>
        <w:tabs>
          <w:tab w:val="left" w:pos="426"/>
        </w:tabs>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85555" w:rsidRPr="00993564">
        <w:rPr>
          <w:rFonts w:ascii="Arial" w:eastAsia="Times New Roman" w:hAnsi="Arial" w:cs="Arial"/>
          <w:b/>
          <w:sz w:val="24"/>
          <w:szCs w:val="24"/>
          <w:lang w:eastAsia="es-ES"/>
        </w:rPr>
        <w:t>La importancia de María Gertrudis de los Dolores Gómez de Avellaneda y Arteaga, queda impregnada en cada una de sus novelas y demás obras literarias, que de manera innegable dieron voz y soporte a la mujer, que poseyendo un rol casi inexistente pudo emerger y entablarse en el canon literario. Por tal motivo su obra ha sido ampliamente estudiada por muchos en pro de manifestar sus ideas a la contemporaneidad y perdurar su legado por muchísimo tiempo.</w:t>
      </w:r>
    </w:p>
    <w:p w:rsidR="00DA0C65" w:rsidRPr="00993564" w:rsidRDefault="009E5FAA" w:rsidP="00993564">
      <w:pPr>
        <w:tabs>
          <w:tab w:val="left" w:pos="426"/>
        </w:tabs>
        <w:ind w:left="-993" w:right="-1135"/>
        <w:jc w:val="both"/>
        <w:rPr>
          <w:rFonts w:ascii="Arial" w:hAnsi="Arial" w:cs="Arial"/>
          <w:b/>
          <w:sz w:val="24"/>
          <w:szCs w:val="24"/>
        </w:rPr>
      </w:pPr>
    </w:p>
    <w:p w:rsidR="00A85555" w:rsidRDefault="00A85555"/>
    <w:sectPr w:rsidR="00A85555" w:rsidSect="002A54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D1BCB"/>
    <w:multiLevelType w:val="multilevel"/>
    <w:tmpl w:val="A46A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F3B5E"/>
    <w:multiLevelType w:val="multilevel"/>
    <w:tmpl w:val="7ADA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C79E3"/>
    <w:multiLevelType w:val="multilevel"/>
    <w:tmpl w:val="A76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8945D3"/>
    <w:multiLevelType w:val="multilevel"/>
    <w:tmpl w:val="033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B4E51"/>
    <w:multiLevelType w:val="multilevel"/>
    <w:tmpl w:val="58C4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85555"/>
    <w:rsid w:val="00081ACD"/>
    <w:rsid w:val="001D2FD9"/>
    <w:rsid w:val="002A54B9"/>
    <w:rsid w:val="003D00AC"/>
    <w:rsid w:val="005C6C70"/>
    <w:rsid w:val="005D4AD5"/>
    <w:rsid w:val="006C4C78"/>
    <w:rsid w:val="008343F1"/>
    <w:rsid w:val="00993564"/>
    <w:rsid w:val="009B362F"/>
    <w:rsid w:val="009E5FAA"/>
    <w:rsid w:val="00A85555"/>
    <w:rsid w:val="00BF4E73"/>
    <w:rsid w:val="00F633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B9"/>
  </w:style>
  <w:style w:type="paragraph" w:styleId="Ttulo2">
    <w:name w:val="heading 2"/>
    <w:basedOn w:val="Normal"/>
    <w:link w:val="Ttulo2Car"/>
    <w:uiPriority w:val="9"/>
    <w:qFormat/>
    <w:rsid w:val="00A8555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8555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55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85555"/>
    <w:rPr>
      <w:color w:val="0000FF"/>
      <w:u w:val="single"/>
    </w:rPr>
  </w:style>
  <w:style w:type="character" w:customStyle="1" w:styleId="Ttulo2Car">
    <w:name w:val="Título 2 Car"/>
    <w:basedOn w:val="Fuentedeprrafopredeter"/>
    <w:link w:val="Ttulo2"/>
    <w:uiPriority w:val="9"/>
    <w:rsid w:val="00A8555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85555"/>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A85555"/>
  </w:style>
  <w:style w:type="character" w:customStyle="1" w:styleId="mw-editsection">
    <w:name w:val="mw-editsection"/>
    <w:basedOn w:val="Fuentedeprrafopredeter"/>
    <w:rsid w:val="00A85555"/>
  </w:style>
  <w:style w:type="character" w:customStyle="1" w:styleId="mw-editsection-bracket">
    <w:name w:val="mw-editsection-bracket"/>
    <w:basedOn w:val="Fuentedeprrafopredeter"/>
    <w:rsid w:val="00A85555"/>
  </w:style>
  <w:style w:type="paragraph" w:styleId="Textodeglobo">
    <w:name w:val="Balloon Text"/>
    <w:basedOn w:val="Normal"/>
    <w:link w:val="TextodegloboCar"/>
    <w:uiPriority w:val="99"/>
    <w:semiHidden/>
    <w:unhideWhenUsed/>
    <w:rsid w:val="00A855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36156">
      <w:bodyDiv w:val="1"/>
      <w:marLeft w:val="0"/>
      <w:marRight w:val="0"/>
      <w:marTop w:val="0"/>
      <w:marBottom w:val="0"/>
      <w:divBdr>
        <w:top w:val="none" w:sz="0" w:space="0" w:color="auto"/>
        <w:left w:val="none" w:sz="0" w:space="0" w:color="auto"/>
        <w:bottom w:val="none" w:sz="0" w:space="0" w:color="auto"/>
        <w:right w:val="none" w:sz="0" w:space="0" w:color="auto"/>
      </w:divBdr>
    </w:div>
    <w:div w:id="770902482">
      <w:bodyDiv w:val="1"/>
      <w:marLeft w:val="0"/>
      <w:marRight w:val="0"/>
      <w:marTop w:val="0"/>
      <w:marBottom w:val="0"/>
      <w:divBdr>
        <w:top w:val="none" w:sz="0" w:space="0" w:color="auto"/>
        <w:left w:val="none" w:sz="0" w:space="0" w:color="auto"/>
        <w:bottom w:val="none" w:sz="0" w:space="0" w:color="auto"/>
        <w:right w:val="none" w:sz="0" w:space="0" w:color="auto"/>
      </w:divBdr>
      <w:divsChild>
        <w:div w:id="2066834130">
          <w:marLeft w:val="336"/>
          <w:marRight w:val="0"/>
          <w:marTop w:val="120"/>
          <w:marBottom w:val="312"/>
          <w:divBdr>
            <w:top w:val="none" w:sz="0" w:space="0" w:color="auto"/>
            <w:left w:val="none" w:sz="0" w:space="0" w:color="auto"/>
            <w:bottom w:val="none" w:sz="0" w:space="0" w:color="auto"/>
            <w:right w:val="none" w:sz="0" w:space="0" w:color="auto"/>
          </w:divBdr>
          <w:divsChild>
            <w:div w:id="15861132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432018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67780745">
              <w:marLeft w:val="0"/>
              <w:marRight w:val="0"/>
              <w:marTop w:val="0"/>
              <w:marBottom w:val="0"/>
              <w:divBdr>
                <w:top w:val="none" w:sz="0" w:space="0" w:color="auto"/>
                <w:left w:val="none" w:sz="0" w:space="0" w:color="auto"/>
                <w:bottom w:val="none" w:sz="0" w:space="0" w:color="auto"/>
                <w:right w:val="none" w:sz="0" w:space="0" w:color="auto"/>
              </w:divBdr>
              <w:divsChild>
                <w:div w:id="9080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1891">
          <w:marLeft w:val="336"/>
          <w:marRight w:val="0"/>
          <w:marTop w:val="120"/>
          <w:marBottom w:val="312"/>
          <w:divBdr>
            <w:top w:val="none" w:sz="0" w:space="0" w:color="auto"/>
            <w:left w:val="none" w:sz="0" w:space="0" w:color="auto"/>
            <w:bottom w:val="none" w:sz="0" w:space="0" w:color="auto"/>
            <w:right w:val="none" w:sz="0" w:space="0" w:color="auto"/>
          </w:divBdr>
          <w:divsChild>
            <w:div w:id="19706976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2491850">
          <w:marLeft w:val="336"/>
          <w:marRight w:val="0"/>
          <w:marTop w:val="120"/>
          <w:marBottom w:val="312"/>
          <w:divBdr>
            <w:top w:val="none" w:sz="0" w:space="0" w:color="auto"/>
            <w:left w:val="none" w:sz="0" w:space="0" w:color="auto"/>
            <w:bottom w:val="none" w:sz="0" w:space="0" w:color="auto"/>
            <w:right w:val="none" w:sz="0" w:space="0" w:color="auto"/>
          </w:divBdr>
          <w:divsChild>
            <w:div w:id="20609769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9963899">
          <w:marLeft w:val="336"/>
          <w:marRight w:val="0"/>
          <w:marTop w:val="120"/>
          <w:marBottom w:val="312"/>
          <w:divBdr>
            <w:top w:val="none" w:sz="0" w:space="0" w:color="auto"/>
            <w:left w:val="none" w:sz="0" w:space="0" w:color="auto"/>
            <w:bottom w:val="none" w:sz="0" w:space="0" w:color="auto"/>
            <w:right w:val="none" w:sz="0" w:space="0" w:color="auto"/>
          </w:divBdr>
          <w:divsChild>
            <w:div w:id="16332485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72965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571114296">
              <w:marLeft w:val="0"/>
              <w:marRight w:val="0"/>
              <w:marTop w:val="0"/>
              <w:marBottom w:val="0"/>
              <w:divBdr>
                <w:top w:val="none" w:sz="0" w:space="0" w:color="auto"/>
                <w:left w:val="none" w:sz="0" w:space="0" w:color="auto"/>
                <w:bottom w:val="none" w:sz="0" w:space="0" w:color="auto"/>
                <w:right w:val="none" w:sz="0" w:space="0" w:color="auto"/>
              </w:divBdr>
              <w:divsChild>
                <w:div w:id="7618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358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12285477">
              <w:marLeft w:val="0"/>
              <w:marRight w:val="0"/>
              <w:marTop w:val="0"/>
              <w:marBottom w:val="0"/>
              <w:divBdr>
                <w:top w:val="none" w:sz="0" w:space="0" w:color="auto"/>
                <w:left w:val="none" w:sz="0" w:space="0" w:color="auto"/>
                <w:bottom w:val="none" w:sz="0" w:space="0" w:color="auto"/>
                <w:right w:val="none" w:sz="0" w:space="0" w:color="auto"/>
              </w:divBdr>
              <w:divsChild>
                <w:div w:id="222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873" TargetMode="External"/><Relationship Id="rId18" Type="http://schemas.openxmlformats.org/officeDocument/2006/relationships/hyperlink" Target="https://es.wikipedia.org/wiki/Mercedes_Mar%C3%ADn" TargetMode="External"/><Relationship Id="rId26" Type="http://schemas.openxmlformats.org/officeDocument/2006/relationships/hyperlink" Target="https://es.wikipedia.org/wiki/Ferm%C3%ADn_Caballero" TargetMode="External"/><Relationship Id="rId39" Type="http://schemas.openxmlformats.org/officeDocument/2006/relationships/hyperlink" Target="https://es.wikipedia.org/wiki/Mariano_Ricafort_Palac%C3%ADn_y_Abarca" TargetMode="External"/><Relationship Id="rId21" Type="http://schemas.openxmlformats.org/officeDocument/2006/relationships/hyperlink" Target="https://es.wikipedia.org/wiki/Clorinda_Matto_de_Turner" TargetMode="External"/><Relationship Id="rId34" Type="http://schemas.openxmlformats.org/officeDocument/2006/relationships/hyperlink" Target="https://es.wikipedia.org/wiki/Islas_Canarias" TargetMode="External"/><Relationship Id="rId42" Type="http://schemas.openxmlformats.org/officeDocument/2006/relationships/hyperlink" Target="https://es.wikipedia.org/wiki/Manuel_Ca%C3%B1ete" TargetMode="External"/><Relationship Id="rId47" Type="http://schemas.openxmlformats.org/officeDocument/2006/relationships/hyperlink" Target="https://es.wikipedia.org/wiki/Ley" TargetMode="External"/><Relationship Id="rId50" Type="http://schemas.openxmlformats.org/officeDocument/2006/relationships/hyperlink" Target="https://es.wikipedia.org/wiki/Gertrudis_G%C3%B3mez_de_Avellaneda" TargetMode="External"/><Relationship Id="rId55" Type="http://schemas.openxmlformats.org/officeDocument/2006/relationships/hyperlink" Target="https://es.wikipedia.org/wiki/Burdeos" TargetMode="External"/><Relationship Id="rId63" Type="http://schemas.openxmlformats.org/officeDocument/2006/relationships/hyperlink" Target="https://es.wikipedia.org/wiki/La_Habana" TargetMode="External"/><Relationship Id="rId68" Type="http://schemas.openxmlformats.org/officeDocument/2006/relationships/hyperlink" Target="https://es.wikipedia.org/wiki/Madrid" TargetMode="External"/><Relationship Id="rId76" Type="http://schemas.openxmlformats.org/officeDocument/2006/relationships/hyperlink" Target="https://es.wikipedia.org/wiki/Cesura" TargetMode="External"/><Relationship Id="rId84" Type="http://schemas.openxmlformats.org/officeDocument/2006/relationships/hyperlink" Target="https://es.wikipedia.org/w/index.php?title=Dos_mujeres_(novela_de_Gertrudis_G%C3%B3mez_de_Avellaneda)&amp;action=edit&amp;redlink=1" TargetMode="External"/><Relationship Id="rId89" Type="http://schemas.openxmlformats.org/officeDocument/2006/relationships/hyperlink" Target="https://es.wikipedia.org/w/index.php?title=El_pr%C3%ADncipe_de_Viana&amp;action=edit&amp;redlink=1" TargetMode="External"/><Relationship Id="rId7" Type="http://schemas.openxmlformats.org/officeDocument/2006/relationships/hyperlink" Target="https://es.wikipedia.org/wiki/Camag%C3%BCey" TargetMode="External"/><Relationship Id="rId71" Type="http://schemas.openxmlformats.org/officeDocument/2006/relationships/hyperlink" Target="https://es.wikipedia.org/w/index.php?title=Gertrudis_G%C3%B3mez_de_Avellaneda&amp;action=edit&amp;section=13" TargetMode="External"/><Relationship Id="rId92" Type="http://schemas.openxmlformats.org/officeDocument/2006/relationships/hyperlink" Target="https://es.wikipedia.org/wiki/Romanticismo" TargetMode="External"/><Relationship Id="rId2" Type="http://schemas.openxmlformats.org/officeDocument/2006/relationships/numbering" Target="numbering.xml"/><Relationship Id="rId16" Type="http://schemas.openxmlformats.org/officeDocument/2006/relationships/hyperlink" Target="https://es.wikipedia.org/wiki/Hispanoamericana" TargetMode="External"/><Relationship Id="rId29" Type="http://schemas.openxmlformats.org/officeDocument/2006/relationships/hyperlink" Target="https://es.wikipedia.org/wiki/Camag%C3%BCey" TargetMode="External"/><Relationship Id="rId11" Type="http://schemas.openxmlformats.org/officeDocument/2006/relationships/hyperlink" Target="https://es.wikipedia.org/wiki/Madrid" TargetMode="External"/><Relationship Id="rId24" Type="http://schemas.openxmlformats.org/officeDocument/2006/relationships/hyperlink" Target="https://es.wikipedia.org/wiki/Margarita_Nelken" TargetMode="External"/><Relationship Id="rId32" Type="http://schemas.openxmlformats.org/officeDocument/2006/relationships/hyperlink" Target="https://es.wikipedia.org/wiki/Provincia_de_Sevilla" TargetMode="External"/><Relationship Id="rId37" Type="http://schemas.openxmlformats.org/officeDocument/2006/relationships/hyperlink" Target="https://es.wikipedia.org/wiki/Hermanas_de_la_Sagrada_Familia_de_Bordeaux" TargetMode="External"/><Relationship Id="rId40" Type="http://schemas.openxmlformats.org/officeDocument/2006/relationships/hyperlink" Target="https://es.wikipedia.org/wiki/Andaluc%C3%ADa" TargetMode="External"/><Relationship Id="rId45" Type="http://schemas.openxmlformats.org/officeDocument/2006/relationships/hyperlink" Target="https://es.wikipedia.org/wiki/Sevilla" TargetMode="External"/><Relationship Id="rId53" Type="http://schemas.openxmlformats.org/officeDocument/2006/relationships/hyperlink" Target="https://es.wikipedia.org/wiki/El_Liceo_Art%C3%ADstico_y_Literario_Espa%C3%B1ol" TargetMode="External"/><Relationship Id="rId58" Type="http://schemas.openxmlformats.org/officeDocument/2006/relationships/hyperlink" Target="https://es.wikipedia.org/wiki/Cr%C3%ADtica_literaria" TargetMode="External"/><Relationship Id="rId66" Type="http://schemas.openxmlformats.org/officeDocument/2006/relationships/hyperlink" Target="https://es.wikipedia.org/wiki/Par%C3%ADs" TargetMode="External"/><Relationship Id="rId74" Type="http://schemas.openxmlformats.org/officeDocument/2006/relationships/hyperlink" Target="https://es.wikipedia.org/w/index.php?title=La_solitude_de_Martillac&amp;action=edit&amp;redlink=1" TargetMode="External"/><Relationship Id="rId79" Type="http://schemas.openxmlformats.org/officeDocument/2006/relationships/hyperlink" Target="https://es.wikipedia.org/wiki/Octos%C3%ADlabo" TargetMode="External"/><Relationship Id="rId87" Type="http://schemas.openxmlformats.org/officeDocument/2006/relationships/hyperlink" Target="https://es.wikipedia.org/wiki/Berenguela_de_Barcelona" TargetMode="External"/><Relationship Id="rId5" Type="http://schemas.openxmlformats.org/officeDocument/2006/relationships/webSettings" Target="webSettings.xml"/><Relationship Id="rId61" Type="http://schemas.openxmlformats.org/officeDocument/2006/relationships/hyperlink" Target="https://es.wikipedia.org/wiki/Carmen_Conde" TargetMode="External"/><Relationship Id="rId82" Type="http://schemas.openxmlformats.org/officeDocument/2006/relationships/hyperlink" Target="https://es.wikipedia.org/wiki/Eneas%C3%ADlabo" TargetMode="External"/><Relationship Id="rId90" Type="http://schemas.openxmlformats.org/officeDocument/2006/relationships/hyperlink" Target="https://es.wikipedia.org/w/index.php?title=Sa%C3%BAl_(Gertrudis_G%C3%B3mez_de_Avellaneda)&amp;action=edit&amp;redlink=1" TargetMode="External"/><Relationship Id="rId19" Type="http://schemas.openxmlformats.org/officeDocument/2006/relationships/hyperlink" Target="https://es.wikipedia.org/wiki/Rosario_Orrego" TargetMode="External"/><Relationship Id="rId14" Type="http://schemas.openxmlformats.org/officeDocument/2006/relationships/hyperlink" Target="https://es.wikipedia.org/wiki/Poetisa" TargetMode="External"/><Relationship Id="rId22" Type="http://schemas.openxmlformats.org/officeDocument/2006/relationships/hyperlink" Target="https://es.wikipedia.org/wiki/Juana_Manuela_Gorriti" TargetMode="External"/><Relationship Id="rId27" Type="http://schemas.openxmlformats.org/officeDocument/2006/relationships/hyperlink" Target="https://es.wikipedia.org/wiki/Juan_Valera" TargetMode="External"/><Relationship Id="rId30" Type="http://schemas.openxmlformats.org/officeDocument/2006/relationships/hyperlink" Target="https://es.wikipedia.org/wiki/Cuba" TargetMode="External"/><Relationship Id="rId35" Type="http://schemas.openxmlformats.org/officeDocument/2006/relationships/hyperlink" Target="https://es.wikipedia.org/wiki/Burdeos" TargetMode="External"/><Relationship Id="rId43" Type="http://schemas.openxmlformats.org/officeDocument/2006/relationships/hyperlink" Target="https://es.wikipedia.org/wiki/C%C3%A1diz" TargetMode="External"/><Relationship Id="rId48" Type="http://schemas.openxmlformats.org/officeDocument/2006/relationships/hyperlink" Target="https://es.wikipedia.org/wiki/Real_Academia_Sevillana_de_Buenas_Letras" TargetMode="External"/><Relationship Id="rId56" Type="http://schemas.openxmlformats.org/officeDocument/2006/relationships/hyperlink" Target="https://es.wikipedia.org/wiki/Hermanas_de_la_Sagrada_Familia_de_Burdeos" TargetMode="External"/><Relationship Id="rId64" Type="http://schemas.openxmlformats.org/officeDocument/2006/relationships/hyperlink" Target="https://es.wikipedia.org/wiki/Nueva_York" TargetMode="External"/><Relationship Id="rId69" Type="http://schemas.openxmlformats.org/officeDocument/2006/relationships/hyperlink" Target="https://es.wikipedia.org/wiki/Cementerio_de_San_Fernando_(Sevilla)" TargetMode="External"/><Relationship Id="rId77" Type="http://schemas.openxmlformats.org/officeDocument/2006/relationships/hyperlink" Target="https://es.wikipedia.org/wiki/Verso_alejandrino" TargetMode="External"/><Relationship Id="rId8" Type="http://schemas.openxmlformats.org/officeDocument/2006/relationships/hyperlink" Target="https://es.wikipedia.org/wiki/Cuba" TargetMode="External"/><Relationship Id="rId51" Type="http://schemas.openxmlformats.org/officeDocument/2006/relationships/hyperlink" Target="https://es.wikipedia.org/wiki/Feminismo" TargetMode="External"/><Relationship Id="rId72" Type="http://schemas.openxmlformats.org/officeDocument/2006/relationships/hyperlink" Target="https://es.wikipedia.org/wiki/Elizabeth_Barrett_Browning" TargetMode="External"/><Relationship Id="rId80" Type="http://schemas.openxmlformats.org/officeDocument/2006/relationships/hyperlink" Target="https://es.wikipedia.org/wiki/Hexas%C3%ADlabo" TargetMode="External"/><Relationship Id="rId85" Type="http://schemas.openxmlformats.org/officeDocument/2006/relationships/hyperlink" Target="https://es.wikipedia.org/wiki/Gertrudis_G%C3%B3mez_de_Avellaned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s.wikipedia.org/wiki/1_de_febrero" TargetMode="External"/><Relationship Id="rId17" Type="http://schemas.openxmlformats.org/officeDocument/2006/relationships/hyperlink" Target="https://es.wikipedia.org/wiki/Juana_Manso" TargetMode="External"/><Relationship Id="rId25" Type="http://schemas.openxmlformats.org/officeDocument/2006/relationships/hyperlink" Target="https://es.wikipedia.org/wiki/Alberto_Lista" TargetMode="External"/><Relationship Id="rId33" Type="http://schemas.openxmlformats.org/officeDocument/2006/relationships/hyperlink" Target="https://es.wikipedia.org/wiki/Pa%C3%ADs_Vasco" TargetMode="External"/><Relationship Id="rId38" Type="http://schemas.openxmlformats.org/officeDocument/2006/relationships/hyperlink" Target="https://es.wikipedia.org/wiki/La_Coru%C3%B1a" TargetMode="External"/><Relationship Id="rId46" Type="http://schemas.openxmlformats.org/officeDocument/2006/relationships/hyperlink" Target="https://es.wikipedia.org/wiki/Ignacio_de_Cepeda_y_Alcalde" TargetMode="External"/><Relationship Id="rId59" Type="http://schemas.openxmlformats.org/officeDocument/2006/relationships/hyperlink" Target="https://es.wikipedia.org/wiki/Juan_Nicasio_Gallego" TargetMode="External"/><Relationship Id="rId67" Type="http://schemas.openxmlformats.org/officeDocument/2006/relationships/hyperlink" Target="https://es.wikipedia.org/wiki/Sevilla" TargetMode="External"/><Relationship Id="rId20" Type="http://schemas.openxmlformats.org/officeDocument/2006/relationships/hyperlink" Target="https://es.wikipedia.org/wiki/J%C3%BAlia_Lopes_de_Almeida" TargetMode="External"/><Relationship Id="rId41" Type="http://schemas.openxmlformats.org/officeDocument/2006/relationships/hyperlink" Target="https://es.wikipedia.org/wiki/Alberto_Lista" TargetMode="External"/><Relationship Id="rId54" Type="http://schemas.openxmlformats.org/officeDocument/2006/relationships/hyperlink" Target="https://es.wikipedia.org/wiki/Isabel_II_de_Espa%C3%B1a" TargetMode="External"/><Relationship Id="rId62" Type="http://schemas.openxmlformats.org/officeDocument/2006/relationships/hyperlink" Target="https://es.wikipedia.org/wiki/Domingo_Verdugo_y_Massieu" TargetMode="External"/><Relationship Id="rId70" Type="http://schemas.openxmlformats.org/officeDocument/2006/relationships/hyperlink" Target="https://es.wikipedia.org/wiki/Sab_(novela)" TargetMode="External"/><Relationship Id="rId75" Type="http://schemas.openxmlformats.org/officeDocument/2006/relationships/hyperlink" Target="https://es.wikipedia.org/wiki/Modernismo_(literatura_en_espa%C3%B1ol)" TargetMode="External"/><Relationship Id="rId83" Type="http://schemas.openxmlformats.org/officeDocument/2006/relationships/hyperlink" Target="https://es.wikipedia.org/wiki/Gertrudis_G%C3%B3mez_de_Avellaneda" TargetMode="External"/><Relationship Id="rId88" Type="http://schemas.openxmlformats.org/officeDocument/2006/relationships/hyperlink" Target="https://es.wikipedia.org/wiki/Manuel_Jos%C3%A9_Quintana" TargetMode="External"/><Relationship Id="rId91" Type="http://schemas.openxmlformats.org/officeDocument/2006/relationships/hyperlink" Target="https://es.wikipedia.org/w/index.php?title=Baltasar_(Gertrudis_G%C3%B3mez_de_Avellaneda)&amp;action=edit&amp;redlink=1"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Romanticismo" TargetMode="External"/><Relationship Id="rId23" Type="http://schemas.openxmlformats.org/officeDocument/2006/relationships/hyperlink" Target="https://es.wikipedia.org/wiki/Mercedes_Cabello_de_Carbonera" TargetMode="External"/><Relationship Id="rId28" Type="http://schemas.openxmlformats.org/officeDocument/2006/relationships/hyperlink" Target="https://es.wikipedia.org/wiki/Marcelino_Men%C3%A9ndez_y_Pelayo" TargetMode="External"/><Relationship Id="rId36" Type="http://schemas.openxmlformats.org/officeDocument/2006/relationships/hyperlink" Target="https://es.wikipedia.org/wiki/Castillo_de_la_Br%C3%A8de" TargetMode="External"/><Relationship Id="rId49" Type="http://schemas.openxmlformats.org/officeDocument/2006/relationships/hyperlink" Target="https://es.wikipedia.org/wiki/Sevilla" TargetMode="External"/><Relationship Id="rId57" Type="http://schemas.openxmlformats.org/officeDocument/2006/relationships/hyperlink" Target="https://es.wikipedia.org/wiki/Gertrudis_G%C3%B3mez_de_Avellaneda" TargetMode="External"/><Relationship Id="rId10" Type="http://schemas.openxmlformats.org/officeDocument/2006/relationships/hyperlink" Target="https://es.wikipedia.org/wiki/1814" TargetMode="External"/><Relationship Id="rId31" Type="http://schemas.openxmlformats.org/officeDocument/2006/relationships/hyperlink" Target="https://es.wikipedia.org/wiki/Constantina_(Sevilla)" TargetMode="External"/><Relationship Id="rId44" Type="http://schemas.openxmlformats.org/officeDocument/2006/relationships/hyperlink" Target="https://es.wikipedia.org/wiki/Sevilla" TargetMode="External"/><Relationship Id="rId52" Type="http://schemas.openxmlformats.org/officeDocument/2006/relationships/hyperlink" Target="https://es.wikipedia.org/wiki/Gabriel_Garc%C3%ADa_Tassara" TargetMode="External"/><Relationship Id="rId60" Type="http://schemas.openxmlformats.org/officeDocument/2006/relationships/hyperlink" Target="https://es.wikipedia.org/wiki/Real_Academia_Espa%C3%B1ola" TargetMode="External"/><Relationship Id="rId65" Type="http://schemas.openxmlformats.org/officeDocument/2006/relationships/hyperlink" Target="https://es.wikipedia.org/wiki/Londres" TargetMode="External"/><Relationship Id="rId73" Type="http://schemas.openxmlformats.org/officeDocument/2006/relationships/hyperlink" Target="https://es.wikipedia.org/w/index.php?title=Pedro_Sabater&amp;action=edit&amp;redlink=1" TargetMode="External"/><Relationship Id="rId78" Type="http://schemas.openxmlformats.org/officeDocument/2006/relationships/hyperlink" Target="https://es.wikipedia.org/wiki/Hemistiquio" TargetMode="External"/><Relationship Id="rId81" Type="http://schemas.openxmlformats.org/officeDocument/2006/relationships/hyperlink" Target="https://es.wikipedia.org/wiki/Pentas%C3%ADlabo" TargetMode="External"/><Relationship Id="rId86" Type="http://schemas.openxmlformats.org/officeDocument/2006/relationships/hyperlink" Target="https://es.wikipedia.org/wiki/Alfonso_VII_de_Le%C3%B3n"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23_de_marz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75B1-D94F-4989-AF44-8D65CC7D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4405</Words>
  <Characters>24233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2021-01-21T13:20:00Z</dcterms:created>
  <dcterms:modified xsi:type="dcterms:W3CDTF">2021-02-23T18:37:00Z</dcterms:modified>
</cp:coreProperties>
</file>