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E16" w:rsidRDefault="005A4E16" w:rsidP="005A4E16">
      <w:pPr>
        <w:shd w:val="clear" w:color="auto" w:fill="FFFFFF"/>
        <w:spacing w:after="0" w:line="240" w:lineRule="auto"/>
        <w:ind w:left="-993" w:right="-994"/>
        <w:jc w:val="center"/>
        <w:rPr>
          <w:rFonts w:ascii="Arial" w:eastAsia="Times New Roman" w:hAnsi="Arial" w:cs="Arial"/>
          <w:b/>
          <w:color w:val="FF0000"/>
          <w:sz w:val="36"/>
          <w:szCs w:val="36"/>
          <w:lang w:eastAsia="es-ES"/>
        </w:rPr>
      </w:pPr>
      <w:r w:rsidRPr="005A4E16">
        <w:rPr>
          <w:rFonts w:ascii="Arial" w:eastAsia="Times New Roman" w:hAnsi="Arial" w:cs="Arial"/>
          <w:b/>
          <w:bCs/>
          <w:color w:val="FF0000"/>
          <w:sz w:val="36"/>
          <w:szCs w:val="36"/>
          <w:lang w:eastAsia="es-ES"/>
        </w:rPr>
        <w:t>Bárbara de Braganza</w:t>
      </w:r>
      <w:r w:rsidRPr="005A4E16">
        <w:rPr>
          <w:rFonts w:ascii="Arial" w:eastAsia="Times New Roman" w:hAnsi="Arial" w:cs="Arial"/>
          <w:b/>
          <w:color w:val="FF0000"/>
          <w:sz w:val="36"/>
          <w:szCs w:val="36"/>
          <w:lang w:eastAsia="es-ES"/>
        </w:rPr>
        <w:t>  1711 - 1758</w:t>
      </w:r>
    </w:p>
    <w:p w:rsidR="005A4E16" w:rsidRDefault="005A4E16" w:rsidP="005A4E16">
      <w:pPr>
        <w:shd w:val="clear" w:color="auto" w:fill="FFFFFF"/>
        <w:spacing w:after="0" w:line="240" w:lineRule="auto"/>
        <w:ind w:left="-993" w:right="-994"/>
        <w:jc w:val="center"/>
        <w:rPr>
          <w:rFonts w:ascii="Arial" w:eastAsia="Times New Roman" w:hAnsi="Arial" w:cs="Arial"/>
          <w:b/>
          <w:color w:val="FF0000"/>
          <w:sz w:val="36"/>
          <w:szCs w:val="36"/>
          <w:lang w:eastAsia="es-ES"/>
        </w:rPr>
      </w:pPr>
    </w:p>
    <w:p w:rsidR="005A4E16" w:rsidRDefault="005A4E16" w:rsidP="005A4E16">
      <w:pPr>
        <w:shd w:val="clear" w:color="auto" w:fill="FFFFFF"/>
        <w:spacing w:after="0" w:line="240" w:lineRule="auto"/>
        <w:ind w:left="-993" w:right="-994"/>
        <w:jc w:val="center"/>
        <w:rPr>
          <w:rFonts w:ascii="Arial" w:eastAsia="Times New Roman" w:hAnsi="Arial" w:cs="Arial"/>
          <w:b/>
          <w:color w:val="0070C0"/>
          <w:sz w:val="32"/>
          <w:szCs w:val="32"/>
          <w:lang w:eastAsia="es-ES"/>
        </w:rPr>
      </w:pPr>
      <w:r w:rsidRPr="005A4E16">
        <w:rPr>
          <w:rFonts w:ascii="Arial" w:eastAsia="Times New Roman" w:hAnsi="Arial" w:cs="Arial"/>
          <w:b/>
          <w:color w:val="0070C0"/>
          <w:sz w:val="32"/>
          <w:szCs w:val="32"/>
          <w:lang w:eastAsia="es-ES"/>
        </w:rPr>
        <w:t>Reina resignada con un rey indiferente</w:t>
      </w:r>
    </w:p>
    <w:p w:rsidR="005A4E16" w:rsidRPr="005A4E16" w:rsidRDefault="005A4E16" w:rsidP="005A4E16">
      <w:pPr>
        <w:shd w:val="clear" w:color="auto" w:fill="FFFFFF"/>
        <w:spacing w:after="0" w:line="240" w:lineRule="auto"/>
        <w:ind w:left="-993" w:right="-994"/>
        <w:jc w:val="center"/>
        <w:rPr>
          <w:rFonts w:ascii="Arial" w:eastAsia="Times New Roman" w:hAnsi="Arial" w:cs="Arial"/>
          <w:b/>
          <w:color w:val="0070C0"/>
          <w:sz w:val="32"/>
          <w:szCs w:val="32"/>
          <w:lang w:eastAsia="es-ES"/>
        </w:rPr>
      </w:pPr>
    </w:p>
    <w:p w:rsidR="005A4E16" w:rsidRPr="005A4E16" w:rsidRDefault="005A4E16" w:rsidP="005A4E16">
      <w:pPr>
        <w:shd w:val="clear" w:color="auto" w:fill="FFFFFF"/>
        <w:spacing w:after="0" w:line="240" w:lineRule="auto"/>
        <w:ind w:left="-993" w:right="-994"/>
        <w:jc w:val="center"/>
        <w:rPr>
          <w:rFonts w:ascii="Arial" w:eastAsia="Times New Roman" w:hAnsi="Arial" w:cs="Arial"/>
          <w:b/>
          <w:sz w:val="24"/>
          <w:szCs w:val="24"/>
          <w:lang w:eastAsia="es-ES"/>
        </w:rPr>
      </w:pPr>
      <w:proofErr w:type="spellStart"/>
      <w:r w:rsidRPr="005A4E16">
        <w:rPr>
          <w:rFonts w:ascii="Arial" w:eastAsia="Times New Roman" w:hAnsi="Arial" w:cs="Arial"/>
          <w:b/>
          <w:sz w:val="24"/>
          <w:szCs w:val="24"/>
          <w:lang w:eastAsia="es-ES"/>
        </w:rPr>
        <w:t>Wikipedia</w:t>
      </w:r>
      <w:proofErr w:type="spellEnd"/>
    </w:p>
    <w:p w:rsidR="005A4E16" w:rsidRDefault="005A4E16" w:rsidP="005A4E16">
      <w:pPr>
        <w:shd w:val="clear" w:color="auto" w:fill="FFFFFF"/>
        <w:spacing w:after="0" w:line="240" w:lineRule="auto"/>
        <w:ind w:left="-993" w:right="-994"/>
        <w:jc w:val="both"/>
        <w:rPr>
          <w:rFonts w:ascii="Arial" w:eastAsia="Times New Roman" w:hAnsi="Arial" w:cs="Arial"/>
          <w:b/>
          <w:sz w:val="24"/>
          <w:szCs w:val="24"/>
          <w:lang w:eastAsia="es-ES"/>
        </w:rPr>
      </w:pPr>
    </w:p>
    <w:p w:rsidR="005A4E16" w:rsidRDefault="005A4E16" w:rsidP="005A4E16">
      <w:pPr>
        <w:shd w:val="clear" w:color="auto" w:fill="FFFFFF"/>
        <w:spacing w:after="0" w:line="240" w:lineRule="auto"/>
        <w:ind w:left="-993" w:right="-994"/>
        <w:jc w:val="center"/>
        <w:rPr>
          <w:rFonts w:ascii="Arial" w:eastAsia="Times New Roman" w:hAnsi="Arial" w:cs="Arial"/>
          <w:b/>
          <w:sz w:val="24"/>
          <w:szCs w:val="24"/>
          <w:lang w:eastAsia="es-ES"/>
        </w:rPr>
      </w:pPr>
      <w:r>
        <w:rPr>
          <w:rFonts w:ascii="Arial" w:eastAsia="Times New Roman" w:hAnsi="Arial" w:cs="Arial"/>
          <w:b/>
          <w:noProof/>
          <w:sz w:val="24"/>
          <w:szCs w:val="24"/>
          <w:lang w:eastAsia="es-ES"/>
        </w:rPr>
        <w:drawing>
          <wp:inline distT="0" distB="0" distL="0" distR="0">
            <wp:extent cx="2562225" cy="3058506"/>
            <wp:effectExtent l="19050" t="0" r="952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srcRect l="68959" t="34682" r="7055" b="34047"/>
                    <a:stretch>
                      <a:fillRect/>
                    </a:stretch>
                  </pic:blipFill>
                  <pic:spPr bwMode="auto">
                    <a:xfrm>
                      <a:off x="0" y="0"/>
                      <a:ext cx="2562225" cy="3058506"/>
                    </a:xfrm>
                    <a:prstGeom prst="rect">
                      <a:avLst/>
                    </a:prstGeom>
                    <a:noFill/>
                    <a:ln w="9525">
                      <a:noFill/>
                      <a:miter lim="800000"/>
                      <a:headEnd/>
                      <a:tailEnd/>
                    </a:ln>
                  </pic:spPr>
                </pic:pic>
              </a:graphicData>
            </a:graphic>
          </wp:inline>
        </w:drawing>
      </w:r>
    </w:p>
    <w:p w:rsidR="005A4E16" w:rsidRDefault="005A4E16" w:rsidP="005A4E16">
      <w:pPr>
        <w:shd w:val="clear" w:color="auto" w:fill="FFFFFF"/>
        <w:spacing w:after="0" w:line="240" w:lineRule="auto"/>
        <w:ind w:left="-993" w:right="-994"/>
        <w:jc w:val="both"/>
        <w:rPr>
          <w:rFonts w:ascii="Arial" w:eastAsia="Times New Roman" w:hAnsi="Arial" w:cs="Arial"/>
          <w:b/>
          <w:sz w:val="24"/>
          <w:szCs w:val="24"/>
          <w:lang w:eastAsia="es-ES"/>
        </w:rPr>
      </w:pPr>
    </w:p>
    <w:p w:rsidR="005A4E16" w:rsidRDefault="005A4E16" w:rsidP="005A4E1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proofErr w:type="spellStart"/>
      <w:r w:rsidRPr="005A4E16">
        <w:rPr>
          <w:rFonts w:ascii="Arial" w:eastAsia="Times New Roman" w:hAnsi="Arial" w:cs="Arial"/>
          <w:b/>
          <w:iCs/>
          <w:sz w:val="24"/>
          <w:szCs w:val="24"/>
          <w:lang w:eastAsia="es-ES"/>
        </w:rPr>
        <w:t>Maria</w:t>
      </w:r>
      <w:proofErr w:type="spellEnd"/>
      <w:r w:rsidRPr="005A4E16">
        <w:rPr>
          <w:rFonts w:ascii="Arial" w:eastAsia="Times New Roman" w:hAnsi="Arial" w:cs="Arial"/>
          <w:b/>
          <w:iCs/>
          <w:sz w:val="24"/>
          <w:szCs w:val="24"/>
          <w:lang w:eastAsia="es-ES"/>
        </w:rPr>
        <w:t xml:space="preserve"> Madalena Bárbara Xavier Leonor Teresa </w:t>
      </w:r>
      <w:proofErr w:type="spellStart"/>
      <w:r w:rsidR="00DC1503">
        <w:rPr>
          <w:rFonts w:ascii="Arial" w:eastAsia="Times New Roman" w:hAnsi="Arial" w:cs="Arial"/>
          <w:b/>
          <w:iCs/>
          <w:sz w:val="24"/>
          <w:szCs w:val="24"/>
          <w:lang w:eastAsia="es-ES"/>
        </w:rPr>
        <w:t>Antónia</w:t>
      </w:r>
      <w:proofErr w:type="spellEnd"/>
      <w:r w:rsidR="00DC1503">
        <w:rPr>
          <w:rFonts w:ascii="Arial" w:eastAsia="Times New Roman" w:hAnsi="Arial" w:cs="Arial"/>
          <w:b/>
          <w:iCs/>
          <w:sz w:val="24"/>
          <w:szCs w:val="24"/>
          <w:lang w:eastAsia="es-ES"/>
        </w:rPr>
        <w:t xml:space="preserve"> Josefa de Bragança nació</w:t>
      </w:r>
      <w:r w:rsidRPr="005A4E16">
        <w:rPr>
          <w:rFonts w:ascii="Arial" w:eastAsia="Times New Roman" w:hAnsi="Arial" w:cs="Arial"/>
          <w:b/>
          <w:iCs/>
          <w:sz w:val="24"/>
          <w:szCs w:val="24"/>
          <w:lang w:eastAsia="es-ES"/>
        </w:rPr>
        <w:t xml:space="preserve"> en </w:t>
      </w:r>
      <w:r w:rsidRPr="005A4E16">
        <w:rPr>
          <w:rFonts w:ascii="Arial" w:eastAsia="Times New Roman" w:hAnsi="Arial" w:cs="Arial"/>
          <w:b/>
          <w:sz w:val="24"/>
          <w:szCs w:val="24"/>
          <w:lang w:eastAsia="es-ES"/>
        </w:rPr>
        <w:t> </w:t>
      </w:r>
      <w:hyperlink r:id="rId6" w:tooltip="Lisboa" w:history="1">
        <w:r w:rsidRPr="005A4E16">
          <w:rPr>
            <w:rFonts w:ascii="Arial" w:eastAsia="Times New Roman" w:hAnsi="Arial" w:cs="Arial"/>
            <w:b/>
            <w:sz w:val="24"/>
            <w:szCs w:val="24"/>
            <w:lang w:eastAsia="es-ES"/>
          </w:rPr>
          <w:t>Lisboa</w:t>
        </w:r>
      </w:hyperlink>
      <w:r w:rsidRPr="005A4E16">
        <w:rPr>
          <w:rFonts w:ascii="Arial" w:eastAsia="Times New Roman" w:hAnsi="Arial" w:cs="Arial"/>
          <w:b/>
          <w:sz w:val="24"/>
          <w:szCs w:val="24"/>
          <w:lang w:eastAsia="es-ES"/>
        </w:rPr>
        <w:t>, </w:t>
      </w:r>
      <w:hyperlink r:id="rId7" w:tooltip="4 de diciembre" w:history="1">
        <w:r w:rsidRPr="005A4E16">
          <w:rPr>
            <w:rFonts w:ascii="Arial" w:eastAsia="Times New Roman" w:hAnsi="Arial" w:cs="Arial"/>
            <w:b/>
            <w:sz w:val="24"/>
            <w:szCs w:val="24"/>
            <w:lang w:eastAsia="es-ES"/>
          </w:rPr>
          <w:t>4 de diciembre</w:t>
        </w:r>
      </w:hyperlink>
      <w:r w:rsidRPr="005A4E16">
        <w:rPr>
          <w:rFonts w:ascii="Arial" w:eastAsia="Times New Roman" w:hAnsi="Arial" w:cs="Arial"/>
          <w:b/>
          <w:sz w:val="24"/>
          <w:szCs w:val="24"/>
          <w:lang w:eastAsia="es-ES"/>
        </w:rPr>
        <w:t> de </w:t>
      </w:r>
      <w:hyperlink r:id="rId8" w:tooltip="1711" w:history="1">
        <w:r w:rsidRPr="005A4E16">
          <w:rPr>
            <w:rFonts w:ascii="Arial" w:eastAsia="Times New Roman" w:hAnsi="Arial" w:cs="Arial"/>
            <w:b/>
            <w:sz w:val="24"/>
            <w:szCs w:val="24"/>
            <w:lang w:eastAsia="es-ES"/>
          </w:rPr>
          <w:t>1711</w:t>
        </w:r>
      </w:hyperlink>
      <w:r>
        <w:rPr>
          <w:rFonts w:ascii="Arial" w:eastAsia="Times New Roman" w:hAnsi="Arial" w:cs="Arial"/>
          <w:b/>
          <w:sz w:val="24"/>
          <w:szCs w:val="24"/>
          <w:lang w:eastAsia="es-ES"/>
        </w:rPr>
        <w:t xml:space="preserve"> y murió en </w:t>
      </w:r>
      <w:hyperlink r:id="rId9" w:tooltip="Aranjuez" w:history="1">
        <w:r w:rsidRPr="005A4E16">
          <w:rPr>
            <w:rFonts w:ascii="Arial" w:eastAsia="Times New Roman" w:hAnsi="Arial" w:cs="Arial"/>
            <w:b/>
            <w:sz w:val="24"/>
            <w:szCs w:val="24"/>
            <w:lang w:eastAsia="es-ES"/>
          </w:rPr>
          <w:t>Aranjuez</w:t>
        </w:r>
      </w:hyperlink>
      <w:r w:rsidRPr="005A4E16">
        <w:rPr>
          <w:rFonts w:ascii="Arial" w:eastAsia="Times New Roman" w:hAnsi="Arial" w:cs="Arial"/>
          <w:b/>
          <w:sz w:val="24"/>
          <w:szCs w:val="24"/>
          <w:lang w:eastAsia="es-ES"/>
        </w:rPr>
        <w:t>, </w:t>
      </w:r>
      <w:r>
        <w:rPr>
          <w:rFonts w:ascii="Arial" w:eastAsia="Times New Roman" w:hAnsi="Arial" w:cs="Arial"/>
          <w:b/>
          <w:sz w:val="24"/>
          <w:szCs w:val="24"/>
          <w:lang w:eastAsia="es-ES"/>
        </w:rPr>
        <w:t xml:space="preserve">el </w:t>
      </w:r>
      <w:hyperlink r:id="rId10" w:tooltip="27 de agosto" w:history="1">
        <w:r w:rsidRPr="005A4E16">
          <w:rPr>
            <w:rFonts w:ascii="Arial" w:eastAsia="Times New Roman" w:hAnsi="Arial" w:cs="Arial"/>
            <w:b/>
            <w:sz w:val="24"/>
            <w:szCs w:val="24"/>
            <w:lang w:eastAsia="es-ES"/>
          </w:rPr>
          <w:t>27 de agosto</w:t>
        </w:r>
      </w:hyperlink>
      <w:r w:rsidRPr="005A4E16">
        <w:rPr>
          <w:rFonts w:ascii="Arial" w:eastAsia="Times New Roman" w:hAnsi="Arial" w:cs="Arial"/>
          <w:b/>
          <w:sz w:val="24"/>
          <w:szCs w:val="24"/>
          <w:lang w:eastAsia="es-ES"/>
        </w:rPr>
        <w:t> de </w:t>
      </w:r>
      <w:hyperlink r:id="rId11" w:tooltip="1758" w:history="1">
        <w:r w:rsidRPr="005A4E16">
          <w:rPr>
            <w:rFonts w:ascii="Arial" w:eastAsia="Times New Roman" w:hAnsi="Arial" w:cs="Arial"/>
            <w:b/>
            <w:sz w:val="24"/>
            <w:szCs w:val="24"/>
            <w:lang w:eastAsia="es-ES"/>
          </w:rPr>
          <w:t>1758</w:t>
        </w:r>
      </w:hyperlink>
      <w:r w:rsidRPr="005A4E16">
        <w:rPr>
          <w:rFonts w:ascii="Arial" w:eastAsia="Times New Roman" w:hAnsi="Arial" w:cs="Arial"/>
          <w:b/>
          <w:sz w:val="24"/>
          <w:szCs w:val="24"/>
          <w:lang w:eastAsia="es-ES"/>
        </w:rPr>
        <w:t>)</w:t>
      </w:r>
      <w:r>
        <w:rPr>
          <w:rFonts w:ascii="Arial" w:eastAsia="Times New Roman" w:hAnsi="Arial" w:cs="Arial"/>
          <w:b/>
          <w:sz w:val="24"/>
          <w:szCs w:val="24"/>
          <w:lang w:eastAsia="es-ES"/>
        </w:rPr>
        <w:t xml:space="preserve"> Fue</w:t>
      </w:r>
      <w:r w:rsidRPr="005A4E16">
        <w:rPr>
          <w:rFonts w:ascii="Arial" w:eastAsia="Times New Roman" w:hAnsi="Arial" w:cs="Arial"/>
          <w:b/>
          <w:sz w:val="24"/>
          <w:szCs w:val="24"/>
          <w:lang w:eastAsia="es-ES"/>
        </w:rPr>
        <w:t xml:space="preserve"> una </w:t>
      </w:r>
      <w:hyperlink r:id="rId12" w:tooltip="Infante" w:history="1">
        <w:r w:rsidRPr="005A4E16">
          <w:rPr>
            <w:rFonts w:ascii="Arial" w:eastAsia="Times New Roman" w:hAnsi="Arial" w:cs="Arial"/>
            <w:b/>
            <w:sz w:val="24"/>
            <w:szCs w:val="24"/>
            <w:lang w:eastAsia="es-ES"/>
          </w:rPr>
          <w:t>infanta</w:t>
        </w:r>
      </w:hyperlink>
      <w:r w:rsidRPr="005A4E16">
        <w:rPr>
          <w:rFonts w:ascii="Arial" w:eastAsia="Times New Roman" w:hAnsi="Arial" w:cs="Arial"/>
          <w:b/>
          <w:sz w:val="24"/>
          <w:szCs w:val="24"/>
          <w:lang w:eastAsia="es-ES"/>
        </w:rPr>
        <w:t> </w:t>
      </w:r>
      <w:hyperlink r:id="rId13" w:tooltip="Reino de Portugal" w:history="1">
        <w:r w:rsidRPr="005A4E16">
          <w:rPr>
            <w:rFonts w:ascii="Arial" w:eastAsia="Times New Roman" w:hAnsi="Arial" w:cs="Arial"/>
            <w:b/>
            <w:sz w:val="24"/>
            <w:szCs w:val="24"/>
            <w:lang w:eastAsia="es-ES"/>
          </w:rPr>
          <w:t>portuguesa</w:t>
        </w:r>
      </w:hyperlink>
      <w:r w:rsidRPr="005A4E16">
        <w:rPr>
          <w:rFonts w:ascii="Arial" w:eastAsia="Times New Roman" w:hAnsi="Arial" w:cs="Arial"/>
          <w:b/>
          <w:sz w:val="24"/>
          <w:szCs w:val="24"/>
          <w:lang w:eastAsia="es-ES"/>
        </w:rPr>
        <w:t>, hija de </w:t>
      </w:r>
      <w:hyperlink r:id="rId14" w:tooltip="Juan V de Portugal" w:history="1">
        <w:r w:rsidRPr="005A4E16">
          <w:rPr>
            <w:rFonts w:ascii="Arial" w:eastAsia="Times New Roman" w:hAnsi="Arial" w:cs="Arial"/>
            <w:b/>
            <w:sz w:val="24"/>
            <w:szCs w:val="24"/>
            <w:lang w:eastAsia="es-ES"/>
          </w:rPr>
          <w:t>Juan V de Portugal</w:t>
        </w:r>
      </w:hyperlink>
      <w:r w:rsidRPr="005A4E16">
        <w:rPr>
          <w:rFonts w:ascii="Arial" w:eastAsia="Times New Roman" w:hAnsi="Arial" w:cs="Arial"/>
          <w:b/>
          <w:sz w:val="24"/>
          <w:szCs w:val="24"/>
          <w:lang w:eastAsia="es-ES"/>
        </w:rPr>
        <w:t> y </w:t>
      </w:r>
      <w:hyperlink r:id="rId15" w:tooltip="María Ana de Austria (1683-1754)" w:history="1">
        <w:r w:rsidRPr="005A4E16">
          <w:rPr>
            <w:rFonts w:ascii="Arial" w:eastAsia="Times New Roman" w:hAnsi="Arial" w:cs="Arial"/>
            <w:b/>
            <w:sz w:val="24"/>
            <w:szCs w:val="24"/>
            <w:lang w:eastAsia="es-ES"/>
          </w:rPr>
          <w:t>María Ana de Austria</w:t>
        </w:r>
      </w:hyperlink>
      <w:r w:rsidRPr="005A4E16">
        <w:rPr>
          <w:rFonts w:ascii="Arial" w:eastAsia="Times New Roman" w:hAnsi="Arial" w:cs="Arial"/>
          <w:b/>
          <w:sz w:val="24"/>
          <w:szCs w:val="24"/>
          <w:lang w:eastAsia="es-ES"/>
        </w:rPr>
        <w:t>. Bárbara contrajo matrimonio en </w:t>
      </w:r>
      <w:hyperlink r:id="rId16" w:tooltip="1729" w:history="1">
        <w:r w:rsidRPr="005A4E16">
          <w:rPr>
            <w:rFonts w:ascii="Arial" w:eastAsia="Times New Roman" w:hAnsi="Arial" w:cs="Arial"/>
            <w:b/>
            <w:sz w:val="24"/>
            <w:szCs w:val="24"/>
            <w:lang w:eastAsia="es-ES"/>
          </w:rPr>
          <w:t>1729</w:t>
        </w:r>
      </w:hyperlink>
      <w:r w:rsidRPr="005A4E16">
        <w:rPr>
          <w:rFonts w:ascii="Arial" w:eastAsia="Times New Roman" w:hAnsi="Arial" w:cs="Arial"/>
          <w:b/>
          <w:sz w:val="24"/>
          <w:szCs w:val="24"/>
          <w:lang w:eastAsia="es-ES"/>
        </w:rPr>
        <w:t> en la ciudad de </w:t>
      </w:r>
      <w:hyperlink r:id="rId17" w:tooltip="Badajoz" w:history="1">
        <w:r w:rsidRPr="005A4E16">
          <w:rPr>
            <w:rFonts w:ascii="Arial" w:eastAsia="Times New Roman" w:hAnsi="Arial" w:cs="Arial"/>
            <w:b/>
            <w:sz w:val="24"/>
            <w:szCs w:val="24"/>
            <w:lang w:eastAsia="es-ES"/>
          </w:rPr>
          <w:t>Badajoz</w:t>
        </w:r>
      </w:hyperlink>
      <w:r w:rsidRPr="005A4E16">
        <w:rPr>
          <w:rFonts w:ascii="Arial" w:eastAsia="Times New Roman" w:hAnsi="Arial" w:cs="Arial"/>
          <w:b/>
          <w:sz w:val="24"/>
          <w:szCs w:val="24"/>
          <w:lang w:eastAsia="es-ES"/>
        </w:rPr>
        <w:t> con el entonces </w:t>
      </w:r>
      <w:hyperlink r:id="rId18" w:tooltip="Príncipe de Asturias" w:history="1">
        <w:r w:rsidRPr="005A4E16">
          <w:rPr>
            <w:rFonts w:ascii="Arial" w:eastAsia="Times New Roman" w:hAnsi="Arial" w:cs="Arial"/>
            <w:b/>
            <w:sz w:val="24"/>
            <w:szCs w:val="24"/>
            <w:lang w:eastAsia="es-ES"/>
          </w:rPr>
          <w:t>príncipe de Asturias</w:t>
        </w:r>
      </w:hyperlink>
      <w:r w:rsidRPr="005A4E16">
        <w:rPr>
          <w:rFonts w:ascii="Arial" w:eastAsia="Times New Roman" w:hAnsi="Arial" w:cs="Arial"/>
          <w:b/>
          <w:sz w:val="24"/>
          <w:szCs w:val="24"/>
          <w:lang w:eastAsia="es-ES"/>
        </w:rPr>
        <w:t>, </w:t>
      </w:r>
      <w:hyperlink r:id="rId19" w:tooltip="Fernando VI de España" w:history="1">
        <w:r w:rsidRPr="005A4E16">
          <w:rPr>
            <w:rFonts w:ascii="Arial" w:eastAsia="Times New Roman" w:hAnsi="Arial" w:cs="Arial"/>
            <w:b/>
            <w:sz w:val="24"/>
            <w:szCs w:val="24"/>
            <w:lang w:eastAsia="es-ES"/>
          </w:rPr>
          <w:t>Fernando VI</w:t>
        </w:r>
      </w:hyperlink>
      <w:r w:rsidRPr="005A4E16">
        <w:rPr>
          <w:rFonts w:ascii="Arial" w:eastAsia="Times New Roman" w:hAnsi="Arial" w:cs="Arial"/>
          <w:b/>
          <w:sz w:val="24"/>
          <w:szCs w:val="24"/>
          <w:lang w:eastAsia="es-ES"/>
        </w:rPr>
        <w:t>, llegando a ser reina consorte de </w:t>
      </w:r>
      <w:hyperlink r:id="rId20" w:tooltip="España" w:history="1">
        <w:r w:rsidRPr="005A4E16">
          <w:rPr>
            <w:rFonts w:ascii="Arial" w:eastAsia="Times New Roman" w:hAnsi="Arial" w:cs="Arial"/>
            <w:b/>
            <w:sz w:val="24"/>
            <w:szCs w:val="24"/>
            <w:lang w:eastAsia="es-ES"/>
          </w:rPr>
          <w:t>España</w:t>
        </w:r>
      </w:hyperlink>
      <w:r w:rsidRPr="005A4E16">
        <w:rPr>
          <w:rFonts w:ascii="Arial" w:eastAsia="Times New Roman" w:hAnsi="Arial" w:cs="Arial"/>
          <w:b/>
          <w:sz w:val="24"/>
          <w:szCs w:val="24"/>
          <w:lang w:eastAsia="es-ES"/>
        </w:rPr>
        <w:t>. No tuvo hijos.</w:t>
      </w:r>
    </w:p>
    <w:p w:rsidR="005A4E16" w:rsidRDefault="005A4E16" w:rsidP="005A4E16">
      <w:pPr>
        <w:shd w:val="clear" w:color="auto" w:fill="FFFFFF"/>
        <w:spacing w:after="0" w:line="240" w:lineRule="auto"/>
        <w:ind w:left="-993" w:right="-994"/>
        <w:jc w:val="both"/>
        <w:rPr>
          <w:rFonts w:ascii="Arial" w:eastAsia="Times New Roman" w:hAnsi="Arial" w:cs="Arial"/>
          <w:b/>
          <w:sz w:val="24"/>
          <w:szCs w:val="24"/>
          <w:lang w:eastAsia="es-ES"/>
        </w:rPr>
      </w:pPr>
    </w:p>
    <w:p w:rsidR="005A4E16" w:rsidRPr="005A4E16" w:rsidRDefault="005A4E16" w:rsidP="005A4E1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A4E16">
        <w:rPr>
          <w:rFonts w:ascii="Arial" w:eastAsia="Times New Roman" w:hAnsi="Arial" w:cs="Arial"/>
          <w:b/>
          <w:sz w:val="24"/>
          <w:szCs w:val="24"/>
          <w:lang w:eastAsia="es-ES"/>
        </w:rPr>
        <w:t>La joven Bárbara era una mujer culta, de agradable carácter, dominadora de seis idiomas y gran amante de la música desde niña. A pesar de no ser muy agraciada, lo compensaba con una personalidad encantadora.</w:t>
      </w:r>
    </w:p>
    <w:p w:rsidR="005A4E16" w:rsidRDefault="005A4E16" w:rsidP="005A4E16">
      <w:pPr>
        <w:shd w:val="clear" w:color="auto" w:fill="FFFFFF"/>
        <w:spacing w:after="0" w:line="240" w:lineRule="auto"/>
        <w:ind w:left="-993" w:right="-994"/>
        <w:jc w:val="both"/>
        <w:rPr>
          <w:rFonts w:ascii="Arial" w:eastAsia="Times New Roman" w:hAnsi="Arial" w:cs="Arial"/>
          <w:b/>
          <w:sz w:val="24"/>
          <w:szCs w:val="24"/>
          <w:lang w:eastAsia="es-ES"/>
        </w:rPr>
      </w:pPr>
    </w:p>
    <w:p w:rsidR="005A4E16" w:rsidRPr="005A4E16" w:rsidRDefault="005A4E16" w:rsidP="005A4E1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A4E16">
        <w:rPr>
          <w:rFonts w:ascii="Arial" w:eastAsia="Times New Roman" w:hAnsi="Arial" w:cs="Arial"/>
          <w:b/>
          <w:sz w:val="24"/>
          <w:szCs w:val="24"/>
          <w:lang w:eastAsia="es-ES"/>
        </w:rPr>
        <w:t>Fernando y Bárbara se enamoraron profundamente y vivieron aislados de la Corte durante el reinado de </w:t>
      </w:r>
      <w:hyperlink r:id="rId21" w:tooltip="Felipe V de España" w:history="1">
        <w:r w:rsidRPr="005A4E16">
          <w:rPr>
            <w:rFonts w:ascii="Arial" w:eastAsia="Times New Roman" w:hAnsi="Arial" w:cs="Arial"/>
            <w:b/>
            <w:sz w:val="24"/>
            <w:szCs w:val="24"/>
            <w:lang w:eastAsia="es-ES"/>
          </w:rPr>
          <w:t>Felipe V</w:t>
        </w:r>
      </w:hyperlink>
      <w:r w:rsidRPr="005A4E16">
        <w:rPr>
          <w:rFonts w:ascii="Arial" w:eastAsia="Times New Roman" w:hAnsi="Arial" w:cs="Arial"/>
          <w:b/>
          <w:sz w:val="24"/>
          <w:szCs w:val="24"/>
          <w:lang w:eastAsia="es-ES"/>
        </w:rPr>
        <w:t> por voluntad de la madrastra del príncipe, la reina </w:t>
      </w:r>
      <w:hyperlink r:id="rId22" w:tooltip="Isabel de Farnesio" w:history="1">
        <w:r w:rsidRPr="005A4E16">
          <w:rPr>
            <w:rFonts w:ascii="Arial" w:eastAsia="Times New Roman" w:hAnsi="Arial" w:cs="Arial"/>
            <w:b/>
            <w:sz w:val="24"/>
            <w:szCs w:val="24"/>
            <w:lang w:eastAsia="es-ES"/>
          </w:rPr>
          <w:t xml:space="preserve">Isabel de </w:t>
        </w:r>
        <w:proofErr w:type="spellStart"/>
        <w:r w:rsidRPr="005A4E16">
          <w:rPr>
            <w:rFonts w:ascii="Arial" w:eastAsia="Times New Roman" w:hAnsi="Arial" w:cs="Arial"/>
            <w:b/>
            <w:sz w:val="24"/>
            <w:szCs w:val="24"/>
            <w:lang w:eastAsia="es-ES"/>
          </w:rPr>
          <w:t>Farnesio</w:t>
        </w:r>
        <w:proofErr w:type="spellEnd"/>
      </w:hyperlink>
      <w:r w:rsidRPr="005A4E16">
        <w:rPr>
          <w:rFonts w:ascii="Arial" w:eastAsia="Times New Roman" w:hAnsi="Arial" w:cs="Arial"/>
          <w:b/>
          <w:sz w:val="24"/>
          <w:szCs w:val="24"/>
          <w:lang w:eastAsia="es-ES"/>
        </w:rPr>
        <w:t>.</w:t>
      </w:r>
    </w:p>
    <w:p w:rsidR="005A4E16" w:rsidRDefault="005A4E16" w:rsidP="005A4E16">
      <w:pPr>
        <w:shd w:val="clear" w:color="auto" w:fill="FFFFFF"/>
        <w:spacing w:after="0" w:line="240" w:lineRule="auto"/>
        <w:ind w:left="-993" w:right="-994"/>
        <w:jc w:val="both"/>
        <w:rPr>
          <w:rFonts w:ascii="Arial" w:eastAsia="Times New Roman" w:hAnsi="Arial" w:cs="Arial"/>
          <w:b/>
          <w:sz w:val="24"/>
          <w:szCs w:val="24"/>
          <w:lang w:eastAsia="es-ES"/>
        </w:rPr>
      </w:pPr>
    </w:p>
    <w:p w:rsidR="005A4E16" w:rsidRPr="005A4E16" w:rsidRDefault="00DC1503" w:rsidP="005A4E1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A4E16">
        <w:rPr>
          <w:rFonts w:ascii="Arial" w:eastAsia="Times New Roman" w:hAnsi="Arial" w:cs="Arial"/>
          <w:b/>
          <w:sz w:val="24"/>
          <w:szCs w:val="24"/>
          <w:lang w:eastAsia="es-ES"/>
        </w:rPr>
        <w:t xml:space="preserve"> </w:t>
      </w:r>
      <w:r w:rsidR="005A4E16" w:rsidRPr="005A4E16">
        <w:rPr>
          <w:rFonts w:ascii="Arial" w:eastAsia="Times New Roman" w:hAnsi="Arial" w:cs="Arial"/>
          <w:b/>
          <w:sz w:val="24"/>
          <w:szCs w:val="24"/>
          <w:lang w:eastAsia="es-ES"/>
        </w:rPr>
        <w:t>En </w:t>
      </w:r>
      <w:hyperlink r:id="rId23" w:tooltip="1746" w:history="1">
        <w:r w:rsidR="005A4E16" w:rsidRPr="005A4E16">
          <w:rPr>
            <w:rFonts w:ascii="Arial" w:eastAsia="Times New Roman" w:hAnsi="Arial" w:cs="Arial"/>
            <w:b/>
            <w:sz w:val="24"/>
            <w:szCs w:val="24"/>
            <w:lang w:eastAsia="es-ES"/>
          </w:rPr>
          <w:t>1746</w:t>
        </w:r>
      </w:hyperlink>
      <w:r w:rsidR="005A4E16" w:rsidRPr="005A4E16">
        <w:rPr>
          <w:rFonts w:ascii="Arial" w:eastAsia="Times New Roman" w:hAnsi="Arial" w:cs="Arial"/>
          <w:b/>
          <w:sz w:val="24"/>
          <w:szCs w:val="24"/>
          <w:lang w:eastAsia="es-ES"/>
        </w:rPr>
        <w:t> Fernando sube al trono de </w:t>
      </w:r>
      <w:hyperlink r:id="rId24" w:tooltip="España" w:history="1">
        <w:r w:rsidR="005A4E16" w:rsidRPr="005A4E16">
          <w:rPr>
            <w:rFonts w:ascii="Arial" w:eastAsia="Times New Roman" w:hAnsi="Arial" w:cs="Arial"/>
            <w:b/>
            <w:sz w:val="24"/>
            <w:szCs w:val="24"/>
            <w:lang w:eastAsia="es-ES"/>
          </w:rPr>
          <w:t>España</w:t>
        </w:r>
      </w:hyperlink>
      <w:r w:rsidR="005A4E16" w:rsidRPr="005A4E16">
        <w:rPr>
          <w:rFonts w:ascii="Arial" w:eastAsia="Times New Roman" w:hAnsi="Arial" w:cs="Arial"/>
          <w:b/>
          <w:sz w:val="24"/>
          <w:szCs w:val="24"/>
          <w:lang w:eastAsia="es-ES"/>
        </w:rPr>
        <w:t> y su esposa pasa a ocupar un importante papel en la corte, especialmente como mediadora entre el rey de Portugal y su esposo. Es conocida la protección que concedió al famoso cantante italiano </w:t>
      </w:r>
      <w:hyperlink r:id="rId25" w:tooltip="Carlo Broschi" w:history="1">
        <w:r w:rsidR="005A4E16" w:rsidRPr="005A4E16">
          <w:rPr>
            <w:rFonts w:ascii="Arial" w:eastAsia="Times New Roman" w:hAnsi="Arial" w:cs="Arial"/>
            <w:b/>
            <w:sz w:val="24"/>
            <w:szCs w:val="24"/>
            <w:lang w:eastAsia="es-ES"/>
          </w:rPr>
          <w:t xml:space="preserve">Carlo </w:t>
        </w:r>
        <w:proofErr w:type="spellStart"/>
        <w:r w:rsidR="005A4E16" w:rsidRPr="005A4E16">
          <w:rPr>
            <w:rFonts w:ascii="Arial" w:eastAsia="Times New Roman" w:hAnsi="Arial" w:cs="Arial"/>
            <w:b/>
            <w:sz w:val="24"/>
            <w:szCs w:val="24"/>
            <w:lang w:eastAsia="es-ES"/>
          </w:rPr>
          <w:t>Broschi</w:t>
        </w:r>
        <w:proofErr w:type="spellEnd"/>
      </w:hyperlink>
      <w:r w:rsidR="005A4E16" w:rsidRPr="005A4E16">
        <w:rPr>
          <w:rFonts w:ascii="Arial" w:eastAsia="Times New Roman" w:hAnsi="Arial" w:cs="Arial"/>
          <w:b/>
          <w:sz w:val="24"/>
          <w:szCs w:val="24"/>
          <w:lang w:eastAsia="es-ES"/>
        </w:rPr>
        <w:t>, más conocido por el nombre de «</w:t>
      </w:r>
      <w:hyperlink r:id="rId26" w:tooltip="Farinelli" w:history="1">
        <w:r w:rsidR="005A4E16" w:rsidRPr="005A4E16">
          <w:rPr>
            <w:rFonts w:ascii="Arial" w:eastAsia="Times New Roman" w:hAnsi="Arial" w:cs="Arial"/>
            <w:b/>
            <w:sz w:val="24"/>
            <w:szCs w:val="24"/>
            <w:lang w:eastAsia="es-ES"/>
          </w:rPr>
          <w:t>Farinelli</w:t>
        </w:r>
      </w:hyperlink>
      <w:r w:rsidR="005A4E16" w:rsidRPr="005A4E16">
        <w:rPr>
          <w:rFonts w:ascii="Arial" w:eastAsia="Times New Roman" w:hAnsi="Arial" w:cs="Arial"/>
          <w:b/>
          <w:sz w:val="24"/>
          <w:szCs w:val="24"/>
          <w:lang w:eastAsia="es-ES"/>
        </w:rPr>
        <w:t>», y por su afición a la música, pues tuvo por maestro de </w:t>
      </w:r>
      <w:hyperlink r:id="rId27" w:tooltip="Clave (teclado)" w:history="1">
        <w:r w:rsidR="005A4E16" w:rsidRPr="005A4E16">
          <w:rPr>
            <w:rFonts w:ascii="Arial" w:eastAsia="Times New Roman" w:hAnsi="Arial" w:cs="Arial"/>
            <w:b/>
            <w:sz w:val="24"/>
            <w:szCs w:val="24"/>
            <w:lang w:eastAsia="es-ES"/>
          </w:rPr>
          <w:t>clave</w:t>
        </w:r>
      </w:hyperlink>
      <w:r w:rsidR="005A4E16" w:rsidRPr="005A4E16">
        <w:rPr>
          <w:rFonts w:ascii="Arial" w:eastAsia="Times New Roman" w:hAnsi="Arial" w:cs="Arial"/>
          <w:b/>
          <w:sz w:val="24"/>
          <w:szCs w:val="24"/>
          <w:lang w:eastAsia="es-ES"/>
        </w:rPr>
        <w:t> a </w:t>
      </w:r>
      <w:proofErr w:type="spellStart"/>
      <w:r w:rsidR="00533440" w:rsidRPr="005A4E16">
        <w:rPr>
          <w:rFonts w:ascii="Arial" w:eastAsia="Times New Roman" w:hAnsi="Arial" w:cs="Arial"/>
          <w:b/>
          <w:sz w:val="24"/>
          <w:szCs w:val="24"/>
          <w:lang w:eastAsia="es-ES"/>
        </w:rPr>
        <w:fldChar w:fldCharType="begin"/>
      </w:r>
      <w:r w:rsidR="005A4E16" w:rsidRPr="005A4E16">
        <w:rPr>
          <w:rFonts w:ascii="Arial" w:eastAsia="Times New Roman" w:hAnsi="Arial" w:cs="Arial"/>
          <w:b/>
          <w:sz w:val="24"/>
          <w:szCs w:val="24"/>
          <w:lang w:eastAsia="es-ES"/>
        </w:rPr>
        <w:instrText xml:space="preserve"> HYPERLINK "https://es.wikipedia.org/wiki/Domenico_Scarlatti" \o "Domenico Scarlatti" </w:instrText>
      </w:r>
      <w:r w:rsidR="00533440" w:rsidRPr="005A4E16">
        <w:rPr>
          <w:rFonts w:ascii="Arial" w:eastAsia="Times New Roman" w:hAnsi="Arial" w:cs="Arial"/>
          <w:b/>
          <w:sz w:val="24"/>
          <w:szCs w:val="24"/>
          <w:lang w:eastAsia="es-ES"/>
        </w:rPr>
        <w:fldChar w:fldCharType="separate"/>
      </w:r>
      <w:r w:rsidR="005A4E16" w:rsidRPr="005A4E16">
        <w:rPr>
          <w:rFonts w:ascii="Arial" w:eastAsia="Times New Roman" w:hAnsi="Arial" w:cs="Arial"/>
          <w:b/>
          <w:sz w:val="24"/>
          <w:szCs w:val="24"/>
          <w:lang w:eastAsia="es-ES"/>
        </w:rPr>
        <w:t>Domenico</w:t>
      </w:r>
      <w:proofErr w:type="spellEnd"/>
      <w:r w:rsidR="005A4E16" w:rsidRPr="005A4E16">
        <w:rPr>
          <w:rFonts w:ascii="Arial" w:eastAsia="Times New Roman" w:hAnsi="Arial" w:cs="Arial"/>
          <w:b/>
          <w:sz w:val="24"/>
          <w:szCs w:val="24"/>
          <w:lang w:eastAsia="es-ES"/>
        </w:rPr>
        <w:t xml:space="preserve"> </w:t>
      </w:r>
      <w:proofErr w:type="spellStart"/>
      <w:r w:rsidR="005A4E16" w:rsidRPr="005A4E16">
        <w:rPr>
          <w:rFonts w:ascii="Arial" w:eastAsia="Times New Roman" w:hAnsi="Arial" w:cs="Arial"/>
          <w:b/>
          <w:sz w:val="24"/>
          <w:szCs w:val="24"/>
          <w:lang w:eastAsia="es-ES"/>
        </w:rPr>
        <w:t>Scarlatti</w:t>
      </w:r>
      <w:proofErr w:type="spellEnd"/>
      <w:r w:rsidR="00533440" w:rsidRPr="005A4E16">
        <w:rPr>
          <w:rFonts w:ascii="Arial" w:eastAsia="Times New Roman" w:hAnsi="Arial" w:cs="Arial"/>
          <w:b/>
          <w:sz w:val="24"/>
          <w:szCs w:val="24"/>
          <w:lang w:eastAsia="es-ES"/>
        </w:rPr>
        <w:fldChar w:fldCharType="end"/>
      </w:r>
      <w:r w:rsidR="005A4E16" w:rsidRPr="005A4E16">
        <w:rPr>
          <w:rFonts w:ascii="Arial" w:eastAsia="Times New Roman" w:hAnsi="Arial" w:cs="Arial"/>
          <w:b/>
          <w:sz w:val="24"/>
          <w:szCs w:val="24"/>
          <w:lang w:eastAsia="es-ES"/>
        </w:rPr>
        <w:t> desde </w:t>
      </w:r>
      <w:hyperlink r:id="rId28" w:tooltip="1721" w:history="1">
        <w:r w:rsidR="005A4E16" w:rsidRPr="005A4E16">
          <w:rPr>
            <w:rFonts w:ascii="Arial" w:eastAsia="Times New Roman" w:hAnsi="Arial" w:cs="Arial"/>
            <w:b/>
            <w:sz w:val="24"/>
            <w:szCs w:val="24"/>
            <w:lang w:eastAsia="es-ES"/>
          </w:rPr>
          <w:t>1721</w:t>
        </w:r>
      </w:hyperlink>
      <w:r w:rsidR="005A4E16" w:rsidRPr="005A4E16">
        <w:rPr>
          <w:rFonts w:ascii="Arial" w:eastAsia="Times New Roman" w:hAnsi="Arial" w:cs="Arial"/>
          <w:b/>
          <w:sz w:val="24"/>
          <w:szCs w:val="24"/>
          <w:lang w:eastAsia="es-ES"/>
        </w:rPr>
        <w:t> hasta su muerte y se sabe que tocó sus </w:t>
      </w:r>
      <w:hyperlink r:id="rId29" w:tooltip="Sonata" w:history="1">
        <w:r w:rsidR="005A4E16" w:rsidRPr="005A4E16">
          <w:rPr>
            <w:rFonts w:ascii="Arial" w:eastAsia="Times New Roman" w:hAnsi="Arial" w:cs="Arial"/>
            <w:b/>
            <w:sz w:val="24"/>
            <w:szCs w:val="24"/>
            <w:lang w:eastAsia="es-ES"/>
          </w:rPr>
          <w:t>sonatas</w:t>
        </w:r>
      </w:hyperlink>
      <w:r w:rsidR="005A4E16" w:rsidRPr="005A4E16">
        <w:rPr>
          <w:rFonts w:ascii="Arial" w:eastAsia="Times New Roman" w:hAnsi="Arial" w:cs="Arial"/>
          <w:b/>
          <w:sz w:val="24"/>
          <w:szCs w:val="24"/>
          <w:lang w:eastAsia="es-ES"/>
        </w:rPr>
        <w:t>, que en su publicación fueron dedicadas a ella.</w:t>
      </w:r>
    </w:p>
    <w:p w:rsidR="005A4E16" w:rsidRDefault="005A4E16" w:rsidP="005A4E16">
      <w:pPr>
        <w:shd w:val="clear" w:color="auto" w:fill="FFFFFF"/>
        <w:spacing w:after="0" w:line="240" w:lineRule="auto"/>
        <w:ind w:left="-993" w:right="-994"/>
        <w:jc w:val="both"/>
        <w:rPr>
          <w:rFonts w:ascii="Arial" w:eastAsia="Times New Roman" w:hAnsi="Arial" w:cs="Arial"/>
          <w:b/>
          <w:sz w:val="24"/>
          <w:szCs w:val="24"/>
          <w:lang w:eastAsia="es-ES"/>
        </w:rPr>
      </w:pPr>
    </w:p>
    <w:p w:rsidR="005A4E16" w:rsidRDefault="005A4E16" w:rsidP="005A4E1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C1503">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 </w:t>
      </w:r>
      <w:r w:rsidRPr="005A4E16">
        <w:rPr>
          <w:rFonts w:ascii="Arial" w:eastAsia="Times New Roman" w:hAnsi="Arial" w:cs="Arial"/>
          <w:b/>
          <w:sz w:val="24"/>
          <w:szCs w:val="24"/>
          <w:lang w:eastAsia="es-ES"/>
        </w:rPr>
        <w:t>Fue también la promotora de la construcción del </w:t>
      </w:r>
      <w:hyperlink r:id="rId30" w:tooltip="Convento de las Salesas Reales (Madrid)" w:history="1">
        <w:r w:rsidRPr="005A4E16">
          <w:rPr>
            <w:rFonts w:ascii="Arial" w:eastAsia="Times New Roman" w:hAnsi="Arial" w:cs="Arial"/>
            <w:b/>
            <w:sz w:val="24"/>
            <w:szCs w:val="24"/>
            <w:lang w:eastAsia="es-ES"/>
          </w:rPr>
          <w:t>Convento de las Salesas Reales</w:t>
        </w:r>
      </w:hyperlink>
      <w:r>
        <w:rPr>
          <w:rFonts w:ascii="Arial" w:eastAsia="Times New Roman" w:hAnsi="Arial" w:cs="Arial"/>
          <w:b/>
          <w:sz w:val="24"/>
          <w:szCs w:val="24"/>
          <w:lang w:eastAsia="es-ES"/>
        </w:rPr>
        <w:t xml:space="preserve"> </w:t>
      </w:r>
      <w:r w:rsidRPr="005A4E16">
        <w:rPr>
          <w:rFonts w:ascii="Arial" w:eastAsia="Times New Roman" w:hAnsi="Arial" w:cs="Arial"/>
          <w:b/>
          <w:sz w:val="24"/>
          <w:szCs w:val="24"/>
          <w:lang w:eastAsia="es-ES"/>
        </w:rPr>
        <w:t> de</w:t>
      </w:r>
      <w:r>
        <w:rPr>
          <w:rFonts w:ascii="Arial" w:eastAsia="Times New Roman" w:hAnsi="Arial" w:cs="Arial"/>
          <w:b/>
          <w:sz w:val="24"/>
          <w:szCs w:val="24"/>
          <w:lang w:eastAsia="es-ES"/>
        </w:rPr>
        <w:t xml:space="preserve"> </w:t>
      </w:r>
      <w:r w:rsidRPr="005A4E16">
        <w:rPr>
          <w:rFonts w:ascii="Arial" w:eastAsia="Times New Roman" w:hAnsi="Arial" w:cs="Arial"/>
          <w:b/>
          <w:sz w:val="24"/>
          <w:szCs w:val="24"/>
          <w:lang w:eastAsia="es-ES"/>
        </w:rPr>
        <w:t> </w:t>
      </w:r>
      <w:hyperlink r:id="rId31" w:tooltip="Madrid" w:history="1">
        <w:r w:rsidRPr="005A4E16">
          <w:rPr>
            <w:rFonts w:ascii="Arial" w:eastAsia="Times New Roman" w:hAnsi="Arial" w:cs="Arial"/>
            <w:b/>
            <w:sz w:val="24"/>
            <w:szCs w:val="24"/>
            <w:lang w:eastAsia="es-ES"/>
          </w:rPr>
          <w:t>Madrid</w:t>
        </w:r>
      </w:hyperlink>
      <w:r w:rsidRPr="005A4E16">
        <w:rPr>
          <w:rFonts w:ascii="Arial" w:eastAsia="Times New Roman" w:hAnsi="Arial" w:cs="Arial"/>
          <w:b/>
          <w:sz w:val="24"/>
          <w:szCs w:val="24"/>
          <w:lang w:eastAsia="es-ES"/>
        </w:rPr>
        <w:t xml:space="preserve">. </w:t>
      </w:r>
    </w:p>
    <w:p w:rsidR="005A4E16" w:rsidRDefault="005A4E16" w:rsidP="005A4E1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5A4E16">
        <w:rPr>
          <w:rFonts w:ascii="Arial" w:eastAsia="Times New Roman" w:hAnsi="Arial" w:cs="Arial"/>
          <w:b/>
          <w:sz w:val="24"/>
          <w:szCs w:val="24"/>
          <w:lang w:eastAsia="es-ES"/>
        </w:rPr>
        <w:t>Tras su inauguración en </w:t>
      </w:r>
      <w:hyperlink r:id="rId32" w:tooltip="1757" w:history="1">
        <w:r w:rsidRPr="005A4E16">
          <w:rPr>
            <w:rFonts w:ascii="Arial" w:eastAsia="Times New Roman" w:hAnsi="Arial" w:cs="Arial"/>
            <w:b/>
            <w:sz w:val="24"/>
            <w:szCs w:val="24"/>
            <w:lang w:eastAsia="es-ES"/>
          </w:rPr>
          <w:t>1757</w:t>
        </w:r>
      </w:hyperlink>
      <w:r w:rsidRPr="005A4E16">
        <w:rPr>
          <w:rFonts w:ascii="Arial" w:eastAsia="Times New Roman" w:hAnsi="Arial" w:cs="Arial"/>
          <w:b/>
          <w:sz w:val="24"/>
          <w:szCs w:val="24"/>
          <w:lang w:eastAsia="es-ES"/>
        </w:rPr>
        <w:t>, la reina se trasladó a </w:t>
      </w:r>
      <w:hyperlink r:id="rId33" w:tooltip="Aranjuez" w:history="1">
        <w:r w:rsidRPr="005A4E16">
          <w:rPr>
            <w:rFonts w:ascii="Arial" w:eastAsia="Times New Roman" w:hAnsi="Arial" w:cs="Arial"/>
            <w:b/>
            <w:sz w:val="24"/>
            <w:szCs w:val="24"/>
            <w:lang w:eastAsia="es-ES"/>
          </w:rPr>
          <w:t>Aranjuez</w:t>
        </w:r>
      </w:hyperlink>
      <w:r w:rsidRPr="005A4E16">
        <w:rPr>
          <w:rFonts w:ascii="Arial" w:eastAsia="Times New Roman" w:hAnsi="Arial" w:cs="Arial"/>
          <w:b/>
          <w:sz w:val="24"/>
          <w:szCs w:val="24"/>
          <w:lang w:eastAsia="es-ES"/>
        </w:rPr>
        <w:t>, donde falleció tras una larga agonía el </w:t>
      </w:r>
      <w:hyperlink r:id="rId34" w:tooltip="27 de agosto" w:history="1">
        <w:r w:rsidRPr="005A4E16">
          <w:rPr>
            <w:rFonts w:ascii="Arial" w:eastAsia="Times New Roman" w:hAnsi="Arial" w:cs="Arial"/>
            <w:b/>
            <w:sz w:val="24"/>
            <w:szCs w:val="24"/>
            <w:lang w:eastAsia="es-ES"/>
          </w:rPr>
          <w:t>27 de agosto</w:t>
        </w:r>
      </w:hyperlink>
      <w:r w:rsidRPr="005A4E16">
        <w:rPr>
          <w:rFonts w:ascii="Arial" w:eastAsia="Times New Roman" w:hAnsi="Arial" w:cs="Arial"/>
          <w:b/>
          <w:sz w:val="24"/>
          <w:szCs w:val="24"/>
          <w:lang w:eastAsia="es-ES"/>
        </w:rPr>
        <w:t> de </w:t>
      </w:r>
      <w:hyperlink r:id="rId35" w:tooltip="1758" w:history="1">
        <w:r w:rsidRPr="005A4E16">
          <w:rPr>
            <w:rFonts w:ascii="Arial" w:eastAsia="Times New Roman" w:hAnsi="Arial" w:cs="Arial"/>
            <w:b/>
            <w:sz w:val="24"/>
            <w:szCs w:val="24"/>
            <w:lang w:eastAsia="es-ES"/>
          </w:rPr>
          <w:t>1758</w:t>
        </w:r>
      </w:hyperlink>
      <w:r w:rsidRPr="005A4E16">
        <w:rPr>
          <w:rFonts w:ascii="Arial" w:eastAsia="Times New Roman" w:hAnsi="Arial" w:cs="Arial"/>
          <w:b/>
          <w:sz w:val="24"/>
          <w:szCs w:val="24"/>
          <w:lang w:eastAsia="es-ES"/>
        </w:rPr>
        <w:t>, ​ provocando un estado de locura en su devastado marido. Sus restos reposan en un cuidado mausoleo, encargo posterior de </w:t>
      </w:r>
      <w:hyperlink r:id="rId36" w:tooltip="Carlos III de España" w:history="1">
        <w:r w:rsidRPr="005A4E16">
          <w:rPr>
            <w:rFonts w:ascii="Arial" w:eastAsia="Times New Roman" w:hAnsi="Arial" w:cs="Arial"/>
            <w:b/>
            <w:sz w:val="24"/>
            <w:szCs w:val="24"/>
            <w:lang w:eastAsia="es-ES"/>
          </w:rPr>
          <w:t>Carlos III</w:t>
        </w:r>
      </w:hyperlink>
      <w:r w:rsidRPr="005A4E16">
        <w:rPr>
          <w:rFonts w:ascii="Arial" w:eastAsia="Times New Roman" w:hAnsi="Arial" w:cs="Arial"/>
          <w:b/>
          <w:sz w:val="24"/>
          <w:szCs w:val="24"/>
          <w:lang w:eastAsia="es-ES"/>
        </w:rPr>
        <w:t> a </w:t>
      </w:r>
      <w:hyperlink r:id="rId37" w:tooltip="Francesco Sabatini" w:history="1">
        <w:r w:rsidRPr="005A4E16">
          <w:rPr>
            <w:rFonts w:ascii="Arial" w:eastAsia="Times New Roman" w:hAnsi="Arial" w:cs="Arial"/>
            <w:b/>
            <w:sz w:val="24"/>
            <w:szCs w:val="24"/>
            <w:lang w:eastAsia="es-ES"/>
          </w:rPr>
          <w:t>Sabatini</w:t>
        </w:r>
      </w:hyperlink>
      <w:r w:rsidRPr="005A4E16">
        <w:rPr>
          <w:rFonts w:ascii="Arial" w:eastAsia="Times New Roman" w:hAnsi="Arial" w:cs="Arial"/>
          <w:b/>
          <w:sz w:val="24"/>
          <w:szCs w:val="24"/>
          <w:lang w:eastAsia="es-ES"/>
        </w:rPr>
        <w:t>, en el convento que ella había fundado, dentro de la capilla del Santísimo, dando espalda al del rey, que ocupa el lado de la Epístola en el crucero.</w:t>
      </w:r>
    </w:p>
    <w:p w:rsidR="005A4E16" w:rsidRPr="005A4E16" w:rsidRDefault="005A4E16" w:rsidP="005A4E16">
      <w:pPr>
        <w:shd w:val="clear" w:color="auto" w:fill="FFFFFF"/>
        <w:spacing w:after="0" w:line="240" w:lineRule="auto"/>
        <w:ind w:left="-993" w:right="-994"/>
        <w:jc w:val="both"/>
        <w:rPr>
          <w:rFonts w:ascii="Arial" w:eastAsia="Times New Roman" w:hAnsi="Arial" w:cs="Arial"/>
          <w:b/>
          <w:sz w:val="24"/>
          <w:szCs w:val="24"/>
          <w:lang w:eastAsia="es-ES"/>
        </w:rPr>
      </w:pPr>
      <w:r w:rsidRPr="005A4E16">
        <w:rPr>
          <w:rFonts w:ascii="Arial" w:eastAsia="Times New Roman" w:hAnsi="Arial" w:cs="Arial"/>
          <w:b/>
          <w:sz w:val="24"/>
          <w:szCs w:val="24"/>
          <w:lang w:eastAsia="es-ES"/>
        </w:rPr>
        <w:t xml:space="preserve"> ​</w:t>
      </w:r>
    </w:p>
    <w:p w:rsidR="005A4E16" w:rsidRDefault="005A4E16" w:rsidP="005A4E1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A4E16">
        <w:rPr>
          <w:rFonts w:ascii="Arial" w:eastAsia="Times New Roman" w:hAnsi="Arial" w:cs="Arial"/>
          <w:b/>
          <w:sz w:val="24"/>
          <w:szCs w:val="24"/>
          <w:lang w:eastAsia="es-ES"/>
        </w:rPr>
        <w:t>Bárbara de Braganza es recordada como una reina moderada en sus costumbres, mecenas y amante de las artes, así como por el sincero amor y fidelidad que profesó a su marido el rey, y él a ella, cosa no tan frecuente en tiempos de matrimonios políticos o de conveniencia. También es recordada como </w:t>
      </w:r>
      <w:hyperlink r:id="rId38" w:tooltip="Bibliofilia" w:history="1">
        <w:r w:rsidRPr="005A4E16">
          <w:rPr>
            <w:rFonts w:ascii="Arial" w:eastAsia="Times New Roman" w:hAnsi="Arial" w:cs="Arial"/>
            <w:b/>
            <w:sz w:val="24"/>
            <w:szCs w:val="24"/>
            <w:lang w:eastAsia="es-ES"/>
          </w:rPr>
          <w:t>bibliófila</w:t>
        </w:r>
      </w:hyperlink>
      <w:r w:rsidRPr="005A4E16">
        <w:rPr>
          <w:rFonts w:ascii="Arial" w:eastAsia="Times New Roman" w:hAnsi="Arial" w:cs="Arial"/>
          <w:b/>
          <w:sz w:val="24"/>
          <w:szCs w:val="24"/>
          <w:lang w:eastAsia="es-ES"/>
        </w:rPr>
        <w:t> gracias a su amplia biblioteca.</w:t>
      </w:r>
    </w:p>
    <w:p w:rsidR="005A4E16" w:rsidRDefault="005A4E16" w:rsidP="005A4E16">
      <w:pPr>
        <w:shd w:val="clear" w:color="auto" w:fill="FFFFFF"/>
        <w:spacing w:after="0" w:line="240" w:lineRule="auto"/>
        <w:ind w:left="-993" w:right="-994"/>
        <w:jc w:val="both"/>
        <w:rPr>
          <w:rFonts w:ascii="Arial" w:eastAsia="Times New Roman" w:hAnsi="Arial" w:cs="Arial"/>
          <w:b/>
          <w:sz w:val="24"/>
          <w:szCs w:val="24"/>
          <w:lang w:eastAsia="es-ES"/>
        </w:rPr>
      </w:pPr>
    </w:p>
    <w:p w:rsidR="005A4E16" w:rsidRDefault="005A4E16" w:rsidP="005A4E1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A4E16">
        <w:rPr>
          <w:rFonts w:ascii="Arial" w:eastAsia="Times New Roman" w:hAnsi="Arial" w:cs="Arial"/>
          <w:b/>
          <w:sz w:val="24"/>
          <w:szCs w:val="24"/>
          <w:lang w:eastAsia="es-ES"/>
        </w:rPr>
        <w:t xml:space="preserve"> La </w:t>
      </w:r>
      <w:hyperlink r:id="rId39" w:tooltip="Biblioteca Nacional de España" w:history="1">
        <w:r w:rsidRPr="005A4E16">
          <w:rPr>
            <w:rFonts w:ascii="Arial" w:eastAsia="Times New Roman" w:hAnsi="Arial" w:cs="Arial"/>
            <w:b/>
            <w:sz w:val="24"/>
            <w:szCs w:val="24"/>
            <w:lang w:eastAsia="es-ES"/>
          </w:rPr>
          <w:t>Biblioteca Nacional de España</w:t>
        </w:r>
      </w:hyperlink>
      <w:r w:rsidRPr="005A4E16">
        <w:rPr>
          <w:rFonts w:ascii="Arial" w:eastAsia="Times New Roman" w:hAnsi="Arial" w:cs="Arial"/>
          <w:b/>
          <w:sz w:val="24"/>
          <w:szCs w:val="24"/>
          <w:lang w:eastAsia="es-ES"/>
        </w:rPr>
        <w:t> guarda el </w:t>
      </w:r>
      <w:r w:rsidRPr="005A4E16">
        <w:rPr>
          <w:rFonts w:ascii="Arial" w:eastAsia="Times New Roman" w:hAnsi="Arial" w:cs="Arial"/>
          <w:b/>
          <w:i/>
          <w:iCs/>
          <w:sz w:val="24"/>
          <w:szCs w:val="24"/>
          <w:lang w:eastAsia="es-ES"/>
        </w:rPr>
        <w:t>Índice</w:t>
      </w:r>
      <w:r w:rsidRPr="005A4E16">
        <w:rPr>
          <w:rFonts w:ascii="Arial" w:eastAsia="Times New Roman" w:hAnsi="Arial" w:cs="Arial"/>
          <w:b/>
          <w:sz w:val="24"/>
          <w:szCs w:val="24"/>
          <w:lang w:eastAsia="es-ES"/>
        </w:rPr>
        <w:t> de los libros que pertenecieron a la reina, manuscrito elaborado por el librero de cámara Juan Gómez en 1749, con 572 títulos ordenados alfabéticamente. Sus temas son variados, encontrándose libros de historia, literatura, geografía, derecho y pensamiento político, sin embargo, la mayoría de ellos tratan de teología y devoción.</w:t>
      </w:r>
    </w:p>
    <w:p w:rsidR="005A4E16" w:rsidRPr="005A4E16" w:rsidRDefault="005A4E16" w:rsidP="005A4E16">
      <w:pPr>
        <w:shd w:val="clear" w:color="auto" w:fill="FFFFFF"/>
        <w:spacing w:after="0" w:line="240" w:lineRule="auto"/>
        <w:ind w:left="-993" w:right="-994"/>
        <w:jc w:val="both"/>
        <w:rPr>
          <w:rFonts w:ascii="Arial" w:eastAsia="Times New Roman" w:hAnsi="Arial" w:cs="Arial"/>
          <w:b/>
          <w:sz w:val="24"/>
          <w:szCs w:val="24"/>
          <w:lang w:eastAsia="es-ES"/>
        </w:rPr>
      </w:pPr>
      <w:r w:rsidRPr="005A4E16">
        <w:rPr>
          <w:rFonts w:ascii="Arial" w:eastAsia="Times New Roman" w:hAnsi="Arial" w:cs="Arial"/>
          <w:b/>
          <w:sz w:val="24"/>
          <w:szCs w:val="24"/>
          <w:lang w:eastAsia="es-ES"/>
        </w:rPr>
        <w:t xml:space="preserve"> ​</w:t>
      </w:r>
    </w:p>
    <w:p w:rsidR="005A4E16" w:rsidRDefault="005A4E16" w:rsidP="005A4E1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A4E16">
        <w:rPr>
          <w:rFonts w:ascii="Arial" w:eastAsia="Times New Roman" w:hAnsi="Arial" w:cs="Arial"/>
          <w:b/>
          <w:sz w:val="24"/>
          <w:szCs w:val="24"/>
          <w:lang w:eastAsia="es-ES"/>
        </w:rPr>
        <w:t xml:space="preserve">Su pasión por el arte musical es bien conocida, principalmente por haber protagonizado a lo largo de casi toda su vida una de las más famosas relaciones maestro-discípula de la historia de la música, como alumna de </w:t>
      </w:r>
      <w:proofErr w:type="spellStart"/>
      <w:r w:rsidRPr="005A4E16">
        <w:rPr>
          <w:rFonts w:ascii="Arial" w:eastAsia="Times New Roman" w:hAnsi="Arial" w:cs="Arial"/>
          <w:b/>
          <w:sz w:val="24"/>
          <w:szCs w:val="24"/>
          <w:lang w:eastAsia="es-ES"/>
        </w:rPr>
        <w:t>Domenico</w:t>
      </w:r>
      <w:proofErr w:type="spellEnd"/>
      <w:r w:rsidRPr="005A4E16">
        <w:rPr>
          <w:rFonts w:ascii="Arial" w:eastAsia="Times New Roman" w:hAnsi="Arial" w:cs="Arial"/>
          <w:b/>
          <w:sz w:val="24"/>
          <w:szCs w:val="24"/>
          <w:lang w:eastAsia="es-ES"/>
        </w:rPr>
        <w:t xml:space="preserve"> </w:t>
      </w:r>
      <w:proofErr w:type="spellStart"/>
      <w:r w:rsidRPr="005A4E16">
        <w:rPr>
          <w:rFonts w:ascii="Arial" w:eastAsia="Times New Roman" w:hAnsi="Arial" w:cs="Arial"/>
          <w:b/>
          <w:sz w:val="24"/>
          <w:szCs w:val="24"/>
          <w:lang w:eastAsia="es-ES"/>
        </w:rPr>
        <w:t>Scarlatti</w:t>
      </w:r>
      <w:proofErr w:type="spellEnd"/>
      <w:r w:rsidRPr="005A4E16">
        <w:rPr>
          <w:rFonts w:ascii="Arial" w:eastAsia="Times New Roman" w:hAnsi="Arial" w:cs="Arial"/>
          <w:b/>
          <w:sz w:val="24"/>
          <w:szCs w:val="24"/>
          <w:lang w:eastAsia="es-ES"/>
        </w:rPr>
        <w:t xml:space="preserve"> y por el vínculo con el célebre </w:t>
      </w:r>
      <w:r w:rsidRPr="005A4E16">
        <w:rPr>
          <w:rFonts w:ascii="Arial" w:eastAsia="Times New Roman" w:hAnsi="Arial" w:cs="Arial"/>
          <w:b/>
          <w:i/>
          <w:iCs/>
          <w:sz w:val="24"/>
          <w:szCs w:val="24"/>
          <w:lang w:eastAsia="es-ES"/>
        </w:rPr>
        <w:t>castrato</w:t>
      </w:r>
      <w:r w:rsidRPr="005A4E16">
        <w:rPr>
          <w:rFonts w:ascii="Arial" w:eastAsia="Times New Roman" w:hAnsi="Arial" w:cs="Arial"/>
          <w:b/>
          <w:sz w:val="24"/>
          <w:szCs w:val="24"/>
          <w:lang w:eastAsia="es-ES"/>
        </w:rPr>
        <w:t xml:space="preserve"> Carlo </w:t>
      </w:r>
      <w:proofErr w:type="spellStart"/>
      <w:r w:rsidRPr="005A4E16">
        <w:rPr>
          <w:rFonts w:ascii="Arial" w:eastAsia="Times New Roman" w:hAnsi="Arial" w:cs="Arial"/>
          <w:b/>
          <w:sz w:val="24"/>
          <w:szCs w:val="24"/>
          <w:lang w:eastAsia="es-ES"/>
        </w:rPr>
        <w:t>Broschi</w:t>
      </w:r>
      <w:proofErr w:type="spellEnd"/>
      <w:r w:rsidRPr="005A4E16">
        <w:rPr>
          <w:rFonts w:ascii="Arial" w:eastAsia="Times New Roman" w:hAnsi="Arial" w:cs="Arial"/>
          <w:b/>
          <w:sz w:val="24"/>
          <w:szCs w:val="24"/>
          <w:lang w:eastAsia="es-ES"/>
        </w:rPr>
        <w:t>, llamado Farinelli. Farinelli asumió un papel clave en la dirección de la vida musical de la corte durante el reinado de Fernando VI y Bárbara de Braganza y fue el heredero, por testamento, de la biblioteca musical de la reina.</w:t>
      </w:r>
    </w:p>
    <w:p w:rsidR="005A4E16" w:rsidRPr="005A4E16" w:rsidRDefault="005A4E16" w:rsidP="005A4E16">
      <w:pPr>
        <w:shd w:val="clear" w:color="auto" w:fill="FFFFFF"/>
        <w:spacing w:after="0" w:line="240" w:lineRule="auto"/>
        <w:ind w:left="-993" w:right="-994"/>
        <w:jc w:val="both"/>
        <w:rPr>
          <w:rFonts w:ascii="Arial" w:eastAsia="Times New Roman" w:hAnsi="Arial" w:cs="Arial"/>
          <w:b/>
          <w:sz w:val="24"/>
          <w:szCs w:val="24"/>
          <w:lang w:eastAsia="es-ES"/>
        </w:rPr>
      </w:pPr>
    </w:p>
    <w:p w:rsidR="005A4E16" w:rsidRDefault="005A4E16" w:rsidP="005A4E1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A4E16">
        <w:rPr>
          <w:rFonts w:ascii="Arial" w:eastAsia="Times New Roman" w:hAnsi="Arial" w:cs="Arial"/>
          <w:b/>
          <w:sz w:val="24"/>
          <w:szCs w:val="24"/>
          <w:lang w:eastAsia="es-ES"/>
        </w:rPr>
        <w:t xml:space="preserve">El inventario de su biblioteca musical, publicado por Sandro </w:t>
      </w:r>
      <w:proofErr w:type="spellStart"/>
      <w:r w:rsidRPr="005A4E16">
        <w:rPr>
          <w:rFonts w:ascii="Arial" w:eastAsia="Times New Roman" w:hAnsi="Arial" w:cs="Arial"/>
          <w:b/>
          <w:sz w:val="24"/>
          <w:szCs w:val="24"/>
          <w:lang w:eastAsia="es-ES"/>
        </w:rPr>
        <w:t>Cappelletto</w:t>
      </w:r>
      <w:proofErr w:type="spellEnd"/>
      <w:r w:rsidRPr="005A4E16">
        <w:rPr>
          <w:rFonts w:ascii="Arial" w:eastAsia="Times New Roman" w:hAnsi="Arial" w:cs="Arial"/>
          <w:b/>
          <w:sz w:val="24"/>
          <w:szCs w:val="24"/>
          <w:lang w:eastAsia="es-ES"/>
        </w:rPr>
        <w:t xml:space="preserve"> (1995), demuestra que Bárbara de Braganza se encontraba en el centro de algunas de las principales redes de circulación de repertorios de la Europa del siglo XVIII</w:t>
      </w:r>
      <w:r>
        <w:rPr>
          <w:rFonts w:ascii="Arial" w:eastAsia="Times New Roman" w:hAnsi="Arial" w:cs="Arial"/>
          <w:b/>
          <w:sz w:val="24"/>
          <w:szCs w:val="24"/>
          <w:lang w:eastAsia="es-ES"/>
        </w:rPr>
        <w:t>.</w:t>
      </w:r>
    </w:p>
    <w:p w:rsidR="005A4E16" w:rsidRPr="005A4E16" w:rsidRDefault="005A4E16" w:rsidP="005A4E16">
      <w:pPr>
        <w:shd w:val="clear" w:color="auto" w:fill="FFFFFF"/>
        <w:spacing w:after="0" w:line="240" w:lineRule="auto"/>
        <w:ind w:left="-993" w:right="-994"/>
        <w:jc w:val="both"/>
        <w:rPr>
          <w:rFonts w:ascii="Arial" w:eastAsia="Times New Roman" w:hAnsi="Arial" w:cs="Arial"/>
          <w:b/>
          <w:sz w:val="24"/>
          <w:szCs w:val="24"/>
          <w:lang w:eastAsia="es-ES"/>
        </w:rPr>
      </w:pPr>
    </w:p>
    <w:p w:rsidR="005A4E16" w:rsidRDefault="00DC1503" w:rsidP="005A4E1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A4E16">
        <w:rPr>
          <w:rFonts w:ascii="Arial" w:eastAsia="Times New Roman" w:hAnsi="Arial" w:cs="Arial"/>
          <w:b/>
          <w:sz w:val="24"/>
          <w:szCs w:val="24"/>
          <w:lang w:eastAsia="es-ES"/>
        </w:rPr>
        <w:t xml:space="preserve">  </w:t>
      </w:r>
      <w:r w:rsidR="005A4E16" w:rsidRPr="005A4E16">
        <w:rPr>
          <w:rFonts w:ascii="Arial" w:eastAsia="Times New Roman" w:hAnsi="Arial" w:cs="Arial"/>
          <w:b/>
          <w:sz w:val="24"/>
          <w:szCs w:val="24"/>
          <w:lang w:eastAsia="es-ES"/>
        </w:rPr>
        <w:t>La música dominó la vida de Bárbara de Braganza, pero sus intereses culturales eran más amplios, como demuestra el índice de su biblioteca general elaborado por el librero real D. Juan Gómez. Entre los 572 títulos, que abarcan 1192 volúmenes, dominaban los libros en portugués y español (242 editados en España y 107 en Portugal), pero también había ediciones en italiano, francés, alemán y latín, provenientes de varias ciudades de Europa. Predominaban las materias religiosas, pero la librería contenía también obras sobre historia, geografía, artes, literatura, teatro, diccionarios, gramáticas, clásicos greco-romanos y algunas obras sobre medicina, matemáticas y derecho.</w:t>
      </w:r>
    </w:p>
    <w:p w:rsidR="005A4E16" w:rsidRPr="005A4E16" w:rsidRDefault="005A4E16" w:rsidP="005A4E16">
      <w:pPr>
        <w:shd w:val="clear" w:color="auto" w:fill="FFFFFF"/>
        <w:spacing w:after="0" w:line="240" w:lineRule="auto"/>
        <w:ind w:left="-993" w:right="-994"/>
        <w:jc w:val="both"/>
        <w:rPr>
          <w:rFonts w:ascii="Arial" w:eastAsia="Times New Roman" w:hAnsi="Arial" w:cs="Arial"/>
          <w:b/>
          <w:sz w:val="24"/>
          <w:szCs w:val="24"/>
          <w:lang w:eastAsia="es-ES"/>
        </w:rPr>
      </w:pPr>
      <w:r w:rsidRPr="005A4E16">
        <w:rPr>
          <w:rFonts w:ascii="Arial" w:eastAsia="Times New Roman" w:hAnsi="Arial" w:cs="Arial"/>
          <w:b/>
          <w:sz w:val="24"/>
          <w:szCs w:val="24"/>
          <w:vertAlign w:val="superscript"/>
          <w:lang w:eastAsia="es-ES"/>
        </w:rPr>
        <w:t>]</w:t>
      </w:r>
    </w:p>
    <w:p w:rsidR="005A4E16" w:rsidRPr="005A4E16" w:rsidRDefault="005A4E16" w:rsidP="005A4E1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A4E16">
        <w:rPr>
          <w:rFonts w:ascii="Arial" w:eastAsia="Times New Roman" w:hAnsi="Arial" w:cs="Arial"/>
          <w:b/>
          <w:sz w:val="24"/>
          <w:szCs w:val="24"/>
          <w:lang w:eastAsia="es-ES"/>
        </w:rPr>
        <w:t> </w:t>
      </w:r>
      <w:hyperlink r:id="rId40" w:history="1">
        <w:r w:rsidRPr="005A4E16">
          <w:rPr>
            <w:rFonts w:ascii="Arial" w:eastAsia="Times New Roman" w:hAnsi="Arial" w:cs="Arial"/>
            <w:b/>
            <w:sz w:val="24"/>
            <w:szCs w:val="24"/>
            <w:lang w:eastAsia="es-ES"/>
          </w:rPr>
          <w:t>«</w:t>
        </w:r>
        <w:proofErr w:type="spellStart"/>
        <w:r w:rsidRPr="005A4E16">
          <w:rPr>
            <w:rFonts w:ascii="Arial" w:eastAsia="Times New Roman" w:hAnsi="Arial" w:cs="Arial"/>
            <w:b/>
            <w:sz w:val="24"/>
            <w:szCs w:val="24"/>
            <w:lang w:eastAsia="es-ES"/>
          </w:rPr>
          <w:t>Maria</w:t>
        </w:r>
        <w:proofErr w:type="spellEnd"/>
        <w:r w:rsidRPr="005A4E16">
          <w:rPr>
            <w:rFonts w:ascii="Arial" w:eastAsia="Times New Roman" w:hAnsi="Arial" w:cs="Arial"/>
            <w:b/>
            <w:sz w:val="24"/>
            <w:szCs w:val="24"/>
            <w:lang w:eastAsia="es-ES"/>
          </w:rPr>
          <w:t xml:space="preserve"> Bárbara (D.).»</w:t>
        </w:r>
      </w:hyperlink>
      <w:r w:rsidRPr="005A4E16">
        <w:rPr>
          <w:rFonts w:ascii="Arial" w:eastAsia="Times New Roman" w:hAnsi="Arial" w:cs="Arial"/>
          <w:b/>
          <w:sz w:val="24"/>
          <w:szCs w:val="24"/>
          <w:lang w:eastAsia="es-ES"/>
        </w:rPr>
        <w:t>. </w:t>
      </w:r>
      <w:r w:rsidRPr="005A4E16">
        <w:rPr>
          <w:rFonts w:ascii="Arial" w:eastAsia="Times New Roman" w:hAnsi="Arial" w:cs="Arial"/>
          <w:b/>
          <w:i/>
          <w:iCs/>
          <w:sz w:val="24"/>
          <w:szCs w:val="24"/>
          <w:lang w:eastAsia="es-ES"/>
        </w:rPr>
        <w:t xml:space="preserve">Portugal - </w:t>
      </w:r>
      <w:proofErr w:type="spellStart"/>
      <w:r w:rsidRPr="005A4E16">
        <w:rPr>
          <w:rFonts w:ascii="Arial" w:eastAsia="Times New Roman" w:hAnsi="Arial" w:cs="Arial"/>
          <w:b/>
          <w:i/>
          <w:iCs/>
          <w:sz w:val="24"/>
          <w:szCs w:val="24"/>
          <w:lang w:eastAsia="es-ES"/>
        </w:rPr>
        <w:t>Dicionário</w:t>
      </w:r>
      <w:proofErr w:type="spellEnd"/>
      <w:r w:rsidRPr="005A4E16">
        <w:rPr>
          <w:rFonts w:ascii="Arial" w:eastAsia="Times New Roman" w:hAnsi="Arial" w:cs="Arial"/>
          <w:b/>
          <w:i/>
          <w:iCs/>
          <w:sz w:val="24"/>
          <w:szCs w:val="24"/>
          <w:lang w:eastAsia="es-ES"/>
        </w:rPr>
        <w:t xml:space="preserve"> Histórico, Corográfico, Heráldico, Biográfico, Bibliográfico, Numismático e Artístico</w:t>
      </w:r>
      <w:r w:rsidRPr="005A4E16">
        <w:rPr>
          <w:rFonts w:ascii="Arial" w:eastAsia="Times New Roman" w:hAnsi="Arial" w:cs="Arial"/>
          <w:b/>
          <w:sz w:val="24"/>
          <w:szCs w:val="24"/>
          <w:lang w:eastAsia="es-ES"/>
        </w:rPr>
        <w:t> (en portugués). Consultado el 5 de noviembre de 2013.</w:t>
      </w:r>
    </w:p>
    <w:p w:rsidR="005A4E16" w:rsidRPr="005A4E16" w:rsidRDefault="005A4E16" w:rsidP="005A4E1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A4E16">
        <w:rPr>
          <w:rFonts w:ascii="Arial" w:eastAsia="Times New Roman" w:hAnsi="Arial" w:cs="Arial"/>
          <w:b/>
          <w:sz w:val="24"/>
          <w:szCs w:val="24"/>
          <w:lang w:eastAsia="es-ES"/>
        </w:rPr>
        <w:t>Noticia de la enfermedad de la reina doña María Bárbara, escrita por D. Andrés Piquer, médico de cámara de S.M., en la </w:t>
      </w:r>
      <w:hyperlink r:id="rId41" w:history="1">
        <w:r w:rsidRPr="005A4E16">
          <w:rPr>
            <w:rFonts w:ascii="Arial" w:eastAsia="Times New Roman" w:hAnsi="Arial" w:cs="Arial"/>
            <w:b/>
            <w:i/>
            <w:iCs/>
            <w:sz w:val="24"/>
            <w:szCs w:val="24"/>
            <w:lang w:eastAsia="es-ES"/>
          </w:rPr>
          <w:t>Colección de documentos inéditos para la historia de España</w:t>
        </w:r>
        <w:r w:rsidRPr="005A4E16">
          <w:rPr>
            <w:rFonts w:ascii="Arial" w:eastAsia="Times New Roman" w:hAnsi="Arial" w:cs="Arial"/>
            <w:b/>
            <w:sz w:val="24"/>
            <w:szCs w:val="24"/>
            <w:lang w:eastAsia="es-ES"/>
          </w:rPr>
          <w:t>, vol. XVIII</w:t>
        </w:r>
      </w:hyperlink>
      <w:r w:rsidRPr="005A4E16">
        <w:rPr>
          <w:rFonts w:ascii="Arial" w:eastAsia="Times New Roman" w:hAnsi="Arial" w:cs="Arial"/>
          <w:b/>
          <w:sz w:val="24"/>
          <w:szCs w:val="24"/>
          <w:lang w:eastAsia="es-ES"/>
        </w:rPr>
        <w:t>, pp. 221–226.</w:t>
      </w:r>
    </w:p>
    <w:p w:rsidR="005A4E16" w:rsidRPr="005A4E16" w:rsidRDefault="005A4E16" w:rsidP="005A4E1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hyperlink r:id="rId42" w:history="1">
        <w:r w:rsidRPr="005A4E16">
          <w:rPr>
            <w:rFonts w:ascii="Arial" w:eastAsia="Times New Roman" w:hAnsi="Arial" w:cs="Arial"/>
            <w:b/>
            <w:sz w:val="24"/>
            <w:szCs w:val="24"/>
            <w:lang w:eastAsia="es-ES"/>
          </w:rPr>
          <w:t>Iglesia de las Salesas Reales (antiguo monasterio de la Visitación)</w:t>
        </w:r>
      </w:hyperlink>
      <w:r w:rsidRPr="005A4E16">
        <w:rPr>
          <w:rFonts w:ascii="Arial" w:eastAsia="Times New Roman" w:hAnsi="Arial" w:cs="Arial"/>
          <w:b/>
          <w:sz w:val="24"/>
          <w:szCs w:val="24"/>
          <w:lang w:eastAsia="es-ES"/>
        </w:rPr>
        <w:t xml:space="preserve"> (cuidado artículo con textos y fotografías de gran calidad, tanto del exterior como del interior de la iglesia, </w:t>
      </w:r>
      <w:proofErr w:type="spellStart"/>
      <w:r w:rsidRPr="005A4E16">
        <w:rPr>
          <w:rFonts w:ascii="Arial" w:eastAsia="Times New Roman" w:hAnsi="Arial" w:cs="Arial"/>
          <w:b/>
          <w:sz w:val="24"/>
          <w:szCs w:val="24"/>
          <w:lang w:eastAsia="es-ES"/>
        </w:rPr>
        <w:t>cons</w:t>
      </w:r>
      <w:proofErr w:type="spellEnd"/>
      <w:r w:rsidRPr="005A4E16">
        <w:rPr>
          <w:rFonts w:ascii="Arial" w:eastAsia="Times New Roman" w:hAnsi="Arial" w:cs="Arial"/>
          <w:b/>
          <w:sz w:val="24"/>
          <w:szCs w:val="24"/>
          <w:lang w:eastAsia="es-ES"/>
        </w:rPr>
        <w:t>. 7-1-2012).</w:t>
      </w:r>
    </w:p>
    <w:p w:rsidR="00DA0C65" w:rsidRDefault="005A4E16" w:rsidP="005A4E16">
      <w:pPr>
        <w:shd w:val="clear" w:color="auto" w:fill="FFFFFF"/>
        <w:spacing w:after="0" w:line="240" w:lineRule="auto"/>
        <w:ind w:left="-993" w:right="-994"/>
        <w:jc w:val="both"/>
      </w:pPr>
      <w:r>
        <w:rPr>
          <w:rFonts w:ascii="Arial" w:eastAsia="Times New Roman" w:hAnsi="Arial" w:cs="Arial"/>
          <w:b/>
          <w:sz w:val="24"/>
          <w:szCs w:val="24"/>
          <w:lang w:eastAsia="es-ES"/>
        </w:rPr>
        <w:t xml:space="preserve">    </w:t>
      </w:r>
      <w:hyperlink r:id="rId43" w:history="1">
        <w:r w:rsidRPr="005A4E16">
          <w:rPr>
            <w:rFonts w:ascii="Arial" w:eastAsia="Times New Roman" w:hAnsi="Arial" w:cs="Arial"/>
            <w:b/>
            <w:i/>
            <w:iCs/>
            <w:sz w:val="24"/>
            <w:szCs w:val="24"/>
            <w:lang w:eastAsia="es-ES"/>
          </w:rPr>
          <w:t>Índice de la Librería que tiene la Reyna Nuestra Señora Doña María Bárbara [Manuscrito</w:t>
        </w:r>
      </w:hyperlink>
      <w:r w:rsidRPr="005A4E16">
        <w:rPr>
          <w:rFonts w:ascii="Arial" w:eastAsia="Times New Roman" w:hAnsi="Arial" w:cs="Arial"/>
          <w:b/>
          <w:i/>
          <w:iCs/>
          <w:sz w:val="24"/>
          <w:szCs w:val="24"/>
          <w:lang w:eastAsia="es-ES"/>
        </w:rPr>
        <w:t> / hecho por Don Juan Gómez, librero de Cámara del Rey Nuestro Señor</w:t>
      </w:r>
      <w:r w:rsidRPr="005A4E16">
        <w:rPr>
          <w:rFonts w:ascii="Arial" w:eastAsia="Times New Roman" w:hAnsi="Arial" w:cs="Arial"/>
          <w:b/>
          <w:sz w:val="24"/>
          <w:szCs w:val="24"/>
          <w:lang w:eastAsia="es-ES"/>
        </w:rPr>
        <w:t>], Biblioteca Digital Hispánica, Biblioteca Nacional de España, signatura MSS/12710</w:t>
      </w:r>
    </w:p>
    <w:sectPr w:rsidR="00DA0C65" w:rsidSect="00A97FE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7581F"/>
    <w:multiLevelType w:val="multilevel"/>
    <w:tmpl w:val="CBAC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16259F"/>
    <w:multiLevelType w:val="multilevel"/>
    <w:tmpl w:val="2896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BC4746"/>
    <w:multiLevelType w:val="multilevel"/>
    <w:tmpl w:val="0DC6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2D0DB8"/>
    <w:multiLevelType w:val="multilevel"/>
    <w:tmpl w:val="10D05D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A4E16"/>
    <w:rsid w:val="001D2FD9"/>
    <w:rsid w:val="00533440"/>
    <w:rsid w:val="005A4E16"/>
    <w:rsid w:val="00A97FE8"/>
    <w:rsid w:val="00BF4E73"/>
    <w:rsid w:val="00DC150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FE8"/>
  </w:style>
  <w:style w:type="paragraph" w:styleId="Ttulo2">
    <w:name w:val="heading 2"/>
    <w:basedOn w:val="Normal"/>
    <w:link w:val="Ttulo2Car"/>
    <w:uiPriority w:val="9"/>
    <w:qFormat/>
    <w:rsid w:val="005A4E1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A4E16"/>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5A4E1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5A4E16"/>
    <w:rPr>
      <w:color w:val="0000FF"/>
      <w:u w:val="single"/>
    </w:rPr>
  </w:style>
  <w:style w:type="character" w:customStyle="1" w:styleId="tocnumber">
    <w:name w:val="tocnumber"/>
    <w:basedOn w:val="Fuentedeprrafopredeter"/>
    <w:rsid w:val="005A4E16"/>
  </w:style>
  <w:style w:type="character" w:customStyle="1" w:styleId="toctext">
    <w:name w:val="toctext"/>
    <w:basedOn w:val="Fuentedeprrafopredeter"/>
    <w:rsid w:val="005A4E16"/>
  </w:style>
  <w:style w:type="character" w:customStyle="1" w:styleId="mw-headline">
    <w:name w:val="mw-headline"/>
    <w:basedOn w:val="Fuentedeprrafopredeter"/>
    <w:rsid w:val="005A4E16"/>
  </w:style>
  <w:style w:type="character" w:customStyle="1" w:styleId="mw-editsection">
    <w:name w:val="mw-editsection"/>
    <w:basedOn w:val="Fuentedeprrafopredeter"/>
    <w:rsid w:val="005A4E16"/>
  </w:style>
  <w:style w:type="character" w:customStyle="1" w:styleId="mw-editsection-bracket">
    <w:name w:val="mw-editsection-bracket"/>
    <w:basedOn w:val="Fuentedeprrafopredeter"/>
    <w:rsid w:val="005A4E16"/>
  </w:style>
  <w:style w:type="character" w:customStyle="1" w:styleId="mw-cite-backlink">
    <w:name w:val="mw-cite-backlink"/>
    <w:basedOn w:val="Fuentedeprrafopredeter"/>
    <w:rsid w:val="005A4E16"/>
  </w:style>
  <w:style w:type="character" w:customStyle="1" w:styleId="reference-text">
    <w:name w:val="reference-text"/>
    <w:basedOn w:val="Fuentedeprrafopredeter"/>
    <w:rsid w:val="005A4E16"/>
  </w:style>
  <w:style w:type="character" w:customStyle="1" w:styleId="citation">
    <w:name w:val="citation"/>
    <w:basedOn w:val="Fuentedeprrafopredeter"/>
    <w:rsid w:val="005A4E16"/>
  </w:style>
  <w:style w:type="character" w:customStyle="1" w:styleId="reference-accessdate">
    <w:name w:val="reference-accessdate"/>
    <w:basedOn w:val="Fuentedeprrafopredeter"/>
    <w:rsid w:val="005A4E16"/>
  </w:style>
  <w:style w:type="paragraph" w:styleId="Textodeglobo">
    <w:name w:val="Balloon Text"/>
    <w:basedOn w:val="Normal"/>
    <w:link w:val="TextodegloboCar"/>
    <w:uiPriority w:val="99"/>
    <w:semiHidden/>
    <w:unhideWhenUsed/>
    <w:rsid w:val="005A4E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4E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7035671">
      <w:bodyDiv w:val="1"/>
      <w:marLeft w:val="0"/>
      <w:marRight w:val="0"/>
      <w:marTop w:val="0"/>
      <w:marBottom w:val="0"/>
      <w:divBdr>
        <w:top w:val="none" w:sz="0" w:space="0" w:color="auto"/>
        <w:left w:val="none" w:sz="0" w:space="0" w:color="auto"/>
        <w:bottom w:val="none" w:sz="0" w:space="0" w:color="auto"/>
        <w:right w:val="none" w:sz="0" w:space="0" w:color="auto"/>
      </w:divBdr>
      <w:divsChild>
        <w:div w:id="338046924">
          <w:marLeft w:val="0"/>
          <w:marRight w:val="0"/>
          <w:marTop w:val="0"/>
          <w:marBottom w:val="0"/>
          <w:divBdr>
            <w:top w:val="single" w:sz="6" w:space="5" w:color="A2A9B1"/>
            <w:left w:val="single" w:sz="6" w:space="5" w:color="A2A9B1"/>
            <w:bottom w:val="single" w:sz="6" w:space="5" w:color="A2A9B1"/>
            <w:right w:val="single" w:sz="6" w:space="5" w:color="A2A9B1"/>
          </w:divBdr>
        </w:div>
        <w:div w:id="1463381249">
          <w:marLeft w:val="0"/>
          <w:marRight w:val="336"/>
          <w:marTop w:val="120"/>
          <w:marBottom w:val="312"/>
          <w:divBdr>
            <w:top w:val="none" w:sz="0" w:space="0" w:color="auto"/>
            <w:left w:val="none" w:sz="0" w:space="0" w:color="auto"/>
            <w:bottom w:val="none" w:sz="0" w:space="0" w:color="auto"/>
            <w:right w:val="none" w:sz="0" w:space="0" w:color="auto"/>
          </w:divBdr>
          <w:divsChild>
            <w:div w:id="6802793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4264953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1711" TargetMode="External"/><Relationship Id="rId13" Type="http://schemas.openxmlformats.org/officeDocument/2006/relationships/hyperlink" Target="https://es.wikipedia.org/wiki/Reino_de_Portugal" TargetMode="External"/><Relationship Id="rId18" Type="http://schemas.openxmlformats.org/officeDocument/2006/relationships/hyperlink" Target="https://es.wikipedia.org/wiki/Pr%C3%ADncipe_de_Asturias" TargetMode="External"/><Relationship Id="rId26" Type="http://schemas.openxmlformats.org/officeDocument/2006/relationships/hyperlink" Target="https://es.wikipedia.org/wiki/Farinelli" TargetMode="External"/><Relationship Id="rId39" Type="http://schemas.openxmlformats.org/officeDocument/2006/relationships/hyperlink" Target="https://es.wikipedia.org/wiki/Biblioteca_Nacional_de_Espa%C3%B1a" TargetMode="External"/><Relationship Id="rId3" Type="http://schemas.openxmlformats.org/officeDocument/2006/relationships/settings" Target="settings.xml"/><Relationship Id="rId21" Type="http://schemas.openxmlformats.org/officeDocument/2006/relationships/hyperlink" Target="https://es.wikipedia.org/wiki/Felipe_V_de_Espa%C3%B1a" TargetMode="External"/><Relationship Id="rId34" Type="http://schemas.openxmlformats.org/officeDocument/2006/relationships/hyperlink" Target="https://es.wikipedia.org/wiki/27_de_agosto" TargetMode="External"/><Relationship Id="rId42" Type="http://schemas.openxmlformats.org/officeDocument/2006/relationships/hyperlink" Target="http://www.viendomadrid.com/2009/12/monasterio-de-las-salesas-reales.html" TargetMode="External"/><Relationship Id="rId7" Type="http://schemas.openxmlformats.org/officeDocument/2006/relationships/hyperlink" Target="https://es.wikipedia.org/wiki/4_de_diciembre" TargetMode="External"/><Relationship Id="rId12" Type="http://schemas.openxmlformats.org/officeDocument/2006/relationships/hyperlink" Target="https://es.wikipedia.org/wiki/Infante" TargetMode="External"/><Relationship Id="rId17" Type="http://schemas.openxmlformats.org/officeDocument/2006/relationships/hyperlink" Target="https://es.wikipedia.org/wiki/Badajoz" TargetMode="External"/><Relationship Id="rId25" Type="http://schemas.openxmlformats.org/officeDocument/2006/relationships/hyperlink" Target="https://es.wikipedia.org/wiki/Carlo_Broschi" TargetMode="External"/><Relationship Id="rId33" Type="http://schemas.openxmlformats.org/officeDocument/2006/relationships/hyperlink" Target="https://es.wikipedia.org/wiki/Aranjuez" TargetMode="External"/><Relationship Id="rId38" Type="http://schemas.openxmlformats.org/officeDocument/2006/relationships/hyperlink" Target="https://es.wikipedia.org/wiki/Bibliofilia" TargetMode="External"/><Relationship Id="rId2" Type="http://schemas.openxmlformats.org/officeDocument/2006/relationships/styles" Target="styles.xml"/><Relationship Id="rId16" Type="http://schemas.openxmlformats.org/officeDocument/2006/relationships/hyperlink" Target="https://es.wikipedia.org/wiki/1729" TargetMode="External"/><Relationship Id="rId20" Type="http://schemas.openxmlformats.org/officeDocument/2006/relationships/hyperlink" Target="https://es.wikipedia.org/wiki/Espa%C3%B1a" TargetMode="External"/><Relationship Id="rId29" Type="http://schemas.openxmlformats.org/officeDocument/2006/relationships/hyperlink" Target="https://es.wikipedia.org/wiki/Sonata" TargetMode="External"/><Relationship Id="rId41" Type="http://schemas.openxmlformats.org/officeDocument/2006/relationships/hyperlink" Target="http://www.archive.org/details/coleccindedocu18madruoft" TargetMode="External"/><Relationship Id="rId1" Type="http://schemas.openxmlformats.org/officeDocument/2006/relationships/numbering" Target="numbering.xml"/><Relationship Id="rId6" Type="http://schemas.openxmlformats.org/officeDocument/2006/relationships/hyperlink" Target="https://es.wikipedia.org/wiki/Lisboa" TargetMode="External"/><Relationship Id="rId11" Type="http://schemas.openxmlformats.org/officeDocument/2006/relationships/hyperlink" Target="https://es.wikipedia.org/wiki/1758" TargetMode="External"/><Relationship Id="rId24" Type="http://schemas.openxmlformats.org/officeDocument/2006/relationships/hyperlink" Target="https://es.wikipedia.org/wiki/Espa%C3%B1a" TargetMode="External"/><Relationship Id="rId32" Type="http://schemas.openxmlformats.org/officeDocument/2006/relationships/hyperlink" Target="https://es.wikipedia.org/wiki/1757" TargetMode="External"/><Relationship Id="rId37" Type="http://schemas.openxmlformats.org/officeDocument/2006/relationships/hyperlink" Target="https://es.wikipedia.org/wiki/Francesco_Sabatini" TargetMode="External"/><Relationship Id="rId40" Type="http://schemas.openxmlformats.org/officeDocument/2006/relationships/hyperlink" Target="http://www.arqnet.pt/dicionario/mariabarbara.html" TargetMode="External"/><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es.wikipedia.org/wiki/Mar%C3%ADa_Ana_de_Austria_(1683-1754)" TargetMode="External"/><Relationship Id="rId23" Type="http://schemas.openxmlformats.org/officeDocument/2006/relationships/hyperlink" Target="https://es.wikipedia.org/wiki/1746" TargetMode="External"/><Relationship Id="rId28" Type="http://schemas.openxmlformats.org/officeDocument/2006/relationships/hyperlink" Target="https://es.wikipedia.org/wiki/1721" TargetMode="External"/><Relationship Id="rId36" Type="http://schemas.openxmlformats.org/officeDocument/2006/relationships/hyperlink" Target="https://es.wikipedia.org/wiki/Carlos_III_de_Espa%C3%B1a" TargetMode="External"/><Relationship Id="rId10" Type="http://schemas.openxmlformats.org/officeDocument/2006/relationships/hyperlink" Target="https://es.wikipedia.org/wiki/27_de_agosto" TargetMode="External"/><Relationship Id="rId19" Type="http://schemas.openxmlformats.org/officeDocument/2006/relationships/hyperlink" Target="https://es.wikipedia.org/wiki/Fernando_VI_de_Espa%C3%B1a" TargetMode="External"/><Relationship Id="rId31" Type="http://schemas.openxmlformats.org/officeDocument/2006/relationships/hyperlink" Target="https://es.wikipedia.org/wiki/Madrid"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Aranjuez" TargetMode="External"/><Relationship Id="rId14" Type="http://schemas.openxmlformats.org/officeDocument/2006/relationships/hyperlink" Target="https://es.wikipedia.org/wiki/Juan_V_de_Portugal" TargetMode="External"/><Relationship Id="rId22" Type="http://schemas.openxmlformats.org/officeDocument/2006/relationships/hyperlink" Target="https://es.wikipedia.org/wiki/Isabel_de_Farnesio" TargetMode="External"/><Relationship Id="rId27" Type="http://schemas.openxmlformats.org/officeDocument/2006/relationships/hyperlink" Target="https://es.wikipedia.org/wiki/Clave_(teclado)" TargetMode="External"/><Relationship Id="rId30" Type="http://schemas.openxmlformats.org/officeDocument/2006/relationships/hyperlink" Target="https://es.wikipedia.org/wiki/Convento_de_las_Salesas_Reales_(Madrid)" TargetMode="External"/><Relationship Id="rId35" Type="http://schemas.openxmlformats.org/officeDocument/2006/relationships/hyperlink" Target="https://es.wikipedia.org/wiki/1758" TargetMode="External"/><Relationship Id="rId43" Type="http://schemas.openxmlformats.org/officeDocument/2006/relationships/hyperlink" Target="http://bdh.bne.es/bnesearch/detalle/bdh000023178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1217</Words>
  <Characters>6699</Characters>
  <Application>Microsoft Office Word</Application>
  <DocSecurity>0</DocSecurity>
  <Lines>55</Lines>
  <Paragraphs>15</Paragraphs>
  <ScaleCrop>false</ScaleCrop>
  <Company/>
  <LinksUpToDate>false</LinksUpToDate>
  <CharactersWithSpaces>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2021-01-20T19:18:00Z</dcterms:created>
  <dcterms:modified xsi:type="dcterms:W3CDTF">2021-01-20T19:18:00Z</dcterms:modified>
</cp:coreProperties>
</file>