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234" w:rsidRPr="00030234" w:rsidRDefault="00030234" w:rsidP="00030234">
      <w:pPr>
        <w:shd w:val="clear" w:color="auto" w:fill="FFFFFF"/>
        <w:spacing w:before="120" w:after="120" w:line="240" w:lineRule="auto"/>
        <w:jc w:val="center"/>
        <w:rPr>
          <w:rFonts w:ascii="Arial" w:eastAsia="Times New Roman" w:hAnsi="Arial" w:cs="Arial"/>
          <w:b/>
          <w:color w:val="FF0000"/>
          <w:sz w:val="36"/>
          <w:szCs w:val="36"/>
          <w:lang w:eastAsia="es-ES"/>
        </w:rPr>
      </w:pPr>
      <w:r w:rsidRPr="00030234">
        <w:rPr>
          <w:rFonts w:ascii="Arial" w:eastAsia="Times New Roman" w:hAnsi="Arial" w:cs="Arial"/>
          <w:b/>
          <w:bCs/>
          <w:color w:val="FF0000"/>
          <w:sz w:val="36"/>
          <w:szCs w:val="36"/>
          <w:lang w:eastAsia="es-ES"/>
        </w:rPr>
        <w:t>Mary Ward</w:t>
      </w:r>
      <w:r w:rsidRPr="00030234">
        <w:rPr>
          <w:rFonts w:ascii="Arial" w:eastAsia="Times New Roman" w:hAnsi="Arial" w:cs="Arial"/>
          <w:color w:val="FF0000"/>
          <w:sz w:val="36"/>
          <w:szCs w:val="36"/>
          <w:lang w:eastAsia="es-ES"/>
        </w:rPr>
        <w:t> </w:t>
      </w:r>
      <w:r w:rsidRPr="00030234">
        <w:rPr>
          <w:rFonts w:ascii="Arial" w:eastAsia="Times New Roman" w:hAnsi="Arial" w:cs="Arial"/>
          <w:b/>
          <w:color w:val="FF0000"/>
          <w:sz w:val="36"/>
          <w:szCs w:val="36"/>
          <w:lang w:eastAsia="es-ES"/>
        </w:rPr>
        <w:t>(</w:t>
      </w:r>
      <w:hyperlink r:id="rId5" w:tooltip="1585" w:history="1">
        <w:r w:rsidRPr="00030234">
          <w:rPr>
            <w:rFonts w:ascii="Arial" w:eastAsia="Times New Roman" w:hAnsi="Arial" w:cs="Arial"/>
            <w:b/>
            <w:color w:val="FF0000"/>
            <w:sz w:val="36"/>
            <w:szCs w:val="36"/>
            <w:lang w:eastAsia="es-ES"/>
          </w:rPr>
          <w:t>1585</w:t>
        </w:r>
      </w:hyperlink>
      <w:r w:rsidRPr="00030234">
        <w:rPr>
          <w:rFonts w:ascii="Arial" w:eastAsia="Times New Roman" w:hAnsi="Arial" w:cs="Arial"/>
          <w:b/>
          <w:color w:val="FF0000"/>
          <w:sz w:val="36"/>
          <w:szCs w:val="36"/>
          <w:lang w:eastAsia="es-ES"/>
        </w:rPr>
        <w:t> -</w:t>
      </w:r>
      <w:hyperlink r:id="rId6" w:tooltip="1645" w:history="1">
        <w:r w:rsidRPr="00030234">
          <w:rPr>
            <w:rFonts w:ascii="Arial" w:eastAsia="Times New Roman" w:hAnsi="Arial" w:cs="Arial"/>
            <w:b/>
            <w:color w:val="FF0000"/>
            <w:sz w:val="36"/>
            <w:szCs w:val="36"/>
            <w:lang w:eastAsia="es-ES"/>
          </w:rPr>
          <w:t>1645</w:t>
        </w:r>
      </w:hyperlink>
      <w:r w:rsidRPr="00030234">
        <w:rPr>
          <w:rFonts w:ascii="Arial" w:eastAsia="Times New Roman" w:hAnsi="Arial" w:cs="Arial"/>
          <w:b/>
          <w:color w:val="FF0000"/>
          <w:sz w:val="36"/>
          <w:szCs w:val="36"/>
          <w:lang w:eastAsia="es-ES"/>
        </w:rPr>
        <w:t>)</w:t>
      </w:r>
    </w:p>
    <w:p w:rsidR="00030234" w:rsidRDefault="00030234" w:rsidP="00030234">
      <w:pPr>
        <w:shd w:val="clear" w:color="auto" w:fill="FFFFFF"/>
        <w:spacing w:before="120" w:after="120" w:line="240" w:lineRule="auto"/>
        <w:jc w:val="center"/>
        <w:rPr>
          <w:rFonts w:ascii="Arial" w:eastAsia="Times New Roman" w:hAnsi="Arial" w:cs="Arial"/>
          <w:b/>
          <w:color w:val="0070C0"/>
          <w:sz w:val="32"/>
          <w:szCs w:val="32"/>
          <w:lang w:eastAsia="es-ES"/>
        </w:rPr>
      </w:pPr>
      <w:r w:rsidRPr="00030234">
        <w:rPr>
          <w:rFonts w:ascii="Arial" w:eastAsia="Times New Roman" w:hAnsi="Arial" w:cs="Arial"/>
          <w:b/>
          <w:color w:val="0070C0"/>
          <w:sz w:val="32"/>
          <w:szCs w:val="32"/>
          <w:lang w:eastAsia="es-ES"/>
        </w:rPr>
        <w:t>Educadora siempre en peligro</w:t>
      </w:r>
    </w:p>
    <w:p w:rsidR="00030234" w:rsidRPr="00030234" w:rsidRDefault="00030234" w:rsidP="00030234">
      <w:pPr>
        <w:shd w:val="clear" w:color="auto" w:fill="FFFFFF"/>
        <w:spacing w:before="120" w:after="120" w:line="240" w:lineRule="auto"/>
        <w:jc w:val="center"/>
        <w:rPr>
          <w:rFonts w:ascii="Arial" w:eastAsia="Times New Roman" w:hAnsi="Arial" w:cs="Arial"/>
          <w:b/>
          <w:sz w:val="24"/>
          <w:szCs w:val="24"/>
          <w:lang w:eastAsia="es-ES"/>
        </w:rPr>
      </w:pPr>
      <w:r w:rsidRPr="00030234">
        <w:rPr>
          <w:rFonts w:ascii="Arial" w:eastAsia="Times New Roman" w:hAnsi="Arial" w:cs="Arial"/>
          <w:b/>
          <w:sz w:val="24"/>
          <w:szCs w:val="24"/>
          <w:lang w:eastAsia="es-ES"/>
        </w:rPr>
        <w:t>Wikipedia</w:t>
      </w:r>
    </w:p>
    <w:p w:rsidR="00030234" w:rsidRPr="00030234" w:rsidRDefault="00030234" w:rsidP="00030234">
      <w:pPr>
        <w:shd w:val="clear" w:color="auto" w:fill="FFFFFF"/>
        <w:spacing w:before="120" w:after="120" w:line="240" w:lineRule="auto"/>
        <w:jc w:val="center"/>
        <w:rPr>
          <w:rFonts w:ascii="Arial" w:eastAsia="Times New Roman" w:hAnsi="Arial" w:cs="Arial"/>
          <w:sz w:val="36"/>
          <w:szCs w:val="36"/>
          <w:lang w:eastAsia="es-ES"/>
        </w:rPr>
      </w:pPr>
      <w:r>
        <w:rPr>
          <w:rFonts w:ascii="Arial" w:eastAsia="Times New Roman" w:hAnsi="Arial" w:cs="Arial"/>
          <w:noProof/>
          <w:sz w:val="36"/>
          <w:szCs w:val="36"/>
          <w:lang w:eastAsia="es-ES"/>
        </w:rPr>
        <w:drawing>
          <wp:inline distT="0" distB="0" distL="0" distR="0">
            <wp:extent cx="1457325" cy="2071569"/>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l="70723" t="11368" r="7937" b="55491"/>
                    <a:stretch>
                      <a:fillRect/>
                    </a:stretch>
                  </pic:blipFill>
                  <pic:spPr bwMode="auto">
                    <a:xfrm>
                      <a:off x="0" y="0"/>
                      <a:ext cx="1457325" cy="2071569"/>
                    </a:xfrm>
                    <a:prstGeom prst="rect">
                      <a:avLst/>
                    </a:prstGeom>
                    <a:noFill/>
                    <a:ln w="9525">
                      <a:noFill/>
                      <a:miter lim="800000"/>
                      <a:headEnd/>
                      <a:tailEnd/>
                    </a:ln>
                  </pic:spPr>
                </pic:pic>
              </a:graphicData>
            </a:graphic>
          </wp:inline>
        </w:drawing>
      </w:r>
    </w:p>
    <w:p w:rsidR="00030234" w:rsidRDefault="00030234" w:rsidP="00030234">
      <w:pPr>
        <w:shd w:val="clear" w:color="auto" w:fill="FFFFFF"/>
        <w:spacing w:before="120" w:after="120" w:line="240" w:lineRule="auto"/>
        <w:rPr>
          <w:rFonts w:ascii="Arial" w:eastAsia="Times New Roman" w:hAnsi="Arial" w:cs="Arial"/>
          <w:color w:val="202122"/>
          <w:sz w:val="21"/>
          <w:szCs w:val="21"/>
          <w:lang w:eastAsia="es-ES"/>
        </w:rPr>
      </w:pP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F</w:t>
      </w:r>
      <w:r w:rsidRPr="00030234">
        <w:rPr>
          <w:rFonts w:ascii="Arial" w:eastAsia="Times New Roman" w:hAnsi="Arial" w:cs="Arial"/>
          <w:b/>
          <w:sz w:val="24"/>
          <w:szCs w:val="24"/>
          <w:lang w:eastAsia="es-ES"/>
        </w:rPr>
        <w:t>ue una religiosa </w:t>
      </w:r>
      <w:hyperlink r:id="rId8" w:tooltip="Católica" w:history="1">
        <w:r w:rsidRPr="00030234">
          <w:rPr>
            <w:rFonts w:ascii="Arial" w:eastAsia="Times New Roman" w:hAnsi="Arial" w:cs="Arial"/>
            <w:b/>
            <w:sz w:val="24"/>
            <w:szCs w:val="24"/>
            <w:lang w:eastAsia="es-ES"/>
          </w:rPr>
          <w:t>católica</w:t>
        </w:r>
      </w:hyperlink>
      <w:r w:rsidRPr="00030234">
        <w:rPr>
          <w:rFonts w:ascii="Arial" w:eastAsia="Times New Roman" w:hAnsi="Arial" w:cs="Arial"/>
          <w:b/>
          <w:sz w:val="24"/>
          <w:szCs w:val="24"/>
          <w:lang w:eastAsia="es-ES"/>
        </w:rPr>
        <w:t> </w:t>
      </w:r>
      <w:hyperlink r:id="rId9" w:tooltip="Reino Unido de la Gran Bretaña" w:history="1">
        <w:r w:rsidRPr="00030234">
          <w:rPr>
            <w:rFonts w:ascii="Arial" w:eastAsia="Times New Roman" w:hAnsi="Arial" w:cs="Arial"/>
            <w:b/>
            <w:sz w:val="24"/>
            <w:szCs w:val="24"/>
            <w:lang w:eastAsia="es-ES"/>
          </w:rPr>
          <w:t>británica</w:t>
        </w:r>
      </w:hyperlink>
      <w:r w:rsidRPr="00030234">
        <w:rPr>
          <w:rFonts w:ascii="Arial" w:eastAsia="Times New Roman" w:hAnsi="Arial" w:cs="Arial"/>
          <w:b/>
          <w:sz w:val="24"/>
          <w:szCs w:val="24"/>
          <w:lang w:eastAsia="es-ES"/>
        </w:rPr>
        <w:t> que fundó la congregación</w:t>
      </w:r>
      <w:hyperlink r:id="rId10" w:tooltip="Instituto de la Bienaventurada Virgen María" w:history="1">
        <w:r w:rsidRPr="00030234">
          <w:rPr>
            <w:rFonts w:ascii="Arial" w:eastAsia="Times New Roman" w:hAnsi="Arial" w:cs="Arial"/>
            <w:b/>
            <w:sz w:val="24"/>
            <w:szCs w:val="24"/>
            <w:lang w:eastAsia="es-ES"/>
          </w:rPr>
          <w:t xml:space="preserve"> de la Bienaventurada Virgen María</w:t>
        </w:r>
      </w:hyperlink>
      <w:r>
        <w:rPr>
          <w:rFonts w:ascii="Arial" w:eastAsia="Times New Roman" w:hAnsi="Arial" w:cs="Arial"/>
          <w:b/>
          <w:sz w:val="24"/>
          <w:szCs w:val="24"/>
          <w:lang w:eastAsia="es-ES"/>
        </w:rPr>
        <w:t>,</w:t>
      </w:r>
      <w:r w:rsidRPr="00030234">
        <w:rPr>
          <w:rFonts w:ascii="Arial" w:eastAsia="Times New Roman" w:hAnsi="Arial" w:cs="Arial"/>
          <w:b/>
          <w:sz w:val="24"/>
          <w:szCs w:val="24"/>
          <w:lang w:eastAsia="es-ES"/>
        </w:rPr>
        <w:t> conocida en </w:t>
      </w:r>
      <w:hyperlink r:id="rId11" w:tooltip="España" w:history="1">
        <w:r w:rsidRPr="00030234">
          <w:rPr>
            <w:rFonts w:ascii="Arial" w:eastAsia="Times New Roman" w:hAnsi="Arial" w:cs="Arial"/>
            <w:b/>
            <w:sz w:val="24"/>
            <w:szCs w:val="24"/>
            <w:lang w:eastAsia="es-ES"/>
          </w:rPr>
          <w:t>España</w:t>
        </w:r>
      </w:hyperlink>
      <w:r w:rsidRPr="00030234">
        <w:rPr>
          <w:rFonts w:ascii="Arial" w:eastAsia="Times New Roman" w:hAnsi="Arial" w:cs="Arial"/>
          <w:b/>
          <w:sz w:val="24"/>
          <w:szCs w:val="24"/>
          <w:lang w:eastAsia="es-ES"/>
        </w:rPr>
        <w:t> como Madres Irlandesas y, en el resto del mundo, como </w:t>
      </w:r>
      <w:hyperlink r:id="rId12" w:tooltip="Religiosas de Loreto" w:history="1">
        <w:r w:rsidRPr="00030234">
          <w:rPr>
            <w:rFonts w:ascii="Arial" w:eastAsia="Times New Roman" w:hAnsi="Arial" w:cs="Arial"/>
            <w:b/>
            <w:sz w:val="24"/>
            <w:szCs w:val="24"/>
            <w:lang w:eastAsia="es-ES"/>
          </w:rPr>
          <w:t>religiosas de Loreto</w:t>
        </w:r>
      </w:hyperlink>
      <w:r w:rsidRPr="00030234">
        <w:rPr>
          <w:rFonts w:ascii="Arial" w:eastAsia="Times New Roman" w:hAnsi="Arial" w:cs="Arial"/>
          <w:b/>
          <w:sz w:val="24"/>
          <w:szCs w:val="24"/>
          <w:lang w:eastAsia="es-ES"/>
        </w:rPr>
        <w:t> o Congregación de Jesús.</w:t>
      </w: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Mary Ward vivió en el periodo de conflicto entre la iglesia católica y la iglesia </w:t>
      </w:r>
      <w:hyperlink r:id="rId13" w:tooltip="Anglicana" w:history="1">
        <w:r w:rsidRPr="00030234">
          <w:rPr>
            <w:rFonts w:ascii="Arial" w:eastAsia="Times New Roman" w:hAnsi="Arial" w:cs="Arial"/>
            <w:b/>
            <w:sz w:val="24"/>
            <w:szCs w:val="24"/>
            <w:lang w:eastAsia="es-ES"/>
          </w:rPr>
          <w:t>anglicana</w:t>
        </w:r>
      </w:hyperlink>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 donde los católicos británicos eran perseguidos. Influenciada por los </w:t>
      </w:r>
      <w:hyperlink r:id="rId14" w:tooltip="Compañía de Jesús" w:history="1">
        <w:r w:rsidRPr="00030234">
          <w:rPr>
            <w:rFonts w:ascii="Arial" w:eastAsia="Times New Roman" w:hAnsi="Arial" w:cs="Arial"/>
            <w:b/>
            <w:sz w:val="24"/>
            <w:szCs w:val="24"/>
            <w:lang w:eastAsia="es-ES"/>
          </w:rPr>
          <w:t>Jesuitas</w:t>
        </w:r>
      </w:hyperlink>
      <w:r w:rsidRPr="00030234">
        <w:rPr>
          <w:rFonts w:ascii="Arial" w:eastAsia="Times New Roman" w:hAnsi="Arial" w:cs="Arial"/>
          <w:b/>
          <w:sz w:val="24"/>
          <w:szCs w:val="24"/>
          <w:lang w:eastAsia="es-ES"/>
        </w:rPr>
        <w:t> y con el objetivo de romper la clausura que hasta entonces mantenían las congregaciones religiosas católicas femeninas, fundó el Instituto de la Bienaventurada Virgen María, conocido en España como </w:t>
      </w:r>
      <w:r w:rsidRPr="00030234">
        <w:rPr>
          <w:rFonts w:ascii="Arial" w:eastAsia="Times New Roman" w:hAnsi="Arial" w:cs="Arial"/>
          <w:b/>
          <w:i/>
          <w:iCs/>
          <w:sz w:val="24"/>
          <w:szCs w:val="24"/>
          <w:lang w:eastAsia="es-ES"/>
        </w:rPr>
        <w:t>Irlandesas</w:t>
      </w:r>
      <w:r w:rsidRPr="00030234">
        <w:rPr>
          <w:rFonts w:ascii="Arial" w:eastAsia="Times New Roman" w:hAnsi="Arial" w:cs="Arial"/>
          <w:b/>
          <w:sz w:val="24"/>
          <w:szCs w:val="24"/>
          <w:lang w:eastAsia="es-ES"/>
        </w:rPr>
        <w:t> y en el resto del mundo como </w:t>
      </w:r>
      <w:r w:rsidRPr="00030234">
        <w:rPr>
          <w:rFonts w:ascii="Arial" w:eastAsia="Times New Roman" w:hAnsi="Arial" w:cs="Arial"/>
          <w:b/>
          <w:i/>
          <w:iCs/>
          <w:sz w:val="24"/>
          <w:szCs w:val="24"/>
          <w:lang w:eastAsia="es-ES"/>
        </w:rPr>
        <w:t xml:space="preserve">Loreto </w:t>
      </w:r>
      <w:proofErr w:type="spellStart"/>
      <w:r w:rsidRPr="00030234">
        <w:rPr>
          <w:rFonts w:ascii="Arial" w:eastAsia="Times New Roman" w:hAnsi="Arial" w:cs="Arial"/>
          <w:b/>
          <w:i/>
          <w:iCs/>
          <w:sz w:val="24"/>
          <w:szCs w:val="24"/>
          <w:lang w:eastAsia="es-ES"/>
        </w:rPr>
        <w:t>Sisters</w:t>
      </w:r>
      <w:proofErr w:type="spellEnd"/>
      <w:r w:rsidRPr="00030234">
        <w:rPr>
          <w:rFonts w:ascii="Arial" w:eastAsia="Times New Roman" w:hAnsi="Arial" w:cs="Arial"/>
          <w:b/>
          <w:sz w:val="24"/>
          <w:szCs w:val="24"/>
          <w:lang w:eastAsia="es-ES"/>
        </w:rPr>
        <w:t>. Destacó por la visión del trabajo de la mujer en la iglesia en igualdad con los hombres, sus seguidoras lo expresan</w:t>
      </w:r>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w:t>
      </w:r>
      <w:r w:rsidRPr="00030234">
        <w:rPr>
          <w:rFonts w:ascii="Arial" w:eastAsia="Times New Roman" w:hAnsi="Arial" w:cs="Arial"/>
          <w:b/>
          <w:i/>
          <w:iCs/>
          <w:sz w:val="24"/>
          <w:szCs w:val="24"/>
          <w:lang w:eastAsia="es-ES"/>
        </w:rPr>
        <w:t>trabajando por el Reino de Cristo con recursos que los varones "sabios y prudentes" no podían llegar a tolerar en mujeres evangelizadoras</w:t>
      </w:r>
      <w:proofErr w:type="gramStart"/>
      <w:r w:rsidRPr="00030234">
        <w:rPr>
          <w:rFonts w:ascii="Arial" w:eastAsia="Times New Roman" w:hAnsi="Arial" w:cs="Arial"/>
          <w:b/>
          <w:sz w:val="24"/>
          <w:szCs w:val="24"/>
          <w:lang w:eastAsia="es-ES"/>
        </w:rPr>
        <w:t>".​</w:t>
      </w:r>
      <w:proofErr w:type="gramEnd"/>
      <w:r w:rsidRPr="00030234">
        <w:rPr>
          <w:rFonts w:ascii="Arial" w:eastAsia="Times New Roman" w:hAnsi="Arial" w:cs="Arial"/>
          <w:b/>
          <w:sz w:val="24"/>
          <w:szCs w:val="24"/>
          <w:lang w:eastAsia="es-ES"/>
        </w:rPr>
        <w:t xml:space="preserve"> En Sevilla, existen dos de sus colegios "Bienaventurada Virgen María" en el barrio de </w:t>
      </w:r>
      <w:proofErr w:type="spellStart"/>
      <w:r w:rsidRPr="00030234">
        <w:rPr>
          <w:rFonts w:ascii="Arial" w:eastAsia="Times New Roman" w:hAnsi="Arial" w:cs="Arial"/>
          <w:b/>
          <w:sz w:val="24"/>
          <w:szCs w:val="24"/>
          <w:lang w:eastAsia="es-ES"/>
        </w:rPr>
        <w:t>Bami</w:t>
      </w:r>
      <w:proofErr w:type="spellEnd"/>
      <w:r w:rsidRPr="00030234">
        <w:rPr>
          <w:rFonts w:ascii="Arial" w:eastAsia="Times New Roman" w:hAnsi="Arial" w:cs="Arial"/>
          <w:b/>
          <w:sz w:val="24"/>
          <w:szCs w:val="24"/>
          <w:lang w:eastAsia="es-ES"/>
        </w:rPr>
        <w:t xml:space="preserve"> y otro en Castilleja de la Cuesta. Ahora son de colegios concertados.</w:t>
      </w: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sidRPr="00030234">
        <w:rPr>
          <w:rFonts w:ascii="Arial" w:eastAsia="Times New Roman" w:hAnsi="Arial" w:cs="Arial"/>
          <w:b/>
          <w:sz w:val="24"/>
          <w:szCs w:val="24"/>
          <w:lang w:eastAsia="es-ES"/>
        </w:rPr>
        <w:t>El </w:t>
      </w:r>
      <w:hyperlink r:id="rId15" w:tooltip="19 de diciembre" w:history="1">
        <w:r w:rsidRPr="00030234">
          <w:rPr>
            <w:rFonts w:ascii="Arial" w:eastAsia="Times New Roman" w:hAnsi="Arial" w:cs="Arial"/>
            <w:b/>
            <w:sz w:val="24"/>
            <w:szCs w:val="24"/>
            <w:lang w:eastAsia="es-ES"/>
          </w:rPr>
          <w:t>19 de diciembre</w:t>
        </w:r>
      </w:hyperlink>
      <w:r w:rsidRPr="00030234">
        <w:rPr>
          <w:rFonts w:ascii="Arial" w:eastAsia="Times New Roman" w:hAnsi="Arial" w:cs="Arial"/>
          <w:b/>
          <w:sz w:val="24"/>
          <w:szCs w:val="24"/>
          <w:lang w:eastAsia="es-ES"/>
        </w:rPr>
        <w:t> de </w:t>
      </w:r>
      <w:hyperlink r:id="rId16" w:tooltip="2009" w:history="1">
        <w:r w:rsidRPr="00030234">
          <w:rPr>
            <w:rFonts w:ascii="Arial" w:eastAsia="Times New Roman" w:hAnsi="Arial" w:cs="Arial"/>
            <w:b/>
            <w:sz w:val="24"/>
            <w:szCs w:val="24"/>
            <w:lang w:eastAsia="es-ES"/>
          </w:rPr>
          <w:t>2009</w:t>
        </w:r>
      </w:hyperlink>
      <w:r w:rsidRPr="00030234">
        <w:rPr>
          <w:rFonts w:ascii="Arial" w:eastAsia="Times New Roman" w:hAnsi="Arial" w:cs="Arial"/>
          <w:b/>
          <w:sz w:val="24"/>
          <w:szCs w:val="24"/>
          <w:lang w:eastAsia="es-ES"/>
        </w:rPr>
        <w:t> fue declarada </w:t>
      </w:r>
      <w:hyperlink r:id="rId17" w:anchor="En_la_Iglesia_Cat%C3%B3lica" w:tooltip="Venerable" w:history="1">
        <w:r w:rsidRPr="00030234">
          <w:rPr>
            <w:rFonts w:ascii="Arial" w:eastAsia="Times New Roman" w:hAnsi="Arial" w:cs="Arial"/>
            <w:b/>
            <w:i/>
            <w:iCs/>
            <w:sz w:val="24"/>
            <w:szCs w:val="24"/>
            <w:lang w:eastAsia="es-ES"/>
          </w:rPr>
          <w:t>venerable</w:t>
        </w:r>
      </w:hyperlink>
      <w:r w:rsidRPr="00030234">
        <w:rPr>
          <w:rFonts w:ascii="Arial" w:eastAsia="Times New Roman" w:hAnsi="Arial" w:cs="Arial"/>
          <w:b/>
          <w:sz w:val="24"/>
          <w:szCs w:val="24"/>
          <w:lang w:eastAsia="es-ES"/>
        </w:rPr>
        <w:t> por </w:t>
      </w:r>
      <w:hyperlink r:id="rId18" w:tooltip="Benedicto XVI" w:history="1">
        <w:r w:rsidRPr="00030234">
          <w:rPr>
            <w:rFonts w:ascii="Arial" w:eastAsia="Times New Roman" w:hAnsi="Arial" w:cs="Arial"/>
            <w:b/>
            <w:sz w:val="24"/>
            <w:szCs w:val="24"/>
            <w:lang w:eastAsia="es-ES"/>
          </w:rPr>
          <w:t>Benedicto XVI</w:t>
        </w:r>
      </w:hyperlink>
      <w:r w:rsidRPr="00030234">
        <w:rPr>
          <w:rFonts w:ascii="Arial" w:eastAsia="Times New Roman" w:hAnsi="Arial" w:cs="Arial"/>
          <w:b/>
          <w:sz w:val="24"/>
          <w:szCs w:val="24"/>
          <w:lang w:eastAsia="es-ES"/>
        </w:rPr>
        <w:t>.</w:t>
      </w: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Mary Ward nació en </w:t>
      </w:r>
      <w:proofErr w:type="spellStart"/>
      <w:r w:rsidRPr="00030234">
        <w:rPr>
          <w:rFonts w:ascii="Arial" w:eastAsia="Times New Roman" w:hAnsi="Arial" w:cs="Arial"/>
          <w:b/>
          <w:sz w:val="24"/>
          <w:szCs w:val="24"/>
          <w:lang w:eastAsia="es-ES"/>
        </w:rPr>
        <w:fldChar w:fldCharType="begin"/>
      </w:r>
      <w:r w:rsidRPr="00030234">
        <w:rPr>
          <w:rFonts w:ascii="Arial" w:eastAsia="Times New Roman" w:hAnsi="Arial" w:cs="Arial"/>
          <w:b/>
          <w:sz w:val="24"/>
          <w:szCs w:val="24"/>
          <w:lang w:eastAsia="es-ES"/>
        </w:rPr>
        <w:instrText xml:space="preserve"> HYPERLINK "https://es.wikipedia.org/w/index.php?title=Mulwith&amp;action=edit&amp;redlink=1" \o "Mulwith (aún no redactado)" </w:instrText>
      </w:r>
      <w:r w:rsidRPr="00030234">
        <w:rPr>
          <w:rFonts w:ascii="Arial" w:eastAsia="Times New Roman" w:hAnsi="Arial" w:cs="Arial"/>
          <w:b/>
          <w:sz w:val="24"/>
          <w:szCs w:val="24"/>
          <w:lang w:eastAsia="es-ES"/>
        </w:rPr>
        <w:fldChar w:fldCharType="separate"/>
      </w:r>
      <w:r w:rsidRPr="00030234">
        <w:rPr>
          <w:rFonts w:ascii="Arial" w:eastAsia="Times New Roman" w:hAnsi="Arial" w:cs="Arial"/>
          <w:b/>
          <w:sz w:val="24"/>
          <w:szCs w:val="24"/>
          <w:lang w:eastAsia="es-ES"/>
        </w:rPr>
        <w:t>Mulwith</w:t>
      </w:r>
      <w:proofErr w:type="spellEnd"/>
      <w:r w:rsidRPr="00030234">
        <w:rPr>
          <w:rFonts w:ascii="Arial" w:eastAsia="Times New Roman" w:hAnsi="Arial" w:cs="Arial"/>
          <w:b/>
          <w:sz w:val="24"/>
          <w:szCs w:val="24"/>
          <w:lang w:eastAsia="es-ES"/>
        </w:rPr>
        <w:fldChar w:fldCharType="end"/>
      </w:r>
      <w:r w:rsidRPr="00030234">
        <w:rPr>
          <w:rFonts w:ascii="Arial" w:eastAsia="Times New Roman" w:hAnsi="Arial" w:cs="Arial"/>
          <w:b/>
          <w:sz w:val="24"/>
          <w:szCs w:val="24"/>
          <w:lang w:eastAsia="es-ES"/>
        </w:rPr>
        <w:t> cerca de </w:t>
      </w:r>
      <w:proofErr w:type="spellStart"/>
      <w:r w:rsidRPr="00030234">
        <w:rPr>
          <w:rFonts w:ascii="Arial" w:eastAsia="Times New Roman" w:hAnsi="Arial" w:cs="Arial"/>
          <w:b/>
          <w:sz w:val="24"/>
          <w:szCs w:val="24"/>
          <w:lang w:eastAsia="es-ES"/>
        </w:rPr>
        <w:fldChar w:fldCharType="begin"/>
      </w:r>
      <w:r w:rsidRPr="00030234">
        <w:rPr>
          <w:rFonts w:ascii="Arial" w:eastAsia="Times New Roman" w:hAnsi="Arial" w:cs="Arial"/>
          <w:b/>
          <w:sz w:val="24"/>
          <w:szCs w:val="24"/>
          <w:lang w:eastAsia="es-ES"/>
        </w:rPr>
        <w:instrText xml:space="preserve"> HYPERLINK "https://es.wikipedia.org/wiki/Ripon" \o "Ripon" </w:instrText>
      </w:r>
      <w:r w:rsidRPr="00030234">
        <w:rPr>
          <w:rFonts w:ascii="Arial" w:eastAsia="Times New Roman" w:hAnsi="Arial" w:cs="Arial"/>
          <w:b/>
          <w:sz w:val="24"/>
          <w:szCs w:val="24"/>
          <w:lang w:eastAsia="es-ES"/>
        </w:rPr>
        <w:fldChar w:fldCharType="separate"/>
      </w:r>
      <w:r w:rsidRPr="00030234">
        <w:rPr>
          <w:rFonts w:ascii="Arial" w:eastAsia="Times New Roman" w:hAnsi="Arial" w:cs="Arial"/>
          <w:b/>
          <w:sz w:val="24"/>
          <w:szCs w:val="24"/>
          <w:lang w:eastAsia="es-ES"/>
        </w:rPr>
        <w:t>Ripon</w:t>
      </w:r>
      <w:proofErr w:type="spellEnd"/>
      <w:r w:rsidRPr="00030234">
        <w:rPr>
          <w:rFonts w:ascii="Arial" w:eastAsia="Times New Roman" w:hAnsi="Arial" w:cs="Arial"/>
          <w:b/>
          <w:sz w:val="24"/>
          <w:szCs w:val="24"/>
          <w:lang w:eastAsia="es-ES"/>
        </w:rPr>
        <w:fldChar w:fldCharType="end"/>
      </w:r>
      <w:r w:rsidRPr="00030234">
        <w:rPr>
          <w:rFonts w:ascii="Arial" w:eastAsia="Times New Roman" w:hAnsi="Arial" w:cs="Arial"/>
          <w:b/>
          <w:sz w:val="24"/>
          <w:szCs w:val="24"/>
          <w:lang w:eastAsia="es-ES"/>
        </w:rPr>
        <w:t>, </w:t>
      </w:r>
      <w:hyperlink r:id="rId19" w:tooltip="Condado de Yorkshire (Reino Unido)" w:history="1">
        <w:r w:rsidRPr="00030234">
          <w:rPr>
            <w:rFonts w:ascii="Arial" w:eastAsia="Times New Roman" w:hAnsi="Arial" w:cs="Arial"/>
            <w:b/>
            <w:sz w:val="24"/>
            <w:szCs w:val="24"/>
            <w:lang w:eastAsia="es-ES"/>
          </w:rPr>
          <w:t>Condado de York</w:t>
        </w:r>
      </w:hyperlink>
      <w:r w:rsidRPr="00030234">
        <w:rPr>
          <w:rFonts w:ascii="Arial" w:eastAsia="Times New Roman" w:hAnsi="Arial" w:cs="Arial"/>
          <w:b/>
          <w:sz w:val="24"/>
          <w:szCs w:val="24"/>
          <w:lang w:eastAsia="es-ES"/>
        </w:rPr>
        <w:t> (</w:t>
      </w:r>
      <w:hyperlink r:id="rId20" w:tooltip="Inglaterra" w:history="1">
        <w:r w:rsidRPr="00030234">
          <w:rPr>
            <w:rFonts w:ascii="Arial" w:eastAsia="Times New Roman" w:hAnsi="Arial" w:cs="Arial"/>
            <w:b/>
            <w:sz w:val="24"/>
            <w:szCs w:val="24"/>
            <w:lang w:eastAsia="es-ES"/>
          </w:rPr>
          <w:t>Inglaterra</w:t>
        </w:r>
      </w:hyperlink>
      <w:r w:rsidRPr="00030234">
        <w:rPr>
          <w:rFonts w:ascii="Arial" w:eastAsia="Times New Roman" w:hAnsi="Arial" w:cs="Arial"/>
          <w:b/>
          <w:sz w:val="24"/>
          <w:szCs w:val="24"/>
          <w:lang w:eastAsia="es-ES"/>
        </w:rPr>
        <w:t>), el </w:t>
      </w:r>
      <w:hyperlink r:id="rId21" w:tooltip="23 de enero" w:history="1">
        <w:r w:rsidRPr="00030234">
          <w:rPr>
            <w:rFonts w:ascii="Arial" w:eastAsia="Times New Roman" w:hAnsi="Arial" w:cs="Arial"/>
            <w:b/>
            <w:sz w:val="24"/>
            <w:szCs w:val="24"/>
            <w:lang w:eastAsia="es-ES"/>
          </w:rPr>
          <w:t>23 de enero</w:t>
        </w:r>
      </w:hyperlink>
      <w:r w:rsidRPr="00030234">
        <w:rPr>
          <w:rFonts w:ascii="Arial" w:eastAsia="Times New Roman" w:hAnsi="Arial" w:cs="Arial"/>
          <w:b/>
          <w:sz w:val="24"/>
          <w:szCs w:val="24"/>
          <w:lang w:eastAsia="es-ES"/>
        </w:rPr>
        <w:t> de 1585 bajo el reinado de </w:t>
      </w:r>
      <w:hyperlink r:id="rId22" w:tooltip="Isabel I de Inglaterra" w:history="1">
        <w:r w:rsidRPr="00030234">
          <w:rPr>
            <w:rFonts w:ascii="Arial" w:eastAsia="Times New Roman" w:hAnsi="Arial" w:cs="Arial"/>
            <w:b/>
            <w:sz w:val="24"/>
            <w:szCs w:val="24"/>
            <w:lang w:eastAsia="es-ES"/>
          </w:rPr>
          <w:t>Isabel I</w:t>
        </w:r>
      </w:hyperlink>
      <w:r w:rsidRPr="00030234">
        <w:rPr>
          <w:rFonts w:ascii="Arial" w:eastAsia="Times New Roman" w:hAnsi="Arial" w:cs="Arial"/>
          <w:b/>
          <w:sz w:val="24"/>
          <w:szCs w:val="24"/>
          <w:lang w:eastAsia="es-ES"/>
        </w:rPr>
        <w:t xml:space="preserve">, en el seno de una familia católica de la nobleza rural. Fue la hija mayor del matrimonio formado por </w:t>
      </w:r>
      <w:proofErr w:type="spellStart"/>
      <w:r w:rsidRPr="00030234">
        <w:rPr>
          <w:rFonts w:ascii="Arial" w:eastAsia="Times New Roman" w:hAnsi="Arial" w:cs="Arial"/>
          <w:b/>
          <w:sz w:val="24"/>
          <w:szCs w:val="24"/>
          <w:lang w:eastAsia="es-ES"/>
        </w:rPr>
        <w:t>Marmaduke</w:t>
      </w:r>
      <w:proofErr w:type="spellEnd"/>
      <w:r w:rsidRPr="00030234">
        <w:rPr>
          <w:rFonts w:ascii="Arial" w:eastAsia="Times New Roman" w:hAnsi="Arial" w:cs="Arial"/>
          <w:b/>
          <w:sz w:val="24"/>
          <w:szCs w:val="24"/>
          <w:lang w:eastAsia="es-ES"/>
        </w:rPr>
        <w:t xml:space="preserve"> y Úrsula Ward. Los </w:t>
      </w:r>
      <w:r>
        <w:rPr>
          <w:rFonts w:ascii="Arial" w:eastAsia="Times New Roman" w:hAnsi="Arial" w:cs="Arial"/>
          <w:b/>
          <w:sz w:val="24"/>
          <w:szCs w:val="24"/>
          <w:lang w:eastAsia="es-ES"/>
        </w:rPr>
        <w:t xml:space="preserve">fuertes </w:t>
      </w:r>
      <w:r w:rsidRPr="00030234">
        <w:rPr>
          <w:rFonts w:ascii="Arial" w:eastAsia="Times New Roman" w:hAnsi="Arial" w:cs="Arial"/>
          <w:b/>
          <w:sz w:val="24"/>
          <w:szCs w:val="24"/>
          <w:lang w:eastAsia="es-ES"/>
        </w:rPr>
        <w:t>enfrentamientos entre la iglesia católica y la anglicana, que llevaron a la persecución de los católicos en el Reino Unido, marcaron su juventud e influyeron en su carácter. En </w:t>
      </w:r>
      <w:hyperlink r:id="rId23" w:tooltip="1589" w:history="1">
        <w:r w:rsidRPr="00030234">
          <w:rPr>
            <w:rFonts w:ascii="Arial" w:eastAsia="Times New Roman" w:hAnsi="Arial" w:cs="Arial"/>
            <w:b/>
            <w:sz w:val="24"/>
            <w:szCs w:val="24"/>
            <w:lang w:eastAsia="es-ES"/>
          </w:rPr>
          <w:t>1589</w:t>
        </w:r>
      </w:hyperlink>
      <w:r w:rsidRPr="00030234">
        <w:rPr>
          <w:rFonts w:ascii="Arial" w:eastAsia="Times New Roman" w:hAnsi="Arial" w:cs="Arial"/>
          <w:b/>
          <w:sz w:val="24"/>
          <w:szCs w:val="24"/>
          <w:lang w:eastAsia="es-ES"/>
        </w:rPr>
        <w:t xml:space="preserve"> su padre logró salvar a la familia de un incendio que arrasó la casa familiar. El cambio de domicilio para evitar la represión por ser católicos marcó los años de infancia de Mary Ward. De los cinco a los diez años vivió con sus abuelos maternos en su hacienda de </w:t>
      </w:r>
      <w:proofErr w:type="spellStart"/>
      <w:r w:rsidRPr="00030234">
        <w:rPr>
          <w:rFonts w:ascii="Arial" w:eastAsia="Times New Roman" w:hAnsi="Arial" w:cs="Arial"/>
          <w:b/>
          <w:sz w:val="24"/>
          <w:szCs w:val="24"/>
          <w:lang w:eastAsia="es-ES"/>
        </w:rPr>
        <w:t>Ploughland</w:t>
      </w:r>
      <w:proofErr w:type="spellEnd"/>
      <w:r w:rsidRPr="00030234">
        <w:rPr>
          <w:rFonts w:ascii="Arial" w:eastAsia="Times New Roman" w:hAnsi="Arial" w:cs="Arial"/>
          <w:b/>
          <w:sz w:val="24"/>
          <w:szCs w:val="24"/>
          <w:lang w:eastAsia="es-ES"/>
        </w:rPr>
        <w:t xml:space="preserve"> Hall, cerca de la localidad de </w:t>
      </w:r>
      <w:proofErr w:type="spellStart"/>
      <w:r w:rsidRPr="00030234">
        <w:rPr>
          <w:rFonts w:ascii="Arial" w:eastAsia="Times New Roman" w:hAnsi="Arial" w:cs="Arial"/>
          <w:b/>
          <w:sz w:val="24"/>
          <w:szCs w:val="24"/>
          <w:lang w:eastAsia="es-ES"/>
        </w:rPr>
        <w:fldChar w:fldCharType="begin"/>
      </w:r>
      <w:r w:rsidRPr="00030234">
        <w:rPr>
          <w:rFonts w:ascii="Arial" w:eastAsia="Times New Roman" w:hAnsi="Arial" w:cs="Arial"/>
          <w:b/>
          <w:sz w:val="24"/>
          <w:szCs w:val="24"/>
          <w:lang w:eastAsia="es-ES"/>
        </w:rPr>
        <w:instrText xml:space="preserve"> HYPERLINK "https://es.wikipedia.org/w/index.php?title=Welwick&amp;action=edit&amp;redlink=1" \o "Welwick (aún no redactado)" </w:instrText>
      </w:r>
      <w:r w:rsidRPr="00030234">
        <w:rPr>
          <w:rFonts w:ascii="Arial" w:eastAsia="Times New Roman" w:hAnsi="Arial" w:cs="Arial"/>
          <w:b/>
          <w:sz w:val="24"/>
          <w:szCs w:val="24"/>
          <w:lang w:eastAsia="es-ES"/>
        </w:rPr>
        <w:fldChar w:fldCharType="separate"/>
      </w:r>
      <w:r w:rsidRPr="00030234">
        <w:rPr>
          <w:rFonts w:ascii="Arial" w:eastAsia="Times New Roman" w:hAnsi="Arial" w:cs="Arial"/>
          <w:b/>
          <w:sz w:val="24"/>
          <w:szCs w:val="24"/>
          <w:lang w:eastAsia="es-ES"/>
        </w:rPr>
        <w:t>Welwick</w:t>
      </w:r>
      <w:proofErr w:type="spellEnd"/>
      <w:r w:rsidRPr="00030234">
        <w:rPr>
          <w:rFonts w:ascii="Arial" w:eastAsia="Times New Roman" w:hAnsi="Arial" w:cs="Arial"/>
          <w:b/>
          <w:sz w:val="24"/>
          <w:szCs w:val="24"/>
          <w:lang w:eastAsia="es-ES"/>
        </w:rPr>
        <w:fldChar w:fldCharType="end"/>
      </w:r>
      <w:r w:rsidRPr="00030234">
        <w:rPr>
          <w:rFonts w:ascii="Arial" w:eastAsia="Times New Roman" w:hAnsi="Arial" w:cs="Arial"/>
          <w:b/>
          <w:sz w:val="24"/>
          <w:szCs w:val="24"/>
          <w:lang w:eastAsia="es-ES"/>
        </w:rPr>
        <w:t>, al este de Yorkshire.</w:t>
      </w: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En </w:t>
      </w:r>
      <w:hyperlink r:id="rId24" w:tooltip="1599" w:history="1">
        <w:r w:rsidRPr="00030234">
          <w:rPr>
            <w:rFonts w:ascii="Arial" w:eastAsia="Times New Roman" w:hAnsi="Arial" w:cs="Arial"/>
            <w:b/>
            <w:sz w:val="24"/>
            <w:szCs w:val="24"/>
            <w:lang w:eastAsia="es-ES"/>
          </w:rPr>
          <w:t>1599</w:t>
        </w:r>
      </w:hyperlink>
      <w:r w:rsidRPr="00030234">
        <w:rPr>
          <w:rFonts w:ascii="Arial" w:eastAsia="Times New Roman" w:hAnsi="Arial" w:cs="Arial"/>
          <w:b/>
          <w:sz w:val="24"/>
          <w:szCs w:val="24"/>
          <w:lang w:eastAsia="es-ES"/>
        </w:rPr>
        <w:t>, después de pasar un período con sus padres cuando volvió de </w:t>
      </w:r>
      <w:proofErr w:type="spellStart"/>
      <w:r w:rsidRPr="00030234">
        <w:rPr>
          <w:rFonts w:ascii="Arial" w:eastAsia="Times New Roman" w:hAnsi="Arial" w:cs="Arial"/>
          <w:b/>
          <w:sz w:val="24"/>
          <w:szCs w:val="24"/>
          <w:lang w:eastAsia="es-ES"/>
        </w:rPr>
        <w:fldChar w:fldCharType="begin"/>
      </w:r>
      <w:r w:rsidRPr="00030234">
        <w:rPr>
          <w:rFonts w:ascii="Arial" w:eastAsia="Times New Roman" w:hAnsi="Arial" w:cs="Arial"/>
          <w:b/>
          <w:sz w:val="24"/>
          <w:szCs w:val="24"/>
          <w:lang w:eastAsia="es-ES"/>
        </w:rPr>
        <w:instrText xml:space="preserve"> HYPERLINK "https://es.wikipedia.org/w/index.php?title=Harewell&amp;action=edit&amp;redlink=1" \o "Harewell (aún no redactado)" </w:instrText>
      </w:r>
      <w:r w:rsidRPr="00030234">
        <w:rPr>
          <w:rFonts w:ascii="Arial" w:eastAsia="Times New Roman" w:hAnsi="Arial" w:cs="Arial"/>
          <w:b/>
          <w:sz w:val="24"/>
          <w:szCs w:val="24"/>
          <w:lang w:eastAsia="es-ES"/>
        </w:rPr>
        <w:fldChar w:fldCharType="separate"/>
      </w:r>
      <w:r w:rsidRPr="00030234">
        <w:rPr>
          <w:rFonts w:ascii="Arial" w:eastAsia="Times New Roman" w:hAnsi="Arial" w:cs="Arial"/>
          <w:b/>
          <w:sz w:val="24"/>
          <w:szCs w:val="24"/>
          <w:lang w:eastAsia="es-ES"/>
        </w:rPr>
        <w:t>Harewell</w:t>
      </w:r>
      <w:proofErr w:type="spellEnd"/>
      <w:r w:rsidRPr="00030234">
        <w:rPr>
          <w:rFonts w:ascii="Arial" w:eastAsia="Times New Roman" w:hAnsi="Arial" w:cs="Arial"/>
          <w:b/>
          <w:sz w:val="24"/>
          <w:szCs w:val="24"/>
          <w:lang w:eastAsia="es-ES"/>
        </w:rPr>
        <w:fldChar w:fldCharType="end"/>
      </w:r>
      <w:r w:rsidRPr="00030234">
        <w:rPr>
          <w:rFonts w:ascii="Arial" w:eastAsia="Times New Roman" w:hAnsi="Arial" w:cs="Arial"/>
          <w:b/>
          <w:sz w:val="24"/>
          <w:szCs w:val="24"/>
          <w:lang w:eastAsia="es-ES"/>
        </w:rPr>
        <w:t>, donde había residido con una lejana pariente suya, Mary Ward se trasladó a </w:t>
      </w:r>
      <w:proofErr w:type="spellStart"/>
      <w:r w:rsidR="000D616B">
        <w:fldChar w:fldCharType="begin"/>
      </w:r>
      <w:r w:rsidR="000D616B">
        <w:instrText xml:space="preserve"> HYPERLINK "https://es.wiki</w:instrText>
      </w:r>
      <w:r w:rsidR="000D616B">
        <w:instrText xml:space="preserve">pedia.org/wiki/Osgodby" \o "Osgodby" </w:instrText>
      </w:r>
      <w:r w:rsidR="000D616B">
        <w:fldChar w:fldCharType="separate"/>
      </w:r>
      <w:r w:rsidRPr="00030234">
        <w:rPr>
          <w:rFonts w:ascii="Arial" w:eastAsia="Times New Roman" w:hAnsi="Arial" w:cs="Arial"/>
          <w:b/>
          <w:sz w:val="24"/>
          <w:szCs w:val="24"/>
          <w:lang w:eastAsia="es-ES"/>
        </w:rPr>
        <w:t>Osgodby</w:t>
      </w:r>
      <w:proofErr w:type="spellEnd"/>
      <w:r w:rsidR="000D616B">
        <w:rPr>
          <w:rFonts w:ascii="Arial" w:eastAsia="Times New Roman" w:hAnsi="Arial" w:cs="Arial"/>
          <w:b/>
          <w:sz w:val="24"/>
          <w:szCs w:val="24"/>
          <w:lang w:eastAsia="es-ES"/>
        </w:rPr>
        <w:fldChar w:fldCharType="end"/>
      </w:r>
      <w:r w:rsidRPr="00030234">
        <w:rPr>
          <w:rFonts w:ascii="Arial" w:eastAsia="Times New Roman" w:hAnsi="Arial" w:cs="Arial"/>
          <w:b/>
          <w:sz w:val="24"/>
          <w:szCs w:val="24"/>
          <w:lang w:eastAsia="es-ES"/>
        </w:rPr>
        <w:t> cerca de</w:t>
      </w:r>
      <w:r>
        <w:rPr>
          <w:rFonts w:ascii="Arial" w:eastAsia="Times New Roman" w:hAnsi="Arial" w:cs="Arial"/>
          <w:b/>
          <w:sz w:val="24"/>
          <w:szCs w:val="24"/>
          <w:lang w:eastAsia="es-ES"/>
        </w:rPr>
        <w:t xml:space="preserve"> </w:t>
      </w:r>
      <w:hyperlink r:id="rId25" w:tooltip="Selby" w:history="1">
        <w:r w:rsidRPr="00030234">
          <w:rPr>
            <w:rFonts w:ascii="Arial" w:eastAsia="Times New Roman" w:hAnsi="Arial" w:cs="Arial"/>
            <w:b/>
            <w:sz w:val="24"/>
            <w:szCs w:val="24"/>
            <w:lang w:eastAsia="es-ES"/>
          </w:rPr>
          <w:t>Selby</w:t>
        </w:r>
      </w:hyperlink>
      <w:r w:rsidRPr="00030234">
        <w:rPr>
          <w:rFonts w:ascii="Arial" w:eastAsia="Times New Roman" w:hAnsi="Arial" w:cs="Arial"/>
          <w:b/>
          <w:sz w:val="24"/>
          <w:szCs w:val="24"/>
          <w:lang w:eastAsia="es-ES"/>
        </w:rPr>
        <w:t xml:space="preserve"> a casa de Sir Ralph </w:t>
      </w:r>
      <w:proofErr w:type="spellStart"/>
      <w:r w:rsidRPr="00030234">
        <w:rPr>
          <w:rFonts w:ascii="Arial" w:eastAsia="Times New Roman" w:hAnsi="Arial" w:cs="Arial"/>
          <w:b/>
          <w:sz w:val="24"/>
          <w:szCs w:val="24"/>
          <w:lang w:eastAsia="es-ES"/>
        </w:rPr>
        <w:t>Babthorpe</w:t>
      </w:r>
      <w:proofErr w:type="spellEnd"/>
      <w:r w:rsidRPr="00030234">
        <w:rPr>
          <w:rFonts w:ascii="Arial" w:eastAsia="Times New Roman" w:hAnsi="Arial" w:cs="Arial"/>
          <w:b/>
          <w:sz w:val="24"/>
          <w:szCs w:val="24"/>
          <w:lang w:eastAsia="es-ES"/>
        </w:rPr>
        <w:t>, donde vivió unos 6 años.</w:t>
      </w: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sidRPr="00030234">
        <w:rPr>
          <w:rFonts w:ascii="Arial" w:eastAsia="Times New Roman" w:hAnsi="Arial" w:cs="Arial"/>
          <w:b/>
          <w:sz w:val="24"/>
          <w:szCs w:val="24"/>
          <w:lang w:eastAsia="es-ES"/>
        </w:rPr>
        <w:lastRenderedPageBreak/>
        <w:t xml:space="preserve"> Rechazó varias propuestas de matrimonio, lo cual preocupaba a sus padres, y determinó que tenía vocación religiosa tomando la decisión de ingresar en un convento, para lo cual debía salir del país ya que en la anglicana Inglaterra no había conventos católicos.</w:t>
      </w: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sidRPr="00030234">
        <w:rPr>
          <w:rFonts w:ascii="Arial" w:eastAsia="Times New Roman" w:hAnsi="Arial" w:cs="Arial"/>
          <w:b/>
          <w:sz w:val="24"/>
          <w:szCs w:val="24"/>
          <w:lang w:eastAsia="es-ES"/>
        </w:rPr>
        <w:t xml:space="preserve"> ​</w:t>
      </w: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Con 15 años de edad, ingreso en el </w:t>
      </w:r>
      <w:hyperlink r:id="rId26" w:tooltip="Convento" w:history="1">
        <w:r w:rsidRPr="00030234">
          <w:rPr>
            <w:rFonts w:ascii="Arial" w:eastAsia="Times New Roman" w:hAnsi="Arial" w:cs="Arial"/>
            <w:b/>
            <w:sz w:val="24"/>
            <w:szCs w:val="24"/>
            <w:lang w:eastAsia="es-ES"/>
          </w:rPr>
          <w:t>convento</w:t>
        </w:r>
      </w:hyperlink>
      <w:r w:rsidRPr="00030234">
        <w:rPr>
          <w:rFonts w:ascii="Arial" w:eastAsia="Times New Roman" w:hAnsi="Arial" w:cs="Arial"/>
          <w:b/>
          <w:sz w:val="24"/>
          <w:szCs w:val="24"/>
          <w:lang w:eastAsia="es-ES"/>
        </w:rPr>
        <w:t> de </w:t>
      </w:r>
      <w:hyperlink r:id="rId27" w:tooltip="Clarisas" w:history="1">
        <w:r w:rsidRPr="00030234">
          <w:rPr>
            <w:rFonts w:ascii="Arial" w:eastAsia="Times New Roman" w:hAnsi="Arial" w:cs="Arial"/>
            <w:b/>
            <w:sz w:val="24"/>
            <w:szCs w:val="24"/>
            <w:lang w:eastAsia="es-ES"/>
          </w:rPr>
          <w:t>Clarisas</w:t>
        </w:r>
      </w:hyperlink>
      <w:r w:rsidRPr="00030234">
        <w:rPr>
          <w:rFonts w:ascii="Arial" w:eastAsia="Times New Roman" w:hAnsi="Arial" w:cs="Arial"/>
          <w:b/>
          <w:sz w:val="24"/>
          <w:szCs w:val="24"/>
          <w:lang w:eastAsia="es-ES"/>
        </w:rPr>
        <w:t> en </w:t>
      </w:r>
      <w:hyperlink r:id="rId28" w:tooltip="Saint-Omer" w:history="1">
        <w:r w:rsidRPr="00030234">
          <w:rPr>
            <w:rFonts w:ascii="Arial" w:eastAsia="Times New Roman" w:hAnsi="Arial" w:cs="Arial"/>
            <w:b/>
            <w:sz w:val="24"/>
            <w:szCs w:val="24"/>
            <w:lang w:eastAsia="es-ES"/>
          </w:rPr>
          <w:t>Saint-</w:t>
        </w:r>
        <w:proofErr w:type="spellStart"/>
        <w:r w:rsidRPr="00030234">
          <w:rPr>
            <w:rFonts w:ascii="Arial" w:eastAsia="Times New Roman" w:hAnsi="Arial" w:cs="Arial"/>
            <w:b/>
            <w:sz w:val="24"/>
            <w:szCs w:val="24"/>
            <w:lang w:eastAsia="es-ES"/>
          </w:rPr>
          <w:t>Omer</w:t>
        </w:r>
        <w:proofErr w:type="spellEnd"/>
      </w:hyperlink>
      <w:r w:rsidRPr="00030234">
        <w:rPr>
          <w:rFonts w:ascii="Arial" w:eastAsia="Times New Roman" w:hAnsi="Arial" w:cs="Arial"/>
          <w:b/>
          <w:sz w:val="24"/>
          <w:szCs w:val="24"/>
          <w:lang w:eastAsia="es-ES"/>
        </w:rPr>
        <w:t> (</w:t>
      </w:r>
      <w:hyperlink r:id="rId29" w:tooltip="Francia" w:history="1">
        <w:r w:rsidRPr="00030234">
          <w:rPr>
            <w:rFonts w:ascii="Arial" w:eastAsia="Times New Roman" w:hAnsi="Arial" w:cs="Arial"/>
            <w:b/>
            <w:sz w:val="24"/>
            <w:szCs w:val="24"/>
            <w:lang w:eastAsia="es-ES"/>
          </w:rPr>
          <w:t>Francia</w:t>
        </w:r>
      </w:hyperlink>
      <w:r w:rsidRPr="00030234">
        <w:rPr>
          <w:rFonts w:ascii="Arial" w:eastAsia="Times New Roman" w:hAnsi="Arial" w:cs="Arial"/>
          <w:b/>
          <w:sz w:val="24"/>
          <w:szCs w:val="24"/>
          <w:lang w:eastAsia="es-ES"/>
        </w:rPr>
        <w:t>), ciudad que habían escogido anteriormente los jesuitas ingleses para asentarse. Un año después fundaba cerca de </w:t>
      </w:r>
      <w:proofErr w:type="spellStart"/>
      <w:r w:rsidRPr="00030234">
        <w:rPr>
          <w:rFonts w:ascii="Arial" w:eastAsia="Times New Roman" w:hAnsi="Arial" w:cs="Arial"/>
          <w:b/>
          <w:sz w:val="24"/>
          <w:szCs w:val="24"/>
          <w:lang w:eastAsia="es-ES"/>
        </w:rPr>
        <w:fldChar w:fldCharType="begin"/>
      </w:r>
      <w:r w:rsidRPr="00030234">
        <w:rPr>
          <w:rFonts w:ascii="Arial" w:eastAsia="Times New Roman" w:hAnsi="Arial" w:cs="Arial"/>
          <w:b/>
          <w:sz w:val="24"/>
          <w:szCs w:val="24"/>
          <w:lang w:eastAsia="es-ES"/>
        </w:rPr>
        <w:instrText xml:space="preserve"> HYPERLINK "https://es.wikipedia.org/wiki/Gravelinas" \o "Gravelinas" </w:instrText>
      </w:r>
      <w:r w:rsidRPr="00030234">
        <w:rPr>
          <w:rFonts w:ascii="Arial" w:eastAsia="Times New Roman" w:hAnsi="Arial" w:cs="Arial"/>
          <w:b/>
          <w:sz w:val="24"/>
          <w:szCs w:val="24"/>
          <w:lang w:eastAsia="es-ES"/>
        </w:rPr>
        <w:fldChar w:fldCharType="separate"/>
      </w:r>
      <w:r w:rsidRPr="00030234">
        <w:rPr>
          <w:rFonts w:ascii="Arial" w:eastAsia="Times New Roman" w:hAnsi="Arial" w:cs="Arial"/>
          <w:b/>
          <w:sz w:val="24"/>
          <w:szCs w:val="24"/>
          <w:lang w:eastAsia="es-ES"/>
        </w:rPr>
        <w:t>Gravelinas</w:t>
      </w:r>
      <w:proofErr w:type="spellEnd"/>
      <w:r w:rsidRPr="00030234">
        <w:rPr>
          <w:rFonts w:ascii="Arial" w:eastAsia="Times New Roman" w:hAnsi="Arial" w:cs="Arial"/>
          <w:b/>
          <w:sz w:val="24"/>
          <w:szCs w:val="24"/>
          <w:lang w:eastAsia="es-ES"/>
        </w:rPr>
        <w:fldChar w:fldCharType="end"/>
      </w:r>
      <w:r w:rsidRPr="00030234">
        <w:rPr>
          <w:rFonts w:ascii="Arial" w:eastAsia="Times New Roman" w:hAnsi="Arial" w:cs="Arial"/>
          <w:b/>
          <w:sz w:val="24"/>
          <w:szCs w:val="24"/>
          <w:lang w:eastAsia="es-ES"/>
        </w:rPr>
        <w:t> una casa para las mujeres inglesas.</w:t>
      </w: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Pr="00030234" w:rsidRDefault="00030234" w:rsidP="00030234">
      <w:pPr>
        <w:shd w:val="clear" w:color="auto" w:fill="FFFFFF"/>
        <w:spacing w:after="0" w:line="240" w:lineRule="auto"/>
        <w:ind w:left="-993" w:right="-1135" w:firstLine="142"/>
        <w:jc w:val="both"/>
        <w:outlineLvl w:val="2"/>
        <w:rPr>
          <w:rFonts w:ascii="Arial" w:eastAsia="Times New Roman" w:hAnsi="Arial" w:cs="Arial"/>
          <w:b/>
          <w:bCs/>
          <w:color w:val="0070C0"/>
          <w:sz w:val="24"/>
          <w:szCs w:val="24"/>
          <w:lang w:eastAsia="es-ES"/>
        </w:rPr>
      </w:pPr>
      <w:r w:rsidRPr="00030234">
        <w:rPr>
          <w:rFonts w:ascii="Arial" w:eastAsia="Times New Roman" w:hAnsi="Arial" w:cs="Arial"/>
          <w:b/>
          <w:bCs/>
          <w:color w:val="0070C0"/>
          <w:sz w:val="24"/>
          <w:szCs w:val="24"/>
          <w:lang w:eastAsia="es-ES"/>
        </w:rPr>
        <w:t>Con las Clarisas</w:t>
      </w:r>
    </w:p>
    <w:p w:rsidR="00030234" w:rsidRPr="00030234" w:rsidRDefault="00030234" w:rsidP="00030234">
      <w:pPr>
        <w:shd w:val="clear" w:color="auto" w:fill="FFFFFF"/>
        <w:spacing w:after="0" w:line="240" w:lineRule="auto"/>
        <w:ind w:left="-993" w:right="-1135" w:firstLine="142"/>
        <w:jc w:val="both"/>
        <w:outlineLvl w:val="2"/>
        <w:rPr>
          <w:rFonts w:ascii="Arial" w:eastAsia="Times New Roman" w:hAnsi="Arial" w:cs="Arial"/>
          <w:b/>
          <w:bCs/>
          <w:sz w:val="24"/>
          <w:szCs w:val="24"/>
          <w:lang w:eastAsia="es-ES"/>
        </w:rPr>
      </w:pP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Con 15 años de edad decide abandonar su país y dirigirse a la ciudad de </w:t>
      </w:r>
      <w:hyperlink r:id="rId30" w:tooltip="Saint-Omer" w:history="1">
        <w:r w:rsidRPr="00030234">
          <w:rPr>
            <w:rFonts w:ascii="Arial" w:eastAsia="Times New Roman" w:hAnsi="Arial" w:cs="Arial"/>
            <w:b/>
            <w:sz w:val="24"/>
            <w:szCs w:val="24"/>
            <w:lang w:eastAsia="es-ES"/>
          </w:rPr>
          <w:t>Saint-</w:t>
        </w:r>
        <w:proofErr w:type="spellStart"/>
        <w:r w:rsidRPr="00030234">
          <w:rPr>
            <w:rFonts w:ascii="Arial" w:eastAsia="Times New Roman" w:hAnsi="Arial" w:cs="Arial"/>
            <w:b/>
            <w:sz w:val="24"/>
            <w:szCs w:val="24"/>
            <w:lang w:eastAsia="es-ES"/>
          </w:rPr>
          <w:t>Omer</w:t>
        </w:r>
        <w:proofErr w:type="spellEnd"/>
      </w:hyperlink>
      <w:r w:rsidRPr="00030234">
        <w:rPr>
          <w:rFonts w:ascii="Arial" w:eastAsia="Times New Roman" w:hAnsi="Arial" w:cs="Arial"/>
          <w:b/>
          <w:sz w:val="24"/>
          <w:szCs w:val="24"/>
          <w:lang w:eastAsia="es-ES"/>
        </w:rPr>
        <w:t> cerca de </w:t>
      </w:r>
      <w:hyperlink r:id="rId31" w:tooltip="Calais" w:history="1">
        <w:r w:rsidRPr="00030234">
          <w:rPr>
            <w:rFonts w:ascii="Arial" w:eastAsia="Times New Roman" w:hAnsi="Arial" w:cs="Arial"/>
            <w:b/>
            <w:sz w:val="24"/>
            <w:szCs w:val="24"/>
            <w:lang w:eastAsia="es-ES"/>
          </w:rPr>
          <w:t>Calais</w:t>
        </w:r>
      </w:hyperlink>
      <w:r w:rsidRPr="00030234">
        <w:rPr>
          <w:rFonts w:ascii="Arial" w:eastAsia="Times New Roman" w:hAnsi="Arial" w:cs="Arial"/>
          <w:b/>
          <w:sz w:val="24"/>
          <w:szCs w:val="24"/>
          <w:lang w:eastAsia="es-ES"/>
        </w:rPr>
        <w:t>, perteneciente entonces a los </w:t>
      </w:r>
      <w:hyperlink r:id="rId32" w:tooltip="Países Bajos" w:history="1">
        <w:r w:rsidRPr="00030234">
          <w:rPr>
            <w:rFonts w:ascii="Arial" w:eastAsia="Times New Roman" w:hAnsi="Arial" w:cs="Arial"/>
            <w:b/>
            <w:sz w:val="24"/>
            <w:szCs w:val="24"/>
            <w:lang w:eastAsia="es-ES"/>
          </w:rPr>
          <w:t>Países Bajos</w:t>
        </w:r>
      </w:hyperlink>
      <w:r w:rsidRPr="00030234">
        <w:rPr>
          <w:rFonts w:ascii="Arial" w:eastAsia="Times New Roman" w:hAnsi="Arial" w:cs="Arial"/>
          <w:b/>
          <w:sz w:val="24"/>
          <w:szCs w:val="24"/>
          <w:lang w:eastAsia="es-ES"/>
        </w:rPr>
        <w:t> bajo dominio </w:t>
      </w:r>
      <w:hyperlink r:id="rId33" w:tooltip="España" w:history="1">
        <w:r w:rsidRPr="00030234">
          <w:rPr>
            <w:rFonts w:ascii="Arial" w:eastAsia="Times New Roman" w:hAnsi="Arial" w:cs="Arial"/>
            <w:b/>
            <w:sz w:val="24"/>
            <w:szCs w:val="24"/>
            <w:lang w:eastAsia="es-ES"/>
          </w:rPr>
          <w:t>español</w:t>
        </w:r>
      </w:hyperlink>
      <w:r w:rsidRPr="00030234">
        <w:rPr>
          <w:rFonts w:ascii="Arial" w:eastAsia="Times New Roman" w:hAnsi="Arial" w:cs="Arial"/>
          <w:b/>
          <w:sz w:val="24"/>
          <w:szCs w:val="24"/>
          <w:lang w:eastAsia="es-ES"/>
        </w:rPr>
        <w:t>, hoy </w:t>
      </w:r>
      <w:hyperlink r:id="rId34" w:tooltip="Francia" w:history="1">
        <w:r w:rsidRPr="00030234">
          <w:rPr>
            <w:rFonts w:ascii="Arial" w:eastAsia="Times New Roman" w:hAnsi="Arial" w:cs="Arial"/>
            <w:b/>
            <w:sz w:val="24"/>
            <w:szCs w:val="24"/>
            <w:lang w:eastAsia="es-ES"/>
          </w:rPr>
          <w:t>Francia</w:t>
        </w:r>
      </w:hyperlink>
      <w:r w:rsidRPr="00030234">
        <w:rPr>
          <w:rFonts w:ascii="Arial" w:eastAsia="Times New Roman" w:hAnsi="Arial" w:cs="Arial"/>
          <w:b/>
          <w:sz w:val="24"/>
          <w:szCs w:val="24"/>
          <w:lang w:eastAsia="es-ES"/>
        </w:rPr>
        <w:t>. Allí se alojó en el seminario de los </w:t>
      </w:r>
      <w:hyperlink r:id="rId35" w:tooltip="Compañía de Jesús" w:history="1">
        <w:r w:rsidRPr="00030234">
          <w:rPr>
            <w:rFonts w:ascii="Arial" w:eastAsia="Times New Roman" w:hAnsi="Arial" w:cs="Arial"/>
            <w:b/>
            <w:sz w:val="24"/>
            <w:szCs w:val="24"/>
            <w:lang w:eastAsia="es-ES"/>
          </w:rPr>
          <w:t>jesuitas</w:t>
        </w:r>
      </w:hyperlink>
      <w:r w:rsidRPr="00030234">
        <w:rPr>
          <w:rFonts w:ascii="Arial" w:eastAsia="Times New Roman" w:hAnsi="Arial" w:cs="Arial"/>
          <w:b/>
          <w:sz w:val="24"/>
          <w:szCs w:val="24"/>
          <w:lang w:eastAsia="es-ES"/>
        </w:rPr>
        <w:t> ingleses, los cuales se habían establecido en esa ciudad después de su expulsión de Inglaterra.</w:t>
      </w: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Por consejo de un jesuita ingresa como novicia en la </w:t>
      </w:r>
      <w:hyperlink r:id="rId36" w:tooltip="Clarisas" w:history="1">
        <w:r w:rsidRPr="00030234">
          <w:rPr>
            <w:rFonts w:ascii="Arial" w:eastAsia="Times New Roman" w:hAnsi="Arial" w:cs="Arial"/>
            <w:b/>
            <w:sz w:val="24"/>
            <w:szCs w:val="24"/>
            <w:lang w:eastAsia="es-ES"/>
          </w:rPr>
          <w:t>Orden de Santa Clara</w:t>
        </w:r>
      </w:hyperlink>
      <w:r w:rsidRPr="00030234">
        <w:rPr>
          <w:rFonts w:ascii="Arial" w:eastAsia="Times New Roman" w:hAnsi="Arial" w:cs="Arial"/>
          <w:b/>
          <w:sz w:val="24"/>
          <w:szCs w:val="24"/>
          <w:lang w:eastAsia="es-ES"/>
        </w:rPr>
        <w:t> en un convento situado cerca de la iglesia del Santo Sepulcro de Saint-</w:t>
      </w:r>
      <w:proofErr w:type="spellStart"/>
      <w:r w:rsidRPr="00030234">
        <w:rPr>
          <w:rFonts w:ascii="Arial" w:eastAsia="Times New Roman" w:hAnsi="Arial" w:cs="Arial"/>
          <w:b/>
          <w:sz w:val="24"/>
          <w:szCs w:val="24"/>
          <w:lang w:eastAsia="es-ES"/>
        </w:rPr>
        <w:t>Omer</w:t>
      </w:r>
      <w:proofErr w:type="spellEnd"/>
      <w:r w:rsidRPr="00030234">
        <w:rPr>
          <w:rFonts w:ascii="Arial" w:eastAsia="Times New Roman" w:hAnsi="Arial" w:cs="Arial"/>
          <w:b/>
          <w:sz w:val="24"/>
          <w:szCs w:val="24"/>
          <w:lang w:eastAsia="es-ES"/>
        </w:rPr>
        <w:t>. Nueve meses después el Visitador General de los franciscanos le dice que no es idónea para la vida contemplativa que desarrollan los franciscanos. Mary Ward deja el convento con la convicción de fundar un convento de clarisas para inglesas (el cual subsiste en la actualidad en Darlington, Yorkshire, después del traslado a Inglaterra que realizaron durante la </w:t>
      </w:r>
      <w:hyperlink r:id="rId37" w:tooltip="Revolución Francesa" w:history="1">
        <w:r w:rsidRPr="00030234">
          <w:rPr>
            <w:rFonts w:ascii="Arial" w:eastAsia="Times New Roman" w:hAnsi="Arial" w:cs="Arial"/>
            <w:b/>
            <w:sz w:val="24"/>
            <w:szCs w:val="24"/>
            <w:lang w:eastAsia="es-ES"/>
          </w:rPr>
          <w:t>revolución Francesa</w:t>
        </w:r>
      </w:hyperlink>
      <w:r w:rsidRPr="00030234">
        <w:rPr>
          <w:rFonts w:ascii="Arial" w:eastAsia="Times New Roman" w:hAnsi="Arial" w:cs="Arial"/>
          <w:b/>
          <w:sz w:val="24"/>
          <w:szCs w:val="24"/>
          <w:lang w:eastAsia="es-ES"/>
        </w:rPr>
        <w:t>).</w:t>
      </w: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El </w:t>
      </w:r>
      <w:hyperlink r:id="rId38" w:tooltip="2 de mayo" w:history="1">
        <w:r w:rsidRPr="00030234">
          <w:rPr>
            <w:rFonts w:ascii="Arial" w:eastAsia="Times New Roman" w:hAnsi="Arial" w:cs="Arial"/>
            <w:b/>
            <w:sz w:val="24"/>
            <w:szCs w:val="24"/>
            <w:lang w:eastAsia="es-ES"/>
          </w:rPr>
          <w:t>2 de mayo</w:t>
        </w:r>
      </w:hyperlink>
      <w:r w:rsidRPr="00030234">
        <w:rPr>
          <w:rFonts w:ascii="Arial" w:eastAsia="Times New Roman" w:hAnsi="Arial" w:cs="Arial"/>
          <w:b/>
          <w:sz w:val="24"/>
          <w:szCs w:val="24"/>
          <w:lang w:eastAsia="es-ES"/>
        </w:rPr>
        <w:t> de 1609 siente la convicción de realizar algo diferente a lo que había hecho hasta entonces, cosa imposible de hacer dentro de las clarisas. En septiembre, por consejo de su confesor, deja Francia para volver a Inglaterra para desarrollar trabajos de "</w:t>
      </w:r>
      <w:r w:rsidRPr="00030234">
        <w:rPr>
          <w:rFonts w:ascii="Arial" w:eastAsia="Times New Roman" w:hAnsi="Arial" w:cs="Arial"/>
          <w:b/>
          <w:i/>
          <w:iCs/>
          <w:sz w:val="24"/>
          <w:szCs w:val="24"/>
          <w:lang w:eastAsia="es-ES"/>
        </w:rPr>
        <w:t>ayudar a las almas</w:t>
      </w:r>
      <w:r w:rsidRPr="00030234">
        <w:rPr>
          <w:rFonts w:ascii="Arial" w:eastAsia="Times New Roman" w:hAnsi="Arial" w:cs="Arial"/>
          <w:b/>
          <w:sz w:val="24"/>
          <w:szCs w:val="24"/>
          <w:lang w:eastAsia="es-ES"/>
        </w:rPr>
        <w:t xml:space="preserve">" (cuidado de enfermos, asistencia a los sacerdotes, </w:t>
      </w:r>
      <w:proofErr w:type="spellStart"/>
      <w:r w:rsidRPr="00030234">
        <w:rPr>
          <w:rFonts w:ascii="Arial" w:eastAsia="Times New Roman" w:hAnsi="Arial" w:cs="Arial"/>
          <w:b/>
          <w:sz w:val="24"/>
          <w:szCs w:val="24"/>
          <w:lang w:eastAsia="es-ES"/>
        </w:rPr>
        <w:t>etc</w:t>
      </w:r>
      <w:proofErr w:type="spellEnd"/>
      <w:r w:rsidRPr="00030234">
        <w:rPr>
          <w:rFonts w:ascii="Arial" w:eastAsia="Times New Roman" w:hAnsi="Arial" w:cs="Arial"/>
          <w:b/>
          <w:sz w:val="24"/>
          <w:szCs w:val="24"/>
          <w:lang w:eastAsia="es-ES"/>
        </w:rPr>
        <w:t>) con la intención, por la indicación de su confesor de ingresar en la </w:t>
      </w:r>
      <w:hyperlink r:id="rId39" w:tooltip="Orden del Carmelo" w:history="1">
        <w:r w:rsidRPr="00030234">
          <w:rPr>
            <w:rFonts w:ascii="Arial" w:eastAsia="Times New Roman" w:hAnsi="Arial" w:cs="Arial"/>
            <w:b/>
            <w:sz w:val="24"/>
            <w:szCs w:val="24"/>
            <w:lang w:eastAsia="es-ES"/>
          </w:rPr>
          <w:t>Orden del Carmelo</w:t>
        </w:r>
      </w:hyperlink>
      <w:r w:rsidRPr="00030234">
        <w:rPr>
          <w:rFonts w:ascii="Arial" w:eastAsia="Times New Roman" w:hAnsi="Arial" w:cs="Arial"/>
          <w:b/>
          <w:sz w:val="24"/>
          <w:szCs w:val="24"/>
          <w:lang w:eastAsia="es-ES"/>
        </w:rPr>
        <w:t>.</w:t>
      </w: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sidRPr="00030234">
        <w:rPr>
          <w:rFonts w:ascii="Arial" w:eastAsia="Times New Roman" w:hAnsi="Arial" w:cs="Arial"/>
          <w:b/>
          <w:sz w:val="24"/>
          <w:szCs w:val="24"/>
          <w:lang w:eastAsia="es-ES"/>
        </w:rPr>
        <w:t>En noviembre de 1609 regresa a Saint-</w:t>
      </w:r>
      <w:proofErr w:type="spellStart"/>
      <w:r w:rsidRPr="00030234">
        <w:rPr>
          <w:rFonts w:ascii="Arial" w:eastAsia="Times New Roman" w:hAnsi="Arial" w:cs="Arial"/>
          <w:b/>
          <w:sz w:val="24"/>
          <w:szCs w:val="24"/>
          <w:lang w:eastAsia="es-ES"/>
        </w:rPr>
        <w:t>Omer</w:t>
      </w:r>
      <w:proofErr w:type="spellEnd"/>
      <w:r w:rsidRPr="00030234">
        <w:rPr>
          <w:rFonts w:ascii="Arial" w:eastAsia="Times New Roman" w:hAnsi="Arial" w:cs="Arial"/>
          <w:b/>
          <w:sz w:val="24"/>
          <w:szCs w:val="24"/>
          <w:lang w:eastAsia="es-ES"/>
        </w:rPr>
        <w:t xml:space="preserve"> junto a otras compañeras y compran una casa en </w:t>
      </w:r>
      <w:proofErr w:type="gramStart"/>
      <w:r w:rsidRPr="00030234">
        <w:rPr>
          <w:rFonts w:ascii="Arial" w:eastAsia="Times New Roman" w:hAnsi="Arial" w:cs="Arial"/>
          <w:b/>
          <w:sz w:val="24"/>
          <w:szCs w:val="24"/>
          <w:lang w:eastAsia="es-ES"/>
        </w:rPr>
        <w:t>la entonces</w:t>
      </w:r>
      <w:proofErr w:type="gramEnd"/>
      <w:r w:rsidRPr="00030234">
        <w:rPr>
          <w:rFonts w:ascii="Arial" w:eastAsia="Times New Roman" w:hAnsi="Arial" w:cs="Arial"/>
          <w:b/>
          <w:sz w:val="24"/>
          <w:szCs w:val="24"/>
          <w:lang w:eastAsia="es-ES"/>
        </w:rPr>
        <w:t xml:space="preserve"> Rue </w:t>
      </w:r>
      <w:proofErr w:type="spellStart"/>
      <w:r w:rsidRPr="00030234">
        <w:rPr>
          <w:rFonts w:ascii="Arial" w:eastAsia="Times New Roman" w:hAnsi="Arial" w:cs="Arial"/>
          <w:b/>
          <w:sz w:val="24"/>
          <w:szCs w:val="24"/>
          <w:lang w:eastAsia="es-ES"/>
        </w:rPr>
        <w:t>Grosse</w:t>
      </w:r>
      <w:proofErr w:type="spellEnd"/>
      <w:r w:rsidRPr="00030234">
        <w:rPr>
          <w:rFonts w:ascii="Arial" w:eastAsia="Times New Roman" w:hAnsi="Arial" w:cs="Arial"/>
          <w:b/>
          <w:sz w:val="24"/>
          <w:szCs w:val="24"/>
          <w:lang w:eastAsia="es-ES"/>
        </w:rPr>
        <w:t>, actualmente Carnot, y comienzan a educar a niñas inglesas que les eran confiadas. En 1611 había 10 monjas en la casa.</w:t>
      </w: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Decide organizar su comunidad bajo los modos de vida de la Compañía de Jesús y rechazar la clausura. El plan de Mary Ward choca con los pareceres de los jesuitas y de sus enemigos, incluso del gobierno inglés, que solía espiar a los exiliados de ese país. Mary Ward se encontraba entre dos fuegos, entre los jesuitas y los enemigos de los jesuitas, y sus pretensiones parecían una novedad excesiva para sus contemporáneos. ​</w:t>
      </w:r>
    </w:p>
    <w:p w:rsidR="00030234" w:rsidRDefault="00030234" w:rsidP="00030234">
      <w:pPr>
        <w:shd w:val="clear" w:color="auto" w:fill="FFFFFF"/>
        <w:spacing w:after="0" w:line="240" w:lineRule="auto"/>
        <w:ind w:left="-993" w:right="-1135" w:firstLine="142"/>
        <w:jc w:val="both"/>
        <w:outlineLvl w:val="2"/>
        <w:rPr>
          <w:rFonts w:ascii="Arial" w:eastAsia="Times New Roman" w:hAnsi="Arial" w:cs="Arial"/>
          <w:b/>
          <w:bCs/>
          <w:sz w:val="24"/>
          <w:szCs w:val="24"/>
          <w:lang w:eastAsia="es-ES"/>
        </w:rPr>
      </w:pPr>
    </w:p>
    <w:p w:rsidR="00030234" w:rsidRPr="00030234" w:rsidRDefault="00030234" w:rsidP="00030234">
      <w:pPr>
        <w:shd w:val="clear" w:color="auto" w:fill="FFFFFF"/>
        <w:spacing w:after="0" w:line="240" w:lineRule="auto"/>
        <w:ind w:left="-993" w:right="-1135" w:firstLine="142"/>
        <w:jc w:val="both"/>
        <w:outlineLvl w:val="2"/>
        <w:rPr>
          <w:rFonts w:ascii="Arial" w:eastAsia="Times New Roman" w:hAnsi="Arial" w:cs="Arial"/>
          <w:b/>
          <w:bCs/>
          <w:color w:val="0070C0"/>
          <w:sz w:val="24"/>
          <w:szCs w:val="24"/>
          <w:lang w:eastAsia="es-ES"/>
        </w:rPr>
      </w:pPr>
      <w:r w:rsidRPr="00030234">
        <w:rPr>
          <w:rFonts w:ascii="Arial" w:eastAsia="Times New Roman" w:hAnsi="Arial" w:cs="Arial"/>
          <w:b/>
          <w:bCs/>
          <w:color w:val="0070C0"/>
          <w:sz w:val="24"/>
          <w:szCs w:val="24"/>
          <w:lang w:eastAsia="es-ES"/>
        </w:rPr>
        <w:t>Funda su propia obra</w:t>
      </w: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En 1609 funda en Saint-</w:t>
      </w:r>
      <w:proofErr w:type="spellStart"/>
      <w:r w:rsidRPr="00030234">
        <w:rPr>
          <w:rFonts w:ascii="Arial" w:eastAsia="Times New Roman" w:hAnsi="Arial" w:cs="Arial"/>
          <w:b/>
          <w:sz w:val="24"/>
          <w:szCs w:val="24"/>
          <w:lang w:eastAsia="es-ES"/>
        </w:rPr>
        <w:t>Omer</w:t>
      </w:r>
      <w:proofErr w:type="spellEnd"/>
      <w:r w:rsidRPr="00030234">
        <w:rPr>
          <w:rFonts w:ascii="Arial" w:eastAsia="Times New Roman" w:hAnsi="Arial" w:cs="Arial"/>
          <w:b/>
          <w:sz w:val="24"/>
          <w:szCs w:val="24"/>
          <w:lang w:eastAsia="es-ES"/>
        </w:rPr>
        <w:t xml:space="preserve"> la comunidad religiosa "Instituto de la Bienaventurada Virgen María" que se dedica a la enseñanza de niñas, tanto ricas como pobres, enfocado a apoyar la fe católica en su patria formando a niñas inglesas. Apoya el quehacer de la congregación en virtudes religiosas y la inspira en la consigna y organización ignaciana. Solicitó al papa </w:t>
      </w:r>
      <w:hyperlink r:id="rId40" w:tooltip="Paulo V" w:history="1">
        <w:r w:rsidRPr="00030234">
          <w:rPr>
            <w:rFonts w:ascii="Arial" w:eastAsia="Times New Roman" w:hAnsi="Arial" w:cs="Arial"/>
            <w:b/>
            <w:sz w:val="24"/>
            <w:szCs w:val="24"/>
            <w:lang w:eastAsia="es-ES"/>
          </w:rPr>
          <w:t>Paulo V</w:t>
        </w:r>
      </w:hyperlink>
      <w:r w:rsidRPr="00030234">
        <w:rPr>
          <w:rFonts w:ascii="Arial" w:eastAsia="Times New Roman" w:hAnsi="Arial" w:cs="Arial"/>
          <w:b/>
          <w:sz w:val="24"/>
          <w:szCs w:val="24"/>
          <w:lang w:eastAsia="es-ES"/>
        </w:rPr>
        <w:t> la fundación de su sociedad, y Paulo V aplaza la decisión remitiendo nota a la comunidad donde se señala que se adapten más exactamente al derecho de los religiosos.</w:t>
      </w: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sidRPr="00030234">
        <w:rPr>
          <w:rFonts w:ascii="Arial" w:eastAsia="Times New Roman" w:hAnsi="Arial" w:cs="Arial"/>
          <w:b/>
          <w:sz w:val="24"/>
          <w:szCs w:val="24"/>
          <w:lang w:eastAsia="es-ES"/>
        </w:rPr>
        <w:t>La organización abre centros en </w:t>
      </w:r>
      <w:hyperlink r:id="rId41" w:tooltip="Lieja" w:history="1">
        <w:r w:rsidRPr="00030234">
          <w:rPr>
            <w:rFonts w:ascii="Arial" w:eastAsia="Times New Roman" w:hAnsi="Arial" w:cs="Arial"/>
            <w:b/>
            <w:sz w:val="24"/>
            <w:szCs w:val="24"/>
            <w:lang w:eastAsia="es-ES"/>
          </w:rPr>
          <w:t>Lieja</w:t>
        </w:r>
      </w:hyperlink>
      <w:r w:rsidRPr="00030234">
        <w:rPr>
          <w:rFonts w:ascii="Arial" w:eastAsia="Times New Roman" w:hAnsi="Arial" w:cs="Arial"/>
          <w:b/>
          <w:sz w:val="24"/>
          <w:szCs w:val="24"/>
          <w:lang w:eastAsia="es-ES"/>
        </w:rPr>
        <w:t>, </w:t>
      </w:r>
      <w:hyperlink r:id="rId42" w:tooltip="Colonia (Alemania)" w:history="1">
        <w:r w:rsidRPr="00030234">
          <w:rPr>
            <w:rFonts w:ascii="Arial" w:eastAsia="Times New Roman" w:hAnsi="Arial" w:cs="Arial"/>
            <w:b/>
            <w:sz w:val="24"/>
            <w:szCs w:val="24"/>
            <w:lang w:eastAsia="es-ES"/>
          </w:rPr>
          <w:t>Colonia</w:t>
        </w:r>
      </w:hyperlink>
      <w:r w:rsidRPr="00030234">
        <w:rPr>
          <w:rFonts w:ascii="Arial" w:eastAsia="Times New Roman" w:hAnsi="Arial" w:cs="Arial"/>
          <w:b/>
          <w:sz w:val="24"/>
          <w:szCs w:val="24"/>
          <w:lang w:eastAsia="es-ES"/>
        </w:rPr>
        <w:t>, y </w:t>
      </w:r>
      <w:proofErr w:type="spellStart"/>
      <w:r w:rsidRPr="00030234">
        <w:rPr>
          <w:rFonts w:ascii="Arial" w:eastAsia="Times New Roman" w:hAnsi="Arial" w:cs="Arial"/>
          <w:b/>
          <w:sz w:val="24"/>
          <w:szCs w:val="24"/>
          <w:lang w:eastAsia="es-ES"/>
        </w:rPr>
        <w:fldChar w:fldCharType="begin"/>
      </w:r>
      <w:r w:rsidRPr="00030234">
        <w:rPr>
          <w:rFonts w:ascii="Arial" w:eastAsia="Times New Roman" w:hAnsi="Arial" w:cs="Arial"/>
          <w:b/>
          <w:sz w:val="24"/>
          <w:szCs w:val="24"/>
          <w:lang w:eastAsia="es-ES"/>
        </w:rPr>
        <w:instrText xml:space="preserve"> HYPERLINK "https://es.wikipedia.org/wiki/Treveris" \o "Treveris" </w:instrText>
      </w:r>
      <w:r w:rsidRPr="00030234">
        <w:rPr>
          <w:rFonts w:ascii="Arial" w:eastAsia="Times New Roman" w:hAnsi="Arial" w:cs="Arial"/>
          <w:b/>
          <w:sz w:val="24"/>
          <w:szCs w:val="24"/>
          <w:lang w:eastAsia="es-ES"/>
        </w:rPr>
        <w:fldChar w:fldCharType="separate"/>
      </w:r>
      <w:r w:rsidRPr="00030234">
        <w:rPr>
          <w:rFonts w:ascii="Arial" w:eastAsia="Times New Roman" w:hAnsi="Arial" w:cs="Arial"/>
          <w:b/>
          <w:sz w:val="24"/>
          <w:szCs w:val="24"/>
          <w:lang w:eastAsia="es-ES"/>
        </w:rPr>
        <w:t>Treveris</w:t>
      </w:r>
      <w:proofErr w:type="spellEnd"/>
      <w:r w:rsidRPr="00030234">
        <w:rPr>
          <w:rFonts w:ascii="Arial" w:eastAsia="Times New Roman" w:hAnsi="Arial" w:cs="Arial"/>
          <w:b/>
          <w:sz w:val="24"/>
          <w:szCs w:val="24"/>
          <w:lang w:eastAsia="es-ES"/>
        </w:rPr>
        <w:fldChar w:fldCharType="end"/>
      </w:r>
      <w:r w:rsidRPr="00030234">
        <w:rPr>
          <w:rFonts w:ascii="Arial" w:eastAsia="Times New Roman" w:hAnsi="Arial" w:cs="Arial"/>
          <w:b/>
          <w:sz w:val="24"/>
          <w:szCs w:val="24"/>
          <w:lang w:eastAsia="es-ES"/>
        </w:rPr>
        <w:t xml:space="preserve">, y Mary Ward se dedica a la formación de los miembros de la organización. </w:t>
      </w: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030234">
        <w:rPr>
          <w:rFonts w:ascii="Arial" w:eastAsia="Times New Roman" w:hAnsi="Arial" w:cs="Arial"/>
          <w:b/>
          <w:sz w:val="24"/>
          <w:szCs w:val="24"/>
          <w:lang w:eastAsia="es-ES"/>
        </w:rPr>
        <w:t>El abandono de la clausura era el tema que más controversia causaba con las instituciones eclesiásticas. En la casa de Lieja se produce un movimiento para adoptar la clausura, el cual es atajado por Mary Ward sin llegar al enfrentamiento.</w:t>
      </w: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sidRPr="00030234">
        <w:rPr>
          <w:rFonts w:ascii="Arial" w:eastAsia="Times New Roman" w:hAnsi="Arial" w:cs="Arial"/>
          <w:b/>
          <w:sz w:val="24"/>
          <w:szCs w:val="24"/>
          <w:lang w:eastAsia="es-ES"/>
        </w:rPr>
        <w:t>El día </w:t>
      </w:r>
      <w:hyperlink r:id="rId43" w:tooltip="21 de octubre" w:history="1">
        <w:r w:rsidRPr="00030234">
          <w:rPr>
            <w:rFonts w:ascii="Arial" w:eastAsia="Times New Roman" w:hAnsi="Arial" w:cs="Arial"/>
            <w:b/>
            <w:sz w:val="24"/>
            <w:szCs w:val="24"/>
            <w:lang w:eastAsia="es-ES"/>
          </w:rPr>
          <w:t>21 de octubre</w:t>
        </w:r>
      </w:hyperlink>
      <w:r w:rsidRPr="00030234">
        <w:rPr>
          <w:rFonts w:ascii="Arial" w:eastAsia="Times New Roman" w:hAnsi="Arial" w:cs="Arial"/>
          <w:b/>
          <w:sz w:val="24"/>
          <w:szCs w:val="24"/>
          <w:lang w:eastAsia="es-ES"/>
        </w:rPr>
        <w:t> de </w:t>
      </w:r>
      <w:hyperlink r:id="rId44" w:tooltip="1621" w:history="1">
        <w:r w:rsidRPr="00030234">
          <w:rPr>
            <w:rFonts w:ascii="Arial" w:eastAsia="Times New Roman" w:hAnsi="Arial" w:cs="Arial"/>
            <w:b/>
            <w:sz w:val="24"/>
            <w:szCs w:val="24"/>
            <w:lang w:eastAsia="es-ES"/>
          </w:rPr>
          <w:t>1621</w:t>
        </w:r>
      </w:hyperlink>
      <w:r w:rsidRPr="00030234">
        <w:rPr>
          <w:rFonts w:ascii="Arial" w:eastAsia="Times New Roman" w:hAnsi="Arial" w:cs="Arial"/>
          <w:b/>
          <w:sz w:val="24"/>
          <w:szCs w:val="24"/>
          <w:lang w:eastAsia="es-ES"/>
        </w:rPr>
        <w:t xml:space="preserve"> sale de </w:t>
      </w:r>
      <w:proofErr w:type="spellStart"/>
      <w:r w:rsidRPr="00030234">
        <w:rPr>
          <w:rFonts w:ascii="Arial" w:eastAsia="Times New Roman" w:hAnsi="Arial" w:cs="Arial"/>
          <w:b/>
          <w:sz w:val="24"/>
          <w:szCs w:val="24"/>
          <w:lang w:eastAsia="es-ES"/>
        </w:rPr>
        <w:t>Leija</w:t>
      </w:r>
      <w:proofErr w:type="spellEnd"/>
      <w:r w:rsidRPr="00030234">
        <w:rPr>
          <w:rFonts w:ascii="Arial" w:eastAsia="Times New Roman" w:hAnsi="Arial" w:cs="Arial"/>
          <w:b/>
          <w:sz w:val="24"/>
          <w:szCs w:val="24"/>
          <w:lang w:eastAsia="es-ES"/>
        </w:rPr>
        <w:t xml:space="preserve"> con destino a </w:t>
      </w:r>
      <w:hyperlink r:id="rId45" w:tooltip="Roma" w:history="1">
        <w:r w:rsidRPr="00030234">
          <w:rPr>
            <w:rFonts w:ascii="Arial" w:eastAsia="Times New Roman" w:hAnsi="Arial" w:cs="Arial"/>
            <w:b/>
            <w:sz w:val="24"/>
            <w:szCs w:val="24"/>
            <w:lang w:eastAsia="es-ES"/>
          </w:rPr>
          <w:t>Roma</w:t>
        </w:r>
      </w:hyperlink>
      <w:r w:rsidRPr="00030234">
        <w:rPr>
          <w:rFonts w:ascii="Arial" w:eastAsia="Times New Roman" w:hAnsi="Arial" w:cs="Arial"/>
          <w:b/>
          <w:sz w:val="24"/>
          <w:szCs w:val="24"/>
          <w:lang w:eastAsia="es-ES"/>
        </w:rPr>
        <w:t> donde llegó el 24 de diciembre con la finalidad de presentar al papa </w:t>
      </w:r>
      <w:hyperlink r:id="rId46" w:tooltip="Gregorio XV" w:history="1">
        <w:r w:rsidRPr="00030234">
          <w:rPr>
            <w:rFonts w:ascii="Arial" w:eastAsia="Times New Roman" w:hAnsi="Arial" w:cs="Arial"/>
            <w:b/>
            <w:sz w:val="24"/>
            <w:szCs w:val="24"/>
            <w:lang w:eastAsia="es-ES"/>
          </w:rPr>
          <w:t>Gregorio XV</w:t>
        </w:r>
      </w:hyperlink>
      <w:r w:rsidRPr="00030234">
        <w:rPr>
          <w:rFonts w:ascii="Arial" w:eastAsia="Times New Roman" w:hAnsi="Arial" w:cs="Arial"/>
          <w:b/>
          <w:sz w:val="24"/>
          <w:szCs w:val="24"/>
          <w:lang w:eastAsia="es-ES"/>
        </w:rPr>
        <w:t> el proyecto de su instituto religioso femenino en donde no estaba contemplada la clausura. La curia de la Iglesia, el papa, los cardenales, y el General de los Jesuitas, acogieron a Mary Ward en una atmósfera cordial, pero las acusaciones del clero secu</w:t>
      </w:r>
      <w:bookmarkStart w:id="0" w:name="_GoBack"/>
      <w:bookmarkEnd w:id="0"/>
      <w:r w:rsidRPr="00030234">
        <w:rPr>
          <w:rFonts w:ascii="Arial" w:eastAsia="Times New Roman" w:hAnsi="Arial" w:cs="Arial"/>
          <w:b/>
          <w:sz w:val="24"/>
          <w:szCs w:val="24"/>
          <w:lang w:eastAsia="es-ES"/>
        </w:rPr>
        <w:t xml:space="preserve">lar inglés, que hacían hincapié en la ausencia de la clausura, molestos por una fundación femenina de carácter jesuita, retrasaron las decisiones papales. </w:t>
      </w: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En el tiempo de espera a la respuesta papal, Mary Ward fundó colegios en Italia: en Roma en 1622, en </w:t>
      </w:r>
      <w:hyperlink r:id="rId47" w:tooltip="Nápoles" w:history="1">
        <w:r w:rsidRPr="00030234">
          <w:rPr>
            <w:rFonts w:ascii="Arial" w:eastAsia="Times New Roman" w:hAnsi="Arial" w:cs="Arial"/>
            <w:b/>
            <w:sz w:val="24"/>
            <w:szCs w:val="24"/>
            <w:lang w:eastAsia="es-ES"/>
          </w:rPr>
          <w:t>Nápoles</w:t>
        </w:r>
      </w:hyperlink>
      <w:r w:rsidRPr="00030234">
        <w:rPr>
          <w:rFonts w:ascii="Arial" w:eastAsia="Times New Roman" w:hAnsi="Arial" w:cs="Arial"/>
          <w:b/>
          <w:sz w:val="24"/>
          <w:szCs w:val="24"/>
          <w:lang w:eastAsia="es-ES"/>
        </w:rPr>
        <w:t> en 1623, y en </w:t>
      </w:r>
      <w:hyperlink r:id="rId48" w:tooltip="Perugia" w:history="1">
        <w:r w:rsidRPr="00030234">
          <w:rPr>
            <w:rFonts w:ascii="Arial" w:eastAsia="Times New Roman" w:hAnsi="Arial" w:cs="Arial"/>
            <w:b/>
            <w:sz w:val="24"/>
            <w:szCs w:val="24"/>
            <w:lang w:eastAsia="es-ES"/>
          </w:rPr>
          <w:t>Perugia</w:t>
        </w:r>
      </w:hyperlink>
      <w:r w:rsidRPr="00030234">
        <w:rPr>
          <w:rFonts w:ascii="Arial" w:eastAsia="Times New Roman" w:hAnsi="Arial" w:cs="Arial"/>
          <w:b/>
          <w:sz w:val="24"/>
          <w:szCs w:val="24"/>
          <w:lang w:eastAsia="es-ES"/>
        </w:rPr>
        <w:t> en 1624. Gregorio XV muere en 1623 y es sustituido por </w:t>
      </w:r>
      <w:hyperlink r:id="rId49" w:tooltip="Urbano VIII" w:history="1">
        <w:r w:rsidRPr="00030234">
          <w:rPr>
            <w:rFonts w:ascii="Arial" w:eastAsia="Times New Roman" w:hAnsi="Arial" w:cs="Arial"/>
            <w:b/>
            <w:sz w:val="24"/>
            <w:szCs w:val="24"/>
            <w:lang w:eastAsia="es-ES"/>
          </w:rPr>
          <w:t>Urbano VIII</w:t>
        </w:r>
      </w:hyperlink>
      <w:r w:rsidRPr="00030234">
        <w:rPr>
          <w:rFonts w:ascii="Arial" w:eastAsia="Times New Roman" w:hAnsi="Arial" w:cs="Arial"/>
          <w:b/>
          <w:sz w:val="24"/>
          <w:szCs w:val="24"/>
          <w:lang w:eastAsia="es-ES"/>
        </w:rPr>
        <w:t>, Mary Ward consiguió entrevistarse con él al año siguiente, cuyo resultado ella misma describe como "</w:t>
      </w:r>
      <w:r w:rsidRPr="00030234">
        <w:rPr>
          <w:rFonts w:ascii="Arial" w:eastAsia="Times New Roman" w:hAnsi="Arial" w:cs="Arial"/>
          <w:b/>
          <w:i/>
          <w:iCs/>
          <w:sz w:val="24"/>
          <w:szCs w:val="24"/>
          <w:lang w:eastAsia="es-ES"/>
        </w:rPr>
        <w:t>poco consolador para quien no tuviera su esperanza fundada totalmente en Dios</w:t>
      </w:r>
      <w:r w:rsidRPr="00030234">
        <w:rPr>
          <w:rFonts w:ascii="Arial" w:eastAsia="Times New Roman" w:hAnsi="Arial" w:cs="Arial"/>
          <w:b/>
          <w:sz w:val="24"/>
          <w:szCs w:val="24"/>
          <w:lang w:eastAsia="es-ES"/>
        </w:rPr>
        <w:t>".</w:t>
      </w: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Representantes del clero inglés comienzan a denominar a las seguidoras de Mary Ward como "</w:t>
      </w:r>
      <w:proofErr w:type="spellStart"/>
      <w:r w:rsidRPr="00030234">
        <w:rPr>
          <w:rFonts w:ascii="Arial" w:eastAsia="Times New Roman" w:hAnsi="Arial" w:cs="Arial"/>
          <w:b/>
          <w:i/>
          <w:iCs/>
          <w:sz w:val="24"/>
          <w:szCs w:val="24"/>
          <w:lang w:eastAsia="es-ES"/>
        </w:rPr>
        <w:t>jesuitesas</w:t>
      </w:r>
      <w:proofErr w:type="spellEnd"/>
      <w:r w:rsidRPr="00030234">
        <w:rPr>
          <w:rFonts w:ascii="Arial" w:eastAsia="Times New Roman" w:hAnsi="Arial" w:cs="Arial"/>
          <w:b/>
          <w:sz w:val="24"/>
          <w:szCs w:val="24"/>
          <w:lang w:eastAsia="es-ES"/>
        </w:rPr>
        <w:t>", denominación que se extiende por Roma después de que estos presentaran un memorándum en su contra al nuevo papa.</w:t>
      </w: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La escuela de Roma crece rápidamente llegando a tener más de 150 alumnas, pero las condiciones económicas de la fundación son muy complicadas, aunque reciben ayudas de diferentes bienhechores napolitanos y de la Archiduquesa Isabel Clara Eugenia de Bruselas.</w:t>
      </w: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En 1625 el papa ordena el cierre de las instalaciones del instituto en Italia. Este hecho fue el resultado de la comisión de cuatro cardenales que trataron la petición de Mary Ward, los cuales recalcaron que no era posible crear una congregación femenina sin clausura. Cuando Mary Ward abandona Roma en 1626, lo hace con la convicción de que son círculos muy influyentes los que se oponen a su proyecto.</w:t>
      </w: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En 1626 llega a </w:t>
      </w:r>
      <w:hyperlink r:id="rId50" w:tooltip="Múnich" w:history="1">
        <w:r w:rsidRPr="00030234">
          <w:rPr>
            <w:rFonts w:ascii="Arial" w:eastAsia="Times New Roman" w:hAnsi="Arial" w:cs="Arial"/>
            <w:b/>
            <w:sz w:val="24"/>
            <w:szCs w:val="24"/>
            <w:lang w:eastAsia="es-ES"/>
          </w:rPr>
          <w:t>Múnich</w:t>
        </w:r>
      </w:hyperlink>
      <w:r w:rsidRPr="00030234">
        <w:rPr>
          <w:rFonts w:ascii="Arial" w:eastAsia="Times New Roman" w:hAnsi="Arial" w:cs="Arial"/>
          <w:b/>
          <w:sz w:val="24"/>
          <w:szCs w:val="24"/>
          <w:lang w:eastAsia="es-ES"/>
        </w:rPr>
        <w:t> (</w:t>
      </w:r>
      <w:hyperlink r:id="rId51" w:tooltip="Alemania" w:history="1">
        <w:r w:rsidRPr="00030234">
          <w:rPr>
            <w:rFonts w:ascii="Arial" w:eastAsia="Times New Roman" w:hAnsi="Arial" w:cs="Arial"/>
            <w:b/>
            <w:sz w:val="24"/>
            <w:szCs w:val="24"/>
            <w:lang w:eastAsia="es-ES"/>
          </w:rPr>
          <w:t>Alemania</w:t>
        </w:r>
      </w:hyperlink>
      <w:r w:rsidRPr="00030234">
        <w:rPr>
          <w:rFonts w:ascii="Arial" w:eastAsia="Times New Roman" w:hAnsi="Arial" w:cs="Arial"/>
          <w:b/>
          <w:sz w:val="24"/>
          <w:szCs w:val="24"/>
          <w:lang w:eastAsia="es-ES"/>
        </w:rPr>
        <w:t>) donde es muy bien recibida por el </w:t>
      </w:r>
      <w:hyperlink r:id="rId52" w:tooltip="Maximiliano I, duque y elector de Baviera" w:history="1">
        <w:r w:rsidRPr="00030234">
          <w:rPr>
            <w:rFonts w:ascii="Arial" w:eastAsia="Times New Roman" w:hAnsi="Arial" w:cs="Arial"/>
            <w:b/>
            <w:sz w:val="24"/>
            <w:szCs w:val="24"/>
            <w:lang w:eastAsia="es-ES"/>
          </w:rPr>
          <w:t>Príncipe Elector Maximiliano I</w:t>
        </w:r>
      </w:hyperlink>
      <w:r w:rsidRPr="00030234">
        <w:rPr>
          <w:rFonts w:ascii="Arial" w:eastAsia="Times New Roman" w:hAnsi="Arial" w:cs="Arial"/>
          <w:b/>
          <w:sz w:val="24"/>
          <w:szCs w:val="24"/>
          <w:lang w:eastAsia="es-ES"/>
        </w:rPr>
        <w:t>, quien le ofrece abrir una escuela en la ciudad. Mary Ward abre la </w:t>
      </w:r>
      <w:proofErr w:type="spellStart"/>
      <w:r w:rsidRPr="00030234">
        <w:rPr>
          <w:rFonts w:ascii="Arial" w:eastAsia="Times New Roman" w:hAnsi="Arial" w:cs="Arial"/>
          <w:b/>
          <w:i/>
          <w:iCs/>
          <w:sz w:val="24"/>
          <w:szCs w:val="24"/>
          <w:lang w:eastAsia="es-ES"/>
        </w:rPr>
        <w:t>Paradeiserhaus</w:t>
      </w:r>
      <w:proofErr w:type="spellEnd"/>
      <w:r w:rsidRPr="00030234">
        <w:rPr>
          <w:rFonts w:ascii="Arial" w:eastAsia="Times New Roman" w:hAnsi="Arial" w:cs="Arial"/>
          <w:b/>
          <w:sz w:val="24"/>
          <w:szCs w:val="24"/>
          <w:lang w:eastAsia="es-ES"/>
        </w:rPr>
        <w:t> que a la postre sería la más importante para la comunidad. Desde Múnich viaja a </w:t>
      </w:r>
      <w:hyperlink r:id="rId53" w:tooltip="Viena" w:history="1">
        <w:r w:rsidRPr="00030234">
          <w:rPr>
            <w:rFonts w:ascii="Arial" w:eastAsia="Times New Roman" w:hAnsi="Arial" w:cs="Arial"/>
            <w:b/>
            <w:sz w:val="24"/>
            <w:szCs w:val="24"/>
            <w:lang w:eastAsia="es-ES"/>
          </w:rPr>
          <w:t>Viena</w:t>
        </w:r>
      </w:hyperlink>
      <w:r w:rsidRPr="00030234">
        <w:rPr>
          <w:rFonts w:ascii="Arial" w:eastAsia="Times New Roman" w:hAnsi="Arial" w:cs="Arial"/>
          <w:b/>
          <w:sz w:val="24"/>
          <w:szCs w:val="24"/>
          <w:lang w:eastAsia="es-ES"/>
        </w:rPr>
        <w:t> y </w:t>
      </w:r>
      <w:hyperlink r:id="rId54" w:tooltip="Bratislava" w:history="1">
        <w:r w:rsidRPr="00030234">
          <w:rPr>
            <w:rFonts w:ascii="Arial" w:eastAsia="Times New Roman" w:hAnsi="Arial" w:cs="Arial"/>
            <w:b/>
            <w:sz w:val="24"/>
            <w:szCs w:val="24"/>
            <w:lang w:eastAsia="es-ES"/>
          </w:rPr>
          <w:t>Bratislava</w:t>
        </w:r>
      </w:hyperlink>
      <w:r w:rsidRPr="00030234">
        <w:rPr>
          <w:rFonts w:ascii="Arial" w:eastAsia="Times New Roman" w:hAnsi="Arial" w:cs="Arial"/>
          <w:b/>
          <w:sz w:val="24"/>
          <w:szCs w:val="24"/>
          <w:lang w:eastAsia="es-ES"/>
        </w:rPr>
        <w:t xml:space="preserve">, donde también abriría casas con escuela, la de Viena pronto llegó a las 465 alumnas. </w:t>
      </w: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En </w:t>
      </w:r>
      <w:hyperlink r:id="rId55" w:tooltip="1628" w:history="1">
        <w:r w:rsidRPr="00030234">
          <w:rPr>
            <w:rFonts w:ascii="Arial" w:eastAsia="Times New Roman" w:hAnsi="Arial" w:cs="Arial"/>
            <w:b/>
            <w:sz w:val="24"/>
            <w:szCs w:val="24"/>
            <w:lang w:eastAsia="es-ES"/>
          </w:rPr>
          <w:t>1628</w:t>
        </w:r>
      </w:hyperlink>
      <w:r w:rsidRPr="00030234">
        <w:rPr>
          <w:rFonts w:ascii="Arial" w:eastAsia="Times New Roman" w:hAnsi="Arial" w:cs="Arial"/>
          <w:b/>
          <w:sz w:val="24"/>
          <w:szCs w:val="24"/>
          <w:lang w:eastAsia="es-ES"/>
        </w:rPr>
        <w:t> llega a </w:t>
      </w:r>
      <w:hyperlink r:id="rId56" w:tooltip="Praga" w:history="1">
        <w:r w:rsidRPr="00030234">
          <w:rPr>
            <w:rFonts w:ascii="Arial" w:eastAsia="Times New Roman" w:hAnsi="Arial" w:cs="Arial"/>
            <w:b/>
            <w:sz w:val="24"/>
            <w:szCs w:val="24"/>
            <w:lang w:eastAsia="es-ES"/>
          </w:rPr>
          <w:t>Praga</w:t>
        </w:r>
      </w:hyperlink>
      <w:r w:rsidRPr="00030234">
        <w:rPr>
          <w:rFonts w:ascii="Arial" w:eastAsia="Times New Roman" w:hAnsi="Arial" w:cs="Arial"/>
          <w:b/>
          <w:sz w:val="24"/>
          <w:szCs w:val="24"/>
          <w:lang w:eastAsia="es-ES"/>
        </w:rPr>
        <w:t> donde recibe el apoyo económico de la nobleza de </w:t>
      </w:r>
      <w:hyperlink r:id="rId57" w:tooltip="Bohemia" w:history="1">
        <w:r w:rsidRPr="00030234">
          <w:rPr>
            <w:rFonts w:ascii="Arial" w:eastAsia="Times New Roman" w:hAnsi="Arial" w:cs="Arial"/>
            <w:b/>
            <w:sz w:val="24"/>
            <w:szCs w:val="24"/>
            <w:lang w:eastAsia="es-ES"/>
          </w:rPr>
          <w:t>Bohemia</w:t>
        </w:r>
      </w:hyperlink>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 xml:space="preserve"> (costeando un colegio y el coste de 30 monjas). En esta ciudad Mary Ward es de nuevo objeto de disputa y utilizada contra los jesuitas por sus enemigos. Los Nuncios de Praga se quejan a Roma por las negociaciones y acciones que Mary Ward estaba realizando en Praga, y la Curia romana la califica de peligrosa. Ella suma para su causa a dos valedores relevantes, al Emperador y al Príncipe Elector. </w:t>
      </w: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sidRPr="00030234">
        <w:rPr>
          <w:rFonts w:ascii="Arial" w:eastAsia="Times New Roman" w:hAnsi="Arial" w:cs="Arial"/>
          <w:b/>
          <w:sz w:val="24"/>
          <w:szCs w:val="24"/>
          <w:lang w:eastAsia="es-ES"/>
        </w:rPr>
        <w:t>​</w:t>
      </w:r>
    </w:p>
    <w:p w:rsidR="00030234" w:rsidRPr="00030234" w:rsidRDefault="00030234" w:rsidP="00030234">
      <w:pPr>
        <w:shd w:val="clear" w:color="auto" w:fill="FFFFFF"/>
        <w:spacing w:after="0" w:line="240" w:lineRule="auto"/>
        <w:ind w:left="-993" w:right="-1135" w:firstLine="142"/>
        <w:jc w:val="both"/>
        <w:outlineLvl w:val="2"/>
        <w:rPr>
          <w:rFonts w:ascii="Arial" w:eastAsia="Times New Roman" w:hAnsi="Arial" w:cs="Arial"/>
          <w:b/>
          <w:color w:val="0070C0"/>
          <w:sz w:val="24"/>
          <w:szCs w:val="24"/>
          <w:lang w:eastAsia="es-ES"/>
        </w:rPr>
      </w:pPr>
      <w:r w:rsidRPr="00030234">
        <w:rPr>
          <w:rFonts w:ascii="Arial" w:eastAsia="Times New Roman" w:hAnsi="Arial" w:cs="Arial"/>
          <w:b/>
          <w:bCs/>
          <w:color w:val="0070C0"/>
          <w:sz w:val="24"/>
          <w:szCs w:val="24"/>
          <w:lang w:eastAsia="es-ES"/>
        </w:rPr>
        <w:t>La suspensión de la Obra</w:t>
      </w:r>
    </w:p>
    <w:p w:rsidR="00030234" w:rsidRPr="00030234" w:rsidRDefault="00030234" w:rsidP="00030234">
      <w:pPr>
        <w:shd w:val="clear" w:color="auto" w:fill="FFFFFF"/>
        <w:spacing w:after="0" w:line="240" w:lineRule="auto"/>
        <w:ind w:left="-993" w:right="-1135" w:firstLine="142"/>
        <w:jc w:val="both"/>
        <w:outlineLvl w:val="2"/>
        <w:rPr>
          <w:rFonts w:ascii="Arial" w:eastAsia="Times New Roman" w:hAnsi="Arial" w:cs="Arial"/>
          <w:b/>
          <w:bCs/>
          <w:sz w:val="24"/>
          <w:szCs w:val="24"/>
          <w:lang w:eastAsia="es-ES"/>
        </w:rPr>
      </w:pP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En julio de </w:t>
      </w:r>
      <w:hyperlink r:id="rId58" w:tooltip="1628" w:history="1">
        <w:r w:rsidRPr="00030234">
          <w:rPr>
            <w:rFonts w:ascii="Arial" w:eastAsia="Times New Roman" w:hAnsi="Arial" w:cs="Arial"/>
            <w:b/>
            <w:sz w:val="24"/>
            <w:szCs w:val="24"/>
            <w:lang w:eastAsia="es-ES"/>
          </w:rPr>
          <w:t>1628</w:t>
        </w:r>
      </w:hyperlink>
      <w:r w:rsidRPr="00030234">
        <w:rPr>
          <w:rFonts w:ascii="Arial" w:eastAsia="Times New Roman" w:hAnsi="Arial" w:cs="Arial"/>
          <w:b/>
          <w:sz w:val="24"/>
          <w:szCs w:val="24"/>
          <w:lang w:eastAsia="es-ES"/>
        </w:rPr>
        <w:t>, la Congregación de Propaganda, bajo la presidencia del Papa Urbano VIII, decreta la suspensión de todas las casas Instituto por el hecho de no aceptar la clausura.</w:t>
      </w: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030234">
        <w:rPr>
          <w:rFonts w:ascii="Arial" w:eastAsia="Times New Roman" w:hAnsi="Arial" w:cs="Arial"/>
          <w:b/>
          <w:sz w:val="24"/>
          <w:szCs w:val="24"/>
          <w:lang w:eastAsia="es-ES"/>
        </w:rPr>
        <w:t xml:space="preserve"> El </w:t>
      </w:r>
      <w:hyperlink r:id="rId59" w:tooltip="2 de enero" w:history="1">
        <w:r w:rsidRPr="00030234">
          <w:rPr>
            <w:rFonts w:ascii="Arial" w:eastAsia="Times New Roman" w:hAnsi="Arial" w:cs="Arial"/>
            <w:b/>
            <w:sz w:val="24"/>
            <w:szCs w:val="24"/>
            <w:lang w:eastAsia="es-ES"/>
          </w:rPr>
          <w:t>2 de enero</w:t>
        </w:r>
      </w:hyperlink>
      <w:r w:rsidRPr="00030234">
        <w:rPr>
          <w:rFonts w:ascii="Arial" w:eastAsia="Times New Roman" w:hAnsi="Arial" w:cs="Arial"/>
          <w:b/>
          <w:sz w:val="24"/>
          <w:szCs w:val="24"/>
          <w:lang w:eastAsia="es-ES"/>
        </w:rPr>
        <w:t> de 1629 sale hacia Roma con objeto de interceder ante el Papa y salvar su obra. Llega en febrero, solicita audiencia papal en marzo y es recibida por Urbano VIII en junio. El resultado de las audiencias con el Papa y cardenales parecen ser positivos y Mary Ward estima que el Papa está de parte de mantener su obra y así se lo hace saber por carta el 6 de abril de 1630 a sus compañeras de Múnich. La carta es intervenida y sirve para mostrar a Mary Ward como sospechosa de rebelión, herejía, y desobediencia.</w:t>
      </w: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sidRPr="00030234">
        <w:rPr>
          <w:rFonts w:ascii="Arial" w:eastAsia="Times New Roman" w:hAnsi="Arial" w:cs="Arial"/>
          <w:b/>
          <w:sz w:val="24"/>
          <w:szCs w:val="24"/>
          <w:lang w:eastAsia="es-ES"/>
        </w:rPr>
        <w:t>La acusación llega a la Congregación de Propaganda Fide y de allí a la </w:t>
      </w:r>
      <w:hyperlink r:id="rId60" w:tooltip="Inquisición" w:history="1">
        <w:r w:rsidRPr="00030234">
          <w:rPr>
            <w:rFonts w:ascii="Arial" w:eastAsia="Times New Roman" w:hAnsi="Arial" w:cs="Arial"/>
            <w:b/>
            <w:sz w:val="24"/>
            <w:szCs w:val="24"/>
            <w:lang w:eastAsia="es-ES"/>
          </w:rPr>
          <w:t>Inquisición</w:t>
        </w:r>
      </w:hyperlink>
      <w:r w:rsidRPr="00030234">
        <w:rPr>
          <w:rFonts w:ascii="Arial" w:eastAsia="Times New Roman" w:hAnsi="Arial" w:cs="Arial"/>
          <w:b/>
          <w:sz w:val="24"/>
          <w:szCs w:val="24"/>
          <w:lang w:eastAsia="es-ES"/>
        </w:rPr>
        <w:t>, que dicta auto de prisión. El </w:t>
      </w:r>
      <w:hyperlink r:id="rId61" w:tooltip="7 de febrero" w:history="1">
        <w:r w:rsidRPr="00030234">
          <w:rPr>
            <w:rFonts w:ascii="Arial" w:eastAsia="Times New Roman" w:hAnsi="Arial" w:cs="Arial"/>
            <w:b/>
            <w:sz w:val="24"/>
            <w:szCs w:val="24"/>
            <w:lang w:eastAsia="es-ES"/>
          </w:rPr>
          <w:t>7 de febrero</w:t>
        </w:r>
      </w:hyperlink>
      <w:r w:rsidRPr="00030234">
        <w:rPr>
          <w:rFonts w:ascii="Arial" w:eastAsia="Times New Roman" w:hAnsi="Arial" w:cs="Arial"/>
          <w:b/>
          <w:sz w:val="24"/>
          <w:szCs w:val="24"/>
          <w:lang w:eastAsia="es-ES"/>
        </w:rPr>
        <w:t> de </w:t>
      </w:r>
      <w:hyperlink r:id="rId62" w:tooltip="1631" w:history="1">
        <w:r w:rsidRPr="00030234">
          <w:rPr>
            <w:rFonts w:ascii="Arial" w:eastAsia="Times New Roman" w:hAnsi="Arial" w:cs="Arial"/>
            <w:b/>
            <w:sz w:val="24"/>
            <w:szCs w:val="24"/>
            <w:lang w:eastAsia="es-ES"/>
          </w:rPr>
          <w:t>1631</w:t>
        </w:r>
      </w:hyperlink>
      <w:r w:rsidRPr="00030234">
        <w:rPr>
          <w:rFonts w:ascii="Arial" w:eastAsia="Times New Roman" w:hAnsi="Arial" w:cs="Arial"/>
          <w:b/>
          <w:sz w:val="24"/>
          <w:szCs w:val="24"/>
          <w:lang w:eastAsia="es-ES"/>
        </w:rPr>
        <w:t> se encarcela a Mary Ward en el convento de las clarisas de </w:t>
      </w:r>
      <w:proofErr w:type="spellStart"/>
      <w:r w:rsidRPr="00030234">
        <w:rPr>
          <w:rFonts w:ascii="Arial" w:eastAsia="Times New Roman" w:hAnsi="Arial" w:cs="Arial"/>
          <w:b/>
          <w:sz w:val="24"/>
          <w:szCs w:val="24"/>
          <w:lang w:eastAsia="es-ES"/>
        </w:rPr>
        <w:fldChar w:fldCharType="begin"/>
      </w:r>
      <w:r w:rsidRPr="00030234">
        <w:rPr>
          <w:rFonts w:ascii="Arial" w:eastAsia="Times New Roman" w:hAnsi="Arial" w:cs="Arial"/>
          <w:b/>
          <w:sz w:val="24"/>
          <w:szCs w:val="24"/>
          <w:lang w:eastAsia="es-ES"/>
        </w:rPr>
        <w:instrText xml:space="preserve"> HYPERLINK "https://es.wikipedia.org/wiki/Anger" \o "Anger" </w:instrText>
      </w:r>
      <w:r w:rsidRPr="00030234">
        <w:rPr>
          <w:rFonts w:ascii="Arial" w:eastAsia="Times New Roman" w:hAnsi="Arial" w:cs="Arial"/>
          <w:b/>
          <w:sz w:val="24"/>
          <w:szCs w:val="24"/>
          <w:lang w:eastAsia="es-ES"/>
        </w:rPr>
        <w:fldChar w:fldCharType="separate"/>
      </w:r>
      <w:r w:rsidRPr="00030234">
        <w:rPr>
          <w:rFonts w:ascii="Arial" w:eastAsia="Times New Roman" w:hAnsi="Arial" w:cs="Arial"/>
          <w:b/>
          <w:sz w:val="24"/>
          <w:szCs w:val="24"/>
          <w:lang w:eastAsia="es-ES"/>
        </w:rPr>
        <w:t>Anger</w:t>
      </w:r>
      <w:proofErr w:type="spellEnd"/>
      <w:r w:rsidRPr="00030234">
        <w:rPr>
          <w:rFonts w:ascii="Arial" w:eastAsia="Times New Roman" w:hAnsi="Arial" w:cs="Arial"/>
          <w:b/>
          <w:sz w:val="24"/>
          <w:szCs w:val="24"/>
          <w:lang w:eastAsia="es-ES"/>
        </w:rPr>
        <w:fldChar w:fldCharType="end"/>
      </w:r>
      <w:r w:rsidRPr="00030234">
        <w:rPr>
          <w:rFonts w:ascii="Arial" w:eastAsia="Times New Roman" w:hAnsi="Arial" w:cs="Arial"/>
          <w:b/>
          <w:sz w:val="24"/>
          <w:szCs w:val="24"/>
          <w:lang w:eastAsia="es-ES"/>
        </w:rPr>
        <w:t>, acusada de herejía, de cisma y de rebelión.</w:t>
      </w: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Mediante métodos de escritura oculta se comunica con las compañeras del Instituto en el exterior (las cartas escritas por Mary Ward se conservan actualmente), en los cuales hay instrucciones a sus compañeras para dirigirse a la Curia romana, y también para sus aliados, el Príncipe Elector y su esposa.</w:t>
      </w: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sidRPr="00030234">
        <w:rPr>
          <w:rFonts w:ascii="Arial" w:eastAsia="Times New Roman" w:hAnsi="Arial" w:cs="Arial"/>
          <w:b/>
          <w:sz w:val="24"/>
          <w:szCs w:val="24"/>
          <w:lang w:eastAsia="es-ES"/>
        </w:rPr>
        <w:t>Es citada en Roma adonde acude ya enferma con fuertes dolores causados por un </w:t>
      </w:r>
      <w:hyperlink r:id="rId63" w:tooltip="Cólico nefrítico" w:history="1">
        <w:r w:rsidRPr="00030234">
          <w:rPr>
            <w:rFonts w:ascii="Arial" w:eastAsia="Times New Roman" w:hAnsi="Arial" w:cs="Arial"/>
            <w:b/>
            <w:sz w:val="24"/>
            <w:szCs w:val="24"/>
            <w:lang w:eastAsia="es-ES"/>
          </w:rPr>
          <w:t>cólico nefrítico</w:t>
        </w:r>
      </w:hyperlink>
      <w:r w:rsidRPr="00030234">
        <w:rPr>
          <w:rFonts w:ascii="Arial" w:eastAsia="Times New Roman" w:hAnsi="Arial" w:cs="Arial"/>
          <w:b/>
          <w:sz w:val="24"/>
          <w:szCs w:val="24"/>
          <w:lang w:eastAsia="es-ES"/>
        </w:rPr>
        <w:t xml:space="preserve">. Llega en marzo y rechaza un escrito que le dan a firmar para poder recibir los últimos Sacramentos (su estado de salud era muy precario), redactando ella misma otro donde expone su fidelidad hacia el Papa y la Iglesia y defiende su inocencia. Recibió los últimos Sacramentos en el convento de </w:t>
      </w:r>
      <w:proofErr w:type="spellStart"/>
      <w:r w:rsidRPr="00030234">
        <w:rPr>
          <w:rFonts w:ascii="Arial" w:eastAsia="Times New Roman" w:hAnsi="Arial" w:cs="Arial"/>
          <w:b/>
          <w:sz w:val="24"/>
          <w:szCs w:val="24"/>
          <w:lang w:eastAsia="es-ES"/>
        </w:rPr>
        <w:t>Anger</w:t>
      </w:r>
      <w:proofErr w:type="spellEnd"/>
      <w:r w:rsidRPr="00030234">
        <w:rPr>
          <w:rFonts w:ascii="Arial" w:eastAsia="Times New Roman" w:hAnsi="Arial" w:cs="Arial"/>
          <w:b/>
          <w:sz w:val="24"/>
          <w:szCs w:val="24"/>
          <w:lang w:eastAsia="es-ES"/>
        </w:rPr>
        <w:t xml:space="preserve">, pero llega a sanar y restablecerse volviendo a </w:t>
      </w:r>
      <w:proofErr w:type="spellStart"/>
      <w:r w:rsidRPr="00030234">
        <w:rPr>
          <w:rFonts w:ascii="Arial" w:eastAsia="Times New Roman" w:hAnsi="Arial" w:cs="Arial"/>
          <w:b/>
          <w:sz w:val="24"/>
          <w:szCs w:val="24"/>
          <w:lang w:eastAsia="es-ES"/>
        </w:rPr>
        <w:t>Paradeiserhaus</w:t>
      </w:r>
      <w:proofErr w:type="spellEnd"/>
      <w:r w:rsidRPr="00030234">
        <w:rPr>
          <w:rFonts w:ascii="Arial" w:eastAsia="Times New Roman" w:hAnsi="Arial" w:cs="Arial"/>
          <w:b/>
          <w:sz w:val="24"/>
          <w:szCs w:val="24"/>
          <w:lang w:eastAsia="es-ES"/>
        </w:rPr>
        <w:t xml:space="preserve"> el </w:t>
      </w:r>
      <w:hyperlink r:id="rId64" w:tooltip="14 de abril" w:history="1">
        <w:r w:rsidRPr="00030234">
          <w:rPr>
            <w:rFonts w:ascii="Arial" w:eastAsia="Times New Roman" w:hAnsi="Arial" w:cs="Arial"/>
            <w:b/>
            <w:sz w:val="24"/>
            <w:szCs w:val="24"/>
            <w:lang w:eastAsia="es-ES"/>
          </w:rPr>
          <w:t>14 de abril</w:t>
        </w:r>
      </w:hyperlink>
      <w:r w:rsidRPr="00030234">
        <w:rPr>
          <w:rFonts w:ascii="Arial" w:eastAsia="Times New Roman" w:hAnsi="Arial" w:cs="Arial"/>
          <w:b/>
          <w:sz w:val="24"/>
          <w:szCs w:val="24"/>
          <w:lang w:eastAsia="es-ES"/>
        </w:rPr>
        <w:t> de 1630.</w:t>
      </w: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El </w:t>
      </w:r>
      <w:hyperlink r:id="rId65" w:tooltip="13 de enero" w:history="1">
        <w:r w:rsidRPr="00030234">
          <w:rPr>
            <w:rFonts w:ascii="Arial" w:eastAsia="Times New Roman" w:hAnsi="Arial" w:cs="Arial"/>
            <w:b/>
            <w:sz w:val="24"/>
            <w:szCs w:val="24"/>
            <w:lang w:eastAsia="es-ES"/>
          </w:rPr>
          <w:t>13 de enero</w:t>
        </w:r>
      </w:hyperlink>
      <w:r w:rsidRPr="00030234">
        <w:rPr>
          <w:rFonts w:ascii="Arial" w:eastAsia="Times New Roman" w:hAnsi="Arial" w:cs="Arial"/>
          <w:b/>
          <w:sz w:val="24"/>
          <w:szCs w:val="24"/>
          <w:lang w:eastAsia="es-ES"/>
        </w:rPr>
        <w:t> de </w:t>
      </w:r>
      <w:hyperlink r:id="rId66" w:tooltip="1631" w:history="1">
        <w:r w:rsidRPr="00030234">
          <w:rPr>
            <w:rFonts w:ascii="Arial" w:eastAsia="Times New Roman" w:hAnsi="Arial" w:cs="Arial"/>
            <w:b/>
            <w:sz w:val="24"/>
            <w:szCs w:val="24"/>
            <w:lang w:eastAsia="es-ES"/>
          </w:rPr>
          <w:t>1631</w:t>
        </w:r>
      </w:hyperlink>
      <w:r w:rsidRPr="00030234">
        <w:rPr>
          <w:rFonts w:ascii="Arial" w:eastAsia="Times New Roman" w:hAnsi="Arial" w:cs="Arial"/>
          <w:b/>
          <w:sz w:val="24"/>
          <w:szCs w:val="24"/>
          <w:lang w:eastAsia="es-ES"/>
        </w:rPr>
        <w:t>, Urbano VIII dicta la bula de </w:t>
      </w:r>
      <w:proofErr w:type="spellStart"/>
      <w:r w:rsidRPr="00030234">
        <w:rPr>
          <w:rFonts w:ascii="Arial" w:eastAsia="Times New Roman" w:hAnsi="Arial" w:cs="Arial"/>
          <w:b/>
          <w:i/>
          <w:iCs/>
          <w:sz w:val="24"/>
          <w:szCs w:val="24"/>
          <w:lang w:eastAsia="es-ES"/>
        </w:rPr>
        <w:t>Pastoralis</w:t>
      </w:r>
      <w:proofErr w:type="spellEnd"/>
      <w:r w:rsidRPr="00030234">
        <w:rPr>
          <w:rFonts w:ascii="Arial" w:eastAsia="Times New Roman" w:hAnsi="Arial" w:cs="Arial"/>
          <w:b/>
          <w:i/>
          <w:iCs/>
          <w:sz w:val="24"/>
          <w:szCs w:val="24"/>
          <w:lang w:eastAsia="es-ES"/>
        </w:rPr>
        <w:t xml:space="preserve"> </w:t>
      </w:r>
      <w:proofErr w:type="spellStart"/>
      <w:r w:rsidRPr="00030234">
        <w:rPr>
          <w:rFonts w:ascii="Arial" w:eastAsia="Times New Roman" w:hAnsi="Arial" w:cs="Arial"/>
          <w:b/>
          <w:i/>
          <w:iCs/>
          <w:sz w:val="24"/>
          <w:szCs w:val="24"/>
          <w:lang w:eastAsia="es-ES"/>
        </w:rPr>
        <w:t>Romani</w:t>
      </w:r>
      <w:proofErr w:type="spellEnd"/>
      <w:r w:rsidRPr="00030234">
        <w:rPr>
          <w:rFonts w:ascii="Arial" w:eastAsia="Times New Roman" w:hAnsi="Arial" w:cs="Arial"/>
          <w:b/>
          <w:i/>
          <w:iCs/>
          <w:sz w:val="24"/>
          <w:szCs w:val="24"/>
          <w:lang w:eastAsia="es-ES"/>
        </w:rPr>
        <w:t xml:space="preserve"> </w:t>
      </w:r>
      <w:proofErr w:type="spellStart"/>
      <w:r w:rsidRPr="00030234">
        <w:rPr>
          <w:rFonts w:ascii="Arial" w:eastAsia="Times New Roman" w:hAnsi="Arial" w:cs="Arial"/>
          <w:b/>
          <w:i/>
          <w:iCs/>
          <w:sz w:val="24"/>
          <w:szCs w:val="24"/>
          <w:lang w:eastAsia="es-ES"/>
        </w:rPr>
        <w:t>Pontificis</w:t>
      </w:r>
      <w:proofErr w:type="spellEnd"/>
      <w:r w:rsidRPr="00030234">
        <w:rPr>
          <w:rFonts w:ascii="Arial" w:eastAsia="Times New Roman" w:hAnsi="Arial" w:cs="Arial"/>
          <w:b/>
          <w:sz w:val="24"/>
          <w:szCs w:val="24"/>
          <w:lang w:eastAsia="es-ES"/>
        </w:rPr>
        <w:t>, en la que suspende radicalmente el Instituto y lo hace con una rudeza relevante que se achaca a que sirviera de ejemplo para atajar a otras organizaciones similares, "</w:t>
      </w:r>
      <w:proofErr w:type="spellStart"/>
      <w:r w:rsidRPr="00030234">
        <w:rPr>
          <w:rFonts w:ascii="Arial" w:eastAsia="Times New Roman" w:hAnsi="Arial" w:cs="Arial"/>
          <w:b/>
          <w:sz w:val="24"/>
          <w:szCs w:val="24"/>
          <w:lang w:eastAsia="es-ES"/>
        </w:rPr>
        <w:t>jesuitesas</w:t>
      </w:r>
      <w:proofErr w:type="spellEnd"/>
      <w:r w:rsidRPr="00030234">
        <w:rPr>
          <w:rFonts w:ascii="Arial" w:eastAsia="Times New Roman" w:hAnsi="Arial" w:cs="Arial"/>
          <w:b/>
          <w:sz w:val="24"/>
          <w:szCs w:val="24"/>
          <w:lang w:eastAsia="es-ES"/>
        </w:rPr>
        <w:t>", que habían surgido en Bélgica y en la zona del Rin.</w:t>
      </w: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En octubre de 1631, Mary Ward emprende viaje a Roma, donde tiene dificultades para llegar debido a la epidemia de </w:t>
      </w:r>
      <w:hyperlink r:id="rId67" w:tooltip="Peste" w:history="1">
        <w:r w:rsidRPr="00030234">
          <w:rPr>
            <w:rFonts w:ascii="Arial" w:eastAsia="Times New Roman" w:hAnsi="Arial" w:cs="Arial"/>
            <w:b/>
            <w:sz w:val="24"/>
            <w:szCs w:val="24"/>
            <w:lang w:eastAsia="es-ES"/>
          </w:rPr>
          <w:t>peste</w:t>
        </w:r>
      </w:hyperlink>
      <w:r w:rsidRPr="00030234">
        <w:rPr>
          <w:rFonts w:ascii="Arial" w:eastAsia="Times New Roman" w:hAnsi="Arial" w:cs="Arial"/>
          <w:b/>
          <w:sz w:val="24"/>
          <w:szCs w:val="24"/>
          <w:lang w:eastAsia="es-ES"/>
        </w:rPr>
        <w:t> que afectaba a los </w:t>
      </w:r>
      <w:hyperlink r:id="rId68" w:tooltip="Estados Pontificios" w:history="1">
        <w:r w:rsidRPr="00030234">
          <w:rPr>
            <w:rFonts w:ascii="Arial" w:eastAsia="Times New Roman" w:hAnsi="Arial" w:cs="Arial"/>
            <w:b/>
            <w:sz w:val="24"/>
            <w:szCs w:val="24"/>
            <w:lang w:eastAsia="es-ES"/>
          </w:rPr>
          <w:t>Estados Pontificios</w:t>
        </w:r>
      </w:hyperlink>
      <w:r w:rsidRPr="00030234">
        <w:rPr>
          <w:rFonts w:ascii="Arial" w:eastAsia="Times New Roman" w:hAnsi="Arial" w:cs="Arial"/>
          <w:b/>
          <w:sz w:val="24"/>
          <w:szCs w:val="24"/>
          <w:lang w:eastAsia="es-ES"/>
        </w:rPr>
        <w:t xml:space="preserve">. Tras llegar a Roma, es recibida por el Papa y los cardenales sin que se le realizara ningún proceso formal (al menos no hay constancia de ello). </w:t>
      </w:r>
    </w:p>
    <w:p w:rsid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30234">
        <w:rPr>
          <w:rFonts w:ascii="Arial" w:eastAsia="Times New Roman" w:hAnsi="Arial" w:cs="Arial"/>
          <w:b/>
          <w:sz w:val="24"/>
          <w:szCs w:val="24"/>
          <w:lang w:eastAsia="es-ES"/>
        </w:rPr>
        <w:t>Según las biografías italianas e inglesas de Mary Ward, el diálogo entre Mary y el Papa fue</w:t>
      </w:r>
    </w:p>
    <w:p w:rsidR="00030234" w:rsidRPr="0093702F" w:rsidRDefault="00030234" w:rsidP="00030234">
      <w:pPr>
        <w:shd w:val="clear" w:color="auto" w:fill="F9F9F9"/>
        <w:spacing w:after="0" w:line="240" w:lineRule="auto"/>
        <w:ind w:left="-851" w:right="-1135"/>
        <w:jc w:val="both"/>
        <w:rPr>
          <w:rFonts w:ascii="Arial" w:eastAsia="Times New Roman" w:hAnsi="Arial" w:cs="Arial"/>
          <w:b/>
          <w:i/>
          <w:sz w:val="24"/>
          <w:szCs w:val="24"/>
          <w:lang w:eastAsia="es-ES"/>
        </w:rPr>
      </w:pPr>
      <w:r w:rsidRPr="0093702F">
        <w:rPr>
          <w:rFonts w:ascii="Arial" w:eastAsia="Times New Roman" w:hAnsi="Arial" w:cs="Arial"/>
          <w:b/>
          <w:i/>
          <w:sz w:val="24"/>
          <w:szCs w:val="24"/>
          <w:lang w:eastAsia="es-ES"/>
        </w:rPr>
        <w:t xml:space="preserve">    Santo Padre, ni soy ni he sido una hereje.</w:t>
      </w:r>
    </w:p>
    <w:p w:rsidR="00030234" w:rsidRPr="0093702F" w:rsidRDefault="00030234" w:rsidP="00030234">
      <w:pPr>
        <w:shd w:val="clear" w:color="auto" w:fill="F9F9F9"/>
        <w:spacing w:after="0" w:line="240" w:lineRule="auto"/>
        <w:ind w:left="-851" w:right="-1135"/>
        <w:jc w:val="both"/>
        <w:rPr>
          <w:rFonts w:ascii="Arial" w:eastAsia="Times New Roman" w:hAnsi="Arial" w:cs="Arial"/>
          <w:b/>
          <w:i/>
          <w:sz w:val="24"/>
          <w:szCs w:val="24"/>
          <w:lang w:eastAsia="es-ES"/>
        </w:rPr>
      </w:pPr>
      <w:r w:rsidRPr="0093702F">
        <w:rPr>
          <w:rFonts w:ascii="Arial" w:eastAsia="Times New Roman" w:hAnsi="Arial" w:cs="Arial"/>
          <w:b/>
          <w:i/>
          <w:sz w:val="24"/>
          <w:szCs w:val="24"/>
          <w:lang w:eastAsia="es-ES"/>
        </w:rPr>
        <w:t xml:space="preserve">    Lo creemos, lo creemos. Nos y todos los cardenales estamos no sólo satisfechos, sino edificados por su obediencia. Sabemos que ha conducido piadosamente su Instituto hasta que dispusimos otra cosa; y entonces obedeció inmediatamente, lo que nos ha edificado.</w:t>
      </w:r>
    </w:p>
    <w:p w:rsidR="00030234" w:rsidRPr="00030234"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93702F"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0234" w:rsidRPr="00030234">
        <w:rPr>
          <w:rFonts w:ascii="Arial" w:eastAsia="Times New Roman" w:hAnsi="Arial" w:cs="Arial"/>
          <w:b/>
          <w:sz w:val="24"/>
          <w:szCs w:val="24"/>
          <w:lang w:eastAsia="es-ES"/>
        </w:rPr>
        <w:t>El </w:t>
      </w:r>
      <w:hyperlink r:id="rId69" w:tooltip="Santo Oficio" w:history="1">
        <w:r w:rsidR="00030234" w:rsidRPr="00030234">
          <w:rPr>
            <w:rFonts w:ascii="Arial" w:eastAsia="Times New Roman" w:hAnsi="Arial" w:cs="Arial"/>
            <w:b/>
            <w:sz w:val="24"/>
            <w:szCs w:val="24"/>
            <w:lang w:eastAsia="es-ES"/>
          </w:rPr>
          <w:t>Santo Oficio</w:t>
        </w:r>
      </w:hyperlink>
      <w:r w:rsidR="00030234" w:rsidRPr="00030234">
        <w:rPr>
          <w:rFonts w:ascii="Arial" w:eastAsia="Times New Roman" w:hAnsi="Arial" w:cs="Arial"/>
          <w:b/>
          <w:sz w:val="24"/>
          <w:szCs w:val="24"/>
          <w:lang w:eastAsia="es-ES"/>
        </w:rPr>
        <w:t xml:space="preserve"> declaró que Mary Ward estaba limpia de toda sospecha contra la fe y, durante su estancia en Roma, vivió con las compañeras de la congregación, aun en contra de la bula de supresión. </w:t>
      </w:r>
    </w:p>
    <w:p w:rsidR="0093702F"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0234" w:rsidRPr="00030234">
        <w:rPr>
          <w:rFonts w:ascii="Arial" w:eastAsia="Times New Roman" w:hAnsi="Arial" w:cs="Arial"/>
          <w:b/>
          <w:sz w:val="24"/>
          <w:szCs w:val="24"/>
          <w:lang w:eastAsia="es-ES"/>
        </w:rPr>
        <w:t xml:space="preserve">Mientras Mary Ward estaba en Roma, Múnich se vio sitiada por las tropas suecas. Se temía que las monjas tuvieran que abandonar su casa de </w:t>
      </w:r>
      <w:proofErr w:type="spellStart"/>
      <w:r w:rsidR="00030234" w:rsidRPr="00030234">
        <w:rPr>
          <w:rFonts w:ascii="Arial" w:eastAsia="Times New Roman" w:hAnsi="Arial" w:cs="Arial"/>
          <w:b/>
          <w:sz w:val="24"/>
          <w:szCs w:val="24"/>
          <w:lang w:eastAsia="es-ES"/>
        </w:rPr>
        <w:t>Paradeiserhaus</w:t>
      </w:r>
      <w:proofErr w:type="spellEnd"/>
      <w:r w:rsidR="00030234" w:rsidRPr="00030234">
        <w:rPr>
          <w:rFonts w:ascii="Arial" w:eastAsia="Times New Roman" w:hAnsi="Arial" w:cs="Arial"/>
          <w:b/>
          <w:sz w:val="24"/>
          <w:szCs w:val="24"/>
          <w:lang w:eastAsia="es-ES"/>
        </w:rPr>
        <w:t xml:space="preserve"> y dirigirse al </w:t>
      </w:r>
      <w:hyperlink r:id="rId70" w:tooltip="Tirol" w:history="1">
        <w:r w:rsidR="00030234" w:rsidRPr="00030234">
          <w:rPr>
            <w:rFonts w:ascii="Arial" w:eastAsia="Times New Roman" w:hAnsi="Arial" w:cs="Arial"/>
            <w:b/>
            <w:sz w:val="24"/>
            <w:szCs w:val="24"/>
            <w:lang w:eastAsia="es-ES"/>
          </w:rPr>
          <w:t>Tirol</w:t>
        </w:r>
      </w:hyperlink>
      <w:r w:rsidR="00030234" w:rsidRPr="00030234">
        <w:rPr>
          <w:rFonts w:ascii="Arial" w:eastAsia="Times New Roman" w:hAnsi="Arial" w:cs="Arial"/>
          <w:b/>
          <w:sz w:val="24"/>
          <w:szCs w:val="24"/>
          <w:lang w:eastAsia="es-ES"/>
        </w:rPr>
        <w:t>, pero la epidemia de peste asoló la ciudad y las monjas pudieron permanecer allí, recibiendo la ayuda de </w:t>
      </w:r>
      <w:hyperlink r:id="rId71" w:tooltip="Maximiliano I de Habsburgo" w:history="1">
        <w:r w:rsidR="00030234" w:rsidRPr="00030234">
          <w:rPr>
            <w:rFonts w:ascii="Arial" w:eastAsia="Times New Roman" w:hAnsi="Arial" w:cs="Arial"/>
            <w:b/>
            <w:sz w:val="24"/>
            <w:szCs w:val="24"/>
            <w:lang w:eastAsia="es-ES"/>
          </w:rPr>
          <w:t>Maximiliano I</w:t>
        </w:r>
      </w:hyperlink>
      <w:r w:rsidR="00030234" w:rsidRPr="00030234">
        <w:rPr>
          <w:rFonts w:ascii="Arial" w:eastAsia="Times New Roman" w:hAnsi="Arial" w:cs="Arial"/>
          <w:b/>
          <w:sz w:val="24"/>
          <w:szCs w:val="24"/>
          <w:lang w:eastAsia="es-ES"/>
        </w:rPr>
        <w:t>. Maximiliano permitió que la obra se mantuviera en sus dominios aprovechando que la bula no mencionaba la educación, tarea principal a la que las monjas se dedicaban.</w:t>
      </w:r>
    </w:p>
    <w:p w:rsidR="0093702F" w:rsidRPr="00030234"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Pr="00030234"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030234" w:rsidRPr="00030234">
        <w:rPr>
          <w:rFonts w:ascii="Arial" w:eastAsia="Times New Roman" w:hAnsi="Arial" w:cs="Arial"/>
          <w:b/>
          <w:sz w:val="24"/>
          <w:szCs w:val="24"/>
          <w:lang w:eastAsia="es-ES"/>
        </w:rPr>
        <w:t>Durante su estancia en Roma, la aquejaron muchos problemas de salud. Por orden de la </w:t>
      </w:r>
      <w:hyperlink r:id="rId72" w:tooltip="Santa Sede" w:history="1">
        <w:r w:rsidR="00030234" w:rsidRPr="00030234">
          <w:rPr>
            <w:rFonts w:ascii="Arial" w:eastAsia="Times New Roman" w:hAnsi="Arial" w:cs="Arial"/>
            <w:b/>
            <w:sz w:val="24"/>
            <w:szCs w:val="24"/>
            <w:lang w:eastAsia="es-ES"/>
          </w:rPr>
          <w:t>Santa Sede</w:t>
        </w:r>
      </w:hyperlink>
      <w:r w:rsidR="00030234" w:rsidRPr="00030234">
        <w:rPr>
          <w:rFonts w:ascii="Arial" w:eastAsia="Times New Roman" w:hAnsi="Arial" w:cs="Arial"/>
          <w:b/>
          <w:sz w:val="24"/>
          <w:szCs w:val="24"/>
          <w:lang w:eastAsia="es-ES"/>
        </w:rPr>
        <w:t>, no podía salir de la ciudad sin permiso papal, permiso que le fue denegado incluso para salir a realizar curas de agua fuera de Roma. Aun cuando desde la </w:t>
      </w:r>
      <w:hyperlink r:id="rId73" w:tooltip="Curia Romana" w:history="1">
        <w:r w:rsidR="00030234" w:rsidRPr="00030234">
          <w:rPr>
            <w:rFonts w:ascii="Arial" w:eastAsia="Times New Roman" w:hAnsi="Arial" w:cs="Arial"/>
            <w:b/>
            <w:sz w:val="24"/>
            <w:szCs w:val="24"/>
            <w:lang w:eastAsia="es-ES"/>
          </w:rPr>
          <w:t>Curia Romana</w:t>
        </w:r>
      </w:hyperlink>
      <w:r w:rsidR="00030234" w:rsidRPr="00030234">
        <w:rPr>
          <w:rFonts w:ascii="Arial" w:eastAsia="Times New Roman" w:hAnsi="Arial" w:cs="Arial"/>
          <w:b/>
          <w:sz w:val="24"/>
          <w:szCs w:val="24"/>
          <w:lang w:eastAsia="es-ES"/>
        </w:rPr>
        <w:t> se afirmaba que "</w:t>
      </w:r>
      <w:r w:rsidR="00030234" w:rsidRPr="00030234">
        <w:rPr>
          <w:rFonts w:ascii="Arial" w:eastAsia="Times New Roman" w:hAnsi="Arial" w:cs="Arial"/>
          <w:b/>
          <w:i/>
          <w:iCs/>
          <w:sz w:val="24"/>
          <w:szCs w:val="24"/>
          <w:lang w:eastAsia="es-ES"/>
        </w:rPr>
        <w:t>tenía todas las seguridades sobre su libertad y sobre la paternal benevolencia del Papa; y no había ninguna sospecha contra ella</w:t>
      </w:r>
      <w:r w:rsidR="00030234" w:rsidRPr="00030234">
        <w:rPr>
          <w:rFonts w:ascii="Arial" w:eastAsia="Times New Roman" w:hAnsi="Arial" w:cs="Arial"/>
          <w:b/>
          <w:sz w:val="24"/>
          <w:szCs w:val="24"/>
          <w:lang w:eastAsia="es-ES"/>
        </w:rPr>
        <w:t>", en realidad estaba cautiva y vigilada.</w:t>
      </w:r>
    </w:p>
    <w:p w:rsidR="0093702F"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93702F"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0234" w:rsidRPr="00030234">
        <w:rPr>
          <w:rFonts w:ascii="Arial" w:eastAsia="Times New Roman" w:hAnsi="Arial" w:cs="Arial"/>
          <w:b/>
          <w:sz w:val="24"/>
          <w:szCs w:val="24"/>
          <w:lang w:eastAsia="es-ES"/>
        </w:rPr>
        <w:t>En noviembre de 1634, después de pasar una temporada en un balneario de </w:t>
      </w:r>
      <w:hyperlink r:id="rId74" w:tooltip="Umbría (Italia)" w:history="1">
        <w:r w:rsidR="00030234" w:rsidRPr="00030234">
          <w:rPr>
            <w:rFonts w:ascii="Arial" w:eastAsia="Times New Roman" w:hAnsi="Arial" w:cs="Arial"/>
            <w:b/>
            <w:sz w:val="24"/>
            <w:szCs w:val="24"/>
            <w:lang w:eastAsia="es-ES"/>
          </w:rPr>
          <w:t>Umbría</w:t>
        </w:r>
      </w:hyperlink>
      <w:r>
        <w:rPr>
          <w:rFonts w:ascii="Arial" w:eastAsia="Times New Roman" w:hAnsi="Arial" w:cs="Arial"/>
          <w:b/>
          <w:sz w:val="24"/>
          <w:szCs w:val="24"/>
          <w:lang w:eastAsia="es-ES"/>
        </w:rPr>
        <w:t xml:space="preserve"> </w:t>
      </w:r>
      <w:r w:rsidR="00030234" w:rsidRPr="00030234">
        <w:rPr>
          <w:rFonts w:ascii="Arial" w:eastAsia="Times New Roman" w:hAnsi="Arial" w:cs="Arial"/>
          <w:b/>
          <w:sz w:val="24"/>
          <w:szCs w:val="24"/>
          <w:lang w:eastAsia="es-ES"/>
        </w:rPr>
        <w:t> realizando curas, pide de nuevo audiencia a Urbano VIII, en la cual el papa le da garantías de su fidelidad. Su enfermedad va en aumento y en diciembre de 1636 tiene una recaída que va empeorando hasta el punto que el 30 de julio de 1637 recibe los Últimos Sacramentos. Con una leve mejora, obtiene permiso papal para realizar una cura de aguas en el balneario de </w:t>
      </w:r>
      <w:hyperlink r:id="rId75" w:tooltip="Spa (Bélgica)" w:history="1">
        <w:r w:rsidR="00030234" w:rsidRPr="00030234">
          <w:rPr>
            <w:rFonts w:ascii="Arial" w:eastAsia="Times New Roman" w:hAnsi="Arial" w:cs="Arial"/>
            <w:b/>
            <w:sz w:val="24"/>
            <w:szCs w:val="24"/>
            <w:lang w:eastAsia="es-ES"/>
          </w:rPr>
          <w:t>Spa</w:t>
        </w:r>
      </w:hyperlink>
      <w:r w:rsidR="00030234" w:rsidRPr="00030234">
        <w:rPr>
          <w:rFonts w:ascii="Arial" w:eastAsia="Times New Roman" w:hAnsi="Arial" w:cs="Arial"/>
          <w:b/>
          <w:sz w:val="24"/>
          <w:szCs w:val="24"/>
          <w:lang w:eastAsia="es-ES"/>
        </w:rPr>
        <w:t> (actual </w:t>
      </w:r>
      <w:hyperlink r:id="rId76" w:tooltip="Bélgica" w:history="1">
        <w:r w:rsidR="00030234" w:rsidRPr="00030234">
          <w:rPr>
            <w:rFonts w:ascii="Arial" w:eastAsia="Times New Roman" w:hAnsi="Arial" w:cs="Arial"/>
            <w:b/>
            <w:sz w:val="24"/>
            <w:szCs w:val="24"/>
            <w:lang w:eastAsia="es-ES"/>
          </w:rPr>
          <w:t>Bélgica</w:t>
        </w:r>
      </w:hyperlink>
      <w:r w:rsidR="00030234" w:rsidRPr="00030234">
        <w:rPr>
          <w:rFonts w:ascii="Arial" w:eastAsia="Times New Roman" w:hAnsi="Arial" w:cs="Arial"/>
          <w:b/>
          <w:sz w:val="24"/>
          <w:szCs w:val="24"/>
          <w:lang w:eastAsia="es-ES"/>
        </w:rPr>
        <w:t>). Ya con el favor del Papa, Mary Ward abandona Roma el </w:t>
      </w:r>
      <w:hyperlink r:id="rId77" w:tooltip="10 de septiembre" w:history="1">
        <w:r w:rsidR="00030234" w:rsidRPr="00030234">
          <w:rPr>
            <w:rFonts w:ascii="Arial" w:eastAsia="Times New Roman" w:hAnsi="Arial" w:cs="Arial"/>
            <w:b/>
            <w:sz w:val="24"/>
            <w:szCs w:val="24"/>
            <w:lang w:eastAsia="es-ES"/>
          </w:rPr>
          <w:t>10 de septiembre</w:t>
        </w:r>
      </w:hyperlink>
      <w:r w:rsidR="00030234" w:rsidRPr="00030234">
        <w:rPr>
          <w:rFonts w:ascii="Arial" w:eastAsia="Times New Roman" w:hAnsi="Arial" w:cs="Arial"/>
          <w:b/>
          <w:sz w:val="24"/>
          <w:szCs w:val="24"/>
          <w:lang w:eastAsia="es-ES"/>
        </w:rPr>
        <w:t> de 1637 camino a la ciudad balnearia.</w:t>
      </w:r>
    </w:p>
    <w:p w:rsidR="00030234" w:rsidRPr="00030234"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sidRPr="00030234">
        <w:rPr>
          <w:rFonts w:ascii="Arial" w:eastAsia="Times New Roman" w:hAnsi="Arial" w:cs="Arial"/>
          <w:b/>
          <w:sz w:val="24"/>
          <w:szCs w:val="24"/>
          <w:lang w:eastAsia="es-ES"/>
        </w:rPr>
        <w:t xml:space="preserve"> </w:t>
      </w:r>
      <w:r w:rsidR="00030234" w:rsidRPr="00030234">
        <w:rPr>
          <w:rFonts w:ascii="Arial" w:eastAsia="Times New Roman" w:hAnsi="Arial" w:cs="Arial"/>
          <w:b/>
          <w:sz w:val="24"/>
          <w:szCs w:val="24"/>
          <w:lang w:eastAsia="es-ES"/>
        </w:rPr>
        <w:t>​</w:t>
      </w:r>
    </w:p>
    <w:p w:rsidR="00030234" w:rsidRPr="0093702F" w:rsidRDefault="00030234" w:rsidP="00030234">
      <w:pPr>
        <w:shd w:val="clear" w:color="auto" w:fill="FFFFFF"/>
        <w:spacing w:after="0" w:line="240" w:lineRule="auto"/>
        <w:ind w:left="-993" w:right="-1135" w:firstLine="142"/>
        <w:jc w:val="both"/>
        <w:outlineLvl w:val="2"/>
        <w:rPr>
          <w:rFonts w:ascii="Arial" w:eastAsia="Times New Roman" w:hAnsi="Arial" w:cs="Arial"/>
          <w:b/>
          <w:color w:val="0070C0"/>
          <w:sz w:val="24"/>
          <w:szCs w:val="24"/>
          <w:lang w:eastAsia="es-ES"/>
        </w:rPr>
      </w:pPr>
      <w:r w:rsidRPr="0093702F">
        <w:rPr>
          <w:rFonts w:ascii="Arial" w:eastAsia="Times New Roman" w:hAnsi="Arial" w:cs="Arial"/>
          <w:b/>
          <w:bCs/>
          <w:color w:val="0070C0"/>
          <w:sz w:val="24"/>
          <w:szCs w:val="24"/>
          <w:lang w:eastAsia="es-ES"/>
        </w:rPr>
        <w:t>Su vuelta a Inglaterra</w:t>
      </w:r>
    </w:p>
    <w:p w:rsidR="0093702F" w:rsidRPr="00030234" w:rsidRDefault="0093702F" w:rsidP="00030234">
      <w:pPr>
        <w:shd w:val="clear" w:color="auto" w:fill="FFFFFF"/>
        <w:spacing w:after="0" w:line="240" w:lineRule="auto"/>
        <w:ind w:left="-993" w:right="-1135" w:firstLine="142"/>
        <w:jc w:val="both"/>
        <w:outlineLvl w:val="2"/>
        <w:rPr>
          <w:rFonts w:ascii="Arial" w:eastAsia="Times New Roman" w:hAnsi="Arial" w:cs="Arial"/>
          <w:b/>
          <w:bCs/>
          <w:sz w:val="24"/>
          <w:szCs w:val="24"/>
          <w:lang w:eastAsia="es-ES"/>
        </w:rPr>
      </w:pPr>
    </w:p>
    <w:p w:rsidR="0093702F"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sidRPr="00030234">
        <w:rPr>
          <w:rFonts w:ascii="Arial" w:eastAsia="Times New Roman" w:hAnsi="Arial" w:cs="Arial"/>
          <w:b/>
          <w:sz w:val="24"/>
          <w:szCs w:val="24"/>
          <w:lang w:eastAsia="es-ES"/>
        </w:rPr>
        <w:t>El </w:t>
      </w:r>
      <w:hyperlink r:id="rId78" w:tooltip="20 de mayo" w:history="1">
        <w:r w:rsidRPr="00030234">
          <w:rPr>
            <w:rFonts w:ascii="Arial" w:eastAsia="Times New Roman" w:hAnsi="Arial" w:cs="Arial"/>
            <w:b/>
            <w:sz w:val="24"/>
            <w:szCs w:val="24"/>
            <w:lang w:eastAsia="es-ES"/>
          </w:rPr>
          <w:t>20 de mayo</w:t>
        </w:r>
      </w:hyperlink>
      <w:r w:rsidRPr="00030234">
        <w:rPr>
          <w:rFonts w:ascii="Arial" w:eastAsia="Times New Roman" w:hAnsi="Arial" w:cs="Arial"/>
          <w:b/>
          <w:sz w:val="24"/>
          <w:szCs w:val="24"/>
          <w:lang w:eastAsia="es-ES"/>
        </w:rPr>
        <w:t> de </w:t>
      </w:r>
      <w:hyperlink r:id="rId79" w:tooltip="1639" w:history="1">
        <w:r w:rsidRPr="00030234">
          <w:rPr>
            <w:rFonts w:ascii="Arial" w:eastAsia="Times New Roman" w:hAnsi="Arial" w:cs="Arial"/>
            <w:b/>
            <w:sz w:val="24"/>
            <w:szCs w:val="24"/>
            <w:lang w:eastAsia="es-ES"/>
          </w:rPr>
          <w:t>1639</w:t>
        </w:r>
      </w:hyperlink>
      <w:r w:rsidRPr="00030234">
        <w:rPr>
          <w:rFonts w:ascii="Arial" w:eastAsia="Times New Roman" w:hAnsi="Arial" w:cs="Arial"/>
          <w:b/>
          <w:sz w:val="24"/>
          <w:szCs w:val="24"/>
          <w:lang w:eastAsia="es-ES"/>
        </w:rPr>
        <w:t> regresa a Inglaterra después de 33 años de haber salido por primera vez del país. Se establece en </w:t>
      </w:r>
      <w:hyperlink r:id="rId80" w:tooltip="Londres" w:history="1">
        <w:r w:rsidRPr="00030234">
          <w:rPr>
            <w:rFonts w:ascii="Arial" w:eastAsia="Times New Roman" w:hAnsi="Arial" w:cs="Arial"/>
            <w:b/>
            <w:sz w:val="24"/>
            <w:szCs w:val="24"/>
            <w:lang w:eastAsia="es-ES"/>
          </w:rPr>
          <w:t>Londres</w:t>
        </w:r>
      </w:hyperlink>
      <w:r w:rsidRPr="00030234">
        <w:rPr>
          <w:rFonts w:ascii="Arial" w:eastAsia="Times New Roman" w:hAnsi="Arial" w:cs="Arial"/>
          <w:b/>
          <w:sz w:val="24"/>
          <w:szCs w:val="24"/>
          <w:lang w:eastAsia="es-ES"/>
        </w:rPr>
        <w:t> y proyecta abrir un colegio en la ciudad, cosa que no se pudo realizar. En 1642 tiene que abandonar Londres por motivo de la guerra civil, y se establece en la ciudad de York en </w:t>
      </w:r>
      <w:hyperlink r:id="rId81" w:tooltip="Yorkshire" w:history="1">
        <w:r w:rsidRPr="00030234">
          <w:rPr>
            <w:rFonts w:ascii="Arial" w:eastAsia="Times New Roman" w:hAnsi="Arial" w:cs="Arial"/>
            <w:b/>
            <w:sz w:val="24"/>
            <w:szCs w:val="24"/>
            <w:lang w:eastAsia="es-ES"/>
          </w:rPr>
          <w:t>Yorkshire</w:t>
        </w:r>
      </w:hyperlink>
      <w:r w:rsidRPr="00030234">
        <w:rPr>
          <w:rFonts w:ascii="Arial" w:eastAsia="Times New Roman" w:hAnsi="Arial" w:cs="Arial"/>
          <w:b/>
          <w:sz w:val="24"/>
          <w:szCs w:val="24"/>
          <w:lang w:eastAsia="es-ES"/>
        </w:rPr>
        <w:t>, en donde realiza labores de ayuda durante la guerra civil. Muere en su casa de York el </w:t>
      </w:r>
      <w:hyperlink r:id="rId82" w:tooltip="30 de enero" w:history="1">
        <w:r w:rsidRPr="00030234">
          <w:rPr>
            <w:rFonts w:ascii="Arial" w:eastAsia="Times New Roman" w:hAnsi="Arial" w:cs="Arial"/>
            <w:b/>
            <w:sz w:val="24"/>
            <w:szCs w:val="24"/>
            <w:lang w:eastAsia="es-ES"/>
          </w:rPr>
          <w:t>30 de enero</w:t>
        </w:r>
      </w:hyperlink>
      <w:r w:rsidRPr="00030234">
        <w:rPr>
          <w:rFonts w:ascii="Arial" w:eastAsia="Times New Roman" w:hAnsi="Arial" w:cs="Arial"/>
          <w:b/>
          <w:sz w:val="24"/>
          <w:szCs w:val="24"/>
          <w:lang w:eastAsia="es-ES"/>
        </w:rPr>
        <w:t> de 1645.</w:t>
      </w:r>
    </w:p>
    <w:p w:rsidR="00030234"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sidRPr="00030234">
        <w:rPr>
          <w:rFonts w:ascii="Arial" w:eastAsia="Times New Roman" w:hAnsi="Arial" w:cs="Arial"/>
          <w:b/>
          <w:sz w:val="24"/>
          <w:szCs w:val="24"/>
          <w:lang w:eastAsia="es-ES"/>
        </w:rPr>
        <w:t xml:space="preserve"> </w:t>
      </w:r>
      <w:r w:rsidR="00030234" w:rsidRPr="00030234">
        <w:rPr>
          <w:rFonts w:ascii="Arial" w:eastAsia="Times New Roman" w:hAnsi="Arial" w:cs="Arial"/>
          <w:b/>
          <w:sz w:val="24"/>
          <w:szCs w:val="24"/>
          <w:lang w:eastAsia="es-ES"/>
        </w:rPr>
        <w:t>​</w:t>
      </w:r>
    </w:p>
    <w:p w:rsidR="0093702F" w:rsidRDefault="0093702F" w:rsidP="0093702F">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Rasgos de su admirable obra</w:t>
      </w:r>
    </w:p>
    <w:p w:rsidR="0093702F"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Pr="00030234"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0234" w:rsidRPr="00030234">
        <w:rPr>
          <w:rFonts w:ascii="Arial" w:eastAsia="Times New Roman" w:hAnsi="Arial" w:cs="Arial"/>
          <w:b/>
          <w:sz w:val="24"/>
          <w:szCs w:val="24"/>
          <w:lang w:eastAsia="es-ES"/>
        </w:rPr>
        <w:t>Mary Ward fue una adelantada a su tiempo. Su actitud para el trabajo de la mujer dentro de la iglesia católica fue relevante y su obra, con la fundación de la congregación del Instituto de la Bienaventurada Virgen María y el desarrollo que esta tuvo en la educación de las niñas fue un avance para la mujer en aquel tiempo. Influida por las enseñanzas de </w:t>
      </w:r>
      <w:hyperlink r:id="rId83" w:tooltip="Ignacio de Loyola" w:history="1">
        <w:r w:rsidR="00030234" w:rsidRPr="00030234">
          <w:rPr>
            <w:rFonts w:ascii="Arial" w:eastAsia="Times New Roman" w:hAnsi="Arial" w:cs="Arial"/>
            <w:b/>
            <w:sz w:val="24"/>
            <w:szCs w:val="24"/>
            <w:lang w:eastAsia="es-ES"/>
          </w:rPr>
          <w:t>Ignacio de Loyola</w:t>
        </w:r>
      </w:hyperlink>
      <w:r w:rsidR="00030234" w:rsidRPr="00030234">
        <w:rPr>
          <w:rFonts w:ascii="Arial" w:eastAsia="Times New Roman" w:hAnsi="Arial" w:cs="Arial"/>
          <w:b/>
          <w:sz w:val="24"/>
          <w:szCs w:val="24"/>
          <w:lang w:eastAsia="es-ES"/>
        </w:rPr>
        <w:t> basó su congregación en tres "</w:t>
      </w:r>
      <w:r w:rsidR="00030234" w:rsidRPr="00030234">
        <w:rPr>
          <w:rFonts w:ascii="Arial" w:eastAsia="Times New Roman" w:hAnsi="Arial" w:cs="Arial"/>
          <w:b/>
          <w:i/>
          <w:iCs/>
          <w:sz w:val="24"/>
          <w:szCs w:val="24"/>
          <w:lang w:eastAsia="es-ES"/>
        </w:rPr>
        <w:t>gracias</w:t>
      </w:r>
      <w:r w:rsidR="00030234" w:rsidRPr="00030234">
        <w:rPr>
          <w:rFonts w:ascii="Arial" w:eastAsia="Times New Roman" w:hAnsi="Arial" w:cs="Arial"/>
          <w:b/>
          <w:sz w:val="24"/>
          <w:szCs w:val="24"/>
          <w:lang w:eastAsia="es-ES"/>
        </w:rPr>
        <w:t>":</w:t>
      </w:r>
    </w:p>
    <w:p w:rsidR="00030234" w:rsidRPr="00030234" w:rsidRDefault="0093702F" w:rsidP="0093702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0234" w:rsidRPr="00030234">
        <w:rPr>
          <w:rFonts w:ascii="Arial" w:eastAsia="Times New Roman" w:hAnsi="Arial" w:cs="Arial"/>
          <w:b/>
          <w:sz w:val="24"/>
          <w:szCs w:val="24"/>
          <w:lang w:eastAsia="es-ES"/>
        </w:rPr>
        <w:t>La gloria de Dios como fin.</w:t>
      </w:r>
    </w:p>
    <w:p w:rsidR="00030234" w:rsidRPr="00030234" w:rsidRDefault="0093702F" w:rsidP="0093702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0234" w:rsidRPr="00030234">
        <w:rPr>
          <w:rFonts w:ascii="Arial" w:eastAsia="Times New Roman" w:hAnsi="Arial" w:cs="Arial"/>
          <w:b/>
          <w:sz w:val="24"/>
          <w:szCs w:val="24"/>
          <w:lang w:eastAsia="es-ES"/>
        </w:rPr>
        <w:t>El apostolado en el mundo como medio.</w:t>
      </w:r>
    </w:p>
    <w:p w:rsidR="00030234" w:rsidRDefault="0093702F" w:rsidP="0093702F">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0234" w:rsidRPr="00030234">
        <w:rPr>
          <w:rFonts w:ascii="Arial" w:eastAsia="Times New Roman" w:hAnsi="Arial" w:cs="Arial"/>
          <w:b/>
          <w:sz w:val="24"/>
          <w:szCs w:val="24"/>
          <w:lang w:eastAsia="es-ES"/>
        </w:rPr>
        <w:t xml:space="preserve">La </w:t>
      </w:r>
      <w:proofErr w:type="gramStart"/>
      <w:r w:rsidR="00030234" w:rsidRPr="00030234">
        <w:rPr>
          <w:rFonts w:ascii="Arial" w:eastAsia="Times New Roman" w:hAnsi="Arial" w:cs="Arial"/>
          <w:b/>
          <w:sz w:val="24"/>
          <w:szCs w:val="24"/>
          <w:lang w:eastAsia="es-ES"/>
        </w:rPr>
        <w:t>orientación  hacia</w:t>
      </w:r>
      <w:proofErr w:type="gramEnd"/>
      <w:r w:rsidR="00030234" w:rsidRPr="00030234">
        <w:rPr>
          <w:rFonts w:ascii="Arial" w:eastAsia="Times New Roman" w:hAnsi="Arial" w:cs="Arial"/>
          <w:b/>
          <w:sz w:val="24"/>
          <w:szCs w:val="24"/>
          <w:lang w:eastAsia="es-ES"/>
        </w:rPr>
        <w:t xml:space="preserve"> Dios de los miembros en</w:t>
      </w:r>
      <w:r>
        <w:rPr>
          <w:rFonts w:ascii="Arial" w:eastAsia="Times New Roman" w:hAnsi="Arial" w:cs="Arial"/>
          <w:b/>
          <w:sz w:val="24"/>
          <w:szCs w:val="24"/>
          <w:lang w:eastAsia="es-ES"/>
        </w:rPr>
        <w:t xml:space="preserve"> </w:t>
      </w:r>
      <w:r w:rsidR="00030234" w:rsidRPr="00030234">
        <w:rPr>
          <w:rFonts w:ascii="Arial" w:eastAsia="Times New Roman" w:hAnsi="Arial" w:cs="Arial"/>
          <w:b/>
          <w:sz w:val="24"/>
          <w:szCs w:val="24"/>
          <w:lang w:eastAsia="es-ES"/>
        </w:rPr>
        <w:t>el marco de Libertad, Justicia y Verdad.</w:t>
      </w:r>
    </w:p>
    <w:p w:rsidR="0093702F" w:rsidRPr="00030234" w:rsidRDefault="0093702F" w:rsidP="0093702F">
      <w:pPr>
        <w:shd w:val="clear" w:color="auto" w:fill="FFFFFF"/>
        <w:spacing w:after="0" w:line="240" w:lineRule="auto"/>
        <w:ind w:left="-851" w:right="-1135"/>
        <w:jc w:val="both"/>
        <w:rPr>
          <w:rFonts w:ascii="Arial" w:eastAsia="Times New Roman" w:hAnsi="Arial" w:cs="Arial"/>
          <w:b/>
          <w:sz w:val="24"/>
          <w:szCs w:val="24"/>
          <w:lang w:eastAsia="es-ES"/>
        </w:rPr>
      </w:pPr>
    </w:p>
    <w:p w:rsidR="00030234"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0234" w:rsidRPr="00030234">
        <w:rPr>
          <w:rFonts w:ascii="Arial" w:eastAsia="Times New Roman" w:hAnsi="Arial" w:cs="Arial"/>
          <w:b/>
          <w:sz w:val="24"/>
          <w:szCs w:val="24"/>
          <w:lang w:eastAsia="es-ES"/>
        </w:rPr>
        <w:t xml:space="preserve">La labor realizada por el Instituto de la Bienaventurada Virgen María constituyó </w:t>
      </w:r>
      <w:proofErr w:type="gramStart"/>
      <w:r w:rsidR="00030234" w:rsidRPr="00030234">
        <w:rPr>
          <w:rFonts w:ascii="Arial" w:eastAsia="Times New Roman" w:hAnsi="Arial" w:cs="Arial"/>
          <w:b/>
          <w:sz w:val="24"/>
          <w:szCs w:val="24"/>
          <w:lang w:eastAsia="es-ES"/>
        </w:rPr>
        <w:t>una hito relevante</w:t>
      </w:r>
      <w:proofErr w:type="gramEnd"/>
      <w:r w:rsidR="00030234" w:rsidRPr="00030234">
        <w:rPr>
          <w:rFonts w:ascii="Arial" w:eastAsia="Times New Roman" w:hAnsi="Arial" w:cs="Arial"/>
          <w:b/>
          <w:sz w:val="24"/>
          <w:szCs w:val="24"/>
          <w:lang w:eastAsia="es-ES"/>
        </w:rPr>
        <w:t xml:space="preserve"> en la educación, en general y de la mujer en particular. Fue creadora del concepto de nuevos estilos de formación humana y de progreso de la persona según las necesidades de los tiempos, de una formación </w:t>
      </w:r>
      <w:hyperlink r:id="rId84" w:tooltip="Clase social" w:history="1">
        <w:r w:rsidR="00030234" w:rsidRPr="00030234">
          <w:rPr>
            <w:rFonts w:ascii="Arial" w:eastAsia="Times New Roman" w:hAnsi="Arial" w:cs="Arial"/>
            <w:b/>
            <w:sz w:val="24"/>
            <w:szCs w:val="24"/>
            <w:lang w:eastAsia="es-ES"/>
          </w:rPr>
          <w:t>interclasista</w:t>
        </w:r>
      </w:hyperlink>
      <w:r w:rsidR="00030234" w:rsidRPr="00030234">
        <w:rPr>
          <w:rFonts w:ascii="Arial" w:eastAsia="Times New Roman" w:hAnsi="Arial" w:cs="Arial"/>
          <w:b/>
          <w:sz w:val="24"/>
          <w:szCs w:val="24"/>
          <w:lang w:eastAsia="es-ES"/>
        </w:rPr>
        <w:t> e integra, adaptada a las necesidades de las personas y del lugar.</w:t>
      </w:r>
    </w:p>
    <w:p w:rsidR="0093702F" w:rsidRPr="00030234"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93702F"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sidRPr="00030234">
        <w:rPr>
          <w:rFonts w:ascii="Arial" w:eastAsia="Times New Roman" w:hAnsi="Arial" w:cs="Arial"/>
          <w:b/>
          <w:sz w:val="24"/>
          <w:szCs w:val="24"/>
          <w:lang w:eastAsia="es-ES"/>
        </w:rPr>
        <w:t>La visión emprendedora de Mary Ward y de su congregación llevó a que en </w:t>
      </w:r>
      <w:hyperlink r:id="rId85" w:tooltip="1631" w:history="1">
        <w:r w:rsidRPr="00030234">
          <w:rPr>
            <w:rFonts w:ascii="Arial" w:eastAsia="Times New Roman" w:hAnsi="Arial" w:cs="Arial"/>
            <w:b/>
            <w:sz w:val="24"/>
            <w:szCs w:val="24"/>
            <w:lang w:eastAsia="es-ES"/>
          </w:rPr>
          <w:t>1631</w:t>
        </w:r>
      </w:hyperlink>
      <w:r w:rsidRPr="00030234">
        <w:rPr>
          <w:rFonts w:ascii="Arial" w:eastAsia="Times New Roman" w:hAnsi="Arial" w:cs="Arial"/>
          <w:b/>
          <w:sz w:val="24"/>
          <w:szCs w:val="24"/>
          <w:lang w:eastAsia="es-ES"/>
        </w:rPr>
        <w:t> el </w:t>
      </w:r>
      <w:hyperlink r:id="rId86" w:tooltip="Papa Urbano VIII" w:history="1">
        <w:r w:rsidRPr="00030234">
          <w:rPr>
            <w:rFonts w:ascii="Arial" w:eastAsia="Times New Roman" w:hAnsi="Arial" w:cs="Arial"/>
            <w:b/>
            <w:sz w:val="24"/>
            <w:szCs w:val="24"/>
            <w:lang w:eastAsia="es-ES"/>
          </w:rPr>
          <w:t>Papa Urbano VIII</w:t>
        </w:r>
      </w:hyperlink>
      <w:r w:rsidRPr="00030234">
        <w:rPr>
          <w:rFonts w:ascii="Arial" w:eastAsia="Times New Roman" w:hAnsi="Arial" w:cs="Arial"/>
          <w:b/>
          <w:sz w:val="24"/>
          <w:szCs w:val="24"/>
          <w:lang w:eastAsia="es-ES"/>
        </w:rPr>
        <w:t> suspendiera la obra y que sus miembros fueran perseguidos por la </w:t>
      </w:r>
      <w:hyperlink r:id="rId87" w:tooltip="Inquisición" w:history="1">
        <w:r w:rsidRPr="00030234">
          <w:rPr>
            <w:rFonts w:ascii="Arial" w:eastAsia="Times New Roman" w:hAnsi="Arial" w:cs="Arial"/>
            <w:b/>
            <w:sz w:val="24"/>
            <w:szCs w:val="24"/>
            <w:lang w:eastAsia="es-ES"/>
          </w:rPr>
          <w:t>inquisición</w:t>
        </w:r>
      </w:hyperlink>
      <w:r w:rsidRPr="00030234">
        <w:rPr>
          <w:rFonts w:ascii="Arial" w:eastAsia="Times New Roman" w:hAnsi="Arial" w:cs="Arial"/>
          <w:b/>
          <w:sz w:val="24"/>
          <w:szCs w:val="24"/>
          <w:lang w:eastAsia="es-ES"/>
        </w:rPr>
        <w:t>, manteniéndose activo muy en precario a lo largo de los siglos </w:t>
      </w:r>
      <w:hyperlink r:id="rId88" w:tooltip="Siglo XVII" w:history="1">
        <w:r w:rsidRPr="00030234">
          <w:rPr>
            <w:rFonts w:ascii="Arial" w:eastAsia="Times New Roman" w:hAnsi="Arial" w:cs="Arial"/>
            <w:b/>
            <w:sz w:val="24"/>
            <w:szCs w:val="24"/>
            <w:lang w:eastAsia="es-ES"/>
          </w:rPr>
          <w:t>XVII</w:t>
        </w:r>
      </w:hyperlink>
      <w:r w:rsidRPr="00030234">
        <w:rPr>
          <w:rFonts w:ascii="Arial" w:eastAsia="Times New Roman" w:hAnsi="Arial" w:cs="Arial"/>
          <w:b/>
          <w:sz w:val="24"/>
          <w:szCs w:val="24"/>
          <w:lang w:eastAsia="es-ES"/>
        </w:rPr>
        <w:t> y </w:t>
      </w:r>
      <w:hyperlink r:id="rId89" w:tooltip="Siglo XVIII" w:history="1">
        <w:r w:rsidRPr="00030234">
          <w:rPr>
            <w:rFonts w:ascii="Arial" w:eastAsia="Times New Roman" w:hAnsi="Arial" w:cs="Arial"/>
            <w:b/>
            <w:sz w:val="24"/>
            <w:szCs w:val="24"/>
            <w:lang w:eastAsia="es-ES"/>
          </w:rPr>
          <w:t>XVIII</w:t>
        </w:r>
      </w:hyperlink>
      <w:r w:rsidRPr="00030234">
        <w:rPr>
          <w:rFonts w:ascii="Arial" w:eastAsia="Times New Roman" w:hAnsi="Arial" w:cs="Arial"/>
          <w:b/>
          <w:sz w:val="24"/>
          <w:szCs w:val="24"/>
          <w:lang w:eastAsia="es-ES"/>
        </w:rPr>
        <w:t> y extendiéndose por </w:t>
      </w:r>
      <w:hyperlink r:id="rId90" w:tooltip="Europa" w:history="1">
        <w:r w:rsidRPr="00030234">
          <w:rPr>
            <w:rFonts w:ascii="Arial" w:eastAsia="Times New Roman" w:hAnsi="Arial" w:cs="Arial"/>
            <w:b/>
            <w:sz w:val="24"/>
            <w:szCs w:val="24"/>
            <w:lang w:eastAsia="es-ES"/>
          </w:rPr>
          <w:t>Europa</w:t>
        </w:r>
      </w:hyperlink>
      <w:r w:rsidRPr="00030234">
        <w:rPr>
          <w:rFonts w:ascii="Arial" w:eastAsia="Times New Roman" w:hAnsi="Arial" w:cs="Arial"/>
          <w:b/>
          <w:sz w:val="24"/>
          <w:szCs w:val="24"/>
          <w:lang w:eastAsia="es-ES"/>
        </w:rPr>
        <w:t> y el mundo posteriormente llegando, en el </w:t>
      </w:r>
      <w:hyperlink r:id="rId91" w:tooltip="Siglo XXI" w:history="1">
        <w:r w:rsidRPr="00030234">
          <w:rPr>
            <w:rFonts w:ascii="Arial" w:eastAsia="Times New Roman" w:hAnsi="Arial" w:cs="Arial"/>
            <w:b/>
            <w:sz w:val="24"/>
            <w:szCs w:val="24"/>
            <w:lang w:eastAsia="es-ES"/>
          </w:rPr>
          <w:t>siglo XXI</w:t>
        </w:r>
      </w:hyperlink>
      <w:r w:rsidRPr="00030234">
        <w:rPr>
          <w:rFonts w:ascii="Arial" w:eastAsia="Times New Roman" w:hAnsi="Arial" w:cs="Arial"/>
          <w:b/>
          <w:sz w:val="24"/>
          <w:szCs w:val="24"/>
          <w:lang w:eastAsia="es-ES"/>
        </w:rPr>
        <w:t> a tener presencia en 21 países con diferentes centros y actividades destacando las formativas y las dirigidas a la mujer.</w:t>
      </w:r>
    </w:p>
    <w:p w:rsidR="00030234" w:rsidRPr="00030234"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sidRPr="00030234">
        <w:rPr>
          <w:rFonts w:ascii="Arial" w:eastAsia="Times New Roman" w:hAnsi="Arial" w:cs="Arial"/>
          <w:b/>
          <w:sz w:val="24"/>
          <w:szCs w:val="24"/>
          <w:lang w:eastAsia="es-ES"/>
        </w:rPr>
        <w:t xml:space="preserve"> </w:t>
      </w:r>
      <w:r w:rsidR="00030234" w:rsidRPr="00030234">
        <w:rPr>
          <w:rFonts w:ascii="Arial" w:eastAsia="Times New Roman" w:hAnsi="Arial" w:cs="Arial"/>
          <w:b/>
          <w:sz w:val="24"/>
          <w:szCs w:val="24"/>
          <w:lang w:eastAsia="es-ES"/>
        </w:rPr>
        <w:t>​</w:t>
      </w:r>
    </w:p>
    <w:p w:rsidR="0093702F" w:rsidRDefault="00030234"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sidRPr="00030234">
        <w:rPr>
          <w:rFonts w:ascii="Arial" w:eastAsia="Times New Roman" w:hAnsi="Arial" w:cs="Arial"/>
          <w:b/>
          <w:sz w:val="24"/>
          <w:szCs w:val="24"/>
          <w:lang w:eastAsia="es-ES"/>
        </w:rPr>
        <w:t xml:space="preserve">Tras la muerte de Mary Ward su obra quedó muy dañada, ella estaba convencida que había sido víctima de un engaño y nunca abandonó su Obra que se quedó latente tras su fallecimiento. </w:t>
      </w:r>
    </w:p>
    <w:p w:rsidR="00030234" w:rsidRDefault="0093702F" w:rsidP="0093702F">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030234" w:rsidRPr="00030234">
        <w:rPr>
          <w:rFonts w:ascii="Arial" w:eastAsia="Times New Roman" w:hAnsi="Arial" w:cs="Arial"/>
          <w:b/>
          <w:sz w:val="24"/>
          <w:szCs w:val="24"/>
          <w:lang w:eastAsia="es-ES"/>
        </w:rPr>
        <w:t>En </w:t>
      </w:r>
      <w:hyperlink r:id="rId92" w:tooltip="1650" w:history="1">
        <w:r w:rsidR="00030234" w:rsidRPr="00030234">
          <w:rPr>
            <w:rFonts w:ascii="Arial" w:eastAsia="Times New Roman" w:hAnsi="Arial" w:cs="Arial"/>
            <w:b/>
            <w:sz w:val="24"/>
            <w:szCs w:val="24"/>
            <w:lang w:eastAsia="es-ES"/>
          </w:rPr>
          <w:t>1650</w:t>
        </w:r>
      </w:hyperlink>
      <w:r w:rsidR="00030234" w:rsidRPr="00030234">
        <w:rPr>
          <w:rFonts w:ascii="Arial" w:eastAsia="Times New Roman" w:hAnsi="Arial" w:cs="Arial"/>
          <w:b/>
          <w:sz w:val="24"/>
          <w:szCs w:val="24"/>
          <w:lang w:eastAsia="es-ES"/>
        </w:rPr>
        <w:t xml:space="preserve"> un grupo de monjas inglesas fieles a </w:t>
      </w:r>
      <w:proofErr w:type="spellStart"/>
      <w:r w:rsidR="00030234" w:rsidRPr="00030234">
        <w:rPr>
          <w:rFonts w:ascii="Arial" w:eastAsia="Times New Roman" w:hAnsi="Arial" w:cs="Arial"/>
          <w:b/>
          <w:sz w:val="24"/>
          <w:szCs w:val="24"/>
          <w:lang w:eastAsia="es-ES"/>
        </w:rPr>
        <w:t>mary</w:t>
      </w:r>
      <w:proofErr w:type="spellEnd"/>
      <w:r w:rsidR="00030234" w:rsidRPr="00030234">
        <w:rPr>
          <w:rFonts w:ascii="Arial" w:eastAsia="Times New Roman" w:hAnsi="Arial" w:cs="Arial"/>
          <w:b/>
          <w:sz w:val="24"/>
          <w:szCs w:val="24"/>
          <w:lang w:eastAsia="es-ES"/>
        </w:rPr>
        <w:t xml:space="preserve"> Ward se establece en París, también sobrevivieron los grupos de Roma y, especialmente, el de </w:t>
      </w:r>
      <w:proofErr w:type="spellStart"/>
      <w:r w:rsidR="00030234" w:rsidRPr="00030234">
        <w:rPr>
          <w:rFonts w:ascii="Arial" w:eastAsia="Times New Roman" w:hAnsi="Arial" w:cs="Arial"/>
          <w:b/>
          <w:sz w:val="24"/>
          <w:szCs w:val="24"/>
          <w:lang w:eastAsia="es-ES"/>
        </w:rPr>
        <w:t>Paradiserhaus</w:t>
      </w:r>
      <w:proofErr w:type="spellEnd"/>
      <w:r w:rsidR="00030234" w:rsidRPr="00030234">
        <w:rPr>
          <w:rFonts w:ascii="Arial" w:eastAsia="Times New Roman" w:hAnsi="Arial" w:cs="Arial"/>
          <w:b/>
          <w:sz w:val="24"/>
          <w:szCs w:val="24"/>
          <w:lang w:eastAsia="es-ES"/>
        </w:rPr>
        <w:t xml:space="preserve"> de Múnich en donde se mantenía la actividad docente y religiosa. Estas comunidades carecían del respaldo de la jerarquía eclesiástica hasta que el </w:t>
      </w:r>
      <w:hyperlink r:id="rId93" w:tooltip="1680" w:history="1">
        <w:r w:rsidR="00030234" w:rsidRPr="00030234">
          <w:rPr>
            <w:rFonts w:ascii="Arial" w:eastAsia="Times New Roman" w:hAnsi="Arial" w:cs="Arial"/>
            <w:b/>
            <w:sz w:val="24"/>
            <w:szCs w:val="24"/>
            <w:lang w:eastAsia="es-ES"/>
          </w:rPr>
          <w:t>1680</w:t>
        </w:r>
      </w:hyperlink>
      <w:r w:rsidR="00030234" w:rsidRPr="00030234">
        <w:rPr>
          <w:rFonts w:ascii="Arial" w:eastAsia="Times New Roman" w:hAnsi="Arial" w:cs="Arial"/>
          <w:b/>
          <w:sz w:val="24"/>
          <w:szCs w:val="24"/>
          <w:lang w:eastAsia="es-ES"/>
        </w:rPr>
        <w:t xml:space="preserve"> los obispos de Augsburgo y de </w:t>
      </w:r>
      <w:proofErr w:type="spellStart"/>
      <w:r w:rsidR="00030234" w:rsidRPr="00030234">
        <w:rPr>
          <w:rFonts w:ascii="Arial" w:eastAsia="Times New Roman" w:hAnsi="Arial" w:cs="Arial"/>
          <w:b/>
          <w:sz w:val="24"/>
          <w:szCs w:val="24"/>
          <w:lang w:eastAsia="es-ES"/>
        </w:rPr>
        <w:t>Freising</w:t>
      </w:r>
      <w:proofErr w:type="spellEnd"/>
      <w:r w:rsidR="00030234" w:rsidRPr="00030234">
        <w:rPr>
          <w:rFonts w:ascii="Arial" w:eastAsia="Times New Roman" w:hAnsi="Arial" w:cs="Arial"/>
          <w:b/>
          <w:sz w:val="24"/>
          <w:szCs w:val="24"/>
          <w:lang w:eastAsia="es-ES"/>
        </w:rPr>
        <w:t xml:space="preserve"> toman bajo su protección a las casas de </w:t>
      </w:r>
      <w:hyperlink r:id="rId94" w:tooltip="Augsburgo" w:history="1">
        <w:r w:rsidR="00030234" w:rsidRPr="00030234">
          <w:rPr>
            <w:rFonts w:ascii="Arial" w:eastAsia="Times New Roman" w:hAnsi="Arial" w:cs="Arial"/>
            <w:b/>
            <w:sz w:val="24"/>
            <w:szCs w:val="24"/>
            <w:lang w:eastAsia="es-ES"/>
          </w:rPr>
          <w:t>Augsburgo</w:t>
        </w:r>
      </w:hyperlink>
      <w:r w:rsidR="00030234" w:rsidRPr="00030234">
        <w:rPr>
          <w:rFonts w:ascii="Arial" w:eastAsia="Times New Roman" w:hAnsi="Arial" w:cs="Arial"/>
          <w:b/>
          <w:sz w:val="24"/>
          <w:szCs w:val="24"/>
          <w:lang w:eastAsia="es-ES"/>
        </w:rPr>
        <w:t> y Múnich respectivamente. Con informes de estos obispados y de la casa reinante se presenta ante la </w:t>
      </w:r>
      <w:hyperlink r:id="rId95" w:tooltip="Santa Sede" w:history="1">
        <w:r w:rsidR="00030234" w:rsidRPr="00030234">
          <w:rPr>
            <w:rFonts w:ascii="Arial" w:eastAsia="Times New Roman" w:hAnsi="Arial" w:cs="Arial"/>
            <w:b/>
            <w:sz w:val="24"/>
            <w:szCs w:val="24"/>
            <w:lang w:eastAsia="es-ES"/>
          </w:rPr>
          <w:t>Santa Sede</w:t>
        </w:r>
      </w:hyperlink>
      <w:r w:rsidR="00030234" w:rsidRPr="00030234">
        <w:rPr>
          <w:rFonts w:ascii="Arial" w:eastAsia="Times New Roman" w:hAnsi="Arial" w:cs="Arial"/>
          <w:b/>
          <w:sz w:val="24"/>
          <w:szCs w:val="24"/>
          <w:lang w:eastAsia="es-ES"/>
        </w:rPr>
        <w:t> una nueva solicitud de aprobación del Instituto en </w:t>
      </w:r>
      <w:hyperlink r:id="rId96" w:tooltip="1694" w:history="1">
        <w:r w:rsidR="00030234" w:rsidRPr="00030234">
          <w:rPr>
            <w:rFonts w:ascii="Arial" w:eastAsia="Times New Roman" w:hAnsi="Arial" w:cs="Arial"/>
            <w:b/>
            <w:sz w:val="24"/>
            <w:szCs w:val="24"/>
            <w:lang w:eastAsia="es-ES"/>
          </w:rPr>
          <w:t>1694</w:t>
        </w:r>
      </w:hyperlink>
      <w:r w:rsidR="00030234" w:rsidRPr="00030234">
        <w:rPr>
          <w:rFonts w:ascii="Arial" w:eastAsia="Times New Roman" w:hAnsi="Arial" w:cs="Arial"/>
          <w:b/>
          <w:sz w:val="24"/>
          <w:szCs w:val="24"/>
          <w:lang w:eastAsia="es-ES"/>
        </w:rPr>
        <w:t> la cual es denegada con el argumento de</w:t>
      </w:r>
      <w:r>
        <w:rPr>
          <w:rFonts w:ascii="Arial" w:eastAsia="Times New Roman" w:hAnsi="Arial" w:cs="Arial"/>
          <w:b/>
          <w:sz w:val="24"/>
          <w:szCs w:val="24"/>
          <w:lang w:eastAsia="es-ES"/>
        </w:rPr>
        <w:t xml:space="preserve"> que es ambigua viniendo  de Inglaterra. Se las llamo </w:t>
      </w:r>
      <w:proofErr w:type="spellStart"/>
      <w:r w:rsidR="00030234" w:rsidRPr="00030234">
        <w:rPr>
          <w:rFonts w:ascii="Arial" w:eastAsia="Times New Roman" w:hAnsi="Arial" w:cs="Arial"/>
          <w:b/>
          <w:sz w:val="24"/>
          <w:szCs w:val="24"/>
          <w:lang w:eastAsia="es-ES"/>
        </w:rPr>
        <w:t>Jesuitesas</w:t>
      </w:r>
      <w:proofErr w:type="spellEnd"/>
      <w:r w:rsidR="00030234" w:rsidRPr="00030234">
        <w:rPr>
          <w:rFonts w:ascii="Arial" w:eastAsia="Times New Roman" w:hAnsi="Arial" w:cs="Arial"/>
          <w:b/>
          <w:sz w:val="24"/>
          <w:szCs w:val="24"/>
          <w:lang w:eastAsia="es-ES"/>
        </w:rPr>
        <w:t xml:space="preserve"> suprimidas por Urbano VIII.</w:t>
      </w:r>
    </w:p>
    <w:p w:rsidR="0093702F" w:rsidRPr="00030234" w:rsidRDefault="0093702F" w:rsidP="0093702F">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Pr="00030234"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0234" w:rsidRPr="00030234">
        <w:rPr>
          <w:rFonts w:ascii="Arial" w:eastAsia="Times New Roman" w:hAnsi="Arial" w:cs="Arial"/>
          <w:b/>
          <w:sz w:val="24"/>
          <w:szCs w:val="24"/>
          <w:lang w:eastAsia="es-ES"/>
        </w:rPr>
        <w:t>En el año </w:t>
      </w:r>
      <w:hyperlink r:id="rId97" w:tooltip="1703" w:history="1">
        <w:r w:rsidR="00030234" w:rsidRPr="00030234">
          <w:rPr>
            <w:rFonts w:ascii="Arial" w:eastAsia="Times New Roman" w:hAnsi="Arial" w:cs="Arial"/>
            <w:b/>
            <w:sz w:val="24"/>
            <w:szCs w:val="24"/>
            <w:lang w:eastAsia="es-ES"/>
          </w:rPr>
          <w:t>1703</w:t>
        </w:r>
      </w:hyperlink>
      <w:r w:rsidR="00030234" w:rsidRPr="00030234">
        <w:rPr>
          <w:rFonts w:ascii="Arial" w:eastAsia="Times New Roman" w:hAnsi="Arial" w:cs="Arial"/>
          <w:b/>
          <w:sz w:val="24"/>
          <w:szCs w:val="24"/>
          <w:lang w:eastAsia="es-ES"/>
        </w:rPr>
        <w:t> se aprueban las 81 Reglas pero se niega la aprobación del Instituto de la Bienaventurada Virgen María. Durante los últimos años del </w:t>
      </w:r>
      <w:hyperlink r:id="rId98" w:tooltip="Siglo XVII" w:history="1">
        <w:r w:rsidR="00030234" w:rsidRPr="00030234">
          <w:rPr>
            <w:rFonts w:ascii="Arial" w:eastAsia="Times New Roman" w:hAnsi="Arial" w:cs="Arial"/>
            <w:b/>
            <w:sz w:val="24"/>
            <w:szCs w:val="24"/>
            <w:lang w:eastAsia="es-ES"/>
          </w:rPr>
          <w:t>siglo XVII</w:t>
        </w:r>
      </w:hyperlink>
      <w:r w:rsidR="00030234" w:rsidRPr="00030234">
        <w:rPr>
          <w:rFonts w:ascii="Arial" w:eastAsia="Times New Roman" w:hAnsi="Arial" w:cs="Arial"/>
          <w:b/>
          <w:sz w:val="24"/>
          <w:szCs w:val="24"/>
          <w:lang w:eastAsia="es-ES"/>
        </w:rPr>
        <w:t> se realizan diferentes fundaciones de casas y colegios en diversos lugares incluso en York, fundaciones que se realizarían también en 1701 (</w:t>
      </w:r>
      <w:proofErr w:type="spellStart"/>
      <w:r w:rsidR="00030234" w:rsidRPr="00030234">
        <w:rPr>
          <w:rFonts w:ascii="Arial" w:eastAsia="Times New Roman" w:hAnsi="Arial" w:cs="Arial"/>
          <w:b/>
          <w:sz w:val="24"/>
          <w:szCs w:val="24"/>
          <w:lang w:eastAsia="es-ES"/>
        </w:rPr>
        <w:t>Mindelheim</w:t>
      </w:r>
      <w:proofErr w:type="spellEnd"/>
      <w:r w:rsidR="00030234" w:rsidRPr="00030234">
        <w:rPr>
          <w:rFonts w:ascii="Arial" w:eastAsia="Times New Roman" w:hAnsi="Arial" w:cs="Arial"/>
          <w:b/>
          <w:sz w:val="24"/>
          <w:szCs w:val="24"/>
          <w:lang w:eastAsia="es-ES"/>
        </w:rPr>
        <w:t xml:space="preserve">) y 1706 (Santo </w:t>
      </w:r>
      <w:proofErr w:type="spellStart"/>
      <w:r w:rsidR="00030234" w:rsidRPr="00030234">
        <w:rPr>
          <w:rFonts w:ascii="Arial" w:eastAsia="Times New Roman" w:hAnsi="Arial" w:cs="Arial"/>
          <w:b/>
          <w:sz w:val="24"/>
          <w:szCs w:val="24"/>
          <w:lang w:eastAsia="es-ES"/>
        </w:rPr>
        <w:t>Pólten</w:t>
      </w:r>
      <w:proofErr w:type="spellEnd"/>
      <w:r w:rsidR="00030234" w:rsidRPr="00030234">
        <w:rPr>
          <w:rFonts w:ascii="Arial" w:eastAsia="Times New Roman" w:hAnsi="Arial" w:cs="Arial"/>
          <w:b/>
          <w:sz w:val="24"/>
          <w:szCs w:val="24"/>
          <w:lang w:eastAsia="es-ES"/>
        </w:rPr>
        <w:t>). En 1698 se nombra a la primera </w:t>
      </w:r>
      <w:r w:rsidR="00030234" w:rsidRPr="00030234">
        <w:rPr>
          <w:rFonts w:ascii="Arial" w:eastAsia="Times New Roman" w:hAnsi="Arial" w:cs="Arial"/>
          <w:b/>
          <w:i/>
          <w:iCs/>
          <w:sz w:val="24"/>
          <w:szCs w:val="24"/>
          <w:lang w:eastAsia="es-ES"/>
        </w:rPr>
        <w:t>Superiora Suprema</w:t>
      </w:r>
      <w:r w:rsidR="00030234" w:rsidRPr="00030234">
        <w:rPr>
          <w:rFonts w:ascii="Arial" w:eastAsia="Times New Roman" w:hAnsi="Arial" w:cs="Arial"/>
          <w:b/>
          <w:sz w:val="24"/>
          <w:szCs w:val="24"/>
          <w:lang w:eastAsia="es-ES"/>
        </w:rPr>
        <w:t> (nombre que se da hasta que fue reconocida como </w:t>
      </w:r>
      <w:r w:rsidR="00030234" w:rsidRPr="00030234">
        <w:rPr>
          <w:rFonts w:ascii="Arial" w:eastAsia="Times New Roman" w:hAnsi="Arial" w:cs="Arial"/>
          <w:b/>
          <w:i/>
          <w:iCs/>
          <w:sz w:val="24"/>
          <w:szCs w:val="24"/>
          <w:lang w:eastAsia="es-ES"/>
        </w:rPr>
        <w:t>Superiora General</w:t>
      </w:r>
      <w:r w:rsidR="00030234" w:rsidRPr="00030234">
        <w:rPr>
          <w:rFonts w:ascii="Arial" w:eastAsia="Times New Roman" w:hAnsi="Arial" w:cs="Arial"/>
          <w:b/>
          <w:sz w:val="24"/>
          <w:szCs w:val="24"/>
          <w:lang w:eastAsia="es-ES"/>
        </w:rPr>
        <w:t> por la Santa Sede).</w:t>
      </w:r>
    </w:p>
    <w:p w:rsidR="0093702F"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Pr="00030234"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0234" w:rsidRPr="00030234">
        <w:rPr>
          <w:rFonts w:ascii="Arial" w:eastAsia="Times New Roman" w:hAnsi="Arial" w:cs="Arial"/>
          <w:b/>
          <w:sz w:val="24"/>
          <w:szCs w:val="24"/>
          <w:lang w:eastAsia="es-ES"/>
        </w:rPr>
        <w:t>El Instituto pasa por varias denominaciones que no van cuajando, "</w:t>
      </w:r>
      <w:r w:rsidR="00030234" w:rsidRPr="00030234">
        <w:rPr>
          <w:rFonts w:ascii="Arial" w:eastAsia="Times New Roman" w:hAnsi="Arial" w:cs="Arial"/>
          <w:b/>
          <w:i/>
          <w:iCs/>
          <w:sz w:val="24"/>
          <w:szCs w:val="24"/>
          <w:lang w:eastAsia="es-ES"/>
        </w:rPr>
        <w:t>Vírgenes Inglesas</w:t>
      </w:r>
      <w:r w:rsidR="00030234" w:rsidRPr="00030234">
        <w:rPr>
          <w:rFonts w:ascii="Arial" w:eastAsia="Times New Roman" w:hAnsi="Arial" w:cs="Arial"/>
          <w:b/>
          <w:sz w:val="24"/>
          <w:szCs w:val="24"/>
          <w:lang w:eastAsia="es-ES"/>
        </w:rPr>
        <w:t>", "</w:t>
      </w:r>
      <w:r w:rsidR="00030234" w:rsidRPr="00030234">
        <w:rPr>
          <w:rFonts w:ascii="Arial" w:eastAsia="Times New Roman" w:hAnsi="Arial" w:cs="Arial"/>
          <w:b/>
          <w:i/>
          <w:iCs/>
          <w:sz w:val="24"/>
          <w:szCs w:val="24"/>
          <w:lang w:eastAsia="es-ES"/>
        </w:rPr>
        <w:t>Damas Inglesas</w:t>
      </w:r>
      <w:r w:rsidR="00030234" w:rsidRPr="00030234">
        <w:rPr>
          <w:rFonts w:ascii="Arial" w:eastAsia="Times New Roman" w:hAnsi="Arial" w:cs="Arial"/>
          <w:b/>
          <w:sz w:val="24"/>
          <w:szCs w:val="24"/>
          <w:lang w:eastAsia="es-ES"/>
        </w:rPr>
        <w:t>", todas ellas lejos de la deseada por la fundadora, "</w:t>
      </w:r>
      <w:r w:rsidR="00030234" w:rsidRPr="00030234">
        <w:rPr>
          <w:rFonts w:ascii="Arial" w:eastAsia="Times New Roman" w:hAnsi="Arial" w:cs="Arial"/>
          <w:b/>
          <w:i/>
          <w:iCs/>
          <w:sz w:val="24"/>
          <w:szCs w:val="24"/>
          <w:lang w:eastAsia="es-ES"/>
        </w:rPr>
        <w:t>Compañía de Jesús</w:t>
      </w:r>
      <w:r w:rsidR="00030234" w:rsidRPr="00030234">
        <w:rPr>
          <w:rFonts w:ascii="Arial" w:eastAsia="Times New Roman" w:hAnsi="Arial" w:cs="Arial"/>
          <w:b/>
          <w:sz w:val="24"/>
          <w:szCs w:val="24"/>
          <w:lang w:eastAsia="es-ES"/>
        </w:rPr>
        <w:t>". A mediados del siglo VXIII se le empieza a denominar "</w:t>
      </w:r>
      <w:r w:rsidR="00030234" w:rsidRPr="00030234">
        <w:rPr>
          <w:rFonts w:ascii="Arial" w:eastAsia="Times New Roman" w:hAnsi="Arial" w:cs="Arial"/>
          <w:b/>
          <w:i/>
          <w:iCs/>
          <w:sz w:val="24"/>
          <w:szCs w:val="24"/>
          <w:lang w:eastAsia="es-ES"/>
        </w:rPr>
        <w:t>Instituto Santa María</w:t>
      </w:r>
      <w:r w:rsidR="00030234" w:rsidRPr="00030234">
        <w:rPr>
          <w:rFonts w:ascii="Arial" w:eastAsia="Times New Roman" w:hAnsi="Arial" w:cs="Arial"/>
          <w:b/>
          <w:sz w:val="24"/>
          <w:szCs w:val="24"/>
          <w:lang w:eastAsia="es-ES"/>
        </w:rPr>
        <w:t>".</w:t>
      </w:r>
    </w:p>
    <w:p w:rsidR="0093702F"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Pr="00030234"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0234" w:rsidRPr="00030234">
        <w:rPr>
          <w:rFonts w:ascii="Arial" w:eastAsia="Times New Roman" w:hAnsi="Arial" w:cs="Arial"/>
          <w:b/>
          <w:sz w:val="24"/>
          <w:szCs w:val="24"/>
          <w:lang w:eastAsia="es-ES"/>
        </w:rPr>
        <w:t xml:space="preserve">Las Superioras Supremas de la Orden mantenían su sede en el centro de </w:t>
      </w:r>
      <w:proofErr w:type="spellStart"/>
      <w:r w:rsidR="00030234" w:rsidRPr="00030234">
        <w:rPr>
          <w:rFonts w:ascii="Arial" w:eastAsia="Times New Roman" w:hAnsi="Arial" w:cs="Arial"/>
          <w:b/>
          <w:sz w:val="24"/>
          <w:szCs w:val="24"/>
          <w:lang w:eastAsia="es-ES"/>
        </w:rPr>
        <w:t>Paradeiserhaus</w:t>
      </w:r>
      <w:proofErr w:type="spellEnd"/>
      <w:r w:rsidR="00030234" w:rsidRPr="00030234">
        <w:rPr>
          <w:rFonts w:ascii="Arial" w:eastAsia="Times New Roman" w:hAnsi="Arial" w:cs="Arial"/>
          <w:b/>
          <w:sz w:val="24"/>
          <w:szCs w:val="24"/>
          <w:lang w:eastAsia="es-ES"/>
        </w:rPr>
        <w:t xml:space="preserve">, en Múnich lo que en 1743 disgusta al obispo de Augsburgo, Joseph von </w:t>
      </w:r>
      <w:proofErr w:type="spellStart"/>
      <w:r w:rsidR="00030234" w:rsidRPr="00030234">
        <w:rPr>
          <w:rFonts w:ascii="Arial" w:eastAsia="Times New Roman" w:hAnsi="Arial" w:cs="Arial"/>
          <w:b/>
          <w:sz w:val="24"/>
          <w:szCs w:val="24"/>
          <w:lang w:eastAsia="es-ES"/>
        </w:rPr>
        <w:t>Hessen-Darmstadt</w:t>
      </w:r>
      <w:proofErr w:type="spellEnd"/>
      <w:r w:rsidR="00030234" w:rsidRPr="00030234">
        <w:rPr>
          <w:rFonts w:ascii="Arial" w:eastAsia="Times New Roman" w:hAnsi="Arial" w:cs="Arial"/>
          <w:b/>
          <w:sz w:val="24"/>
          <w:szCs w:val="24"/>
          <w:lang w:eastAsia="es-ES"/>
        </w:rPr>
        <w:t xml:space="preserve">, quien no quería ver dos casas de su diócesis, Augsburgo y </w:t>
      </w:r>
      <w:proofErr w:type="spellStart"/>
      <w:r w:rsidR="00030234" w:rsidRPr="00030234">
        <w:rPr>
          <w:rFonts w:ascii="Arial" w:eastAsia="Times New Roman" w:hAnsi="Arial" w:cs="Arial"/>
          <w:b/>
          <w:sz w:val="24"/>
          <w:szCs w:val="24"/>
          <w:lang w:eastAsia="es-ES"/>
        </w:rPr>
        <w:t>Mindelheim</w:t>
      </w:r>
      <w:proofErr w:type="spellEnd"/>
      <w:r w:rsidR="00030234" w:rsidRPr="00030234">
        <w:rPr>
          <w:rFonts w:ascii="Arial" w:eastAsia="Times New Roman" w:hAnsi="Arial" w:cs="Arial"/>
          <w:b/>
          <w:sz w:val="24"/>
          <w:szCs w:val="24"/>
          <w:lang w:eastAsia="es-ES"/>
        </w:rPr>
        <w:t xml:space="preserve">, bajo la jurisdicción de una Superiora residente fuera de su propia diócesis. Francisca </w:t>
      </w:r>
      <w:proofErr w:type="spellStart"/>
      <w:r w:rsidR="00030234" w:rsidRPr="00030234">
        <w:rPr>
          <w:rFonts w:ascii="Arial" w:eastAsia="Times New Roman" w:hAnsi="Arial" w:cs="Arial"/>
          <w:b/>
          <w:sz w:val="24"/>
          <w:szCs w:val="24"/>
          <w:lang w:eastAsia="es-ES"/>
        </w:rPr>
        <w:t>Hauser</w:t>
      </w:r>
      <w:proofErr w:type="spellEnd"/>
      <w:r w:rsidR="00030234" w:rsidRPr="00030234">
        <w:rPr>
          <w:rFonts w:ascii="Arial" w:eastAsia="Times New Roman" w:hAnsi="Arial" w:cs="Arial"/>
          <w:b/>
          <w:sz w:val="24"/>
          <w:szCs w:val="24"/>
          <w:lang w:eastAsia="es-ES"/>
        </w:rPr>
        <w:t xml:space="preserve"> fue nombrada Superiora mientras residía en la casa de </w:t>
      </w:r>
      <w:proofErr w:type="spellStart"/>
      <w:r w:rsidR="00030234" w:rsidRPr="00030234">
        <w:rPr>
          <w:rFonts w:ascii="Arial" w:eastAsia="Times New Roman" w:hAnsi="Arial" w:cs="Arial"/>
          <w:b/>
          <w:sz w:val="24"/>
          <w:szCs w:val="24"/>
          <w:lang w:eastAsia="es-ES"/>
        </w:rPr>
        <w:t>Merano</w:t>
      </w:r>
      <w:proofErr w:type="spellEnd"/>
      <w:r w:rsidR="00030234" w:rsidRPr="00030234">
        <w:rPr>
          <w:rFonts w:ascii="Arial" w:eastAsia="Times New Roman" w:hAnsi="Arial" w:cs="Arial"/>
          <w:b/>
          <w:sz w:val="24"/>
          <w:szCs w:val="24"/>
          <w:lang w:eastAsia="es-ES"/>
        </w:rPr>
        <w:t xml:space="preserve"> y al haber sido miembro de la casa de Augsburgo </w:t>
      </w:r>
      <w:proofErr w:type="gramStart"/>
      <w:r w:rsidR="00030234" w:rsidRPr="00030234">
        <w:rPr>
          <w:rFonts w:ascii="Arial" w:eastAsia="Times New Roman" w:hAnsi="Arial" w:cs="Arial"/>
          <w:b/>
          <w:sz w:val="24"/>
          <w:szCs w:val="24"/>
          <w:lang w:eastAsia="es-ES"/>
        </w:rPr>
        <w:t>esta reclamo</w:t>
      </w:r>
      <w:proofErr w:type="gramEnd"/>
      <w:r w:rsidR="00030234" w:rsidRPr="00030234">
        <w:rPr>
          <w:rFonts w:ascii="Arial" w:eastAsia="Times New Roman" w:hAnsi="Arial" w:cs="Arial"/>
          <w:b/>
          <w:sz w:val="24"/>
          <w:szCs w:val="24"/>
          <w:lang w:eastAsia="es-ES"/>
        </w:rPr>
        <w:t xml:space="preserve"> para si la residencia de la Superiora, el conflicto se tuvo que resolver por decisión papal.</w:t>
      </w:r>
    </w:p>
    <w:p w:rsidR="0093702F"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Pr="00030234"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0234" w:rsidRPr="00030234">
        <w:rPr>
          <w:rFonts w:ascii="Arial" w:eastAsia="Times New Roman" w:hAnsi="Arial" w:cs="Arial"/>
          <w:b/>
          <w:sz w:val="24"/>
          <w:szCs w:val="24"/>
          <w:lang w:eastAsia="es-ES"/>
        </w:rPr>
        <w:t>El Papa </w:t>
      </w:r>
      <w:hyperlink r:id="rId99" w:tooltip="Benedicto XIV" w:history="1">
        <w:r w:rsidR="00030234" w:rsidRPr="00030234">
          <w:rPr>
            <w:rFonts w:ascii="Arial" w:eastAsia="Times New Roman" w:hAnsi="Arial" w:cs="Arial"/>
            <w:b/>
            <w:sz w:val="24"/>
            <w:szCs w:val="24"/>
            <w:lang w:eastAsia="es-ES"/>
          </w:rPr>
          <w:t>Benedicto XIV</w:t>
        </w:r>
      </w:hyperlink>
      <w:r w:rsidR="00030234" w:rsidRPr="00030234">
        <w:rPr>
          <w:rFonts w:ascii="Arial" w:eastAsia="Times New Roman" w:hAnsi="Arial" w:cs="Arial"/>
          <w:b/>
          <w:sz w:val="24"/>
          <w:szCs w:val="24"/>
          <w:lang w:eastAsia="es-ES"/>
        </w:rPr>
        <w:t> en la Constitución "</w:t>
      </w:r>
      <w:proofErr w:type="spellStart"/>
      <w:r w:rsidR="00030234" w:rsidRPr="00030234">
        <w:rPr>
          <w:rFonts w:ascii="Arial" w:eastAsia="Times New Roman" w:hAnsi="Arial" w:cs="Arial"/>
          <w:b/>
          <w:sz w:val="24"/>
          <w:szCs w:val="24"/>
          <w:lang w:eastAsia="es-ES"/>
        </w:rPr>
        <w:t>Quamvis</w:t>
      </w:r>
      <w:proofErr w:type="spellEnd"/>
      <w:r w:rsidR="00030234" w:rsidRPr="00030234">
        <w:rPr>
          <w:rFonts w:ascii="Arial" w:eastAsia="Times New Roman" w:hAnsi="Arial" w:cs="Arial"/>
          <w:b/>
          <w:sz w:val="24"/>
          <w:szCs w:val="24"/>
          <w:lang w:eastAsia="es-ES"/>
        </w:rPr>
        <w:t xml:space="preserve"> </w:t>
      </w:r>
      <w:proofErr w:type="spellStart"/>
      <w:r w:rsidR="00030234" w:rsidRPr="00030234">
        <w:rPr>
          <w:rFonts w:ascii="Arial" w:eastAsia="Times New Roman" w:hAnsi="Arial" w:cs="Arial"/>
          <w:b/>
          <w:sz w:val="24"/>
          <w:szCs w:val="24"/>
          <w:lang w:eastAsia="es-ES"/>
        </w:rPr>
        <w:t>iusto</w:t>
      </w:r>
      <w:proofErr w:type="spellEnd"/>
      <w:r w:rsidR="00030234" w:rsidRPr="00030234">
        <w:rPr>
          <w:rFonts w:ascii="Arial" w:eastAsia="Times New Roman" w:hAnsi="Arial" w:cs="Arial"/>
          <w:b/>
          <w:sz w:val="24"/>
          <w:szCs w:val="24"/>
          <w:lang w:eastAsia="es-ES"/>
        </w:rPr>
        <w:t>" dictamina que era de la Superiora General de quien deben de depender las casas de las diferentes diócesis. También reconoce la Obra y nombra "</w:t>
      </w:r>
      <w:r w:rsidR="00030234" w:rsidRPr="00030234">
        <w:rPr>
          <w:rFonts w:ascii="Arial" w:eastAsia="Times New Roman" w:hAnsi="Arial" w:cs="Arial"/>
          <w:b/>
          <w:i/>
          <w:iCs/>
          <w:sz w:val="24"/>
          <w:szCs w:val="24"/>
          <w:lang w:eastAsia="es-ES"/>
        </w:rPr>
        <w:t>Superiora General</w:t>
      </w:r>
      <w:r w:rsidR="00030234" w:rsidRPr="00030234">
        <w:rPr>
          <w:rFonts w:ascii="Arial" w:eastAsia="Times New Roman" w:hAnsi="Arial" w:cs="Arial"/>
          <w:b/>
          <w:sz w:val="24"/>
          <w:szCs w:val="24"/>
          <w:lang w:eastAsia="es-ES"/>
        </w:rPr>
        <w:t xml:space="preserve">" a Francisca </w:t>
      </w:r>
      <w:proofErr w:type="spellStart"/>
      <w:r w:rsidR="00030234" w:rsidRPr="00030234">
        <w:rPr>
          <w:rFonts w:ascii="Arial" w:eastAsia="Times New Roman" w:hAnsi="Arial" w:cs="Arial"/>
          <w:b/>
          <w:sz w:val="24"/>
          <w:szCs w:val="24"/>
          <w:lang w:eastAsia="es-ES"/>
        </w:rPr>
        <w:t>Hauser</w:t>
      </w:r>
      <w:proofErr w:type="spellEnd"/>
      <w:r w:rsidR="00030234" w:rsidRPr="00030234">
        <w:rPr>
          <w:rFonts w:ascii="Arial" w:eastAsia="Times New Roman" w:hAnsi="Arial" w:cs="Arial"/>
          <w:b/>
          <w:sz w:val="24"/>
          <w:szCs w:val="24"/>
          <w:lang w:eastAsia="es-ES"/>
        </w:rPr>
        <w:t xml:space="preserve">. Benedicto XIV da luz verde a la Obra de Mary </w:t>
      </w:r>
      <w:proofErr w:type="gramStart"/>
      <w:r w:rsidR="00030234" w:rsidRPr="00030234">
        <w:rPr>
          <w:rFonts w:ascii="Arial" w:eastAsia="Times New Roman" w:hAnsi="Arial" w:cs="Arial"/>
          <w:b/>
          <w:sz w:val="24"/>
          <w:szCs w:val="24"/>
          <w:lang w:eastAsia="es-ES"/>
        </w:rPr>
        <w:t>Ward</w:t>
      </w:r>
      <w:proofErr w:type="gramEnd"/>
      <w:r w:rsidR="00030234" w:rsidRPr="00030234">
        <w:rPr>
          <w:rFonts w:ascii="Arial" w:eastAsia="Times New Roman" w:hAnsi="Arial" w:cs="Arial"/>
          <w:b/>
          <w:sz w:val="24"/>
          <w:szCs w:val="24"/>
          <w:lang w:eastAsia="es-ES"/>
        </w:rPr>
        <w:t xml:space="preserve"> pero prohíbe que se reconozca a Mary Ward como su fundadora, artificio que utilizó para no contradecir la bula de supresión de Urbano VIII. Esto relegó al olvido por algún tiempo a Mary Ward dentro de su propia obra.</w:t>
      </w:r>
    </w:p>
    <w:p w:rsidR="0093702F"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93702F"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0234" w:rsidRPr="00030234">
        <w:rPr>
          <w:rFonts w:ascii="Arial" w:eastAsia="Times New Roman" w:hAnsi="Arial" w:cs="Arial"/>
          <w:b/>
          <w:sz w:val="24"/>
          <w:szCs w:val="24"/>
          <w:lang w:eastAsia="es-ES"/>
        </w:rPr>
        <w:t>El Instituto se fue extendiendo durante ese tiempo llegando a </w:t>
      </w:r>
      <w:hyperlink r:id="rId100" w:tooltip="Rumanía" w:history="1">
        <w:r w:rsidR="00030234" w:rsidRPr="00030234">
          <w:rPr>
            <w:rFonts w:ascii="Arial" w:eastAsia="Times New Roman" w:hAnsi="Arial" w:cs="Arial"/>
            <w:b/>
            <w:sz w:val="24"/>
            <w:szCs w:val="24"/>
            <w:lang w:eastAsia="es-ES"/>
          </w:rPr>
          <w:t>Rumanía</w:t>
        </w:r>
      </w:hyperlink>
      <w:r w:rsidR="00030234" w:rsidRPr="00030234">
        <w:rPr>
          <w:rFonts w:ascii="Arial" w:eastAsia="Times New Roman" w:hAnsi="Arial" w:cs="Arial"/>
          <w:b/>
          <w:sz w:val="24"/>
          <w:szCs w:val="24"/>
          <w:lang w:eastAsia="es-ES"/>
        </w:rPr>
        <w:t> y a la </w:t>
      </w:r>
      <w:hyperlink r:id="rId101" w:tooltip="India" w:history="1">
        <w:r w:rsidR="00030234" w:rsidRPr="00030234">
          <w:rPr>
            <w:rFonts w:ascii="Arial" w:eastAsia="Times New Roman" w:hAnsi="Arial" w:cs="Arial"/>
            <w:b/>
            <w:sz w:val="24"/>
            <w:szCs w:val="24"/>
            <w:lang w:eastAsia="es-ES"/>
          </w:rPr>
          <w:t>India</w:t>
        </w:r>
      </w:hyperlink>
      <w:r w:rsidR="00030234" w:rsidRPr="00030234">
        <w:rPr>
          <w:rFonts w:ascii="Arial" w:eastAsia="Times New Roman" w:hAnsi="Arial" w:cs="Arial"/>
          <w:b/>
          <w:sz w:val="24"/>
          <w:szCs w:val="24"/>
          <w:lang w:eastAsia="es-ES"/>
        </w:rPr>
        <w:t xml:space="preserve">. En la segunda mitad del siglo XIX se produce un movimiento de curas católicos ingleses en torno a la figura de Mary Ward y su labor. </w:t>
      </w:r>
    </w:p>
    <w:p w:rsidR="0093702F"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p>
    <w:p w:rsidR="00030234" w:rsidRPr="00030234" w:rsidRDefault="0093702F" w:rsidP="00030234">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0234" w:rsidRPr="00030234">
        <w:rPr>
          <w:rFonts w:ascii="Arial" w:eastAsia="Times New Roman" w:hAnsi="Arial" w:cs="Arial"/>
          <w:b/>
          <w:sz w:val="24"/>
          <w:szCs w:val="24"/>
          <w:lang w:eastAsia="es-ES"/>
        </w:rPr>
        <w:t>Fruto de este esfuerzo, fue la rehabilitación de la figura de Mary Ward y la aprobación integra y oficial de su obra por parte de la </w:t>
      </w:r>
      <w:hyperlink r:id="rId102" w:tooltip="Santa Sede" w:history="1">
        <w:r w:rsidR="00030234" w:rsidRPr="00030234">
          <w:rPr>
            <w:rFonts w:ascii="Arial" w:eastAsia="Times New Roman" w:hAnsi="Arial" w:cs="Arial"/>
            <w:b/>
            <w:sz w:val="24"/>
            <w:szCs w:val="24"/>
            <w:lang w:eastAsia="es-ES"/>
          </w:rPr>
          <w:t>Santa Sede</w:t>
        </w:r>
      </w:hyperlink>
      <w:r w:rsidR="00030234" w:rsidRPr="00030234">
        <w:rPr>
          <w:rFonts w:ascii="Arial" w:eastAsia="Times New Roman" w:hAnsi="Arial" w:cs="Arial"/>
          <w:b/>
          <w:sz w:val="24"/>
          <w:szCs w:val="24"/>
          <w:lang w:eastAsia="es-ES"/>
        </w:rPr>
        <w:t>. En </w:t>
      </w:r>
      <w:hyperlink r:id="rId103" w:tooltip="1877" w:history="1">
        <w:r w:rsidR="00030234" w:rsidRPr="00030234">
          <w:rPr>
            <w:rFonts w:ascii="Arial" w:eastAsia="Times New Roman" w:hAnsi="Arial" w:cs="Arial"/>
            <w:b/>
            <w:sz w:val="24"/>
            <w:szCs w:val="24"/>
            <w:lang w:eastAsia="es-ES"/>
          </w:rPr>
          <w:t>1877</w:t>
        </w:r>
      </w:hyperlink>
      <w:r w:rsidR="00030234" w:rsidRPr="00030234">
        <w:rPr>
          <w:rFonts w:ascii="Arial" w:eastAsia="Times New Roman" w:hAnsi="Arial" w:cs="Arial"/>
          <w:b/>
          <w:sz w:val="24"/>
          <w:szCs w:val="24"/>
          <w:lang w:eastAsia="es-ES"/>
        </w:rPr>
        <w:t> se reconoce el Instituto por parte de la Iglesia y el Papa </w:t>
      </w:r>
      <w:hyperlink r:id="rId104" w:tooltip="Pío X" w:history="1">
        <w:r w:rsidR="00030234" w:rsidRPr="00030234">
          <w:rPr>
            <w:rFonts w:ascii="Arial" w:eastAsia="Times New Roman" w:hAnsi="Arial" w:cs="Arial"/>
            <w:b/>
            <w:sz w:val="24"/>
            <w:szCs w:val="24"/>
            <w:lang w:eastAsia="es-ES"/>
          </w:rPr>
          <w:t>Pío X</w:t>
        </w:r>
      </w:hyperlink>
      <w:r w:rsidR="00030234" w:rsidRPr="00030234">
        <w:rPr>
          <w:rFonts w:ascii="Arial" w:eastAsia="Times New Roman" w:hAnsi="Arial" w:cs="Arial"/>
          <w:b/>
          <w:sz w:val="24"/>
          <w:szCs w:val="24"/>
          <w:lang w:eastAsia="es-ES"/>
        </w:rPr>
        <w:t> rehabilita a Mary Ward íntegramente. Pero habría que esperar hasta </w:t>
      </w:r>
      <w:hyperlink r:id="rId105" w:tooltip="1978" w:history="1">
        <w:r w:rsidR="00030234" w:rsidRPr="00030234">
          <w:rPr>
            <w:rFonts w:ascii="Arial" w:eastAsia="Times New Roman" w:hAnsi="Arial" w:cs="Arial"/>
            <w:b/>
            <w:sz w:val="24"/>
            <w:szCs w:val="24"/>
            <w:lang w:eastAsia="es-ES"/>
          </w:rPr>
          <w:t>1978</w:t>
        </w:r>
      </w:hyperlink>
      <w:r w:rsidR="00030234" w:rsidRPr="00030234">
        <w:rPr>
          <w:rFonts w:ascii="Arial" w:eastAsia="Times New Roman" w:hAnsi="Arial" w:cs="Arial"/>
          <w:b/>
          <w:sz w:val="24"/>
          <w:szCs w:val="24"/>
          <w:lang w:eastAsia="es-ES"/>
        </w:rPr>
        <w:t> para que el objetivo de Mary Ward fuera alcanzado, las Constituciones de San Ignacio s</w:t>
      </w:r>
      <w:r>
        <w:rPr>
          <w:rFonts w:ascii="Arial" w:eastAsia="Times New Roman" w:hAnsi="Arial" w:cs="Arial"/>
          <w:b/>
          <w:sz w:val="24"/>
          <w:szCs w:val="24"/>
          <w:lang w:eastAsia="es-ES"/>
        </w:rPr>
        <w:t>ó</w:t>
      </w:r>
      <w:r w:rsidR="00030234" w:rsidRPr="00030234">
        <w:rPr>
          <w:rFonts w:ascii="Arial" w:eastAsia="Times New Roman" w:hAnsi="Arial" w:cs="Arial"/>
          <w:b/>
          <w:sz w:val="24"/>
          <w:szCs w:val="24"/>
          <w:lang w:eastAsia="es-ES"/>
        </w:rPr>
        <w:t>lo serían conseguidas para el Instituto después del </w:t>
      </w:r>
      <w:hyperlink r:id="rId106" w:tooltip="Concilio Vaticano II" w:history="1">
        <w:r w:rsidR="00030234" w:rsidRPr="00030234">
          <w:rPr>
            <w:rFonts w:ascii="Arial" w:eastAsia="Times New Roman" w:hAnsi="Arial" w:cs="Arial"/>
            <w:b/>
            <w:sz w:val="24"/>
            <w:szCs w:val="24"/>
            <w:lang w:eastAsia="es-ES"/>
          </w:rPr>
          <w:t>Concilio Vaticano II</w:t>
        </w:r>
      </w:hyperlink>
      <w:r w:rsidR="00030234" w:rsidRPr="00030234">
        <w:rPr>
          <w:rFonts w:ascii="Arial" w:eastAsia="Times New Roman" w:hAnsi="Arial" w:cs="Arial"/>
          <w:b/>
          <w:sz w:val="24"/>
          <w:szCs w:val="24"/>
          <w:lang w:eastAsia="es-ES"/>
        </w:rPr>
        <w:t>.</w:t>
      </w:r>
      <w:r w:rsidRPr="00030234">
        <w:rPr>
          <w:rFonts w:ascii="Arial" w:eastAsia="Times New Roman" w:hAnsi="Arial" w:cs="Arial"/>
          <w:b/>
          <w:sz w:val="24"/>
          <w:szCs w:val="24"/>
          <w:lang w:eastAsia="es-ES"/>
        </w:rPr>
        <w:t xml:space="preserve"> </w:t>
      </w:r>
      <w:r w:rsidR="00030234" w:rsidRPr="00030234">
        <w:rPr>
          <w:rFonts w:ascii="Arial" w:eastAsia="Times New Roman" w:hAnsi="Arial" w:cs="Arial"/>
          <w:b/>
          <w:sz w:val="24"/>
          <w:szCs w:val="24"/>
          <w:lang w:eastAsia="es-ES"/>
        </w:rPr>
        <w:t>​</w:t>
      </w:r>
    </w:p>
    <w:p w:rsidR="00030234" w:rsidRPr="00030234" w:rsidRDefault="00030234" w:rsidP="00030234">
      <w:pPr>
        <w:spacing w:after="0"/>
        <w:ind w:left="-993" w:right="-1135" w:firstLine="142"/>
        <w:jc w:val="both"/>
        <w:rPr>
          <w:rFonts w:ascii="Arial" w:hAnsi="Arial" w:cs="Arial"/>
          <w:b/>
          <w:sz w:val="24"/>
          <w:szCs w:val="24"/>
        </w:rPr>
      </w:pPr>
    </w:p>
    <w:sectPr w:rsidR="00030234" w:rsidRPr="00030234" w:rsidSect="003B24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64F8"/>
    <w:multiLevelType w:val="multilevel"/>
    <w:tmpl w:val="82CC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14FC9"/>
    <w:multiLevelType w:val="multilevel"/>
    <w:tmpl w:val="548E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76E5E"/>
    <w:multiLevelType w:val="multilevel"/>
    <w:tmpl w:val="C682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8B7011"/>
    <w:multiLevelType w:val="multilevel"/>
    <w:tmpl w:val="D37A8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30234"/>
    <w:rsid w:val="00030234"/>
    <w:rsid w:val="000D616B"/>
    <w:rsid w:val="001D2FD9"/>
    <w:rsid w:val="003B24AE"/>
    <w:rsid w:val="0093702F"/>
    <w:rsid w:val="00BF4E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84C6"/>
  <w15:docId w15:val="{4378B874-2888-4932-8C64-8C6B3587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4AE"/>
  </w:style>
  <w:style w:type="paragraph" w:styleId="Ttulo2">
    <w:name w:val="heading 2"/>
    <w:basedOn w:val="Normal"/>
    <w:link w:val="Ttulo2Car"/>
    <w:uiPriority w:val="9"/>
    <w:qFormat/>
    <w:rsid w:val="0003023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03023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3023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030234"/>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03023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30234"/>
    <w:rPr>
      <w:color w:val="0000FF"/>
      <w:u w:val="single"/>
    </w:rPr>
  </w:style>
  <w:style w:type="character" w:customStyle="1" w:styleId="tocnumber">
    <w:name w:val="tocnumber"/>
    <w:basedOn w:val="Fuentedeprrafopredeter"/>
    <w:rsid w:val="00030234"/>
  </w:style>
  <w:style w:type="character" w:customStyle="1" w:styleId="toctext">
    <w:name w:val="toctext"/>
    <w:basedOn w:val="Fuentedeprrafopredeter"/>
    <w:rsid w:val="00030234"/>
  </w:style>
  <w:style w:type="character" w:customStyle="1" w:styleId="mw-headline">
    <w:name w:val="mw-headline"/>
    <w:basedOn w:val="Fuentedeprrafopredeter"/>
    <w:rsid w:val="00030234"/>
  </w:style>
  <w:style w:type="character" w:customStyle="1" w:styleId="mw-editsection">
    <w:name w:val="mw-editsection"/>
    <w:basedOn w:val="Fuentedeprrafopredeter"/>
    <w:rsid w:val="00030234"/>
  </w:style>
  <w:style w:type="character" w:customStyle="1" w:styleId="mw-editsection-bracket">
    <w:name w:val="mw-editsection-bracket"/>
    <w:basedOn w:val="Fuentedeprrafopredeter"/>
    <w:rsid w:val="00030234"/>
  </w:style>
  <w:style w:type="paragraph" w:styleId="Textodeglobo">
    <w:name w:val="Balloon Text"/>
    <w:basedOn w:val="Normal"/>
    <w:link w:val="TextodegloboCar"/>
    <w:uiPriority w:val="99"/>
    <w:semiHidden/>
    <w:unhideWhenUsed/>
    <w:rsid w:val="000302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233812">
      <w:bodyDiv w:val="1"/>
      <w:marLeft w:val="0"/>
      <w:marRight w:val="0"/>
      <w:marTop w:val="0"/>
      <w:marBottom w:val="0"/>
      <w:divBdr>
        <w:top w:val="none" w:sz="0" w:space="0" w:color="auto"/>
        <w:left w:val="none" w:sz="0" w:space="0" w:color="auto"/>
        <w:bottom w:val="none" w:sz="0" w:space="0" w:color="auto"/>
        <w:right w:val="none" w:sz="0" w:space="0" w:color="auto"/>
      </w:divBdr>
      <w:divsChild>
        <w:div w:id="1105156003">
          <w:marLeft w:val="0"/>
          <w:marRight w:val="0"/>
          <w:marTop w:val="0"/>
          <w:marBottom w:val="0"/>
          <w:divBdr>
            <w:top w:val="single" w:sz="6" w:space="5" w:color="A2A9B1"/>
            <w:left w:val="single" w:sz="6" w:space="5" w:color="A2A9B1"/>
            <w:bottom w:val="single" w:sz="6" w:space="5" w:color="A2A9B1"/>
            <w:right w:val="single" w:sz="6" w:space="5" w:color="A2A9B1"/>
          </w:divBdr>
        </w:div>
        <w:div w:id="145381642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700479035">
              <w:marLeft w:val="0"/>
              <w:marRight w:val="0"/>
              <w:marTop w:val="0"/>
              <w:marBottom w:val="0"/>
              <w:divBdr>
                <w:top w:val="none" w:sz="0" w:space="0" w:color="auto"/>
                <w:left w:val="none" w:sz="0" w:space="0" w:color="auto"/>
                <w:bottom w:val="none" w:sz="0" w:space="0" w:color="auto"/>
                <w:right w:val="none" w:sz="0" w:space="0" w:color="auto"/>
              </w:divBdr>
              <w:divsChild>
                <w:div w:id="11244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90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028725702">
              <w:marLeft w:val="0"/>
              <w:marRight w:val="0"/>
              <w:marTop w:val="0"/>
              <w:marBottom w:val="0"/>
              <w:divBdr>
                <w:top w:val="none" w:sz="0" w:space="0" w:color="auto"/>
                <w:left w:val="none" w:sz="0" w:space="0" w:color="auto"/>
                <w:bottom w:val="none" w:sz="0" w:space="0" w:color="auto"/>
                <w:right w:val="none" w:sz="0" w:space="0" w:color="auto"/>
              </w:divBdr>
              <w:divsChild>
                <w:div w:id="20899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Convento" TargetMode="External"/><Relationship Id="rId21" Type="http://schemas.openxmlformats.org/officeDocument/2006/relationships/hyperlink" Target="https://es.wikipedia.org/wiki/23_de_enero" TargetMode="External"/><Relationship Id="rId42" Type="http://schemas.openxmlformats.org/officeDocument/2006/relationships/hyperlink" Target="https://es.wikipedia.org/wiki/Colonia_(Alemania)" TargetMode="External"/><Relationship Id="rId47" Type="http://schemas.openxmlformats.org/officeDocument/2006/relationships/hyperlink" Target="https://es.wikipedia.org/wiki/N%C3%A1poles" TargetMode="External"/><Relationship Id="rId63" Type="http://schemas.openxmlformats.org/officeDocument/2006/relationships/hyperlink" Target="https://es.wikipedia.org/wiki/C%C3%B3lico_nefr%C3%ADtico" TargetMode="External"/><Relationship Id="rId68" Type="http://schemas.openxmlformats.org/officeDocument/2006/relationships/hyperlink" Target="https://es.wikipedia.org/wiki/Estados_Pontificios" TargetMode="External"/><Relationship Id="rId84" Type="http://schemas.openxmlformats.org/officeDocument/2006/relationships/hyperlink" Target="https://es.wikipedia.org/wiki/Clase_social" TargetMode="External"/><Relationship Id="rId89" Type="http://schemas.openxmlformats.org/officeDocument/2006/relationships/hyperlink" Target="https://es.wikipedia.org/wiki/Siglo_XVIII" TargetMode="External"/><Relationship Id="rId16" Type="http://schemas.openxmlformats.org/officeDocument/2006/relationships/hyperlink" Target="https://es.wikipedia.org/wiki/2009" TargetMode="External"/><Relationship Id="rId107" Type="http://schemas.openxmlformats.org/officeDocument/2006/relationships/fontTable" Target="fontTable.xml"/><Relationship Id="rId11" Type="http://schemas.openxmlformats.org/officeDocument/2006/relationships/hyperlink" Target="https://es.wikipedia.org/wiki/Espa%C3%B1a" TargetMode="External"/><Relationship Id="rId32" Type="http://schemas.openxmlformats.org/officeDocument/2006/relationships/hyperlink" Target="https://es.wikipedia.org/wiki/Pa%C3%ADses_Bajos" TargetMode="External"/><Relationship Id="rId37" Type="http://schemas.openxmlformats.org/officeDocument/2006/relationships/hyperlink" Target="https://es.wikipedia.org/wiki/Revoluci%C3%B3n_Francesa" TargetMode="External"/><Relationship Id="rId53" Type="http://schemas.openxmlformats.org/officeDocument/2006/relationships/hyperlink" Target="https://es.wikipedia.org/wiki/Viena" TargetMode="External"/><Relationship Id="rId58" Type="http://schemas.openxmlformats.org/officeDocument/2006/relationships/hyperlink" Target="https://es.wikipedia.org/wiki/1628" TargetMode="External"/><Relationship Id="rId74" Type="http://schemas.openxmlformats.org/officeDocument/2006/relationships/hyperlink" Target="https://es.wikipedia.org/wiki/Umbr%C3%ADa_(Italia)" TargetMode="External"/><Relationship Id="rId79" Type="http://schemas.openxmlformats.org/officeDocument/2006/relationships/hyperlink" Target="https://es.wikipedia.org/wiki/1639" TargetMode="External"/><Relationship Id="rId102" Type="http://schemas.openxmlformats.org/officeDocument/2006/relationships/hyperlink" Target="https://es.wikipedia.org/wiki/Santa_Sede" TargetMode="External"/><Relationship Id="rId5" Type="http://schemas.openxmlformats.org/officeDocument/2006/relationships/hyperlink" Target="https://es.wikipedia.org/wiki/1585" TargetMode="External"/><Relationship Id="rId90" Type="http://schemas.openxmlformats.org/officeDocument/2006/relationships/hyperlink" Target="https://es.wikipedia.org/wiki/Europa" TargetMode="External"/><Relationship Id="rId95" Type="http://schemas.openxmlformats.org/officeDocument/2006/relationships/hyperlink" Target="https://es.wikipedia.org/wiki/Santa_Sede" TargetMode="External"/><Relationship Id="rId22" Type="http://schemas.openxmlformats.org/officeDocument/2006/relationships/hyperlink" Target="https://es.wikipedia.org/wiki/Isabel_I_de_Inglaterra" TargetMode="External"/><Relationship Id="rId27" Type="http://schemas.openxmlformats.org/officeDocument/2006/relationships/hyperlink" Target="https://es.wikipedia.org/wiki/Clarisas" TargetMode="External"/><Relationship Id="rId43" Type="http://schemas.openxmlformats.org/officeDocument/2006/relationships/hyperlink" Target="https://es.wikipedia.org/wiki/21_de_octubre" TargetMode="External"/><Relationship Id="rId48" Type="http://schemas.openxmlformats.org/officeDocument/2006/relationships/hyperlink" Target="https://es.wikipedia.org/wiki/Perugia" TargetMode="External"/><Relationship Id="rId64" Type="http://schemas.openxmlformats.org/officeDocument/2006/relationships/hyperlink" Target="https://es.wikipedia.org/wiki/14_de_abril" TargetMode="External"/><Relationship Id="rId69" Type="http://schemas.openxmlformats.org/officeDocument/2006/relationships/hyperlink" Target="https://es.wikipedia.org/wiki/Santo_Oficio" TargetMode="External"/><Relationship Id="rId80" Type="http://schemas.openxmlformats.org/officeDocument/2006/relationships/hyperlink" Target="https://es.wikipedia.org/wiki/Londres" TargetMode="External"/><Relationship Id="rId85" Type="http://schemas.openxmlformats.org/officeDocument/2006/relationships/hyperlink" Target="https://es.wikipedia.org/wiki/1631" TargetMode="External"/><Relationship Id="rId12" Type="http://schemas.openxmlformats.org/officeDocument/2006/relationships/hyperlink" Target="https://es.wikipedia.org/wiki/Religiosas_de_Loreto" TargetMode="External"/><Relationship Id="rId17" Type="http://schemas.openxmlformats.org/officeDocument/2006/relationships/hyperlink" Target="https://es.wikipedia.org/wiki/Venerable" TargetMode="External"/><Relationship Id="rId33" Type="http://schemas.openxmlformats.org/officeDocument/2006/relationships/hyperlink" Target="https://es.wikipedia.org/wiki/Espa%C3%B1a" TargetMode="External"/><Relationship Id="rId38" Type="http://schemas.openxmlformats.org/officeDocument/2006/relationships/hyperlink" Target="https://es.wikipedia.org/wiki/2_de_mayo" TargetMode="External"/><Relationship Id="rId59" Type="http://schemas.openxmlformats.org/officeDocument/2006/relationships/hyperlink" Target="https://es.wikipedia.org/wiki/2_de_enero" TargetMode="External"/><Relationship Id="rId103" Type="http://schemas.openxmlformats.org/officeDocument/2006/relationships/hyperlink" Target="https://es.wikipedia.org/wiki/1877" TargetMode="External"/><Relationship Id="rId108" Type="http://schemas.openxmlformats.org/officeDocument/2006/relationships/theme" Target="theme/theme1.xml"/><Relationship Id="rId20" Type="http://schemas.openxmlformats.org/officeDocument/2006/relationships/hyperlink" Target="https://es.wikipedia.org/wiki/Inglaterra" TargetMode="External"/><Relationship Id="rId41" Type="http://schemas.openxmlformats.org/officeDocument/2006/relationships/hyperlink" Target="https://es.wikipedia.org/wiki/Lieja" TargetMode="External"/><Relationship Id="rId54" Type="http://schemas.openxmlformats.org/officeDocument/2006/relationships/hyperlink" Target="https://es.wikipedia.org/wiki/Bratislava" TargetMode="External"/><Relationship Id="rId62" Type="http://schemas.openxmlformats.org/officeDocument/2006/relationships/hyperlink" Target="https://es.wikipedia.org/wiki/1631" TargetMode="External"/><Relationship Id="rId70" Type="http://schemas.openxmlformats.org/officeDocument/2006/relationships/hyperlink" Target="https://es.wikipedia.org/wiki/Tirol" TargetMode="External"/><Relationship Id="rId75" Type="http://schemas.openxmlformats.org/officeDocument/2006/relationships/hyperlink" Target="https://es.wikipedia.org/wiki/Spa_(B%C3%A9lgica)" TargetMode="External"/><Relationship Id="rId83" Type="http://schemas.openxmlformats.org/officeDocument/2006/relationships/hyperlink" Target="https://es.wikipedia.org/wiki/Ignacio_de_Loyola" TargetMode="External"/><Relationship Id="rId88" Type="http://schemas.openxmlformats.org/officeDocument/2006/relationships/hyperlink" Target="https://es.wikipedia.org/wiki/Siglo_XVII" TargetMode="External"/><Relationship Id="rId91" Type="http://schemas.openxmlformats.org/officeDocument/2006/relationships/hyperlink" Target="https://es.wikipedia.org/wiki/Siglo_XXI" TargetMode="External"/><Relationship Id="rId96" Type="http://schemas.openxmlformats.org/officeDocument/2006/relationships/hyperlink" Target="https://es.wikipedia.org/wiki/1694" TargetMode="External"/><Relationship Id="rId1" Type="http://schemas.openxmlformats.org/officeDocument/2006/relationships/numbering" Target="numbering.xml"/><Relationship Id="rId6" Type="http://schemas.openxmlformats.org/officeDocument/2006/relationships/hyperlink" Target="https://es.wikipedia.org/wiki/1645" TargetMode="External"/><Relationship Id="rId15" Type="http://schemas.openxmlformats.org/officeDocument/2006/relationships/hyperlink" Target="https://es.wikipedia.org/wiki/19_de_diciembre" TargetMode="External"/><Relationship Id="rId23" Type="http://schemas.openxmlformats.org/officeDocument/2006/relationships/hyperlink" Target="https://es.wikipedia.org/wiki/1589" TargetMode="External"/><Relationship Id="rId28" Type="http://schemas.openxmlformats.org/officeDocument/2006/relationships/hyperlink" Target="https://es.wikipedia.org/wiki/Saint-Omer" TargetMode="External"/><Relationship Id="rId36" Type="http://schemas.openxmlformats.org/officeDocument/2006/relationships/hyperlink" Target="https://es.wikipedia.org/wiki/Clarisas" TargetMode="External"/><Relationship Id="rId49" Type="http://schemas.openxmlformats.org/officeDocument/2006/relationships/hyperlink" Target="https://es.wikipedia.org/wiki/Urbano_VIII" TargetMode="External"/><Relationship Id="rId57" Type="http://schemas.openxmlformats.org/officeDocument/2006/relationships/hyperlink" Target="https://es.wikipedia.org/wiki/Bohemia" TargetMode="External"/><Relationship Id="rId106" Type="http://schemas.openxmlformats.org/officeDocument/2006/relationships/hyperlink" Target="https://es.wikipedia.org/wiki/Concilio_Vaticano_II" TargetMode="External"/><Relationship Id="rId10" Type="http://schemas.openxmlformats.org/officeDocument/2006/relationships/hyperlink" Target="https://es.wikipedia.org/wiki/Instituto_de_la_Bienaventurada_Virgen_Mar%C3%ADa" TargetMode="External"/><Relationship Id="rId31" Type="http://schemas.openxmlformats.org/officeDocument/2006/relationships/hyperlink" Target="https://es.wikipedia.org/wiki/Calais" TargetMode="External"/><Relationship Id="rId44" Type="http://schemas.openxmlformats.org/officeDocument/2006/relationships/hyperlink" Target="https://es.wikipedia.org/wiki/1621" TargetMode="External"/><Relationship Id="rId52" Type="http://schemas.openxmlformats.org/officeDocument/2006/relationships/hyperlink" Target="https://es.wikipedia.org/wiki/Maximiliano_I,_duque_y_elector_de_Baviera" TargetMode="External"/><Relationship Id="rId60" Type="http://schemas.openxmlformats.org/officeDocument/2006/relationships/hyperlink" Target="https://es.wikipedia.org/wiki/Inquisici%C3%B3n" TargetMode="External"/><Relationship Id="rId65" Type="http://schemas.openxmlformats.org/officeDocument/2006/relationships/hyperlink" Target="https://es.wikipedia.org/wiki/13_de_enero" TargetMode="External"/><Relationship Id="rId73" Type="http://schemas.openxmlformats.org/officeDocument/2006/relationships/hyperlink" Target="https://es.wikipedia.org/wiki/Curia_Romana" TargetMode="External"/><Relationship Id="rId78" Type="http://schemas.openxmlformats.org/officeDocument/2006/relationships/hyperlink" Target="https://es.wikipedia.org/wiki/20_de_mayo" TargetMode="External"/><Relationship Id="rId81" Type="http://schemas.openxmlformats.org/officeDocument/2006/relationships/hyperlink" Target="https://es.wikipedia.org/wiki/Yorkshire" TargetMode="External"/><Relationship Id="rId86" Type="http://schemas.openxmlformats.org/officeDocument/2006/relationships/hyperlink" Target="https://es.wikipedia.org/wiki/Papa_Urbano_VIII" TargetMode="External"/><Relationship Id="rId94" Type="http://schemas.openxmlformats.org/officeDocument/2006/relationships/hyperlink" Target="https://es.wikipedia.org/wiki/Augsburgo" TargetMode="External"/><Relationship Id="rId99" Type="http://schemas.openxmlformats.org/officeDocument/2006/relationships/hyperlink" Target="https://es.wikipedia.org/wiki/Benedicto_XIV" TargetMode="External"/><Relationship Id="rId101" Type="http://schemas.openxmlformats.org/officeDocument/2006/relationships/hyperlink" Target="https://es.wikipedia.org/wiki/India" TargetMode="External"/><Relationship Id="rId4" Type="http://schemas.openxmlformats.org/officeDocument/2006/relationships/webSettings" Target="webSettings.xml"/><Relationship Id="rId9" Type="http://schemas.openxmlformats.org/officeDocument/2006/relationships/hyperlink" Target="https://es.wikipedia.org/wiki/Reino_Unido_de_la_Gran_Breta%C3%B1a" TargetMode="External"/><Relationship Id="rId13" Type="http://schemas.openxmlformats.org/officeDocument/2006/relationships/hyperlink" Target="https://es.wikipedia.org/wiki/Anglicana" TargetMode="External"/><Relationship Id="rId18" Type="http://schemas.openxmlformats.org/officeDocument/2006/relationships/hyperlink" Target="https://es.wikipedia.org/wiki/Benedicto_XVI" TargetMode="External"/><Relationship Id="rId39" Type="http://schemas.openxmlformats.org/officeDocument/2006/relationships/hyperlink" Target="https://es.wikipedia.org/wiki/Orden_del_Carmelo" TargetMode="External"/><Relationship Id="rId34" Type="http://schemas.openxmlformats.org/officeDocument/2006/relationships/hyperlink" Target="https://es.wikipedia.org/wiki/Francia" TargetMode="External"/><Relationship Id="rId50" Type="http://schemas.openxmlformats.org/officeDocument/2006/relationships/hyperlink" Target="https://es.wikipedia.org/wiki/M%C3%BAnich" TargetMode="External"/><Relationship Id="rId55" Type="http://schemas.openxmlformats.org/officeDocument/2006/relationships/hyperlink" Target="https://es.wikipedia.org/wiki/1628" TargetMode="External"/><Relationship Id="rId76" Type="http://schemas.openxmlformats.org/officeDocument/2006/relationships/hyperlink" Target="https://es.wikipedia.org/wiki/B%C3%A9lgica" TargetMode="External"/><Relationship Id="rId97" Type="http://schemas.openxmlformats.org/officeDocument/2006/relationships/hyperlink" Target="https://es.wikipedia.org/wiki/1703" TargetMode="External"/><Relationship Id="rId104" Type="http://schemas.openxmlformats.org/officeDocument/2006/relationships/hyperlink" Target="https://es.wikipedia.org/wiki/P%C3%ADo_X" TargetMode="External"/><Relationship Id="rId7" Type="http://schemas.openxmlformats.org/officeDocument/2006/relationships/image" Target="media/image1.png"/><Relationship Id="rId71" Type="http://schemas.openxmlformats.org/officeDocument/2006/relationships/hyperlink" Target="https://es.wikipedia.org/wiki/Maximiliano_I_de_Habsburgo" TargetMode="External"/><Relationship Id="rId92" Type="http://schemas.openxmlformats.org/officeDocument/2006/relationships/hyperlink" Target="https://es.wikipedia.org/wiki/1650" TargetMode="External"/><Relationship Id="rId2" Type="http://schemas.openxmlformats.org/officeDocument/2006/relationships/styles" Target="styles.xml"/><Relationship Id="rId29" Type="http://schemas.openxmlformats.org/officeDocument/2006/relationships/hyperlink" Target="https://es.wikipedia.org/wiki/Francia" TargetMode="External"/><Relationship Id="rId24" Type="http://schemas.openxmlformats.org/officeDocument/2006/relationships/hyperlink" Target="https://es.wikipedia.org/wiki/1599" TargetMode="External"/><Relationship Id="rId40" Type="http://schemas.openxmlformats.org/officeDocument/2006/relationships/hyperlink" Target="https://es.wikipedia.org/wiki/Paulo_V" TargetMode="External"/><Relationship Id="rId45" Type="http://schemas.openxmlformats.org/officeDocument/2006/relationships/hyperlink" Target="https://es.wikipedia.org/wiki/Roma" TargetMode="External"/><Relationship Id="rId66" Type="http://schemas.openxmlformats.org/officeDocument/2006/relationships/hyperlink" Target="https://es.wikipedia.org/wiki/1631" TargetMode="External"/><Relationship Id="rId87" Type="http://schemas.openxmlformats.org/officeDocument/2006/relationships/hyperlink" Target="https://es.wikipedia.org/wiki/Inquisici%C3%B3n" TargetMode="External"/><Relationship Id="rId61" Type="http://schemas.openxmlformats.org/officeDocument/2006/relationships/hyperlink" Target="https://es.wikipedia.org/wiki/7_de_febrero" TargetMode="External"/><Relationship Id="rId82" Type="http://schemas.openxmlformats.org/officeDocument/2006/relationships/hyperlink" Target="https://es.wikipedia.org/wiki/30_de_enero" TargetMode="External"/><Relationship Id="rId19" Type="http://schemas.openxmlformats.org/officeDocument/2006/relationships/hyperlink" Target="https://es.wikipedia.org/wiki/Condado_de_Yorkshire_(Reino_Unido)" TargetMode="External"/><Relationship Id="rId14" Type="http://schemas.openxmlformats.org/officeDocument/2006/relationships/hyperlink" Target="https://es.wikipedia.org/wiki/Compa%C3%B1%C3%ADa_de_Jes%C3%BAs" TargetMode="External"/><Relationship Id="rId30" Type="http://schemas.openxmlformats.org/officeDocument/2006/relationships/hyperlink" Target="https://es.wikipedia.org/wiki/Saint-Omer" TargetMode="External"/><Relationship Id="rId35" Type="http://schemas.openxmlformats.org/officeDocument/2006/relationships/hyperlink" Target="https://es.wikipedia.org/wiki/Compa%C3%B1%C3%ADa_de_Jes%C3%BAs" TargetMode="External"/><Relationship Id="rId56" Type="http://schemas.openxmlformats.org/officeDocument/2006/relationships/hyperlink" Target="https://es.wikipedia.org/wiki/Praga" TargetMode="External"/><Relationship Id="rId77" Type="http://schemas.openxmlformats.org/officeDocument/2006/relationships/hyperlink" Target="https://es.wikipedia.org/wiki/10_de_septiembre" TargetMode="External"/><Relationship Id="rId100" Type="http://schemas.openxmlformats.org/officeDocument/2006/relationships/hyperlink" Target="https://es.wikipedia.org/wiki/Ruman%C3%ADa" TargetMode="External"/><Relationship Id="rId105" Type="http://schemas.openxmlformats.org/officeDocument/2006/relationships/hyperlink" Target="https://es.wikipedia.org/wiki/1978" TargetMode="External"/><Relationship Id="rId8" Type="http://schemas.openxmlformats.org/officeDocument/2006/relationships/hyperlink" Target="https://es.wikipedia.org/wiki/Cat%C3%B3lica" TargetMode="External"/><Relationship Id="rId51" Type="http://schemas.openxmlformats.org/officeDocument/2006/relationships/hyperlink" Target="https://es.wikipedia.org/wiki/Alemania" TargetMode="External"/><Relationship Id="rId72" Type="http://schemas.openxmlformats.org/officeDocument/2006/relationships/hyperlink" Target="https://es.wikipedia.org/wiki/Santa_Sede" TargetMode="External"/><Relationship Id="rId93" Type="http://schemas.openxmlformats.org/officeDocument/2006/relationships/hyperlink" Target="https://es.wikipedia.org/wiki/1680" TargetMode="External"/><Relationship Id="rId98" Type="http://schemas.openxmlformats.org/officeDocument/2006/relationships/hyperlink" Target="https://es.wikipedia.org/wiki/Siglo_XVII" TargetMode="External"/><Relationship Id="rId3" Type="http://schemas.openxmlformats.org/officeDocument/2006/relationships/settings" Target="settings.xml"/><Relationship Id="rId25" Type="http://schemas.openxmlformats.org/officeDocument/2006/relationships/hyperlink" Target="https://es.wikipedia.org/wiki/Selby" TargetMode="External"/><Relationship Id="rId46" Type="http://schemas.openxmlformats.org/officeDocument/2006/relationships/hyperlink" Target="https://es.wikipedia.org/wiki/Gregorio_XV" TargetMode="External"/><Relationship Id="rId67" Type="http://schemas.openxmlformats.org/officeDocument/2006/relationships/hyperlink" Target="https://es.wikipedia.org/wiki/Pes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4061</Words>
  <Characters>22340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2</cp:revision>
  <dcterms:created xsi:type="dcterms:W3CDTF">2021-01-01T11:37:00Z</dcterms:created>
  <dcterms:modified xsi:type="dcterms:W3CDTF">2021-01-20T10:45:00Z</dcterms:modified>
</cp:coreProperties>
</file>