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74" w:rsidRDefault="00AC1874" w:rsidP="00AC1874">
      <w:pPr>
        <w:jc w:val="center"/>
        <w:rPr>
          <w:b/>
          <w:bCs/>
          <w:color w:val="FF0000"/>
          <w:sz w:val="36"/>
          <w:szCs w:val="36"/>
        </w:rPr>
      </w:pPr>
      <w:r w:rsidRPr="00AC1874">
        <w:rPr>
          <w:b/>
          <w:bCs/>
          <w:color w:val="FF0000"/>
          <w:sz w:val="36"/>
          <w:szCs w:val="36"/>
        </w:rPr>
        <w:t>Ana Nzinga Mbande  1583-1663</w:t>
      </w:r>
    </w:p>
    <w:p w:rsidR="00BA5B62" w:rsidRDefault="00BA5B62" w:rsidP="00AC1874">
      <w:pPr>
        <w:jc w:val="center"/>
        <w:rPr>
          <w:b/>
          <w:bCs/>
          <w:color w:val="FF0000"/>
          <w:sz w:val="36"/>
          <w:szCs w:val="36"/>
        </w:rPr>
      </w:pPr>
    </w:p>
    <w:p w:rsidR="00AC1874" w:rsidRDefault="00AC1874" w:rsidP="00AC1874">
      <w:pPr>
        <w:jc w:val="center"/>
        <w:rPr>
          <w:b/>
          <w:bCs/>
          <w:color w:val="0070C0"/>
          <w:sz w:val="28"/>
          <w:szCs w:val="28"/>
        </w:rPr>
      </w:pPr>
      <w:r w:rsidRPr="00AC1874">
        <w:rPr>
          <w:b/>
          <w:bCs/>
          <w:color w:val="0070C0"/>
          <w:sz w:val="28"/>
          <w:szCs w:val="28"/>
        </w:rPr>
        <w:t>Reina de A</w:t>
      </w:r>
      <w:r w:rsidR="00BA5B62">
        <w:rPr>
          <w:b/>
          <w:bCs/>
          <w:color w:val="0070C0"/>
          <w:sz w:val="28"/>
          <w:szCs w:val="28"/>
        </w:rPr>
        <w:t>n</w:t>
      </w:r>
      <w:r w:rsidRPr="00AC1874">
        <w:rPr>
          <w:b/>
          <w:bCs/>
          <w:color w:val="0070C0"/>
          <w:sz w:val="28"/>
          <w:szCs w:val="28"/>
        </w:rPr>
        <w:t>gola en tiempos de</w:t>
      </w:r>
      <w:r w:rsidRPr="00AC1874">
        <w:rPr>
          <w:b/>
          <w:bCs/>
          <w:color w:val="0070C0"/>
          <w:sz w:val="36"/>
          <w:szCs w:val="36"/>
        </w:rPr>
        <w:t xml:space="preserve"> </w:t>
      </w:r>
      <w:r w:rsidR="00F235BD">
        <w:rPr>
          <w:b/>
          <w:bCs/>
          <w:color w:val="0070C0"/>
          <w:sz w:val="36"/>
          <w:szCs w:val="36"/>
        </w:rPr>
        <w:t xml:space="preserve">la </w:t>
      </w:r>
      <w:bookmarkStart w:id="0" w:name="_GoBack"/>
      <w:bookmarkEnd w:id="0"/>
      <w:r w:rsidRPr="00AC1874">
        <w:rPr>
          <w:b/>
          <w:bCs/>
          <w:color w:val="0070C0"/>
          <w:sz w:val="28"/>
          <w:szCs w:val="28"/>
        </w:rPr>
        <w:t>colonia</w:t>
      </w:r>
    </w:p>
    <w:p w:rsidR="00AC1874" w:rsidRPr="00AC1874" w:rsidRDefault="00AC1874" w:rsidP="00AC1874">
      <w:pPr>
        <w:jc w:val="center"/>
        <w:rPr>
          <w:b/>
          <w:bCs/>
          <w:sz w:val="36"/>
          <w:szCs w:val="36"/>
        </w:rPr>
      </w:pPr>
    </w:p>
    <w:p w:rsidR="00AC1874" w:rsidRDefault="00BA5B62" w:rsidP="00BA5B62">
      <w:pPr>
        <w:jc w:val="center"/>
        <w:rPr>
          <w:b/>
          <w:bCs/>
        </w:rPr>
      </w:pPr>
      <w:r>
        <w:rPr>
          <w:b/>
          <w:bCs/>
        </w:rPr>
        <w:t>Wikipedia</w:t>
      </w:r>
    </w:p>
    <w:p w:rsidR="00AC1874" w:rsidRDefault="00AC1874" w:rsidP="00AC1874">
      <w:pPr>
        <w:rPr>
          <w:b/>
          <w:bCs/>
        </w:rPr>
      </w:pPr>
    </w:p>
    <w:p w:rsidR="00AC1874" w:rsidRDefault="00AC1874" w:rsidP="00AC187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8B4DAD0" wp14:editId="16560B7D">
            <wp:extent cx="2095500" cy="2781300"/>
            <wp:effectExtent l="0" t="0" r="0" b="0"/>
            <wp:docPr id="2" name="Imagen 2" descr="Ann Zing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n Zingh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74" w:rsidRDefault="00AC1874" w:rsidP="00AC1874">
      <w:pPr>
        <w:rPr>
          <w:b/>
          <w:bCs/>
        </w:rPr>
      </w:pPr>
    </w:p>
    <w:p w:rsidR="00AC1874" w:rsidRDefault="00AC1874" w:rsidP="00AC1874">
      <w:pPr>
        <w:jc w:val="both"/>
        <w:rPr>
          <w:b/>
        </w:rPr>
      </w:pPr>
      <w:r>
        <w:rPr>
          <w:b/>
          <w:bCs/>
        </w:rPr>
        <w:t xml:space="preserve">     </w:t>
      </w:r>
      <w:r w:rsidRPr="00AC1874">
        <w:rPr>
          <w:b/>
          <w:bCs/>
        </w:rPr>
        <w:t>Ana de Sousa</w:t>
      </w:r>
      <w:r w:rsidRPr="00AC1874">
        <w:rPr>
          <w:b/>
        </w:rPr>
        <w:t xml:space="preserve"> o </w:t>
      </w:r>
      <w:r w:rsidRPr="00AC1874">
        <w:rPr>
          <w:b/>
          <w:bCs/>
        </w:rPr>
        <w:t>Ngola Ana Nzinga Mbande</w:t>
      </w:r>
      <w:r w:rsidRPr="00AC1874">
        <w:rPr>
          <w:b/>
        </w:rPr>
        <w:t xml:space="preserve">, también llamada </w:t>
      </w:r>
      <w:r w:rsidRPr="00AC1874">
        <w:rPr>
          <w:b/>
          <w:bCs/>
        </w:rPr>
        <w:t>Reina Nzinga</w:t>
      </w:r>
      <w:r w:rsidRPr="00AC1874">
        <w:rPr>
          <w:b/>
        </w:rPr>
        <w:t xml:space="preserve"> (Kabasa, c. </w:t>
      </w:r>
      <w:hyperlink r:id="rId9" w:tooltip="1583" w:history="1">
        <w:r w:rsidRPr="00AC1874">
          <w:rPr>
            <w:b/>
          </w:rPr>
          <w:t>1583</w:t>
        </w:r>
      </w:hyperlink>
      <w:r w:rsidRPr="00AC1874">
        <w:rPr>
          <w:b/>
        </w:rPr>
        <w:t xml:space="preserve"> — </w:t>
      </w:r>
      <w:hyperlink r:id="rId10" w:tooltip="Reino de Matamba" w:history="1">
        <w:r w:rsidRPr="00AC1874">
          <w:rPr>
            <w:b/>
          </w:rPr>
          <w:t>Matamba</w:t>
        </w:r>
      </w:hyperlink>
      <w:r w:rsidRPr="00AC1874">
        <w:rPr>
          <w:b/>
        </w:rPr>
        <w:t xml:space="preserve">, </w:t>
      </w:r>
      <w:hyperlink r:id="rId11" w:tooltip="17 de diciembre" w:history="1">
        <w:r w:rsidRPr="00AC1874">
          <w:rPr>
            <w:b/>
          </w:rPr>
          <w:t>17 de diciembre</w:t>
        </w:r>
      </w:hyperlink>
      <w:r w:rsidRPr="00AC1874">
        <w:rPr>
          <w:b/>
        </w:rPr>
        <w:t xml:space="preserve"> de </w:t>
      </w:r>
      <w:hyperlink r:id="rId12" w:tooltip="1663" w:history="1">
        <w:r w:rsidRPr="00AC1874">
          <w:rPr>
            <w:b/>
          </w:rPr>
          <w:t>1663</w:t>
        </w:r>
      </w:hyperlink>
      <w:r w:rsidRPr="00AC1874">
        <w:rPr>
          <w:b/>
        </w:rPr>
        <w:t>) fue una reina ("</w:t>
      </w:r>
      <w:r w:rsidRPr="00AC1874">
        <w:rPr>
          <w:b/>
          <w:i/>
          <w:iCs/>
        </w:rPr>
        <w:t>Ngola</w:t>
      </w:r>
      <w:r w:rsidRPr="00AC1874">
        <w:rPr>
          <w:b/>
        </w:rPr>
        <w:t xml:space="preserve">") de los reinos de </w:t>
      </w:r>
      <w:hyperlink r:id="rId13" w:tooltip="Reino de Ndongo" w:history="1">
        <w:r w:rsidRPr="00AC1874">
          <w:rPr>
            <w:b/>
          </w:rPr>
          <w:t>Ndongo</w:t>
        </w:r>
      </w:hyperlink>
      <w:r w:rsidRPr="00AC1874">
        <w:rPr>
          <w:b/>
        </w:rPr>
        <w:t xml:space="preserve"> y de </w:t>
      </w:r>
      <w:hyperlink r:id="rId14" w:tooltip="Reino de Matamba" w:history="1">
        <w:r w:rsidRPr="00AC1874">
          <w:rPr>
            <w:b/>
          </w:rPr>
          <w:t>Matamba</w:t>
        </w:r>
      </w:hyperlink>
      <w:r w:rsidRPr="00AC1874">
        <w:rPr>
          <w:b/>
        </w:rPr>
        <w:t xml:space="preserve">, en el sudoeste de </w:t>
      </w:r>
      <w:hyperlink r:id="rId15" w:tooltip="África" w:history="1">
        <w:r w:rsidRPr="00AC1874">
          <w:rPr>
            <w:b/>
          </w:rPr>
          <w:t>África</w:t>
        </w:r>
      </w:hyperlink>
      <w:r w:rsidRPr="00AC1874">
        <w:rPr>
          <w:b/>
        </w:rPr>
        <w:t xml:space="preserve">, en el </w:t>
      </w:r>
      <w:hyperlink r:id="rId16" w:tooltip="Siglo XVII" w:history="1">
        <w:r w:rsidRPr="00AC1874">
          <w:rPr>
            <w:b/>
          </w:rPr>
          <w:t>siglo XVII</w:t>
        </w:r>
      </w:hyperlink>
      <w:r w:rsidRPr="00AC1874">
        <w:rPr>
          <w:b/>
        </w:rPr>
        <w:t xml:space="preserve">. </w:t>
      </w:r>
    </w:p>
    <w:p w:rsidR="00AC1874" w:rsidRDefault="00AC1874" w:rsidP="00AC1874">
      <w:pPr>
        <w:jc w:val="both"/>
        <w:rPr>
          <w:b/>
        </w:rPr>
      </w:pPr>
    </w:p>
    <w:p w:rsidR="001E6E39" w:rsidRPr="00AC1874" w:rsidRDefault="00AC1874" w:rsidP="00AC1874">
      <w:pPr>
        <w:jc w:val="both"/>
        <w:rPr>
          <w:b/>
        </w:rPr>
      </w:pPr>
      <w:r>
        <w:rPr>
          <w:b/>
        </w:rPr>
        <w:t xml:space="preserve">    </w:t>
      </w:r>
      <w:r w:rsidRPr="00AC1874">
        <w:rPr>
          <w:b/>
        </w:rPr>
        <w:t xml:space="preserve">Su título real en </w:t>
      </w:r>
      <w:hyperlink r:id="rId17" w:tooltip="Kimbundu" w:history="1">
        <w:r w:rsidRPr="00AC1874">
          <w:rPr>
            <w:b/>
          </w:rPr>
          <w:t>kimbundu</w:t>
        </w:r>
      </w:hyperlink>
      <w:r w:rsidRPr="00AC1874">
        <w:rPr>
          <w:b/>
        </w:rPr>
        <w:t xml:space="preserve"> - "</w:t>
      </w:r>
      <w:r w:rsidRPr="00AC1874">
        <w:rPr>
          <w:b/>
          <w:i/>
          <w:iCs/>
        </w:rPr>
        <w:t>Ngola</w:t>
      </w:r>
      <w:r w:rsidRPr="00AC1874">
        <w:rPr>
          <w:b/>
        </w:rPr>
        <w:t xml:space="preserve">" -, fue el nombre utilizado por los </w:t>
      </w:r>
      <w:hyperlink r:id="rId18" w:tooltip="Portugal" w:history="1">
        <w:r w:rsidRPr="00AC1874">
          <w:rPr>
            <w:b/>
          </w:rPr>
          <w:t>portugueses</w:t>
        </w:r>
      </w:hyperlink>
      <w:r w:rsidRPr="00AC1874">
        <w:rPr>
          <w:b/>
        </w:rPr>
        <w:t xml:space="preserve"> para denominar la región (</w:t>
      </w:r>
      <w:hyperlink r:id="rId19" w:tooltip="Angola" w:history="1">
        <w:r w:rsidRPr="00AC1874">
          <w:rPr>
            <w:b/>
          </w:rPr>
          <w:t>Angola</w:t>
        </w:r>
      </w:hyperlink>
      <w:r w:rsidRPr="00AC1874">
        <w:rPr>
          <w:b/>
        </w:rPr>
        <w:t>). Es una de las mujeres africanas más célebres por resistir la colonización europea. Dirigió durante cuatro décadas (1620-1660) la guerra contra los portugueses en Angol</w:t>
      </w:r>
    </w:p>
    <w:p w:rsidR="00AC1874" w:rsidRPr="00AC1874" w:rsidRDefault="00AC1874" w:rsidP="00AC1874">
      <w:pPr>
        <w:jc w:val="both"/>
        <w:rPr>
          <w:b/>
        </w:rPr>
      </w:pP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AC1874">
        <w:rPr>
          <w:b/>
        </w:rPr>
        <w:t xml:space="preserve">Nzinga vivió durante un periodo en el que el tráfico de </w:t>
      </w:r>
      <w:hyperlink r:id="rId20" w:tooltip="Esclavitud" w:history="1">
        <w:r w:rsidRPr="00AC1874">
          <w:rPr>
            <w:b/>
          </w:rPr>
          <w:t>esclavos</w:t>
        </w:r>
      </w:hyperlink>
      <w:r w:rsidRPr="00AC1874">
        <w:rPr>
          <w:b/>
        </w:rPr>
        <w:t xml:space="preserve"> africanos y la consolidación del poder de los portugueses en la región estaban creciendo rápidamente. Era hija de </w:t>
      </w:r>
      <w:hyperlink r:id="rId21" w:tooltip="Nzinga a Mbande Ngola Kiluanje (aún no redactado)" w:history="1">
        <w:r w:rsidRPr="00AC1874">
          <w:rPr>
            <w:b/>
          </w:rPr>
          <w:t>Nzinga a Mbande Ngola Kiluanje</w:t>
        </w:r>
      </w:hyperlink>
      <w:r w:rsidRPr="00AC1874">
        <w:rPr>
          <w:b/>
        </w:rPr>
        <w:t xml:space="preserve"> y de </w:t>
      </w:r>
      <w:hyperlink r:id="rId22" w:tooltip="Guenguela Cakombe (aún no redactado)" w:history="1">
        <w:r w:rsidRPr="00AC1874">
          <w:rPr>
            <w:b/>
          </w:rPr>
          <w:t>Guenguela Cakombe</w:t>
        </w:r>
      </w:hyperlink>
      <w:r w:rsidRPr="00AC1874">
        <w:rPr>
          <w:b/>
        </w:rPr>
        <w:t xml:space="preserve">, y hermana del </w:t>
      </w:r>
      <w:r w:rsidRPr="00AC1874">
        <w:rPr>
          <w:b/>
          <w:i/>
          <w:iCs/>
        </w:rPr>
        <w:t>Ngola</w:t>
      </w:r>
      <w:r w:rsidRPr="00AC1874">
        <w:rPr>
          <w:b/>
        </w:rPr>
        <w:t xml:space="preserve"> (rey) </w:t>
      </w:r>
      <w:hyperlink r:id="rId23" w:tooltip="Ngoli Bbondi (aún no redactado)" w:history="1">
        <w:r w:rsidRPr="00AC1874">
          <w:rPr>
            <w:b/>
          </w:rPr>
          <w:t>Ngoli Bbondi</w:t>
        </w:r>
      </w:hyperlink>
      <w:r w:rsidRPr="00AC1874">
        <w:rPr>
          <w:b/>
        </w:rPr>
        <w:t xml:space="preserve"> (rey también de Matamba), que habiéndose rebelado contra el creciente dominio portugués en </w:t>
      </w:r>
      <w:hyperlink r:id="rId24" w:tooltip="1618" w:history="1">
        <w:r w:rsidRPr="00AC1874">
          <w:rPr>
            <w:b/>
          </w:rPr>
          <w:t>1618</w:t>
        </w:r>
      </w:hyperlink>
      <w:r>
        <w:rPr>
          <w:b/>
        </w:rPr>
        <w:t>. F</w:t>
      </w:r>
      <w:r w:rsidRPr="00AC1874">
        <w:rPr>
          <w:b/>
        </w:rPr>
        <w:t xml:space="preserve">ue derrotado por las fuerzas bajo el mando de </w:t>
      </w:r>
      <w:hyperlink r:id="rId25" w:tooltip="Luís Mendes de Vasconcelos (aún no redactado)" w:history="1">
        <w:r w:rsidRPr="00AC1874">
          <w:rPr>
            <w:b/>
          </w:rPr>
          <w:t>Luís Mendes de Vasconcelos</w:t>
        </w:r>
      </w:hyperlink>
      <w:r w:rsidRPr="00AC1874">
        <w:rPr>
          <w:b/>
        </w:rPr>
        <w:t xml:space="preserve">. </w:t>
      </w: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AC1874">
        <w:rPr>
          <w:b/>
        </w:rPr>
        <w:t xml:space="preserve">Su nombre surge en los registros históricos tres años más tarde, como una enviada de su hermano, en una conferencia de paz con el gobernador portugués de </w:t>
      </w:r>
      <w:hyperlink r:id="rId26" w:tooltip="Luanda" w:history="1">
        <w:r w:rsidRPr="00AC1874">
          <w:rPr>
            <w:b/>
          </w:rPr>
          <w:t>Luanda</w:t>
        </w:r>
      </w:hyperlink>
      <w:r w:rsidRPr="00AC1874">
        <w:rPr>
          <w:b/>
        </w:rPr>
        <w:t xml:space="preserve">. Tras años de incursiones portuguesas para capturar esclavos, y entre batallas intermitentes, Nzinga negoció un tratado, convirtiéndose al </w:t>
      </w:r>
      <w:hyperlink r:id="rId27" w:tooltip="Cristianismo" w:history="1">
        <w:r w:rsidRPr="00AC1874">
          <w:rPr>
            <w:b/>
          </w:rPr>
          <w:t>cristianismo</w:t>
        </w:r>
      </w:hyperlink>
      <w:r w:rsidRPr="00AC1874">
        <w:rPr>
          <w:b/>
        </w:rPr>
        <w:t xml:space="preserve"> para fortalecer el tratado y adoptando el nombre portugués de </w:t>
      </w:r>
      <w:r w:rsidRPr="00AC1874">
        <w:rPr>
          <w:b/>
          <w:i/>
          <w:iCs/>
        </w:rPr>
        <w:t>Dona Ana de Sousa</w:t>
      </w:r>
      <w:r w:rsidRPr="00AC1874">
        <w:rPr>
          <w:b/>
        </w:rPr>
        <w:t xml:space="preserve">. </w:t>
      </w:r>
    </w:p>
    <w:p w:rsidR="00AC1874" w:rsidRP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AC1874">
        <w:rPr>
          <w:b/>
        </w:rPr>
        <w:t xml:space="preserve">Al año siguiente, sin embargo, se reiniciaron las hostilidades. Las fuentes divergen sobre los motivos: </w:t>
      </w:r>
    </w:p>
    <w:p w:rsidR="00AC1874" w:rsidRP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Pr="00AC1874" w:rsidRDefault="00BA5B62" w:rsidP="00BA5B62">
      <w:pPr>
        <w:widowControl/>
        <w:autoSpaceDE/>
        <w:autoSpaceDN/>
        <w:adjustRightInd/>
        <w:ind w:left="142"/>
        <w:jc w:val="both"/>
        <w:rPr>
          <w:b/>
        </w:rPr>
      </w:pPr>
      <w:r>
        <w:rPr>
          <w:b/>
        </w:rPr>
        <w:t xml:space="preserve">   </w:t>
      </w:r>
      <w:r w:rsidR="00AC1874" w:rsidRPr="00AC1874">
        <w:rPr>
          <w:b/>
        </w:rPr>
        <w:t xml:space="preserve">Ngoli Bbondi se habría rebelado nuevamente, lanzando una gran ofensiva contra los portugueses y derrotando a las tropas del gobernador portugués </w:t>
      </w:r>
      <w:hyperlink r:id="rId28" w:tooltip="João Correia de Sousa (aún no redactado)" w:history="1">
        <w:r w:rsidR="00AC1874" w:rsidRPr="00AC1874">
          <w:rPr>
            <w:b/>
          </w:rPr>
          <w:t>João Correia de Sousa</w:t>
        </w:r>
      </w:hyperlink>
      <w:r w:rsidR="00AC1874" w:rsidRPr="00AC1874">
        <w:rPr>
          <w:b/>
        </w:rPr>
        <w:t xml:space="preserve"> en </w:t>
      </w:r>
      <w:hyperlink r:id="rId29" w:tooltip="1621" w:history="1">
        <w:r w:rsidR="00AC1874" w:rsidRPr="00AC1874">
          <w:rPr>
            <w:b/>
          </w:rPr>
          <w:t>1621</w:t>
        </w:r>
      </w:hyperlink>
      <w:r w:rsidR="00AC1874" w:rsidRPr="00AC1874">
        <w:rPr>
          <w:b/>
        </w:rPr>
        <w:t xml:space="preserve">. Ana de Sousa, por su parte, habría permanecido fiel a los portugueses, a quienes auxiliaría como venganza por el asesinato de un hijo suyo por parte de su hermano. Tras </w:t>
      </w:r>
      <w:hyperlink r:id="rId30" w:tooltip="Veneno" w:history="1">
        <w:r w:rsidR="00AC1874" w:rsidRPr="00AC1874">
          <w:rPr>
            <w:b/>
          </w:rPr>
          <w:t>envenenarlo</w:t>
        </w:r>
      </w:hyperlink>
      <w:r w:rsidR="00AC1874" w:rsidRPr="00AC1874">
        <w:rPr>
          <w:b/>
        </w:rPr>
        <w:t>, le sucedió en el trono.</w:t>
      </w: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Default="00AC1874" w:rsidP="00BA5B62">
      <w:pPr>
        <w:widowControl/>
        <w:autoSpaceDE/>
        <w:autoSpaceDN/>
        <w:adjustRightInd/>
        <w:jc w:val="both"/>
        <w:rPr>
          <w:b/>
        </w:rPr>
      </w:pPr>
      <w:r w:rsidRPr="00AC1874">
        <w:rPr>
          <w:b/>
        </w:rPr>
        <w:t>O bien</w:t>
      </w:r>
      <w:r w:rsidR="00BA5B62">
        <w:rPr>
          <w:b/>
        </w:rPr>
        <w:t>, t</w:t>
      </w:r>
      <w:r w:rsidRPr="00AC1874">
        <w:rPr>
          <w:b/>
        </w:rPr>
        <w:t xml:space="preserve">ras romper Portugal los términos del tratado, Ana de Sousa pidió a su hermano intervenir y luchar contra la invasión portuguesa. Ante la negativa de Ngoli Bbondi, Ana de Sousa personalmente formó una alianza con el pueblo </w:t>
      </w:r>
      <w:hyperlink r:id="rId31" w:tooltip="Jaga (aún no redactado)" w:history="1">
        <w:r w:rsidRPr="00AC1874">
          <w:rPr>
            <w:b/>
          </w:rPr>
          <w:t>Jaga</w:t>
        </w:r>
      </w:hyperlink>
      <w:r w:rsidR="00BA5B62">
        <w:rPr>
          <w:b/>
        </w:rPr>
        <w:t>, casándose con su jefe, y a c</w:t>
      </w:r>
      <w:r w:rsidRPr="00AC1874">
        <w:rPr>
          <w:b/>
        </w:rPr>
        <w:t xml:space="preserve">ontinuación conquistando el </w:t>
      </w:r>
      <w:hyperlink r:id="rId32" w:tooltip="Reino de Matamba" w:history="1">
        <w:r w:rsidRPr="00AC1874">
          <w:rPr>
            <w:b/>
          </w:rPr>
          <w:t>Reino de Matamba</w:t>
        </w:r>
      </w:hyperlink>
      <w:r w:rsidRPr="00AC1874">
        <w:rPr>
          <w:b/>
        </w:rPr>
        <w:t xml:space="preserve">. Ganó notoriedad durante la guerra por liderar personalmente a sus tropas y por prohibir a sus tropas que la llamaran "reina", prefiriendo que se dirigieran a ella como "rey". En </w:t>
      </w:r>
      <w:hyperlink r:id="rId33" w:tooltip="1635" w:history="1">
        <w:r w:rsidRPr="00AC1874">
          <w:rPr>
            <w:b/>
          </w:rPr>
          <w:t>1635</w:t>
        </w:r>
      </w:hyperlink>
      <w:r w:rsidRPr="00AC1874">
        <w:rPr>
          <w:b/>
        </w:rPr>
        <w:t xml:space="preserve"> se encontraba en disposición de formar una coalición con los reinos de </w:t>
      </w:r>
      <w:hyperlink r:id="rId34" w:tooltip="Reino del Congo" w:history="1">
        <w:r w:rsidRPr="00AC1874">
          <w:rPr>
            <w:b/>
          </w:rPr>
          <w:t>Congo</w:t>
        </w:r>
      </w:hyperlink>
      <w:r w:rsidRPr="00AC1874">
        <w:rPr>
          <w:b/>
        </w:rPr>
        <w:t xml:space="preserve">, </w:t>
      </w:r>
      <w:hyperlink r:id="rId35" w:tooltip="Kassanje (aún no redactado)" w:history="1">
        <w:r w:rsidRPr="00AC1874">
          <w:rPr>
            <w:b/>
          </w:rPr>
          <w:t>Kassanje</w:t>
        </w:r>
      </w:hyperlink>
      <w:r w:rsidRPr="00AC1874">
        <w:rPr>
          <w:b/>
        </w:rPr>
        <w:t xml:space="preserve">, </w:t>
      </w:r>
      <w:hyperlink r:id="rId36" w:tooltip="Dembos (aún no redactado)" w:history="1">
        <w:r w:rsidRPr="00AC1874">
          <w:rPr>
            <w:b/>
          </w:rPr>
          <w:t>Dembos</w:t>
        </w:r>
      </w:hyperlink>
      <w:r w:rsidRPr="00AC1874">
        <w:rPr>
          <w:b/>
        </w:rPr>
        <w:t xml:space="preserve"> y </w:t>
      </w:r>
      <w:hyperlink r:id="rId37" w:tooltip="Kissama (aún no redactado)" w:history="1">
        <w:r w:rsidRPr="00AC1874">
          <w:rPr>
            <w:b/>
          </w:rPr>
          <w:t>Kissama</w:t>
        </w:r>
      </w:hyperlink>
      <w:r w:rsidRPr="00AC1874">
        <w:rPr>
          <w:b/>
        </w:rPr>
        <w:t>.</w:t>
      </w:r>
    </w:p>
    <w:p w:rsidR="00AC1874" w:rsidRPr="00AC1874" w:rsidRDefault="00BA5B62" w:rsidP="00AC1874">
      <w:pPr>
        <w:widowControl/>
        <w:autoSpaceDE/>
        <w:autoSpaceDN/>
        <w:adjustRightInd/>
        <w:ind w:left="720"/>
        <w:jc w:val="both"/>
        <w:rPr>
          <w:b/>
        </w:rPr>
      </w:pPr>
      <w:r>
        <w:rPr>
          <w:b/>
        </w:rPr>
        <w:t xml:space="preserve">   </w:t>
      </w:r>
    </w:p>
    <w:p w:rsidR="00AC1874" w:rsidRPr="00AC1874" w:rsidRDefault="00BA5B62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AC1874" w:rsidRPr="00AC1874">
        <w:rPr>
          <w:b/>
        </w:rPr>
        <w:t xml:space="preserve">En cualquier caso, y ya como soberana, rompió los compromisos con Portugal, abandonando la religión </w:t>
      </w:r>
      <w:hyperlink r:id="rId38" w:tooltip="Catolicismo" w:history="1">
        <w:r w:rsidR="00AC1874" w:rsidRPr="00AC1874">
          <w:rPr>
            <w:b/>
          </w:rPr>
          <w:t>católica</w:t>
        </w:r>
      </w:hyperlink>
      <w:r w:rsidR="00AC1874" w:rsidRPr="00AC1874">
        <w:rPr>
          <w:b/>
        </w:rPr>
        <w:t xml:space="preserve"> y atacando violentamente no sólo a los portugueses, sino también a las poblaciones tributarias de Portugal en la región. El gobernador de la colonia de Angola, </w:t>
      </w:r>
      <w:hyperlink r:id="rId39" w:tooltip="Fernão de Sousa (aún no redactado)" w:history="1">
        <w:r w:rsidR="00AC1874" w:rsidRPr="00AC1874">
          <w:rPr>
            <w:b/>
          </w:rPr>
          <w:t>Fernão de Sousa</w:t>
        </w:r>
      </w:hyperlink>
      <w:r w:rsidR="00AC1874" w:rsidRPr="00AC1874">
        <w:rPr>
          <w:b/>
        </w:rPr>
        <w:t xml:space="preserve">, venció a Ana de Sousa y capturó a dos de sus hermanas, Cambe y Funge, quienes fueron llevadas a Luanda y bautizadas, respectivamente, con los nombres de Bárbara y de Engracia, siendo devueltas en </w:t>
      </w:r>
      <w:hyperlink r:id="rId40" w:tooltip="1623" w:history="1">
        <w:r w:rsidR="00AC1874" w:rsidRPr="00AC1874">
          <w:rPr>
            <w:b/>
          </w:rPr>
          <w:t>1623</w:t>
        </w:r>
      </w:hyperlink>
      <w:r w:rsidR="00AC1874" w:rsidRPr="00AC1874">
        <w:rPr>
          <w:b/>
        </w:rPr>
        <w:t xml:space="preserve"> a Matamba. </w:t>
      </w: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P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AC1874">
        <w:rPr>
          <w:b/>
        </w:rPr>
        <w:t xml:space="preserve">Tras esto, la reina mantuvo la paz con Portugal durante dos décadas, hasta que en los planes de conquista de Angola por fuerzas de la </w:t>
      </w:r>
      <w:hyperlink r:id="rId41" w:tooltip="Compañía Neerlandesa de las Indias Occidentales" w:history="1">
        <w:r w:rsidRPr="00AC1874">
          <w:rPr>
            <w:b/>
          </w:rPr>
          <w:t>Compañía Neerlandesa de las Indias Occidentales</w:t>
        </w:r>
      </w:hyperlink>
      <w:r w:rsidRPr="00AC1874">
        <w:rPr>
          <w:b/>
        </w:rPr>
        <w:t xml:space="preserve"> vio una nueva oportunidad de resistir. Formó una alianza con los </w:t>
      </w:r>
      <w:hyperlink r:id="rId42" w:tooltip="Países Bajos" w:history="1">
        <w:r w:rsidRPr="00AC1874">
          <w:rPr>
            <w:b/>
          </w:rPr>
          <w:t>holandeses</w:t>
        </w:r>
      </w:hyperlink>
      <w:r w:rsidRPr="00AC1874">
        <w:rPr>
          <w:b/>
        </w:rPr>
        <w:t xml:space="preserve">, que en la época también le habían arrebatado a Portugal buena parte de la </w:t>
      </w:r>
      <w:hyperlink r:id="rId43" w:tooltip="Región Nordeste de Brasil" w:history="1">
        <w:r w:rsidRPr="00AC1874">
          <w:rPr>
            <w:b/>
          </w:rPr>
          <w:t>Región Nordeste de Brasil</w:t>
        </w:r>
      </w:hyperlink>
      <w:r w:rsidRPr="00AC1874">
        <w:rPr>
          <w:b/>
        </w:rPr>
        <w:t xml:space="preserve">, en las llamadas </w:t>
      </w:r>
      <w:hyperlink r:id="rId44" w:tooltip="Invasiones neerlandesas de Brasil" w:history="1">
        <w:r w:rsidRPr="00AC1874">
          <w:rPr>
            <w:b/>
          </w:rPr>
          <w:t>invasiones neerlandesas de Brasil</w:t>
        </w:r>
      </w:hyperlink>
      <w:r w:rsidRPr="00AC1874">
        <w:rPr>
          <w:b/>
        </w:rPr>
        <w:t xml:space="preserve">. Con ayuda de las fuerzas de Ana de Sousa, los holandeses consiguieron ocupar Luanda de </w:t>
      </w:r>
      <w:hyperlink r:id="rId45" w:tooltip="1641" w:history="1">
        <w:r w:rsidRPr="00AC1874">
          <w:rPr>
            <w:b/>
          </w:rPr>
          <w:t>1641</w:t>
        </w:r>
      </w:hyperlink>
      <w:r w:rsidRPr="00AC1874">
        <w:rPr>
          <w:b/>
        </w:rPr>
        <w:t xml:space="preserve"> a </w:t>
      </w:r>
      <w:hyperlink r:id="rId46" w:tooltip="1648" w:history="1">
        <w:r w:rsidRPr="00AC1874">
          <w:rPr>
            <w:b/>
          </w:rPr>
          <w:t>1648</w:t>
        </w:r>
      </w:hyperlink>
      <w:r w:rsidRPr="00AC1874">
        <w:rPr>
          <w:b/>
        </w:rPr>
        <w:t xml:space="preserve">. </w:t>
      </w: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P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AC1874">
        <w:rPr>
          <w:b/>
        </w:rPr>
        <w:t xml:space="preserve">En enero de </w:t>
      </w:r>
      <w:hyperlink r:id="rId47" w:tooltip="1647" w:history="1">
        <w:r w:rsidRPr="00AC1874">
          <w:rPr>
            <w:b/>
          </w:rPr>
          <w:t>1647</w:t>
        </w:r>
      </w:hyperlink>
      <w:r w:rsidRPr="00AC1874">
        <w:rPr>
          <w:b/>
        </w:rPr>
        <w:t xml:space="preserve">, </w:t>
      </w:r>
      <w:hyperlink r:id="rId48" w:tooltip="Gaspar Borges de Madureira (aún no redactado)" w:history="1">
        <w:r w:rsidRPr="00AC1874">
          <w:rPr>
            <w:b/>
          </w:rPr>
          <w:t>Gaspar Borges de Madureira</w:t>
        </w:r>
      </w:hyperlink>
      <w:r w:rsidRPr="00AC1874">
        <w:rPr>
          <w:b/>
        </w:rPr>
        <w:t xml:space="preserve"> derrotó a las fuerzas de Ana de Sousa, capturando a una de sus hermanas, D. Bárbara. Tras la reconquista definitiva de Angola por las fuerzas portuguesas de </w:t>
      </w:r>
      <w:hyperlink r:id="rId49" w:tooltip="Salvador Correia de Sá e Benevides" w:history="1">
        <w:r w:rsidRPr="00AC1874">
          <w:rPr>
            <w:b/>
          </w:rPr>
          <w:t>Salvador Correia de Sá e Benevides</w:t>
        </w:r>
      </w:hyperlink>
      <w:r w:rsidRPr="00AC1874">
        <w:rPr>
          <w:b/>
        </w:rPr>
        <w:t xml:space="preserve">, se retiró de nuevo a Matamba, donde continuó la resistencia. </w:t>
      </w: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P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AC1874">
        <w:rPr>
          <w:b/>
        </w:rPr>
        <w:t xml:space="preserve">En </w:t>
      </w:r>
      <w:hyperlink r:id="rId50" w:tooltip="1657" w:history="1">
        <w:r w:rsidRPr="00AC1874">
          <w:rPr>
            <w:b/>
          </w:rPr>
          <w:t>1657</w:t>
        </w:r>
      </w:hyperlink>
      <w:r w:rsidRPr="00AC1874">
        <w:rPr>
          <w:b/>
        </w:rPr>
        <w:t xml:space="preserve">, un grupo de misioneros </w:t>
      </w:r>
      <w:hyperlink r:id="rId51" w:tooltip="Franciscanos" w:history="1">
        <w:r w:rsidRPr="00AC1874">
          <w:rPr>
            <w:b/>
          </w:rPr>
          <w:t>capuchinos</w:t>
        </w:r>
      </w:hyperlink>
      <w:r w:rsidRPr="00AC1874">
        <w:rPr>
          <w:b/>
        </w:rPr>
        <w:t xml:space="preserve"> </w:t>
      </w:r>
      <w:hyperlink r:id="rId52" w:tooltip="Italia" w:history="1">
        <w:r w:rsidRPr="00AC1874">
          <w:rPr>
            <w:b/>
          </w:rPr>
          <w:t>italianos</w:t>
        </w:r>
      </w:hyperlink>
      <w:r w:rsidRPr="00AC1874">
        <w:rPr>
          <w:b/>
        </w:rPr>
        <w:t xml:space="preserve"> la convencieron de regresar al catolicismo, a cambio de lo cual el gobernador de Angola, </w:t>
      </w:r>
      <w:hyperlink r:id="rId53" w:tooltip="Luís Martins de Sousa Chichorro (aún no redactado)" w:history="1">
        <w:r w:rsidRPr="00AC1874">
          <w:rPr>
            <w:b/>
          </w:rPr>
          <w:t>Luís Martins de Sousa Chichorro</w:t>
        </w:r>
      </w:hyperlink>
      <w:r w:rsidRPr="00AC1874">
        <w:rPr>
          <w:b/>
        </w:rPr>
        <w:t xml:space="preserve">, liberó a la hermana, que se encontraba cautiva. </w:t>
      </w: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P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AC1874">
        <w:rPr>
          <w:b/>
        </w:rPr>
        <w:t xml:space="preserve">En </w:t>
      </w:r>
      <w:hyperlink r:id="rId54" w:tooltip="1659" w:history="1">
        <w:r w:rsidRPr="00AC1874">
          <w:rPr>
            <w:b/>
          </w:rPr>
          <w:t>1659</w:t>
        </w:r>
      </w:hyperlink>
      <w:r w:rsidRPr="00AC1874">
        <w:rPr>
          <w:b/>
        </w:rPr>
        <w:t xml:space="preserve">, Ana de Sousa firmó un nuevo tratado de paz con Portugal. Falleció de muerte natural en 1663, a los ochenta años de edad. </w:t>
      </w:r>
    </w:p>
    <w:p w:rsidR="00AC1874" w:rsidRDefault="00AC1874" w:rsidP="00AC1874">
      <w:pPr>
        <w:widowControl/>
        <w:autoSpaceDE/>
        <w:autoSpaceDN/>
        <w:adjustRightInd/>
        <w:jc w:val="both"/>
        <w:rPr>
          <w:b/>
        </w:rPr>
      </w:pPr>
    </w:p>
    <w:p w:rsidR="00AC1874" w:rsidRPr="00AC1874" w:rsidRDefault="00AC1874" w:rsidP="00AC1874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AC1874">
        <w:rPr>
          <w:b/>
        </w:rPr>
        <w:t xml:space="preserve">Tras su muerte, 7000 de sus soldados fueron llevados a Brasil y vendidos como esclavos. Los portugueses consiguieron controlar la región en </w:t>
      </w:r>
      <w:hyperlink r:id="rId55" w:tooltip="1671" w:history="1">
        <w:r w:rsidRPr="00AC1874">
          <w:rPr>
            <w:b/>
          </w:rPr>
          <w:t>1671</w:t>
        </w:r>
      </w:hyperlink>
      <w:r w:rsidRPr="00AC1874">
        <w:rPr>
          <w:b/>
        </w:rPr>
        <w:t xml:space="preserve">. En ciertas áreas, Portugal no obtuvo un control total hasta el </w:t>
      </w:r>
      <w:hyperlink r:id="rId56" w:tooltip="Siglo XX" w:history="1">
        <w:r w:rsidRPr="00AC1874">
          <w:rPr>
            <w:b/>
          </w:rPr>
          <w:t>siglo XX</w:t>
        </w:r>
      </w:hyperlink>
      <w:r w:rsidRPr="00AC1874">
        <w:rPr>
          <w:b/>
        </w:rPr>
        <w:t xml:space="preserve">, principalmente debido a su tipo de colonización, centrado en el litoral. </w:t>
      </w:r>
    </w:p>
    <w:p w:rsidR="00AC1874" w:rsidRPr="00AC1874" w:rsidRDefault="00AC1874" w:rsidP="00AC1874">
      <w:pPr>
        <w:jc w:val="both"/>
        <w:rPr>
          <w:b/>
        </w:rPr>
      </w:pPr>
    </w:p>
    <w:sectPr w:rsidR="00AC1874" w:rsidRPr="00AC1874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25" w:rsidRDefault="00853425" w:rsidP="00C84BD7">
      <w:r>
        <w:separator/>
      </w:r>
    </w:p>
  </w:endnote>
  <w:endnote w:type="continuationSeparator" w:id="0">
    <w:p w:rsidR="00853425" w:rsidRDefault="00853425" w:rsidP="00C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25" w:rsidRDefault="00853425" w:rsidP="00C84BD7">
      <w:r>
        <w:separator/>
      </w:r>
    </w:p>
  </w:footnote>
  <w:footnote w:type="continuationSeparator" w:id="0">
    <w:p w:rsidR="00853425" w:rsidRDefault="00853425" w:rsidP="00C8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8DE"/>
    <w:multiLevelType w:val="multilevel"/>
    <w:tmpl w:val="CEB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F4BC1"/>
    <w:multiLevelType w:val="multilevel"/>
    <w:tmpl w:val="E9D8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676C6"/>
    <w:multiLevelType w:val="multilevel"/>
    <w:tmpl w:val="96F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A6F4A"/>
    <w:multiLevelType w:val="multilevel"/>
    <w:tmpl w:val="4F6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93D1E"/>
    <w:multiLevelType w:val="multilevel"/>
    <w:tmpl w:val="DC6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627A4"/>
    <w:multiLevelType w:val="multilevel"/>
    <w:tmpl w:val="E47E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16155"/>
    <w:multiLevelType w:val="multilevel"/>
    <w:tmpl w:val="9F2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C2728"/>
    <w:multiLevelType w:val="multilevel"/>
    <w:tmpl w:val="ACA4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D287F"/>
    <w:multiLevelType w:val="multilevel"/>
    <w:tmpl w:val="7B2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3613F4"/>
    <w:multiLevelType w:val="multilevel"/>
    <w:tmpl w:val="70C2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50BEE"/>
    <w:multiLevelType w:val="multilevel"/>
    <w:tmpl w:val="B798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A0856"/>
    <w:multiLevelType w:val="multilevel"/>
    <w:tmpl w:val="EC26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C0E85"/>
    <w:multiLevelType w:val="multilevel"/>
    <w:tmpl w:val="5C8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74A4E"/>
    <w:multiLevelType w:val="multilevel"/>
    <w:tmpl w:val="94D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3049F"/>
    <w:multiLevelType w:val="multilevel"/>
    <w:tmpl w:val="13D0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B1458"/>
    <w:multiLevelType w:val="multilevel"/>
    <w:tmpl w:val="6F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61D09"/>
    <w:multiLevelType w:val="multilevel"/>
    <w:tmpl w:val="153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54404"/>
    <w:multiLevelType w:val="multilevel"/>
    <w:tmpl w:val="0132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D8C"/>
    <w:multiLevelType w:val="multilevel"/>
    <w:tmpl w:val="60D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F3C0E"/>
    <w:multiLevelType w:val="multilevel"/>
    <w:tmpl w:val="33D4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50F42"/>
    <w:multiLevelType w:val="multilevel"/>
    <w:tmpl w:val="0BF6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834B7"/>
    <w:multiLevelType w:val="multilevel"/>
    <w:tmpl w:val="2E2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6300F"/>
    <w:multiLevelType w:val="multilevel"/>
    <w:tmpl w:val="D7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805C06"/>
    <w:multiLevelType w:val="multilevel"/>
    <w:tmpl w:val="32B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B2921"/>
    <w:multiLevelType w:val="multilevel"/>
    <w:tmpl w:val="230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D53DC"/>
    <w:multiLevelType w:val="multilevel"/>
    <w:tmpl w:val="DA12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2315B"/>
    <w:multiLevelType w:val="multilevel"/>
    <w:tmpl w:val="458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527C3D"/>
    <w:multiLevelType w:val="multilevel"/>
    <w:tmpl w:val="FD0E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77A64"/>
    <w:multiLevelType w:val="multilevel"/>
    <w:tmpl w:val="5A8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84FC7"/>
    <w:multiLevelType w:val="multilevel"/>
    <w:tmpl w:val="9A4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9E282D"/>
    <w:multiLevelType w:val="multilevel"/>
    <w:tmpl w:val="03C0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F1255F"/>
    <w:multiLevelType w:val="multilevel"/>
    <w:tmpl w:val="CCA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378FF"/>
    <w:multiLevelType w:val="multilevel"/>
    <w:tmpl w:val="2410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84EA7"/>
    <w:multiLevelType w:val="multilevel"/>
    <w:tmpl w:val="5BF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5A4D5B"/>
    <w:multiLevelType w:val="multilevel"/>
    <w:tmpl w:val="C91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994002"/>
    <w:multiLevelType w:val="multilevel"/>
    <w:tmpl w:val="C0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81B89"/>
    <w:multiLevelType w:val="multilevel"/>
    <w:tmpl w:val="3616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C7DF5"/>
    <w:multiLevelType w:val="multilevel"/>
    <w:tmpl w:val="EF1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910C7"/>
    <w:multiLevelType w:val="multilevel"/>
    <w:tmpl w:val="BD8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507F2"/>
    <w:multiLevelType w:val="multilevel"/>
    <w:tmpl w:val="0E0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5F5FD5"/>
    <w:multiLevelType w:val="multilevel"/>
    <w:tmpl w:val="8B6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F6769"/>
    <w:multiLevelType w:val="multilevel"/>
    <w:tmpl w:val="D642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AB224C"/>
    <w:multiLevelType w:val="multilevel"/>
    <w:tmpl w:val="CA4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"/>
  </w:num>
  <w:num w:numId="5">
    <w:abstractNumId w:val="9"/>
  </w:num>
  <w:num w:numId="6">
    <w:abstractNumId w:val="28"/>
  </w:num>
  <w:num w:numId="7">
    <w:abstractNumId w:val="21"/>
  </w:num>
  <w:num w:numId="8">
    <w:abstractNumId w:val="37"/>
  </w:num>
  <w:num w:numId="9">
    <w:abstractNumId w:val="8"/>
  </w:num>
  <w:num w:numId="10">
    <w:abstractNumId w:val="35"/>
  </w:num>
  <w:num w:numId="11">
    <w:abstractNumId w:val="42"/>
  </w:num>
  <w:num w:numId="12">
    <w:abstractNumId w:val="26"/>
  </w:num>
  <w:num w:numId="13">
    <w:abstractNumId w:val="3"/>
  </w:num>
  <w:num w:numId="14">
    <w:abstractNumId w:val="27"/>
  </w:num>
  <w:num w:numId="15">
    <w:abstractNumId w:val="25"/>
  </w:num>
  <w:num w:numId="16">
    <w:abstractNumId w:val="7"/>
  </w:num>
  <w:num w:numId="17">
    <w:abstractNumId w:val="36"/>
  </w:num>
  <w:num w:numId="18">
    <w:abstractNumId w:val="30"/>
  </w:num>
  <w:num w:numId="19">
    <w:abstractNumId w:val="39"/>
  </w:num>
  <w:num w:numId="20">
    <w:abstractNumId w:val="29"/>
  </w:num>
  <w:num w:numId="21">
    <w:abstractNumId w:val="10"/>
  </w:num>
  <w:num w:numId="22">
    <w:abstractNumId w:val="16"/>
  </w:num>
  <w:num w:numId="23">
    <w:abstractNumId w:val="33"/>
  </w:num>
  <w:num w:numId="24">
    <w:abstractNumId w:val="18"/>
  </w:num>
  <w:num w:numId="25">
    <w:abstractNumId w:val="5"/>
  </w:num>
  <w:num w:numId="26">
    <w:abstractNumId w:val="24"/>
  </w:num>
  <w:num w:numId="27">
    <w:abstractNumId w:val="15"/>
  </w:num>
  <w:num w:numId="28">
    <w:abstractNumId w:val="12"/>
  </w:num>
  <w:num w:numId="29">
    <w:abstractNumId w:val="6"/>
  </w:num>
  <w:num w:numId="30">
    <w:abstractNumId w:val="41"/>
  </w:num>
  <w:num w:numId="31">
    <w:abstractNumId w:val="22"/>
  </w:num>
  <w:num w:numId="32">
    <w:abstractNumId w:val="31"/>
  </w:num>
  <w:num w:numId="33">
    <w:abstractNumId w:val="34"/>
  </w:num>
  <w:num w:numId="34">
    <w:abstractNumId w:val="14"/>
  </w:num>
  <w:num w:numId="35">
    <w:abstractNumId w:val="19"/>
  </w:num>
  <w:num w:numId="36">
    <w:abstractNumId w:val="40"/>
  </w:num>
  <w:num w:numId="37">
    <w:abstractNumId w:val="23"/>
  </w:num>
  <w:num w:numId="38">
    <w:abstractNumId w:val="1"/>
  </w:num>
  <w:num w:numId="39">
    <w:abstractNumId w:val="38"/>
  </w:num>
  <w:num w:numId="40">
    <w:abstractNumId w:val="13"/>
  </w:num>
  <w:num w:numId="41">
    <w:abstractNumId w:val="0"/>
  </w:num>
  <w:num w:numId="42">
    <w:abstractNumId w:val="2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53CB1"/>
    <w:rsid w:val="00054BBE"/>
    <w:rsid w:val="00065C94"/>
    <w:rsid w:val="00072017"/>
    <w:rsid w:val="000824E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6BF7"/>
    <w:rsid w:val="00397FDC"/>
    <w:rsid w:val="003A1F72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6B6F"/>
    <w:rsid w:val="006113E5"/>
    <w:rsid w:val="00612385"/>
    <w:rsid w:val="0062125D"/>
    <w:rsid w:val="006300FF"/>
    <w:rsid w:val="006417DB"/>
    <w:rsid w:val="00642F7A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51C08"/>
    <w:rsid w:val="00B51D13"/>
    <w:rsid w:val="00B521CD"/>
    <w:rsid w:val="00B62BFE"/>
    <w:rsid w:val="00B646A1"/>
    <w:rsid w:val="00B64821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A5B62"/>
    <w:rsid w:val="00BB26AA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7F7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7352F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35BD"/>
    <w:rsid w:val="00F24740"/>
    <w:rsid w:val="00F278F5"/>
    <w:rsid w:val="00F3096B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4559"/>
  <w15:docId w15:val="{CD74EFFD-6D84-430A-B670-F557A8FD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Reino_de_Ndongo" TargetMode="External"/><Relationship Id="rId18" Type="http://schemas.openxmlformats.org/officeDocument/2006/relationships/hyperlink" Target="https://es.wikipedia.org/wiki/Portugal" TargetMode="External"/><Relationship Id="rId26" Type="http://schemas.openxmlformats.org/officeDocument/2006/relationships/hyperlink" Target="https://es.wikipedia.org/wiki/Luanda" TargetMode="External"/><Relationship Id="rId39" Type="http://schemas.openxmlformats.org/officeDocument/2006/relationships/hyperlink" Target="https://es.wikipedia.org/w/index.php?title=Fern%C3%A3o_de_Sousa&amp;action=edit&amp;redlink=1" TargetMode="External"/><Relationship Id="rId21" Type="http://schemas.openxmlformats.org/officeDocument/2006/relationships/hyperlink" Target="https://es.wikipedia.org/w/index.php?title=Nzinga_a_Mbande_Ngola_Kiluanje&amp;action=edit&amp;redlink=1" TargetMode="External"/><Relationship Id="rId34" Type="http://schemas.openxmlformats.org/officeDocument/2006/relationships/hyperlink" Target="https://es.wikipedia.org/wiki/Reino_del_Congo" TargetMode="External"/><Relationship Id="rId42" Type="http://schemas.openxmlformats.org/officeDocument/2006/relationships/hyperlink" Target="https://es.wikipedia.org/wiki/Pa%C3%ADses_Bajos" TargetMode="External"/><Relationship Id="rId47" Type="http://schemas.openxmlformats.org/officeDocument/2006/relationships/hyperlink" Target="https://es.wikipedia.org/wiki/1647" TargetMode="External"/><Relationship Id="rId50" Type="http://schemas.openxmlformats.org/officeDocument/2006/relationships/hyperlink" Target="https://es.wikipedia.org/wiki/1657" TargetMode="External"/><Relationship Id="rId55" Type="http://schemas.openxmlformats.org/officeDocument/2006/relationships/hyperlink" Target="https://es.wikipedia.org/wiki/167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Siglo_XVII" TargetMode="External"/><Relationship Id="rId29" Type="http://schemas.openxmlformats.org/officeDocument/2006/relationships/hyperlink" Target="https://es.wikipedia.org/wiki/1621" TargetMode="External"/><Relationship Id="rId11" Type="http://schemas.openxmlformats.org/officeDocument/2006/relationships/hyperlink" Target="https://es.wikipedia.org/wiki/17_de_diciembre" TargetMode="External"/><Relationship Id="rId24" Type="http://schemas.openxmlformats.org/officeDocument/2006/relationships/hyperlink" Target="https://es.wikipedia.org/wiki/1618" TargetMode="External"/><Relationship Id="rId32" Type="http://schemas.openxmlformats.org/officeDocument/2006/relationships/hyperlink" Target="https://es.wikipedia.org/wiki/Reino_de_Matamba" TargetMode="External"/><Relationship Id="rId37" Type="http://schemas.openxmlformats.org/officeDocument/2006/relationships/hyperlink" Target="https://es.wikipedia.org/w/index.php?title=Kissama&amp;action=edit&amp;redlink=1" TargetMode="External"/><Relationship Id="rId40" Type="http://schemas.openxmlformats.org/officeDocument/2006/relationships/hyperlink" Target="https://es.wikipedia.org/wiki/1623" TargetMode="External"/><Relationship Id="rId45" Type="http://schemas.openxmlformats.org/officeDocument/2006/relationships/hyperlink" Target="https://es.wikipedia.org/wiki/1641" TargetMode="External"/><Relationship Id="rId53" Type="http://schemas.openxmlformats.org/officeDocument/2006/relationships/hyperlink" Target="https://es.wikipedia.org/w/index.php?title=Lu%C3%ADs_Martins_de_Sousa_Chichorro&amp;action=edit&amp;redlink=1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es.wikipedia.org/wiki/Ang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583" TargetMode="External"/><Relationship Id="rId14" Type="http://schemas.openxmlformats.org/officeDocument/2006/relationships/hyperlink" Target="https://es.wikipedia.org/wiki/Reino_de_Matamba" TargetMode="External"/><Relationship Id="rId22" Type="http://schemas.openxmlformats.org/officeDocument/2006/relationships/hyperlink" Target="https://es.wikipedia.org/w/index.php?title=Guenguela_Cakombe&amp;action=edit&amp;redlink=1" TargetMode="External"/><Relationship Id="rId27" Type="http://schemas.openxmlformats.org/officeDocument/2006/relationships/hyperlink" Target="https://es.wikipedia.org/wiki/Cristianismo" TargetMode="External"/><Relationship Id="rId30" Type="http://schemas.openxmlformats.org/officeDocument/2006/relationships/hyperlink" Target="https://es.wikipedia.org/wiki/Veneno" TargetMode="External"/><Relationship Id="rId35" Type="http://schemas.openxmlformats.org/officeDocument/2006/relationships/hyperlink" Target="https://es.wikipedia.org/w/index.php?title=Kassanje&amp;action=edit&amp;redlink=1" TargetMode="External"/><Relationship Id="rId43" Type="http://schemas.openxmlformats.org/officeDocument/2006/relationships/hyperlink" Target="https://es.wikipedia.org/wiki/Regi%C3%B3n_Nordeste_de_Brasil" TargetMode="External"/><Relationship Id="rId48" Type="http://schemas.openxmlformats.org/officeDocument/2006/relationships/hyperlink" Target="https://es.wikipedia.org/w/index.php?title=Gaspar_Borges_de_Madureira&amp;action=edit&amp;redlink=1" TargetMode="External"/><Relationship Id="rId56" Type="http://schemas.openxmlformats.org/officeDocument/2006/relationships/hyperlink" Target="https://es.wikipedia.org/wiki/Siglo_XX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Franciscanos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663" TargetMode="External"/><Relationship Id="rId17" Type="http://schemas.openxmlformats.org/officeDocument/2006/relationships/hyperlink" Target="https://es.wikipedia.org/wiki/Kimbundu" TargetMode="External"/><Relationship Id="rId25" Type="http://schemas.openxmlformats.org/officeDocument/2006/relationships/hyperlink" Target="https://es.wikipedia.org/w/index.php?title=Lu%C3%ADs_Mendes_de_Vasconcelos&amp;action=edit&amp;redlink=1" TargetMode="External"/><Relationship Id="rId33" Type="http://schemas.openxmlformats.org/officeDocument/2006/relationships/hyperlink" Target="https://es.wikipedia.org/wiki/1635" TargetMode="External"/><Relationship Id="rId38" Type="http://schemas.openxmlformats.org/officeDocument/2006/relationships/hyperlink" Target="https://es.wikipedia.org/wiki/Catolicismo" TargetMode="External"/><Relationship Id="rId46" Type="http://schemas.openxmlformats.org/officeDocument/2006/relationships/hyperlink" Target="https://es.wikipedia.org/wiki/1648" TargetMode="External"/><Relationship Id="rId20" Type="http://schemas.openxmlformats.org/officeDocument/2006/relationships/hyperlink" Target="https://es.wikipedia.org/wiki/Esclavitud" TargetMode="External"/><Relationship Id="rId41" Type="http://schemas.openxmlformats.org/officeDocument/2006/relationships/hyperlink" Target="https://es.wikipedia.org/wiki/Compa%C3%B1%C3%ADa_Neerlandesa_de_las_Indias_Occidentales" TargetMode="External"/><Relationship Id="rId54" Type="http://schemas.openxmlformats.org/officeDocument/2006/relationships/hyperlink" Target="https://es.wikipedia.org/wiki/16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%C3%81frica" TargetMode="External"/><Relationship Id="rId23" Type="http://schemas.openxmlformats.org/officeDocument/2006/relationships/hyperlink" Target="https://es.wikipedia.org/w/index.php?title=Ngoli_Bbondi&amp;action=edit&amp;redlink=1" TargetMode="External"/><Relationship Id="rId28" Type="http://schemas.openxmlformats.org/officeDocument/2006/relationships/hyperlink" Target="https://es.wikipedia.org/w/index.php?title=Jo%C3%A3o_Correia_de_Sousa&amp;action=edit&amp;redlink=1" TargetMode="External"/><Relationship Id="rId36" Type="http://schemas.openxmlformats.org/officeDocument/2006/relationships/hyperlink" Target="https://es.wikipedia.org/w/index.php?title=Dembos&amp;action=edit&amp;redlink=1" TargetMode="External"/><Relationship Id="rId49" Type="http://schemas.openxmlformats.org/officeDocument/2006/relationships/hyperlink" Target="https://es.wikipedia.org/wiki/Salvador_Correia_de_S%C3%A1_e_Benevide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s.wikipedia.org/wiki/Reino_de_Matamba" TargetMode="External"/><Relationship Id="rId31" Type="http://schemas.openxmlformats.org/officeDocument/2006/relationships/hyperlink" Target="https://es.wikipedia.org/w/index.php?title=Jaga&amp;action=edit&amp;redlink=1" TargetMode="External"/><Relationship Id="rId44" Type="http://schemas.openxmlformats.org/officeDocument/2006/relationships/hyperlink" Target="https://es.wikipedia.org/wiki/Invasiones_neerlandesas_de_Brasil" TargetMode="External"/><Relationship Id="rId52" Type="http://schemas.openxmlformats.org/officeDocument/2006/relationships/hyperlink" Target="https://es.wikipedia.org/wiki/Ital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AA56-A0EA-45DF-AA6E-78C0F08C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1383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65</cp:revision>
  <cp:lastPrinted>2020-09-14T04:57:00Z</cp:lastPrinted>
  <dcterms:created xsi:type="dcterms:W3CDTF">2020-09-14T09:01:00Z</dcterms:created>
  <dcterms:modified xsi:type="dcterms:W3CDTF">2021-01-20T09:16:00Z</dcterms:modified>
</cp:coreProperties>
</file>