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C65" w:rsidRDefault="005852EF" w:rsidP="009D6ADF">
      <w:pPr>
        <w:ind w:left="-709"/>
        <w:jc w:val="center"/>
        <w:rPr>
          <w:color w:val="FF0000"/>
          <w:sz w:val="36"/>
          <w:szCs w:val="36"/>
        </w:rPr>
      </w:pPr>
      <w:r w:rsidRPr="00BA032B">
        <w:rPr>
          <w:rFonts w:ascii="Arial" w:hAnsi="Arial" w:cs="Arial"/>
          <w:color w:val="FF0000"/>
          <w:sz w:val="36"/>
          <w:szCs w:val="36"/>
        </w:rPr>
        <w:t>Barroquismo</w:t>
      </w:r>
      <w:r w:rsidRPr="009D6ADF">
        <w:rPr>
          <w:color w:val="FF0000"/>
          <w:sz w:val="36"/>
          <w:szCs w:val="36"/>
        </w:rPr>
        <w:t xml:space="preserve">  S. XVII</w:t>
      </w:r>
    </w:p>
    <w:p w:rsidR="00BA032B" w:rsidRPr="009D6ADF" w:rsidRDefault="00BA032B" w:rsidP="009D6ADF">
      <w:pPr>
        <w:ind w:left="-709"/>
        <w:jc w:val="center"/>
        <w:rPr>
          <w:color w:val="FF0000"/>
          <w:sz w:val="36"/>
          <w:szCs w:val="36"/>
        </w:rPr>
      </w:pPr>
      <w:r>
        <w:rPr>
          <w:noProof/>
          <w:lang w:eastAsia="es-ES"/>
        </w:rPr>
        <w:drawing>
          <wp:inline distT="0" distB="0" distL="0" distR="0">
            <wp:extent cx="3449559" cy="2295525"/>
            <wp:effectExtent l="0" t="0" r="0" b="0"/>
            <wp:docPr id="2" name="Imagen 2" descr="Resultado de imagen de siglo XVI barr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glo XVI barroco"/>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50985" cy="2296474"/>
                    </a:xfrm>
                    <a:prstGeom prst="rect">
                      <a:avLst/>
                    </a:prstGeom>
                    <a:noFill/>
                    <a:ln>
                      <a:noFill/>
                    </a:ln>
                  </pic:spPr>
                </pic:pic>
              </a:graphicData>
            </a:graphic>
          </wp:inline>
        </w:drawing>
      </w:r>
    </w:p>
    <w:p w:rsidR="00FE131F" w:rsidRPr="00FE131F" w:rsidRDefault="00DC367F" w:rsidP="00FE131F">
      <w:pPr>
        <w:spacing w:after="0" w:line="240" w:lineRule="auto"/>
        <w:ind w:left="-709" w:right="-1135"/>
        <w:jc w:val="both"/>
        <w:rPr>
          <w:rFonts w:ascii="Arial" w:eastAsia="Times New Roman" w:hAnsi="Arial" w:cs="Arial"/>
          <w:b/>
          <w:i/>
          <w:lang w:eastAsia="es-ES"/>
        </w:rPr>
      </w:pPr>
      <w:r>
        <w:rPr>
          <w:rFonts w:ascii="Arial" w:hAnsi="Arial" w:cs="Arial"/>
          <w:b/>
          <w:sz w:val="24"/>
          <w:szCs w:val="24"/>
        </w:rPr>
        <w:t xml:space="preserve">     </w:t>
      </w:r>
      <w:r w:rsidR="009D6ADF" w:rsidRPr="00135ECC">
        <w:rPr>
          <w:rFonts w:ascii="Arial" w:hAnsi="Arial" w:cs="Arial"/>
          <w:b/>
          <w:sz w:val="24"/>
          <w:szCs w:val="24"/>
        </w:rPr>
        <w:t>El siglo de los grandes reyes estuvo condicionado por las guerras inútiles que el “Rey sol” de Francia, el orgulloso Luis XIV, desencadeno en Europa, con el solo deseo de ampliar su reinado con nuevos territorios.  La realidad social de la misma Francia quedó consi</w:t>
      </w:r>
      <w:r w:rsidR="00FE131F">
        <w:rPr>
          <w:rFonts w:ascii="Arial" w:hAnsi="Arial" w:cs="Arial"/>
          <w:b/>
          <w:sz w:val="24"/>
          <w:szCs w:val="24"/>
        </w:rPr>
        <w:t>gnada en la carta que le dirigida</w:t>
      </w:r>
      <w:r>
        <w:rPr>
          <w:rFonts w:ascii="Arial" w:hAnsi="Arial" w:cs="Arial"/>
          <w:b/>
          <w:sz w:val="24"/>
          <w:szCs w:val="24"/>
        </w:rPr>
        <w:t xml:space="preserve"> </w:t>
      </w:r>
      <w:r w:rsidR="00FE131F">
        <w:rPr>
          <w:rFonts w:ascii="Arial" w:hAnsi="Arial" w:cs="Arial"/>
          <w:b/>
          <w:sz w:val="24"/>
          <w:szCs w:val="24"/>
        </w:rPr>
        <w:t xml:space="preserve">por </w:t>
      </w:r>
      <w:proofErr w:type="spellStart"/>
      <w:r w:rsidR="00FE131F">
        <w:rPr>
          <w:rFonts w:ascii="Arial" w:hAnsi="Arial" w:cs="Arial"/>
          <w:b/>
          <w:sz w:val="24"/>
          <w:szCs w:val="24"/>
        </w:rPr>
        <w:t>Fenelón</w:t>
      </w:r>
      <w:proofErr w:type="spellEnd"/>
      <w:r w:rsidR="00FE131F">
        <w:rPr>
          <w:rFonts w:ascii="Arial" w:hAnsi="Arial" w:cs="Arial"/>
          <w:b/>
          <w:sz w:val="24"/>
          <w:szCs w:val="24"/>
        </w:rPr>
        <w:t xml:space="preserve">, </w:t>
      </w:r>
      <w:r w:rsidR="009D6ADF" w:rsidRPr="00135ECC">
        <w:rPr>
          <w:rFonts w:ascii="Arial" w:hAnsi="Arial" w:cs="Arial"/>
          <w:b/>
          <w:sz w:val="24"/>
          <w:szCs w:val="24"/>
        </w:rPr>
        <w:t xml:space="preserve">el preceptor del </w:t>
      </w:r>
      <w:proofErr w:type="spellStart"/>
      <w:r w:rsidR="009D6ADF" w:rsidRPr="00135ECC">
        <w:rPr>
          <w:rFonts w:ascii="Arial" w:hAnsi="Arial" w:cs="Arial"/>
          <w:b/>
          <w:sz w:val="24"/>
          <w:szCs w:val="24"/>
        </w:rPr>
        <w:t>Delfin</w:t>
      </w:r>
      <w:proofErr w:type="spellEnd"/>
      <w:r w:rsidR="00FE131F">
        <w:rPr>
          <w:rFonts w:ascii="Arial" w:hAnsi="Arial" w:cs="Arial"/>
          <w:b/>
          <w:sz w:val="24"/>
          <w:szCs w:val="24"/>
        </w:rPr>
        <w:t>,</w:t>
      </w:r>
      <w:r>
        <w:rPr>
          <w:rFonts w:ascii="Arial" w:hAnsi="Arial" w:cs="Arial"/>
          <w:b/>
          <w:sz w:val="24"/>
          <w:szCs w:val="24"/>
        </w:rPr>
        <w:t xml:space="preserve"> </w:t>
      </w:r>
      <w:r w:rsidR="00FE131F">
        <w:rPr>
          <w:rFonts w:ascii="Arial" w:hAnsi="Arial" w:cs="Arial"/>
          <w:b/>
          <w:sz w:val="24"/>
          <w:szCs w:val="24"/>
        </w:rPr>
        <w:t>en la</w:t>
      </w:r>
      <w:r>
        <w:rPr>
          <w:rFonts w:ascii="Arial" w:hAnsi="Arial" w:cs="Arial"/>
          <w:b/>
          <w:sz w:val="24"/>
          <w:szCs w:val="24"/>
        </w:rPr>
        <w:t xml:space="preserve"> que</w:t>
      </w:r>
      <w:r w:rsidR="009D6ADF" w:rsidRPr="00135ECC">
        <w:rPr>
          <w:rFonts w:ascii="Arial" w:hAnsi="Arial" w:cs="Arial"/>
          <w:b/>
          <w:sz w:val="24"/>
          <w:szCs w:val="24"/>
        </w:rPr>
        <w:t xml:space="preserve"> le </w:t>
      </w:r>
      <w:r w:rsidR="00FE131F">
        <w:rPr>
          <w:rFonts w:ascii="Arial" w:hAnsi="Arial" w:cs="Arial"/>
          <w:b/>
          <w:sz w:val="24"/>
          <w:szCs w:val="24"/>
        </w:rPr>
        <w:t>dej</w:t>
      </w:r>
      <w:r>
        <w:rPr>
          <w:rFonts w:ascii="Arial" w:hAnsi="Arial" w:cs="Arial"/>
          <w:b/>
          <w:sz w:val="24"/>
          <w:szCs w:val="24"/>
        </w:rPr>
        <w:t>ó</w:t>
      </w:r>
      <w:r w:rsidR="00FE131F">
        <w:rPr>
          <w:rFonts w:ascii="Arial" w:hAnsi="Arial" w:cs="Arial"/>
          <w:b/>
          <w:sz w:val="24"/>
          <w:szCs w:val="24"/>
        </w:rPr>
        <w:t xml:space="preserve"> claro lo que había hecho de su reino.</w:t>
      </w:r>
    </w:p>
    <w:p w:rsidR="00FE131F" w:rsidRPr="00FE131F" w:rsidRDefault="00DC367F" w:rsidP="00FE131F">
      <w:pPr>
        <w:widowControl w:val="0"/>
        <w:autoSpaceDE w:val="0"/>
        <w:autoSpaceDN w:val="0"/>
        <w:adjustRightInd w:val="0"/>
        <w:spacing w:after="0" w:line="240" w:lineRule="auto"/>
        <w:ind w:left="-709" w:right="-1135"/>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FE131F" w:rsidRPr="00FE131F">
        <w:rPr>
          <w:rFonts w:ascii="Arial" w:eastAsia="Times New Roman" w:hAnsi="Arial" w:cs="Arial"/>
          <w:b/>
          <w:i/>
          <w:sz w:val="24"/>
          <w:szCs w:val="24"/>
          <w:lang w:eastAsia="es-ES"/>
        </w:rPr>
        <w:t>Majestad. Vuestro nombre se ha hecho odioso... Mientras vuestros pueblos mueren de hambre, el cultivo de las tierras está casi abandonado, las ciudades y el campo se des</w:t>
      </w:r>
      <w:r w:rsidR="00FE131F" w:rsidRPr="00FE131F">
        <w:rPr>
          <w:rFonts w:ascii="Arial" w:eastAsia="Times New Roman" w:hAnsi="Arial" w:cs="Arial"/>
          <w:b/>
          <w:i/>
          <w:sz w:val="24"/>
          <w:szCs w:val="24"/>
          <w:lang w:eastAsia="es-ES"/>
        </w:rPr>
        <w:softHyphen/>
        <w:t>pueblan, todos los oficios languidecen, Francia entera no es más que un gran hospi</w:t>
      </w:r>
      <w:r w:rsidR="00FE131F" w:rsidRPr="00FE131F">
        <w:rPr>
          <w:rFonts w:ascii="Arial" w:eastAsia="Times New Roman" w:hAnsi="Arial" w:cs="Arial"/>
          <w:b/>
          <w:i/>
          <w:sz w:val="24"/>
          <w:szCs w:val="24"/>
          <w:lang w:eastAsia="es-ES"/>
        </w:rPr>
        <w:softHyphen/>
        <w:t>tal desolado y despro</w:t>
      </w:r>
      <w:r w:rsidR="00FE131F" w:rsidRPr="00FE131F">
        <w:rPr>
          <w:rFonts w:ascii="Arial" w:eastAsia="Times New Roman" w:hAnsi="Arial" w:cs="Arial"/>
          <w:b/>
          <w:i/>
          <w:sz w:val="24"/>
          <w:szCs w:val="24"/>
          <w:lang w:eastAsia="es-ES"/>
        </w:rPr>
        <w:softHyphen/>
        <w:t>visto. La sedición se enciende poco a poco en todas partes; creen que ya no tenéis ninguna compasión por sus males, que sólo amáis vuestra autoridad y vues</w:t>
      </w:r>
      <w:r w:rsidR="00FE131F" w:rsidRPr="00FE131F">
        <w:rPr>
          <w:rFonts w:ascii="Arial" w:eastAsia="Times New Roman" w:hAnsi="Arial" w:cs="Arial"/>
          <w:b/>
          <w:i/>
          <w:sz w:val="24"/>
          <w:szCs w:val="24"/>
          <w:lang w:eastAsia="es-ES"/>
        </w:rPr>
        <w:softHyphen/>
        <w:t>tra gloria. Esta gloria que endurece vuestro corazón os es más querida que la justi</w:t>
      </w:r>
      <w:r w:rsidR="00FE131F" w:rsidRPr="00FE131F">
        <w:rPr>
          <w:rFonts w:ascii="Arial" w:eastAsia="Times New Roman" w:hAnsi="Arial" w:cs="Arial"/>
          <w:b/>
          <w:i/>
          <w:sz w:val="24"/>
          <w:szCs w:val="24"/>
          <w:lang w:eastAsia="es-ES"/>
        </w:rPr>
        <w:softHyphen/>
        <w:t>cia, incluso que vuestra salvación eterna, que es incompatible con ese ídolo de gloria</w:t>
      </w:r>
      <w:r w:rsidR="00FE131F" w:rsidRPr="00FE131F">
        <w:rPr>
          <w:rFonts w:ascii="Arial" w:eastAsia="Times New Roman" w:hAnsi="Arial" w:cs="Arial"/>
          <w:b/>
          <w:sz w:val="24"/>
          <w:szCs w:val="24"/>
          <w:lang w:eastAsia="es-ES"/>
        </w:rPr>
        <w:t xml:space="preserve">. </w:t>
      </w:r>
      <w:r w:rsidR="00FE131F" w:rsidRPr="00FE131F">
        <w:rPr>
          <w:rFonts w:ascii="Arial" w:eastAsia="Times New Roman" w:hAnsi="Arial" w:cs="Arial"/>
          <w:b/>
          <w:i/>
          <w:sz w:val="24"/>
          <w:szCs w:val="24"/>
          <w:lang w:eastAsia="es-ES"/>
        </w:rPr>
        <w:t>Sólo amáis vuestra gloria y vuestra comodidad. Todo lo centráis en vos, como si fuerais el dios de la Tierra y todo lo demás solamente hubiera sido creado para seros sacrifi</w:t>
      </w:r>
      <w:r w:rsidR="00FE131F" w:rsidRPr="00FE131F">
        <w:rPr>
          <w:rFonts w:ascii="Arial" w:eastAsia="Times New Roman" w:hAnsi="Arial" w:cs="Arial"/>
          <w:b/>
          <w:i/>
          <w:sz w:val="24"/>
          <w:szCs w:val="24"/>
          <w:lang w:eastAsia="es-ES"/>
        </w:rPr>
        <w:softHyphen/>
        <w:t>cado.</w:t>
      </w:r>
    </w:p>
    <w:p w:rsidR="00FE131F" w:rsidRDefault="00FE131F" w:rsidP="00FE131F">
      <w:pPr>
        <w:widowControl w:val="0"/>
        <w:autoSpaceDE w:val="0"/>
        <w:autoSpaceDN w:val="0"/>
        <w:adjustRightInd w:val="0"/>
        <w:spacing w:after="0" w:line="240" w:lineRule="auto"/>
        <w:ind w:left="-709" w:right="-1135"/>
        <w:jc w:val="both"/>
        <w:rPr>
          <w:rFonts w:ascii="Arial" w:eastAsia="Times New Roman" w:hAnsi="Arial" w:cs="Arial"/>
          <w:b/>
          <w:i/>
          <w:sz w:val="24"/>
          <w:szCs w:val="24"/>
          <w:lang w:eastAsia="es-ES"/>
        </w:rPr>
      </w:pPr>
    </w:p>
    <w:p w:rsidR="00FE131F" w:rsidRPr="00FE131F" w:rsidRDefault="00DC367F" w:rsidP="00DC367F">
      <w:pPr>
        <w:widowControl w:val="0"/>
        <w:autoSpaceDE w:val="0"/>
        <w:autoSpaceDN w:val="0"/>
        <w:adjustRightInd w:val="0"/>
        <w:spacing w:after="0" w:line="240" w:lineRule="auto"/>
        <w:ind w:left="-709" w:right="-1135" w:firstLine="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FE131F" w:rsidRPr="00FE131F">
        <w:rPr>
          <w:rFonts w:ascii="Arial" w:eastAsia="Times New Roman" w:hAnsi="Arial" w:cs="Arial"/>
          <w:b/>
          <w:sz w:val="24"/>
          <w:szCs w:val="24"/>
          <w:lang w:eastAsia="es-ES"/>
        </w:rPr>
        <w:t>Le costó el alejamiento de la Corte, pero le  dijo la verdad.</w:t>
      </w:r>
      <w:r w:rsidR="00FE131F">
        <w:rPr>
          <w:rFonts w:ascii="Arial" w:eastAsia="Times New Roman" w:hAnsi="Arial" w:cs="Arial"/>
          <w:b/>
          <w:sz w:val="24"/>
          <w:szCs w:val="24"/>
          <w:lang w:eastAsia="es-ES"/>
        </w:rPr>
        <w:t xml:space="preserve"> En los demás reinos, incluido el de España le hubiera, le hubiera costado la cabeza. Y pudo ser el reflejo de lo que pasaba en los demás reinos, en Inglaterra, en Alemania, en España, con el decadente y enfermizo Carlos II. Y en Italia con los diversos reinos que la formaban, sobre todo en el de Venecia y en parte en los estados pontificios en los que el Papa de Turno se coronaba con la triple tiara. </w:t>
      </w:r>
    </w:p>
    <w:p w:rsidR="009D6ADF" w:rsidRPr="00135ECC" w:rsidRDefault="009D6ADF" w:rsidP="007E7201">
      <w:pPr>
        <w:spacing w:after="0" w:line="240" w:lineRule="auto"/>
        <w:ind w:left="-851" w:right="-1135"/>
        <w:jc w:val="both"/>
        <w:rPr>
          <w:rFonts w:ascii="Arial" w:hAnsi="Arial" w:cs="Arial"/>
          <w:b/>
          <w:sz w:val="24"/>
          <w:szCs w:val="24"/>
        </w:rPr>
      </w:pPr>
    </w:p>
    <w:p w:rsidR="00FE131F" w:rsidRDefault="00DC367F" w:rsidP="00DC367F">
      <w:pPr>
        <w:spacing w:after="0" w:line="240" w:lineRule="auto"/>
        <w:ind w:left="-567" w:right="-1135"/>
        <w:jc w:val="both"/>
        <w:rPr>
          <w:rFonts w:ascii="Arial" w:hAnsi="Arial" w:cs="Arial"/>
          <w:b/>
          <w:sz w:val="24"/>
          <w:szCs w:val="24"/>
        </w:rPr>
      </w:pPr>
      <w:r>
        <w:rPr>
          <w:rFonts w:ascii="Arial" w:hAnsi="Arial" w:cs="Arial"/>
          <w:b/>
          <w:sz w:val="24"/>
          <w:szCs w:val="24"/>
        </w:rPr>
        <w:t xml:space="preserve">    </w:t>
      </w:r>
      <w:r w:rsidR="009D6ADF" w:rsidRPr="00135ECC">
        <w:rPr>
          <w:rFonts w:ascii="Arial" w:hAnsi="Arial" w:cs="Arial"/>
          <w:b/>
          <w:sz w:val="24"/>
          <w:szCs w:val="24"/>
        </w:rPr>
        <w:t xml:space="preserve">En </w:t>
      </w:r>
      <w:r w:rsidR="00FE131F">
        <w:rPr>
          <w:rFonts w:ascii="Arial" w:hAnsi="Arial" w:cs="Arial"/>
          <w:b/>
          <w:sz w:val="24"/>
          <w:szCs w:val="24"/>
        </w:rPr>
        <w:t xml:space="preserve">las naciones del norte de </w:t>
      </w:r>
      <w:hyperlink r:id="rId5" w:tooltip="Europa" w:history="1">
        <w:r w:rsidR="009D6ADF" w:rsidRPr="00135ECC">
          <w:rPr>
            <w:rStyle w:val="Hipervnculo"/>
            <w:rFonts w:ascii="Arial" w:hAnsi="Arial" w:cs="Arial"/>
            <w:b/>
            <w:color w:val="auto"/>
            <w:sz w:val="24"/>
            <w:szCs w:val="24"/>
            <w:u w:val="none"/>
          </w:rPr>
          <w:t>Europa</w:t>
        </w:r>
      </w:hyperlink>
      <w:r w:rsidR="009D6ADF" w:rsidRPr="00135ECC">
        <w:rPr>
          <w:rFonts w:ascii="Arial" w:hAnsi="Arial" w:cs="Arial"/>
          <w:b/>
          <w:sz w:val="24"/>
          <w:szCs w:val="24"/>
        </w:rPr>
        <w:t>,</w:t>
      </w:r>
      <w:r w:rsidR="00FE131F">
        <w:rPr>
          <w:rFonts w:ascii="Arial" w:hAnsi="Arial" w:cs="Arial"/>
          <w:b/>
          <w:sz w:val="24"/>
          <w:szCs w:val="24"/>
        </w:rPr>
        <w:t xml:space="preserve"> desde el triunfo de la reforma protestante ( Dinamarca, Suecia, Alemania, Austria, Holanda…) </w:t>
      </w:r>
      <w:r w:rsidR="009D6ADF" w:rsidRPr="00135ECC">
        <w:rPr>
          <w:rFonts w:ascii="Arial" w:hAnsi="Arial" w:cs="Arial"/>
          <w:b/>
          <w:sz w:val="24"/>
          <w:szCs w:val="24"/>
        </w:rPr>
        <w:t xml:space="preserve"> las </w:t>
      </w:r>
      <w:hyperlink r:id="rId6" w:tooltip="Reforma Protestante" w:history="1">
        <w:r w:rsidR="009D6ADF" w:rsidRPr="00135ECC">
          <w:rPr>
            <w:rStyle w:val="Hipervnculo"/>
            <w:rFonts w:ascii="Arial" w:hAnsi="Arial" w:cs="Arial"/>
            <w:b/>
            <w:color w:val="auto"/>
            <w:sz w:val="24"/>
            <w:szCs w:val="24"/>
            <w:u w:val="none"/>
          </w:rPr>
          <w:t>reformas protestantes</w:t>
        </w:r>
      </w:hyperlink>
      <w:r w:rsidR="009D6ADF" w:rsidRPr="00135ECC">
        <w:rPr>
          <w:rFonts w:ascii="Arial" w:hAnsi="Arial" w:cs="Arial"/>
          <w:b/>
          <w:sz w:val="24"/>
          <w:szCs w:val="24"/>
        </w:rPr>
        <w:t xml:space="preserve"> discutían </w:t>
      </w:r>
      <w:r w:rsidR="00FE131F">
        <w:rPr>
          <w:rFonts w:ascii="Arial" w:hAnsi="Arial" w:cs="Arial"/>
          <w:b/>
          <w:sz w:val="24"/>
          <w:szCs w:val="24"/>
        </w:rPr>
        <w:t xml:space="preserve">y rechazaban </w:t>
      </w:r>
      <w:r w:rsidR="009D6ADF" w:rsidRPr="00135ECC">
        <w:rPr>
          <w:rFonts w:ascii="Arial" w:hAnsi="Arial" w:cs="Arial"/>
          <w:b/>
          <w:sz w:val="24"/>
          <w:szCs w:val="24"/>
        </w:rPr>
        <w:t xml:space="preserve">la autoridad del </w:t>
      </w:r>
      <w:hyperlink r:id="rId7" w:tooltip="Papado" w:history="1">
        <w:r w:rsidR="009D6ADF" w:rsidRPr="00135ECC">
          <w:rPr>
            <w:rStyle w:val="Hipervnculo"/>
            <w:rFonts w:ascii="Arial" w:hAnsi="Arial" w:cs="Arial"/>
            <w:b/>
            <w:color w:val="auto"/>
            <w:sz w:val="24"/>
            <w:szCs w:val="24"/>
            <w:u w:val="none"/>
          </w:rPr>
          <w:t>papado</w:t>
        </w:r>
      </w:hyperlink>
      <w:r w:rsidR="009D6ADF" w:rsidRPr="00135ECC">
        <w:rPr>
          <w:rFonts w:ascii="Arial" w:hAnsi="Arial" w:cs="Arial"/>
          <w:b/>
          <w:sz w:val="24"/>
          <w:szCs w:val="24"/>
        </w:rPr>
        <w:t xml:space="preserve"> y de la </w:t>
      </w:r>
      <w:hyperlink r:id="rId8" w:tooltip="Iglesia católica" w:history="1">
        <w:r w:rsidR="009D6ADF" w:rsidRPr="00135ECC">
          <w:rPr>
            <w:rStyle w:val="Hipervnculo"/>
            <w:rFonts w:ascii="Arial" w:hAnsi="Arial" w:cs="Arial"/>
            <w:b/>
            <w:color w:val="auto"/>
            <w:sz w:val="24"/>
            <w:szCs w:val="24"/>
            <w:u w:val="none"/>
          </w:rPr>
          <w:t>Iglesia católica</w:t>
        </w:r>
      </w:hyperlink>
      <w:r w:rsidR="009D6ADF" w:rsidRPr="00135ECC">
        <w:rPr>
          <w:rFonts w:ascii="Arial" w:hAnsi="Arial" w:cs="Arial"/>
          <w:b/>
          <w:sz w:val="24"/>
          <w:szCs w:val="24"/>
        </w:rPr>
        <w:t xml:space="preserve">. En </w:t>
      </w:r>
      <w:hyperlink r:id="rId9" w:tooltip="Inglaterra" w:history="1">
        <w:r w:rsidR="009D6ADF" w:rsidRPr="00135ECC">
          <w:rPr>
            <w:rStyle w:val="Hipervnculo"/>
            <w:rFonts w:ascii="Arial" w:hAnsi="Arial" w:cs="Arial"/>
            <w:b/>
            <w:color w:val="auto"/>
            <w:sz w:val="24"/>
            <w:szCs w:val="24"/>
            <w:u w:val="none"/>
          </w:rPr>
          <w:t>Inglaterra</w:t>
        </w:r>
      </w:hyperlink>
      <w:r w:rsidR="009D6ADF" w:rsidRPr="00135ECC">
        <w:rPr>
          <w:rFonts w:ascii="Arial" w:hAnsi="Arial" w:cs="Arial"/>
          <w:b/>
          <w:sz w:val="24"/>
          <w:szCs w:val="24"/>
        </w:rPr>
        <w:t xml:space="preserve">, el autoritario </w:t>
      </w:r>
      <w:hyperlink r:id="rId10" w:tooltip="Enrique VIII" w:history="1">
        <w:r w:rsidR="009D6ADF" w:rsidRPr="00135ECC">
          <w:rPr>
            <w:rStyle w:val="Hipervnculo"/>
            <w:rFonts w:ascii="Arial" w:hAnsi="Arial" w:cs="Arial"/>
            <w:b/>
            <w:color w:val="auto"/>
            <w:sz w:val="24"/>
            <w:szCs w:val="24"/>
            <w:u w:val="none"/>
          </w:rPr>
          <w:t>Enrique VIII</w:t>
        </w:r>
      </w:hyperlink>
      <w:r w:rsidR="009D6ADF" w:rsidRPr="00135ECC">
        <w:rPr>
          <w:rFonts w:ascii="Arial" w:hAnsi="Arial" w:cs="Arial"/>
          <w:b/>
          <w:sz w:val="24"/>
          <w:szCs w:val="24"/>
        </w:rPr>
        <w:t xml:space="preserve"> separó la </w:t>
      </w:r>
      <w:r w:rsidR="00FE131F">
        <w:rPr>
          <w:rFonts w:ascii="Arial" w:hAnsi="Arial" w:cs="Arial"/>
          <w:b/>
          <w:sz w:val="24"/>
          <w:szCs w:val="24"/>
        </w:rPr>
        <w:t xml:space="preserve">su </w:t>
      </w:r>
      <w:r w:rsidR="009D6ADF" w:rsidRPr="00135ECC">
        <w:rPr>
          <w:rFonts w:ascii="Arial" w:hAnsi="Arial" w:cs="Arial"/>
          <w:b/>
          <w:sz w:val="24"/>
          <w:szCs w:val="24"/>
        </w:rPr>
        <w:t>reino</w:t>
      </w:r>
      <w:r w:rsidR="00FE131F">
        <w:rPr>
          <w:rFonts w:ascii="Arial" w:hAnsi="Arial" w:cs="Arial"/>
          <w:b/>
          <w:sz w:val="24"/>
          <w:szCs w:val="24"/>
        </w:rPr>
        <w:t xml:space="preserve"> de la Iglesia católica </w:t>
      </w:r>
      <w:r w:rsidR="009D6ADF" w:rsidRPr="00135ECC">
        <w:rPr>
          <w:rFonts w:ascii="Arial" w:hAnsi="Arial" w:cs="Arial"/>
          <w:b/>
          <w:sz w:val="24"/>
          <w:szCs w:val="24"/>
        </w:rPr>
        <w:t xml:space="preserve"> y se estableció como cabeza de la </w:t>
      </w:r>
      <w:hyperlink r:id="rId11" w:tooltip="Iglesia anglicana" w:history="1">
        <w:r w:rsidR="009D6ADF" w:rsidRPr="00135ECC">
          <w:rPr>
            <w:rStyle w:val="Hipervnculo"/>
            <w:rFonts w:ascii="Arial" w:hAnsi="Arial" w:cs="Arial"/>
            <w:b/>
            <w:color w:val="auto"/>
            <w:sz w:val="24"/>
            <w:szCs w:val="24"/>
            <w:u w:val="none"/>
          </w:rPr>
          <w:t>Iglesia anglicana</w:t>
        </w:r>
      </w:hyperlink>
      <w:r w:rsidR="009D6ADF" w:rsidRPr="00135ECC">
        <w:rPr>
          <w:rFonts w:ascii="Arial" w:hAnsi="Arial" w:cs="Arial"/>
          <w:b/>
          <w:sz w:val="24"/>
          <w:szCs w:val="24"/>
        </w:rPr>
        <w:t xml:space="preserve"> para poder divorciarse. Estas guerras religiosas provocaron más adelante, en el siglo XVII, la </w:t>
      </w:r>
      <w:hyperlink r:id="rId12" w:tooltip="Guerra de los Treinta Años" w:history="1">
        <w:r w:rsidR="009D6ADF" w:rsidRPr="00135ECC">
          <w:rPr>
            <w:rStyle w:val="Hipervnculo"/>
            <w:rFonts w:ascii="Arial" w:hAnsi="Arial" w:cs="Arial"/>
            <w:b/>
            <w:color w:val="auto"/>
            <w:sz w:val="24"/>
            <w:szCs w:val="24"/>
            <w:u w:val="none"/>
          </w:rPr>
          <w:t>guerra de los Treinta Años</w:t>
        </w:r>
      </w:hyperlink>
      <w:r w:rsidR="009D6ADF" w:rsidRPr="00135ECC">
        <w:rPr>
          <w:rFonts w:ascii="Arial" w:hAnsi="Arial" w:cs="Arial"/>
          <w:b/>
          <w:sz w:val="24"/>
          <w:szCs w:val="24"/>
        </w:rPr>
        <w:t>,</w:t>
      </w:r>
      <w:r w:rsidR="00FE131F">
        <w:rPr>
          <w:rFonts w:ascii="Arial" w:hAnsi="Arial" w:cs="Arial"/>
          <w:b/>
          <w:sz w:val="24"/>
          <w:szCs w:val="24"/>
        </w:rPr>
        <w:t>(1618-1648)</w:t>
      </w:r>
      <w:r w:rsidR="009D6ADF" w:rsidRPr="00135ECC">
        <w:rPr>
          <w:rFonts w:ascii="Arial" w:hAnsi="Arial" w:cs="Arial"/>
          <w:b/>
          <w:sz w:val="24"/>
          <w:szCs w:val="24"/>
        </w:rPr>
        <w:t xml:space="preserve"> que acabó con la </w:t>
      </w:r>
      <w:r w:rsidR="00FE131F">
        <w:rPr>
          <w:rFonts w:ascii="Arial" w:hAnsi="Arial" w:cs="Arial"/>
          <w:b/>
          <w:sz w:val="24"/>
          <w:szCs w:val="24"/>
        </w:rPr>
        <w:t xml:space="preserve">el tratad de Westfalia y terminó con </w:t>
      </w:r>
      <w:r w:rsidR="009D6ADF" w:rsidRPr="00135ECC">
        <w:rPr>
          <w:rFonts w:ascii="Arial" w:hAnsi="Arial" w:cs="Arial"/>
          <w:b/>
          <w:sz w:val="24"/>
          <w:szCs w:val="24"/>
        </w:rPr>
        <w:t xml:space="preserve">supremacía de la </w:t>
      </w:r>
      <w:hyperlink r:id="rId13" w:tooltip="Casa de Habsburgo" w:history="1">
        <w:r w:rsidR="009D6ADF" w:rsidRPr="00135ECC">
          <w:rPr>
            <w:rStyle w:val="Hipervnculo"/>
            <w:rFonts w:ascii="Arial" w:hAnsi="Arial" w:cs="Arial"/>
            <w:b/>
            <w:color w:val="auto"/>
            <w:sz w:val="24"/>
            <w:szCs w:val="24"/>
            <w:u w:val="none"/>
          </w:rPr>
          <w:t>Casa de Habsburgo</w:t>
        </w:r>
      </w:hyperlink>
      <w:r w:rsidR="009D6ADF" w:rsidRPr="00135ECC">
        <w:rPr>
          <w:rFonts w:ascii="Arial" w:hAnsi="Arial" w:cs="Arial"/>
          <w:b/>
          <w:sz w:val="24"/>
          <w:szCs w:val="24"/>
        </w:rPr>
        <w:t xml:space="preserve"> en Europa. </w:t>
      </w:r>
    </w:p>
    <w:p w:rsidR="00FE131F" w:rsidRDefault="00FE131F" w:rsidP="00DC367F">
      <w:pPr>
        <w:spacing w:after="0" w:line="240" w:lineRule="auto"/>
        <w:ind w:left="-567" w:right="-1135"/>
        <w:jc w:val="both"/>
        <w:rPr>
          <w:rFonts w:ascii="Arial" w:hAnsi="Arial" w:cs="Arial"/>
          <w:b/>
          <w:sz w:val="24"/>
          <w:szCs w:val="24"/>
        </w:rPr>
      </w:pPr>
    </w:p>
    <w:p w:rsidR="009D6ADF" w:rsidRPr="00135ECC" w:rsidRDefault="00DC367F" w:rsidP="00DC367F">
      <w:pPr>
        <w:spacing w:after="0" w:line="240" w:lineRule="auto"/>
        <w:ind w:left="-567" w:right="-1135"/>
        <w:jc w:val="both"/>
        <w:rPr>
          <w:rFonts w:ascii="Arial" w:hAnsi="Arial" w:cs="Arial"/>
          <w:b/>
          <w:sz w:val="24"/>
          <w:szCs w:val="24"/>
        </w:rPr>
      </w:pPr>
      <w:r>
        <w:rPr>
          <w:rFonts w:ascii="Arial" w:hAnsi="Arial" w:cs="Arial"/>
          <w:b/>
          <w:sz w:val="24"/>
          <w:szCs w:val="24"/>
        </w:rPr>
        <w:t xml:space="preserve">   </w:t>
      </w:r>
      <w:r w:rsidR="009D6ADF" w:rsidRPr="00135ECC">
        <w:rPr>
          <w:rFonts w:ascii="Arial" w:hAnsi="Arial" w:cs="Arial"/>
          <w:b/>
          <w:sz w:val="24"/>
          <w:szCs w:val="24"/>
        </w:rPr>
        <w:t xml:space="preserve">Mientras, en </w:t>
      </w:r>
      <w:hyperlink r:id="rId14" w:tooltip="Oriente Próximo" w:history="1">
        <w:r w:rsidR="009D6ADF" w:rsidRPr="00135ECC">
          <w:rPr>
            <w:rStyle w:val="Hipervnculo"/>
            <w:rFonts w:ascii="Arial" w:hAnsi="Arial" w:cs="Arial"/>
            <w:b/>
            <w:color w:val="auto"/>
            <w:sz w:val="24"/>
            <w:szCs w:val="24"/>
            <w:u w:val="none"/>
          </w:rPr>
          <w:t>Oriente Próximo</w:t>
        </w:r>
      </w:hyperlink>
      <w:r w:rsidR="009D6ADF" w:rsidRPr="00135ECC">
        <w:rPr>
          <w:rFonts w:ascii="Arial" w:hAnsi="Arial" w:cs="Arial"/>
          <w:b/>
          <w:sz w:val="24"/>
          <w:szCs w:val="24"/>
        </w:rPr>
        <w:t xml:space="preserve">, el </w:t>
      </w:r>
      <w:hyperlink r:id="rId15" w:tooltip="Imperio otomano" w:history="1">
        <w:r w:rsidR="009D6ADF" w:rsidRPr="00135ECC">
          <w:rPr>
            <w:rStyle w:val="Hipervnculo"/>
            <w:rFonts w:ascii="Arial" w:hAnsi="Arial" w:cs="Arial"/>
            <w:b/>
            <w:color w:val="auto"/>
            <w:sz w:val="24"/>
            <w:szCs w:val="24"/>
            <w:u w:val="none"/>
          </w:rPr>
          <w:t>Imperio otomano</w:t>
        </w:r>
      </w:hyperlink>
      <w:r w:rsidR="009D6ADF" w:rsidRPr="00135ECC">
        <w:rPr>
          <w:rFonts w:ascii="Arial" w:hAnsi="Arial" w:cs="Arial"/>
          <w:b/>
          <w:sz w:val="24"/>
          <w:szCs w:val="24"/>
        </w:rPr>
        <w:t xml:space="preserve"> bajo </w:t>
      </w:r>
      <w:hyperlink r:id="rId16" w:tooltip="Suleimán el Magnífico" w:history="1">
        <w:proofErr w:type="spellStart"/>
        <w:r w:rsidR="009D6ADF" w:rsidRPr="00135ECC">
          <w:rPr>
            <w:rStyle w:val="Hipervnculo"/>
            <w:rFonts w:ascii="Arial" w:hAnsi="Arial" w:cs="Arial"/>
            <w:b/>
            <w:color w:val="auto"/>
            <w:sz w:val="24"/>
            <w:szCs w:val="24"/>
            <w:u w:val="none"/>
          </w:rPr>
          <w:t>Suleimán</w:t>
        </w:r>
        <w:proofErr w:type="spellEnd"/>
        <w:r w:rsidR="009D6ADF" w:rsidRPr="00135ECC">
          <w:rPr>
            <w:rStyle w:val="Hipervnculo"/>
            <w:rFonts w:ascii="Arial" w:hAnsi="Arial" w:cs="Arial"/>
            <w:b/>
            <w:color w:val="auto"/>
            <w:sz w:val="24"/>
            <w:szCs w:val="24"/>
            <w:u w:val="none"/>
          </w:rPr>
          <w:t xml:space="preserve"> el Magnífico</w:t>
        </w:r>
      </w:hyperlink>
      <w:r>
        <w:t xml:space="preserve"> </w:t>
      </w:r>
      <w:r w:rsidR="00FE131F">
        <w:rPr>
          <w:rStyle w:val="Hipervnculo"/>
          <w:rFonts w:ascii="Arial" w:hAnsi="Arial" w:cs="Arial"/>
          <w:b/>
          <w:color w:val="auto"/>
          <w:sz w:val="24"/>
          <w:szCs w:val="24"/>
          <w:u w:val="none"/>
        </w:rPr>
        <w:t>s</w:t>
      </w:r>
      <w:r>
        <w:rPr>
          <w:rStyle w:val="Hipervnculo"/>
          <w:rFonts w:ascii="Arial" w:hAnsi="Arial" w:cs="Arial"/>
          <w:b/>
          <w:color w:val="auto"/>
          <w:sz w:val="24"/>
          <w:szCs w:val="24"/>
          <w:u w:val="none"/>
        </w:rPr>
        <w:t>i</w:t>
      </w:r>
      <w:r w:rsidR="00FE131F">
        <w:rPr>
          <w:rStyle w:val="Hipervnculo"/>
          <w:rFonts w:ascii="Arial" w:hAnsi="Arial" w:cs="Arial"/>
          <w:b/>
          <w:color w:val="auto"/>
          <w:sz w:val="24"/>
          <w:szCs w:val="24"/>
          <w:u w:val="none"/>
        </w:rPr>
        <w:t>gui</w:t>
      </w:r>
      <w:r>
        <w:rPr>
          <w:rStyle w:val="Hipervnculo"/>
          <w:rFonts w:ascii="Arial" w:hAnsi="Arial" w:cs="Arial"/>
          <w:b/>
          <w:color w:val="auto"/>
          <w:sz w:val="24"/>
          <w:szCs w:val="24"/>
          <w:u w:val="none"/>
        </w:rPr>
        <w:t>ó</w:t>
      </w:r>
      <w:r w:rsidR="00FE131F">
        <w:rPr>
          <w:rStyle w:val="Hipervnculo"/>
          <w:rFonts w:ascii="Arial" w:hAnsi="Arial" w:cs="Arial"/>
          <w:b/>
          <w:color w:val="auto"/>
          <w:sz w:val="24"/>
          <w:szCs w:val="24"/>
          <w:u w:val="none"/>
        </w:rPr>
        <w:t xml:space="preserve"> creciendo en poder y prácticamente arr</w:t>
      </w:r>
      <w:r>
        <w:rPr>
          <w:rStyle w:val="Hipervnculo"/>
          <w:rFonts w:ascii="Arial" w:hAnsi="Arial" w:cs="Arial"/>
          <w:b/>
          <w:color w:val="auto"/>
          <w:sz w:val="24"/>
          <w:szCs w:val="24"/>
          <w:u w:val="none"/>
        </w:rPr>
        <w:t>u</w:t>
      </w:r>
      <w:r w:rsidR="00FE131F">
        <w:rPr>
          <w:rStyle w:val="Hipervnculo"/>
          <w:rFonts w:ascii="Arial" w:hAnsi="Arial" w:cs="Arial"/>
          <w:b/>
          <w:color w:val="auto"/>
          <w:sz w:val="24"/>
          <w:szCs w:val="24"/>
          <w:u w:val="none"/>
        </w:rPr>
        <w:t>inando al decadente imperio bizantino m</w:t>
      </w:r>
      <w:r>
        <w:rPr>
          <w:rStyle w:val="Hipervnculo"/>
          <w:rFonts w:ascii="Arial" w:hAnsi="Arial" w:cs="Arial"/>
          <w:b/>
          <w:color w:val="auto"/>
          <w:sz w:val="24"/>
          <w:szCs w:val="24"/>
          <w:u w:val="none"/>
        </w:rPr>
        <w:t>o</w:t>
      </w:r>
      <w:r w:rsidR="00FE131F">
        <w:rPr>
          <w:rStyle w:val="Hipervnculo"/>
          <w:rFonts w:ascii="Arial" w:hAnsi="Arial" w:cs="Arial"/>
          <w:b/>
          <w:color w:val="auto"/>
          <w:sz w:val="24"/>
          <w:szCs w:val="24"/>
          <w:u w:val="none"/>
        </w:rPr>
        <w:t>ribundo desde la toma de Constantinopla en el siglo anterior</w:t>
      </w:r>
      <w:r w:rsidR="009D6ADF" w:rsidRPr="00135ECC">
        <w:rPr>
          <w:rFonts w:ascii="Arial" w:hAnsi="Arial" w:cs="Arial"/>
          <w:b/>
          <w:sz w:val="24"/>
          <w:szCs w:val="24"/>
        </w:rPr>
        <w:t>.</w:t>
      </w:r>
    </w:p>
    <w:p w:rsidR="009D6ADF" w:rsidRPr="00135ECC" w:rsidRDefault="00DC367F" w:rsidP="00DC367F">
      <w:pPr>
        <w:pStyle w:val="NormalWeb"/>
        <w:ind w:left="-851" w:right="-1277"/>
        <w:jc w:val="both"/>
        <w:rPr>
          <w:rFonts w:ascii="Arial" w:hAnsi="Arial" w:cs="Arial"/>
          <w:b/>
        </w:rPr>
      </w:pPr>
      <w:r>
        <w:rPr>
          <w:rFonts w:ascii="Arial" w:hAnsi="Arial" w:cs="Arial"/>
          <w:b/>
        </w:rPr>
        <w:lastRenderedPageBreak/>
        <w:t xml:space="preserve">    </w:t>
      </w:r>
      <w:r w:rsidR="009D6ADF" w:rsidRPr="00135ECC">
        <w:rPr>
          <w:rFonts w:ascii="Arial" w:hAnsi="Arial" w:cs="Arial"/>
          <w:b/>
        </w:rPr>
        <w:t>Este es un siglo caracterizado por la</w:t>
      </w:r>
      <w:r w:rsidR="009D6ADF" w:rsidRPr="000D6323">
        <w:rPr>
          <w:rStyle w:val="Textoennegrita"/>
          <w:rFonts w:ascii="Arial" w:hAnsi="Arial" w:cs="Arial"/>
        </w:rPr>
        <w:t>expansión europea</w:t>
      </w:r>
      <w:r w:rsidR="009D6ADF" w:rsidRPr="00135ECC">
        <w:rPr>
          <w:rFonts w:ascii="Arial" w:hAnsi="Arial" w:cs="Arial"/>
          <w:b/>
        </w:rPr>
        <w:t xml:space="preserve">, especialmente la de España y Portugal, sobre </w:t>
      </w:r>
      <w:proofErr w:type="spellStart"/>
      <w:r w:rsidR="009D6ADF" w:rsidRPr="000D6323">
        <w:rPr>
          <w:rStyle w:val="Textoennegrita"/>
          <w:rFonts w:ascii="Arial" w:hAnsi="Arial" w:cs="Arial"/>
        </w:rPr>
        <w:t>América</w:t>
      </w:r>
      <w:r w:rsidR="009D6ADF" w:rsidRPr="00135ECC">
        <w:rPr>
          <w:rFonts w:ascii="Arial" w:hAnsi="Arial" w:cs="Arial"/>
          <w:b/>
        </w:rPr>
        <w:t>y</w:t>
      </w:r>
      <w:proofErr w:type="spellEnd"/>
      <w:r w:rsidR="009D6ADF" w:rsidRPr="00135ECC">
        <w:rPr>
          <w:rFonts w:ascii="Arial" w:hAnsi="Arial" w:cs="Arial"/>
          <w:b/>
        </w:rPr>
        <w:t xml:space="preserve"> amplias regiones </w:t>
      </w:r>
      <w:r w:rsidR="009D6ADF" w:rsidRPr="000D6323">
        <w:rPr>
          <w:rFonts w:ascii="Arial" w:hAnsi="Arial" w:cs="Arial"/>
          <w:b/>
        </w:rPr>
        <w:t>de</w:t>
      </w:r>
      <w:r>
        <w:rPr>
          <w:rFonts w:ascii="Arial" w:hAnsi="Arial" w:cs="Arial"/>
          <w:b/>
        </w:rPr>
        <w:t xml:space="preserve">  </w:t>
      </w:r>
      <w:r w:rsidR="009D6ADF" w:rsidRPr="000D6323">
        <w:rPr>
          <w:rStyle w:val="Textoennegrita"/>
          <w:rFonts w:ascii="Arial" w:hAnsi="Arial" w:cs="Arial"/>
        </w:rPr>
        <w:t>Asia</w:t>
      </w:r>
      <w:r w:rsidR="009D6ADF" w:rsidRPr="000D6323">
        <w:rPr>
          <w:rFonts w:ascii="Arial" w:hAnsi="Arial" w:cs="Arial"/>
        </w:rPr>
        <w:t xml:space="preserve"> y </w:t>
      </w:r>
      <w:r w:rsidR="009D6ADF" w:rsidRPr="000D6323">
        <w:rPr>
          <w:rStyle w:val="Textoennegrita"/>
          <w:rFonts w:ascii="Arial" w:hAnsi="Arial" w:cs="Arial"/>
        </w:rPr>
        <w:t>África</w:t>
      </w:r>
      <w:r w:rsidR="000D6323">
        <w:rPr>
          <w:rStyle w:val="Textoennegrita"/>
          <w:rFonts w:ascii="Arial" w:hAnsi="Arial" w:cs="Arial"/>
        </w:rPr>
        <w:t>, donde Francia tomo la delantera</w:t>
      </w:r>
      <w:r w:rsidR="009D6ADF" w:rsidRPr="00135ECC">
        <w:rPr>
          <w:rFonts w:ascii="Arial" w:hAnsi="Arial" w:cs="Arial"/>
          <w:b/>
        </w:rPr>
        <w:t xml:space="preserve">. Los territorios que habían sido explorados desde las últimas décadas del </w:t>
      </w:r>
      <w:hyperlink r:id="rId17" w:history="1">
        <w:r w:rsidR="009D6ADF" w:rsidRPr="00135ECC">
          <w:rPr>
            <w:rStyle w:val="Hipervnculo"/>
            <w:rFonts w:ascii="Arial" w:hAnsi="Arial" w:cs="Arial"/>
            <w:b/>
            <w:color w:val="auto"/>
            <w:u w:val="none"/>
          </w:rPr>
          <w:t>siglo XV</w:t>
        </w:r>
      </w:hyperlink>
      <w:r w:rsidR="009D6ADF" w:rsidRPr="00135ECC">
        <w:rPr>
          <w:rFonts w:ascii="Arial" w:hAnsi="Arial" w:cs="Arial"/>
          <w:b/>
        </w:rPr>
        <w:t xml:space="preserve"> comenzaron a ser conquistados y ocupados. De ese modo, empezaron a formarse los</w:t>
      </w:r>
      <w:r>
        <w:rPr>
          <w:rFonts w:ascii="Arial" w:hAnsi="Arial" w:cs="Arial"/>
          <w:b/>
        </w:rPr>
        <w:t xml:space="preserve">  </w:t>
      </w:r>
      <w:r w:rsidR="009D6ADF" w:rsidRPr="000D6323">
        <w:rPr>
          <w:rStyle w:val="Textoennegrita"/>
          <w:rFonts w:ascii="Arial" w:hAnsi="Arial" w:cs="Arial"/>
        </w:rPr>
        <w:t>imperios coloniales modernos</w:t>
      </w:r>
      <w:r w:rsidR="009D6ADF" w:rsidRPr="000D6323">
        <w:rPr>
          <w:rFonts w:ascii="Arial" w:hAnsi="Arial" w:cs="Arial"/>
        </w:rPr>
        <w:t>.</w:t>
      </w:r>
    </w:p>
    <w:p w:rsidR="009D6ADF" w:rsidRPr="007E7201" w:rsidRDefault="00DC367F" w:rsidP="000D6323">
      <w:pPr>
        <w:pStyle w:val="NormalWeb"/>
        <w:ind w:left="-851" w:right="-1277"/>
        <w:jc w:val="both"/>
        <w:rPr>
          <w:rFonts w:ascii="Arial" w:hAnsi="Arial" w:cs="Arial"/>
          <w:b/>
        </w:rPr>
      </w:pPr>
      <w:r>
        <w:rPr>
          <w:rFonts w:ascii="Arial" w:hAnsi="Arial" w:cs="Arial"/>
          <w:b/>
        </w:rPr>
        <w:t xml:space="preserve">     </w:t>
      </w:r>
      <w:r w:rsidR="009D6ADF" w:rsidRPr="00135ECC">
        <w:rPr>
          <w:rFonts w:ascii="Arial" w:hAnsi="Arial" w:cs="Arial"/>
          <w:b/>
        </w:rPr>
        <w:t>El papado s</w:t>
      </w:r>
      <w:r w:rsidR="000D6323">
        <w:rPr>
          <w:rFonts w:ascii="Arial" w:hAnsi="Arial" w:cs="Arial"/>
          <w:b/>
        </w:rPr>
        <w:t>iguió consolidado</w:t>
      </w:r>
      <w:r w:rsidR="009D6ADF" w:rsidRPr="00135ECC">
        <w:rPr>
          <w:rFonts w:ascii="Arial" w:hAnsi="Arial" w:cs="Arial"/>
          <w:b/>
        </w:rPr>
        <w:t xml:space="preserve"> como un poder temporal con </w:t>
      </w:r>
      <w:r w:rsidR="009D6ADF" w:rsidRPr="000D6323">
        <w:rPr>
          <w:rStyle w:val="Textoennegrita"/>
          <w:rFonts w:ascii="Arial" w:hAnsi="Arial" w:cs="Arial"/>
        </w:rPr>
        <w:t>pretensiones territoriales</w:t>
      </w:r>
      <w:r w:rsidR="009D6ADF" w:rsidRPr="00135ECC">
        <w:rPr>
          <w:rFonts w:ascii="Arial" w:hAnsi="Arial" w:cs="Arial"/>
          <w:b/>
        </w:rPr>
        <w:t xml:space="preserve"> además de </w:t>
      </w:r>
      <w:r w:rsidR="009D6ADF" w:rsidRPr="007E7201">
        <w:rPr>
          <w:rFonts w:ascii="Arial" w:hAnsi="Arial" w:cs="Arial"/>
          <w:b/>
        </w:rPr>
        <w:t xml:space="preserve">espirituales. Esta situación fue una de las causas que provocaron la crisis de la </w:t>
      </w:r>
      <w:hyperlink r:id="rId18" w:history="1">
        <w:r w:rsidR="009D6ADF" w:rsidRPr="007E7201">
          <w:rPr>
            <w:rStyle w:val="Hipervnculo"/>
            <w:rFonts w:ascii="Arial" w:hAnsi="Arial" w:cs="Arial"/>
            <w:b/>
            <w:color w:val="auto"/>
            <w:u w:val="none"/>
          </w:rPr>
          <w:t>Iglesia católica</w:t>
        </w:r>
      </w:hyperlink>
      <w:r w:rsidR="009D6ADF" w:rsidRPr="007E7201">
        <w:rPr>
          <w:rFonts w:ascii="Arial" w:hAnsi="Arial" w:cs="Arial"/>
          <w:b/>
        </w:rPr>
        <w:t xml:space="preserve">, la cual culminó con la </w:t>
      </w:r>
      <w:hyperlink r:id="rId19" w:history="1">
        <w:r w:rsidR="009D6ADF" w:rsidRPr="007E7201">
          <w:rPr>
            <w:rStyle w:val="Hipervnculo"/>
            <w:rFonts w:ascii="Arial" w:hAnsi="Arial" w:cs="Arial"/>
            <w:b/>
            <w:color w:val="auto"/>
            <w:u w:val="none"/>
          </w:rPr>
          <w:t>Reforma protestante</w:t>
        </w:r>
      </w:hyperlink>
      <w:r w:rsidR="009D6ADF" w:rsidRPr="007E7201">
        <w:rPr>
          <w:rFonts w:ascii="Arial" w:hAnsi="Arial" w:cs="Arial"/>
          <w:b/>
        </w:rPr>
        <w:t xml:space="preserve"> y la división de una buena parte de la </w:t>
      </w:r>
      <w:hyperlink r:id="rId20" w:history="1">
        <w:r w:rsidR="009D6ADF" w:rsidRPr="007E7201">
          <w:rPr>
            <w:rStyle w:val="Hipervnculo"/>
            <w:rFonts w:ascii="Arial" w:hAnsi="Arial" w:cs="Arial"/>
            <w:b/>
            <w:color w:val="auto"/>
            <w:u w:val="none"/>
          </w:rPr>
          <w:t>cristiandad</w:t>
        </w:r>
      </w:hyperlink>
      <w:r w:rsidR="009D6ADF" w:rsidRPr="007E7201">
        <w:rPr>
          <w:rFonts w:ascii="Arial" w:hAnsi="Arial" w:cs="Arial"/>
          <w:b/>
        </w:rPr>
        <w:t>.</w:t>
      </w:r>
    </w:p>
    <w:p w:rsidR="005852EF" w:rsidRPr="007E7201" w:rsidRDefault="009D6ADF" w:rsidP="000D6323">
      <w:pPr>
        <w:ind w:left="-851" w:right="-1135"/>
        <w:jc w:val="both"/>
        <w:rPr>
          <w:rFonts w:ascii="Arial" w:hAnsi="Arial" w:cs="Arial"/>
          <w:b/>
          <w:sz w:val="24"/>
          <w:szCs w:val="24"/>
        </w:rPr>
      </w:pPr>
      <w:r w:rsidRPr="007E7201">
        <w:rPr>
          <w:rFonts w:ascii="Arial" w:hAnsi="Arial" w:cs="Arial"/>
          <w:b/>
          <w:sz w:val="24"/>
          <w:szCs w:val="24"/>
        </w:rPr>
        <w:t xml:space="preserve"> </w:t>
      </w:r>
      <w:r w:rsidR="00DC367F">
        <w:rPr>
          <w:rFonts w:ascii="Arial" w:hAnsi="Arial" w:cs="Arial"/>
          <w:b/>
          <w:sz w:val="24"/>
          <w:szCs w:val="24"/>
        </w:rPr>
        <w:t xml:space="preserve">   </w:t>
      </w:r>
      <w:r w:rsidRPr="007E7201">
        <w:rPr>
          <w:rFonts w:ascii="Arial" w:hAnsi="Arial" w:cs="Arial"/>
          <w:b/>
          <w:sz w:val="24"/>
          <w:szCs w:val="24"/>
        </w:rPr>
        <w:t xml:space="preserve"> Las figuras femeninas también </w:t>
      </w:r>
      <w:proofErr w:type="spellStart"/>
      <w:r w:rsidRPr="007E7201">
        <w:rPr>
          <w:rFonts w:ascii="Arial" w:hAnsi="Arial" w:cs="Arial"/>
          <w:b/>
          <w:sz w:val="24"/>
          <w:szCs w:val="24"/>
        </w:rPr>
        <w:t>sobresalieon</w:t>
      </w:r>
      <w:proofErr w:type="spellEnd"/>
      <w:r w:rsidRPr="007E7201">
        <w:rPr>
          <w:rFonts w:ascii="Arial" w:hAnsi="Arial" w:cs="Arial"/>
          <w:b/>
          <w:sz w:val="24"/>
          <w:szCs w:val="24"/>
        </w:rPr>
        <w:t xml:space="preserve"> en estos años de tensiones bélicas y de ambiciones no siempre satisfechas</w:t>
      </w:r>
    </w:p>
    <w:p w:rsidR="005852EF" w:rsidRPr="007E7201" w:rsidRDefault="005852EF" w:rsidP="000D6323">
      <w:pPr>
        <w:ind w:left="-851" w:right="-1135"/>
        <w:jc w:val="both"/>
        <w:rPr>
          <w:rFonts w:ascii="Arial" w:hAnsi="Arial" w:cs="Arial"/>
          <w:b/>
          <w:sz w:val="24"/>
          <w:szCs w:val="24"/>
        </w:rPr>
        <w:sectPr w:rsidR="005852EF" w:rsidRPr="007E7201" w:rsidSect="003442A6">
          <w:pgSz w:w="11906" w:h="16838"/>
          <w:pgMar w:top="1417" w:right="1701" w:bottom="1417" w:left="1701" w:header="708" w:footer="708" w:gutter="0"/>
          <w:cols w:space="708"/>
          <w:docGrid w:linePitch="360"/>
        </w:sectPr>
      </w:pPr>
    </w:p>
    <w:p w:rsidR="005852EF" w:rsidRPr="007E7201" w:rsidRDefault="001E7687" w:rsidP="000D6323">
      <w:pPr>
        <w:spacing w:after="0" w:line="240" w:lineRule="auto"/>
        <w:ind w:left="-851" w:right="-1135"/>
        <w:jc w:val="both"/>
        <w:rPr>
          <w:rFonts w:ascii="Arial" w:hAnsi="Arial" w:cs="Arial"/>
          <w:b/>
          <w:sz w:val="24"/>
          <w:szCs w:val="24"/>
        </w:rPr>
      </w:pPr>
      <w:r>
        <w:rPr>
          <w:rFonts w:ascii="Arial" w:hAnsi="Arial" w:cs="Arial"/>
          <w:b/>
          <w:sz w:val="24"/>
          <w:szCs w:val="24"/>
        </w:rPr>
        <w:lastRenderedPageBreak/>
        <w:t xml:space="preserve">    </w:t>
      </w:r>
      <w:r w:rsidR="000D6323">
        <w:rPr>
          <w:rFonts w:ascii="Arial" w:hAnsi="Arial" w:cs="Arial"/>
          <w:b/>
          <w:sz w:val="24"/>
          <w:szCs w:val="24"/>
        </w:rPr>
        <w:t>Amé</w:t>
      </w:r>
      <w:r w:rsidR="005852EF" w:rsidRPr="007E7201">
        <w:rPr>
          <w:rFonts w:ascii="Arial" w:hAnsi="Arial" w:cs="Arial"/>
          <w:b/>
          <w:sz w:val="24"/>
          <w:szCs w:val="24"/>
        </w:rPr>
        <w:t>rica</w:t>
      </w:r>
      <w:r w:rsidR="009D6ADF" w:rsidRPr="007E7201">
        <w:rPr>
          <w:rFonts w:ascii="Arial" w:hAnsi="Arial" w:cs="Arial"/>
          <w:b/>
          <w:sz w:val="24"/>
          <w:szCs w:val="24"/>
        </w:rPr>
        <w:t xml:space="preserve">  comenzó a brilla</w:t>
      </w:r>
      <w:r w:rsidR="000D6323">
        <w:rPr>
          <w:rFonts w:ascii="Arial" w:hAnsi="Arial" w:cs="Arial"/>
          <w:b/>
          <w:sz w:val="24"/>
          <w:szCs w:val="24"/>
        </w:rPr>
        <w:t>r</w:t>
      </w:r>
      <w:r w:rsidR="009D6ADF" w:rsidRPr="007E7201">
        <w:rPr>
          <w:rFonts w:ascii="Arial" w:hAnsi="Arial" w:cs="Arial"/>
          <w:b/>
          <w:sz w:val="24"/>
          <w:szCs w:val="24"/>
        </w:rPr>
        <w:t xml:space="preserve"> con figuras admirables, que en nada tuvieron que envidiar </w:t>
      </w:r>
      <w:r w:rsidR="00CA07AD" w:rsidRPr="007E7201">
        <w:rPr>
          <w:rFonts w:ascii="Arial" w:hAnsi="Arial" w:cs="Arial"/>
          <w:b/>
          <w:sz w:val="24"/>
          <w:szCs w:val="24"/>
        </w:rPr>
        <w:t xml:space="preserve">al brillo de las figuras europeas. </w:t>
      </w:r>
    </w:p>
    <w:p w:rsidR="00DC367F" w:rsidRDefault="00DC367F" w:rsidP="000D6323">
      <w:pPr>
        <w:spacing w:after="0" w:line="240" w:lineRule="auto"/>
        <w:ind w:left="-851" w:right="-1135"/>
        <w:jc w:val="both"/>
        <w:rPr>
          <w:rFonts w:ascii="Arial" w:hAnsi="Arial" w:cs="Arial"/>
          <w:b/>
          <w:sz w:val="24"/>
          <w:szCs w:val="24"/>
        </w:rPr>
      </w:pPr>
    </w:p>
    <w:p w:rsidR="00D60947" w:rsidRDefault="00DC367F" w:rsidP="000D6323">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0D6323">
        <w:rPr>
          <w:rFonts w:ascii="Arial" w:hAnsi="Arial" w:cs="Arial"/>
          <w:b/>
          <w:sz w:val="24"/>
          <w:szCs w:val="24"/>
        </w:rPr>
        <w:t>Tal fue la labor y la fama de l</w:t>
      </w:r>
      <w:r w:rsidR="00CA07AD" w:rsidRPr="007E7201">
        <w:rPr>
          <w:rFonts w:ascii="Arial" w:hAnsi="Arial" w:cs="Arial"/>
          <w:b/>
          <w:sz w:val="24"/>
          <w:szCs w:val="24"/>
        </w:rPr>
        <w:t>a mo</w:t>
      </w:r>
      <w:r w:rsidR="000D6323">
        <w:rPr>
          <w:rFonts w:ascii="Arial" w:hAnsi="Arial" w:cs="Arial"/>
          <w:b/>
          <w:sz w:val="24"/>
          <w:szCs w:val="24"/>
        </w:rPr>
        <w:t>n</w:t>
      </w:r>
      <w:r w:rsidR="00CA07AD" w:rsidRPr="007E7201">
        <w:rPr>
          <w:rFonts w:ascii="Arial" w:hAnsi="Arial" w:cs="Arial"/>
          <w:b/>
          <w:sz w:val="24"/>
          <w:szCs w:val="24"/>
        </w:rPr>
        <w:t xml:space="preserve">ja </w:t>
      </w:r>
      <w:r w:rsidR="000D6323">
        <w:rPr>
          <w:rFonts w:ascii="Arial" w:hAnsi="Arial" w:cs="Arial"/>
          <w:b/>
          <w:sz w:val="24"/>
          <w:szCs w:val="24"/>
        </w:rPr>
        <w:t xml:space="preserve">Sor </w:t>
      </w:r>
      <w:r w:rsidR="005852EF" w:rsidRPr="007E7201">
        <w:rPr>
          <w:rFonts w:ascii="Arial" w:hAnsi="Arial" w:cs="Arial"/>
          <w:b/>
          <w:color w:val="FF0000"/>
          <w:sz w:val="24"/>
          <w:szCs w:val="24"/>
        </w:rPr>
        <w:t>Juana de la Cruz</w:t>
      </w:r>
      <w:r w:rsidR="00CA07AD" w:rsidRPr="007E7201">
        <w:rPr>
          <w:rFonts w:ascii="Arial" w:hAnsi="Arial" w:cs="Arial"/>
          <w:b/>
          <w:sz w:val="24"/>
          <w:szCs w:val="24"/>
        </w:rPr>
        <w:t xml:space="preserve"> de</w:t>
      </w:r>
      <w:r>
        <w:rPr>
          <w:rFonts w:ascii="Arial" w:hAnsi="Arial" w:cs="Arial"/>
          <w:b/>
          <w:sz w:val="24"/>
          <w:szCs w:val="24"/>
        </w:rPr>
        <w:t xml:space="preserve"> </w:t>
      </w:r>
      <w:r w:rsidR="005852EF" w:rsidRPr="007E7201">
        <w:rPr>
          <w:rFonts w:ascii="Arial" w:hAnsi="Arial" w:cs="Arial"/>
          <w:b/>
          <w:sz w:val="24"/>
          <w:szCs w:val="24"/>
        </w:rPr>
        <w:t>M</w:t>
      </w:r>
      <w:r w:rsidR="000D6323">
        <w:rPr>
          <w:rFonts w:ascii="Arial" w:hAnsi="Arial" w:cs="Arial"/>
          <w:b/>
          <w:sz w:val="24"/>
          <w:szCs w:val="24"/>
        </w:rPr>
        <w:t>é</w:t>
      </w:r>
      <w:r w:rsidR="00D60947" w:rsidRPr="007E7201">
        <w:rPr>
          <w:rFonts w:ascii="Arial" w:hAnsi="Arial" w:cs="Arial"/>
          <w:b/>
          <w:sz w:val="24"/>
          <w:szCs w:val="24"/>
        </w:rPr>
        <w:t>jico</w:t>
      </w:r>
      <w:r w:rsidR="000D6323">
        <w:rPr>
          <w:rFonts w:ascii="Arial" w:hAnsi="Arial" w:cs="Arial"/>
          <w:b/>
          <w:sz w:val="24"/>
          <w:szCs w:val="24"/>
        </w:rPr>
        <w:t xml:space="preserve">, autora </w:t>
      </w:r>
      <w:r w:rsidR="00CA07AD" w:rsidRPr="007E7201">
        <w:rPr>
          <w:rFonts w:ascii="Arial" w:hAnsi="Arial" w:cs="Arial"/>
          <w:b/>
          <w:sz w:val="24"/>
          <w:szCs w:val="24"/>
        </w:rPr>
        <w:t xml:space="preserve">de hermosas obras al estilo de Quevedo y de Calderón de la Barca, dejando para la posteridad una estela de elegancia literaria admirable e irrepetible.  En el terreno espiritual </w:t>
      </w:r>
      <w:r w:rsidR="00D60947" w:rsidRPr="007E7201">
        <w:rPr>
          <w:rFonts w:ascii="Arial" w:hAnsi="Arial" w:cs="Arial"/>
          <w:b/>
          <w:color w:val="FF0000"/>
          <w:sz w:val="24"/>
          <w:szCs w:val="24"/>
        </w:rPr>
        <w:t>Mariana de Quito</w:t>
      </w:r>
      <w:r w:rsidR="00CA07AD" w:rsidRPr="007E7201">
        <w:rPr>
          <w:rFonts w:ascii="Arial" w:hAnsi="Arial" w:cs="Arial"/>
          <w:b/>
          <w:sz w:val="24"/>
          <w:szCs w:val="24"/>
        </w:rPr>
        <w:t>fue una mística admirable y llena fuerza espiritual que mereció la admiración de los demás países en ese momento pendientes de las grandezas de los países colonizadores.</w:t>
      </w:r>
    </w:p>
    <w:p w:rsidR="000D6323" w:rsidRPr="007E7201" w:rsidRDefault="000D6323" w:rsidP="000D6323">
      <w:pPr>
        <w:spacing w:after="0" w:line="240" w:lineRule="auto"/>
        <w:ind w:left="-851" w:right="-1135"/>
        <w:jc w:val="both"/>
        <w:rPr>
          <w:rFonts w:ascii="Arial" w:hAnsi="Arial" w:cs="Arial"/>
          <w:b/>
          <w:sz w:val="24"/>
          <w:szCs w:val="24"/>
        </w:rPr>
      </w:pPr>
    </w:p>
    <w:p w:rsidR="00CA07AD" w:rsidRDefault="00DC367F" w:rsidP="000D6323">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CA07AD" w:rsidRPr="007E7201">
        <w:rPr>
          <w:rFonts w:ascii="Arial" w:hAnsi="Arial" w:cs="Arial"/>
          <w:b/>
          <w:sz w:val="24"/>
          <w:szCs w:val="24"/>
        </w:rPr>
        <w:t>Tambi</w:t>
      </w:r>
      <w:r>
        <w:rPr>
          <w:rFonts w:ascii="Arial" w:hAnsi="Arial" w:cs="Arial"/>
          <w:b/>
          <w:sz w:val="24"/>
          <w:szCs w:val="24"/>
        </w:rPr>
        <w:t>é</w:t>
      </w:r>
      <w:r w:rsidR="00CA07AD" w:rsidRPr="007E7201">
        <w:rPr>
          <w:rFonts w:ascii="Arial" w:hAnsi="Arial" w:cs="Arial"/>
          <w:b/>
          <w:sz w:val="24"/>
          <w:szCs w:val="24"/>
        </w:rPr>
        <w:t xml:space="preserve">n en </w:t>
      </w:r>
      <w:r w:rsidR="000D6323">
        <w:rPr>
          <w:rFonts w:ascii="Arial" w:hAnsi="Arial" w:cs="Arial"/>
          <w:b/>
          <w:sz w:val="24"/>
          <w:szCs w:val="24"/>
        </w:rPr>
        <w:t>A</w:t>
      </w:r>
      <w:r w:rsidR="00CA07AD" w:rsidRPr="007E7201">
        <w:rPr>
          <w:rFonts w:ascii="Arial" w:hAnsi="Arial" w:cs="Arial"/>
          <w:b/>
          <w:sz w:val="24"/>
          <w:szCs w:val="24"/>
        </w:rPr>
        <w:t>m</w:t>
      </w:r>
      <w:r>
        <w:rPr>
          <w:rFonts w:ascii="Arial" w:hAnsi="Arial" w:cs="Arial"/>
          <w:b/>
          <w:sz w:val="24"/>
          <w:szCs w:val="24"/>
        </w:rPr>
        <w:t>é</w:t>
      </w:r>
      <w:r w:rsidR="00CA07AD" w:rsidRPr="007E7201">
        <w:rPr>
          <w:rFonts w:ascii="Arial" w:hAnsi="Arial" w:cs="Arial"/>
          <w:b/>
          <w:sz w:val="24"/>
          <w:szCs w:val="24"/>
        </w:rPr>
        <w:t>ri</w:t>
      </w:r>
      <w:r w:rsidR="000D6323">
        <w:rPr>
          <w:rFonts w:ascii="Arial" w:hAnsi="Arial" w:cs="Arial"/>
          <w:b/>
          <w:sz w:val="24"/>
          <w:szCs w:val="24"/>
        </w:rPr>
        <w:t>ca</w:t>
      </w:r>
      <w:r w:rsidR="00CA07AD" w:rsidRPr="007E7201">
        <w:rPr>
          <w:rFonts w:ascii="Arial" w:hAnsi="Arial" w:cs="Arial"/>
          <w:b/>
          <w:sz w:val="24"/>
          <w:szCs w:val="24"/>
        </w:rPr>
        <w:t xml:space="preserve"> hubo mujeres grandes por su afán de violencia y por su extraña inmoralidad como fue </w:t>
      </w:r>
      <w:r w:rsidR="000D6323">
        <w:rPr>
          <w:rFonts w:ascii="Arial" w:hAnsi="Arial" w:cs="Arial"/>
          <w:b/>
          <w:sz w:val="24"/>
          <w:szCs w:val="24"/>
        </w:rPr>
        <w:t xml:space="preserve">el caso de la </w:t>
      </w:r>
      <w:r w:rsidR="00CA07AD" w:rsidRPr="007E7201">
        <w:rPr>
          <w:rFonts w:ascii="Arial" w:hAnsi="Arial" w:cs="Arial"/>
          <w:b/>
          <w:sz w:val="24"/>
          <w:szCs w:val="24"/>
        </w:rPr>
        <w:t xml:space="preserve">pirata </w:t>
      </w:r>
      <w:r w:rsidR="00D60947" w:rsidRPr="007E7201">
        <w:rPr>
          <w:rFonts w:ascii="Arial" w:hAnsi="Arial" w:cs="Arial"/>
          <w:b/>
          <w:color w:val="FF0000"/>
          <w:sz w:val="24"/>
          <w:szCs w:val="24"/>
        </w:rPr>
        <w:t xml:space="preserve">Marie </w:t>
      </w:r>
      <w:proofErr w:type="spellStart"/>
      <w:r w:rsidR="00D60947" w:rsidRPr="007E7201">
        <w:rPr>
          <w:rFonts w:ascii="Arial" w:hAnsi="Arial" w:cs="Arial"/>
          <w:b/>
          <w:color w:val="FF0000"/>
          <w:sz w:val="24"/>
          <w:szCs w:val="24"/>
        </w:rPr>
        <w:t>Read</w:t>
      </w:r>
      <w:proofErr w:type="spellEnd"/>
      <w:r>
        <w:rPr>
          <w:rFonts w:ascii="Arial" w:hAnsi="Arial" w:cs="Arial"/>
          <w:b/>
          <w:color w:val="FF0000"/>
          <w:sz w:val="24"/>
          <w:szCs w:val="24"/>
        </w:rPr>
        <w:t xml:space="preserve">, </w:t>
      </w:r>
      <w:r w:rsidR="000D6323">
        <w:rPr>
          <w:rFonts w:ascii="Arial" w:hAnsi="Arial" w:cs="Arial"/>
          <w:b/>
          <w:sz w:val="24"/>
          <w:szCs w:val="24"/>
        </w:rPr>
        <w:t>inglesa de nacimiento y convertida en salteadora desp</w:t>
      </w:r>
      <w:r>
        <w:rPr>
          <w:rFonts w:ascii="Arial" w:hAnsi="Arial" w:cs="Arial"/>
          <w:b/>
          <w:sz w:val="24"/>
          <w:szCs w:val="24"/>
        </w:rPr>
        <w:t>ués</w:t>
      </w:r>
      <w:r w:rsidR="000D6323">
        <w:rPr>
          <w:rFonts w:ascii="Arial" w:hAnsi="Arial" w:cs="Arial"/>
          <w:b/>
          <w:sz w:val="24"/>
          <w:szCs w:val="24"/>
        </w:rPr>
        <w:t xml:space="preserve"> de haber sido prisionera de piratas. Con ella y otras similares se </w:t>
      </w:r>
      <w:r w:rsidR="00CA07AD" w:rsidRPr="007E7201">
        <w:rPr>
          <w:rFonts w:ascii="Arial" w:hAnsi="Arial" w:cs="Arial"/>
          <w:b/>
          <w:sz w:val="24"/>
          <w:szCs w:val="24"/>
        </w:rPr>
        <w:t>llenó el C</w:t>
      </w:r>
      <w:r w:rsidR="00D60947" w:rsidRPr="007E7201">
        <w:rPr>
          <w:rFonts w:ascii="Arial" w:hAnsi="Arial" w:cs="Arial"/>
          <w:b/>
          <w:sz w:val="24"/>
          <w:szCs w:val="24"/>
        </w:rPr>
        <w:t>aribe</w:t>
      </w:r>
      <w:r w:rsidR="00CA07AD" w:rsidRPr="007E7201">
        <w:rPr>
          <w:rFonts w:ascii="Arial" w:hAnsi="Arial" w:cs="Arial"/>
          <w:b/>
          <w:sz w:val="24"/>
          <w:szCs w:val="24"/>
        </w:rPr>
        <w:t xml:space="preserve"> de asaltos y de atropellos</w:t>
      </w:r>
      <w:r w:rsidR="000D6323">
        <w:rPr>
          <w:rFonts w:ascii="Arial" w:hAnsi="Arial" w:cs="Arial"/>
          <w:b/>
          <w:sz w:val="24"/>
          <w:szCs w:val="24"/>
        </w:rPr>
        <w:t>. N</w:t>
      </w:r>
      <w:r w:rsidR="00CA07AD" w:rsidRPr="007E7201">
        <w:rPr>
          <w:rFonts w:ascii="Arial" w:hAnsi="Arial" w:cs="Arial"/>
          <w:b/>
          <w:sz w:val="24"/>
          <w:szCs w:val="24"/>
        </w:rPr>
        <w:t xml:space="preserve">o menos violenta fue  </w:t>
      </w:r>
      <w:r w:rsidR="00C35E03" w:rsidRPr="007E7201">
        <w:rPr>
          <w:rFonts w:ascii="Arial" w:hAnsi="Arial" w:cs="Arial"/>
          <w:b/>
          <w:color w:val="FF0000"/>
          <w:sz w:val="24"/>
          <w:szCs w:val="24"/>
        </w:rPr>
        <w:t xml:space="preserve">Catalina de </w:t>
      </w:r>
      <w:proofErr w:type="spellStart"/>
      <w:r w:rsidR="00C35E03" w:rsidRPr="007E7201">
        <w:rPr>
          <w:rFonts w:ascii="Arial" w:hAnsi="Arial" w:cs="Arial"/>
          <w:b/>
          <w:color w:val="FF0000"/>
          <w:sz w:val="24"/>
          <w:szCs w:val="24"/>
        </w:rPr>
        <w:t>Erauso</w:t>
      </w:r>
      <w:proofErr w:type="spellEnd"/>
      <w:r w:rsidR="00CA07AD" w:rsidRPr="007E7201">
        <w:rPr>
          <w:rFonts w:ascii="Arial" w:hAnsi="Arial" w:cs="Arial"/>
          <w:b/>
          <w:sz w:val="24"/>
          <w:szCs w:val="24"/>
        </w:rPr>
        <w:t xml:space="preserve"> también </w:t>
      </w:r>
      <w:r>
        <w:rPr>
          <w:rFonts w:ascii="Arial" w:hAnsi="Arial" w:cs="Arial"/>
          <w:b/>
          <w:sz w:val="24"/>
          <w:szCs w:val="24"/>
        </w:rPr>
        <w:t xml:space="preserve">aventurera más que </w:t>
      </w:r>
      <w:r w:rsidR="00CA07AD" w:rsidRPr="007E7201">
        <w:rPr>
          <w:rFonts w:ascii="Arial" w:hAnsi="Arial" w:cs="Arial"/>
          <w:b/>
          <w:sz w:val="24"/>
          <w:szCs w:val="24"/>
        </w:rPr>
        <w:t xml:space="preserve">pirata </w:t>
      </w:r>
      <w:r w:rsidR="000D6323">
        <w:rPr>
          <w:rFonts w:ascii="Arial" w:hAnsi="Arial" w:cs="Arial"/>
          <w:b/>
          <w:sz w:val="24"/>
          <w:szCs w:val="24"/>
        </w:rPr>
        <w:t>española</w:t>
      </w:r>
      <w:r w:rsidR="00CA07AD" w:rsidRPr="007E7201">
        <w:rPr>
          <w:rFonts w:ascii="Arial" w:hAnsi="Arial" w:cs="Arial"/>
          <w:b/>
          <w:sz w:val="24"/>
          <w:szCs w:val="24"/>
        </w:rPr>
        <w:t>, que terminó siendo d</w:t>
      </w:r>
      <w:r w:rsidR="000D6323">
        <w:rPr>
          <w:rFonts w:ascii="Arial" w:hAnsi="Arial" w:cs="Arial"/>
          <w:b/>
          <w:sz w:val="24"/>
          <w:szCs w:val="24"/>
        </w:rPr>
        <w:t>ue</w:t>
      </w:r>
      <w:r w:rsidR="00CA07AD" w:rsidRPr="007E7201">
        <w:rPr>
          <w:rFonts w:ascii="Arial" w:hAnsi="Arial" w:cs="Arial"/>
          <w:b/>
          <w:sz w:val="24"/>
          <w:szCs w:val="24"/>
        </w:rPr>
        <w:t>ña de una encomienda</w:t>
      </w:r>
      <w:r w:rsidR="000D6323">
        <w:rPr>
          <w:rFonts w:ascii="Arial" w:hAnsi="Arial" w:cs="Arial"/>
          <w:b/>
          <w:sz w:val="24"/>
          <w:szCs w:val="24"/>
        </w:rPr>
        <w:t xml:space="preserve"> de indígenas a los que trató</w:t>
      </w:r>
      <w:r w:rsidR="00CA07AD" w:rsidRPr="007E7201">
        <w:rPr>
          <w:rFonts w:ascii="Arial" w:hAnsi="Arial" w:cs="Arial"/>
          <w:b/>
          <w:sz w:val="24"/>
          <w:szCs w:val="24"/>
        </w:rPr>
        <w:t xml:space="preserve"> como esclavos</w:t>
      </w:r>
      <w:r w:rsidR="000D6323">
        <w:rPr>
          <w:rFonts w:ascii="Arial" w:hAnsi="Arial" w:cs="Arial"/>
          <w:b/>
          <w:sz w:val="24"/>
          <w:szCs w:val="24"/>
        </w:rPr>
        <w:t>.</w:t>
      </w:r>
    </w:p>
    <w:p w:rsidR="000D6323" w:rsidRDefault="000D6323" w:rsidP="000D6323">
      <w:pPr>
        <w:spacing w:after="0" w:line="240" w:lineRule="auto"/>
        <w:ind w:left="-851" w:right="-1135"/>
        <w:jc w:val="both"/>
        <w:rPr>
          <w:rFonts w:ascii="Arial" w:hAnsi="Arial" w:cs="Arial"/>
          <w:b/>
          <w:sz w:val="24"/>
          <w:szCs w:val="24"/>
        </w:rPr>
      </w:pPr>
    </w:p>
    <w:p w:rsidR="000D6323" w:rsidRPr="007E7201" w:rsidRDefault="000D6323" w:rsidP="000D6323">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DC367F">
        <w:rPr>
          <w:rFonts w:ascii="Arial" w:hAnsi="Arial" w:cs="Arial"/>
          <w:b/>
          <w:sz w:val="24"/>
          <w:szCs w:val="24"/>
        </w:rPr>
        <w:t xml:space="preserve">  </w:t>
      </w:r>
      <w:r>
        <w:rPr>
          <w:rFonts w:ascii="Arial" w:hAnsi="Arial" w:cs="Arial"/>
          <w:b/>
          <w:sz w:val="24"/>
          <w:szCs w:val="24"/>
        </w:rPr>
        <w:t>Pero el hecho de que existi</w:t>
      </w:r>
      <w:r w:rsidR="00DC367F">
        <w:rPr>
          <w:rFonts w:ascii="Arial" w:hAnsi="Arial" w:cs="Arial"/>
          <w:b/>
          <w:sz w:val="24"/>
          <w:szCs w:val="24"/>
        </w:rPr>
        <w:t>eran mujeres malvadas no eclipsó</w:t>
      </w:r>
      <w:r>
        <w:rPr>
          <w:rFonts w:ascii="Arial" w:hAnsi="Arial" w:cs="Arial"/>
          <w:b/>
          <w:sz w:val="24"/>
          <w:szCs w:val="24"/>
        </w:rPr>
        <w:t xml:space="preserve"> el </w:t>
      </w:r>
      <w:r w:rsidR="006D7392">
        <w:rPr>
          <w:rFonts w:ascii="Arial" w:hAnsi="Arial" w:cs="Arial"/>
          <w:b/>
          <w:sz w:val="24"/>
          <w:szCs w:val="24"/>
        </w:rPr>
        <w:t>buen recuerdo de otras mujeres  admirables por su bondad y su vida de servicio y de oración</w:t>
      </w:r>
      <w:r w:rsidR="00DC367F">
        <w:rPr>
          <w:rFonts w:ascii="Arial" w:hAnsi="Arial" w:cs="Arial"/>
          <w:b/>
          <w:sz w:val="24"/>
          <w:szCs w:val="24"/>
        </w:rPr>
        <w:t>.</w:t>
      </w:r>
    </w:p>
    <w:p w:rsidR="00C35E03" w:rsidRPr="007E7201" w:rsidRDefault="00C35E03" w:rsidP="000D6323">
      <w:pPr>
        <w:spacing w:after="0" w:line="240" w:lineRule="auto"/>
        <w:ind w:left="-851" w:right="-1135"/>
        <w:jc w:val="both"/>
        <w:rPr>
          <w:rFonts w:ascii="Arial" w:hAnsi="Arial" w:cs="Arial"/>
          <w:b/>
          <w:sz w:val="24"/>
          <w:szCs w:val="24"/>
        </w:rPr>
      </w:pPr>
    </w:p>
    <w:p w:rsidR="00C35E03" w:rsidRDefault="00DC367F" w:rsidP="000D6323">
      <w:pPr>
        <w:spacing w:after="0" w:line="240" w:lineRule="auto"/>
        <w:ind w:left="-851" w:right="-1135"/>
        <w:jc w:val="both"/>
        <w:rPr>
          <w:rFonts w:ascii="Arial" w:hAnsi="Arial" w:cs="Arial"/>
          <w:b/>
          <w:sz w:val="24"/>
          <w:szCs w:val="24"/>
        </w:rPr>
      </w:pPr>
      <w:r>
        <w:rPr>
          <w:rFonts w:ascii="Arial" w:hAnsi="Arial" w:cs="Arial"/>
          <w:b/>
          <w:color w:val="FF0000"/>
          <w:sz w:val="24"/>
          <w:szCs w:val="24"/>
        </w:rPr>
        <w:t xml:space="preserve">    </w:t>
      </w:r>
      <w:r w:rsidR="005852EF" w:rsidRPr="007E7201">
        <w:rPr>
          <w:rFonts w:ascii="Arial" w:hAnsi="Arial" w:cs="Arial"/>
          <w:b/>
          <w:color w:val="FF0000"/>
          <w:sz w:val="24"/>
          <w:szCs w:val="24"/>
        </w:rPr>
        <w:t>R</w:t>
      </w:r>
      <w:r w:rsidR="00D60947" w:rsidRPr="007E7201">
        <w:rPr>
          <w:rFonts w:ascii="Arial" w:hAnsi="Arial" w:cs="Arial"/>
          <w:b/>
          <w:color w:val="FF0000"/>
          <w:sz w:val="24"/>
          <w:szCs w:val="24"/>
        </w:rPr>
        <w:t>o</w:t>
      </w:r>
      <w:r w:rsidR="005852EF" w:rsidRPr="007E7201">
        <w:rPr>
          <w:rFonts w:ascii="Arial" w:hAnsi="Arial" w:cs="Arial"/>
          <w:b/>
          <w:color w:val="FF0000"/>
          <w:sz w:val="24"/>
          <w:szCs w:val="24"/>
        </w:rPr>
        <w:t>sa de Lima</w:t>
      </w:r>
      <w:r w:rsidR="00CA07AD" w:rsidRPr="007E7201">
        <w:rPr>
          <w:rFonts w:ascii="Arial" w:hAnsi="Arial" w:cs="Arial"/>
          <w:b/>
          <w:color w:val="FF0000"/>
          <w:sz w:val="24"/>
          <w:szCs w:val="24"/>
        </w:rPr>
        <w:t xml:space="preserve">, </w:t>
      </w:r>
      <w:r w:rsidR="00CA07AD" w:rsidRPr="007E7201">
        <w:rPr>
          <w:rFonts w:ascii="Arial" w:hAnsi="Arial" w:cs="Arial"/>
          <w:b/>
          <w:sz w:val="24"/>
          <w:szCs w:val="24"/>
        </w:rPr>
        <w:t xml:space="preserve">en Perú </w:t>
      </w:r>
      <w:r w:rsidR="006D7392">
        <w:rPr>
          <w:rFonts w:ascii="Arial" w:hAnsi="Arial" w:cs="Arial"/>
          <w:b/>
          <w:sz w:val="24"/>
          <w:szCs w:val="24"/>
        </w:rPr>
        <w:t xml:space="preserve"> dejo un recuerdo imborrable en toda América española. Y</w:t>
      </w:r>
      <w:r w:rsidR="00CA07AD" w:rsidRPr="007E7201">
        <w:rPr>
          <w:rFonts w:ascii="Arial" w:hAnsi="Arial" w:cs="Arial"/>
          <w:b/>
          <w:sz w:val="24"/>
          <w:szCs w:val="24"/>
        </w:rPr>
        <w:t xml:space="preserve">  sobre todo en Italia, figuras como</w:t>
      </w:r>
      <w:r>
        <w:rPr>
          <w:rFonts w:ascii="Arial" w:hAnsi="Arial" w:cs="Arial"/>
          <w:b/>
          <w:sz w:val="24"/>
          <w:szCs w:val="24"/>
        </w:rPr>
        <w:t xml:space="preserve">  </w:t>
      </w:r>
      <w:r w:rsidR="00C35E03" w:rsidRPr="007E7201">
        <w:rPr>
          <w:rFonts w:ascii="Arial" w:hAnsi="Arial" w:cs="Arial"/>
          <w:b/>
          <w:color w:val="FF0000"/>
          <w:sz w:val="24"/>
          <w:szCs w:val="24"/>
        </w:rPr>
        <w:t xml:space="preserve">Magdalena de </w:t>
      </w:r>
      <w:proofErr w:type="spellStart"/>
      <w:r w:rsidR="00C35E03" w:rsidRPr="007E7201">
        <w:rPr>
          <w:rFonts w:ascii="Arial" w:hAnsi="Arial" w:cs="Arial"/>
          <w:b/>
          <w:color w:val="FF0000"/>
          <w:sz w:val="24"/>
          <w:szCs w:val="24"/>
        </w:rPr>
        <w:t>Pazzi</w:t>
      </w:r>
      <w:r>
        <w:rPr>
          <w:rFonts w:ascii="Arial" w:hAnsi="Arial" w:cs="Arial"/>
          <w:b/>
          <w:color w:val="FF0000"/>
          <w:sz w:val="24"/>
          <w:szCs w:val="24"/>
        </w:rPr>
        <w:t>s</w:t>
      </w:r>
      <w:proofErr w:type="spellEnd"/>
      <w:r w:rsidR="00CA07AD" w:rsidRPr="007E7201">
        <w:rPr>
          <w:rFonts w:ascii="Arial" w:hAnsi="Arial" w:cs="Arial"/>
          <w:b/>
          <w:sz w:val="24"/>
          <w:szCs w:val="24"/>
        </w:rPr>
        <w:t xml:space="preserve"> por una parte y  </w:t>
      </w:r>
      <w:proofErr w:type="spellStart"/>
      <w:r w:rsidR="00C35E03" w:rsidRPr="007E7201">
        <w:rPr>
          <w:rFonts w:ascii="Arial" w:hAnsi="Arial" w:cs="Arial"/>
          <w:b/>
          <w:color w:val="FF0000"/>
          <w:sz w:val="24"/>
          <w:szCs w:val="24"/>
        </w:rPr>
        <w:t>Angela</w:t>
      </w:r>
      <w:proofErr w:type="spellEnd"/>
      <w:r w:rsidR="00C35E03" w:rsidRPr="007E7201">
        <w:rPr>
          <w:rFonts w:ascii="Arial" w:hAnsi="Arial" w:cs="Arial"/>
          <w:b/>
          <w:color w:val="FF0000"/>
          <w:sz w:val="24"/>
          <w:szCs w:val="24"/>
        </w:rPr>
        <w:t xml:space="preserve"> Serafina</w:t>
      </w:r>
      <w:r>
        <w:rPr>
          <w:rFonts w:ascii="Arial" w:hAnsi="Arial" w:cs="Arial"/>
          <w:b/>
          <w:color w:val="FF0000"/>
          <w:sz w:val="24"/>
          <w:szCs w:val="24"/>
        </w:rPr>
        <w:t xml:space="preserve"> </w:t>
      </w:r>
      <w:r w:rsidR="00220315" w:rsidRPr="007E7201">
        <w:rPr>
          <w:rFonts w:ascii="Arial" w:hAnsi="Arial" w:cs="Arial"/>
          <w:b/>
          <w:sz w:val="24"/>
          <w:szCs w:val="24"/>
        </w:rPr>
        <w:t>por otra reflejaron con su vida m</w:t>
      </w:r>
      <w:r>
        <w:rPr>
          <w:rFonts w:ascii="Arial" w:hAnsi="Arial" w:cs="Arial"/>
          <w:b/>
          <w:sz w:val="24"/>
          <w:szCs w:val="24"/>
        </w:rPr>
        <w:t>í</w:t>
      </w:r>
      <w:r w:rsidR="00220315" w:rsidRPr="007E7201">
        <w:rPr>
          <w:rFonts w:ascii="Arial" w:hAnsi="Arial" w:cs="Arial"/>
          <w:b/>
          <w:sz w:val="24"/>
          <w:szCs w:val="24"/>
        </w:rPr>
        <w:t>stica la importancia de los ideales espiritual</w:t>
      </w:r>
      <w:r w:rsidR="006D7392">
        <w:rPr>
          <w:rFonts w:ascii="Arial" w:hAnsi="Arial" w:cs="Arial"/>
          <w:b/>
          <w:sz w:val="24"/>
          <w:szCs w:val="24"/>
        </w:rPr>
        <w:t>es</w:t>
      </w:r>
      <w:r w:rsidR="00220315" w:rsidRPr="007E7201">
        <w:rPr>
          <w:rFonts w:ascii="Arial" w:hAnsi="Arial" w:cs="Arial"/>
          <w:b/>
          <w:sz w:val="24"/>
          <w:szCs w:val="24"/>
        </w:rPr>
        <w:t xml:space="preserve"> para dar fama a la nación en la que vivieron</w:t>
      </w:r>
      <w:r w:rsidR="006D7392">
        <w:rPr>
          <w:rFonts w:ascii="Arial" w:hAnsi="Arial" w:cs="Arial"/>
          <w:b/>
          <w:sz w:val="24"/>
          <w:szCs w:val="24"/>
        </w:rPr>
        <w:t>.</w:t>
      </w:r>
    </w:p>
    <w:p w:rsidR="006D7392" w:rsidRPr="007E7201" w:rsidRDefault="006D7392" w:rsidP="000D6323">
      <w:pPr>
        <w:spacing w:after="0" w:line="240" w:lineRule="auto"/>
        <w:ind w:left="-851" w:right="-1135"/>
        <w:jc w:val="both"/>
        <w:rPr>
          <w:rFonts w:ascii="Arial" w:hAnsi="Arial" w:cs="Arial"/>
          <w:b/>
          <w:sz w:val="24"/>
          <w:szCs w:val="24"/>
        </w:rPr>
      </w:pPr>
    </w:p>
    <w:p w:rsidR="006D7392" w:rsidRDefault="00DC367F" w:rsidP="000D6323">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220315" w:rsidRPr="007E7201">
        <w:rPr>
          <w:rFonts w:ascii="Arial" w:hAnsi="Arial" w:cs="Arial"/>
          <w:b/>
          <w:sz w:val="24"/>
          <w:szCs w:val="24"/>
        </w:rPr>
        <w:t>Especial admiración despie</w:t>
      </w:r>
      <w:r w:rsidR="006D7392">
        <w:rPr>
          <w:rFonts w:ascii="Arial" w:hAnsi="Arial" w:cs="Arial"/>
          <w:b/>
          <w:sz w:val="24"/>
          <w:szCs w:val="24"/>
        </w:rPr>
        <w:t>r</w:t>
      </w:r>
      <w:r w:rsidR="00220315" w:rsidRPr="007E7201">
        <w:rPr>
          <w:rFonts w:ascii="Arial" w:hAnsi="Arial" w:cs="Arial"/>
          <w:b/>
          <w:sz w:val="24"/>
          <w:szCs w:val="24"/>
        </w:rPr>
        <w:t>tan la variada colección de f</w:t>
      </w:r>
      <w:r>
        <w:rPr>
          <w:rFonts w:ascii="Arial" w:hAnsi="Arial" w:cs="Arial"/>
          <w:b/>
          <w:sz w:val="24"/>
          <w:szCs w:val="24"/>
        </w:rPr>
        <w:t>u</w:t>
      </w:r>
      <w:r w:rsidR="00220315" w:rsidRPr="007E7201">
        <w:rPr>
          <w:rFonts w:ascii="Arial" w:hAnsi="Arial" w:cs="Arial"/>
          <w:b/>
          <w:sz w:val="24"/>
          <w:szCs w:val="24"/>
        </w:rPr>
        <w:t>ndador</w:t>
      </w:r>
      <w:r w:rsidR="006D7392">
        <w:rPr>
          <w:rFonts w:ascii="Arial" w:hAnsi="Arial" w:cs="Arial"/>
          <w:b/>
          <w:sz w:val="24"/>
          <w:szCs w:val="24"/>
        </w:rPr>
        <w:t>as de obras de caridad y de educación, siguiendo la estela dejada en la iglesia</w:t>
      </w:r>
      <w:r>
        <w:rPr>
          <w:rFonts w:ascii="Arial" w:hAnsi="Arial" w:cs="Arial"/>
          <w:b/>
          <w:sz w:val="24"/>
          <w:szCs w:val="24"/>
        </w:rPr>
        <w:t xml:space="preserve"> por</w:t>
      </w:r>
      <w:r w:rsidR="006D7392">
        <w:rPr>
          <w:rFonts w:ascii="Arial" w:hAnsi="Arial" w:cs="Arial"/>
          <w:b/>
          <w:sz w:val="24"/>
          <w:szCs w:val="24"/>
        </w:rPr>
        <w:t xml:space="preserve"> muchos educadores masculinos, como fueron </w:t>
      </w:r>
      <w:r w:rsidR="00220315" w:rsidRPr="007E7201">
        <w:rPr>
          <w:rFonts w:ascii="Arial" w:hAnsi="Arial" w:cs="Arial"/>
          <w:b/>
          <w:sz w:val="24"/>
          <w:szCs w:val="24"/>
        </w:rPr>
        <w:t xml:space="preserve">S. Juan </w:t>
      </w:r>
      <w:proofErr w:type="spellStart"/>
      <w:r w:rsidR="00220315" w:rsidRPr="007E7201">
        <w:rPr>
          <w:rFonts w:ascii="Arial" w:hAnsi="Arial" w:cs="Arial"/>
          <w:b/>
          <w:sz w:val="24"/>
          <w:szCs w:val="24"/>
        </w:rPr>
        <w:t>Bta</w:t>
      </w:r>
      <w:proofErr w:type="spellEnd"/>
      <w:r w:rsidR="00220315" w:rsidRPr="007E7201">
        <w:rPr>
          <w:rFonts w:ascii="Arial" w:hAnsi="Arial" w:cs="Arial"/>
          <w:b/>
          <w:sz w:val="24"/>
          <w:szCs w:val="24"/>
        </w:rPr>
        <w:t xml:space="preserve"> de la </w:t>
      </w:r>
      <w:proofErr w:type="spellStart"/>
      <w:r w:rsidR="006D7392">
        <w:rPr>
          <w:rFonts w:ascii="Arial" w:hAnsi="Arial" w:cs="Arial"/>
          <w:b/>
          <w:sz w:val="24"/>
          <w:szCs w:val="24"/>
        </w:rPr>
        <w:t>S</w:t>
      </w:r>
      <w:r w:rsidR="00220315" w:rsidRPr="007E7201">
        <w:rPr>
          <w:rFonts w:ascii="Arial" w:hAnsi="Arial" w:cs="Arial"/>
          <w:b/>
          <w:sz w:val="24"/>
          <w:szCs w:val="24"/>
        </w:rPr>
        <w:t>alle</w:t>
      </w:r>
      <w:proofErr w:type="spellEnd"/>
      <w:r w:rsidR="00220315" w:rsidRPr="007E7201">
        <w:rPr>
          <w:rFonts w:ascii="Arial" w:hAnsi="Arial" w:cs="Arial"/>
          <w:b/>
          <w:sz w:val="24"/>
          <w:szCs w:val="24"/>
        </w:rPr>
        <w:t xml:space="preserve"> con sus Escuelas cristianas o también </w:t>
      </w:r>
      <w:r w:rsidR="006D7392">
        <w:rPr>
          <w:rFonts w:ascii="Arial" w:hAnsi="Arial" w:cs="Arial"/>
          <w:b/>
          <w:sz w:val="24"/>
          <w:szCs w:val="24"/>
        </w:rPr>
        <w:t>C</w:t>
      </w:r>
      <w:r w:rsidR="00220315" w:rsidRPr="007E7201">
        <w:rPr>
          <w:rFonts w:ascii="Arial" w:hAnsi="Arial" w:cs="Arial"/>
          <w:b/>
          <w:sz w:val="24"/>
          <w:szCs w:val="24"/>
        </w:rPr>
        <w:t>har</w:t>
      </w:r>
      <w:r w:rsidR="006D7392">
        <w:rPr>
          <w:rFonts w:ascii="Arial" w:hAnsi="Arial" w:cs="Arial"/>
          <w:b/>
          <w:sz w:val="24"/>
          <w:szCs w:val="24"/>
        </w:rPr>
        <w:t>l</w:t>
      </w:r>
      <w:r w:rsidR="00220315" w:rsidRPr="007E7201">
        <w:rPr>
          <w:rFonts w:ascii="Arial" w:hAnsi="Arial" w:cs="Arial"/>
          <w:b/>
          <w:sz w:val="24"/>
          <w:szCs w:val="24"/>
        </w:rPr>
        <w:t xml:space="preserve">es </w:t>
      </w:r>
      <w:proofErr w:type="spellStart"/>
      <w:r w:rsidR="00220315" w:rsidRPr="007E7201">
        <w:rPr>
          <w:rFonts w:ascii="Arial" w:hAnsi="Arial" w:cs="Arial"/>
          <w:b/>
          <w:sz w:val="24"/>
          <w:szCs w:val="24"/>
        </w:rPr>
        <w:t>Demia</w:t>
      </w:r>
      <w:proofErr w:type="spellEnd"/>
      <w:r w:rsidR="00220315" w:rsidRPr="007E7201">
        <w:rPr>
          <w:rFonts w:ascii="Arial" w:hAnsi="Arial" w:cs="Arial"/>
          <w:b/>
          <w:sz w:val="24"/>
          <w:szCs w:val="24"/>
        </w:rPr>
        <w:t xml:space="preserve">, o San Luis </w:t>
      </w:r>
      <w:proofErr w:type="spellStart"/>
      <w:r w:rsidR="00220315" w:rsidRPr="007E7201">
        <w:rPr>
          <w:rFonts w:ascii="Arial" w:hAnsi="Arial" w:cs="Arial"/>
          <w:b/>
          <w:sz w:val="24"/>
          <w:szCs w:val="24"/>
        </w:rPr>
        <w:t>Gr</w:t>
      </w:r>
      <w:r w:rsidR="006D7392">
        <w:rPr>
          <w:rFonts w:ascii="Arial" w:hAnsi="Arial" w:cs="Arial"/>
          <w:b/>
          <w:sz w:val="24"/>
          <w:szCs w:val="24"/>
        </w:rPr>
        <w:t>ign</w:t>
      </w:r>
      <w:r w:rsidR="00220315" w:rsidRPr="007E7201">
        <w:rPr>
          <w:rFonts w:ascii="Arial" w:hAnsi="Arial" w:cs="Arial"/>
          <w:b/>
          <w:sz w:val="24"/>
          <w:szCs w:val="24"/>
        </w:rPr>
        <w:t>o</w:t>
      </w:r>
      <w:r w:rsidR="006D7392">
        <w:rPr>
          <w:rFonts w:ascii="Arial" w:hAnsi="Arial" w:cs="Arial"/>
          <w:b/>
          <w:sz w:val="24"/>
          <w:szCs w:val="24"/>
        </w:rPr>
        <w:t>n</w:t>
      </w:r>
      <w:proofErr w:type="spellEnd"/>
      <w:r w:rsidR="00220315" w:rsidRPr="007E7201">
        <w:rPr>
          <w:rFonts w:ascii="Arial" w:hAnsi="Arial" w:cs="Arial"/>
          <w:b/>
          <w:sz w:val="24"/>
          <w:szCs w:val="24"/>
        </w:rPr>
        <w:t xml:space="preserve"> de </w:t>
      </w:r>
      <w:proofErr w:type="spellStart"/>
      <w:r w:rsidR="00220315" w:rsidRPr="007E7201">
        <w:rPr>
          <w:rFonts w:ascii="Arial" w:hAnsi="Arial" w:cs="Arial"/>
          <w:b/>
          <w:sz w:val="24"/>
          <w:szCs w:val="24"/>
        </w:rPr>
        <w:t>Monfort</w:t>
      </w:r>
      <w:proofErr w:type="spellEnd"/>
      <w:r>
        <w:rPr>
          <w:rFonts w:ascii="Arial" w:hAnsi="Arial" w:cs="Arial"/>
          <w:b/>
          <w:sz w:val="24"/>
          <w:szCs w:val="24"/>
        </w:rPr>
        <w:t xml:space="preserve"> con sus afanes por hacer de la educación un recursos de libertad y progreso.</w:t>
      </w:r>
      <w:r w:rsidR="00220315" w:rsidRPr="007E7201">
        <w:rPr>
          <w:rFonts w:ascii="Arial" w:hAnsi="Arial" w:cs="Arial"/>
          <w:b/>
          <w:sz w:val="24"/>
          <w:szCs w:val="24"/>
        </w:rPr>
        <w:t xml:space="preserve">  </w:t>
      </w:r>
      <w:r w:rsidR="006D7392">
        <w:rPr>
          <w:rFonts w:ascii="Arial" w:hAnsi="Arial" w:cs="Arial"/>
          <w:b/>
          <w:sz w:val="24"/>
          <w:szCs w:val="24"/>
        </w:rPr>
        <w:t>Más de 30 institutos religiosos femeninos surgieron en  esa dirección educativa, unas veces fundados por varones y en otras ocasiones por valientes mujeres que abrieron puertas a la educación de la mujer, ideal que llega vivo hasta nuestros días</w:t>
      </w:r>
    </w:p>
    <w:p w:rsidR="006D7392" w:rsidRDefault="006D7392" w:rsidP="000D6323">
      <w:pPr>
        <w:spacing w:after="0" w:line="240" w:lineRule="auto"/>
        <w:ind w:left="-851" w:right="-1135"/>
        <w:jc w:val="both"/>
        <w:rPr>
          <w:rFonts w:ascii="Arial" w:hAnsi="Arial" w:cs="Arial"/>
          <w:b/>
          <w:sz w:val="24"/>
          <w:szCs w:val="24"/>
        </w:rPr>
      </w:pPr>
    </w:p>
    <w:p w:rsidR="000D5DF1" w:rsidRPr="007E7201" w:rsidRDefault="00220315" w:rsidP="002E4E44">
      <w:pPr>
        <w:spacing w:after="0" w:line="240" w:lineRule="auto"/>
        <w:ind w:left="-851" w:right="-1135"/>
        <w:jc w:val="both"/>
        <w:rPr>
          <w:rFonts w:ascii="Arial" w:hAnsi="Arial" w:cs="Arial"/>
          <w:b/>
          <w:sz w:val="24"/>
          <w:szCs w:val="24"/>
        </w:rPr>
      </w:pPr>
      <w:r w:rsidRPr="007E7201">
        <w:rPr>
          <w:rFonts w:ascii="Arial" w:hAnsi="Arial" w:cs="Arial"/>
          <w:b/>
          <w:sz w:val="24"/>
          <w:szCs w:val="24"/>
        </w:rPr>
        <w:t xml:space="preserve">  Merecen especial re</w:t>
      </w:r>
      <w:r w:rsidR="006D7392">
        <w:rPr>
          <w:rFonts w:ascii="Arial" w:hAnsi="Arial" w:cs="Arial"/>
          <w:b/>
          <w:sz w:val="24"/>
          <w:szCs w:val="24"/>
        </w:rPr>
        <w:t xml:space="preserve">cuerdo en </w:t>
      </w:r>
      <w:r w:rsidRPr="007E7201">
        <w:rPr>
          <w:rFonts w:ascii="Arial" w:hAnsi="Arial" w:cs="Arial"/>
          <w:b/>
          <w:sz w:val="24"/>
          <w:szCs w:val="24"/>
        </w:rPr>
        <w:t xml:space="preserve">Francia  </w:t>
      </w:r>
      <w:r w:rsidR="006D7392">
        <w:rPr>
          <w:rFonts w:ascii="Arial" w:hAnsi="Arial" w:cs="Arial"/>
          <w:b/>
          <w:sz w:val="24"/>
          <w:szCs w:val="24"/>
        </w:rPr>
        <w:t>la</w:t>
      </w:r>
      <w:r w:rsidRPr="007E7201">
        <w:rPr>
          <w:rFonts w:ascii="Arial" w:hAnsi="Arial" w:cs="Arial"/>
          <w:b/>
          <w:sz w:val="24"/>
          <w:szCs w:val="24"/>
        </w:rPr>
        <w:t xml:space="preserve"> fundadoras  </w:t>
      </w:r>
      <w:r w:rsidRPr="007E7201">
        <w:rPr>
          <w:rFonts w:ascii="Arial" w:hAnsi="Arial" w:cs="Arial"/>
          <w:b/>
          <w:color w:val="FF0000"/>
          <w:sz w:val="24"/>
          <w:szCs w:val="24"/>
        </w:rPr>
        <w:t>Santa Juana de</w:t>
      </w:r>
      <w:r w:rsidR="00DC367F">
        <w:rPr>
          <w:rFonts w:ascii="Arial" w:hAnsi="Arial" w:cs="Arial"/>
          <w:b/>
          <w:color w:val="FF0000"/>
          <w:sz w:val="24"/>
          <w:szCs w:val="24"/>
        </w:rPr>
        <w:t xml:space="preserve"> </w:t>
      </w:r>
      <w:proofErr w:type="spellStart"/>
      <w:r w:rsidR="005852EF" w:rsidRPr="007E7201">
        <w:rPr>
          <w:rFonts w:ascii="Arial" w:hAnsi="Arial" w:cs="Arial"/>
          <w:b/>
          <w:color w:val="FF0000"/>
          <w:sz w:val="24"/>
          <w:szCs w:val="24"/>
        </w:rPr>
        <w:t>Lestonnac</w:t>
      </w:r>
      <w:proofErr w:type="spellEnd"/>
      <w:r w:rsidRPr="007E7201">
        <w:rPr>
          <w:rFonts w:ascii="Arial" w:hAnsi="Arial" w:cs="Arial"/>
          <w:b/>
          <w:sz w:val="24"/>
          <w:szCs w:val="24"/>
        </w:rPr>
        <w:t xml:space="preserve">, sobrina del humanista Miguel de </w:t>
      </w:r>
      <w:proofErr w:type="spellStart"/>
      <w:r w:rsidRPr="007E7201">
        <w:rPr>
          <w:rFonts w:ascii="Arial" w:hAnsi="Arial" w:cs="Arial"/>
          <w:b/>
          <w:sz w:val="24"/>
          <w:szCs w:val="24"/>
        </w:rPr>
        <w:t>Mantaigne</w:t>
      </w:r>
      <w:proofErr w:type="spellEnd"/>
      <w:r w:rsidRPr="007E7201">
        <w:rPr>
          <w:rFonts w:ascii="Arial" w:hAnsi="Arial" w:cs="Arial"/>
          <w:b/>
          <w:sz w:val="24"/>
          <w:szCs w:val="24"/>
        </w:rPr>
        <w:t xml:space="preserve">, con su  Instituto educativo de Religiosas de la Enseñanza. También </w:t>
      </w:r>
      <w:r w:rsidRPr="007E7201">
        <w:rPr>
          <w:rFonts w:ascii="Arial" w:hAnsi="Arial" w:cs="Arial"/>
          <w:b/>
          <w:color w:val="FF0000"/>
          <w:sz w:val="24"/>
          <w:szCs w:val="24"/>
        </w:rPr>
        <w:t xml:space="preserve">Santa. Juana </w:t>
      </w:r>
      <w:proofErr w:type="spellStart"/>
      <w:r w:rsidRPr="007E7201">
        <w:rPr>
          <w:rFonts w:ascii="Arial" w:hAnsi="Arial" w:cs="Arial"/>
          <w:b/>
          <w:color w:val="FF0000"/>
          <w:sz w:val="24"/>
          <w:szCs w:val="24"/>
        </w:rPr>
        <w:t>Fremiot</w:t>
      </w:r>
      <w:proofErr w:type="spellEnd"/>
      <w:r w:rsidRPr="007E7201">
        <w:rPr>
          <w:rFonts w:ascii="Arial" w:hAnsi="Arial" w:cs="Arial"/>
          <w:b/>
          <w:color w:val="FF0000"/>
          <w:sz w:val="24"/>
          <w:szCs w:val="24"/>
        </w:rPr>
        <w:t xml:space="preserve"> de Chantal</w:t>
      </w:r>
      <w:r w:rsidRPr="007E7201">
        <w:rPr>
          <w:rFonts w:ascii="Arial" w:hAnsi="Arial" w:cs="Arial"/>
          <w:b/>
          <w:sz w:val="24"/>
          <w:szCs w:val="24"/>
        </w:rPr>
        <w:t xml:space="preserve">, bajo la inspiración de </w:t>
      </w:r>
      <w:r w:rsidR="00DC367F">
        <w:rPr>
          <w:rFonts w:ascii="Arial" w:hAnsi="Arial" w:cs="Arial"/>
          <w:b/>
          <w:sz w:val="24"/>
          <w:szCs w:val="24"/>
        </w:rPr>
        <w:t>S</w:t>
      </w:r>
      <w:r w:rsidRPr="007E7201">
        <w:rPr>
          <w:rFonts w:ascii="Arial" w:hAnsi="Arial" w:cs="Arial"/>
          <w:b/>
          <w:sz w:val="24"/>
          <w:szCs w:val="24"/>
        </w:rPr>
        <w:t>. Francisco de Sales</w:t>
      </w:r>
      <w:r w:rsidR="006D7392">
        <w:rPr>
          <w:rFonts w:ascii="Arial" w:hAnsi="Arial" w:cs="Arial"/>
          <w:b/>
          <w:sz w:val="24"/>
          <w:szCs w:val="24"/>
        </w:rPr>
        <w:t xml:space="preserve"> (salesas)</w:t>
      </w:r>
      <w:r w:rsidR="00DC367F">
        <w:rPr>
          <w:rFonts w:ascii="Arial" w:hAnsi="Arial" w:cs="Arial"/>
          <w:b/>
          <w:sz w:val="24"/>
          <w:szCs w:val="24"/>
        </w:rPr>
        <w:t>,</w:t>
      </w:r>
      <w:r w:rsidRPr="007E7201">
        <w:rPr>
          <w:rFonts w:ascii="Arial" w:hAnsi="Arial" w:cs="Arial"/>
          <w:b/>
          <w:sz w:val="24"/>
          <w:szCs w:val="24"/>
        </w:rPr>
        <w:t xml:space="preserve"> animos</w:t>
      </w:r>
      <w:r w:rsidR="006D7392">
        <w:rPr>
          <w:rFonts w:ascii="Arial" w:hAnsi="Arial" w:cs="Arial"/>
          <w:b/>
          <w:sz w:val="24"/>
          <w:szCs w:val="24"/>
        </w:rPr>
        <w:t>a promotora de</w:t>
      </w:r>
      <w:r w:rsidRPr="007E7201">
        <w:rPr>
          <w:rFonts w:ascii="Arial" w:hAnsi="Arial" w:cs="Arial"/>
          <w:b/>
          <w:sz w:val="24"/>
          <w:szCs w:val="24"/>
        </w:rPr>
        <w:t xml:space="preserve"> conventos</w:t>
      </w:r>
      <w:r w:rsidR="006D7392">
        <w:rPr>
          <w:rFonts w:ascii="Arial" w:hAnsi="Arial" w:cs="Arial"/>
          <w:b/>
          <w:sz w:val="24"/>
          <w:szCs w:val="24"/>
        </w:rPr>
        <w:t xml:space="preserve">, en los que se admitía a niñas para </w:t>
      </w:r>
      <w:r w:rsidR="006D7392">
        <w:rPr>
          <w:rFonts w:ascii="Arial" w:hAnsi="Arial" w:cs="Arial"/>
          <w:b/>
          <w:sz w:val="24"/>
          <w:szCs w:val="24"/>
        </w:rPr>
        <w:lastRenderedPageBreak/>
        <w:t>recibir formación cristiana selecta</w:t>
      </w:r>
      <w:r w:rsidRPr="007E7201">
        <w:rPr>
          <w:rFonts w:ascii="Arial" w:hAnsi="Arial" w:cs="Arial"/>
          <w:b/>
          <w:sz w:val="24"/>
          <w:szCs w:val="24"/>
        </w:rPr>
        <w:t xml:space="preserve">. </w:t>
      </w:r>
      <w:r w:rsidR="000D5DF1" w:rsidRPr="007E7201">
        <w:rPr>
          <w:rFonts w:ascii="Arial" w:hAnsi="Arial" w:cs="Arial"/>
          <w:b/>
          <w:sz w:val="24"/>
          <w:szCs w:val="24"/>
        </w:rPr>
        <w:t>Y</w:t>
      </w:r>
      <w:r w:rsidR="006D7392">
        <w:rPr>
          <w:rFonts w:ascii="Arial" w:hAnsi="Arial" w:cs="Arial"/>
          <w:b/>
          <w:sz w:val="24"/>
          <w:szCs w:val="24"/>
        </w:rPr>
        <w:t xml:space="preserve"> sobre todo merece la pena recordar l</w:t>
      </w:r>
      <w:r w:rsidR="000D5DF1" w:rsidRPr="007E7201">
        <w:rPr>
          <w:rFonts w:ascii="Arial" w:hAnsi="Arial" w:cs="Arial"/>
          <w:b/>
          <w:sz w:val="24"/>
          <w:szCs w:val="24"/>
        </w:rPr>
        <w:t xml:space="preserve">a </w:t>
      </w:r>
      <w:r w:rsidR="00DC367F">
        <w:rPr>
          <w:rFonts w:ascii="Arial" w:hAnsi="Arial" w:cs="Arial"/>
          <w:b/>
          <w:sz w:val="24"/>
          <w:szCs w:val="24"/>
        </w:rPr>
        <w:t xml:space="preserve">piadosa </w:t>
      </w:r>
      <w:r w:rsidR="000D5DF1" w:rsidRPr="007E7201">
        <w:rPr>
          <w:rFonts w:ascii="Arial" w:hAnsi="Arial" w:cs="Arial"/>
          <w:b/>
          <w:sz w:val="24"/>
          <w:szCs w:val="24"/>
        </w:rPr>
        <w:t>figura de</w:t>
      </w:r>
      <w:r w:rsidR="00DC367F">
        <w:rPr>
          <w:rFonts w:ascii="Arial" w:hAnsi="Arial" w:cs="Arial"/>
          <w:b/>
          <w:sz w:val="24"/>
          <w:szCs w:val="24"/>
        </w:rPr>
        <w:t xml:space="preserve">  </w:t>
      </w:r>
      <w:proofErr w:type="spellStart"/>
      <w:r w:rsidR="006D7392" w:rsidRPr="006D7392">
        <w:rPr>
          <w:rFonts w:ascii="Arial" w:hAnsi="Arial" w:cs="Arial"/>
          <w:b/>
          <w:color w:val="FF0000"/>
          <w:sz w:val="24"/>
          <w:szCs w:val="24"/>
        </w:rPr>
        <w:t>Sta</w:t>
      </w:r>
      <w:proofErr w:type="spellEnd"/>
      <w:r w:rsidR="00DC367F">
        <w:rPr>
          <w:rFonts w:ascii="Arial" w:hAnsi="Arial" w:cs="Arial"/>
          <w:b/>
          <w:color w:val="FF0000"/>
          <w:sz w:val="24"/>
          <w:szCs w:val="24"/>
        </w:rPr>
        <w:t xml:space="preserve"> </w:t>
      </w:r>
      <w:r w:rsidR="005852EF" w:rsidRPr="006D7392">
        <w:rPr>
          <w:rFonts w:ascii="Arial" w:hAnsi="Arial" w:cs="Arial"/>
          <w:b/>
          <w:color w:val="FF0000"/>
          <w:sz w:val="24"/>
          <w:szCs w:val="24"/>
        </w:rPr>
        <w:t xml:space="preserve">Luisa </w:t>
      </w:r>
      <w:r w:rsidR="000D5DF1" w:rsidRPr="006D7392">
        <w:rPr>
          <w:rFonts w:ascii="Arial" w:hAnsi="Arial" w:cs="Arial"/>
          <w:b/>
          <w:color w:val="FF0000"/>
          <w:sz w:val="24"/>
          <w:szCs w:val="24"/>
        </w:rPr>
        <w:t xml:space="preserve">de </w:t>
      </w:r>
      <w:proofErr w:type="spellStart"/>
      <w:r w:rsidR="005852EF" w:rsidRPr="006D7392">
        <w:rPr>
          <w:rFonts w:ascii="Arial" w:hAnsi="Arial" w:cs="Arial"/>
          <w:b/>
          <w:color w:val="FF0000"/>
          <w:sz w:val="24"/>
          <w:szCs w:val="24"/>
        </w:rPr>
        <w:t>Marillac</w:t>
      </w:r>
      <w:proofErr w:type="spellEnd"/>
      <w:r w:rsidR="00DC367F">
        <w:rPr>
          <w:rFonts w:ascii="Arial" w:hAnsi="Arial" w:cs="Arial"/>
          <w:b/>
          <w:color w:val="FF0000"/>
          <w:sz w:val="24"/>
          <w:szCs w:val="24"/>
        </w:rPr>
        <w:t xml:space="preserve"> </w:t>
      </w:r>
      <w:r w:rsidR="000D5DF1" w:rsidRPr="007E7201">
        <w:rPr>
          <w:rFonts w:ascii="Arial" w:hAnsi="Arial" w:cs="Arial"/>
          <w:b/>
          <w:sz w:val="24"/>
          <w:szCs w:val="24"/>
        </w:rPr>
        <w:t>que</w:t>
      </w:r>
      <w:r w:rsidR="006D7392">
        <w:rPr>
          <w:rFonts w:ascii="Arial" w:hAnsi="Arial" w:cs="Arial"/>
          <w:b/>
          <w:sz w:val="24"/>
          <w:szCs w:val="24"/>
        </w:rPr>
        <w:t>,</w:t>
      </w:r>
      <w:r w:rsidR="000D5DF1" w:rsidRPr="007E7201">
        <w:rPr>
          <w:rFonts w:ascii="Arial" w:hAnsi="Arial" w:cs="Arial"/>
          <w:b/>
          <w:sz w:val="24"/>
          <w:szCs w:val="24"/>
        </w:rPr>
        <w:t xml:space="preserve"> bajo la inspiración de S. Vicente de Paul</w:t>
      </w:r>
      <w:r w:rsidR="006D7392">
        <w:rPr>
          <w:rFonts w:ascii="Arial" w:hAnsi="Arial" w:cs="Arial"/>
          <w:b/>
          <w:sz w:val="24"/>
          <w:szCs w:val="24"/>
        </w:rPr>
        <w:t>,</w:t>
      </w:r>
      <w:r w:rsidR="000D5DF1" w:rsidRPr="007E7201">
        <w:rPr>
          <w:rFonts w:ascii="Arial" w:hAnsi="Arial" w:cs="Arial"/>
          <w:b/>
          <w:sz w:val="24"/>
          <w:szCs w:val="24"/>
        </w:rPr>
        <w:t xml:space="preserve"> se entreg</w:t>
      </w:r>
      <w:r w:rsidR="006D7392">
        <w:rPr>
          <w:rFonts w:ascii="Arial" w:hAnsi="Arial" w:cs="Arial"/>
          <w:b/>
          <w:sz w:val="24"/>
          <w:szCs w:val="24"/>
        </w:rPr>
        <w:t>ó</w:t>
      </w:r>
      <w:r w:rsidR="000D5DF1" w:rsidRPr="007E7201">
        <w:rPr>
          <w:rFonts w:ascii="Arial" w:hAnsi="Arial" w:cs="Arial"/>
          <w:b/>
          <w:sz w:val="24"/>
          <w:szCs w:val="24"/>
        </w:rPr>
        <w:t xml:space="preserve"> al servicio de los ni</w:t>
      </w:r>
      <w:r w:rsidR="006D7392">
        <w:rPr>
          <w:rFonts w:ascii="Arial" w:hAnsi="Arial" w:cs="Arial"/>
          <w:b/>
          <w:sz w:val="24"/>
          <w:szCs w:val="24"/>
        </w:rPr>
        <w:t>ñ</w:t>
      </w:r>
      <w:r w:rsidR="000D5DF1" w:rsidRPr="007E7201">
        <w:rPr>
          <w:rFonts w:ascii="Arial" w:hAnsi="Arial" w:cs="Arial"/>
          <w:b/>
          <w:sz w:val="24"/>
          <w:szCs w:val="24"/>
        </w:rPr>
        <w:t>os y niñas con las Hermanas de la Caridad, que sería</w:t>
      </w:r>
      <w:r w:rsidR="00DC367F">
        <w:rPr>
          <w:rFonts w:ascii="Arial" w:hAnsi="Arial" w:cs="Arial"/>
          <w:b/>
          <w:sz w:val="24"/>
          <w:szCs w:val="24"/>
        </w:rPr>
        <w:t>n,</w:t>
      </w:r>
      <w:r w:rsidR="000D5DF1" w:rsidRPr="007E7201">
        <w:rPr>
          <w:rFonts w:ascii="Arial" w:hAnsi="Arial" w:cs="Arial"/>
          <w:b/>
          <w:sz w:val="24"/>
          <w:szCs w:val="24"/>
        </w:rPr>
        <w:t xml:space="preserve"> ya en el tiempo inmediato a su m</w:t>
      </w:r>
      <w:r w:rsidR="006D7392">
        <w:rPr>
          <w:rFonts w:ascii="Arial" w:hAnsi="Arial" w:cs="Arial"/>
          <w:b/>
          <w:sz w:val="24"/>
          <w:szCs w:val="24"/>
        </w:rPr>
        <w:t>u</w:t>
      </w:r>
      <w:r w:rsidR="000D5DF1" w:rsidRPr="007E7201">
        <w:rPr>
          <w:rFonts w:ascii="Arial" w:hAnsi="Arial" w:cs="Arial"/>
          <w:b/>
          <w:sz w:val="24"/>
          <w:szCs w:val="24"/>
        </w:rPr>
        <w:t>erte</w:t>
      </w:r>
      <w:r w:rsidR="00DC367F">
        <w:rPr>
          <w:rFonts w:ascii="Arial" w:hAnsi="Arial" w:cs="Arial"/>
          <w:b/>
          <w:sz w:val="24"/>
          <w:szCs w:val="24"/>
        </w:rPr>
        <w:t>,</w:t>
      </w:r>
      <w:r w:rsidR="000D5DF1" w:rsidRPr="007E7201">
        <w:rPr>
          <w:rFonts w:ascii="Arial" w:hAnsi="Arial" w:cs="Arial"/>
          <w:b/>
          <w:sz w:val="24"/>
          <w:szCs w:val="24"/>
        </w:rPr>
        <w:t xml:space="preserve"> uno de los más e</w:t>
      </w:r>
      <w:r w:rsidR="006D7392">
        <w:rPr>
          <w:rFonts w:ascii="Arial" w:hAnsi="Arial" w:cs="Arial"/>
          <w:b/>
          <w:sz w:val="24"/>
          <w:szCs w:val="24"/>
        </w:rPr>
        <w:t>x</w:t>
      </w:r>
      <w:r w:rsidR="000D5DF1" w:rsidRPr="007E7201">
        <w:rPr>
          <w:rFonts w:ascii="Arial" w:hAnsi="Arial" w:cs="Arial"/>
          <w:b/>
          <w:sz w:val="24"/>
          <w:szCs w:val="24"/>
        </w:rPr>
        <w:t>tensos instituto</w:t>
      </w:r>
      <w:r w:rsidR="006D7392">
        <w:rPr>
          <w:rFonts w:ascii="Arial" w:hAnsi="Arial" w:cs="Arial"/>
          <w:b/>
          <w:sz w:val="24"/>
          <w:szCs w:val="24"/>
        </w:rPr>
        <w:t>s</w:t>
      </w:r>
      <w:r w:rsidR="000D5DF1" w:rsidRPr="007E7201">
        <w:rPr>
          <w:rFonts w:ascii="Arial" w:hAnsi="Arial" w:cs="Arial"/>
          <w:b/>
          <w:sz w:val="24"/>
          <w:szCs w:val="24"/>
        </w:rPr>
        <w:t xml:space="preserve"> de asistencia y de solidaridad </w:t>
      </w:r>
      <w:proofErr w:type="spellStart"/>
      <w:r w:rsidR="000D5DF1" w:rsidRPr="007E7201">
        <w:rPr>
          <w:rFonts w:ascii="Arial" w:hAnsi="Arial" w:cs="Arial"/>
          <w:b/>
          <w:sz w:val="24"/>
          <w:szCs w:val="24"/>
        </w:rPr>
        <w:t>sacial</w:t>
      </w:r>
      <w:proofErr w:type="spellEnd"/>
      <w:r w:rsidR="006D7392">
        <w:rPr>
          <w:rFonts w:ascii="Arial" w:hAnsi="Arial" w:cs="Arial"/>
          <w:b/>
          <w:sz w:val="24"/>
          <w:szCs w:val="24"/>
        </w:rPr>
        <w:t xml:space="preserve"> de todos los países de Europa</w:t>
      </w:r>
      <w:r w:rsidR="00DC367F">
        <w:rPr>
          <w:rFonts w:ascii="Arial" w:hAnsi="Arial" w:cs="Arial"/>
          <w:b/>
          <w:sz w:val="24"/>
          <w:szCs w:val="24"/>
        </w:rPr>
        <w:t>.</w:t>
      </w:r>
    </w:p>
    <w:p w:rsidR="006D7392" w:rsidRDefault="006D7392" w:rsidP="002E4E44">
      <w:pPr>
        <w:spacing w:after="0"/>
        <w:ind w:left="-851" w:right="-1135"/>
        <w:rPr>
          <w:rFonts w:ascii="Arial" w:hAnsi="Arial" w:cs="Arial"/>
          <w:b/>
          <w:sz w:val="24"/>
          <w:szCs w:val="24"/>
        </w:rPr>
      </w:pPr>
    </w:p>
    <w:p w:rsidR="002E4E44" w:rsidRDefault="000D5DF1" w:rsidP="002E4E44">
      <w:pPr>
        <w:spacing w:after="0"/>
        <w:ind w:left="-851" w:right="-1135"/>
        <w:rPr>
          <w:rFonts w:ascii="Arial" w:hAnsi="Arial" w:cs="Arial"/>
          <w:b/>
          <w:sz w:val="24"/>
          <w:szCs w:val="24"/>
        </w:rPr>
      </w:pPr>
      <w:r w:rsidRPr="007E7201">
        <w:rPr>
          <w:rFonts w:ascii="Arial" w:hAnsi="Arial" w:cs="Arial"/>
          <w:b/>
          <w:sz w:val="24"/>
          <w:szCs w:val="24"/>
        </w:rPr>
        <w:t xml:space="preserve">  La audaz fundadora  inglesa</w:t>
      </w:r>
      <w:bookmarkStart w:id="0" w:name="_GoBack"/>
      <w:r w:rsidR="00DC367F">
        <w:rPr>
          <w:rFonts w:ascii="Arial" w:hAnsi="Arial" w:cs="Arial"/>
          <w:b/>
          <w:sz w:val="24"/>
          <w:szCs w:val="24"/>
        </w:rPr>
        <w:t xml:space="preserve"> </w:t>
      </w:r>
      <w:r w:rsidRPr="007C75E6">
        <w:rPr>
          <w:rFonts w:ascii="Arial" w:hAnsi="Arial" w:cs="Arial"/>
          <w:b/>
          <w:color w:val="FF0000"/>
          <w:sz w:val="24"/>
          <w:szCs w:val="24"/>
        </w:rPr>
        <w:t xml:space="preserve">Marie </w:t>
      </w:r>
      <w:r w:rsidR="005852EF" w:rsidRPr="007C75E6">
        <w:rPr>
          <w:rFonts w:ascii="Arial" w:hAnsi="Arial" w:cs="Arial"/>
          <w:b/>
          <w:color w:val="FF0000"/>
          <w:sz w:val="24"/>
          <w:szCs w:val="24"/>
        </w:rPr>
        <w:t>Ward</w:t>
      </w:r>
      <w:bookmarkEnd w:id="0"/>
      <w:r w:rsidR="00DC367F">
        <w:rPr>
          <w:rFonts w:ascii="Arial" w:hAnsi="Arial" w:cs="Arial"/>
          <w:b/>
          <w:color w:val="FF0000"/>
          <w:sz w:val="24"/>
          <w:szCs w:val="24"/>
        </w:rPr>
        <w:t xml:space="preserve"> </w:t>
      </w:r>
      <w:r w:rsidR="002E4E44">
        <w:rPr>
          <w:rFonts w:ascii="Arial" w:hAnsi="Arial" w:cs="Arial"/>
          <w:b/>
          <w:sz w:val="24"/>
          <w:szCs w:val="24"/>
        </w:rPr>
        <w:t>llevó la obra educadoras a diverso</w:t>
      </w:r>
      <w:r w:rsidR="00DC367F">
        <w:rPr>
          <w:rFonts w:ascii="Arial" w:hAnsi="Arial" w:cs="Arial"/>
          <w:b/>
          <w:sz w:val="24"/>
          <w:szCs w:val="24"/>
        </w:rPr>
        <w:t>s países de Europa, y la terminó</w:t>
      </w:r>
      <w:r w:rsidR="002E4E44">
        <w:rPr>
          <w:rFonts w:ascii="Arial" w:hAnsi="Arial" w:cs="Arial"/>
          <w:b/>
          <w:sz w:val="24"/>
          <w:szCs w:val="24"/>
        </w:rPr>
        <w:t xml:space="preserve"> de instalar en su Inglaterra natal, donde se </w:t>
      </w:r>
      <w:proofErr w:type="spellStart"/>
      <w:r w:rsidR="002E4E44">
        <w:rPr>
          <w:rFonts w:ascii="Arial" w:hAnsi="Arial" w:cs="Arial"/>
          <w:b/>
          <w:sz w:val="24"/>
          <w:szCs w:val="24"/>
        </w:rPr>
        <w:t>condeba</w:t>
      </w:r>
      <w:proofErr w:type="spellEnd"/>
      <w:r w:rsidR="00DC367F">
        <w:rPr>
          <w:rFonts w:ascii="Arial" w:hAnsi="Arial" w:cs="Arial"/>
          <w:b/>
          <w:sz w:val="24"/>
          <w:szCs w:val="24"/>
        </w:rPr>
        <w:t xml:space="preserve"> </w:t>
      </w:r>
      <w:r w:rsidR="002E4E44">
        <w:rPr>
          <w:rFonts w:ascii="Arial" w:hAnsi="Arial" w:cs="Arial"/>
          <w:b/>
          <w:sz w:val="24"/>
          <w:szCs w:val="24"/>
        </w:rPr>
        <w:t xml:space="preserve">a </w:t>
      </w:r>
      <w:proofErr w:type="spellStart"/>
      <w:r w:rsidR="002E4E44">
        <w:rPr>
          <w:rFonts w:ascii="Arial" w:hAnsi="Arial" w:cs="Arial"/>
          <w:b/>
          <w:sz w:val="24"/>
          <w:szCs w:val="24"/>
        </w:rPr>
        <w:t>a</w:t>
      </w:r>
      <w:proofErr w:type="spellEnd"/>
      <w:r w:rsidR="002E4E44">
        <w:rPr>
          <w:rFonts w:ascii="Arial" w:hAnsi="Arial" w:cs="Arial"/>
          <w:b/>
          <w:sz w:val="24"/>
          <w:szCs w:val="24"/>
        </w:rPr>
        <w:t xml:space="preserve"> muer</w:t>
      </w:r>
      <w:r w:rsidR="00DC367F">
        <w:rPr>
          <w:rFonts w:ascii="Arial" w:hAnsi="Arial" w:cs="Arial"/>
          <w:b/>
          <w:sz w:val="24"/>
          <w:szCs w:val="24"/>
        </w:rPr>
        <w:t xml:space="preserve">a </w:t>
      </w:r>
      <w:r w:rsidR="002E4E44">
        <w:rPr>
          <w:rFonts w:ascii="Arial" w:hAnsi="Arial" w:cs="Arial"/>
          <w:b/>
          <w:sz w:val="24"/>
          <w:szCs w:val="24"/>
        </w:rPr>
        <w:t>a hombres y a mujeres que siguieran adictas a la Iglesia romana.</w:t>
      </w:r>
    </w:p>
    <w:p w:rsidR="002E4E44" w:rsidRDefault="002E4E44" w:rsidP="002E4E44">
      <w:pPr>
        <w:spacing w:after="0"/>
        <w:ind w:left="-851" w:right="-1135"/>
        <w:rPr>
          <w:rFonts w:ascii="Arial" w:hAnsi="Arial" w:cs="Arial"/>
          <w:b/>
          <w:sz w:val="24"/>
          <w:szCs w:val="24"/>
        </w:rPr>
      </w:pPr>
    </w:p>
    <w:p w:rsidR="002E4E44" w:rsidRDefault="002E4E44" w:rsidP="002E4E44">
      <w:pPr>
        <w:spacing w:after="0"/>
        <w:ind w:left="-851" w:right="-1135"/>
        <w:rPr>
          <w:rFonts w:ascii="Arial" w:hAnsi="Arial" w:cs="Arial"/>
          <w:b/>
          <w:sz w:val="24"/>
          <w:szCs w:val="24"/>
        </w:rPr>
      </w:pPr>
      <w:r>
        <w:rPr>
          <w:rFonts w:ascii="Arial" w:hAnsi="Arial" w:cs="Arial"/>
          <w:b/>
          <w:sz w:val="24"/>
          <w:szCs w:val="24"/>
        </w:rPr>
        <w:t xml:space="preserve">   L</w:t>
      </w:r>
      <w:r w:rsidR="000D5DF1" w:rsidRPr="007E7201">
        <w:rPr>
          <w:rFonts w:ascii="Arial" w:hAnsi="Arial" w:cs="Arial"/>
          <w:b/>
          <w:sz w:val="24"/>
          <w:szCs w:val="24"/>
        </w:rPr>
        <w:t xml:space="preserve">as francesas </w:t>
      </w:r>
      <w:r w:rsidR="005852EF" w:rsidRPr="007E7201">
        <w:rPr>
          <w:rFonts w:ascii="Arial" w:hAnsi="Arial" w:cs="Arial"/>
          <w:b/>
          <w:color w:val="FF0000"/>
          <w:sz w:val="24"/>
          <w:szCs w:val="24"/>
        </w:rPr>
        <w:t>Ana</w:t>
      </w:r>
      <w:r w:rsidR="00DC367F">
        <w:rPr>
          <w:rFonts w:ascii="Arial" w:hAnsi="Arial" w:cs="Arial"/>
          <w:b/>
          <w:color w:val="FF0000"/>
          <w:sz w:val="24"/>
          <w:szCs w:val="24"/>
        </w:rPr>
        <w:t xml:space="preserve"> </w:t>
      </w:r>
      <w:proofErr w:type="spellStart"/>
      <w:r w:rsidR="000D5DF1" w:rsidRPr="007E7201">
        <w:rPr>
          <w:rFonts w:ascii="Arial" w:hAnsi="Arial" w:cs="Arial"/>
          <w:b/>
          <w:color w:val="FF0000"/>
          <w:sz w:val="24"/>
          <w:szCs w:val="24"/>
        </w:rPr>
        <w:t>Maria</w:t>
      </w:r>
      <w:proofErr w:type="spellEnd"/>
      <w:r w:rsidR="00DC367F">
        <w:rPr>
          <w:rFonts w:ascii="Arial" w:hAnsi="Arial" w:cs="Arial"/>
          <w:b/>
          <w:color w:val="FF0000"/>
          <w:sz w:val="24"/>
          <w:szCs w:val="24"/>
        </w:rPr>
        <w:t xml:space="preserve"> </w:t>
      </w:r>
      <w:r w:rsidR="005852EF" w:rsidRPr="007E7201">
        <w:rPr>
          <w:rFonts w:ascii="Arial" w:hAnsi="Arial" w:cs="Arial"/>
          <w:b/>
          <w:color w:val="FF0000"/>
          <w:sz w:val="24"/>
          <w:szCs w:val="24"/>
        </w:rPr>
        <w:t>Ma</w:t>
      </w:r>
      <w:r w:rsidR="000D5DF1" w:rsidRPr="007E7201">
        <w:rPr>
          <w:rFonts w:ascii="Arial" w:hAnsi="Arial" w:cs="Arial"/>
          <w:b/>
          <w:color w:val="FF0000"/>
          <w:sz w:val="24"/>
          <w:szCs w:val="24"/>
        </w:rPr>
        <w:t>r</w:t>
      </w:r>
      <w:r w:rsidR="005852EF" w:rsidRPr="007E7201">
        <w:rPr>
          <w:rFonts w:ascii="Arial" w:hAnsi="Arial" w:cs="Arial"/>
          <w:b/>
          <w:color w:val="FF0000"/>
          <w:sz w:val="24"/>
          <w:szCs w:val="24"/>
        </w:rPr>
        <w:t>tel</w:t>
      </w:r>
      <w:r w:rsidR="000D5DF1" w:rsidRPr="007E7201">
        <w:rPr>
          <w:rFonts w:ascii="Arial" w:hAnsi="Arial" w:cs="Arial"/>
          <w:b/>
          <w:color w:val="FF0000"/>
          <w:sz w:val="24"/>
          <w:szCs w:val="24"/>
        </w:rPr>
        <w:t xml:space="preserve">  y Juan</w:t>
      </w:r>
      <w:r>
        <w:rPr>
          <w:rFonts w:ascii="Arial" w:hAnsi="Arial" w:cs="Arial"/>
          <w:b/>
          <w:color w:val="FF0000"/>
          <w:sz w:val="24"/>
          <w:szCs w:val="24"/>
        </w:rPr>
        <w:t>a</w:t>
      </w:r>
      <w:r w:rsidR="00DC367F">
        <w:rPr>
          <w:rFonts w:ascii="Arial" w:hAnsi="Arial" w:cs="Arial"/>
          <w:b/>
          <w:color w:val="FF0000"/>
          <w:sz w:val="24"/>
          <w:szCs w:val="24"/>
        </w:rPr>
        <w:t xml:space="preserve"> </w:t>
      </w:r>
      <w:proofErr w:type="spellStart"/>
      <w:r w:rsidR="000D5DF1" w:rsidRPr="007E7201">
        <w:rPr>
          <w:rFonts w:ascii="Arial" w:hAnsi="Arial" w:cs="Arial"/>
          <w:b/>
          <w:color w:val="FF0000"/>
          <w:sz w:val="24"/>
          <w:szCs w:val="24"/>
        </w:rPr>
        <w:t>Chezard</w:t>
      </w:r>
      <w:proofErr w:type="spellEnd"/>
      <w:r w:rsidR="00DC367F">
        <w:rPr>
          <w:rFonts w:ascii="Arial" w:hAnsi="Arial" w:cs="Arial"/>
          <w:b/>
          <w:color w:val="FF0000"/>
          <w:sz w:val="24"/>
          <w:szCs w:val="24"/>
        </w:rPr>
        <w:t xml:space="preserve"> </w:t>
      </w:r>
      <w:r w:rsidR="00A5283F">
        <w:rPr>
          <w:rFonts w:ascii="Arial" w:hAnsi="Arial" w:cs="Arial"/>
          <w:b/>
          <w:color w:val="FF0000"/>
          <w:sz w:val="24"/>
          <w:szCs w:val="24"/>
        </w:rPr>
        <w:t xml:space="preserve"> </w:t>
      </w:r>
      <w:r w:rsidR="000D5DF1" w:rsidRPr="007E7201">
        <w:rPr>
          <w:rFonts w:ascii="Arial" w:hAnsi="Arial" w:cs="Arial"/>
          <w:b/>
          <w:sz w:val="24"/>
          <w:szCs w:val="24"/>
        </w:rPr>
        <w:t>junto con las italiana</w:t>
      </w:r>
      <w:r w:rsidR="00DC367F">
        <w:rPr>
          <w:rFonts w:ascii="Arial" w:hAnsi="Arial" w:cs="Arial"/>
          <w:b/>
          <w:sz w:val="24"/>
          <w:szCs w:val="24"/>
        </w:rPr>
        <w:t xml:space="preserve"> </w:t>
      </w:r>
      <w:r w:rsidR="009D78B6" w:rsidRPr="007E7201">
        <w:rPr>
          <w:rFonts w:ascii="Arial" w:hAnsi="Arial" w:cs="Arial"/>
          <w:b/>
          <w:color w:val="FF0000"/>
          <w:sz w:val="24"/>
          <w:szCs w:val="24"/>
        </w:rPr>
        <w:t xml:space="preserve">Lucia </w:t>
      </w:r>
      <w:proofErr w:type="spellStart"/>
      <w:r w:rsidR="009D78B6" w:rsidRPr="007E7201">
        <w:rPr>
          <w:rFonts w:ascii="Arial" w:hAnsi="Arial" w:cs="Arial"/>
          <w:b/>
          <w:color w:val="FF0000"/>
          <w:sz w:val="24"/>
          <w:szCs w:val="24"/>
        </w:rPr>
        <w:t>Filipini</w:t>
      </w:r>
      <w:proofErr w:type="spellEnd"/>
      <w:r w:rsidR="000D5DF1" w:rsidRPr="007E7201">
        <w:rPr>
          <w:rFonts w:ascii="Arial" w:hAnsi="Arial" w:cs="Arial"/>
          <w:b/>
          <w:color w:val="FF0000"/>
          <w:sz w:val="24"/>
          <w:szCs w:val="24"/>
        </w:rPr>
        <w:t xml:space="preserve"> y  </w:t>
      </w:r>
      <w:r w:rsidR="00D60947" w:rsidRPr="007E7201">
        <w:rPr>
          <w:rFonts w:ascii="Arial" w:hAnsi="Arial" w:cs="Arial"/>
          <w:b/>
          <w:color w:val="FF0000"/>
          <w:sz w:val="24"/>
          <w:szCs w:val="24"/>
        </w:rPr>
        <w:t xml:space="preserve">Rosa </w:t>
      </w:r>
      <w:proofErr w:type="spellStart"/>
      <w:r w:rsidR="00D60947" w:rsidRPr="007E7201">
        <w:rPr>
          <w:rFonts w:ascii="Arial" w:hAnsi="Arial" w:cs="Arial"/>
          <w:b/>
          <w:color w:val="FF0000"/>
          <w:sz w:val="24"/>
          <w:szCs w:val="24"/>
        </w:rPr>
        <w:t>Venerin</w:t>
      </w:r>
      <w:r>
        <w:rPr>
          <w:rFonts w:ascii="Arial" w:hAnsi="Arial" w:cs="Arial"/>
          <w:b/>
          <w:color w:val="FF0000"/>
          <w:sz w:val="24"/>
          <w:szCs w:val="24"/>
        </w:rPr>
        <w:t>i</w:t>
      </w:r>
      <w:proofErr w:type="spellEnd"/>
      <w:r w:rsidR="000D5DF1" w:rsidRPr="007E7201">
        <w:rPr>
          <w:rFonts w:ascii="Arial" w:hAnsi="Arial" w:cs="Arial"/>
          <w:b/>
          <w:sz w:val="24"/>
          <w:szCs w:val="24"/>
        </w:rPr>
        <w:t xml:space="preserve"> fueron fundadoras creativas</w:t>
      </w:r>
      <w:r>
        <w:rPr>
          <w:rFonts w:ascii="Arial" w:hAnsi="Arial" w:cs="Arial"/>
          <w:b/>
          <w:sz w:val="24"/>
          <w:szCs w:val="24"/>
        </w:rPr>
        <w:t xml:space="preserve"> y acogedoras de niños y niñas abandon</w:t>
      </w:r>
      <w:r w:rsidR="00A5283F">
        <w:rPr>
          <w:rFonts w:ascii="Arial" w:hAnsi="Arial" w:cs="Arial"/>
          <w:b/>
          <w:sz w:val="24"/>
          <w:szCs w:val="24"/>
        </w:rPr>
        <w:t>a</w:t>
      </w:r>
      <w:r>
        <w:rPr>
          <w:rFonts w:ascii="Arial" w:hAnsi="Arial" w:cs="Arial"/>
          <w:b/>
          <w:sz w:val="24"/>
          <w:szCs w:val="24"/>
        </w:rPr>
        <w:t>das, pero con espíritu abierto para acoger también a ancianos marginados.</w:t>
      </w:r>
    </w:p>
    <w:p w:rsidR="00D60947" w:rsidRPr="007E7201" w:rsidRDefault="00D60947" w:rsidP="00C05B20">
      <w:pPr>
        <w:spacing w:after="0"/>
        <w:ind w:left="-851" w:right="-1135"/>
        <w:jc w:val="both"/>
        <w:rPr>
          <w:rFonts w:ascii="Arial" w:hAnsi="Arial" w:cs="Arial"/>
          <w:b/>
          <w:sz w:val="24"/>
          <w:szCs w:val="24"/>
        </w:rPr>
      </w:pPr>
    </w:p>
    <w:p w:rsidR="005852EF" w:rsidRPr="007E7201" w:rsidRDefault="00DC367F" w:rsidP="00C05B20">
      <w:pPr>
        <w:spacing w:after="0"/>
        <w:ind w:left="-851" w:right="-1135"/>
        <w:jc w:val="both"/>
        <w:rPr>
          <w:rFonts w:ascii="Arial" w:hAnsi="Arial" w:cs="Arial"/>
          <w:b/>
          <w:sz w:val="24"/>
          <w:szCs w:val="24"/>
        </w:rPr>
      </w:pPr>
      <w:r>
        <w:rPr>
          <w:rFonts w:ascii="Arial" w:hAnsi="Arial" w:cs="Arial"/>
          <w:b/>
          <w:sz w:val="24"/>
          <w:szCs w:val="24"/>
        </w:rPr>
        <w:t xml:space="preserve">    </w:t>
      </w:r>
      <w:r w:rsidR="002E4E44">
        <w:rPr>
          <w:rFonts w:ascii="Arial" w:hAnsi="Arial" w:cs="Arial"/>
          <w:b/>
          <w:sz w:val="24"/>
          <w:szCs w:val="24"/>
        </w:rPr>
        <w:t>Mu</w:t>
      </w:r>
      <w:r w:rsidR="002E4E44" w:rsidRPr="002E4E44">
        <w:rPr>
          <w:rFonts w:ascii="Arial" w:hAnsi="Arial" w:cs="Arial"/>
          <w:b/>
          <w:sz w:val="24"/>
          <w:szCs w:val="24"/>
        </w:rPr>
        <w:t>jeres de alta categoría social y elevada cultura</w:t>
      </w:r>
      <w:r w:rsidR="00A5283F">
        <w:rPr>
          <w:rFonts w:ascii="Arial" w:hAnsi="Arial" w:cs="Arial"/>
          <w:b/>
          <w:sz w:val="24"/>
          <w:szCs w:val="24"/>
        </w:rPr>
        <w:t xml:space="preserve"> </w:t>
      </w:r>
      <w:r w:rsidR="002E4E44">
        <w:rPr>
          <w:rFonts w:ascii="Arial" w:hAnsi="Arial" w:cs="Arial"/>
          <w:b/>
          <w:sz w:val="24"/>
          <w:szCs w:val="24"/>
        </w:rPr>
        <w:t>fueron</w:t>
      </w:r>
      <w:r w:rsidR="000D5DF1" w:rsidRPr="007E7201">
        <w:rPr>
          <w:rFonts w:ascii="Arial" w:hAnsi="Arial" w:cs="Arial"/>
          <w:b/>
          <w:sz w:val="24"/>
          <w:szCs w:val="24"/>
        </w:rPr>
        <w:t xml:space="preserve"> la reina</w:t>
      </w:r>
      <w:r w:rsidR="00A5283F">
        <w:rPr>
          <w:rFonts w:ascii="Arial" w:hAnsi="Arial" w:cs="Arial"/>
          <w:b/>
          <w:sz w:val="24"/>
          <w:szCs w:val="24"/>
        </w:rPr>
        <w:t xml:space="preserve"> </w:t>
      </w:r>
      <w:r w:rsidR="005852EF" w:rsidRPr="007E7201">
        <w:rPr>
          <w:rFonts w:ascii="Arial" w:hAnsi="Arial" w:cs="Arial"/>
          <w:b/>
          <w:color w:val="FF0000"/>
          <w:sz w:val="24"/>
          <w:szCs w:val="24"/>
        </w:rPr>
        <w:t>C</w:t>
      </w:r>
      <w:r w:rsidR="00C35E03" w:rsidRPr="007E7201">
        <w:rPr>
          <w:rFonts w:ascii="Arial" w:hAnsi="Arial" w:cs="Arial"/>
          <w:b/>
          <w:color w:val="FF0000"/>
          <w:sz w:val="24"/>
          <w:szCs w:val="24"/>
        </w:rPr>
        <w:t>ristina</w:t>
      </w:r>
      <w:r w:rsidR="005852EF" w:rsidRPr="007E7201">
        <w:rPr>
          <w:rFonts w:ascii="Arial" w:hAnsi="Arial" w:cs="Arial"/>
          <w:b/>
          <w:color w:val="FF0000"/>
          <w:sz w:val="24"/>
          <w:szCs w:val="24"/>
        </w:rPr>
        <w:t xml:space="preserve"> de Suecia</w:t>
      </w:r>
      <w:r w:rsidR="00A5283F">
        <w:rPr>
          <w:rFonts w:ascii="Arial" w:hAnsi="Arial" w:cs="Arial"/>
          <w:b/>
          <w:color w:val="FF0000"/>
          <w:sz w:val="24"/>
          <w:szCs w:val="24"/>
        </w:rPr>
        <w:t xml:space="preserve"> </w:t>
      </w:r>
      <w:r w:rsidR="00A5283F" w:rsidRPr="00A5283F">
        <w:rPr>
          <w:rFonts w:ascii="Arial" w:hAnsi="Arial" w:cs="Arial"/>
          <w:b/>
          <w:sz w:val="24"/>
          <w:szCs w:val="24"/>
        </w:rPr>
        <w:t>que</w:t>
      </w:r>
      <w:r w:rsidR="00A5283F">
        <w:rPr>
          <w:rFonts w:ascii="Arial" w:hAnsi="Arial" w:cs="Arial"/>
          <w:b/>
          <w:color w:val="FF0000"/>
          <w:sz w:val="24"/>
          <w:szCs w:val="24"/>
        </w:rPr>
        <w:t xml:space="preserve"> </w:t>
      </w:r>
      <w:r w:rsidR="000D5DF1" w:rsidRPr="007E7201">
        <w:rPr>
          <w:rFonts w:ascii="Arial" w:hAnsi="Arial" w:cs="Arial"/>
          <w:b/>
          <w:sz w:val="24"/>
          <w:szCs w:val="24"/>
        </w:rPr>
        <w:t xml:space="preserve">merece una atención especial por sus inquietudes culturales y filosóficas, hasta invitar a su palacio a personas como el filosofo Descartes. Y </w:t>
      </w:r>
      <w:r w:rsidR="00A5283F">
        <w:rPr>
          <w:rFonts w:ascii="Arial" w:hAnsi="Arial" w:cs="Arial"/>
          <w:b/>
          <w:sz w:val="24"/>
          <w:szCs w:val="24"/>
        </w:rPr>
        <w:t xml:space="preserve">en Francia </w:t>
      </w:r>
      <w:r w:rsidR="000D5DF1" w:rsidRPr="007E7201">
        <w:rPr>
          <w:rFonts w:ascii="Arial" w:hAnsi="Arial" w:cs="Arial"/>
          <w:b/>
          <w:sz w:val="24"/>
          <w:szCs w:val="24"/>
        </w:rPr>
        <w:t>como reina consorte de Luis X</w:t>
      </w:r>
      <w:r w:rsidR="00A5283F">
        <w:rPr>
          <w:rFonts w:ascii="Arial" w:hAnsi="Arial" w:cs="Arial"/>
          <w:b/>
          <w:sz w:val="24"/>
          <w:szCs w:val="24"/>
        </w:rPr>
        <w:t>IV</w:t>
      </w:r>
      <w:r w:rsidR="000D5DF1" w:rsidRPr="007E7201">
        <w:rPr>
          <w:rFonts w:ascii="Arial" w:hAnsi="Arial" w:cs="Arial"/>
          <w:b/>
          <w:sz w:val="24"/>
          <w:szCs w:val="24"/>
        </w:rPr>
        <w:t xml:space="preserve">, la </w:t>
      </w:r>
      <w:r w:rsidR="00A5283F">
        <w:rPr>
          <w:rFonts w:ascii="Arial" w:hAnsi="Arial" w:cs="Arial"/>
          <w:b/>
          <w:sz w:val="24"/>
          <w:szCs w:val="24"/>
        </w:rPr>
        <w:t>última mujer que logró</w:t>
      </w:r>
      <w:r w:rsidR="000D5DF1" w:rsidRPr="007E7201">
        <w:rPr>
          <w:rFonts w:ascii="Arial" w:hAnsi="Arial" w:cs="Arial"/>
          <w:b/>
          <w:sz w:val="24"/>
          <w:szCs w:val="24"/>
        </w:rPr>
        <w:t xml:space="preserve"> que el monarca re</w:t>
      </w:r>
      <w:r w:rsidR="00BA032B" w:rsidRPr="007E7201">
        <w:rPr>
          <w:rFonts w:ascii="Arial" w:hAnsi="Arial" w:cs="Arial"/>
          <w:b/>
          <w:sz w:val="24"/>
          <w:szCs w:val="24"/>
        </w:rPr>
        <w:t>me</w:t>
      </w:r>
      <w:r w:rsidR="00A5283F">
        <w:rPr>
          <w:rFonts w:ascii="Arial" w:hAnsi="Arial" w:cs="Arial"/>
          <w:b/>
          <w:sz w:val="24"/>
          <w:szCs w:val="24"/>
        </w:rPr>
        <w:t>diara</w:t>
      </w:r>
      <w:r w:rsidR="00BA032B" w:rsidRPr="007E7201">
        <w:rPr>
          <w:rFonts w:ascii="Arial" w:hAnsi="Arial" w:cs="Arial"/>
          <w:b/>
          <w:sz w:val="24"/>
          <w:szCs w:val="24"/>
        </w:rPr>
        <w:t xml:space="preserve"> su</w:t>
      </w:r>
      <w:r w:rsidR="00A5283F">
        <w:rPr>
          <w:rFonts w:ascii="Arial" w:hAnsi="Arial" w:cs="Arial"/>
          <w:b/>
          <w:sz w:val="24"/>
          <w:szCs w:val="24"/>
        </w:rPr>
        <w:t>s</w:t>
      </w:r>
      <w:r w:rsidR="00BA032B" w:rsidRPr="007E7201">
        <w:rPr>
          <w:rFonts w:ascii="Arial" w:hAnsi="Arial" w:cs="Arial"/>
          <w:b/>
          <w:sz w:val="24"/>
          <w:szCs w:val="24"/>
        </w:rPr>
        <w:t xml:space="preserve"> desordenadas</w:t>
      </w:r>
      <w:r w:rsidR="00A5283F">
        <w:rPr>
          <w:rFonts w:ascii="Arial" w:hAnsi="Arial" w:cs="Arial"/>
          <w:b/>
          <w:sz w:val="24"/>
          <w:szCs w:val="24"/>
        </w:rPr>
        <w:t xml:space="preserve"> y escandalosas </w:t>
      </w:r>
      <w:r w:rsidR="00BA032B" w:rsidRPr="007E7201">
        <w:rPr>
          <w:rFonts w:ascii="Arial" w:hAnsi="Arial" w:cs="Arial"/>
          <w:b/>
          <w:sz w:val="24"/>
          <w:szCs w:val="24"/>
        </w:rPr>
        <w:t xml:space="preserve"> costumbres </w:t>
      </w:r>
      <w:proofErr w:type="spellStart"/>
      <w:r w:rsidR="005852EF" w:rsidRPr="007E7201">
        <w:rPr>
          <w:rFonts w:ascii="Arial" w:hAnsi="Arial" w:cs="Arial"/>
          <w:b/>
          <w:color w:val="FF0000"/>
          <w:sz w:val="24"/>
          <w:szCs w:val="24"/>
        </w:rPr>
        <w:t>M</w:t>
      </w:r>
      <w:r w:rsidR="00BA032B" w:rsidRPr="007E7201">
        <w:rPr>
          <w:rFonts w:ascii="Arial" w:hAnsi="Arial" w:cs="Arial"/>
          <w:b/>
          <w:color w:val="FF0000"/>
          <w:sz w:val="24"/>
          <w:szCs w:val="24"/>
        </w:rPr>
        <w:t>d</w:t>
      </w:r>
      <w:r w:rsidR="005852EF" w:rsidRPr="007E7201">
        <w:rPr>
          <w:rFonts w:ascii="Arial" w:hAnsi="Arial" w:cs="Arial"/>
          <w:b/>
          <w:color w:val="FF0000"/>
          <w:sz w:val="24"/>
          <w:szCs w:val="24"/>
        </w:rPr>
        <w:t>m</w:t>
      </w:r>
      <w:r w:rsidR="00BA032B" w:rsidRPr="007E7201">
        <w:rPr>
          <w:rFonts w:ascii="Arial" w:hAnsi="Arial" w:cs="Arial"/>
          <w:b/>
          <w:color w:val="FF0000"/>
          <w:sz w:val="24"/>
          <w:szCs w:val="24"/>
        </w:rPr>
        <w:t>e</w:t>
      </w:r>
      <w:proofErr w:type="spellEnd"/>
      <w:r w:rsidR="00A5283F">
        <w:rPr>
          <w:rFonts w:ascii="Arial" w:hAnsi="Arial" w:cs="Arial"/>
          <w:b/>
          <w:color w:val="FF0000"/>
          <w:sz w:val="24"/>
          <w:szCs w:val="24"/>
        </w:rPr>
        <w:t xml:space="preserve"> </w:t>
      </w:r>
      <w:r w:rsidR="00BA032B" w:rsidRPr="007E7201">
        <w:rPr>
          <w:rFonts w:ascii="Arial" w:hAnsi="Arial" w:cs="Arial"/>
          <w:b/>
          <w:color w:val="FF0000"/>
          <w:sz w:val="24"/>
          <w:szCs w:val="24"/>
        </w:rPr>
        <w:t xml:space="preserve">de </w:t>
      </w:r>
      <w:proofErr w:type="spellStart"/>
      <w:r w:rsidR="005852EF" w:rsidRPr="007E7201">
        <w:rPr>
          <w:rFonts w:ascii="Arial" w:hAnsi="Arial" w:cs="Arial"/>
          <w:b/>
          <w:color w:val="FF0000"/>
          <w:sz w:val="24"/>
          <w:szCs w:val="24"/>
        </w:rPr>
        <w:t>Maintenon</w:t>
      </w:r>
      <w:proofErr w:type="spellEnd"/>
    </w:p>
    <w:p w:rsidR="00A5283F" w:rsidRDefault="00BA032B" w:rsidP="00C05B20">
      <w:pPr>
        <w:spacing w:after="0"/>
        <w:ind w:left="-851" w:right="-1135"/>
        <w:jc w:val="both"/>
        <w:rPr>
          <w:rFonts w:ascii="Arial" w:hAnsi="Arial" w:cs="Arial"/>
          <w:b/>
          <w:sz w:val="24"/>
          <w:szCs w:val="24"/>
        </w:rPr>
      </w:pPr>
      <w:r w:rsidRPr="007E7201">
        <w:rPr>
          <w:rFonts w:ascii="Arial" w:hAnsi="Arial" w:cs="Arial"/>
          <w:b/>
          <w:sz w:val="24"/>
          <w:szCs w:val="24"/>
        </w:rPr>
        <w:t xml:space="preserve"> </w:t>
      </w:r>
    </w:p>
    <w:p w:rsidR="00A5283F" w:rsidRDefault="00BA032B" w:rsidP="00C05B20">
      <w:pPr>
        <w:spacing w:after="0"/>
        <w:ind w:left="-851" w:right="-1135"/>
        <w:jc w:val="both"/>
        <w:rPr>
          <w:rFonts w:ascii="Arial" w:hAnsi="Arial" w:cs="Arial"/>
          <w:b/>
          <w:sz w:val="24"/>
          <w:szCs w:val="24"/>
        </w:rPr>
      </w:pPr>
      <w:r w:rsidRPr="007E7201">
        <w:rPr>
          <w:rFonts w:ascii="Arial" w:hAnsi="Arial" w:cs="Arial"/>
          <w:b/>
          <w:sz w:val="24"/>
          <w:szCs w:val="24"/>
        </w:rPr>
        <w:t xml:space="preserve"> La ilustra marquesa </w:t>
      </w:r>
      <w:proofErr w:type="spellStart"/>
      <w:r w:rsidR="00D60947" w:rsidRPr="007E7201">
        <w:rPr>
          <w:rFonts w:ascii="Arial" w:hAnsi="Arial" w:cs="Arial"/>
          <w:b/>
          <w:color w:val="FF0000"/>
          <w:sz w:val="24"/>
          <w:szCs w:val="24"/>
        </w:rPr>
        <w:t>R</w:t>
      </w:r>
      <w:r w:rsidR="00A5283F">
        <w:rPr>
          <w:rFonts w:ascii="Arial" w:hAnsi="Arial" w:cs="Arial"/>
          <w:b/>
          <w:color w:val="FF0000"/>
          <w:sz w:val="24"/>
          <w:szCs w:val="24"/>
        </w:rPr>
        <w:t>a</w:t>
      </w:r>
      <w:r w:rsidR="00D60947" w:rsidRPr="007E7201">
        <w:rPr>
          <w:rFonts w:ascii="Arial" w:hAnsi="Arial" w:cs="Arial"/>
          <w:b/>
          <w:color w:val="FF0000"/>
          <w:sz w:val="24"/>
          <w:szCs w:val="24"/>
        </w:rPr>
        <w:t>butin</w:t>
      </w:r>
      <w:proofErr w:type="spellEnd"/>
      <w:r w:rsidR="00D60947" w:rsidRPr="007E7201">
        <w:rPr>
          <w:rFonts w:ascii="Arial" w:hAnsi="Arial" w:cs="Arial"/>
          <w:b/>
          <w:sz w:val="24"/>
          <w:szCs w:val="24"/>
        </w:rPr>
        <w:t xml:space="preserve"> Marquesa </w:t>
      </w:r>
      <w:r w:rsidRPr="007E7201">
        <w:rPr>
          <w:rFonts w:ascii="Arial" w:hAnsi="Arial" w:cs="Arial"/>
          <w:b/>
          <w:sz w:val="24"/>
          <w:szCs w:val="24"/>
        </w:rPr>
        <w:t>de grandes capacidades</w:t>
      </w:r>
      <w:r w:rsidR="00A5283F">
        <w:rPr>
          <w:rFonts w:ascii="Arial" w:hAnsi="Arial" w:cs="Arial"/>
          <w:b/>
          <w:sz w:val="24"/>
          <w:szCs w:val="24"/>
        </w:rPr>
        <w:t xml:space="preserve"> sociales, </w:t>
      </w:r>
      <w:proofErr w:type="spellStart"/>
      <w:r w:rsidR="00A5283F">
        <w:rPr>
          <w:rFonts w:ascii="Arial" w:hAnsi="Arial" w:cs="Arial"/>
          <w:b/>
          <w:sz w:val="24"/>
          <w:szCs w:val="24"/>
        </w:rPr>
        <w:t>imicio</w:t>
      </w:r>
      <w:proofErr w:type="spellEnd"/>
      <w:r w:rsidR="00A5283F">
        <w:rPr>
          <w:rFonts w:ascii="Arial" w:hAnsi="Arial" w:cs="Arial"/>
          <w:b/>
          <w:sz w:val="24"/>
          <w:szCs w:val="24"/>
        </w:rPr>
        <w:t xml:space="preserve"> una literatura epistolar que </w:t>
      </w:r>
      <w:proofErr w:type="spellStart"/>
      <w:r w:rsidR="00A5283F">
        <w:rPr>
          <w:rFonts w:ascii="Arial" w:hAnsi="Arial" w:cs="Arial"/>
          <w:b/>
          <w:sz w:val="24"/>
          <w:szCs w:val="24"/>
        </w:rPr>
        <w:t>servirìa</w:t>
      </w:r>
      <w:proofErr w:type="spellEnd"/>
      <w:r w:rsidR="00A5283F">
        <w:rPr>
          <w:rFonts w:ascii="Arial" w:hAnsi="Arial" w:cs="Arial"/>
          <w:b/>
          <w:sz w:val="24"/>
          <w:szCs w:val="24"/>
        </w:rPr>
        <w:t xml:space="preserve"> en el siglo </w:t>
      </w:r>
      <w:proofErr w:type="spellStart"/>
      <w:r w:rsidR="00A5283F">
        <w:rPr>
          <w:rFonts w:ascii="Arial" w:hAnsi="Arial" w:cs="Arial"/>
          <w:b/>
          <w:sz w:val="24"/>
          <w:szCs w:val="24"/>
        </w:rPr>
        <w:t>siguiete</w:t>
      </w:r>
      <w:proofErr w:type="spellEnd"/>
      <w:r w:rsidR="00A5283F">
        <w:rPr>
          <w:rFonts w:ascii="Arial" w:hAnsi="Arial" w:cs="Arial"/>
          <w:b/>
          <w:sz w:val="24"/>
          <w:szCs w:val="24"/>
        </w:rPr>
        <w:t xml:space="preserve"> de </w:t>
      </w:r>
      <w:proofErr w:type="spellStart"/>
      <w:r w:rsidR="00A5283F">
        <w:rPr>
          <w:rFonts w:ascii="Arial" w:hAnsi="Arial" w:cs="Arial"/>
          <w:b/>
          <w:sz w:val="24"/>
          <w:szCs w:val="24"/>
        </w:rPr>
        <w:t>aiciete</w:t>
      </w:r>
      <w:proofErr w:type="spellEnd"/>
      <w:r w:rsidR="00A5283F">
        <w:rPr>
          <w:rFonts w:ascii="Arial" w:hAnsi="Arial" w:cs="Arial"/>
          <w:b/>
          <w:sz w:val="24"/>
          <w:szCs w:val="24"/>
        </w:rPr>
        <w:t xml:space="preserve"> para la vida mundana de </w:t>
      </w:r>
      <w:proofErr w:type="spellStart"/>
      <w:r w:rsidR="00A5283F">
        <w:rPr>
          <w:rFonts w:ascii="Arial" w:hAnsi="Arial" w:cs="Arial"/>
          <w:b/>
          <w:sz w:val="24"/>
          <w:szCs w:val="24"/>
        </w:rPr>
        <w:t>muhas</w:t>
      </w:r>
      <w:proofErr w:type="spellEnd"/>
      <w:r w:rsidR="00A5283F">
        <w:rPr>
          <w:rFonts w:ascii="Arial" w:hAnsi="Arial" w:cs="Arial"/>
          <w:b/>
          <w:sz w:val="24"/>
          <w:szCs w:val="24"/>
        </w:rPr>
        <w:t xml:space="preserve"> mujeres francesas . La mujer elegante y dada a las relaciones sociales será el </w:t>
      </w:r>
      <w:proofErr w:type="spellStart"/>
      <w:r w:rsidR="00A5283F">
        <w:rPr>
          <w:rFonts w:ascii="Arial" w:hAnsi="Arial" w:cs="Arial"/>
          <w:b/>
          <w:sz w:val="24"/>
          <w:szCs w:val="24"/>
        </w:rPr>
        <w:t>ieal</w:t>
      </w:r>
      <w:proofErr w:type="spellEnd"/>
      <w:r w:rsidR="00A5283F">
        <w:rPr>
          <w:rFonts w:ascii="Arial" w:hAnsi="Arial" w:cs="Arial"/>
          <w:b/>
          <w:sz w:val="24"/>
          <w:szCs w:val="24"/>
        </w:rPr>
        <w:t xml:space="preserve"> de las mujeres ricas y la envidia de las pobres que debían moverse en ámbitos </w:t>
      </w:r>
      <w:proofErr w:type="spellStart"/>
      <w:r w:rsidR="00A5283F">
        <w:rPr>
          <w:rFonts w:ascii="Arial" w:hAnsi="Arial" w:cs="Arial"/>
          <w:b/>
          <w:sz w:val="24"/>
          <w:szCs w:val="24"/>
        </w:rPr>
        <w:t>mas</w:t>
      </w:r>
      <w:proofErr w:type="spellEnd"/>
      <w:r w:rsidR="00A5283F">
        <w:rPr>
          <w:rFonts w:ascii="Arial" w:hAnsi="Arial" w:cs="Arial"/>
          <w:b/>
          <w:sz w:val="24"/>
          <w:szCs w:val="24"/>
        </w:rPr>
        <w:t xml:space="preserve"> humildes y </w:t>
      </w:r>
      <w:proofErr w:type="spellStart"/>
      <w:r w:rsidR="00A5283F">
        <w:rPr>
          <w:rFonts w:ascii="Arial" w:hAnsi="Arial" w:cs="Arial"/>
          <w:b/>
          <w:sz w:val="24"/>
          <w:szCs w:val="24"/>
        </w:rPr>
        <w:t>com</w:t>
      </w:r>
      <w:proofErr w:type="spellEnd"/>
      <w:r w:rsidR="00A5283F">
        <w:rPr>
          <w:rFonts w:ascii="Arial" w:hAnsi="Arial" w:cs="Arial"/>
          <w:b/>
          <w:sz w:val="24"/>
          <w:szCs w:val="24"/>
        </w:rPr>
        <w:t xml:space="preserve"> frecuencias atad</w:t>
      </w:r>
      <w:r w:rsidR="00C05B20">
        <w:rPr>
          <w:rFonts w:ascii="Arial" w:hAnsi="Arial" w:cs="Arial"/>
          <w:b/>
          <w:sz w:val="24"/>
          <w:szCs w:val="24"/>
        </w:rPr>
        <w:t>a</w:t>
      </w:r>
      <w:r w:rsidR="00A5283F">
        <w:rPr>
          <w:rFonts w:ascii="Arial" w:hAnsi="Arial" w:cs="Arial"/>
          <w:b/>
          <w:sz w:val="24"/>
          <w:szCs w:val="24"/>
        </w:rPr>
        <w:t>s a servidumbres con frecuencias</w:t>
      </w:r>
      <w:r w:rsidR="00C05B20">
        <w:rPr>
          <w:rFonts w:ascii="Arial" w:hAnsi="Arial" w:cs="Arial"/>
          <w:b/>
          <w:sz w:val="24"/>
          <w:szCs w:val="24"/>
        </w:rPr>
        <w:t xml:space="preserve"> opresivas.</w:t>
      </w:r>
      <w:r w:rsidR="00A5283F">
        <w:rPr>
          <w:rFonts w:ascii="Arial" w:hAnsi="Arial" w:cs="Arial"/>
          <w:b/>
          <w:sz w:val="24"/>
          <w:szCs w:val="24"/>
        </w:rPr>
        <w:t xml:space="preserve"> </w:t>
      </w:r>
    </w:p>
    <w:p w:rsidR="00D60947" w:rsidRPr="007E7201" w:rsidRDefault="00BA032B" w:rsidP="00C05B20">
      <w:pPr>
        <w:spacing w:after="0"/>
        <w:ind w:left="-851" w:right="-1135"/>
        <w:jc w:val="both"/>
        <w:rPr>
          <w:rFonts w:ascii="Arial" w:hAnsi="Arial" w:cs="Arial"/>
          <w:b/>
          <w:sz w:val="24"/>
          <w:szCs w:val="24"/>
        </w:rPr>
      </w:pPr>
      <w:r w:rsidRPr="007E7201">
        <w:rPr>
          <w:rFonts w:ascii="Arial" w:hAnsi="Arial" w:cs="Arial"/>
          <w:b/>
          <w:sz w:val="24"/>
          <w:szCs w:val="24"/>
        </w:rPr>
        <w:t xml:space="preserve"> </w:t>
      </w:r>
    </w:p>
    <w:p w:rsidR="00D60947" w:rsidRDefault="00BA032B" w:rsidP="00C05B20">
      <w:pPr>
        <w:spacing w:after="0"/>
        <w:ind w:left="-851" w:right="-1135"/>
        <w:jc w:val="both"/>
        <w:rPr>
          <w:rFonts w:ascii="Arial" w:hAnsi="Arial" w:cs="Arial"/>
          <w:b/>
          <w:sz w:val="24"/>
          <w:szCs w:val="24"/>
        </w:rPr>
      </w:pPr>
      <w:r w:rsidRPr="007E7201">
        <w:rPr>
          <w:rFonts w:ascii="Arial" w:hAnsi="Arial" w:cs="Arial"/>
          <w:b/>
          <w:sz w:val="24"/>
          <w:szCs w:val="24"/>
        </w:rPr>
        <w:t xml:space="preserve">  No se pueden olvidar las </w:t>
      </w:r>
      <w:r w:rsidR="00A5283F">
        <w:rPr>
          <w:rFonts w:ascii="Arial" w:hAnsi="Arial" w:cs="Arial"/>
          <w:b/>
          <w:sz w:val="24"/>
          <w:szCs w:val="24"/>
        </w:rPr>
        <w:t xml:space="preserve">capacidades </w:t>
      </w:r>
      <w:r w:rsidRPr="007E7201">
        <w:rPr>
          <w:rFonts w:ascii="Arial" w:hAnsi="Arial" w:cs="Arial"/>
          <w:b/>
          <w:sz w:val="24"/>
          <w:szCs w:val="24"/>
        </w:rPr>
        <w:t>estéticas en este siglo</w:t>
      </w:r>
      <w:r w:rsidR="00C05B20">
        <w:rPr>
          <w:rFonts w:ascii="Arial" w:hAnsi="Arial" w:cs="Arial"/>
          <w:b/>
          <w:sz w:val="24"/>
          <w:szCs w:val="24"/>
        </w:rPr>
        <w:t xml:space="preserve"> de tres grandes mujeres que hi</w:t>
      </w:r>
      <w:r w:rsidRPr="007E7201">
        <w:rPr>
          <w:rFonts w:ascii="Arial" w:hAnsi="Arial" w:cs="Arial"/>
          <w:b/>
          <w:sz w:val="24"/>
          <w:szCs w:val="24"/>
        </w:rPr>
        <w:t>cieron</w:t>
      </w:r>
      <w:r w:rsidR="00C05B20">
        <w:rPr>
          <w:rFonts w:ascii="Arial" w:hAnsi="Arial" w:cs="Arial"/>
          <w:b/>
          <w:sz w:val="24"/>
          <w:szCs w:val="24"/>
        </w:rPr>
        <w:t xml:space="preserve"> saber a la sociedad, desde los talleres de pintoras  que también el arte de los talleres era algo interesante para la mujer. </w:t>
      </w:r>
      <w:r w:rsidRPr="007E7201">
        <w:rPr>
          <w:rFonts w:ascii="Arial" w:hAnsi="Arial" w:cs="Arial"/>
          <w:b/>
          <w:sz w:val="24"/>
          <w:szCs w:val="24"/>
        </w:rPr>
        <w:t xml:space="preserve"> </w:t>
      </w:r>
      <w:r w:rsidRPr="007E7201">
        <w:rPr>
          <w:rFonts w:ascii="Arial" w:hAnsi="Arial" w:cs="Arial"/>
          <w:b/>
          <w:color w:val="FF0000"/>
          <w:sz w:val="24"/>
          <w:szCs w:val="24"/>
        </w:rPr>
        <w:t>Ar</w:t>
      </w:r>
      <w:r w:rsidR="00D60947" w:rsidRPr="007E7201">
        <w:rPr>
          <w:rFonts w:ascii="Arial" w:hAnsi="Arial" w:cs="Arial"/>
          <w:b/>
          <w:noProof/>
          <w:color w:val="FF0000"/>
          <w:sz w:val="24"/>
          <w:szCs w:val="24"/>
          <w:lang w:eastAsia="es-ES"/>
        </w:rPr>
        <w:t>temisa Lomi</w:t>
      </w:r>
      <w:r w:rsidR="00C05B20">
        <w:rPr>
          <w:rFonts w:ascii="Arial" w:hAnsi="Arial" w:cs="Arial"/>
          <w:b/>
          <w:noProof/>
          <w:color w:val="FF0000"/>
          <w:sz w:val="24"/>
          <w:szCs w:val="24"/>
          <w:lang w:eastAsia="es-ES"/>
        </w:rPr>
        <w:t xml:space="preserve"> </w:t>
      </w:r>
      <w:r w:rsidR="00C05B20" w:rsidRPr="00C05B20">
        <w:rPr>
          <w:rFonts w:ascii="Arial" w:hAnsi="Arial" w:cs="Arial"/>
          <w:b/>
          <w:noProof/>
          <w:sz w:val="24"/>
          <w:szCs w:val="24"/>
          <w:lang w:eastAsia="es-ES"/>
        </w:rPr>
        <w:t>en Roma y en Napoles</w:t>
      </w:r>
      <w:r w:rsidR="00C05B20">
        <w:rPr>
          <w:rFonts w:ascii="Arial" w:hAnsi="Arial" w:cs="Arial"/>
          <w:b/>
          <w:noProof/>
          <w:color w:val="FF0000"/>
          <w:sz w:val="24"/>
          <w:szCs w:val="24"/>
          <w:lang w:eastAsia="es-ES"/>
        </w:rPr>
        <w:t xml:space="preserve"> </w:t>
      </w:r>
      <w:r w:rsidR="00C05B20" w:rsidRPr="001E7687">
        <w:rPr>
          <w:rFonts w:ascii="Arial" w:hAnsi="Arial" w:cs="Arial"/>
          <w:b/>
          <w:noProof/>
          <w:sz w:val="24"/>
          <w:szCs w:val="24"/>
          <w:lang w:eastAsia="es-ES"/>
        </w:rPr>
        <w:t>durante una larga vida</w:t>
      </w:r>
      <w:r w:rsidR="00D60947" w:rsidRPr="001E7687">
        <w:rPr>
          <w:rFonts w:ascii="Arial" w:hAnsi="Arial" w:cs="Arial"/>
          <w:b/>
          <w:noProof/>
          <w:sz w:val="24"/>
          <w:szCs w:val="24"/>
          <w:lang w:eastAsia="es-ES"/>
        </w:rPr>
        <w:t xml:space="preserve"> </w:t>
      </w:r>
      <w:r w:rsidRPr="007E7201">
        <w:rPr>
          <w:rFonts w:ascii="Arial" w:hAnsi="Arial" w:cs="Arial"/>
          <w:b/>
          <w:noProof/>
          <w:color w:val="FF0000"/>
          <w:sz w:val="24"/>
          <w:szCs w:val="24"/>
          <w:lang w:eastAsia="es-ES"/>
        </w:rPr>
        <w:t xml:space="preserve">, </w:t>
      </w:r>
      <w:r w:rsidR="00D60947" w:rsidRPr="007E7201">
        <w:rPr>
          <w:rFonts w:ascii="Arial" w:hAnsi="Arial" w:cs="Arial"/>
          <w:b/>
          <w:noProof/>
          <w:color w:val="FF0000"/>
          <w:sz w:val="24"/>
          <w:szCs w:val="24"/>
          <w:lang w:eastAsia="es-ES"/>
        </w:rPr>
        <w:t>Fede Galicia</w:t>
      </w:r>
      <w:r w:rsidRPr="007E7201">
        <w:rPr>
          <w:rFonts w:ascii="Arial" w:hAnsi="Arial" w:cs="Arial"/>
          <w:b/>
          <w:noProof/>
          <w:color w:val="FF0000"/>
          <w:sz w:val="24"/>
          <w:szCs w:val="24"/>
          <w:lang w:eastAsia="es-ES"/>
        </w:rPr>
        <w:t xml:space="preserve"> </w:t>
      </w:r>
      <w:r w:rsidR="00C05B20" w:rsidRPr="00C05B20">
        <w:rPr>
          <w:rFonts w:ascii="Arial" w:hAnsi="Arial" w:cs="Arial"/>
          <w:b/>
          <w:noProof/>
          <w:sz w:val="24"/>
          <w:szCs w:val="24"/>
          <w:lang w:eastAsia="es-ES"/>
        </w:rPr>
        <w:t>en Milán</w:t>
      </w:r>
      <w:r w:rsidR="00C05B20">
        <w:rPr>
          <w:rFonts w:ascii="Arial" w:hAnsi="Arial" w:cs="Arial"/>
          <w:b/>
          <w:noProof/>
          <w:color w:val="FF0000"/>
          <w:sz w:val="24"/>
          <w:szCs w:val="24"/>
          <w:lang w:eastAsia="es-ES"/>
        </w:rPr>
        <w:t xml:space="preserve"> </w:t>
      </w:r>
      <w:r w:rsidR="00C05B20" w:rsidRPr="00C05B20">
        <w:rPr>
          <w:rFonts w:ascii="Arial" w:hAnsi="Arial" w:cs="Arial"/>
          <w:b/>
          <w:noProof/>
          <w:sz w:val="24"/>
          <w:szCs w:val="24"/>
          <w:lang w:eastAsia="es-ES"/>
        </w:rPr>
        <w:t xml:space="preserve"> </w:t>
      </w:r>
      <w:r w:rsidRPr="00C05B20">
        <w:rPr>
          <w:rFonts w:ascii="Arial" w:hAnsi="Arial" w:cs="Arial"/>
          <w:b/>
          <w:noProof/>
          <w:sz w:val="24"/>
          <w:szCs w:val="24"/>
          <w:lang w:eastAsia="es-ES"/>
        </w:rPr>
        <w:t>y</w:t>
      </w:r>
      <w:r w:rsidRPr="007E7201">
        <w:rPr>
          <w:rFonts w:ascii="Arial" w:hAnsi="Arial" w:cs="Arial"/>
          <w:b/>
          <w:noProof/>
          <w:color w:val="FF0000"/>
          <w:sz w:val="24"/>
          <w:szCs w:val="24"/>
          <w:lang w:eastAsia="es-ES"/>
        </w:rPr>
        <w:t xml:space="preserve">  </w:t>
      </w:r>
      <w:r w:rsidR="00D60947" w:rsidRPr="007E7201">
        <w:rPr>
          <w:rFonts w:ascii="Arial" w:hAnsi="Arial" w:cs="Arial"/>
          <w:b/>
          <w:noProof/>
          <w:color w:val="FF0000"/>
          <w:sz w:val="24"/>
          <w:szCs w:val="24"/>
          <w:lang w:eastAsia="es-ES"/>
        </w:rPr>
        <w:t xml:space="preserve">Elisabeta Sirani </w:t>
      </w:r>
      <w:r w:rsidR="00C05B20" w:rsidRPr="00C05B20">
        <w:rPr>
          <w:rFonts w:ascii="Arial" w:hAnsi="Arial" w:cs="Arial"/>
          <w:b/>
          <w:noProof/>
          <w:sz w:val="24"/>
          <w:szCs w:val="24"/>
          <w:lang w:eastAsia="es-ES"/>
        </w:rPr>
        <w:t>en Bolonia</w:t>
      </w:r>
      <w:r w:rsidR="00C05B20">
        <w:rPr>
          <w:rFonts w:ascii="Arial" w:hAnsi="Arial" w:cs="Arial"/>
          <w:b/>
          <w:sz w:val="24"/>
          <w:szCs w:val="24"/>
        </w:rPr>
        <w:t xml:space="preserve"> resaltaron el poder creativo </w:t>
      </w:r>
      <w:proofErr w:type="spellStart"/>
      <w:r w:rsidR="00C05B20">
        <w:rPr>
          <w:rFonts w:ascii="Arial" w:hAnsi="Arial" w:cs="Arial"/>
          <w:b/>
          <w:sz w:val="24"/>
          <w:szCs w:val="24"/>
        </w:rPr>
        <w:t>dfe</w:t>
      </w:r>
      <w:proofErr w:type="spellEnd"/>
      <w:r w:rsidR="00C05B20">
        <w:rPr>
          <w:rFonts w:ascii="Arial" w:hAnsi="Arial" w:cs="Arial"/>
          <w:b/>
          <w:sz w:val="24"/>
          <w:szCs w:val="24"/>
        </w:rPr>
        <w:t xml:space="preserve"> la mujer en la</w:t>
      </w:r>
      <w:r w:rsidR="00C05B20" w:rsidRPr="007E7201">
        <w:rPr>
          <w:rFonts w:ascii="Arial" w:hAnsi="Arial" w:cs="Arial"/>
          <w:b/>
          <w:sz w:val="24"/>
          <w:szCs w:val="24"/>
        </w:rPr>
        <w:t xml:space="preserve"> plataforma de </w:t>
      </w:r>
      <w:r w:rsidR="00C05B20">
        <w:rPr>
          <w:rFonts w:ascii="Arial" w:hAnsi="Arial" w:cs="Arial"/>
          <w:b/>
          <w:sz w:val="24"/>
          <w:szCs w:val="24"/>
        </w:rPr>
        <w:t xml:space="preserve">la </w:t>
      </w:r>
      <w:proofErr w:type="spellStart"/>
      <w:r w:rsidR="00C05B20">
        <w:rPr>
          <w:rFonts w:ascii="Arial" w:hAnsi="Arial" w:cs="Arial"/>
          <w:b/>
          <w:sz w:val="24"/>
          <w:szCs w:val="24"/>
        </w:rPr>
        <w:t>pintur</w:t>
      </w:r>
      <w:r w:rsidR="00C05B20" w:rsidRPr="007E7201">
        <w:rPr>
          <w:rFonts w:ascii="Arial" w:hAnsi="Arial" w:cs="Arial"/>
          <w:b/>
          <w:sz w:val="24"/>
          <w:szCs w:val="24"/>
        </w:rPr>
        <w:t>aabierta</w:t>
      </w:r>
      <w:proofErr w:type="spellEnd"/>
      <w:r w:rsidR="00C05B20" w:rsidRPr="007E7201">
        <w:rPr>
          <w:rFonts w:ascii="Arial" w:hAnsi="Arial" w:cs="Arial"/>
          <w:b/>
          <w:sz w:val="24"/>
          <w:szCs w:val="24"/>
        </w:rPr>
        <w:t xml:space="preserve"> a</w:t>
      </w:r>
      <w:r w:rsidR="00C05B20">
        <w:rPr>
          <w:rFonts w:ascii="Arial" w:hAnsi="Arial" w:cs="Arial"/>
          <w:b/>
          <w:sz w:val="24"/>
          <w:szCs w:val="24"/>
        </w:rPr>
        <w:t xml:space="preserve"> </w:t>
      </w:r>
      <w:r w:rsidR="00C05B20" w:rsidRPr="007E7201">
        <w:rPr>
          <w:rFonts w:ascii="Arial" w:hAnsi="Arial" w:cs="Arial"/>
          <w:b/>
          <w:sz w:val="24"/>
          <w:szCs w:val="24"/>
        </w:rPr>
        <w:t>toda Europa Tales fueron en Italia , heredera</w:t>
      </w:r>
      <w:r w:rsidR="00C05B20">
        <w:rPr>
          <w:rFonts w:ascii="Arial" w:hAnsi="Arial" w:cs="Arial"/>
          <w:b/>
          <w:sz w:val="24"/>
          <w:szCs w:val="24"/>
        </w:rPr>
        <w:t>s</w:t>
      </w:r>
      <w:r w:rsidR="00C05B20" w:rsidRPr="007E7201">
        <w:rPr>
          <w:rFonts w:ascii="Arial" w:hAnsi="Arial" w:cs="Arial"/>
          <w:b/>
          <w:sz w:val="24"/>
          <w:szCs w:val="24"/>
        </w:rPr>
        <w:t xml:space="preserve"> del siglo renacentistas</w:t>
      </w:r>
      <w:r w:rsidR="00C05B20">
        <w:rPr>
          <w:rFonts w:ascii="Arial" w:hAnsi="Arial" w:cs="Arial"/>
          <w:b/>
          <w:sz w:val="24"/>
          <w:szCs w:val="24"/>
        </w:rPr>
        <w:t>.</w:t>
      </w:r>
    </w:p>
    <w:p w:rsidR="00C05B20" w:rsidRPr="007E7201" w:rsidRDefault="00C05B20" w:rsidP="00C05B20">
      <w:pPr>
        <w:spacing w:after="0"/>
        <w:ind w:left="-851" w:right="-1135"/>
        <w:jc w:val="both"/>
        <w:rPr>
          <w:rFonts w:ascii="Arial" w:hAnsi="Arial" w:cs="Arial"/>
          <w:b/>
          <w:noProof/>
          <w:lang w:eastAsia="es-ES"/>
        </w:rPr>
      </w:pPr>
    </w:p>
    <w:p w:rsidR="00332B92" w:rsidRDefault="00BA032B" w:rsidP="00C05B20">
      <w:pPr>
        <w:spacing w:after="0"/>
        <w:ind w:left="-851" w:right="-1135"/>
        <w:jc w:val="both"/>
        <w:rPr>
          <w:rFonts w:ascii="Arial" w:hAnsi="Arial" w:cs="Arial"/>
          <w:b/>
          <w:sz w:val="24"/>
          <w:szCs w:val="24"/>
        </w:rPr>
      </w:pPr>
      <w:r w:rsidRPr="007E7201">
        <w:rPr>
          <w:rFonts w:ascii="Arial" w:hAnsi="Arial" w:cs="Arial"/>
          <w:b/>
          <w:noProof/>
          <w:sz w:val="24"/>
          <w:szCs w:val="24"/>
          <w:lang w:eastAsia="es-ES"/>
        </w:rPr>
        <w:t xml:space="preserve">  Un pensamiento positivo</w:t>
      </w:r>
      <w:r w:rsidR="00C05B20">
        <w:rPr>
          <w:rFonts w:ascii="Arial" w:hAnsi="Arial" w:cs="Arial"/>
          <w:b/>
          <w:noProof/>
          <w:sz w:val="24"/>
          <w:szCs w:val="24"/>
          <w:lang w:eastAsia="es-ES"/>
        </w:rPr>
        <w:t xml:space="preserve"> y de reuerdo también nos hace llegar a Africa donde también las mujeres pieden conseguir un alto grado de autoridad . Eso fue lo que llevo a la valerosa reina </w:t>
      </w:r>
      <w:r w:rsidR="00C05B20" w:rsidRPr="007E7201">
        <w:rPr>
          <w:rFonts w:ascii="Arial" w:hAnsi="Arial" w:cs="Arial"/>
          <w:b/>
          <w:noProof/>
          <w:color w:val="FF0000"/>
          <w:sz w:val="24"/>
          <w:szCs w:val="24"/>
          <w:lang w:eastAsia="es-ES"/>
        </w:rPr>
        <w:t>Ana Zinga</w:t>
      </w:r>
      <w:r w:rsidR="00332B92">
        <w:rPr>
          <w:rFonts w:ascii="Arial" w:hAnsi="Arial" w:cs="Arial"/>
          <w:b/>
          <w:noProof/>
          <w:sz w:val="24"/>
          <w:szCs w:val="24"/>
          <w:lang w:eastAsia="es-ES"/>
        </w:rPr>
        <w:t xml:space="preserve"> enlos reinos de  </w:t>
      </w:r>
      <w:hyperlink r:id="rId21" w:tooltip="Reino de Ndongo" w:history="1">
        <w:proofErr w:type="spellStart"/>
        <w:r w:rsidR="00332B92" w:rsidRPr="00332B92">
          <w:rPr>
            <w:rFonts w:ascii="Arial" w:hAnsi="Arial" w:cs="Arial"/>
            <w:b/>
            <w:sz w:val="24"/>
            <w:szCs w:val="24"/>
          </w:rPr>
          <w:t>Ndongo</w:t>
        </w:r>
        <w:proofErr w:type="spellEnd"/>
      </w:hyperlink>
      <w:r w:rsidR="00332B92" w:rsidRPr="00332B92">
        <w:rPr>
          <w:rFonts w:ascii="Arial" w:hAnsi="Arial" w:cs="Arial"/>
          <w:b/>
          <w:sz w:val="24"/>
          <w:szCs w:val="24"/>
        </w:rPr>
        <w:t xml:space="preserve"> y de </w:t>
      </w:r>
      <w:hyperlink r:id="rId22" w:tooltip="Reino de Matamba" w:history="1">
        <w:proofErr w:type="spellStart"/>
        <w:r w:rsidR="00332B92" w:rsidRPr="00332B92">
          <w:rPr>
            <w:rFonts w:ascii="Arial" w:hAnsi="Arial" w:cs="Arial"/>
            <w:b/>
            <w:sz w:val="24"/>
            <w:szCs w:val="24"/>
          </w:rPr>
          <w:t>Matamba</w:t>
        </w:r>
        <w:proofErr w:type="spellEnd"/>
      </w:hyperlink>
      <w:r w:rsidR="00332B92" w:rsidRPr="00332B92">
        <w:rPr>
          <w:rFonts w:ascii="Arial" w:hAnsi="Arial" w:cs="Arial"/>
          <w:b/>
          <w:sz w:val="24"/>
          <w:szCs w:val="24"/>
        </w:rPr>
        <w:t>,</w:t>
      </w:r>
      <w:r w:rsidR="00332B92">
        <w:rPr>
          <w:rFonts w:ascii="Arial" w:hAnsi="Arial" w:cs="Arial"/>
          <w:b/>
          <w:sz w:val="24"/>
          <w:szCs w:val="24"/>
        </w:rPr>
        <w:t xml:space="preserve"> en el oeste de Angola, luchar y negociar con los portugueses. Y a la </w:t>
      </w:r>
      <w:proofErr w:type="spellStart"/>
      <w:r w:rsidR="00332B92">
        <w:rPr>
          <w:rFonts w:ascii="Arial" w:hAnsi="Arial" w:cs="Arial"/>
          <w:b/>
          <w:sz w:val="24"/>
          <w:szCs w:val="24"/>
        </w:rPr>
        <w:t>mistica</w:t>
      </w:r>
      <w:proofErr w:type="spellEnd"/>
      <w:r w:rsidR="00332B92">
        <w:rPr>
          <w:rFonts w:ascii="Arial" w:hAnsi="Arial" w:cs="Arial"/>
          <w:b/>
          <w:sz w:val="24"/>
          <w:szCs w:val="24"/>
        </w:rPr>
        <w:t xml:space="preserve"> y visionaria </w:t>
      </w:r>
      <w:proofErr w:type="spellStart"/>
      <w:r w:rsidR="00332B92" w:rsidRPr="00332B92">
        <w:rPr>
          <w:rFonts w:ascii="Arial" w:hAnsi="Arial" w:cs="Arial"/>
          <w:b/>
          <w:color w:val="FF0000"/>
          <w:sz w:val="24"/>
          <w:szCs w:val="24"/>
        </w:rPr>
        <w:t>Kinta</w:t>
      </w:r>
      <w:proofErr w:type="spellEnd"/>
      <w:r w:rsidR="00332B92" w:rsidRPr="00332B92">
        <w:rPr>
          <w:rFonts w:ascii="Arial" w:hAnsi="Arial" w:cs="Arial"/>
          <w:b/>
          <w:color w:val="FF0000"/>
          <w:sz w:val="24"/>
          <w:szCs w:val="24"/>
        </w:rPr>
        <w:t xml:space="preserve"> Vita</w:t>
      </w:r>
      <w:r w:rsidR="00332B92">
        <w:rPr>
          <w:rFonts w:ascii="Arial" w:hAnsi="Arial" w:cs="Arial"/>
          <w:b/>
          <w:color w:val="FF0000"/>
          <w:sz w:val="24"/>
          <w:szCs w:val="24"/>
        </w:rPr>
        <w:t xml:space="preserve">  </w:t>
      </w:r>
      <w:r w:rsidR="00332B92" w:rsidRPr="00332B92">
        <w:rPr>
          <w:rFonts w:ascii="Arial" w:hAnsi="Arial" w:cs="Arial"/>
          <w:b/>
          <w:sz w:val="24"/>
          <w:szCs w:val="24"/>
        </w:rPr>
        <w:t>la hizo posible vi</w:t>
      </w:r>
      <w:r w:rsidR="00332B92">
        <w:rPr>
          <w:rFonts w:ascii="Arial" w:hAnsi="Arial" w:cs="Arial"/>
          <w:b/>
          <w:sz w:val="24"/>
          <w:szCs w:val="24"/>
        </w:rPr>
        <w:t>v</w:t>
      </w:r>
      <w:r w:rsidR="00332B92" w:rsidRPr="00332B92">
        <w:rPr>
          <w:rFonts w:ascii="Arial" w:hAnsi="Arial" w:cs="Arial"/>
          <w:b/>
          <w:sz w:val="24"/>
          <w:szCs w:val="24"/>
        </w:rPr>
        <w:t>ir su propia</w:t>
      </w:r>
      <w:r w:rsidR="00332B92">
        <w:rPr>
          <w:rFonts w:ascii="Arial" w:hAnsi="Arial" w:cs="Arial"/>
          <w:b/>
          <w:sz w:val="24"/>
          <w:szCs w:val="24"/>
        </w:rPr>
        <w:t xml:space="preserve"> religión en el Congo, revolvien</w:t>
      </w:r>
      <w:r w:rsidR="00332B92" w:rsidRPr="00332B92">
        <w:rPr>
          <w:rFonts w:ascii="Arial" w:hAnsi="Arial" w:cs="Arial"/>
          <w:b/>
          <w:sz w:val="24"/>
          <w:szCs w:val="24"/>
        </w:rPr>
        <w:t>do e</w:t>
      </w:r>
      <w:r w:rsidR="00332B92">
        <w:rPr>
          <w:rFonts w:ascii="Arial" w:hAnsi="Arial" w:cs="Arial"/>
          <w:b/>
          <w:sz w:val="24"/>
          <w:szCs w:val="24"/>
        </w:rPr>
        <w:t>n</w:t>
      </w:r>
      <w:r w:rsidR="00332B92" w:rsidRPr="00332B92">
        <w:rPr>
          <w:rFonts w:ascii="Arial" w:hAnsi="Arial" w:cs="Arial"/>
          <w:b/>
          <w:sz w:val="24"/>
          <w:szCs w:val="24"/>
        </w:rPr>
        <w:t xml:space="preserve">tre los nativos y los colonizadores las sincréticas creencias que la </w:t>
      </w:r>
      <w:proofErr w:type="spellStart"/>
      <w:r w:rsidR="00332B92" w:rsidRPr="00332B92">
        <w:rPr>
          <w:rFonts w:ascii="Arial" w:hAnsi="Arial" w:cs="Arial"/>
          <w:b/>
          <w:sz w:val="24"/>
          <w:szCs w:val="24"/>
        </w:rPr>
        <w:t>domimaba</w:t>
      </w:r>
      <w:r w:rsidR="00332B92">
        <w:rPr>
          <w:rFonts w:ascii="Arial" w:hAnsi="Arial" w:cs="Arial"/>
          <w:b/>
          <w:sz w:val="24"/>
          <w:szCs w:val="24"/>
        </w:rPr>
        <w:t>n</w:t>
      </w:r>
      <w:proofErr w:type="spellEnd"/>
      <w:r w:rsidR="00332B92" w:rsidRPr="00332B92">
        <w:rPr>
          <w:rFonts w:ascii="Arial" w:hAnsi="Arial" w:cs="Arial"/>
          <w:b/>
          <w:sz w:val="24"/>
          <w:szCs w:val="24"/>
        </w:rPr>
        <w:t>, hasta incluso en la muerte a la que la llevaron los mismos religiosos colo</w:t>
      </w:r>
      <w:r w:rsidR="00332B92">
        <w:rPr>
          <w:rFonts w:ascii="Arial" w:hAnsi="Arial" w:cs="Arial"/>
          <w:b/>
          <w:sz w:val="24"/>
          <w:szCs w:val="24"/>
        </w:rPr>
        <w:t>n</w:t>
      </w:r>
      <w:r w:rsidR="00332B92" w:rsidRPr="00332B92">
        <w:rPr>
          <w:rFonts w:ascii="Arial" w:hAnsi="Arial" w:cs="Arial"/>
          <w:b/>
          <w:sz w:val="24"/>
          <w:szCs w:val="24"/>
        </w:rPr>
        <w:t>izadores.</w:t>
      </w:r>
    </w:p>
    <w:p w:rsidR="00332B92" w:rsidRPr="00332B92" w:rsidRDefault="00332B92" w:rsidP="00C05B20">
      <w:pPr>
        <w:spacing w:after="0"/>
        <w:ind w:left="-851" w:right="-1135"/>
        <w:jc w:val="both"/>
        <w:rPr>
          <w:rFonts w:ascii="Arial" w:hAnsi="Arial" w:cs="Arial"/>
          <w:b/>
          <w:sz w:val="24"/>
          <w:szCs w:val="24"/>
        </w:rPr>
      </w:pPr>
    </w:p>
    <w:p w:rsidR="00332B92" w:rsidRDefault="00332B92" w:rsidP="00C05B20">
      <w:pPr>
        <w:spacing w:after="0"/>
        <w:ind w:left="-851" w:right="-1135"/>
        <w:jc w:val="both"/>
        <w:rPr>
          <w:rFonts w:ascii="Arial" w:hAnsi="Arial" w:cs="Arial"/>
          <w:b/>
          <w:sz w:val="24"/>
          <w:szCs w:val="24"/>
        </w:rPr>
      </w:pPr>
    </w:p>
    <w:p w:rsidR="00332B92" w:rsidRDefault="00332B92" w:rsidP="00C05B20">
      <w:pPr>
        <w:spacing w:after="0"/>
        <w:ind w:left="-851" w:right="-1135"/>
        <w:jc w:val="both"/>
        <w:rPr>
          <w:rFonts w:ascii="Arial" w:hAnsi="Arial" w:cs="Arial"/>
          <w:b/>
          <w:sz w:val="24"/>
          <w:szCs w:val="24"/>
        </w:rPr>
      </w:pPr>
    </w:p>
    <w:p w:rsidR="00C05B20" w:rsidRDefault="00332B92" w:rsidP="00C05B20">
      <w:pPr>
        <w:spacing w:after="0"/>
        <w:ind w:left="-851" w:right="-1135"/>
        <w:jc w:val="both"/>
        <w:rPr>
          <w:rFonts w:ascii="Arial" w:hAnsi="Arial" w:cs="Arial"/>
          <w:b/>
          <w:noProof/>
          <w:sz w:val="24"/>
          <w:szCs w:val="24"/>
          <w:lang w:eastAsia="es-ES"/>
        </w:rPr>
      </w:pPr>
      <w:r>
        <w:rPr>
          <w:rFonts w:ascii="Arial" w:hAnsi="Arial" w:cs="Arial"/>
          <w:b/>
          <w:sz w:val="24"/>
          <w:szCs w:val="24"/>
        </w:rPr>
        <w:t xml:space="preserve">  </w:t>
      </w:r>
    </w:p>
    <w:p w:rsidR="00135ECC" w:rsidRDefault="00C05B20" w:rsidP="00FB177E">
      <w:pPr>
        <w:spacing w:after="0"/>
        <w:ind w:left="-851" w:right="-1135"/>
        <w:jc w:val="both"/>
        <w:rPr>
          <w:rFonts w:ascii="Arial" w:hAnsi="Arial" w:cs="Arial"/>
          <w:b/>
          <w:noProof/>
          <w:sz w:val="24"/>
          <w:szCs w:val="24"/>
          <w:lang w:eastAsia="es-ES"/>
        </w:rPr>
      </w:pPr>
      <w:r>
        <w:rPr>
          <w:rFonts w:ascii="Arial" w:hAnsi="Arial" w:cs="Arial"/>
          <w:b/>
          <w:noProof/>
          <w:sz w:val="24"/>
          <w:szCs w:val="24"/>
          <w:lang w:eastAsia="es-ES"/>
        </w:rPr>
        <w:lastRenderedPageBreak/>
        <w:t xml:space="preserve"> </w:t>
      </w:r>
      <w:r w:rsidR="00FB177E">
        <w:rPr>
          <w:rFonts w:ascii="Arial" w:hAnsi="Arial" w:cs="Arial"/>
          <w:b/>
          <w:noProof/>
          <w:sz w:val="24"/>
          <w:szCs w:val="24"/>
          <w:lang w:eastAsia="es-ES"/>
        </w:rPr>
        <w:t xml:space="preserve">    Algunas de las mujeres significativas, cada vez más numerosas en la cultura de ese tiempo barroco y señorial , fierom las siguietes:</w:t>
      </w:r>
    </w:p>
    <w:p w:rsidR="00FB177E" w:rsidRPr="007E7201" w:rsidRDefault="00FB177E" w:rsidP="00FB177E">
      <w:pPr>
        <w:spacing w:after="0"/>
        <w:ind w:left="-851" w:right="-1135"/>
        <w:jc w:val="both"/>
        <w:rPr>
          <w:rFonts w:ascii="Arial" w:hAnsi="Arial" w:cs="Arial"/>
          <w:b/>
          <w:noProof/>
          <w:color w:val="FF0000"/>
          <w:sz w:val="24"/>
          <w:szCs w:val="24"/>
          <w:lang w:eastAsia="es-ES"/>
        </w:rPr>
      </w:pPr>
    </w:p>
    <w:p w:rsidR="00135ECC" w:rsidRPr="00BA032B" w:rsidRDefault="00135ECC" w:rsidP="009D6ADF">
      <w:pPr>
        <w:ind w:left="-851" w:right="-1135"/>
        <w:rPr>
          <w:rFonts w:ascii="Arial" w:hAnsi="Arial" w:cs="Arial"/>
          <w:b/>
          <w:noProof/>
          <w:color w:val="00B050"/>
          <w:sz w:val="24"/>
          <w:szCs w:val="24"/>
          <w:lang w:eastAsia="es-ES"/>
        </w:rPr>
        <w:sectPr w:rsidR="00135ECC" w:rsidRPr="00BA032B" w:rsidSect="005852EF">
          <w:type w:val="continuous"/>
          <w:pgSz w:w="11906" w:h="16838"/>
          <w:pgMar w:top="1417" w:right="1701" w:bottom="1417" w:left="1701" w:header="708" w:footer="708" w:gutter="0"/>
          <w:cols w:space="708"/>
          <w:docGrid w:linePitch="360"/>
        </w:sectPr>
      </w:pPr>
    </w:p>
    <w:p w:rsidR="005852EF" w:rsidRDefault="00FB177E">
      <w:r w:rsidRPr="00FB177E">
        <w:lastRenderedPageBreak/>
        <w:drawing>
          <wp:inline distT="0" distB="0" distL="0" distR="0">
            <wp:extent cx="2581275" cy="3286125"/>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29454" t="11468" r="53086" b="64732"/>
                    <a:stretch>
                      <a:fillRect/>
                    </a:stretch>
                  </pic:blipFill>
                  <pic:spPr bwMode="auto">
                    <a:xfrm>
                      <a:off x="0" y="0"/>
                      <a:ext cx="2581275" cy="3286125"/>
                    </a:xfrm>
                    <a:prstGeom prst="rect">
                      <a:avLst/>
                    </a:prstGeom>
                    <a:noFill/>
                    <a:ln w="9525">
                      <a:noFill/>
                      <a:miter lim="800000"/>
                      <a:headEnd/>
                      <a:tailEnd/>
                    </a:ln>
                  </pic:spPr>
                </pic:pic>
              </a:graphicData>
            </a:graphic>
          </wp:inline>
        </w:drawing>
      </w:r>
      <w:r w:rsidRPr="00FB177E">
        <w:drawing>
          <wp:inline distT="0" distB="0" distL="0" distR="0">
            <wp:extent cx="2581275" cy="3476625"/>
            <wp:effectExtent l="19050" t="0" r="952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29454" t="35863" r="53086" b="36238"/>
                    <a:stretch>
                      <a:fillRect/>
                    </a:stretch>
                  </pic:blipFill>
                  <pic:spPr bwMode="auto">
                    <a:xfrm>
                      <a:off x="0" y="0"/>
                      <a:ext cx="2581275" cy="3476625"/>
                    </a:xfrm>
                    <a:prstGeom prst="rect">
                      <a:avLst/>
                    </a:prstGeom>
                    <a:noFill/>
                    <a:ln w="9525">
                      <a:noFill/>
                      <a:miter lim="800000"/>
                      <a:headEnd/>
                      <a:tailEnd/>
                    </a:ln>
                  </pic:spPr>
                </pic:pic>
              </a:graphicData>
            </a:graphic>
          </wp:inline>
        </w:drawing>
      </w:r>
    </w:p>
    <w:p w:rsidR="00FB177E" w:rsidRDefault="00FB177E"/>
    <w:p w:rsidR="00FB177E" w:rsidRDefault="00FB177E">
      <w:r>
        <w:rPr>
          <w:noProof/>
          <w:lang w:eastAsia="es-ES"/>
        </w:rPr>
        <w:drawing>
          <wp:inline distT="0" distB="0" distL="0" distR="0">
            <wp:extent cx="5905500" cy="340995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65818" t="18025" r="5291" b="60780"/>
                    <a:stretch>
                      <a:fillRect/>
                    </a:stretch>
                  </pic:blipFill>
                  <pic:spPr bwMode="auto">
                    <a:xfrm>
                      <a:off x="0" y="0"/>
                      <a:ext cx="5905500" cy="3409950"/>
                    </a:xfrm>
                    <a:prstGeom prst="rect">
                      <a:avLst/>
                    </a:prstGeom>
                    <a:noFill/>
                    <a:ln w="9525">
                      <a:noFill/>
                      <a:miter lim="800000"/>
                      <a:headEnd/>
                      <a:tailEnd/>
                    </a:ln>
                  </pic:spPr>
                </pic:pic>
              </a:graphicData>
            </a:graphic>
          </wp:inline>
        </w:drawing>
      </w:r>
    </w:p>
    <w:sectPr w:rsidR="00FB177E" w:rsidSect="005852EF">
      <w:type w:val="continuous"/>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852EF"/>
    <w:rsid w:val="000D5DF1"/>
    <w:rsid w:val="000D6323"/>
    <w:rsid w:val="00135ECC"/>
    <w:rsid w:val="001D2FD9"/>
    <w:rsid w:val="001E7687"/>
    <w:rsid w:val="00220315"/>
    <w:rsid w:val="002E4E44"/>
    <w:rsid w:val="00332B92"/>
    <w:rsid w:val="003442A6"/>
    <w:rsid w:val="005852EF"/>
    <w:rsid w:val="006D7392"/>
    <w:rsid w:val="007C75E6"/>
    <w:rsid w:val="007E7201"/>
    <w:rsid w:val="009D6ADF"/>
    <w:rsid w:val="009D78B6"/>
    <w:rsid w:val="00A5283F"/>
    <w:rsid w:val="00BA032B"/>
    <w:rsid w:val="00BF4E73"/>
    <w:rsid w:val="00C05B20"/>
    <w:rsid w:val="00C35E03"/>
    <w:rsid w:val="00CA07AD"/>
    <w:rsid w:val="00D078EE"/>
    <w:rsid w:val="00D60947"/>
    <w:rsid w:val="00DC367F"/>
    <w:rsid w:val="00FB177E"/>
    <w:rsid w:val="00FE131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2A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52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2EF"/>
    <w:rPr>
      <w:rFonts w:ascii="Tahoma" w:hAnsi="Tahoma" w:cs="Tahoma"/>
      <w:sz w:val="16"/>
      <w:szCs w:val="16"/>
    </w:rPr>
  </w:style>
  <w:style w:type="character" w:styleId="Hipervnculo">
    <w:name w:val="Hyperlink"/>
    <w:basedOn w:val="Fuentedeprrafopredeter"/>
    <w:uiPriority w:val="99"/>
    <w:semiHidden/>
    <w:unhideWhenUsed/>
    <w:rsid w:val="009D6ADF"/>
    <w:rPr>
      <w:color w:val="0000FF"/>
      <w:u w:val="single"/>
    </w:rPr>
  </w:style>
  <w:style w:type="paragraph" w:styleId="NormalWeb">
    <w:name w:val="Normal (Web)"/>
    <w:basedOn w:val="Normal"/>
    <w:uiPriority w:val="99"/>
    <w:semiHidden/>
    <w:unhideWhenUsed/>
    <w:rsid w:val="009D6AD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9D6ADF"/>
    <w:rPr>
      <w:b/>
      <w:bCs/>
    </w:rPr>
  </w:style>
</w:styles>
</file>

<file path=word/webSettings.xml><?xml version="1.0" encoding="utf-8"?>
<w:webSettings xmlns:r="http://schemas.openxmlformats.org/officeDocument/2006/relationships" xmlns:w="http://schemas.openxmlformats.org/wordprocessingml/2006/main">
  <w:divs>
    <w:div w:id="189762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Iglesia_cat%C3%B3lica" TargetMode="External"/><Relationship Id="rId13" Type="http://schemas.openxmlformats.org/officeDocument/2006/relationships/hyperlink" Target="https://es.wikipedia.org/wiki/Casa_de_Habsburgo" TargetMode="External"/><Relationship Id="rId18" Type="http://schemas.openxmlformats.org/officeDocument/2006/relationships/hyperlink" Target="https://enciclopediadehistoria.com/catolicismo/"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es.wikipedia.org/wiki/Reino_de_Ndongo" TargetMode="External"/><Relationship Id="rId7" Type="http://schemas.openxmlformats.org/officeDocument/2006/relationships/hyperlink" Target="https://es.wikipedia.org/wiki/Papado" TargetMode="External"/><Relationship Id="rId12" Type="http://schemas.openxmlformats.org/officeDocument/2006/relationships/hyperlink" Target="https://es.wikipedia.org/wiki/Guerra_de_los_Treinta_A%C3%B1os" TargetMode="External"/><Relationship Id="rId17" Type="http://schemas.openxmlformats.org/officeDocument/2006/relationships/hyperlink" Target="https://enciclopediadehistoria.com/siglo-xv/"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es.wikipedia.org/wiki/Suleim%C3%A1n_el_Magn%C3%ADfico" TargetMode="External"/><Relationship Id="rId20" Type="http://schemas.openxmlformats.org/officeDocument/2006/relationships/hyperlink" Target="https://enciclopediadehistoria.com/cristianismo/" TargetMode="External"/><Relationship Id="rId1" Type="http://schemas.openxmlformats.org/officeDocument/2006/relationships/styles" Target="styles.xml"/><Relationship Id="rId6" Type="http://schemas.openxmlformats.org/officeDocument/2006/relationships/hyperlink" Target="https://es.wikipedia.org/wiki/Reforma_Protestante" TargetMode="External"/><Relationship Id="rId11" Type="http://schemas.openxmlformats.org/officeDocument/2006/relationships/hyperlink" Target="https://es.wikipedia.org/wiki/Iglesia_anglicana" TargetMode="External"/><Relationship Id="rId24" Type="http://schemas.openxmlformats.org/officeDocument/2006/relationships/image" Target="media/image3.png"/><Relationship Id="rId5" Type="http://schemas.openxmlformats.org/officeDocument/2006/relationships/hyperlink" Target="https://es.wikipedia.org/wiki/Europa" TargetMode="External"/><Relationship Id="rId15" Type="http://schemas.openxmlformats.org/officeDocument/2006/relationships/hyperlink" Target="https://es.wikipedia.org/wiki/Imperio_otomano" TargetMode="External"/><Relationship Id="rId23" Type="http://schemas.openxmlformats.org/officeDocument/2006/relationships/image" Target="media/image2.png"/><Relationship Id="rId10" Type="http://schemas.openxmlformats.org/officeDocument/2006/relationships/hyperlink" Target="https://es.wikipedia.org/wiki/Enrique_VIII" TargetMode="External"/><Relationship Id="rId19" Type="http://schemas.openxmlformats.org/officeDocument/2006/relationships/hyperlink" Target="https://enciclopediadehistoria.com/reforma-protestante/" TargetMode="External"/><Relationship Id="rId4" Type="http://schemas.openxmlformats.org/officeDocument/2006/relationships/image" Target="media/image1.jpeg"/><Relationship Id="rId9" Type="http://schemas.openxmlformats.org/officeDocument/2006/relationships/hyperlink" Target="https://es.wikipedia.org/wiki/Inglaterra" TargetMode="External"/><Relationship Id="rId14" Type="http://schemas.openxmlformats.org/officeDocument/2006/relationships/hyperlink" Target="https://es.wikipedia.org/wiki/Oriente_Pr%C3%B3ximo" TargetMode="External"/><Relationship Id="rId22" Type="http://schemas.openxmlformats.org/officeDocument/2006/relationships/hyperlink" Target="https://es.wikipedia.org/wiki/Reino_de_Matamb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1558</Words>
  <Characters>8572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2021-02-16T17:23:00Z</dcterms:created>
  <dcterms:modified xsi:type="dcterms:W3CDTF">2021-02-16T17:23:00Z</dcterms:modified>
</cp:coreProperties>
</file>