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0C" w:rsidRPr="002B610C" w:rsidRDefault="002B610C" w:rsidP="002B610C">
      <w:pPr>
        <w:pStyle w:val="NormalWeb"/>
        <w:shd w:val="clear" w:color="auto" w:fill="F2F2F2"/>
        <w:spacing w:before="0" w:beforeAutospacing="0" w:after="0" w:afterAutospacing="0" w:line="332" w:lineRule="atLeast"/>
        <w:jc w:val="center"/>
        <w:rPr>
          <w:rFonts w:ascii="Arial" w:hAnsi="Arial" w:cs="Arial"/>
          <w:b/>
          <w:bCs/>
          <w:color w:val="FF0000"/>
          <w:sz w:val="36"/>
          <w:szCs w:val="36"/>
        </w:rPr>
      </w:pPr>
      <w:r w:rsidRPr="002B610C">
        <w:rPr>
          <w:rFonts w:ascii="Arial" w:hAnsi="Arial" w:cs="Arial"/>
          <w:b/>
          <w:bCs/>
          <w:color w:val="FF0000"/>
          <w:sz w:val="36"/>
          <w:szCs w:val="36"/>
        </w:rPr>
        <w:t xml:space="preserve">Ovando, Leonor  1544 </w:t>
      </w:r>
      <w:r w:rsidR="001A7B83">
        <w:rPr>
          <w:rFonts w:ascii="Arial" w:hAnsi="Arial" w:cs="Arial"/>
          <w:b/>
          <w:bCs/>
          <w:color w:val="FF0000"/>
          <w:sz w:val="36"/>
          <w:szCs w:val="36"/>
        </w:rPr>
        <w:t>-</w:t>
      </w:r>
      <w:r w:rsidRPr="002B610C">
        <w:rPr>
          <w:rFonts w:ascii="Arial" w:hAnsi="Arial" w:cs="Arial"/>
          <w:b/>
          <w:bCs/>
          <w:color w:val="FF0000"/>
          <w:sz w:val="36"/>
          <w:szCs w:val="36"/>
        </w:rPr>
        <w:t>1615</w:t>
      </w:r>
    </w:p>
    <w:p w:rsidR="002B610C" w:rsidRPr="002B610C" w:rsidRDefault="002B610C" w:rsidP="002B610C">
      <w:pPr>
        <w:pStyle w:val="NormalWeb"/>
        <w:shd w:val="clear" w:color="auto" w:fill="F2F2F2"/>
        <w:spacing w:before="0" w:beforeAutospacing="0" w:after="0" w:afterAutospacing="0" w:line="332" w:lineRule="atLeast"/>
        <w:jc w:val="both"/>
        <w:rPr>
          <w:rFonts w:ascii="Arial" w:hAnsi="Arial" w:cs="Arial"/>
          <w:b/>
          <w:bCs/>
          <w:color w:val="FF0000"/>
          <w:sz w:val="36"/>
          <w:szCs w:val="36"/>
        </w:rPr>
      </w:pPr>
    </w:p>
    <w:p w:rsidR="002B610C" w:rsidRPr="00FB583F" w:rsidRDefault="002B610C" w:rsidP="002B610C">
      <w:pPr>
        <w:pStyle w:val="NormalWeb"/>
        <w:shd w:val="clear" w:color="auto" w:fill="F2F2F2"/>
        <w:spacing w:before="0" w:beforeAutospacing="0" w:after="0" w:afterAutospacing="0" w:line="332" w:lineRule="atLeast"/>
        <w:jc w:val="center"/>
        <w:rPr>
          <w:rFonts w:ascii="Arial" w:hAnsi="Arial" w:cs="Arial"/>
          <w:b/>
          <w:bCs/>
          <w:color w:val="0070C0"/>
          <w:sz w:val="32"/>
          <w:szCs w:val="32"/>
        </w:rPr>
      </w:pPr>
      <w:r w:rsidRPr="00FB583F">
        <w:rPr>
          <w:rFonts w:ascii="Arial" w:hAnsi="Arial" w:cs="Arial"/>
          <w:b/>
          <w:bCs/>
          <w:color w:val="0070C0"/>
          <w:sz w:val="32"/>
          <w:szCs w:val="32"/>
        </w:rPr>
        <w:t>Primera poetisa criolla de</w:t>
      </w:r>
      <w:r w:rsidR="00FB583F">
        <w:rPr>
          <w:rFonts w:ascii="Arial" w:hAnsi="Arial" w:cs="Arial"/>
          <w:b/>
          <w:bCs/>
          <w:color w:val="0070C0"/>
          <w:sz w:val="32"/>
          <w:szCs w:val="32"/>
        </w:rPr>
        <w:t xml:space="preserve"> América</w:t>
      </w:r>
    </w:p>
    <w:p w:rsidR="002B610C" w:rsidRPr="002B610C" w:rsidRDefault="002B610C" w:rsidP="002B610C">
      <w:pPr>
        <w:pStyle w:val="NormalWeb"/>
        <w:shd w:val="clear" w:color="auto" w:fill="F2F2F2"/>
        <w:spacing w:before="0" w:beforeAutospacing="0" w:after="0" w:afterAutospacing="0" w:line="332" w:lineRule="atLeast"/>
        <w:jc w:val="center"/>
        <w:rPr>
          <w:rFonts w:ascii="Arial" w:hAnsi="Arial" w:cs="Arial"/>
          <w:b/>
          <w:bCs/>
          <w:color w:val="FF0000"/>
          <w:sz w:val="36"/>
          <w:szCs w:val="36"/>
        </w:rPr>
      </w:pPr>
    </w:p>
    <w:p w:rsidR="002B610C" w:rsidRPr="002B610C" w:rsidRDefault="002B610C" w:rsidP="002B610C">
      <w:pPr>
        <w:shd w:val="clear" w:color="auto" w:fill="FFFFFF"/>
        <w:spacing w:after="0" w:line="240" w:lineRule="auto"/>
        <w:jc w:val="center"/>
        <w:rPr>
          <w:rFonts w:ascii="Arial" w:eastAsia="Times New Roman" w:hAnsi="Arial" w:cs="Arial"/>
          <w:b/>
          <w:color w:val="FF0000"/>
          <w:sz w:val="36"/>
          <w:szCs w:val="36"/>
          <w:lang w:eastAsia="es-ES"/>
        </w:rPr>
      </w:pPr>
      <w:r>
        <w:rPr>
          <w:rFonts w:ascii="Arial" w:eastAsia="Times New Roman" w:hAnsi="Arial" w:cs="Arial"/>
          <w:b/>
          <w:noProof/>
          <w:color w:val="FF0000"/>
          <w:sz w:val="36"/>
          <w:szCs w:val="36"/>
          <w:lang w:eastAsia="es-ES"/>
        </w:rPr>
        <w:drawing>
          <wp:inline distT="0" distB="0" distL="0" distR="0">
            <wp:extent cx="2295525" cy="202106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35802" t="41040" r="47972" b="43353"/>
                    <a:stretch>
                      <a:fillRect/>
                    </a:stretch>
                  </pic:blipFill>
                  <pic:spPr bwMode="auto">
                    <a:xfrm>
                      <a:off x="0" y="0"/>
                      <a:ext cx="2295525" cy="2021060"/>
                    </a:xfrm>
                    <a:prstGeom prst="rect">
                      <a:avLst/>
                    </a:prstGeom>
                    <a:noFill/>
                    <a:ln w="9525">
                      <a:noFill/>
                      <a:miter lim="800000"/>
                      <a:headEnd/>
                      <a:tailEnd/>
                    </a:ln>
                  </pic:spPr>
                </pic:pic>
              </a:graphicData>
            </a:graphic>
          </wp:inline>
        </w:drawing>
      </w:r>
    </w:p>
    <w:p w:rsidR="002656CF" w:rsidRDefault="002B610C" w:rsidP="001A7B83">
      <w:pPr>
        <w:shd w:val="clear" w:color="auto" w:fill="FFFFFF"/>
        <w:spacing w:after="0" w:line="240" w:lineRule="auto"/>
        <w:jc w:val="both"/>
        <w:rPr>
          <w:rFonts w:ascii="Arial" w:eastAsia="Times New Roman" w:hAnsi="Arial" w:cs="Arial"/>
          <w:b/>
          <w:color w:val="000000"/>
          <w:sz w:val="24"/>
          <w:szCs w:val="24"/>
          <w:lang w:eastAsia="es-ES"/>
        </w:rPr>
      </w:pPr>
      <w:r w:rsidRPr="002B610C">
        <w:rPr>
          <w:rFonts w:ascii="Arial" w:eastAsia="Times New Roman" w:hAnsi="Arial" w:cs="Arial"/>
          <w:b/>
          <w:color w:val="000000"/>
          <w:sz w:val="24"/>
          <w:szCs w:val="24"/>
          <w:lang w:eastAsia="es-ES"/>
        </w:rPr>
        <w:t>       </w:t>
      </w:r>
    </w:p>
    <w:p w:rsidR="002656CF" w:rsidRDefault="002656CF"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r>
        <w:rPr>
          <w:rFonts w:ascii="Arial" w:hAnsi="Arial" w:cs="Arial"/>
          <w:b/>
          <w:color w:val="333333"/>
          <w:sz w:val="24"/>
          <w:szCs w:val="24"/>
        </w:rPr>
        <w:t xml:space="preserve">   Era de </w:t>
      </w:r>
      <w:r w:rsidRPr="002656CF">
        <w:rPr>
          <w:rFonts w:ascii="Arial" w:hAnsi="Arial" w:cs="Arial"/>
          <w:b/>
          <w:color w:val="333333"/>
          <w:sz w:val="24"/>
          <w:szCs w:val="24"/>
        </w:rPr>
        <w:t>Santo Domingo (República Dominicana), 1544 – 1611</w:t>
      </w:r>
      <w:r>
        <w:rPr>
          <w:rFonts w:ascii="Arial" w:hAnsi="Arial" w:cs="Arial"/>
          <w:b/>
          <w:color w:val="333333"/>
          <w:sz w:val="24"/>
          <w:szCs w:val="24"/>
        </w:rPr>
        <w:t>)</w:t>
      </w:r>
      <w:r w:rsidRPr="002656CF">
        <w:rPr>
          <w:rFonts w:ascii="Arial" w:hAnsi="Arial" w:cs="Arial"/>
          <w:b/>
          <w:color w:val="333333"/>
          <w:sz w:val="24"/>
          <w:szCs w:val="24"/>
        </w:rPr>
        <w:t>. Poetisa.</w:t>
      </w:r>
      <w:r>
        <w:rPr>
          <w:rFonts w:ascii="Arial" w:hAnsi="Arial" w:cs="Arial"/>
          <w:b/>
          <w:color w:val="333333"/>
          <w:sz w:val="24"/>
          <w:szCs w:val="24"/>
        </w:rPr>
        <w:t xml:space="preserve"> </w:t>
      </w:r>
      <w:r w:rsidR="002B610C" w:rsidRPr="002B610C">
        <w:rPr>
          <w:rFonts w:ascii="Arial" w:eastAsia="Times New Roman" w:hAnsi="Arial" w:cs="Arial"/>
          <w:b/>
          <w:color w:val="000000"/>
          <w:sz w:val="24"/>
          <w:szCs w:val="24"/>
          <w:lang w:eastAsia="es-ES"/>
        </w:rPr>
        <w:t xml:space="preserve"> En una sociedad machista, donde la mujer se educaba para servir a un hombre las que no lo encontraban tenían muchas papeletas de acabar en un convento, como le ocurrió a Leonor de Ovando. Una vez recluidas en un cenobio, su vida social se tornaba extremadamente limitada y también las posibilidades de desarrollar alguna capacidad o algún don literario, artístico o científico. </w:t>
      </w:r>
    </w:p>
    <w:p w:rsidR="002656CF" w:rsidRDefault="002656CF"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p>
    <w:p w:rsidR="002656CF" w:rsidRDefault="002B610C"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r w:rsidRPr="002B610C">
        <w:rPr>
          <w:rFonts w:ascii="Arial" w:eastAsia="Times New Roman" w:hAnsi="Arial" w:cs="Arial"/>
          <w:b/>
          <w:color w:val="000000"/>
          <w:sz w:val="24"/>
          <w:szCs w:val="24"/>
          <w:lang w:eastAsia="es-ES"/>
        </w:rPr>
        <w:t>En este ambiente hostil a cualquier forma de libertad creativa se desenvolvió Leonor de Ovando y pese a ello, hay pruebas suficientes para pensar que tuvo una excepcional capacidad poética.</w:t>
      </w:r>
    </w:p>
    <w:p w:rsidR="002656CF" w:rsidRDefault="002656CF"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p>
    <w:p w:rsidR="002B610C" w:rsidRDefault="002B610C"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r w:rsidRPr="002B610C">
        <w:rPr>
          <w:rFonts w:ascii="Arial" w:eastAsia="Times New Roman" w:hAnsi="Arial" w:cs="Arial"/>
          <w:b/>
          <w:color w:val="000000"/>
          <w:sz w:val="24"/>
          <w:szCs w:val="24"/>
          <w:lang w:eastAsia="es-ES"/>
        </w:rPr>
        <w:t xml:space="preserve">   Era una criolla, nacida en Santo Domingo en el seno de una familia acomodada de orígenes extremeños. Tuvo al menos tres hermanos, según se desprende de su correspondencia con Eugenio de Salazar. Profesó en el monasterio dominico de Regina </w:t>
      </w:r>
      <w:proofErr w:type="spellStart"/>
      <w:r w:rsidRPr="002B610C">
        <w:rPr>
          <w:rFonts w:ascii="Arial" w:eastAsia="Times New Roman" w:hAnsi="Arial" w:cs="Arial"/>
          <w:b/>
          <w:color w:val="000000"/>
          <w:sz w:val="24"/>
          <w:szCs w:val="24"/>
          <w:lang w:eastAsia="es-ES"/>
        </w:rPr>
        <w:t>Angelorum</w:t>
      </w:r>
      <w:proofErr w:type="spellEnd"/>
      <w:r w:rsidRPr="002B610C">
        <w:rPr>
          <w:rFonts w:ascii="Arial" w:eastAsia="Times New Roman" w:hAnsi="Arial" w:cs="Arial"/>
          <w:b/>
          <w:color w:val="000000"/>
          <w:sz w:val="24"/>
          <w:szCs w:val="24"/>
          <w:lang w:eastAsia="es-ES"/>
        </w:rPr>
        <w:t xml:space="preserve"> de su ciudad natal. Debió ser de las primeras profesas, porque la licencia Real la obtuvieron en 1557, trasladándose allí las primeras religiosas en 1560.</w:t>
      </w:r>
    </w:p>
    <w:p w:rsidR="002656CF" w:rsidRPr="002B610C" w:rsidRDefault="002656CF"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p>
    <w:p w:rsidR="002B610C" w:rsidRDefault="002B610C"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r w:rsidRPr="002B610C">
        <w:rPr>
          <w:rFonts w:ascii="Arial" w:eastAsia="Times New Roman" w:hAnsi="Arial" w:cs="Arial"/>
          <w:b/>
          <w:color w:val="000000"/>
          <w:sz w:val="24"/>
          <w:szCs w:val="24"/>
          <w:lang w:eastAsia="es-ES"/>
        </w:rPr>
        <w:t xml:space="preserve">No había terminado de construirse su capilla cuando, en 1586 el corsario inglés Francis </w:t>
      </w:r>
      <w:proofErr w:type="spellStart"/>
      <w:r w:rsidRPr="002B610C">
        <w:rPr>
          <w:rFonts w:ascii="Arial" w:eastAsia="Times New Roman" w:hAnsi="Arial" w:cs="Arial"/>
          <w:b/>
          <w:color w:val="000000"/>
          <w:sz w:val="24"/>
          <w:szCs w:val="24"/>
          <w:lang w:eastAsia="es-ES"/>
        </w:rPr>
        <w:t>Drake</w:t>
      </w:r>
      <w:proofErr w:type="spellEnd"/>
      <w:r w:rsidRPr="002B610C">
        <w:rPr>
          <w:rFonts w:ascii="Arial" w:eastAsia="Times New Roman" w:hAnsi="Arial" w:cs="Arial"/>
          <w:b/>
          <w:color w:val="000000"/>
          <w:sz w:val="24"/>
          <w:szCs w:val="24"/>
          <w:lang w:eastAsia="es-ES"/>
        </w:rPr>
        <w:t xml:space="preserve"> lo destruyó. Sus religiosas, entre ellas doña Leonor de Ovando, que ya contaba con 46 años, se vieron obligadas a abandonar su clausura y huir al interior de la isla. Cuando el corsario se marchó, tuvieron que vivir casi de la caridad de los vecinos durante varios años. Todavía, en 1599, estaban los muros del templo alzados a mitad de altura.</w:t>
      </w:r>
    </w:p>
    <w:p w:rsidR="002656CF" w:rsidRPr="002B610C" w:rsidRDefault="002656CF"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p>
    <w:p w:rsidR="002B610C" w:rsidRDefault="002B610C" w:rsidP="001A7B83">
      <w:pPr>
        <w:shd w:val="clear" w:color="auto" w:fill="FFFFFF"/>
        <w:spacing w:after="0" w:line="240" w:lineRule="auto"/>
        <w:ind w:left="-993" w:right="-852" w:firstLine="142"/>
        <w:jc w:val="both"/>
        <w:rPr>
          <w:rFonts w:ascii="Arial" w:eastAsia="Times New Roman" w:hAnsi="Arial" w:cs="Arial"/>
          <w:b/>
          <w:i/>
          <w:iCs/>
          <w:color w:val="000000"/>
          <w:sz w:val="24"/>
          <w:szCs w:val="24"/>
          <w:lang w:eastAsia="es-ES"/>
        </w:rPr>
      </w:pPr>
      <w:r w:rsidRPr="002B610C">
        <w:rPr>
          <w:rFonts w:ascii="Arial" w:eastAsia="Times New Roman" w:hAnsi="Arial" w:cs="Arial"/>
          <w:b/>
          <w:color w:val="000000"/>
          <w:sz w:val="24"/>
          <w:szCs w:val="24"/>
          <w:lang w:eastAsia="es-ES"/>
        </w:rPr>
        <w:t>De su producción poética conocemos muy poco: apenas cinco sonetos y algunos versos sueltos, suficientes para verificar su extraordinaria capacidad literaria. Están relacionados con el amor a lo divino, como no podía ser de otra forma. Una muestra de su producción es el siguiente poema: </w:t>
      </w:r>
      <w:r w:rsidRPr="002656CF">
        <w:rPr>
          <w:rFonts w:ascii="Arial" w:eastAsia="Times New Roman" w:hAnsi="Arial" w:cs="Arial"/>
          <w:b/>
          <w:i/>
          <w:iCs/>
          <w:color w:val="000000"/>
          <w:sz w:val="24"/>
          <w:szCs w:val="24"/>
          <w:lang w:eastAsia="es-ES"/>
        </w:rPr>
        <w:t>Y sé que por mí sola padeciera/ y a mí sola me hubiera redimido/ si sola en este mundo me criara.</w:t>
      </w:r>
    </w:p>
    <w:p w:rsidR="002656CF" w:rsidRPr="002B610C" w:rsidRDefault="002656CF"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p>
    <w:p w:rsidR="002B610C" w:rsidRPr="002B610C" w:rsidRDefault="002B610C" w:rsidP="001A7B83">
      <w:pPr>
        <w:shd w:val="clear" w:color="auto" w:fill="FFFFFF"/>
        <w:spacing w:after="0" w:line="240" w:lineRule="auto"/>
        <w:ind w:left="-993" w:right="-852" w:firstLine="142"/>
        <w:jc w:val="both"/>
        <w:rPr>
          <w:rFonts w:ascii="Arial" w:eastAsia="Times New Roman" w:hAnsi="Arial" w:cs="Arial"/>
          <w:b/>
          <w:color w:val="000000"/>
          <w:sz w:val="24"/>
          <w:szCs w:val="24"/>
          <w:lang w:eastAsia="es-ES"/>
        </w:rPr>
      </w:pPr>
      <w:r w:rsidRPr="002B610C">
        <w:rPr>
          <w:rFonts w:ascii="Arial" w:eastAsia="Times New Roman" w:hAnsi="Arial" w:cs="Arial"/>
          <w:b/>
          <w:color w:val="000000"/>
          <w:sz w:val="24"/>
          <w:szCs w:val="24"/>
          <w:lang w:eastAsia="es-ES"/>
        </w:rPr>
        <w:t xml:space="preserve">Según </w:t>
      </w:r>
      <w:proofErr w:type="spellStart"/>
      <w:r w:rsidRPr="002B610C">
        <w:rPr>
          <w:rFonts w:ascii="Arial" w:eastAsia="Times New Roman" w:hAnsi="Arial" w:cs="Arial"/>
          <w:b/>
          <w:color w:val="000000"/>
          <w:sz w:val="24"/>
          <w:szCs w:val="24"/>
          <w:lang w:eastAsia="es-ES"/>
        </w:rPr>
        <w:t>Mayoralgo</w:t>
      </w:r>
      <w:proofErr w:type="spellEnd"/>
      <w:r w:rsidRPr="002B610C">
        <w:rPr>
          <w:rFonts w:ascii="Arial" w:eastAsia="Times New Roman" w:hAnsi="Arial" w:cs="Arial"/>
          <w:b/>
          <w:color w:val="000000"/>
          <w:sz w:val="24"/>
          <w:szCs w:val="24"/>
          <w:lang w:eastAsia="es-ES"/>
        </w:rPr>
        <w:t xml:space="preserve"> y Lodo, en la Academia de la Historia se conserva la correspondencia poética que intercambió con Eugenio de Salazar. Sor Leonor de Ovando es considerada como la más antigua poetisa del Nuevo Mundo.</w:t>
      </w:r>
    </w:p>
    <w:p w:rsidR="002B610C" w:rsidRPr="001A7B83" w:rsidRDefault="002656CF" w:rsidP="002656CF">
      <w:pPr>
        <w:pStyle w:val="NormalWeb"/>
        <w:shd w:val="clear" w:color="auto" w:fill="F2F2F2"/>
        <w:spacing w:before="0" w:beforeAutospacing="0" w:after="0" w:afterAutospacing="0"/>
        <w:ind w:left="-993" w:right="-852" w:firstLine="142"/>
        <w:jc w:val="both"/>
        <w:rPr>
          <w:rFonts w:ascii="Arial" w:hAnsi="Arial" w:cs="Arial"/>
          <w:b/>
          <w:bCs/>
          <w:color w:val="0070C0"/>
        </w:rPr>
      </w:pPr>
      <w:r w:rsidRPr="001A7B83">
        <w:rPr>
          <w:rFonts w:ascii="Arial" w:hAnsi="Arial" w:cs="Arial"/>
          <w:b/>
          <w:bCs/>
          <w:color w:val="0070C0"/>
        </w:rPr>
        <w:lastRenderedPageBreak/>
        <w:t xml:space="preserve">  Su obra</w:t>
      </w:r>
    </w:p>
    <w:p w:rsidR="002B610C" w:rsidRPr="002656CF" w:rsidRDefault="002B610C" w:rsidP="002656CF">
      <w:pPr>
        <w:pStyle w:val="NormalWeb"/>
        <w:shd w:val="clear" w:color="auto" w:fill="F2F2F2"/>
        <w:spacing w:before="0" w:beforeAutospacing="0" w:after="0" w:afterAutospacing="0"/>
        <w:ind w:left="-993" w:right="-852" w:firstLine="142"/>
        <w:jc w:val="both"/>
        <w:rPr>
          <w:rFonts w:ascii="Arial" w:hAnsi="Arial" w:cs="Arial"/>
          <w:b/>
          <w:bCs/>
          <w:color w:val="333333"/>
        </w:rPr>
      </w:pPr>
    </w:p>
    <w:p w:rsidR="002656CF" w:rsidRDefault="002656CF" w:rsidP="002656CF">
      <w:pPr>
        <w:pStyle w:val="NormalWeb"/>
        <w:shd w:val="clear" w:color="auto" w:fill="F2F2F2"/>
        <w:spacing w:before="0" w:beforeAutospacing="0" w:after="0" w:afterAutospacing="0"/>
        <w:ind w:left="-993" w:right="-852" w:firstLine="142"/>
        <w:jc w:val="both"/>
        <w:rPr>
          <w:rFonts w:ascii="Arial" w:hAnsi="Arial" w:cs="Arial"/>
          <w:b/>
          <w:shd w:val="clear" w:color="auto" w:fill="FFFFFF"/>
        </w:rPr>
      </w:pPr>
      <w:r>
        <w:rPr>
          <w:rFonts w:ascii="Arial" w:hAnsi="Arial" w:cs="Arial"/>
          <w:b/>
          <w:bCs/>
          <w:color w:val="333333"/>
        </w:rPr>
        <w:t xml:space="preserve">   Prácticamente está perdida, aunque se supone que debió ser bastante interesante por primeriza y con toda seguridad centrada en tereas religiosas.</w:t>
      </w:r>
      <w:r>
        <w:rPr>
          <w:rFonts w:ascii="Arial" w:hAnsi="Arial" w:cs="Arial"/>
          <w:b/>
          <w:shd w:val="clear" w:color="auto" w:fill="FFFFFF"/>
        </w:rPr>
        <w:t xml:space="preserve">  </w:t>
      </w:r>
      <w:r w:rsidRPr="002656CF">
        <w:rPr>
          <w:rFonts w:ascii="Arial" w:hAnsi="Arial" w:cs="Arial"/>
          <w:b/>
          <w:shd w:val="clear" w:color="auto" w:fill="FFFFFF"/>
        </w:rPr>
        <w:t>Existen pocas mujeres de su época que se hayan dedicado a la escritura; las pocas que así lo han hecho, a su vez se volcaron por la vida religiosa. Posiblemente esto se deba a que su deseo de salirse de </w:t>
      </w:r>
      <w:r w:rsidRPr="002656CF">
        <w:rPr>
          <w:rFonts w:ascii="Arial" w:hAnsi="Arial" w:cs="Arial"/>
          <w:b/>
          <w:bCs/>
          <w:bdr w:val="none" w:sz="0" w:space="0" w:color="auto" w:frame="1"/>
          <w:shd w:val="clear" w:color="auto" w:fill="FFFFFF"/>
        </w:rPr>
        <w:t>las estructuras socialmente impuestas</w:t>
      </w:r>
      <w:r w:rsidRPr="002656CF">
        <w:rPr>
          <w:rFonts w:ascii="Arial" w:hAnsi="Arial" w:cs="Arial"/>
          <w:b/>
          <w:shd w:val="clear" w:color="auto" w:fill="FFFFFF"/>
        </w:rPr>
        <w:t>, que las forzaban a casarse y cuidar de sus hijos y hogares, era tan fuerte que preferían vivir entre cuatro paredes pero pudiendo escribir poesía que rendirse ante las pautas impuestas por la sociedad. Nunca sabremos si Leonor se encontraba dentro de este grupo.</w:t>
      </w:r>
    </w:p>
    <w:p w:rsidR="001A7B83" w:rsidRDefault="001A7B83" w:rsidP="002656CF">
      <w:pPr>
        <w:pStyle w:val="NormalWeb"/>
        <w:shd w:val="clear" w:color="auto" w:fill="F2F2F2"/>
        <w:spacing w:before="0" w:beforeAutospacing="0" w:after="0" w:afterAutospacing="0"/>
        <w:ind w:left="-993" w:right="-852" w:firstLine="142"/>
        <w:jc w:val="both"/>
        <w:rPr>
          <w:rFonts w:ascii="Arial" w:hAnsi="Arial" w:cs="Arial"/>
          <w:b/>
          <w:shd w:val="clear" w:color="auto" w:fill="FFFFFF"/>
        </w:rPr>
      </w:pPr>
    </w:p>
    <w:p w:rsidR="001A7B83" w:rsidRPr="001A7B83" w:rsidRDefault="001A7B83" w:rsidP="002656CF">
      <w:pPr>
        <w:pStyle w:val="NormalWeb"/>
        <w:shd w:val="clear" w:color="auto" w:fill="F2F2F2"/>
        <w:spacing w:before="0" w:beforeAutospacing="0" w:after="0" w:afterAutospacing="0"/>
        <w:ind w:left="-993" w:right="-852" w:firstLine="142"/>
        <w:jc w:val="both"/>
        <w:rPr>
          <w:rFonts w:ascii="Arial" w:hAnsi="Arial" w:cs="Arial"/>
          <w:b/>
          <w:shd w:val="clear" w:color="auto" w:fill="FFFFFF"/>
        </w:rPr>
      </w:pPr>
      <w:r w:rsidRPr="001A7B83">
        <w:rPr>
          <w:rFonts w:ascii="Arial" w:hAnsi="Arial" w:cs="Arial"/>
          <w:b/>
          <w:shd w:val="clear" w:color="auto" w:fill="FFFFFF"/>
        </w:rPr>
        <w:t>Cinco de sus </w:t>
      </w:r>
      <w:hyperlink r:id="rId5" w:tooltip="Soneto" w:history="1">
        <w:r w:rsidRPr="001A7B83">
          <w:rPr>
            <w:rStyle w:val="Hipervnculo"/>
            <w:rFonts w:ascii="Arial" w:hAnsi="Arial" w:cs="Arial"/>
            <w:b/>
            <w:color w:val="auto"/>
            <w:u w:val="none"/>
            <w:shd w:val="clear" w:color="auto" w:fill="FFFFFF"/>
          </w:rPr>
          <w:t>sonetos</w:t>
        </w:r>
      </w:hyperlink>
      <w:r w:rsidRPr="001A7B83">
        <w:rPr>
          <w:rFonts w:ascii="Arial" w:hAnsi="Arial" w:cs="Arial"/>
          <w:b/>
          <w:shd w:val="clear" w:color="auto" w:fill="FFFFFF"/>
        </w:rPr>
        <w:t> y algunos versos sueltos, escritos entre 1574 y 1580, se han conservado en la antología de </w:t>
      </w:r>
      <w:r w:rsidRPr="001A7B83">
        <w:rPr>
          <w:rFonts w:ascii="Arial" w:hAnsi="Arial" w:cs="Arial"/>
          <w:b/>
          <w:i/>
          <w:iCs/>
          <w:shd w:val="clear" w:color="auto" w:fill="FFFFFF"/>
        </w:rPr>
        <w:t>Silva de poesía</w:t>
      </w:r>
      <w:r w:rsidRPr="001A7B83">
        <w:rPr>
          <w:rFonts w:ascii="Arial" w:hAnsi="Arial" w:cs="Arial"/>
          <w:b/>
          <w:shd w:val="clear" w:color="auto" w:fill="FFFFFF"/>
        </w:rPr>
        <w:t>, compilado por </w:t>
      </w:r>
      <w:hyperlink r:id="rId6" w:tooltip="Eugenio de Salazar" w:history="1">
        <w:r w:rsidRPr="001A7B83">
          <w:rPr>
            <w:rStyle w:val="Hipervnculo"/>
            <w:rFonts w:ascii="Arial" w:hAnsi="Arial" w:cs="Arial"/>
            <w:b/>
            <w:color w:val="auto"/>
            <w:u w:val="none"/>
            <w:shd w:val="clear" w:color="auto" w:fill="FFFFFF"/>
          </w:rPr>
          <w:t>Eugenio de Salazar</w:t>
        </w:r>
      </w:hyperlink>
      <w:r w:rsidRPr="001A7B83">
        <w:rPr>
          <w:rFonts w:ascii="Arial" w:hAnsi="Arial" w:cs="Arial"/>
          <w:b/>
          <w:shd w:val="clear" w:color="auto" w:fill="FFFFFF"/>
        </w:rPr>
        <w:t>​ en los años 1585 a 1595​ y conservado en la </w:t>
      </w:r>
      <w:hyperlink r:id="rId7" w:tooltip="Real Academia de la Historia" w:history="1">
        <w:r w:rsidRPr="001A7B83">
          <w:rPr>
            <w:rStyle w:val="Hipervnculo"/>
            <w:rFonts w:ascii="Arial" w:hAnsi="Arial" w:cs="Arial"/>
            <w:b/>
            <w:color w:val="auto"/>
            <w:u w:val="none"/>
            <w:shd w:val="clear" w:color="auto" w:fill="FFFFFF"/>
          </w:rPr>
          <w:t>Real Academia de la Historia</w:t>
        </w:r>
      </w:hyperlink>
      <w:r w:rsidRPr="001A7B83">
        <w:rPr>
          <w:rFonts w:ascii="Arial" w:hAnsi="Arial" w:cs="Arial"/>
          <w:b/>
          <w:shd w:val="clear" w:color="auto" w:fill="FFFFFF"/>
        </w:rPr>
        <w:t>.</w:t>
      </w:r>
      <w:r w:rsidR="00FB583F" w:rsidRPr="001A7B83">
        <w:rPr>
          <w:rFonts w:ascii="Arial" w:hAnsi="Arial" w:cs="Arial"/>
          <w:b/>
          <w:shd w:val="clear" w:color="auto" w:fill="FFFFFF"/>
        </w:rPr>
        <w:t xml:space="preserve"> </w:t>
      </w:r>
      <w:r w:rsidRPr="001A7B83">
        <w:rPr>
          <w:rFonts w:ascii="Arial" w:hAnsi="Arial" w:cs="Arial"/>
          <w:b/>
          <w:shd w:val="clear" w:color="auto" w:fill="FFFFFF"/>
        </w:rPr>
        <w:t>​ Esta producción literaria fue descubierta por el </w:t>
      </w:r>
      <w:hyperlink r:id="rId8" w:tooltip="Crítica literaria" w:history="1">
        <w:r w:rsidRPr="001A7B83">
          <w:rPr>
            <w:rStyle w:val="Hipervnculo"/>
            <w:rFonts w:ascii="Arial" w:hAnsi="Arial" w:cs="Arial"/>
            <w:b/>
            <w:color w:val="auto"/>
            <w:u w:val="none"/>
            <w:shd w:val="clear" w:color="auto" w:fill="FFFFFF"/>
          </w:rPr>
          <w:t>crítico literario</w:t>
        </w:r>
      </w:hyperlink>
      <w:r w:rsidRPr="001A7B83">
        <w:rPr>
          <w:rFonts w:ascii="Arial" w:hAnsi="Arial" w:cs="Arial"/>
          <w:b/>
          <w:shd w:val="clear" w:color="auto" w:fill="FFFFFF"/>
        </w:rPr>
        <w:t> </w:t>
      </w:r>
      <w:hyperlink r:id="rId9" w:tooltip="España" w:history="1">
        <w:r w:rsidRPr="001A7B83">
          <w:rPr>
            <w:rStyle w:val="Hipervnculo"/>
            <w:rFonts w:ascii="Arial" w:hAnsi="Arial" w:cs="Arial"/>
            <w:b/>
            <w:color w:val="auto"/>
            <w:u w:val="none"/>
            <w:shd w:val="clear" w:color="auto" w:fill="FFFFFF"/>
          </w:rPr>
          <w:t>español</w:t>
        </w:r>
      </w:hyperlink>
      <w:r w:rsidRPr="001A7B83">
        <w:rPr>
          <w:rFonts w:ascii="Arial" w:hAnsi="Arial" w:cs="Arial"/>
          <w:b/>
          <w:shd w:val="clear" w:color="auto" w:fill="FFFFFF"/>
        </w:rPr>
        <w:t> </w:t>
      </w:r>
      <w:hyperlink r:id="rId10" w:tooltip="Marcelino Menéndez Pelayo" w:history="1">
        <w:r w:rsidRPr="001A7B83">
          <w:rPr>
            <w:rStyle w:val="Hipervnculo"/>
            <w:rFonts w:ascii="Arial" w:hAnsi="Arial" w:cs="Arial"/>
            <w:b/>
            <w:color w:val="auto"/>
            <w:u w:val="none"/>
            <w:shd w:val="clear" w:color="auto" w:fill="FFFFFF"/>
          </w:rPr>
          <w:t>Marcelino Menéndez Pelayo</w:t>
        </w:r>
      </w:hyperlink>
      <w:r w:rsidRPr="001A7B83">
        <w:rPr>
          <w:rFonts w:ascii="Arial" w:hAnsi="Arial" w:cs="Arial"/>
          <w:b/>
          <w:shd w:val="clear" w:color="auto" w:fill="FFFFFF"/>
        </w:rPr>
        <w:t>​ y descrita en su </w:t>
      </w:r>
      <w:r w:rsidRPr="001A7B83">
        <w:rPr>
          <w:rFonts w:ascii="Arial" w:hAnsi="Arial" w:cs="Arial"/>
          <w:b/>
          <w:i/>
          <w:iCs/>
          <w:shd w:val="clear" w:color="auto" w:fill="FFFFFF"/>
        </w:rPr>
        <w:t>Antología de poetas hispano-americanos</w:t>
      </w:r>
      <w:r w:rsidRPr="001A7B83">
        <w:rPr>
          <w:rFonts w:ascii="Arial" w:hAnsi="Arial" w:cs="Arial"/>
          <w:b/>
          <w:shd w:val="clear" w:color="auto" w:fill="FFFFFF"/>
        </w:rPr>
        <w:t>.</w:t>
      </w:r>
      <w:r w:rsidR="00FB583F" w:rsidRPr="001A7B83">
        <w:rPr>
          <w:rFonts w:ascii="Arial" w:hAnsi="Arial" w:cs="Arial"/>
          <w:b/>
          <w:shd w:val="clear" w:color="auto" w:fill="FFFFFF"/>
        </w:rPr>
        <w:t xml:space="preserve"> </w:t>
      </w:r>
      <w:r w:rsidRPr="001A7B83">
        <w:rPr>
          <w:rFonts w:ascii="Arial" w:hAnsi="Arial" w:cs="Arial"/>
          <w:b/>
          <w:shd w:val="clear" w:color="auto" w:fill="FFFFFF"/>
        </w:rPr>
        <w:t>​ Las composiciones fueron fruto de la correspondencia entre ambos.</w:t>
      </w:r>
      <w:r w:rsidR="00FB583F" w:rsidRPr="001A7B83">
        <w:rPr>
          <w:rFonts w:ascii="Arial" w:hAnsi="Arial" w:cs="Arial"/>
          <w:b/>
          <w:shd w:val="clear" w:color="auto" w:fill="FFFFFF"/>
        </w:rPr>
        <w:t xml:space="preserve"> </w:t>
      </w:r>
      <w:r w:rsidRPr="001A7B83">
        <w:rPr>
          <w:rFonts w:ascii="Arial" w:hAnsi="Arial" w:cs="Arial"/>
          <w:b/>
          <w:shd w:val="clear" w:color="auto" w:fill="FFFFFF"/>
        </w:rPr>
        <w:t>​ Cuatro de los cinco sonetos corresponde a diversas fiestas del calendario católico: </w:t>
      </w:r>
      <w:hyperlink r:id="rId11" w:tooltip="Navidad" w:history="1">
        <w:r w:rsidRPr="001A7B83">
          <w:rPr>
            <w:rStyle w:val="Hipervnculo"/>
            <w:rFonts w:ascii="Arial" w:hAnsi="Arial" w:cs="Arial"/>
            <w:b/>
            <w:color w:val="auto"/>
            <w:u w:val="none"/>
            <w:shd w:val="clear" w:color="auto" w:fill="FFFFFF"/>
          </w:rPr>
          <w:t>Navidad</w:t>
        </w:r>
      </w:hyperlink>
      <w:r w:rsidRPr="001A7B83">
        <w:rPr>
          <w:rFonts w:ascii="Arial" w:hAnsi="Arial" w:cs="Arial"/>
          <w:b/>
          <w:shd w:val="clear" w:color="auto" w:fill="FFFFFF"/>
        </w:rPr>
        <w:t>, </w:t>
      </w:r>
      <w:hyperlink r:id="rId12" w:tooltip="Epifanía" w:history="1">
        <w:r w:rsidRPr="001A7B83">
          <w:rPr>
            <w:rStyle w:val="Hipervnculo"/>
            <w:rFonts w:ascii="Arial" w:hAnsi="Arial" w:cs="Arial"/>
            <w:b/>
            <w:color w:val="auto"/>
            <w:u w:val="none"/>
            <w:shd w:val="clear" w:color="auto" w:fill="FFFFFF"/>
          </w:rPr>
          <w:t>Pascua de Reyes</w:t>
        </w:r>
      </w:hyperlink>
      <w:r w:rsidRPr="001A7B83">
        <w:rPr>
          <w:rFonts w:ascii="Arial" w:hAnsi="Arial" w:cs="Arial"/>
          <w:b/>
          <w:shd w:val="clear" w:color="auto" w:fill="FFFFFF"/>
        </w:rPr>
        <w:t>, </w:t>
      </w:r>
      <w:hyperlink r:id="rId13" w:tooltip="Pascua" w:history="1">
        <w:r w:rsidRPr="001A7B83">
          <w:rPr>
            <w:rStyle w:val="Hipervnculo"/>
            <w:rFonts w:ascii="Arial" w:hAnsi="Arial" w:cs="Arial"/>
            <w:b/>
            <w:color w:val="auto"/>
            <w:u w:val="none"/>
            <w:shd w:val="clear" w:color="auto" w:fill="FFFFFF"/>
          </w:rPr>
          <w:t>Pascua de Resurrección</w:t>
        </w:r>
      </w:hyperlink>
      <w:r>
        <w:rPr>
          <w:rFonts w:ascii="Arial" w:hAnsi="Arial" w:cs="Arial"/>
          <w:b/>
        </w:rPr>
        <w:t xml:space="preserve"> </w:t>
      </w:r>
      <w:r w:rsidRPr="001A7B83">
        <w:rPr>
          <w:rFonts w:ascii="Arial" w:hAnsi="Arial" w:cs="Arial"/>
          <w:b/>
          <w:shd w:val="clear" w:color="auto" w:fill="FFFFFF"/>
        </w:rPr>
        <w:t> y </w:t>
      </w:r>
      <w:hyperlink r:id="rId14" w:tooltip="Pentecostés" w:history="1">
        <w:r w:rsidRPr="001A7B83">
          <w:rPr>
            <w:rStyle w:val="Hipervnculo"/>
            <w:rFonts w:ascii="Arial" w:hAnsi="Arial" w:cs="Arial"/>
            <w:b/>
            <w:color w:val="auto"/>
            <w:u w:val="none"/>
            <w:shd w:val="clear" w:color="auto" w:fill="FFFFFF"/>
          </w:rPr>
          <w:t>Pascua de Pentecostés</w:t>
        </w:r>
      </w:hyperlink>
      <w:r w:rsidRPr="001A7B83">
        <w:rPr>
          <w:rFonts w:ascii="Arial" w:hAnsi="Arial" w:cs="Arial"/>
          <w:b/>
          <w:shd w:val="clear" w:color="auto" w:fill="FFFFFF"/>
        </w:rPr>
        <w:t>.</w:t>
      </w:r>
    </w:p>
    <w:p w:rsidR="002B610C" w:rsidRPr="002656CF" w:rsidRDefault="002656CF" w:rsidP="002656CF">
      <w:pPr>
        <w:pStyle w:val="NormalWeb"/>
        <w:shd w:val="clear" w:color="auto" w:fill="F2F2F2"/>
        <w:spacing w:before="0" w:beforeAutospacing="0" w:after="0" w:afterAutospacing="0"/>
        <w:ind w:left="-993" w:right="-852" w:firstLine="142"/>
        <w:jc w:val="both"/>
        <w:rPr>
          <w:rFonts w:ascii="Arial" w:hAnsi="Arial" w:cs="Arial"/>
          <w:b/>
          <w:bCs/>
          <w:color w:val="333333"/>
        </w:rPr>
      </w:pPr>
      <w:r w:rsidRPr="002656CF">
        <w:rPr>
          <w:rFonts w:ascii="Arial" w:hAnsi="Arial" w:cs="Arial"/>
          <w:b/>
        </w:rPr>
        <w:br/>
      </w:r>
      <w:r w:rsidR="001A7B83">
        <w:rPr>
          <w:rFonts w:ascii="Arial" w:hAnsi="Arial" w:cs="Arial"/>
          <w:b/>
          <w:shd w:val="clear" w:color="auto" w:fill="FFFFFF"/>
        </w:rPr>
        <w:t xml:space="preserve">     </w:t>
      </w:r>
      <w:r w:rsidRPr="002656CF">
        <w:rPr>
          <w:rFonts w:ascii="Arial" w:hAnsi="Arial" w:cs="Arial"/>
          <w:b/>
          <w:shd w:val="clear" w:color="auto" w:fill="FFFFFF"/>
        </w:rPr>
        <w:t xml:space="preserve">Entre </w:t>
      </w:r>
      <w:r w:rsidR="001A7B83">
        <w:rPr>
          <w:rFonts w:ascii="Arial" w:hAnsi="Arial" w:cs="Arial"/>
          <w:b/>
          <w:shd w:val="clear" w:color="auto" w:fill="FFFFFF"/>
        </w:rPr>
        <w:t>es</w:t>
      </w:r>
      <w:r w:rsidRPr="002656CF">
        <w:rPr>
          <w:rFonts w:ascii="Arial" w:hAnsi="Arial" w:cs="Arial"/>
          <w:b/>
          <w:shd w:val="clear" w:color="auto" w:fill="FFFFFF"/>
        </w:rPr>
        <w:t>as poesías, se cuenta "</w:t>
      </w:r>
      <w:hyperlink r:id="rId15" w:history="1">
        <w:r w:rsidRPr="002656CF">
          <w:rPr>
            <w:rStyle w:val="Hipervnculo"/>
            <w:rFonts w:ascii="Arial" w:hAnsi="Arial" w:cs="Arial"/>
            <w:b/>
            <w:bCs/>
            <w:i/>
            <w:iCs/>
            <w:color w:val="auto"/>
            <w:u w:val="none"/>
            <w:bdr w:val="none" w:sz="0" w:space="0" w:color="auto" w:frame="1"/>
            <w:shd w:val="clear" w:color="auto" w:fill="FFFFFF"/>
          </w:rPr>
          <w:t>El niño Dios, la Virgen</w:t>
        </w:r>
      </w:hyperlink>
      <w:r w:rsidRPr="002656CF">
        <w:rPr>
          <w:rFonts w:ascii="Arial" w:hAnsi="Arial" w:cs="Arial"/>
          <w:b/>
          <w:shd w:val="clear" w:color="auto" w:fill="FFFFFF"/>
        </w:rPr>
        <w:t>", una de las más famosa</w:t>
      </w:r>
    </w:p>
    <w:p w:rsidR="002B610C" w:rsidRPr="002656CF" w:rsidRDefault="002B610C" w:rsidP="002656CF">
      <w:pPr>
        <w:pStyle w:val="NormalWeb"/>
        <w:shd w:val="clear" w:color="auto" w:fill="F2F2F2"/>
        <w:spacing w:before="0" w:beforeAutospacing="0" w:after="0" w:afterAutospacing="0"/>
        <w:ind w:left="-993" w:right="-852" w:firstLine="142"/>
        <w:jc w:val="both"/>
        <w:rPr>
          <w:rFonts w:ascii="Arial" w:hAnsi="Arial" w:cs="Arial"/>
          <w:b/>
          <w:color w:val="333333"/>
        </w:rPr>
      </w:pPr>
    </w:p>
    <w:p w:rsidR="002656CF" w:rsidRDefault="002B610C" w:rsidP="002656CF">
      <w:pPr>
        <w:pStyle w:val="NormalWeb"/>
        <w:shd w:val="clear" w:color="auto" w:fill="F2F2F2"/>
        <w:spacing w:before="0" w:beforeAutospacing="0" w:after="0" w:afterAutospacing="0"/>
        <w:ind w:left="-993" w:right="-852" w:firstLine="142"/>
        <w:jc w:val="both"/>
        <w:rPr>
          <w:rFonts w:ascii="Arial" w:hAnsi="Arial" w:cs="Arial"/>
          <w:b/>
          <w:shd w:val="clear" w:color="auto" w:fill="FFFFFF"/>
        </w:rPr>
      </w:pPr>
      <w:r w:rsidRPr="002656CF">
        <w:rPr>
          <w:rFonts w:ascii="Arial" w:hAnsi="Arial" w:cs="Arial"/>
          <w:b/>
        </w:rPr>
        <w:t> </w:t>
      </w:r>
      <w:r w:rsidRPr="002656CF">
        <w:rPr>
          <w:rFonts w:ascii="Arial" w:hAnsi="Arial" w:cs="Arial"/>
          <w:b/>
          <w:shd w:val="clear" w:color="auto" w:fill="FFFFFF"/>
        </w:rPr>
        <w:t>Se conocen pocos datos biográficos de Leonor de Ovando; sin embargo muchos están de acuerdo en que fue </w:t>
      </w:r>
      <w:r w:rsidRPr="002656CF">
        <w:rPr>
          <w:rFonts w:ascii="Arial" w:hAnsi="Arial" w:cs="Arial"/>
          <w:b/>
          <w:bCs/>
          <w:bdr w:val="none" w:sz="0" w:space="0" w:color="auto" w:frame="1"/>
          <w:shd w:val="clear" w:color="auto" w:fill="FFFFFF"/>
        </w:rPr>
        <w:t>la primera poetisa de las Américas</w:t>
      </w:r>
      <w:r w:rsidRPr="002656CF">
        <w:rPr>
          <w:rFonts w:ascii="Arial" w:hAnsi="Arial" w:cs="Arial"/>
          <w:b/>
          <w:shd w:val="clear" w:color="auto" w:fill="FFFFFF"/>
        </w:rPr>
        <w:t xml:space="preserve">. Según lo que se ha podido investigar, se sabe que nació en Santo Domingo en el Siglo XVI y que entregó su vida al servicio religioso. Perteneció a la congregación conocida como Regina </w:t>
      </w:r>
      <w:proofErr w:type="spellStart"/>
      <w:r w:rsidRPr="002656CF">
        <w:rPr>
          <w:rFonts w:ascii="Arial" w:hAnsi="Arial" w:cs="Arial"/>
          <w:b/>
          <w:shd w:val="clear" w:color="auto" w:fill="FFFFFF"/>
        </w:rPr>
        <w:t>Angelorum</w:t>
      </w:r>
      <w:proofErr w:type="spellEnd"/>
      <w:r w:rsidRPr="002656CF">
        <w:rPr>
          <w:rFonts w:ascii="Arial" w:hAnsi="Arial" w:cs="Arial"/>
          <w:b/>
          <w:shd w:val="clear" w:color="auto" w:fill="FFFFFF"/>
        </w:rPr>
        <w:t xml:space="preserve"> y manifestó siempre una gran devoción no sólo por la orden sino también por la fe. Se entregó a una vida contemplativa y escribió diversos poemas de índole religiosa y con un toque </w:t>
      </w:r>
      <w:r w:rsidRPr="002656CF">
        <w:rPr>
          <w:rFonts w:ascii="Arial" w:hAnsi="Arial" w:cs="Arial"/>
          <w:b/>
          <w:bCs/>
          <w:bdr w:val="none" w:sz="0" w:space="0" w:color="auto" w:frame="1"/>
          <w:shd w:val="clear" w:color="auto" w:fill="FFFFFF"/>
        </w:rPr>
        <w:t>intimista</w:t>
      </w:r>
      <w:r w:rsidRPr="002656CF">
        <w:rPr>
          <w:rFonts w:ascii="Arial" w:hAnsi="Arial" w:cs="Arial"/>
          <w:b/>
          <w:shd w:val="clear" w:color="auto" w:fill="FFFFFF"/>
        </w:rPr>
        <w:t>, que aún se conservan y que le han valido una gran consideración en las letras de su tierra.</w:t>
      </w:r>
    </w:p>
    <w:p w:rsidR="002B610C" w:rsidRDefault="002B610C" w:rsidP="002656CF">
      <w:pPr>
        <w:pStyle w:val="NormalWeb"/>
        <w:shd w:val="clear" w:color="auto" w:fill="F2F2F2"/>
        <w:spacing w:before="0" w:beforeAutospacing="0" w:after="0" w:afterAutospacing="0"/>
        <w:ind w:left="-993" w:right="-852" w:firstLine="142"/>
        <w:jc w:val="both"/>
        <w:rPr>
          <w:rFonts w:ascii="Arial" w:hAnsi="Arial" w:cs="Arial"/>
          <w:b/>
        </w:rPr>
      </w:pPr>
      <w:r w:rsidRPr="002656CF">
        <w:rPr>
          <w:rFonts w:ascii="Arial" w:hAnsi="Arial" w:cs="Arial"/>
          <w:b/>
        </w:rPr>
        <w:br/>
      </w:r>
    </w:p>
    <w:p w:rsidR="001A7B83" w:rsidRPr="001A7B83" w:rsidRDefault="001A7B83" w:rsidP="001A7B83">
      <w:pPr>
        <w:pStyle w:val="NormalWeb"/>
        <w:shd w:val="clear" w:color="auto" w:fill="F2F2F2"/>
        <w:spacing w:before="0" w:beforeAutospacing="0" w:after="0" w:afterAutospacing="0"/>
        <w:ind w:left="-993" w:right="-852" w:firstLine="142"/>
        <w:jc w:val="center"/>
        <w:rPr>
          <w:rFonts w:ascii="Arial" w:hAnsi="Arial" w:cs="Arial"/>
          <w:b/>
        </w:rPr>
      </w:pPr>
      <w:r w:rsidRPr="001A7B83">
        <w:rPr>
          <w:rFonts w:ascii="Arial" w:hAnsi="Arial" w:cs="Arial"/>
          <w:b/>
          <w:color w:val="1F2021"/>
          <w:shd w:val="clear" w:color="auto" w:fill="FFFFFF"/>
        </w:rPr>
        <w:t>El Niño Dios, la Virgen y parida,</w:t>
      </w:r>
      <w:r w:rsidRPr="001A7B83">
        <w:rPr>
          <w:rFonts w:ascii="Arial" w:hAnsi="Arial" w:cs="Arial"/>
          <w:b/>
          <w:color w:val="1F2021"/>
        </w:rPr>
        <w:br/>
      </w:r>
      <w:r w:rsidRPr="001A7B83">
        <w:rPr>
          <w:rFonts w:ascii="Arial" w:hAnsi="Arial" w:cs="Arial"/>
          <w:b/>
          <w:color w:val="1F2021"/>
          <w:shd w:val="clear" w:color="auto" w:fill="FFFFFF"/>
        </w:rPr>
        <w:t>el parto virginal, el Padre Eterno,</w:t>
      </w:r>
      <w:r w:rsidRPr="001A7B83">
        <w:rPr>
          <w:rFonts w:ascii="Arial" w:hAnsi="Arial" w:cs="Arial"/>
          <w:b/>
          <w:color w:val="1F2021"/>
        </w:rPr>
        <w:br/>
      </w:r>
      <w:r w:rsidRPr="001A7B83">
        <w:rPr>
          <w:rFonts w:ascii="Arial" w:hAnsi="Arial" w:cs="Arial"/>
          <w:b/>
          <w:color w:val="1F2021"/>
          <w:shd w:val="clear" w:color="auto" w:fill="FFFFFF"/>
        </w:rPr>
        <w:t xml:space="preserve">el </w:t>
      </w:r>
      <w:proofErr w:type="spellStart"/>
      <w:r w:rsidRPr="001A7B83">
        <w:rPr>
          <w:rFonts w:ascii="Arial" w:hAnsi="Arial" w:cs="Arial"/>
          <w:b/>
          <w:color w:val="1F2021"/>
          <w:shd w:val="clear" w:color="auto" w:fill="FFFFFF"/>
        </w:rPr>
        <w:t>portalico</w:t>
      </w:r>
      <w:proofErr w:type="spellEnd"/>
      <w:r w:rsidRPr="001A7B83">
        <w:rPr>
          <w:rFonts w:ascii="Arial" w:hAnsi="Arial" w:cs="Arial"/>
          <w:b/>
          <w:color w:val="1F2021"/>
          <w:shd w:val="clear" w:color="auto" w:fill="FFFFFF"/>
        </w:rPr>
        <w:t xml:space="preserve"> pobre, y el invierno</w:t>
      </w:r>
      <w:r w:rsidRPr="001A7B83">
        <w:rPr>
          <w:rFonts w:ascii="Arial" w:hAnsi="Arial" w:cs="Arial"/>
          <w:b/>
          <w:color w:val="1F2021"/>
        </w:rPr>
        <w:br/>
      </w:r>
      <w:r w:rsidRPr="001A7B83">
        <w:rPr>
          <w:rFonts w:ascii="Arial" w:hAnsi="Arial" w:cs="Arial"/>
          <w:b/>
          <w:color w:val="1F2021"/>
          <w:shd w:val="clear" w:color="auto" w:fill="FFFFFF"/>
        </w:rPr>
        <w:t xml:space="preserve">con que tiembla el </w:t>
      </w:r>
      <w:proofErr w:type="spellStart"/>
      <w:r w:rsidRPr="001A7B83">
        <w:rPr>
          <w:rFonts w:ascii="Arial" w:hAnsi="Arial" w:cs="Arial"/>
          <w:b/>
          <w:color w:val="1F2021"/>
          <w:shd w:val="clear" w:color="auto" w:fill="FFFFFF"/>
        </w:rPr>
        <w:t>auctor</w:t>
      </w:r>
      <w:proofErr w:type="spellEnd"/>
      <w:r w:rsidRPr="001A7B83">
        <w:rPr>
          <w:rFonts w:ascii="Arial" w:hAnsi="Arial" w:cs="Arial"/>
          <w:b/>
          <w:color w:val="1F2021"/>
          <w:shd w:val="clear" w:color="auto" w:fill="FFFFFF"/>
        </w:rPr>
        <w:t xml:space="preserve"> de nuestra vida.</w:t>
      </w:r>
      <w:r w:rsidRPr="001A7B83">
        <w:rPr>
          <w:rFonts w:ascii="Arial" w:hAnsi="Arial" w:cs="Arial"/>
          <w:b/>
          <w:color w:val="1F2021"/>
        </w:rPr>
        <w:br/>
      </w:r>
      <w:r w:rsidRPr="001A7B83">
        <w:rPr>
          <w:rFonts w:ascii="Arial" w:hAnsi="Arial" w:cs="Arial"/>
          <w:b/>
          <w:color w:val="1F2021"/>
        </w:rPr>
        <w:br/>
      </w:r>
      <w:r w:rsidRPr="001A7B83">
        <w:rPr>
          <w:rFonts w:ascii="Arial" w:hAnsi="Arial" w:cs="Arial"/>
          <w:b/>
          <w:color w:val="1F2021"/>
          <w:shd w:val="clear" w:color="auto" w:fill="FFFFFF"/>
        </w:rPr>
        <w:t>sienta (señor) vuestra alma, y advertida</w:t>
      </w:r>
      <w:r w:rsidRPr="001A7B83">
        <w:rPr>
          <w:rFonts w:ascii="Arial" w:hAnsi="Arial" w:cs="Arial"/>
          <w:b/>
          <w:color w:val="1F2021"/>
        </w:rPr>
        <w:br/>
      </w:r>
      <w:r w:rsidRPr="001A7B83">
        <w:rPr>
          <w:rFonts w:ascii="Arial" w:hAnsi="Arial" w:cs="Arial"/>
          <w:b/>
          <w:color w:val="1F2021"/>
          <w:shd w:val="clear" w:color="auto" w:fill="FFFFFF"/>
        </w:rPr>
        <w:t xml:space="preserve">del fin de </w:t>
      </w:r>
      <w:proofErr w:type="spellStart"/>
      <w:r w:rsidRPr="001A7B83">
        <w:rPr>
          <w:rFonts w:ascii="Arial" w:hAnsi="Arial" w:cs="Arial"/>
          <w:b/>
          <w:color w:val="1F2021"/>
          <w:shd w:val="clear" w:color="auto" w:fill="FFFFFF"/>
        </w:rPr>
        <w:t>aqueste</w:t>
      </w:r>
      <w:proofErr w:type="spellEnd"/>
      <w:r w:rsidRPr="001A7B83">
        <w:rPr>
          <w:rFonts w:ascii="Arial" w:hAnsi="Arial" w:cs="Arial"/>
          <w:b/>
          <w:color w:val="1F2021"/>
          <w:shd w:val="clear" w:color="auto" w:fill="FFFFFF"/>
        </w:rPr>
        <w:t xml:space="preserve"> </w:t>
      </w:r>
      <w:proofErr w:type="spellStart"/>
      <w:r w:rsidRPr="001A7B83">
        <w:rPr>
          <w:rFonts w:ascii="Arial" w:hAnsi="Arial" w:cs="Arial"/>
          <w:b/>
          <w:color w:val="1F2021"/>
          <w:shd w:val="clear" w:color="auto" w:fill="FFFFFF"/>
        </w:rPr>
        <w:t>dón</w:t>
      </w:r>
      <w:proofErr w:type="spellEnd"/>
      <w:r w:rsidRPr="001A7B83">
        <w:rPr>
          <w:rFonts w:ascii="Arial" w:hAnsi="Arial" w:cs="Arial"/>
          <w:b/>
          <w:color w:val="1F2021"/>
          <w:shd w:val="clear" w:color="auto" w:fill="FFFFFF"/>
        </w:rPr>
        <w:t xml:space="preserve"> y bien superno,</w:t>
      </w:r>
      <w:r w:rsidRPr="001A7B83">
        <w:rPr>
          <w:rFonts w:ascii="Arial" w:hAnsi="Arial" w:cs="Arial"/>
          <w:b/>
          <w:color w:val="1F2021"/>
        </w:rPr>
        <w:br/>
      </w:r>
      <w:r w:rsidRPr="001A7B83">
        <w:rPr>
          <w:rFonts w:ascii="Arial" w:hAnsi="Arial" w:cs="Arial"/>
          <w:b/>
          <w:color w:val="1F2021"/>
          <w:shd w:val="clear" w:color="auto" w:fill="FFFFFF"/>
        </w:rPr>
        <w:t>absorta esté en aquel, cuyo gobierno</w:t>
      </w:r>
      <w:r w:rsidRPr="001A7B83">
        <w:rPr>
          <w:rFonts w:ascii="Arial" w:hAnsi="Arial" w:cs="Arial"/>
          <w:b/>
          <w:color w:val="1F2021"/>
        </w:rPr>
        <w:br/>
      </w:r>
      <w:r w:rsidRPr="001A7B83">
        <w:rPr>
          <w:rFonts w:ascii="Arial" w:hAnsi="Arial" w:cs="Arial"/>
          <w:b/>
          <w:color w:val="1F2021"/>
          <w:shd w:val="clear" w:color="auto" w:fill="FFFFFF"/>
        </w:rPr>
        <w:t>la tenga con su gracia guarnecida.</w:t>
      </w:r>
      <w:r w:rsidRPr="001A7B83">
        <w:rPr>
          <w:rFonts w:ascii="Arial" w:hAnsi="Arial" w:cs="Arial"/>
          <w:b/>
          <w:color w:val="1F2021"/>
        </w:rPr>
        <w:br/>
      </w:r>
      <w:r w:rsidRPr="001A7B83">
        <w:rPr>
          <w:rFonts w:ascii="Arial" w:hAnsi="Arial" w:cs="Arial"/>
          <w:b/>
          <w:color w:val="1F2021"/>
        </w:rPr>
        <w:br/>
      </w:r>
      <w:r w:rsidRPr="001A7B83">
        <w:rPr>
          <w:rFonts w:ascii="Arial" w:hAnsi="Arial" w:cs="Arial"/>
          <w:b/>
          <w:color w:val="1F2021"/>
          <w:shd w:val="clear" w:color="auto" w:fill="FFFFFF"/>
        </w:rPr>
        <w:t xml:space="preserve">Las Pascuas os dé Dios </w:t>
      </w:r>
      <w:proofErr w:type="spellStart"/>
      <w:r w:rsidRPr="001A7B83">
        <w:rPr>
          <w:rFonts w:ascii="Arial" w:hAnsi="Arial" w:cs="Arial"/>
          <w:b/>
          <w:color w:val="1F2021"/>
          <w:shd w:val="clear" w:color="auto" w:fill="FFFFFF"/>
        </w:rPr>
        <w:t>qual</w:t>
      </w:r>
      <w:proofErr w:type="spellEnd"/>
      <w:r w:rsidRPr="001A7B83">
        <w:rPr>
          <w:rFonts w:ascii="Arial" w:hAnsi="Arial" w:cs="Arial"/>
          <w:b/>
          <w:color w:val="1F2021"/>
          <w:shd w:val="clear" w:color="auto" w:fill="FFFFFF"/>
        </w:rPr>
        <w:t xml:space="preserve"> me las distes</w:t>
      </w:r>
      <w:r w:rsidRPr="001A7B83">
        <w:rPr>
          <w:rFonts w:ascii="Arial" w:hAnsi="Arial" w:cs="Arial"/>
          <w:b/>
          <w:color w:val="1F2021"/>
        </w:rPr>
        <w:br/>
      </w:r>
      <w:r w:rsidRPr="001A7B83">
        <w:rPr>
          <w:rFonts w:ascii="Arial" w:hAnsi="Arial" w:cs="Arial"/>
          <w:b/>
          <w:color w:val="1F2021"/>
          <w:shd w:val="clear" w:color="auto" w:fill="FFFFFF"/>
        </w:rPr>
        <w:t>Con los divinos versos de esa mano;</w:t>
      </w:r>
      <w:r w:rsidRPr="001A7B83">
        <w:rPr>
          <w:rFonts w:ascii="Arial" w:hAnsi="Arial" w:cs="Arial"/>
          <w:b/>
          <w:color w:val="1F2021"/>
        </w:rPr>
        <w:br/>
      </w:r>
      <w:r w:rsidRPr="001A7B83">
        <w:rPr>
          <w:rFonts w:ascii="Arial" w:hAnsi="Arial" w:cs="Arial"/>
          <w:b/>
          <w:color w:val="1F2021"/>
          <w:shd w:val="clear" w:color="auto" w:fill="FFFFFF"/>
        </w:rPr>
        <w:t xml:space="preserve">los </w:t>
      </w:r>
      <w:proofErr w:type="spellStart"/>
      <w:r w:rsidRPr="001A7B83">
        <w:rPr>
          <w:rFonts w:ascii="Arial" w:hAnsi="Arial" w:cs="Arial"/>
          <w:b/>
          <w:color w:val="1F2021"/>
          <w:shd w:val="clear" w:color="auto" w:fill="FFFFFF"/>
        </w:rPr>
        <w:t>quales</w:t>
      </w:r>
      <w:proofErr w:type="spellEnd"/>
      <w:r w:rsidRPr="001A7B83">
        <w:rPr>
          <w:rFonts w:ascii="Arial" w:hAnsi="Arial" w:cs="Arial"/>
          <w:b/>
          <w:color w:val="1F2021"/>
          <w:shd w:val="clear" w:color="auto" w:fill="FFFFFF"/>
        </w:rPr>
        <w:t xml:space="preserve"> me pusieron tal consuelo,</w:t>
      </w:r>
      <w:r w:rsidRPr="001A7B83">
        <w:rPr>
          <w:rFonts w:ascii="Arial" w:hAnsi="Arial" w:cs="Arial"/>
          <w:b/>
          <w:color w:val="1F2021"/>
        </w:rPr>
        <w:br/>
      </w:r>
      <w:r w:rsidRPr="001A7B83">
        <w:rPr>
          <w:rFonts w:ascii="Arial" w:hAnsi="Arial" w:cs="Arial"/>
          <w:b/>
          <w:color w:val="1F2021"/>
          <w:shd w:val="clear" w:color="auto" w:fill="FFFFFF"/>
        </w:rPr>
        <w:t>que son alegres ya mis ojos tristes,</w:t>
      </w:r>
      <w:r w:rsidRPr="001A7B83">
        <w:rPr>
          <w:rFonts w:ascii="Arial" w:hAnsi="Arial" w:cs="Arial"/>
          <w:b/>
          <w:color w:val="1F2021"/>
        </w:rPr>
        <w:br/>
      </w:r>
      <w:r w:rsidRPr="001A7B83">
        <w:rPr>
          <w:rFonts w:ascii="Arial" w:hAnsi="Arial" w:cs="Arial"/>
          <w:b/>
          <w:color w:val="1F2021"/>
          <w:shd w:val="clear" w:color="auto" w:fill="FFFFFF"/>
        </w:rPr>
        <w:t>y meditando bien tan soberano,</w:t>
      </w:r>
      <w:r w:rsidRPr="001A7B83">
        <w:rPr>
          <w:rFonts w:ascii="Arial" w:hAnsi="Arial" w:cs="Arial"/>
          <w:b/>
          <w:color w:val="1F2021"/>
        </w:rPr>
        <w:br/>
      </w:r>
      <w:r w:rsidRPr="001A7B83">
        <w:rPr>
          <w:rFonts w:ascii="Arial" w:hAnsi="Arial" w:cs="Arial"/>
          <w:b/>
          <w:color w:val="1F2021"/>
          <w:shd w:val="clear" w:color="auto" w:fill="FFFFFF"/>
        </w:rPr>
        <w:t>el alma se levanta para el cielo</w:t>
      </w:r>
    </w:p>
    <w:sectPr w:rsidR="001A7B83" w:rsidRPr="001A7B83" w:rsidSect="004D15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610C"/>
    <w:rsid w:val="001A7B83"/>
    <w:rsid w:val="001D2FD9"/>
    <w:rsid w:val="002656CF"/>
    <w:rsid w:val="002B610C"/>
    <w:rsid w:val="004D15FE"/>
    <w:rsid w:val="007D20FF"/>
    <w:rsid w:val="00BF4E73"/>
    <w:rsid w:val="00FB58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FE"/>
  </w:style>
  <w:style w:type="paragraph" w:styleId="Ttulo1">
    <w:name w:val="heading 1"/>
    <w:basedOn w:val="Normal"/>
    <w:link w:val="Ttulo1Car"/>
    <w:uiPriority w:val="9"/>
    <w:qFormat/>
    <w:rsid w:val="002B6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656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61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B610C"/>
    <w:rPr>
      <w:color w:val="0000FF"/>
      <w:u w:val="single"/>
    </w:rPr>
  </w:style>
  <w:style w:type="character" w:customStyle="1" w:styleId="Ttulo1Car">
    <w:name w:val="Título 1 Car"/>
    <w:basedOn w:val="Fuentedeprrafopredeter"/>
    <w:link w:val="Ttulo1"/>
    <w:uiPriority w:val="9"/>
    <w:rsid w:val="002B610C"/>
    <w:rPr>
      <w:rFonts w:ascii="Times New Roman" w:eastAsia="Times New Roman" w:hAnsi="Times New Roman" w:cs="Times New Roman"/>
      <w:b/>
      <w:bCs/>
      <w:kern w:val="36"/>
      <w:sz w:val="48"/>
      <w:szCs w:val="48"/>
      <w:lang w:eastAsia="es-ES"/>
    </w:rPr>
  </w:style>
  <w:style w:type="character" w:styleId="nfasis">
    <w:name w:val="Emphasis"/>
    <w:basedOn w:val="Fuentedeprrafopredeter"/>
    <w:uiPriority w:val="20"/>
    <w:qFormat/>
    <w:rsid w:val="002B610C"/>
    <w:rPr>
      <w:i/>
      <w:iCs/>
    </w:rPr>
  </w:style>
  <w:style w:type="paragraph" w:styleId="Textodeglobo">
    <w:name w:val="Balloon Text"/>
    <w:basedOn w:val="Normal"/>
    <w:link w:val="TextodegloboCar"/>
    <w:uiPriority w:val="99"/>
    <w:semiHidden/>
    <w:unhideWhenUsed/>
    <w:rsid w:val="002B61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10C"/>
    <w:rPr>
      <w:rFonts w:ascii="Tahoma" w:hAnsi="Tahoma" w:cs="Tahoma"/>
      <w:sz w:val="16"/>
      <w:szCs w:val="16"/>
    </w:rPr>
  </w:style>
  <w:style w:type="character" w:customStyle="1" w:styleId="Ttulo2Car">
    <w:name w:val="Título 2 Car"/>
    <w:basedOn w:val="Fuentedeprrafopredeter"/>
    <w:link w:val="Ttulo2"/>
    <w:uiPriority w:val="9"/>
    <w:semiHidden/>
    <w:rsid w:val="002656CF"/>
    <w:rPr>
      <w:rFonts w:asciiTheme="majorHAnsi" w:eastAsiaTheme="majorEastAsia" w:hAnsiTheme="majorHAnsi" w:cstheme="majorBidi"/>
      <w:b/>
      <w:bCs/>
      <w:color w:val="4F81BD" w:themeColor="accent1"/>
      <w:sz w:val="26"/>
      <w:szCs w:val="26"/>
    </w:rPr>
  </w:style>
  <w:style w:type="paragraph" w:customStyle="1" w:styleId="ixu-paragraph">
    <w:name w:val="ixu-paragraph"/>
    <w:basedOn w:val="Normal"/>
    <w:rsid w:val="002656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sc-1mxv4ns-0">
    <w:name w:val="paragraph-sc-1mxv4ns-0"/>
    <w:basedOn w:val="Normal"/>
    <w:rsid w:val="002656C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46528450">
      <w:bodyDiv w:val="1"/>
      <w:marLeft w:val="0"/>
      <w:marRight w:val="0"/>
      <w:marTop w:val="0"/>
      <w:marBottom w:val="0"/>
      <w:divBdr>
        <w:top w:val="none" w:sz="0" w:space="0" w:color="auto"/>
        <w:left w:val="none" w:sz="0" w:space="0" w:color="auto"/>
        <w:bottom w:val="none" w:sz="0" w:space="0" w:color="auto"/>
        <w:right w:val="none" w:sz="0" w:space="0" w:color="auto"/>
      </w:divBdr>
      <w:divsChild>
        <w:div w:id="1014695367">
          <w:marLeft w:val="0"/>
          <w:marRight w:val="0"/>
          <w:marTop w:val="0"/>
          <w:marBottom w:val="0"/>
          <w:divBdr>
            <w:top w:val="none" w:sz="0" w:space="0" w:color="auto"/>
            <w:left w:val="none" w:sz="0" w:space="0" w:color="auto"/>
            <w:bottom w:val="none" w:sz="0" w:space="0" w:color="auto"/>
            <w:right w:val="none" w:sz="0" w:space="0" w:color="auto"/>
          </w:divBdr>
          <w:divsChild>
            <w:div w:id="1563785980">
              <w:marLeft w:val="0"/>
              <w:marRight w:val="0"/>
              <w:marTop w:val="0"/>
              <w:marBottom w:val="0"/>
              <w:divBdr>
                <w:top w:val="none" w:sz="0" w:space="0" w:color="auto"/>
                <w:left w:val="none" w:sz="0" w:space="0" w:color="auto"/>
                <w:bottom w:val="none" w:sz="0" w:space="0" w:color="auto"/>
                <w:right w:val="none" w:sz="0" w:space="0" w:color="auto"/>
              </w:divBdr>
              <w:divsChild>
                <w:div w:id="1819807430">
                  <w:marLeft w:val="0"/>
                  <w:marRight w:val="0"/>
                  <w:marTop w:val="0"/>
                  <w:marBottom w:val="0"/>
                  <w:divBdr>
                    <w:top w:val="none" w:sz="0" w:space="0" w:color="auto"/>
                    <w:left w:val="none" w:sz="0" w:space="0" w:color="auto"/>
                    <w:bottom w:val="none" w:sz="0" w:space="0" w:color="auto"/>
                    <w:right w:val="none" w:sz="0" w:space="0" w:color="auto"/>
                  </w:divBdr>
                  <w:divsChild>
                    <w:div w:id="1575168282">
                      <w:marLeft w:val="0"/>
                      <w:marRight w:val="0"/>
                      <w:marTop w:val="0"/>
                      <w:marBottom w:val="0"/>
                      <w:divBdr>
                        <w:top w:val="none" w:sz="0" w:space="0" w:color="auto"/>
                        <w:left w:val="none" w:sz="0" w:space="0" w:color="auto"/>
                        <w:bottom w:val="none" w:sz="0" w:space="0" w:color="auto"/>
                        <w:right w:val="none" w:sz="0" w:space="0" w:color="auto"/>
                      </w:divBdr>
                      <w:divsChild>
                        <w:div w:id="20851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88821">
      <w:bodyDiv w:val="1"/>
      <w:marLeft w:val="0"/>
      <w:marRight w:val="0"/>
      <w:marTop w:val="0"/>
      <w:marBottom w:val="0"/>
      <w:divBdr>
        <w:top w:val="none" w:sz="0" w:space="0" w:color="auto"/>
        <w:left w:val="none" w:sz="0" w:space="0" w:color="auto"/>
        <w:bottom w:val="none" w:sz="0" w:space="0" w:color="auto"/>
        <w:right w:val="none" w:sz="0" w:space="0" w:color="auto"/>
      </w:divBdr>
      <w:divsChild>
        <w:div w:id="1609393143">
          <w:marLeft w:val="0"/>
          <w:marRight w:val="0"/>
          <w:marTop w:val="75"/>
          <w:marBottom w:val="600"/>
          <w:divBdr>
            <w:top w:val="none" w:sz="0" w:space="0" w:color="auto"/>
            <w:left w:val="none" w:sz="0" w:space="0" w:color="auto"/>
            <w:bottom w:val="none" w:sz="0" w:space="0" w:color="auto"/>
            <w:right w:val="none" w:sz="0" w:space="0" w:color="auto"/>
          </w:divBdr>
        </w:div>
        <w:div w:id="730735050">
          <w:marLeft w:val="0"/>
          <w:marRight w:val="0"/>
          <w:marTop w:val="300"/>
          <w:marBottom w:val="0"/>
          <w:divBdr>
            <w:top w:val="none" w:sz="0" w:space="0" w:color="auto"/>
            <w:left w:val="none" w:sz="0" w:space="0" w:color="auto"/>
            <w:bottom w:val="none" w:sz="0" w:space="0" w:color="auto"/>
            <w:right w:val="none" w:sz="0" w:space="0" w:color="auto"/>
          </w:divBdr>
        </w:div>
      </w:divsChild>
    </w:div>
    <w:div w:id="17432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r%C3%ADtica_literaria" TargetMode="External"/><Relationship Id="rId13" Type="http://schemas.openxmlformats.org/officeDocument/2006/relationships/hyperlink" Target="https://es.wikipedia.org/wiki/Pascua" TargetMode="External"/><Relationship Id="rId3" Type="http://schemas.openxmlformats.org/officeDocument/2006/relationships/webSettings" Target="webSettings.xml"/><Relationship Id="rId7" Type="http://schemas.openxmlformats.org/officeDocument/2006/relationships/hyperlink" Target="https://es.wikipedia.org/wiki/Real_Academia_de_la_Historia" TargetMode="External"/><Relationship Id="rId12" Type="http://schemas.openxmlformats.org/officeDocument/2006/relationships/hyperlink" Target="https://es.wikipedia.org/wiki/Epifan%C3%AD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Eugenio_de_Salazar" TargetMode="External"/><Relationship Id="rId11" Type="http://schemas.openxmlformats.org/officeDocument/2006/relationships/hyperlink" Target="https://es.wikipedia.org/wiki/Navidad" TargetMode="External"/><Relationship Id="rId5" Type="http://schemas.openxmlformats.org/officeDocument/2006/relationships/hyperlink" Target="https://es.wikipedia.org/wiki/Soneto" TargetMode="External"/><Relationship Id="rId15" Type="http://schemas.openxmlformats.org/officeDocument/2006/relationships/hyperlink" Target="https://www.poemas-del-alma.com/leonor-de-ovando-el-ninio-dios-la-virgen-.htm" TargetMode="External"/><Relationship Id="rId10" Type="http://schemas.openxmlformats.org/officeDocument/2006/relationships/hyperlink" Target="https://es.wikipedia.org/wiki/Marcelino_Men%C3%A9ndez_Pelayo" TargetMode="External"/><Relationship Id="rId4" Type="http://schemas.openxmlformats.org/officeDocument/2006/relationships/image" Target="media/image1.png"/><Relationship Id="rId9" Type="http://schemas.openxmlformats.org/officeDocument/2006/relationships/hyperlink" Target="https://es.wikipedia.org/wiki/Espa%C3%B1a" TargetMode="External"/><Relationship Id="rId14" Type="http://schemas.openxmlformats.org/officeDocument/2006/relationships/hyperlink" Target="https://es.wikipedia.org/wiki/Pentecost%C3%A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2021-01-19T18:17:00Z</dcterms:created>
  <dcterms:modified xsi:type="dcterms:W3CDTF">2021-01-19T18:17:00Z</dcterms:modified>
</cp:coreProperties>
</file>