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D7" w:rsidRDefault="00F76E09" w:rsidP="00F76E09">
      <w:pPr>
        <w:tabs>
          <w:tab w:val="left" w:pos="8505"/>
        </w:tabs>
        <w:spacing w:after="0"/>
        <w:ind w:left="-993" w:right="-709"/>
        <w:jc w:val="center"/>
        <w:rPr>
          <w:rFonts w:ascii="Arial" w:hAnsi="Arial" w:cs="Arial"/>
          <w:b/>
          <w:bCs/>
          <w:color w:val="FF0000"/>
          <w:sz w:val="36"/>
          <w:szCs w:val="36"/>
        </w:rPr>
      </w:pPr>
      <w:r w:rsidRPr="00F76E09">
        <w:rPr>
          <w:rFonts w:ascii="Arial" w:hAnsi="Arial" w:cs="Arial"/>
          <w:b/>
          <w:bCs/>
          <w:color w:val="FF0000"/>
          <w:sz w:val="36"/>
          <w:szCs w:val="36"/>
        </w:rPr>
        <w:t>S</w:t>
      </w:r>
      <w:r w:rsidR="001033D7" w:rsidRPr="00F76E09">
        <w:rPr>
          <w:rFonts w:ascii="Arial" w:hAnsi="Arial" w:cs="Arial"/>
          <w:b/>
          <w:bCs/>
          <w:color w:val="FF0000"/>
          <w:sz w:val="36"/>
          <w:szCs w:val="36"/>
        </w:rPr>
        <w:t xml:space="preserve">anta Rita de Casia </w:t>
      </w:r>
      <w:r>
        <w:rPr>
          <w:rFonts w:ascii="Arial" w:hAnsi="Arial" w:cs="Arial"/>
          <w:b/>
          <w:bCs/>
          <w:color w:val="FF0000"/>
          <w:sz w:val="36"/>
          <w:szCs w:val="36"/>
        </w:rPr>
        <w:t xml:space="preserve"> (</w:t>
      </w:r>
      <w:r w:rsidR="001033D7" w:rsidRPr="00F76E09">
        <w:rPr>
          <w:rFonts w:ascii="Arial" w:hAnsi="Arial" w:cs="Arial"/>
          <w:b/>
          <w:bCs/>
          <w:color w:val="FF0000"/>
          <w:sz w:val="36"/>
          <w:szCs w:val="36"/>
        </w:rPr>
        <w:t>1381 -  1475</w:t>
      </w:r>
      <w:r>
        <w:rPr>
          <w:rFonts w:ascii="Arial" w:hAnsi="Arial" w:cs="Arial"/>
          <w:b/>
          <w:bCs/>
          <w:color w:val="FF0000"/>
          <w:sz w:val="36"/>
          <w:szCs w:val="36"/>
        </w:rPr>
        <w:t>)</w:t>
      </w:r>
    </w:p>
    <w:p w:rsidR="004E16CC" w:rsidRPr="004E16CC" w:rsidRDefault="004E16CC" w:rsidP="00F76E09">
      <w:pPr>
        <w:tabs>
          <w:tab w:val="left" w:pos="8505"/>
        </w:tabs>
        <w:spacing w:after="0"/>
        <w:ind w:left="-993" w:right="-709"/>
        <w:jc w:val="center"/>
        <w:rPr>
          <w:rFonts w:ascii="Arial" w:hAnsi="Arial" w:cs="Arial"/>
          <w:b/>
          <w:bCs/>
          <w:color w:val="0070C0"/>
          <w:sz w:val="32"/>
          <w:szCs w:val="32"/>
        </w:rPr>
      </w:pPr>
      <w:r w:rsidRPr="004E16CC">
        <w:rPr>
          <w:rFonts w:ascii="Arial" w:hAnsi="Arial" w:cs="Arial"/>
          <w:b/>
          <w:bCs/>
          <w:color w:val="0070C0"/>
          <w:sz w:val="32"/>
          <w:szCs w:val="32"/>
        </w:rPr>
        <w:t>Religiosa contemplativa</w:t>
      </w:r>
    </w:p>
    <w:p w:rsidR="001033D7" w:rsidRDefault="004E16CC" w:rsidP="004E16CC">
      <w:pPr>
        <w:tabs>
          <w:tab w:val="left" w:pos="8505"/>
        </w:tabs>
        <w:spacing w:after="0"/>
        <w:ind w:left="-993" w:right="-709"/>
        <w:jc w:val="center"/>
        <w:rPr>
          <w:rFonts w:ascii="Arial" w:hAnsi="Arial" w:cs="Arial"/>
          <w:b/>
          <w:bCs/>
          <w:sz w:val="24"/>
          <w:szCs w:val="24"/>
        </w:rPr>
      </w:pPr>
      <w:proofErr w:type="spellStart"/>
      <w:r>
        <w:rPr>
          <w:rFonts w:ascii="Arial" w:hAnsi="Arial" w:cs="Arial"/>
          <w:b/>
          <w:bCs/>
          <w:sz w:val="24"/>
          <w:szCs w:val="24"/>
        </w:rPr>
        <w:t>Wikipedia</w:t>
      </w:r>
      <w:proofErr w:type="spellEnd"/>
    </w:p>
    <w:p w:rsidR="004E16CC" w:rsidRPr="00F76E09" w:rsidRDefault="004E16CC" w:rsidP="004E16CC">
      <w:pPr>
        <w:tabs>
          <w:tab w:val="left" w:pos="8505"/>
        </w:tabs>
        <w:spacing w:after="0"/>
        <w:ind w:left="-993" w:right="-709"/>
        <w:jc w:val="center"/>
        <w:rPr>
          <w:rFonts w:ascii="Arial" w:hAnsi="Arial" w:cs="Arial"/>
          <w:b/>
          <w:bCs/>
          <w:sz w:val="24"/>
          <w:szCs w:val="24"/>
        </w:rPr>
      </w:pPr>
    </w:p>
    <w:p w:rsidR="001033D7" w:rsidRDefault="001033D7" w:rsidP="00F76E09">
      <w:pPr>
        <w:tabs>
          <w:tab w:val="left" w:pos="8505"/>
        </w:tabs>
        <w:spacing w:after="0"/>
        <w:ind w:left="-993" w:right="-709"/>
        <w:jc w:val="center"/>
        <w:rPr>
          <w:rFonts w:ascii="Arial" w:hAnsi="Arial" w:cs="Arial"/>
          <w:b/>
          <w:sz w:val="24"/>
          <w:szCs w:val="24"/>
        </w:rPr>
      </w:pPr>
      <w:r w:rsidRPr="00F76E09">
        <w:rPr>
          <w:rFonts w:ascii="Arial" w:hAnsi="Arial" w:cs="Arial"/>
          <w:b/>
          <w:sz w:val="24"/>
          <w:szCs w:val="24"/>
        </w:rPr>
        <w:t>(</w:t>
      </w:r>
      <w:r w:rsidRPr="00F76E09">
        <w:rPr>
          <w:rFonts w:ascii="Arial" w:hAnsi="Arial" w:cs="Arial"/>
          <w:b/>
          <w:noProof/>
          <w:sz w:val="24"/>
          <w:szCs w:val="24"/>
        </w:rPr>
        <w:drawing>
          <wp:inline distT="0" distB="0" distL="0" distR="0">
            <wp:extent cx="2647950" cy="1760887"/>
            <wp:effectExtent l="19050" t="0" r="0" b="0"/>
            <wp:docPr id="1" name="Imagen 1" descr="Santa Rita Cas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 Rita Cascia.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50515" cy="1762593"/>
                    </a:xfrm>
                    <a:prstGeom prst="rect">
                      <a:avLst/>
                    </a:prstGeom>
                    <a:noFill/>
                    <a:ln>
                      <a:noFill/>
                    </a:ln>
                  </pic:spPr>
                </pic:pic>
              </a:graphicData>
            </a:graphic>
          </wp:inline>
        </w:drawing>
      </w:r>
    </w:p>
    <w:p w:rsidR="00F90394" w:rsidRPr="00F90394" w:rsidRDefault="003B03BE" w:rsidP="00F90394">
      <w:pPr>
        <w:tabs>
          <w:tab w:val="left" w:pos="8505"/>
        </w:tabs>
        <w:spacing w:after="0"/>
        <w:ind w:left="-993" w:right="-709"/>
        <w:jc w:val="both"/>
        <w:rPr>
          <w:rFonts w:ascii="Arial" w:hAnsi="Arial" w:cs="Arial"/>
          <w:b/>
          <w:color w:val="FF0000"/>
          <w:sz w:val="24"/>
          <w:szCs w:val="24"/>
        </w:rPr>
      </w:pPr>
      <w:r>
        <w:rPr>
          <w:rFonts w:ascii="Arial" w:hAnsi="Arial" w:cs="Arial"/>
          <w:b/>
          <w:color w:val="FF0000"/>
          <w:sz w:val="24"/>
          <w:szCs w:val="24"/>
        </w:rPr>
        <w:t xml:space="preserve">     </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hAnsi="Arial" w:cs="Arial"/>
          <w:b/>
          <w:sz w:val="24"/>
          <w:szCs w:val="24"/>
        </w:rPr>
        <w:t xml:space="preserve">   </w:t>
      </w:r>
      <w:r w:rsidR="004E16CC">
        <w:rPr>
          <w:rFonts w:ascii="Arial" w:hAnsi="Arial" w:cs="Arial"/>
          <w:b/>
          <w:sz w:val="24"/>
          <w:szCs w:val="24"/>
        </w:rPr>
        <w:t xml:space="preserve">    </w:t>
      </w:r>
      <w:r>
        <w:rPr>
          <w:rFonts w:ascii="Arial" w:hAnsi="Arial" w:cs="Arial"/>
          <w:b/>
          <w:sz w:val="24"/>
          <w:szCs w:val="24"/>
        </w:rPr>
        <w:t>(</w:t>
      </w:r>
      <w:proofErr w:type="spellStart"/>
      <w:r w:rsidR="003568E4" w:rsidRPr="00F76E09">
        <w:rPr>
          <w:rFonts w:ascii="Arial" w:hAnsi="Arial" w:cs="Arial"/>
          <w:b/>
          <w:sz w:val="24"/>
          <w:szCs w:val="24"/>
        </w:rPr>
        <w:fldChar w:fldCharType="begin"/>
      </w:r>
      <w:r w:rsidRPr="00F76E09">
        <w:rPr>
          <w:rFonts w:ascii="Arial" w:hAnsi="Arial" w:cs="Arial"/>
          <w:b/>
          <w:sz w:val="24"/>
          <w:szCs w:val="24"/>
        </w:rPr>
        <w:instrText xml:space="preserve"> HYPERLINK "https://es.wikipedia.org/w/index.php?title=Roccaporena&amp;action=edit&amp;redlink=1" \o "Roccaporena (aún no redactado)" </w:instrText>
      </w:r>
      <w:r w:rsidR="003568E4" w:rsidRPr="00F76E09">
        <w:rPr>
          <w:rFonts w:ascii="Arial" w:hAnsi="Arial" w:cs="Arial"/>
          <w:b/>
          <w:sz w:val="24"/>
          <w:szCs w:val="24"/>
        </w:rPr>
        <w:fldChar w:fldCharType="separate"/>
      </w:r>
      <w:r w:rsidRPr="00F76E09">
        <w:rPr>
          <w:rStyle w:val="Hipervnculo"/>
          <w:rFonts w:ascii="Arial" w:hAnsi="Arial" w:cs="Arial"/>
          <w:b/>
          <w:color w:val="auto"/>
          <w:sz w:val="24"/>
          <w:szCs w:val="24"/>
          <w:u w:val="none"/>
        </w:rPr>
        <w:t>Roccaporena</w:t>
      </w:r>
      <w:proofErr w:type="spellEnd"/>
      <w:r w:rsidR="003568E4" w:rsidRPr="00F76E09">
        <w:rPr>
          <w:rFonts w:ascii="Arial" w:hAnsi="Arial" w:cs="Arial"/>
          <w:b/>
          <w:sz w:val="24"/>
          <w:szCs w:val="24"/>
        </w:rPr>
        <w:fldChar w:fldCharType="end"/>
      </w:r>
      <w:r w:rsidRPr="00F76E09">
        <w:rPr>
          <w:rFonts w:ascii="Arial" w:hAnsi="Arial" w:cs="Arial"/>
          <w:b/>
          <w:sz w:val="24"/>
          <w:szCs w:val="24"/>
        </w:rPr>
        <w:t xml:space="preserve">, 1381 - </w:t>
      </w:r>
      <w:hyperlink r:id="rId6" w:tooltip="Cascia" w:history="1">
        <w:proofErr w:type="spellStart"/>
        <w:r w:rsidRPr="00F76E09">
          <w:rPr>
            <w:rStyle w:val="Hipervnculo"/>
            <w:rFonts w:ascii="Arial" w:hAnsi="Arial" w:cs="Arial"/>
            <w:b/>
            <w:color w:val="auto"/>
            <w:sz w:val="24"/>
            <w:szCs w:val="24"/>
            <w:u w:val="none"/>
          </w:rPr>
          <w:t>Cascia</w:t>
        </w:r>
        <w:proofErr w:type="spellEnd"/>
      </w:hyperlink>
      <w:r w:rsidRPr="00F76E09">
        <w:rPr>
          <w:rFonts w:ascii="Arial" w:hAnsi="Arial" w:cs="Arial"/>
          <w:b/>
          <w:sz w:val="24"/>
          <w:szCs w:val="24"/>
        </w:rPr>
        <w:t xml:space="preserve">, </w:t>
      </w:r>
      <w:hyperlink r:id="rId7" w:tooltip="1457" w:history="1">
        <w:r w:rsidRPr="00F76E09">
          <w:rPr>
            <w:rStyle w:val="Hipervnculo"/>
            <w:rFonts w:ascii="Arial" w:hAnsi="Arial" w:cs="Arial"/>
            <w:b/>
            <w:color w:val="auto"/>
            <w:sz w:val="24"/>
            <w:szCs w:val="24"/>
            <w:u w:val="none"/>
          </w:rPr>
          <w:t>1457</w:t>
        </w:r>
      </w:hyperlink>
      <w:r w:rsidRPr="00F76E09">
        <w:rPr>
          <w:rFonts w:ascii="Arial" w:hAnsi="Arial" w:cs="Arial"/>
          <w:b/>
          <w:sz w:val="24"/>
          <w:szCs w:val="24"/>
        </w:rPr>
        <w:t xml:space="preserve">), en </w:t>
      </w:r>
      <w:hyperlink r:id="rId8" w:tooltip="Idioma italiano" w:history="1">
        <w:proofErr w:type="spellStart"/>
        <w:r w:rsidRPr="00F76E09">
          <w:rPr>
            <w:rStyle w:val="Hipervnculo"/>
            <w:rFonts w:ascii="Arial" w:hAnsi="Arial" w:cs="Arial"/>
            <w:b/>
            <w:color w:val="auto"/>
            <w:sz w:val="24"/>
            <w:szCs w:val="24"/>
            <w:u w:val="none"/>
          </w:rPr>
          <w:t>italiano</w:t>
        </w:r>
      </w:hyperlink>
      <w:r w:rsidRPr="00F76E09">
        <w:rPr>
          <w:rFonts w:ascii="Arial" w:hAnsi="Arial" w:cs="Arial"/>
          <w:b/>
          <w:i/>
          <w:iCs/>
          <w:sz w:val="24"/>
          <w:szCs w:val="24"/>
        </w:rPr>
        <w:t>Rita</w:t>
      </w:r>
      <w:proofErr w:type="spellEnd"/>
      <w:r w:rsidRPr="00F76E09">
        <w:rPr>
          <w:rFonts w:ascii="Arial" w:hAnsi="Arial" w:cs="Arial"/>
          <w:b/>
          <w:i/>
          <w:iCs/>
          <w:sz w:val="24"/>
          <w:szCs w:val="24"/>
        </w:rPr>
        <w:t xml:space="preserve"> da </w:t>
      </w:r>
      <w:proofErr w:type="spellStart"/>
      <w:r w:rsidRPr="00F76E09">
        <w:rPr>
          <w:rFonts w:ascii="Arial" w:hAnsi="Arial" w:cs="Arial"/>
          <w:b/>
          <w:i/>
          <w:iCs/>
          <w:sz w:val="24"/>
          <w:szCs w:val="24"/>
        </w:rPr>
        <w:t>Cascia</w:t>
      </w:r>
      <w:proofErr w:type="spellEnd"/>
      <w:r w:rsidRPr="00F76E09">
        <w:rPr>
          <w:rFonts w:ascii="Arial" w:hAnsi="Arial" w:cs="Arial"/>
          <w:b/>
          <w:sz w:val="24"/>
          <w:szCs w:val="24"/>
        </w:rPr>
        <w:t xml:space="preserve">, </w:t>
      </w:r>
      <w:hyperlink r:id="rId9" w:tooltip="Bautismo" w:history="1">
        <w:r w:rsidRPr="00F76E09">
          <w:rPr>
            <w:rStyle w:val="Hipervnculo"/>
            <w:rFonts w:ascii="Arial" w:hAnsi="Arial" w:cs="Arial"/>
            <w:b/>
            <w:color w:val="auto"/>
            <w:sz w:val="24"/>
            <w:szCs w:val="24"/>
            <w:u w:val="none"/>
          </w:rPr>
          <w:t>bautizada</w:t>
        </w:r>
      </w:hyperlink>
      <w:r w:rsidRPr="00F76E09">
        <w:rPr>
          <w:rFonts w:ascii="Arial" w:hAnsi="Arial" w:cs="Arial"/>
          <w:b/>
          <w:sz w:val="24"/>
          <w:szCs w:val="24"/>
        </w:rPr>
        <w:t xml:space="preserve"> con el nombre de </w:t>
      </w:r>
      <w:proofErr w:type="spellStart"/>
      <w:r w:rsidRPr="00F76E09">
        <w:rPr>
          <w:rFonts w:ascii="Arial" w:hAnsi="Arial" w:cs="Arial"/>
          <w:b/>
          <w:bCs/>
          <w:sz w:val="24"/>
          <w:szCs w:val="24"/>
        </w:rPr>
        <w:t>Margherita</w:t>
      </w:r>
      <w:proofErr w:type="spellEnd"/>
      <w:r>
        <w:rPr>
          <w:rFonts w:ascii="Arial" w:hAnsi="Arial" w:cs="Arial"/>
          <w:b/>
          <w:bCs/>
          <w:sz w:val="24"/>
          <w:szCs w:val="24"/>
        </w:rPr>
        <w:t xml:space="preserve"> </w:t>
      </w:r>
      <w:proofErr w:type="spellStart"/>
      <w:r w:rsidRPr="00F76E09">
        <w:rPr>
          <w:rFonts w:ascii="Arial" w:hAnsi="Arial" w:cs="Arial"/>
          <w:b/>
          <w:bCs/>
          <w:sz w:val="24"/>
          <w:szCs w:val="24"/>
        </w:rPr>
        <w:t>Lotti</w:t>
      </w:r>
      <w:proofErr w:type="spellEnd"/>
      <w:r w:rsidRPr="00F76E09">
        <w:rPr>
          <w:rFonts w:ascii="Arial" w:hAnsi="Arial" w:cs="Arial"/>
          <w:b/>
          <w:sz w:val="24"/>
          <w:szCs w:val="24"/>
        </w:rPr>
        <w:t xml:space="preserve">, fue una religiosa </w:t>
      </w:r>
      <w:hyperlink r:id="rId10" w:tooltip="Italia" w:history="1">
        <w:r w:rsidRPr="00F76E09">
          <w:rPr>
            <w:rStyle w:val="Hipervnculo"/>
            <w:rFonts w:ascii="Arial" w:hAnsi="Arial" w:cs="Arial"/>
            <w:b/>
            <w:color w:val="auto"/>
            <w:sz w:val="24"/>
            <w:szCs w:val="24"/>
            <w:u w:val="none"/>
          </w:rPr>
          <w:t>italiana</w:t>
        </w:r>
      </w:hyperlink>
      <w:r w:rsidRPr="00F76E09">
        <w:rPr>
          <w:rFonts w:ascii="Arial" w:hAnsi="Arial" w:cs="Arial"/>
          <w:b/>
          <w:sz w:val="24"/>
          <w:szCs w:val="24"/>
        </w:rPr>
        <w:t xml:space="preserve"> y una de las </w:t>
      </w:r>
      <w:hyperlink r:id="rId11" w:tooltip="Santo" w:history="1">
        <w:r w:rsidRPr="00F76E09">
          <w:rPr>
            <w:rStyle w:val="Hipervnculo"/>
            <w:rFonts w:ascii="Arial" w:hAnsi="Arial" w:cs="Arial"/>
            <w:b/>
            <w:color w:val="auto"/>
            <w:sz w:val="24"/>
            <w:szCs w:val="24"/>
            <w:u w:val="none"/>
          </w:rPr>
          <w:t>santas</w:t>
        </w:r>
      </w:hyperlink>
      <w:r w:rsidRPr="00F76E09">
        <w:rPr>
          <w:rFonts w:ascii="Arial" w:hAnsi="Arial" w:cs="Arial"/>
          <w:b/>
          <w:sz w:val="24"/>
          <w:szCs w:val="24"/>
        </w:rPr>
        <w:t xml:space="preserve"> más populares de la </w:t>
      </w:r>
      <w:hyperlink r:id="rId12" w:tooltip="Iglesia católica" w:history="1">
        <w:r w:rsidRPr="00F76E09">
          <w:rPr>
            <w:rStyle w:val="Hipervnculo"/>
            <w:rFonts w:ascii="Arial" w:hAnsi="Arial" w:cs="Arial"/>
            <w:b/>
            <w:color w:val="auto"/>
            <w:sz w:val="24"/>
            <w:szCs w:val="24"/>
            <w:u w:val="none"/>
          </w:rPr>
          <w:t>Iglesia católica</w:t>
        </w:r>
      </w:hyperlink>
      <w:r w:rsidRPr="00F76E09">
        <w:rPr>
          <w:rFonts w:ascii="Arial" w:hAnsi="Arial" w:cs="Arial"/>
          <w:b/>
          <w:sz w:val="24"/>
          <w:szCs w:val="24"/>
        </w:rPr>
        <w:t xml:space="preserve">. ​ Su nombre es probablemente una abreviación de </w:t>
      </w:r>
      <w:proofErr w:type="spellStart"/>
      <w:r w:rsidRPr="00F76E09">
        <w:rPr>
          <w:rFonts w:ascii="Arial" w:hAnsi="Arial" w:cs="Arial"/>
          <w:b/>
          <w:sz w:val="24"/>
          <w:szCs w:val="24"/>
        </w:rPr>
        <w:t>Margherita</w:t>
      </w:r>
      <w:proofErr w:type="spellEnd"/>
      <w:r w:rsidRPr="00F76E09">
        <w:rPr>
          <w:rFonts w:ascii="Arial" w:hAnsi="Arial" w:cs="Arial"/>
          <w:b/>
          <w:sz w:val="24"/>
          <w:szCs w:val="24"/>
        </w:rPr>
        <w:t xml:space="preserve">. Sus símbolos representativos son las </w:t>
      </w:r>
      <w:hyperlink r:id="rId13" w:tooltip="Rosa" w:history="1">
        <w:r w:rsidRPr="00F76E09">
          <w:rPr>
            <w:rStyle w:val="Hipervnculo"/>
            <w:rFonts w:ascii="Arial" w:hAnsi="Arial" w:cs="Arial"/>
            <w:b/>
            <w:color w:val="auto"/>
            <w:sz w:val="24"/>
            <w:szCs w:val="24"/>
            <w:u w:val="none"/>
          </w:rPr>
          <w:t>rosas</w:t>
        </w:r>
      </w:hyperlink>
      <w:r w:rsidRPr="00F76E09">
        <w:rPr>
          <w:rFonts w:ascii="Arial" w:hAnsi="Arial" w:cs="Arial"/>
          <w:b/>
          <w:sz w:val="24"/>
          <w:szCs w:val="24"/>
        </w:rPr>
        <w:t xml:space="preserve"> y los </w:t>
      </w:r>
      <w:hyperlink r:id="rId14" w:tooltip="Higo" w:history="1">
        <w:r w:rsidRPr="00F76E09">
          <w:rPr>
            <w:rStyle w:val="Hipervnculo"/>
            <w:rFonts w:ascii="Arial" w:hAnsi="Arial" w:cs="Arial"/>
            <w:b/>
            <w:color w:val="auto"/>
            <w:sz w:val="24"/>
            <w:szCs w:val="24"/>
            <w:u w:val="none"/>
          </w:rPr>
          <w:t>higos</w:t>
        </w:r>
      </w:hyperlink>
      <w:r w:rsidRPr="00F76E09">
        <w:rPr>
          <w:rFonts w:ascii="Arial" w:hAnsi="Arial" w:cs="Arial"/>
          <w:b/>
          <w:sz w:val="24"/>
          <w:szCs w:val="24"/>
        </w:rPr>
        <w:t>.</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Rita nació en la aldea de </w:t>
      </w:r>
      <w:proofErr w:type="spellStart"/>
      <w:r w:rsidR="001033D7" w:rsidRPr="00F76E09">
        <w:rPr>
          <w:rFonts w:ascii="Arial" w:eastAsia="Times New Roman" w:hAnsi="Arial" w:cs="Arial"/>
          <w:b/>
          <w:sz w:val="24"/>
          <w:szCs w:val="24"/>
        </w:rPr>
        <w:t>Roccaporena</w:t>
      </w:r>
      <w:proofErr w:type="spellEnd"/>
      <w:r w:rsidR="001033D7" w:rsidRPr="00F76E09">
        <w:rPr>
          <w:rFonts w:ascii="Arial" w:eastAsia="Times New Roman" w:hAnsi="Arial" w:cs="Arial"/>
          <w:b/>
          <w:sz w:val="24"/>
          <w:szCs w:val="24"/>
        </w:rPr>
        <w:t xml:space="preserve">, 5 km al oeste del pueblo de </w:t>
      </w:r>
      <w:hyperlink r:id="rId15" w:tooltip="Cascia" w:history="1">
        <w:proofErr w:type="spellStart"/>
        <w:r w:rsidR="001033D7" w:rsidRPr="00F76E09">
          <w:rPr>
            <w:rFonts w:ascii="Arial" w:eastAsia="Times New Roman" w:hAnsi="Arial" w:cs="Arial"/>
            <w:b/>
            <w:sz w:val="24"/>
            <w:szCs w:val="24"/>
          </w:rPr>
          <w:t>Cascia</w:t>
        </w:r>
        <w:proofErr w:type="spellEnd"/>
      </w:hyperlink>
      <w:r w:rsidR="001033D7" w:rsidRPr="00F76E09">
        <w:rPr>
          <w:rFonts w:ascii="Arial" w:eastAsia="Times New Roman" w:hAnsi="Arial" w:cs="Arial"/>
          <w:b/>
          <w:sz w:val="24"/>
          <w:szCs w:val="24"/>
        </w:rPr>
        <w:t xml:space="preserve"> (</w:t>
      </w:r>
      <w:hyperlink r:id="rId16" w:tooltip="Provincia de Perugia" w:history="1">
        <w:r w:rsidR="001033D7" w:rsidRPr="00F76E09">
          <w:rPr>
            <w:rFonts w:ascii="Arial" w:eastAsia="Times New Roman" w:hAnsi="Arial" w:cs="Arial"/>
            <w:b/>
            <w:sz w:val="24"/>
            <w:szCs w:val="24"/>
          </w:rPr>
          <w:t>provincia de Perugia</w:t>
        </w:r>
      </w:hyperlink>
      <w:r w:rsidR="001033D7" w:rsidRPr="00F76E09">
        <w:rPr>
          <w:rFonts w:ascii="Arial" w:eastAsia="Times New Roman" w:hAnsi="Arial" w:cs="Arial"/>
          <w:b/>
          <w:sz w:val="24"/>
          <w:szCs w:val="24"/>
        </w:rPr>
        <w:t xml:space="preserve">, región de </w:t>
      </w:r>
      <w:hyperlink r:id="rId17" w:tooltip="Umbría (Italia)" w:history="1">
        <w:r w:rsidR="001033D7" w:rsidRPr="00F76E09">
          <w:rPr>
            <w:rFonts w:ascii="Arial" w:eastAsia="Times New Roman" w:hAnsi="Arial" w:cs="Arial"/>
            <w:b/>
            <w:sz w:val="24"/>
            <w:szCs w:val="24"/>
          </w:rPr>
          <w:t>Umbría</w:t>
        </w:r>
      </w:hyperlink>
      <w:r w:rsidR="001033D7" w:rsidRPr="00F76E09">
        <w:rPr>
          <w:rFonts w:ascii="Arial" w:eastAsia="Times New Roman" w:hAnsi="Arial" w:cs="Arial"/>
          <w:b/>
          <w:sz w:val="24"/>
          <w:szCs w:val="24"/>
        </w:rPr>
        <w:t xml:space="preserve">) en </w:t>
      </w:r>
      <w:hyperlink r:id="rId18" w:tooltip="1381" w:history="1">
        <w:r w:rsidR="001033D7" w:rsidRPr="00F76E09">
          <w:rPr>
            <w:rFonts w:ascii="Arial" w:eastAsia="Times New Roman" w:hAnsi="Arial" w:cs="Arial"/>
            <w:b/>
            <w:sz w:val="24"/>
            <w:szCs w:val="24"/>
          </w:rPr>
          <w:t>1381</w:t>
        </w:r>
      </w:hyperlink>
      <w:r w:rsidR="001033D7" w:rsidRPr="00F76E09">
        <w:rPr>
          <w:rFonts w:ascii="Arial" w:eastAsia="Times New Roman" w:hAnsi="Arial" w:cs="Arial"/>
          <w:b/>
          <w:sz w:val="24"/>
          <w:szCs w:val="24"/>
        </w:rPr>
        <w:t xml:space="preserve"> y falleció el </w:t>
      </w:r>
      <w:hyperlink r:id="rId19" w:tooltip="22 de mayo" w:history="1">
        <w:r w:rsidR="001033D7" w:rsidRPr="00F76E09">
          <w:rPr>
            <w:rFonts w:ascii="Arial" w:eastAsia="Times New Roman" w:hAnsi="Arial" w:cs="Arial"/>
            <w:b/>
            <w:sz w:val="24"/>
            <w:szCs w:val="24"/>
          </w:rPr>
          <w:t>22 de mayo</w:t>
        </w:r>
      </w:hyperlink>
      <w:r w:rsidR="001033D7" w:rsidRPr="00F76E09">
        <w:rPr>
          <w:rFonts w:ascii="Arial" w:eastAsia="Times New Roman" w:hAnsi="Arial" w:cs="Arial"/>
          <w:b/>
          <w:sz w:val="24"/>
          <w:szCs w:val="24"/>
        </w:rPr>
        <w:t xml:space="preserve"> de </w:t>
      </w:r>
      <w:hyperlink r:id="rId20" w:tooltip="1457" w:history="1">
        <w:r w:rsidR="001033D7" w:rsidRPr="00F76E09">
          <w:rPr>
            <w:rFonts w:ascii="Arial" w:eastAsia="Times New Roman" w:hAnsi="Arial" w:cs="Arial"/>
            <w:b/>
            <w:sz w:val="24"/>
            <w:szCs w:val="24"/>
          </w:rPr>
          <w:t>1457</w:t>
        </w:r>
      </w:hyperlink>
      <w:r w:rsidR="001033D7" w:rsidRPr="00F76E09">
        <w:rPr>
          <w:rFonts w:ascii="Arial" w:eastAsia="Times New Roman" w:hAnsi="Arial" w:cs="Arial"/>
          <w:b/>
          <w:sz w:val="24"/>
          <w:szCs w:val="24"/>
        </w:rPr>
        <w:t xml:space="preserve">.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Nació de padres mayores. A pesar de que quería ser </w:t>
      </w:r>
      <w:hyperlink r:id="rId21" w:tooltip="Monje" w:history="1">
        <w:r w:rsidR="001033D7" w:rsidRPr="00F76E09">
          <w:rPr>
            <w:rFonts w:ascii="Arial" w:eastAsia="Times New Roman" w:hAnsi="Arial" w:cs="Arial"/>
            <w:b/>
            <w:sz w:val="24"/>
            <w:szCs w:val="24"/>
          </w:rPr>
          <w:t>monja</w:t>
        </w:r>
      </w:hyperlink>
      <w:r w:rsidR="001033D7" w:rsidRPr="00F76E09">
        <w:rPr>
          <w:rFonts w:ascii="Arial" w:eastAsia="Times New Roman" w:hAnsi="Arial" w:cs="Arial"/>
          <w:b/>
          <w:sz w:val="24"/>
          <w:szCs w:val="24"/>
        </w:rPr>
        <w:t xml:space="preserve">, cuando tenía 14 años de edad​ sus padres la casaron con un hombre de pueblo, llamado Paolo </w:t>
      </w:r>
      <w:proofErr w:type="spellStart"/>
      <w:r w:rsidR="001033D7" w:rsidRPr="00F76E09">
        <w:rPr>
          <w:rFonts w:ascii="Arial" w:eastAsia="Times New Roman" w:hAnsi="Arial" w:cs="Arial"/>
          <w:b/>
          <w:sz w:val="24"/>
          <w:szCs w:val="24"/>
        </w:rPr>
        <w:t>Mancini</w:t>
      </w:r>
      <w:proofErr w:type="spellEnd"/>
      <w:r w:rsidR="001033D7" w:rsidRPr="00F76E09">
        <w:rPr>
          <w:rFonts w:ascii="Arial" w:eastAsia="Times New Roman" w:hAnsi="Arial" w:cs="Arial"/>
          <w:b/>
          <w:sz w:val="24"/>
          <w:szCs w:val="24"/>
        </w:rPr>
        <w:t xml:space="preserve">. Con su esposo tuvo un mar de sufrimientos, pero ella se consolaba en la oración y le devolvió su crueldad con bondad, logrando su conversión a Cristo con el paso de los años.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Tuvieron dos hijos mellizos, Jacobo y Paolo. Un día </w:t>
      </w:r>
      <w:proofErr w:type="spellStart"/>
      <w:r w:rsidR="001033D7" w:rsidRPr="00F76E09">
        <w:rPr>
          <w:rFonts w:ascii="Arial" w:eastAsia="Times New Roman" w:hAnsi="Arial" w:cs="Arial"/>
          <w:b/>
          <w:sz w:val="24"/>
          <w:szCs w:val="24"/>
        </w:rPr>
        <w:t>Manccini</w:t>
      </w:r>
      <w:proofErr w:type="spellEnd"/>
      <w:r w:rsidR="001033D7" w:rsidRPr="00F76E09">
        <w:rPr>
          <w:rFonts w:ascii="Arial" w:eastAsia="Times New Roman" w:hAnsi="Arial" w:cs="Arial"/>
          <w:b/>
          <w:sz w:val="24"/>
          <w:szCs w:val="24"/>
        </w:rPr>
        <w:t xml:space="preserve"> —que trabajaba como sereno de la aldea de </w:t>
      </w:r>
      <w:proofErr w:type="spellStart"/>
      <w:r w:rsidR="001033D7" w:rsidRPr="00F76E09">
        <w:rPr>
          <w:rFonts w:ascii="Arial" w:eastAsia="Times New Roman" w:hAnsi="Arial" w:cs="Arial"/>
          <w:b/>
          <w:sz w:val="24"/>
          <w:szCs w:val="24"/>
        </w:rPr>
        <w:t>Rocca</w:t>
      </w:r>
      <w:proofErr w:type="spellEnd"/>
      <w:r>
        <w:rPr>
          <w:rFonts w:ascii="Arial" w:eastAsia="Times New Roman" w:hAnsi="Arial" w:cs="Arial"/>
          <w:b/>
          <w:sz w:val="24"/>
          <w:szCs w:val="24"/>
        </w:rPr>
        <w:t xml:space="preserve"> </w:t>
      </w:r>
      <w:proofErr w:type="spellStart"/>
      <w:r w:rsidR="001033D7" w:rsidRPr="00F76E09">
        <w:rPr>
          <w:rFonts w:ascii="Arial" w:eastAsia="Times New Roman" w:hAnsi="Arial" w:cs="Arial"/>
          <w:b/>
          <w:sz w:val="24"/>
          <w:szCs w:val="24"/>
        </w:rPr>
        <w:t>Porena</w:t>
      </w:r>
      <w:proofErr w:type="spellEnd"/>
      <w:r w:rsidR="001033D7" w:rsidRPr="00F76E09">
        <w:rPr>
          <w:rFonts w:ascii="Arial" w:eastAsia="Times New Roman" w:hAnsi="Arial" w:cs="Arial"/>
          <w:b/>
          <w:sz w:val="24"/>
          <w:szCs w:val="24"/>
        </w:rPr>
        <w:t xml:space="preserve"> y tenía muchos enemigos por sus fechorías pasadas</w:t>
      </w:r>
      <w:r w:rsidR="0018614D">
        <w:rPr>
          <w:rFonts w:ascii="Arial" w:eastAsia="Times New Roman" w:hAnsi="Arial" w:cs="Arial"/>
          <w:b/>
          <w:sz w:val="24"/>
          <w:szCs w:val="24"/>
        </w:rPr>
        <w:t>-</w:t>
      </w:r>
      <w:r w:rsidR="001033D7" w:rsidRPr="00F76E09">
        <w:rPr>
          <w:rFonts w:ascii="Arial" w:eastAsia="Times New Roman" w:hAnsi="Arial" w:cs="Arial"/>
          <w:b/>
          <w:sz w:val="24"/>
          <w:szCs w:val="24"/>
        </w:rPr>
        <w:t>- fue emboscado y asesinado. Una vez viuda, pero aliviada</w:t>
      </w:r>
      <w:r w:rsidR="0018614D">
        <w:rPr>
          <w:rFonts w:ascii="Arial" w:eastAsia="Times New Roman" w:hAnsi="Arial" w:cs="Arial"/>
          <w:b/>
          <w:sz w:val="24"/>
          <w:szCs w:val="24"/>
        </w:rPr>
        <w:t>,</w:t>
      </w:r>
      <w:r w:rsidR="001033D7" w:rsidRPr="00F76E09">
        <w:rPr>
          <w:rFonts w:ascii="Arial" w:eastAsia="Times New Roman" w:hAnsi="Arial" w:cs="Arial"/>
          <w:b/>
          <w:sz w:val="24"/>
          <w:szCs w:val="24"/>
        </w:rPr>
        <w:t xml:space="preserve"> ya que había logrado que Paolo muriera en paz, Rita pidió la admisión al </w:t>
      </w:r>
      <w:hyperlink r:id="rId22" w:tooltip="Monasterio" w:history="1">
        <w:r w:rsidR="001033D7" w:rsidRPr="00F76E09">
          <w:rPr>
            <w:rFonts w:ascii="Arial" w:eastAsia="Times New Roman" w:hAnsi="Arial" w:cs="Arial"/>
            <w:b/>
            <w:sz w:val="24"/>
            <w:szCs w:val="24"/>
          </w:rPr>
          <w:t>monasterio</w:t>
        </w:r>
      </w:hyperlink>
      <w:r w:rsidR="001033D7" w:rsidRPr="00F76E09">
        <w:rPr>
          <w:rFonts w:ascii="Arial" w:eastAsia="Times New Roman" w:hAnsi="Arial" w:cs="Arial"/>
          <w:b/>
          <w:sz w:val="24"/>
          <w:szCs w:val="24"/>
        </w:rPr>
        <w:t xml:space="preserve"> de las </w:t>
      </w:r>
      <w:hyperlink r:id="rId23" w:tooltip="Monjas de la Orden de San Agustín" w:history="1">
        <w:r w:rsidR="001033D7" w:rsidRPr="00F76E09">
          <w:rPr>
            <w:rFonts w:ascii="Arial" w:eastAsia="Times New Roman" w:hAnsi="Arial" w:cs="Arial"/>
            <w:b/>
            <w:sz w:val="24"/>
            <w:szCs w:val="24"/>
          </w:rPr>
          <w:t>agustinas</w:t>
        </w:r>
      </w:hyperlink>
      <w:r w:rsidR="001033D7" w:rsidRPr="00F76E09">
        <w:rPr>
          <w:rFonts w:ascii="Arial" w:eastAsia="Times New Roman" w:hAnsi="Arial" w:cs="Arial"/>
          <w:b/>
          <w:sz w:val="24"/>
          <w:szCs w:val="24"/>
        </w:rPr>
        <w:t xml:space="preserve"> de </w:t>
      </w:r>
      <w:hyperlink r:id="rId24" w:tooltip="Santa María Magdalena" w:history="1">
        <w:r w:rsidR="001033D7" w:rsidRPr="00F76E09">
          <w:rPr>
            <w:rFonts w:ascii="Arial" w:eastAsia="Times New Roman" w:hAnsi="Arial" w:cs="Arial"/>
            <w:b/>
            <w:sz w:val="24"/>
            <w:szCs w:val="24"/>
          </w:rPr>
          <w:t>Santa María Magdalena</w:t>
        </w:r>
      </w:hyperlink>
      <w:r w:rsidR="001033D7" w:rsidRPr="00F76E09">
        <w:rPr>
          <w:rFonts w:ascii="Arial" w:eastAsia="Times New Roman" w:hAnsi="Arial" w:cs="Arial"/>
          <w:b/>
          <w:sz w:val="24"/>
          <w:szCs w:val="24"/>
        </w:rPr>
        <w:t xml:space="preserve">, en </w:t>
      </w:r>
      <w:hyperlink r:id="rId25" w:tooltip="Cascia" w:history="1">
        <w:proofErr w:type="spellStart"/>
        <w:r w:rsidR="001033D7" w:rsidRPr="00F76E09">
          <w:rPr>
            <w:rFonts w:ascii="Arial" w:eastAsia="Times New Roman" w:hAnsi="Arial" w:cs="Arial"/>
            <w:b/>
            <w:sz w:val="24"/>
            <w:szCs w:val="24"/>
          </w:rPr>
          <w:t>Cascia</w:t>
        </w:r>
        <w:proofErr w:type="spellEnd"/>
      </w:hyperlink>
      <w:r w:rsidR="001033D7" w:rsidRPr="00F76E09">
        <w:rPr>
          <w:rFonts w:ascii="Arial" w:eastAsia="Times New Roman" w:hAnsi="Arial" w:cs="Arial"/>
          <w:b/>
          <w:sz w:val="24"/>
          <w:szCs w:val="24"/>
        </w:rPr>
        <w:t xml:space="preserve"> (establecido en </w:t>
      </w:r>
      <w:hyperlink r:id="rId26" w:tooltip="1256" w:history="1">
        <w:r w:rsidR="001033D7" w:rsidRPr="00F76E09">
          <w:rPr>
            <w:rFonts w:ascii="Arial" w:eastAsia="Times New Roman" w:hAnsi="Arial" w:cs="Arial"/>
            <w:b/>
            <w:sz w:val="24"/>
            <w:szCs w:val="24"/>
          </w:rPr>
          <w:t>1256</w:t>
        </w:r>
      </w:hyperlink>
      <w:r w:rsidR="001033D7" w:rsidRPr="00F76E09">
        <w:rPr>
          <w:rFonts w:ascii="Arial" w:eastAsia="Times New Roman" w:hAnsi="Arial" w:cs="Arial"/>
          <w:b/>
          <w:sz w:val="24"/>
          <w:szCs w:val="24"/>
        </w:rPr>
        <w:t xml:space="preserve">). </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4E16CC"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Pero no fue aceptada debido a que sólo se permitían </w:t>
      </w:r>
      <w:hyperlink r:id="rId27" w:tooltip="Virginidad" w:history="1">
        <w:r w:rsidR="001033D7" w:rsidRPr="00F76E09">
          <w:rPr>
            <w:rFonts w:ascii="Arial" w:eastAsia="Times New Roman" w:hAnsi="Arial" w:cs="Arial"/>
            <w:b/>
            <w:sz w:val="24"/>
            <w:szCs w:val="24"/>
          </w:rPr>
          <w:t>vírgenes</w:t>
        </w:r>
      </w:hyperlink>
      <w:r w:rsidR="001033D7" w:rsidRPr="00F76E09">
        <w:rPr>
          <w:rFonts w:ascii="Arial" w:eastAsia="Times New Roman" w:hAnsi="Arial" w:cs="Arial"/>
          <w:b/>
          <w:sz w:val="24"/>
          <w:szCs w:val="24"/>
        </w:rPr>
        <w:t>. Un año más tarde (</w:t>
      </w:r>
      <w:hyperlink r:id="rId28" w:tooltip="1417" w:history="1">
        <w:r w:rsidR="001033D7" w:rsidRPr="00F76E09">
          <w:rPr>
            <w:rFonts w:ascii="Arial" w:eastAsia="Times New Roman" w:hAnsi="Arial" w:cs="Arial"/>
            <w:b/>
            <w:sz w:val="24"/>
            <w:szCs w:val="24"/>
          </w:rPr>
          <w:t>1417</w:t>
        </w:r>
      </w:hyperlink>
      <w:r w:rsidR="001033D7" w:rsidRPr="00F76E09">
        <w:rPr>
          <w:rFonts w:ascii="Arial" w:eastAsia="Times New Roman" w:hAnsi="Arial" w:cs="Arial"/>
          <w:b/>
          <w:sz w:val="24"/>
          <w:szCs w:val="24"/>
        </w:rPr>
        <w:t xml:space="preserve">) también murieron sus dos hijos púberes. Fallecieron ambos al mismo tiempo, de muerte natural. Rita los había preparado plenamente para encontrarse con </w:t>
      </w:r>
      <w:hyperlink r:id="rId29" w:tooltip="Cristo" w:history="1">
        <w:r w:rsidR="001033D7" w:rsidRPr="00F76E09">
          <w:rPr>
            <w:rFonts w:ascii="Arial" w:eastAsia="Times New Roman" w:hAnsi="Arial" w:cs="Arial"/>
            <w:b/>
            <w:sz w:val="24"/>
            <w:szCs w:val="24"/>
          </w:rPr>
          <w:t>Cristo</w:t>
        </w:r>
      </w:hyperlink>
      <w:r w:rsidR="001033D7" w:rsidRPr="00F76E09">
        <w:rPr>
          <w:rFonts w:ascii="Arial" w:eastAsia="Times New Roman" w:hAnsi="Arial" w:cs="Arial"/>
          <w:b/>
          <w:sz w:val="24"/>
          <w:szCs w:val="24"/>
        </w:rPr>
        <w:t>.</w:t>
      </w:r>
    </w:p>
    <w:p w:rsidR="004E16CC" w:rsidRDefault="004E16CC" w:rsidP="00F76E09">
      <w:pPr>
        <w:tabs>
          <w:tab w:val="left" w:pos="8505"/>
        </w:tabs>
        <w:spacing w:after="0" w:line="240" w:lineRule="auto"/>
        <w:ind w:left="-993" w:right="-709"/>
        <w:jc w:val="both"/>
        <w:rPr>
          <w:rFonts w:ascii="Arial" w:eastAsia="Times New Roman" w:hAnsi="Arial" w:cs="Arial"/>
          <w:b/>
          <w:sz w:val="24"/>
          <w:szCs w:val="24"/>
        </w:rPr>
      </w:pPr>
    </w:p>
    <w:p w:rsidR="001033D7" w:rsidRDefault="001033D7" w:rsidP="00F76E09">
      <w:pPr>
        <w:tabs>
          <w:tab w:val="left" w:pos="8505"/>
        </w:tabs>
        <w:spacing w:after="0" w:line="240" w:lineRule="auto"/>
        <w:ind w:left="-993" w:right="-709"/>
        <w:jc w:val="both"/>
        <w:rPr>
          <w:rFonts w:ascii="Arial" w:eastAsia="Times New Roman" w:hAnsi="Arial" w:cs="Arial"/>
          <w:b/>
          <w:sz w:val="24"/>
          <w:szCs w:val="24"/>
        </w:rPr>
      </w:pPr>
      <w:r w:rsidRPr="00F76E09">
        <w:rPr>
          <w:rFonts w:ascii="Arial" w:eastAsia="Times New Roman" w:hAnsi="Arial" w:cs="Arial"/>
          <w:b/>
          <w:sz w:val="24"/>
          <w:szCs w:val="24"/>
        </w:rPr>
        <w:t xml:space="preserve"> </w:t>
      </w:r>
      <w:r w:rsidR="0018614D">
        <w:rPr>
          <w:rFonts w:ascii="Arial" w:eastAsia="Times New Roman" w:hAnsi="Arial" w:cs="Arial"/>
          <w:b/>
          <w:sz w:val="24"/>
          <w:szCs w:val="24"/>
        </w:rPr>
        <w:t xml:space="preserve">   </w:t>
      </w:r>
      <w:r w:rsidRPr="00F76E09">
        <w:rPr>
          <w:rFonts w:ascii="Arial" w:eastAsia="Times New Roman" w:hAnsi="Arial" w:cs="Arial"/>
          <w:b/>
          <w:sz w:val="24"/>
          <w:szCs w:val="24"/>
        </w:rPr>
        <w:t xml:space="preserve">Con un amor heroico por sus almas, le había suplicado que ambos adolescentes murieran, porque temía que estuvieran planeando vengar el asesinato de su padre (la ley de la </w:t>
      </w:r>
      <w:r w:rsidRPr="00F76E09">
        <w:rPr>
          <w:rFonts w:ascii="Arial" w:eastAsia="Times New Roman" w:hAnsi="Arial" w:cs="Arial"/>
          <w:b/>
          <w:i/>
          <w:iCs/>
          <w:sz w:val="24"/>
          <w:szCs w:val="24"/>
        </w:rPr>
        <w:t>vendetta</w:t>
      </w:r>
      <w:r w:rsidRPr="00F76E09">
        <w:rPr>
          <w:rFonts w:ascii="Arial" w:eastAsia="Times New Roman" w:hAnsi="Arial" w:cs="Arial"/>
          <w:b/>
          <w:sz w:val="24"/>
          <w:szCs w:val="24"/>
        </w:rPr>
        <w:t xml:space="preserve">). Habrían cometido así el pecado de la </w:t>
      </w:r>
      <w:hyperlink r:id="rId30" w:tooltip="Venganza" w:history="1">
        <w:r w:rsidRPr="00F76E09">
          <w:rPr>
            <w:rFonts w:ascii="Arial" w:eastAsia="Times New Roman" w:hAnsi="Arial" w:cs="Arial"/>
            <w:b/>
            <w:sz w:val="24"/>
            <w:szCs w:val="24"/>
          </w:rPr>
          <w:t>venganza</w:t>
        </w:r>
      </w:hyperlink>
      <w:r w:rsidRPr="00F76E09">
        <w:rPr>
          <w:rFonts w:ascii="Arial" w:eastAsia="Times New Roman" w:hAnsi="Arial" w:cs="Arial"/>
          <w:b/>
          <w:sz w:val="24"/>
          <w:szCs w:val="24"/>
        </w:rPr>
        <w:t xml:space="preserve">, lo que hubiera condenado sus almas eternamente. Ambos se enfermaron y murieron, también pidiendo perdón a su madre por todos los dolores que le habían causado.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Ya sin obligaciones familiares, Rita fue aceptada en el convento</w:t>
      </w:r>
      <w:r w:rsidR="0018614D">
        <w:rPr>
          <w:rFonts w:ascii="Arial" w:eastAsia="Times New Roman" w:hAnsi="Arial" w:cs="Arial"/>
          <w:b/>
          <w:sz w:val="24"/>
          <w:szCs w:val="24"/>
        </w:rPr>
        <w:t xml:space="preserve"> agustiniano</w:t>
      </w:r>
      <w:r w:rsidR="001033D7" w:rsidRPr="00F76E09">
        <w:rPr>
          <w:rFonts w:ascii="Arial" w:eastAsia="Times New Roman" w:hAnsi="Arial" w:cs="Arial"/>
          <w:b/>
          <w:sz w:val="24"/>
          <w:szCs w:val="24"/>
        </w:rPr>
        <w:t xml:space="preserve">, recibió los hábitos de </w:t>
      </w:r>
      <w:r w:rsidR="0018614D">
        <w:rPr>
          <w:rFonts w:ascii="Arial" w:eastAsia="Times New Roman" w:hAnsi="Arial" w:cs="Arial"/>
          <w:b/>
          <w:sz w:val="24"/>
          <w:szCs w:val="24"/>
        </w:rPr>
        <w:t>religiosa</w:t>
      </w:r>
      <w:r w:rsidR="001033D7" w:rsidRPr="00F76E09">
        <w:rPr>
          <w:rFonts w:ascii="Arial" w:eastAsia="Times New Roman" w:hAnsi="Arial" w:cs="Arial"/>
          <w:b/>
          <w:sz w:val="24"/>
          <w:szCs w:val="24"/>
        </w:rPr>
        <w:t xml:space="preserve">, y más tarde realizó su profesión de fe. Tenía 36 años. En el convento, Rita se entregó a una vida de oración y penitencia. </w:t>
      </w:r>
      <w:r w:rsidR="0018614D">
        <w:rPr>
          <w:rFonts w:ascii="Arial" w:eastAsia="Times New Roman" w:hAnsi="Arial" w:cs="Arial"/>
          <w:b/>
          <w:sz w:val="24"/>
          <w:szCs w:val="24"/>
        </w:rPr>
        <w:t xml:space="preserve"> Y su vida mística fue creciendo y admirando a sus compañeras de </w:t>
      </w:r>
      <w:proofErr w:type="spellStart"/>
      <w:r w:rsidR="0018614D">
        <w:rPr>
          <w:rFonts w:ascii="Arial" w:eastAsia="Times New Roman" w:hAnsi="Arial" w:cs="Arial"/>
          <w:b/>
          <w:sz w:val="24"/>
          <w:szCs w:val="24"/>
        </w:rPr>
        <w:t>clusura</w:t>
      </w:r>
      <w:proofErr w:type="spellEnd"/>
      <w:r w:rsidR="0018614D">
        <w:rPr>
          <w:rFonts w:ascii="Arial" w:eastAsia="Times New Roman" w:hAnsi="Arial" w:cs="Arial"/>
          <w:b/>
          <w:sz w:val="24"/>
          <w:szCs w:val="24"/>
        </w:rPr>
        <w:t>.</w:t>
      </w:r>
    </w:p>
    <w:p w:rsidR="00F76E09" w:rsidRDefault="00F76E09" w:rsidP="00F76E09">
      <w:pPr>
        <w:tabs>
          <w:tab w:val="left" w:pos="8505"/>
        </w:tabs>
        <w:spacing w:after="0" w:line="240" w:lineRule="auto"/>
        <w:ind w:left="-993" w:right="-709"/>
        <w:jc w:val="both"/>
        <w:outlineLvl w:val="1"/>
        <w:rPr>
          <w:rFonts w:ascii="Arial" w:eastAsia="Times New Roman" w:hAnsi="Arial" w:cs="Arial"/>
          <w:b/>
          <w:bCs/>
          <w:sz w:val="24"/>
          <w:szCs w:val="24"/>
        </w:rPr>
      </w:pPr>
    </w:p>
    <w:p w:rsidR="001033D7" w:rsidRPr="0018614D" w:rsidRDefault="0018614D" w:rsidP="00F76E09">
      <w:pPr>
        <w:tabs>
          <w:tab w:val="left" w:pos="8505"/>
        </w:tabs>
        <w:spacing w:after="0" w:line="240" w:lineRule="auto"/>
        <w:ind w:left="-993" w:right="-709"/>
        <w:jc w:val="both"/>
        <w:outlineLvl w:val="1"/>
        <w:rPr>
          <w:rFonts w:ascii="Arial" w:eastAsia="Times New Roman" w:hAnsi="Arial" w:cs="Arial"/>
          <w:b/>
          <w:bCs/>
          <w:color w:val="FF0000"/>
          <w:sz w:val="24"/>
          <w:szCs w:val="24"/>
        </w:rPr>
      </w:pPr>
      <w:r>
        <w:rPr>
          <w:rFonts w:ascii="Arial" w:eastAsia="Times New Roman" w:hAnsi="Arial" w:cs="Arial"/>
          <w:b/>
          <w:bCs/>
          <w:color w:val="FF0000"/>
          <w:sz w:val="24"/>
          <w:szCs w:val="24"/>
        </w:rPr>
        <w:lastRenderedPageBreak/>
        <w:t xml:space="preserve">   </w:t>
      </w:r>
      <w:r w:rsidR="001033D7" w:rsidRPr="0018614D">
        <w:rPr>
          <w:rFonts w:ascii="Arial" w:eastAsia="Times New Roman" w:hAnsi="Arial" w:cs="Arial"/>
          <w:b/>
          <w:bCs/>
          <w:color w:val="FF0000"/>
          <w:sz w:val="24"/>
          <w:szCs w:val="24"/>
        </w:rPr>
        <w:t>Estigmatizada</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De acuerdo a la tradición en </w:t>
      </w:r>
      <w:hyperlink r:id="rId31" w:tooltip="1428" w:history="1">
        <w:r w:rsidR="001033D7" w:rsidRPr="00F76E09">
          <w:rPr>
            <w:rFonts w:ascii="Arial" w:eastAsia="Times New Roman" w:hAnsi="Arial" w:cs="Arial"/>
            <w:b/>
            <w:sz w:val="24"/>
            <w:szCs w:val="24"/>
          </w:rPr>
          <w:t>1428</w:t>
        </w:r>
      </w:hyperlink>
      <w:r w:rsidR="001033D7" w:rsidRPr="00F76E09">
        <w:rPr>
          <w:rFonts w:ascii="Arial" w:eastAsia="Times New Roman" w:hAnsi="Arial" w:cs="Arial"/>
          <w:b/>
          <w:sz w:val="24"/>
          <w:szCs w:val="24"/>
        </w:rPr>
        <w:t xml:space="preserve">, una madrugada Rita recibió de manos de Cristo una larga </w:t>
      </w:r>
      <w:hyperlink r:id="rId32" w:tooltip="Astilla" w:history="1">
        <w:r w:rsidR="001033D7" w:rsidRPr="00F76E09">
          <w:rPr>
            <w:rFonts w:ascii="Arial" w:eastAsia="Times New Roman" w:hAnsi="Arial" w:cs="Arial"/>
            <w:b/>
            <w:sz w:val="24"/>
            <w:szCs w:val="24"/>
          </w:rPr>
          <w:t>astilla</w:t>
        </w:r>
      </w:hyperlink>
      <w:r w:rsidR="001033D7" w:rsidRPr="00F76E09">
        <w:rPr>
          <w:rFonts w:ascii="Arial" w:eastAsia="Times New Roman" w:hAnsi="Arial" w:cs="Arial"/>
          <w:b/>
          <w:sz w:val="24"/>
          <w:szCs w:val="24"/>
        </w:rPr>
        <w:t xml:space="preserve"> de </w:t>
      </w:r>
      <w:hyperlink r:id="rId33" w:tooltip="Madera" w:history="1">
        <w:r w:rsidR="001033D7" w:rsidRPr="00F76E09">
          <w:rPr>
            <w:rFonts w:ascii="Arial" w:eastAsia="Times New Roman" w:hAnsi="Arial" w:cs="Arial"/>
            <w:b/>
            <w:sz w:val="24"/>
            <w:szCs w:val="24"/>
          </w:rPr>
          <w:t>madera</w:t>
        </w:r>
      </w:hyperlink>
      <w:r w:rsidR="001033D7" w:rsidRPr="00F76E09">
        <w:rPr>
          <w:rFonts w:ascii="Arial" w:eastAsia="Times New Roman" w:hAnsi="Arial" w:cs="Arial"/>
          <w:b/>
          <w:sz w:val="24"/>
          <w:szCs w:val="24"/>
        </w:rPr>
        <w:t xml:space="preserve"> clavada en el hueso de la frente. Se trataba de un </w:t>
      </w:r>
      <w:hyperlink r:id="rId34" w:tooltip="Estigma (milagro)" w:history="1">
        <w:r w:rsidR="001033D7" w:rsidRPr="00F76E09">
          <w:rPr>
            <w:rFonts w:ascii="Arial" w:eastAsia="Times New Roman" w:hAnsi="Arial" w:cs="Arial"/>
            <w:b/>
            <w:sz w:val="24"/>
            <w:szCs w:val="24"/>
          </w:rPr>
          <w:t>estigma</w:t>
        </w:r>
      </w:hyperlink>
      <w:r w:rsidR="001033D7" w:rsidRPr="00F76E09">
        <w:rPr>
          <w:rFonts w:ascii="Arial" w:eastAsia="Times New Roman" w:hAnsi="Arial" w:cs="Arial"/>
          <w:b/>
          <w:sz w:val="24"/>
          <w:szCs w:val="24"/>
        </w:rPr>
        <w:t xml:space="preserve"> divino: la marca de la </w:t>
      </w:r>
      <w:hyperlink r:id="rId35" w:tooltip="Corona de espinas" w:history="1">
        <w:r w:rsidR="001033D7" w:rsidRPr="00F76E09">
          <w:rPr>
            <w:rFonts w:ascii="Arial" w:eastAsia="Times New Roman" w:hAnsi="Arial" w:cs="Arial"/>
            <w:b/>
            <w:sz w:val="24"/>
            <w:szCs w:val="24"/>
          </w:rPr>
          <w:t>corona de espinas</w:t>
        </w:r>
      </w:hyperlink>
      <w:r w:rsidR="001033D7" w:rsidRPr="00F76E09">
        <w:rPr>
          <w:rFonts w:ascii="Arial" w:eastAsia="Times New Roman" w:hAnsi="Arial" w:cs="Arial"/>
          <w:b/>
          <w:sz w:val="24"/>
          <w:szCs w:val="24"/>
        </w:rPr>
        <w:t xml:space="preserve"> que Jesucristo había exhibido en la cruz. Le extrajeron la astilla y la guardaron como reliquia sagrada. Cada madrugada el estigma se le volvía a abrir por sí mismo, hasta que empezó a expeler un fuerte olor inmundo, que se mantuvo milagrosamente el resto de su vida. </w:t>
      </w:r>
    </w:p>
    <w:p w:rsidR="003B03BE" w:rsidRDefault="003B03BE"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En </w:t>
      </w:r>
      <w:hyperlink r:id="rId36" w:tooltip="1453" w:history="1">
        <w:r w:rsidR="001033D7" w:rsidRPr="00F76E09">
          <w:rPr>
            <w:rFonts w:ascii="Arial" w:eastAsia="Times New Roman" w:hAnsi="Arial" w:cs="Arial"/>
            <w:b/>
            <w:sz w:val="24"/>
            <w:szCs w:val="24"/>
          </w:rPr>
          <w:t>1453</w:t>
        </w:r>
      </w:hyperlink>
      <w:r w:rsidR="001033D7" w:rsidRPr="00F76E09">
        <w:rPr>
          <w:rFonts w:ascii="Arial" w:eastAsia="Times New Roman" w:hAnsi="Arial" w:cs="Arial"/>
          <w:b/>
          <w:sz w:val="24"/>
          <w:szCs w:val="24"/>
        </w:rPr>
        <w:t xml:space="preserve"> Rita cayó en cama gravemente enferma. Desde ese momento, estando siempre atendida por </w:t>
      </w:r>
      <w:hyperlink r:id="rId37" w:tooltip="Noviciado" w:history="1">
        <w:r w:rsidR="001033D7" w:rsidRPr="00F76E09">
          <w:rPr>
            <w:rFonts w:ascii="Arial" w:eastAsia="Times New Roman" w:hAnsi="Arial" w:cs="Arial"/>
            <w:b/>
            <w:sz w:val="24"/>
            <w:szCs w:val="24"/>
          </w:rPr>
          <w:t>novicias</w:t>
        </w:r>
      </w:hyperlink>
      <w:r w:rsidR="001033D7" w:rsidRPr="00F76E09">
        <w:rPr>
          <w:rFonts w:ascii="Arial" w:eastAsia="Times New Roman" w:hAnsi="Arial" w:cs="Arial"/>
          <w:b/>
          <w:sz w:val="24"/>
          <w:szCs w:val="24"/>
        </w:rPr>
        <w:t xml:space="preserve">, la herida de su frente gradualmente se cerró, pero Rita pasó los últimos cuatro años de su vida con infecciones en la sangre.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Pr="00F76E09" w:rsidRDefault="0018614D" w:rsidP="00F76E09">
      <w:pPr>
        <w:tabs>
          <w:tab w:val="left" w:pos="8505"/>
        </w:tabs>
        <w:spacing w:after="0" w:line="240" w:lineRule="auto"/>
        <w:ind w:left="-993" w:right="-709"/>
        <w:jc w:val="both"/>
        <w:outlineLvl w:val="1"/>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   </w:t>
      </w:r>
      <w:r w:rsidR="001033D7" w:rsidRPr="00F76E09">
        <w:rPr>
          <w:rFonts w:ascii="Arial" w:eastAsia="Times New Roman" w:hAnsi="Arial" w:cs="Arial"/>
          <w:b/>
          <w:bCs/>
          <w:color w:val="FF0000"/>
          <w:sz w:val="24"/>
          <w:szCs w:val="24"/>
        </w:rPr>
        <w:t>Las rosas de Rita</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Uno de los símbolos de santa Rita es la rosa. En su vejez, ella contaba que su marido le prohibía dar de comer a los pobres. Un día en que estaba saliendo de su casa con un pan bajo sus ropas, </w:t>
      </w:r>
      <w:proofErr w:type="spellStart"/>
      <w:r w:rsidR="001033D7" w:rsidRPr="00F76E09">
        <w:rPr>
          <w:rFonts w:ascii="Arial" w:eastAsia="Times New Roman" w:hAnsi="Arial" w:cs="Arial"/>
          <w:b/>
          <w:sz w:val="24"/>
          <w:szCs w:val="24"/>
        </w:rPr>
        <w:t>Mancini</w:t>
      </w:r>
      <w:proofErr w:type="spellEnd"/>
      <w:r w:rsidR="001033D7" w:rsidRPr="00F76E09">
        <w:rPr>
          <w:rFonts w:ascii="Arial" w:eastAsia="Times New Roman" w:hAnsi="Arial" w:cs="Arial"/>
          <w:b/>
          <w:sz w:val="24"/>
          <w:szCs w:val="24"/>
        </w:rPr>
        <w:t xml:space="preserve"> la confrontó y le quitó el vestido: pero el pan se había convertido milagrosamente en rosas. Esta historia también se cuenta que le sucedió a </w:t>
      </w:r>
      <w:hyperlink r:id="rId38" w:tooltip="Santa Isabel de Portugal" w:history="1">
        <w:r w:rsidR="001033D7" w:rsidRPr="00F76E09">
          <w:rPr>
            <w:rFonts w:ascii="Arial" w:eastAsia="Times New Roman" w:hAnsi="Arial" w:cs="Arial"/>
            <w:b/>
            <w:sz w:val="24"/>
            <w:szCs w:val="24"/>
          </w:rPr>
          <w:t>Santa Isabel de Portugal</w:t>
        </w:r>
      </w:hyperlink>
      <w:r w:rsidR="001033D7" w:rsidRPr="00F76E09">
        <w:rPr>
          <w:rFonts w:ascii="Arial" w:eastAsia="Times New Roman" w:hAnsi="Arial" w:cs="Arial"/>
          <w:b/>
          <w:sz w:val="24"/>
          <w:szCs w:val="24"/>
        </w:rPr>
        <w:t xml:space="preserve"> y a san </w:t>
      </w:r>
      <w:hyperlink r:id="rId39" w:tooltip="Diego de Alcalá" w:history="1">
        <w:r w:rsidR="001033D7" w:rsidRPr="00F76E09">
          <w:rPr>
            <w:rFonts w:ascii="Arial" w:eastAsia="Times New Roman" w:hAnsi="Arial" w:cs="Arial"/>
            <w:b/>
            <w:sz w:val="24"/>
            <w:szCs w:val="24"/>
          </w:rPr>
          <w:t>Diego de Alcalá</w:t>
        </w:r>
      </w:hyperlink>
      <w:r w:rsidR="001033D7" w:rsidRPr="00F76E09">
        <w:rPr>
          <w:rFonts w:ascii="Arial" w:eastAsia="Times New Roman" w:hAnsi="Arial" w:cs="Arial"/>
          <w:b/>
          <w:sz w:val="24"/>
          <w:szCs w:val="24"/>
        </w:rPr>
        <w:t xml:space="preserve">.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Al final de su vida, la visitó su prima de </w:t>
      </w:r>
      <w:r w:rsidR="0018614D">
        <w:rPr>
          <w:rFonts w:ascii="Arial" w:eastAsia="Times New Roman" w:hAnsi="Arial" w:cs="Arial"/>
          <w:b/>
          <w:sz w:val="24"/>
          <w:szCs w:val="24"/>
        </w:rPr>
        <w:t>la</w:t>
      </w:r>
      <w:r w:rsidR="001033D7" w:rsidRPr="00F76E09">
        <w:rPr>
          <w:rFonts w:ascii="Arial" w:eastAsia="Times New Roman" w:hAnsi="Arial" w:cs="Arial"/>
          <w:b/>
          <w:sz w:val="24"/>
          <w:szCs w:val="24"/>
        </w:rPr>
        <w:t xml:space="preserve"> aldea de </w:t>
      </w:r>
      <w:proofErr w:type="spellStart"/>
      <w:r w:rsidR="001033D7" w:rsidRPr="00F76E09">
        <w:rPr>
          <w:rFonts w:ascii="Arial" w:eastAsia="Times New Roman" w:hAnsi="Arial" w:cs="Arial"/>
          <w:b/>
          <w:sz w:val="24"/>
          <w:szCs w:val="24"/>
        </w:rPr>
        <w:t>Rocca</w:t>
      </w:r>
      <w:proofErr w:type="spellEnd"/>
      <w:r>
        <w:rPr>
          <w:rFonts w:ascii="Arial" w:eastAsia="Times New Roman" w:hAnsi="Arial" w:cs="Arial"/>
          <w:b/>
          <w:sz w:val="24"/>
          <w:szCs w:val="24"/>
        </w:rPr>
        <w:t xml:space="preserve"> </w:t>
      </w:r>
      <w:proofErr w:type="spellStart"/>
      <w:r w:rsidR="001033D7" w:rsidRPr="00F76E09">
        <w:rPr>
          <w:rFonts w:ascii="Arial" w:eastAsia="Times New Roman" w:hAnsi="Arial" w:cs="Arial"/>
          <w:b/>
          <w:sz w:val="24"/>
          <w:szCs w:val="24"/>
        </w:rPr>
        <w:t>Porena</w:t>
      </w:r>
      <w:proofErr w:type="spellEnd"/>
      <w:r w:rsidR="001033D7" w:rsidRPr="00F76E09">
        <w:rPr>
          <w:rFonts w:ascii="Arial" w:eastAsia="Times New Roman" w:hAnsi="Arial" w:cs="Arial"/>
          <w:b/>
          <w:sz w:val="24"/>
          <w:szCs w:val="24"/>
        </w:rPr>
        <w:t xml:space="preserve">. Le preguntó si quería algo y Rita le pidió que le llevara una rosa del jardín del convento. En pleno invierno, la prima creyó que no encontraría nada, pero cuál no sería su sorpresa al encontrar un pimpollo de rosa. Se lo llevó a Rita. Esa rosa representaría el amor de Cristo hacia Rita, y la capacidad de Rita de interceder por las causas imposibles. </w:t>
      </w:r>
    </w:p>
    <w:p w:rsidR="003B03BE" w:rsidRPr="00F76E09" w:rsidRDefault="003B03BE"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Generalmente se la pinta sosteniendo rosas, o con rosas apoyadas en el piso a sus pies. El día de su fiesta, el </w:t>
      </w:r>
      <w:hyperlink r:id="rId40" w:tooltip="22 de mayo" w:history="1">
        <w:r w:rsidR="001033D7" w:rsidRPr="00F76E09">
          <w:rPr>
            <w:rFonts w:ascii="Arial" w:eastAsia="Times New Roman" w:hAnsi="Arial" w:cs="Arial"/>
            <w:b/>
            <w:sz w:val="24"/>
            <w:szCs w:val="24"/>
          </w:rPr>
          <w:t>22 de mayo</w:t>
        </w:r>
      </w:hyperlink>
      <w:r w:rsidR="001033D7" w:rsidRPr="00F76E09">
        <w:rPr>
          <w:rFonts w:ascii="Arial" w:eastAsia="Times New Roman" w:hAnsi="Arial" w:cs="Arial"/>
          <w:b/>
          <w:sz w:val="24"/>
          <w:szCs w:val="24"/>
        </w:rPr>
        <w:t xml:space="preserve">, las iglesias de Santa Rita o las regentadas por la </w:t>
      </w:r>
      <w:hyperlink r:id="rId41" w:tooltip="Orden de San Agustín" w:history="1">
        <w:r w:rsidR="001033D7" w:rsidRPr="00F76E09">
          <w:rPr>
            <w:rFonts w:ascii="Arial" w:eastAsia="Times New Roman" w:hAnsi="Arial" w:cs="Arial"/>
            <w:b/>
            <w:sz w:val="24"/>
            <w:szCs w:val="24"/>
          </w:rPr>
          <w:t>Orden de San Agustín</w:t>
        </w:r>
      </w:hyperlink>
      <w:r w:rsidR="001033D7" w:rsidRPr="00F76E09">
        <w:rPr>
          <w:rFonts w:ascii="Arial" w:eastAsia="Times New Roman" w:hAnsi="Arial" w:cs="Arial"/>
          <w:b/>
          <w:sz w:val="24"/>
          <w:szCs w:val="24"/>
        </w:rPr>
        <w:t xml:space="preserve">, en todo el mundo, distribuyen rosas a los participantes devotos y durante la misa el sacerdote las bendice.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Pr="00F76E09" w:rsidRDefault="001033D7" w:rsidP="00F76E09">
      <w:pPr>
        <w:tabs>
          <w:tab w:val="left" w:pos="8505"/>
        </w:tabs>
        <w:spacing w:after="0" w:line="240" w:lineRule="auto"/>
        <w:ind w:left="-993" w:right="-709"/>
        <w:jc w:val="both"/>
        <w:outlineLvl w:val="1"/>
        <w:rPr>
          <w:rFonts w:ascii="Arial" w:eastAsia="Times New Roman" w:hAnsi="Arial" w:cs="Arial"/>
          <w:b/>
          <w:bCs/>
          <w:color w:val="FF0000"/>
          <w:sz w:val="24"/>
          <w:szCs w:val="24"/>
        </w:rPr>
      </w:pPr>
      <w:r w:rsidRPr="00F76E09">
        <w:rPr>
          <w:rFonts w:ascii="Arial" w:eastAsia="Times New Roman" w:hAnsi="Arial" w:cs="Arial"/>
          <w:b/>
          <w:bCs/>
          <w:color w:val="FF0000"/>
          <w:sz w:val="24"/>
          <w:szCs w:val="24"/>
        </w:rPr>
        <w:t>Las abejas de Santa Rita</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Narra la leyenda que, inmediatamente después de ser bautizada, abejas blancas entraban y salían de la boca de Rita sin hacerle daño.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No se duda de que este episodio de las abejas pertenece a la primera tradición </w:t>
      </w:r>
      <w:proofErr w:type="spellStart"/>
      <w:r w:rsidR="001033D7" w:rsidRPr="00F76E09">
        <w:rPr>
          <w:rFonts w:ascii="Arial" w:eastAsia="Times New Roman" w:hAnsi="Arial" w:cs="Arial"/>
          <w:b/>
          <w:sz w:val="24"/>
          <w:szCs w:val="24"/>
        </w:rPr>
        <w:t>ritiana</w:t>
      </w:r>
      <w:proofErr w:type="spellEnd"/>
      <w:r w:rsidR="001033D7" w:rsidRPr="00F76E09">
        <w:rPr>
          <w:rFonts w:ascii="Arial" w:eastAsia="Times New Roman" w:hAnsi="Arial" w:cs="Arial"/>
          <w:b/>
          <w:sz w:val="24"/>
          <w:szCs w:val="24"/>
        </w:rPr>
        <w:t>, pero no se lo considera necesariamente como un fenómeno sobrenatural. De todas</w:t>
      </w:r>
      <w:r w:rsidR="003B03BE">
        <w:rPr>
          <w:rFonts w:ascii="Arial" w:eastAsia="Times New Roman" w:hAnsi="Arial" w:cs="Arial"/>
          <w:b/>
          <w:sz w:val="24"/>
          <w:szCs w:val="24"/>
        </w:rPr>
        <w:t xml:space="preserve"> formas </w:t>
      </w:r>
      <w:r w:rsidR="001033D7" w:rsidRPr="00F76E09">
        <w:rPr>
          <w:rFonts w:ascii="Arial" w:eastAsia="Times New Roman" w:hAnsi="Arial" w:cs="Arial"/>
          <w:b/>
          <w:sz w:val="24"/>
          <w:szCs w:val="24"/>
        </w:rPr>
        <w:t xml:space="preserve"> el </w:t>
      </w:r>
      <w:hyperlink r:id="rId42" w:tooltip="Papa" w:history="1">
        <w:r w:rsidR="001033D7" w:rsidRPr="00F76E09">
          <w:rPr>
            <w:rFonts w:ascii="Arial" w:eastAsia="Times New Roman" w:hAnsi="Arial" w:cs="Arial"/>
            <w:b/>
            <w:sz w:val="24"/>
            <w:szCs w:val="24"/>
          </w:rPr>
          <w:t>papa</w:t>
        </w:r>
      </w:hyperlink>
      <w:r w:rsidR="003B03BE">
        <w:t xml:space="preserve"> </w:t>
      </w:r>
      <w:hyperlink r:id="rId43" w:tooltip="Urbano VIII" w:history="1">
        <w:r w:rsidR="001033D7" w:rsidRPr="00F76E09">
          <w:rPr>
            <w:rFonts w:ascii="Arial" w:eastAsia="Times New Roman" w:hAnsi="Arial" w:cs="Arial"/>
            <w:b/>
            <w:sz w:val="24"/>
            <w:szCs w:val="24"/>
          </w:rPr>
          <w:t>Urbano VIII</w:t>
        </w:r>
      </w:hyperlink>
      <w:r w:rsidR="001033D7" w:rsidRPr="00F76E09">
        <w:rPr>
          <w:rFonts w:ascii="Arial" w:eastAsia="Times New Roman" w:hAnsi="Arial" w:cs="Arial"/>
          <w:b/>
          <w:sz w:val="24"/>
          <w:szCs w:val="24"/>
        </w:rPr>
        <w:t xml:space="preserve"> manifestó un gran interés</w:t>
      </w:r>
      <w:r w:rsidR="003B03BE">
        <w:rPr>
          <w:rFonts w:ascii="Arial" w:eastAsia="Times New Roman" w:hAnsi="Arial" w:cs="Arial"/>
          <w:b/>
          <w:sz w:val="24"/>
          <w:szCs w:val="24"/>
        </w:rPr>
        <w:t xml:space="preserve"> por ese asunto de las abejas; </w:t>
      </w:r>
      <w:r w:rsidR="001033D7" w:rsidRPr="00F76E09">
        <w:rPr>
          <w:rFonts w:ascii="Arial" w:eastAsia="Times New Roman" w:hAnsi="Arial" w:cs="Arial"/>
          <w:b/>
          <w:sz w:val="24"/>
          <w:szCs w:val="24"/>
        </w:rPr>
        <w:t xml:space="preserve"> y, además de llevarlas en su escudo pontifical, se preocupó en persona de estudiar el comportamiento de esta especie de abejas que, al parecer, son únicas en el mundo. Urbano VIII, sabiendo lo de las misteriosas abejas, pidió que una de ellas le fuera llevada a Roma. Después de un cuidadoso examen, le ató un hilo de seda y la dejó libre. Esta se descubrió más tarde en su nido en el monasterio de </w:t>
      </w:r>
      <w:proofErr w:type="spellStart"/>
      <w:r w:rsidR="001033D7" w:rsidRPr="00F76E09">
        <w:rPr>
          <w:rFonts w:ascii="Arial" w:eastAsia="Times New Roman" w:hAnsi="Arial" w:cs="Arial"/>
          <w:b/>
          <w:sz w:val="24"/>
          <w:szCs w:val="24"/>
        </w:rPr>
        <w:t>Cascia</w:t>
      </w:r>
      <w:proofErr w:type="spellEnd"/>
      <w:r w:rsidR="001033D7" w:rsidRPr="00F76E09">
        <w:rPr>
          <w:rFonts w:ascii="Arial" w:eastAsia="Times New Roman" w:hAnsi="Arial" w:cs="Arial"/>
          <w:b/>
          <w:sz w:val="24"/>
          <w:szCs w:val="24"/>
        </w:rPr>
        <w:t xml:space="preserve">, a 138 kilómetros de distancia. </w:t>
      </w:r>
    </w:p>
    <w:p w:rsidR="00F90394" w:rsidRPr="00F76E09" w:rsidRDefault="00F90394" w:rsidP="00F76E09">
      <w:pPr>
        <w:tabs>
          <w:tab w:val="left" w:pos="8505"/>
        </w:tabs>
        <w:spacing w:after="0" w:line="240" w:lineRule="auto"/>
        <w:ind w:left="-993" w:right="-709"/>
        <w:jc w:val="both"/>
        <w:rPr>
          <w:rFonts w:ascii="Arial" w:eastAsia="Times New Roman" w:hAnsi="Arial" w:cs="Arial"/>
          <w:b/>
          <w:sz w:val="24"/>
          <w:szCs w:val="24"/>
        </w:rPr>
      </w:pPr>
    </w:p>
    <w:p w:rsidR="003B03BE"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Aún hoy, en el antiguo monasterio donde Rita vivió y murió como monja agustina, se encuentran a las abejas "</w:t>
      </w:r>
      <w:proofErr w:type="spellStart"/>
      <w:r w:rsidR="001033D7" w:rsidRPr="00F76E09">
        <w:rPr>
          <w:rFonts w:ascii="Arial" w:eastAsia="Times New Roman" w:hAnsi="Arial" w:cs="Arial"/>
          <w:b/>
          <w:sz w:val="24"/>
          <w:szCs w:val="24"/>
        </w:rPr>
        <w:t>murarias</w:t>
      </w:r>
      <w:proofErr w:type="spellEnd"/>
      <w:r w:rsidR="001033D7" w:rsidRPr="00F76E09">
        <w:rPr>
          <w:rFonts w:ascii="Arial" w:eastAsia="Times New Roman" w:hAnsi="Arial" w:cs="Arial"/>
          <w:b/>
          <w:sz w:val="24"/>
          <w:szCs w:val="24"/>
        </w:rPr>
        <w:t>", llamadas así porque habitan en los muros.</w:t>
      </w:r>
    </w:p>
    <w:p w:rsidR="004E16CC" w:rsidRDefault="004E16CC" w:rsidP="00F76E09">
      <w:pPr>
        <w:tabs>
          <w:tab w:val="left" w:pos="8505"/>
        </w:tabs>
        <w:spacing w:after="0" w:line="240" w:lineRule="auto"/>
        <w:ind w:left="-993" w:right="-709"/>
        <w:jc w:val="both"/>
        <w:rPr>
          <w:rFonts w:ascii="Arial" w:eastAsia="Times New Roman" w:hAnsi="Arial" w:cs="Arial"/>
          <w:b/>
          <w:sz w:val="24"/>
          <w:szCs w:val="24"/>
        </w:rPr>
      </w:pPr>
    </w:p>
    <w:p w:rsidR="001033D7" w:rsidRPr="00F76E09" w:rsidRDefault="003B03BE"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1033D7" w:rsidRPr="00F76E09">
        <w:rPr>
          <w:rFonts w:ascii="Arial" w:eastAsia="Times New Roman" w:hAnsi="Arial" w:cs="Arial"/>
          <w:b/>
          <w:sz w:val="24"/>
          <w:szCs w:val="24"/>
        </w:rPr>
        <w:t xml:space="preserve"> Aunque la devoción popular ha preferido llamarlas "abejas de Santa Rita" por haberlas relacionado con aquellas misteriosas abejas que rodearon su cuna pocos días después de su bautismo. </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Pero en Casia las "abejas de santa Rita" no sólo viven en los muros del monasterio, sino que también junto a éste. Así lo ha querido la Beata Teresa de Casia (Madre Teresa </w:t>
      </w:r>
      <w:proofErr w:type="spellStart"/>
      <w:r w:rsidR="001033D7" w:rsidRPr="00F76E09">
        <w:rPr>
          <w:rFonts w:ascii="Arial" w:eastAsia="Times New Roman" w:hAnsi="Arial" w:cs="Arial"/>
          <w:b/>
          <w:sz w:val="24"/>
          <w:szCs w:val="24"/>
        </w:rPr>
        <w:t>Fasce</w:t>
      </w:r>
      <w:proofErr w:type="spellEnd"/>
      <w:r w:rsidR="001033D7" w:rsidRPr="00F76E09">
        <w:rPr>
          <w:rFonts w:ascii="Arial" w:eastAsia="Times New Roman" w:hAnsi="Arial" w:cs="Arial"/>
          <w:b/>
          <w:sz w:val="24"/>
          <w:szCs w:val="24"/>
        </w:rPr>
        <w:t xml:space="preserve">) que en </w:t>
      </w:r>
      <w:hyperlink r:id="rId44" w:tooltip="1938" w:history="1">
        <w:r w:rsidR="001033D7" w:rsidRPr="00F76E09">
          <w:rPr>
            <w:rFonts w:ascii="Arial" w:eastAsia="Times New Roman" w:hAnsi="Arial" w:cs="Arial"/>
            <w:b/>
            <w:sz w:val="24"/>
            <w:szCs w:val="24"/>
          </w:rPr>
          <w:t>1938</w:t>
        </w:r>
      </w:hyperlink>
      <w:r w:rsidR="001033D7" w:rsidRPr="00F76E09">
        <w:rPr>
          <w:rFonts w:ascii="Arial" w:eastAsia="Times New Roman" w:hAnsi="Arial" w:cs="Arial"/>
          <w:b/>
          <w:sz w:val="24"/>
          <w:szCs w:val="24"/>
        </w:rPr>
        <w:t xml:space="preserve"> fundó la "colmena de Santa Rita", una obra donde niños carenciados reciben ayuda para crecer fuertes, y emprender luego el vuelo de la vida. </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Según una </w:t>
      </w:r>
      <w:r w:rsidR="003B03BE">
        <w:rPr>
          <w:rFonts w:ascii="Arial" w:eastAsia="Times New Roman" w:hAnsi="Arial" w:cs="Arial"/>
          <w:b/>
          <w:sz w:val="24"/>
          <w:szCs w:val="24"/>
        </w:rPr>
        <w:t xml:space="preserve">ingenua </w:t>
      </w:r>
      <w:r w:rsidR="001033D7" w:rsidRPr="00F76E09">
        <w:rPr>
          <w:rFonts w:ascii="Arial" w:eastAsia="Times New Roman" w:hAnsi="Arial" w:cs="Arial"/>
          <w:b/>
          <w:sz w:val="24"/>
          <w:szCs w:val="24"/>
        </w:rPr>
        <w:t xml:space="preserve">tradición, desde que era bebé, mientras dormía en una cesta, abejas blancas se agrupaban sobre su boca, depositando en ella la dulce miel sin hacerle daño y sin que la niña llorara para alertar a sus padres. Uno de los campesinos, viendo lo que ocurría trató de dispersar las abejas con su brazo herido. Su brazo se sanó inmediatamente. </w:t>
      </w:r>
    </w:p>
    <w:p w:rsid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Después de 200 años de la muerte de Santa Rita, algo extraño ocurrió en el </w:t>
      </w:r>
      <w:r w:rsidR="0018614D">
        <w:rPr>
          <w:rFonts w:ascii="Arial" w:eastAsia="Times New Roman" w:hAnsi="Arial" w:cs="Arial"/>
          <w:b/>
          <w:sz w:val="24"/>
          <w:szCs w:val="24"/>
        </w:rPr>
        <w:t>convento</w:t>
      </w:r>
      <w:r w:rsidR="001033D7" w:rsidRPr="00F76E09">
        <w:rPr>
          <w:rFonts w:ascii="Arial" w:eastAsia="Times New Roman" w:hAnsi="Arial" w:cs="Arial"/>
          <w:b/>
          <w:sz w:val="24"/>
          <w:szCs w:val="24"/>
        </w:rPr>
        <w:t xml:space="preserve"> de </w:t>
      </w:r>
      <w:proofErr w:type="spellStart"/>
      <w:r w:rsidR="001033D7" w:rsidRPr="00F76E09">
        <w:rPr>
          <w:rFonts w:ascii="Arial" w:eastAsia="Times New Roman" w:hAnsi="Arial" w:cs="Arial"/>
          <w:b/>
          <w:sz w:val="24"/>
          <w:szCs w:val="24"/>
        </w:rPr>
        <w:t>Cascia</w:t>
      </w:r>
      <w:proofErr w:type="spellEnd"/>
      <w:r w:rsidR="001033D7" w:rsidRPr="00F76E09">
        <w:rPr>
          <w:rFonts w:ascii="Arial" w:eastAsia="Times New Roman" w:hAnsi="Arial" w:cs="Arial"/>
          <w:b/>
          <w:sz w:val="24"/>
          <w:szCs w:val="24"/>
        </w:rPr>
        <w:t xml:space="preserve">. Las abejas blancas surgían de las paredes del </w:t>
      </w:r>
      <w:r w:rsidR="0018614D">
        <w:rPr>
          <w:rFonts w:ascii="Arial" w:eastAsia="Times New Roman" w:hAnsi="Arial" w:cs="Arial"/>
          <w:b/>
          <w:sz w:val="24"/>
          <w:szCs w:val="24"/>
        </w:rPr>
        <w:t>convento</w:t>
      </w:r>
      <w:r w:rsidR="001033D7" w:rsidRPr="00F76E09">
        <w:rPr>
          <w:rFonts w:ascii="Arial" w:eastAsia="Times New Roman" w:hAnsi="Arial" w:cs="Arial"/>
          <w:b/>
          <w:sz w:val="24"/>
          <w:szCs w:val="24"/>
        </w:rPr>
        <w:t xml:space="preserve"> durante Semana Santa de cada año y permanecían hasta la fiesta de Santa Rita, el 22 de mayo, cuando retornaban a la inactividad hasta la Semana Santa del próximo año. Los huecos en la pared, donde las abejas tradicionalmente permanecen hasta el siguiente año, pueden ser vistos claramente por los peregrinos que llegan hoy al monasterio.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Pr="00F76E09" w:rsidRDefault="001033D7" w:rsidP="00F76E09">
      <w:pPr>
        <w:tabs>
          <w:tab w:val="left" w:pos="8505"/>
        </w:tabs>
        <w:spacing w:after="0" w:line="240" w:lineRule="auto"/>
        <w:ind w:left="-993" w:right="-709"/>
        <w:jc w:val="both"/>
        <w:outlineLvl w:val="1"/>
        <w:rPr>
          <w:rFonts w:ascii="Arial" w:eastAsia="Times New Roman" w:hAnsi="Arial" w:cs="Arial"/>
          <w:b/>
          <w:bCs/>
          <w:color w:val="FF0000"/>
          <w:sz w:val="24"/>
          <w:szCs w:val="24"/>
        </w:rPr>
      </w:pPr>
      <w:r w:rsidRPr="00F76E09">
        <w:rPr>
          <w:rFonts w:ascii="Arial" w:eastAsia="Times New Roman" w:hAnsi="Arial" w:cs="Arial"/>
          <w:b/>
          <w:bCs/>
          <w:color w:val="FF0000"/>
          <w:sz w:val="24"/>
          <w:szCs w:val="24"/>
        </w:rPr>
        <w:t>Muerte</w:t>
      </w:r>
    </w:p>
    <w:p w:rsidR="001033D7"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p>
    <w:p w:rsidR="001033D7" w:rsidRDefault="003B03BE"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Rita murió en el convento agustiniano el </w:t>
      </w:r>
      <w:hyperlink r:id="rId45" w:tooltip="22 de mayo" w:history="1">
        <w:r w:rsidR="001033D7" w:rsidRPr="00F76E09">
          <w:rPr>
            <w:rFonts w:ascii="Arial" w:eastAsia="Times New Roman" w:hAnsi="Arial" w:cs="Arial"/>
            <w:b/>
            <w:sz w:val="24"/>
            <w:szCs w:val="24"/>
          </w:rPr>
          <w:t>22 de mayo</w:t>
        </w:r>
      </w:hyperlink>
      <w:r w:rsidR="001033D7" w:rsidRPr="00F76E09">
        <w:rPr>
          <w:rFonts w:ascii="Arial" w:eastAsia="Times New Roman" w:hAnsi="Arial" w:cs="Arial"/>
          <w:b/>
          <w:sz w:val="24"/>
          <w:szCs w:val="24"/>
        </w:rPr>
        <w:t xml:space="preserve"> de </w:t>
      </w:r>
      <w:hyperlink r:id="rId46" w:tooltip="1457" w:history="1">
        <w:r w:rsidR="001033D7" w:rsidRPr="00F76E09">
          <w:rPr>
            <w:rFonts w:ascii="Arial" w:eastAsia="Times New Roman" w:hAnsi="Arial" w:cs="Arial"/>
            <w:b/>
            <w:sz w:val="24"/>
            <w:szCs w:val="24"/>
          </w:rPr>
          <w:t>1457</w:t>
        </w:r>
      </w:hyperlink>
      <w:r w:rsidR="001033D7" w:rsidRPr="00F76E09">
        <w:rPr>
          <w:rFonts w:ascii="Arial" w:eastAsia="Times New Roman" w:hAnsi="Arial" w:cs="Arial"/>
          <w:b/>
          <w:sz w:val="24"/>
          <w:szCs w:val="24"/>
        </w:rPr>
        <w:t xml:space="preserve"> a la edad de 76 años. La gente se agrupó en el lugar para mostrar los últimos respetos a su cadáver, que emitía una intensa fragancia dulce (como si hubiera sido embalsamado). Su cuerpo se conserva hasta la actualidad (aunque muy deshidratado). Empezaron a correr rumores de que por intercesión de la monja, sucedían curaciones milagrosas. Así la devoción hacia Rita se extendió por toda Italia.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3B03BE" w:rsidP="00F76E09">
      <w:pPr>
        <w:tabs>
          <w:tab w:val="left" w:pos="8505"/>
        </w:tabs>
        <w:spacing w:after="0" w:line="240" w:lineRule="auto"/>
        <w:ind w:left="-993" w:right="-709"/>
        <w:jc w:val="both"/>
        <w:rPr>
          <w:rFonts w:ascii="Arial" w:eastAsia="Times New Roman" w:hAnsi="Arial" w:cs="Arial"/>
          <w:b/>
          <w:sz w:val="24"/>
          <w:szCs w:val="24"/>
        </w:rPr>
      </w:pPr>
      <w:r>
        <w:rPr>
          <w:rFonts w:ascii="Arial" w:eastAsia="Times New Roman" w:hAnsi="Arial" w:cs="Arial"/>
          <w:b/>
          <w:sz w:val="24"/>
          <w:szCs w:val="24"/>
        </w:rPr>
        <w:t xml:space="preserve">  </w:t>
      </w:r>
      <w:r w:rsidR="00F76E09">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Rita fue beatificada por el papa </w:t>
      </w:r>
      <w:hyperlink r:id="rId47" w:tooltip="Urbano VIII" w:history="1">
        <w:r w:rsidR="001033D7" w:rsidRPr="00F76E09">
          <w:rPr>
            <w:rFonts w:ascii="Arial" w:eastAsia="Times New Roman" w:hAnsi="Arial" w:cs="Arial"/>
            <w:b/>
            <w:sz w:val="24"/>
            <w:szCs w:val="24"/>
          </w:rPr>
          <w:t>Urbano VIII</w:t>
        </w:r>
      </w:hyperlink>
      <w:r w:rsidR="001033D7" w:rsidRPr="00F76E09">
        <w:rPr>
          <w:rFonts w:ascii="Arial" w:eastAsia="Times New Roman" w:hAnsi="Arial" w:cs="Arial"/>
          <w:b/>
          <w:sz w:val="24"/>
          <w:szCs w:val="24"/>
        </w:rPr>
        <w:t xml:space="preserve"> en </w:t>
      </w:r>
      <w:hyperlink r:id="rId48" w:tooltip="1627" w:history="1">
        <w:r w:rsidR="001033D7" w:rsidRPr="00F76E09">
          <w:rPr>
            <w:rFonts w:ascii="Arial" w:eastAsia="Times New Roman" w:hAnsi="Arial" w:cs="Arial"/>
            <w:b/>
            <w:sz w:val="24"/>
            <w:szCs w:val="24"/>
          </w:rPr>
          <w:t>1627</w:t>
        </w:r>
      </w:hyperlink>
      <w:r w:rsidR="001033D7" w:rsidRPr="00F76E09">
        <w:rPr>
          <w:rFonts w:ascii="Arial" w:eastAsia="Times New Roman" w:hAnsi="Arial" w:cs="Arial"/>
          <w:b/>
          <w:sz w:val="24"/>
          <w:szCs w:val="24"/>
        </w:rPr>
        <w:t xml:space="preserve">, cuyo secretario privado Fausto Cardinal Poli había nacido a 15 km de </w:t>
      </w:r>
      <w:proofErr w:type="spellStart"/>
      <w:r w:rsidR="001033D7" w:rsidRPr="00F76E09">
        <w:rPr>
          <w:rFonts w:ascii="Arial" w:eastAsia="Times New Roman" w:hAnsi="Arial" w:cs="Arial"/>
          <w:b/>
          <w:sz w:val="24"/>
          <w:szCs w:val="24"/>
        </w:rPr>
        <w:t>Roccaporena</w:t>
      </w:r>
      <w:proofErr w:type="spellEnd"/>
      <w:r w:rsidR="001033D7" w:rsidRPr="00F76E09">
        <w:rPr>
          <w:rFonts w:ascii="Arial" w:eastAsia="Times New Roman" w:hAnsi="Arial" w:cs="Arial"/>
          <w:b/>
          <w:sz w:val="24"/>
          <w:szCs w:val="24"/>
        </w:rPr>
        <w:t xml:space="preserve">, que había sido el lugar de nacimiento de Rita. </w:t>
      </w:r>
      <w:r w:rsidR="00F76E09">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El </w:t>
      </w:r>
      <w:hyperlink r:id="rId49" w:tooltip="24 de mayo" w:history="1">
        <w:r w:rsidR="001033D7" w:rsidRPr="00F76E09">
          <w:rPr>
            <w:rFonts w:ascii="Arial" w:eastAsia="Times New Roman" w:hAnsi="Arial" w:cs="Arial"/>
            <w:b/>
            <w:sz w:val="24"/>
            <w:szCs w:val="24"/>
          </w:rPr>
          <w:t>24 de mayo</w:t>
        </w:r>
      </w:hyperlink>
      <w:r w:rsidR="001033D7" w:rsidRPr="00F76E09">
        <w:rPr>
          <w:rFonts w:ascii="Arial" w:eastAsia="Times New Roman" w:hAnsi="Arial" w:cs="Arial"/>
          <w:b/>
          <w:sz w:val="24"/>
          <w:szCs w:val="24"/>
        </w:rPr>
        <w:t xml:space="preserve"> de </w:t>
      </w:r>
      <w:hyperlink r:id="rId50" w:tooltip="1900" w:history="1">
        <w:r w:rsidR="001033D7" w:rsidRPr="00F76E09">
          <w:rPr>
            <w:rFonts w:ascii="Arial" w:eastAsia="Times New Roman" w:hAnsi="Arial" w:cs="Arial"/>
            <w:b/>
            <w:sz w:val="24"/>
            <w:szCs w:val="24"/>
          </w:rPr>
          <w:t>1900</w:t>
        </w:r>
      </w:hyperlink>
      <w:r w:rsidR="001033D7" w:rsidRPr="00F76E09">
        <w:rPr>
          <w:rFonts w:ascii="Arial" w:eastAsia="Times New Roman" w:hAnsi="Arial" w:cs="Arial"/>
          <w:b/>
          <w:sz w:val="24"/>
          <w:szCs w:val="24"/>
        </w:rPr>
        <w:t xml:space="preserve"> fue canonizada por el papa </w:t>
      </w:r>
      <w:hyperlink r:id="rId51" w:tooltip="León XIII" w:history="1">
        <w:r w:rsidR="001033D7" w:rsidRPr="00F76E09">
          <w:rPr>
            <w:rFonts w:ascii="Arial" w:eastAsia="Times New Roman" w:hAnsi="Arial" w:cs="Arial"/>
            <w:b/>
            <w:sz w:val="24"/>
            <w:szCs w:val="24"/>
          </w:rPr>
          <w:t>León XIII</w:t>
        </w:r>
      </w:hyperlink>
      <w:r w:rsidR="001033D7" w:rsidRPr="00F76E09">
        <w:rPr>
          <w:rFonts w:ascii="Arial" w:eastAsia="Times New Roman" w:hAnsi="Arial" w:cs="Arial"/>
          <w:b/>
          <w:sz w:val="24"/>
          <w:szCs w:val="24"/>
        </w:rPr>
        <w:t xml:space="preserve">. </w:t>
      </w:r>
      <w:r w:rsidR="00F76E09">
        <w:rPr>
          <w:rFonts w:ascii="Arial" w:eastAsia="Times New Roman" w:hAnsi="Arial" w:cs="Arial"/>
          <w:b/>
          <w:sz w:val="24"/>
          <w:szCs w:val="24"/>
        </w:rPr>
        <w:t xml:space="preserve"> </w:t>
      </w:r>
      <w:r w:rsidR="001033D7" w:rsidRPr="00F76E09">
        <w:rPr>
          <w:rFonts w:ascii="Arial" w:eastAsia="Times New Roman" w:hAnsi="Arial" w:cs="Arial"/>
          <w:b/>
          <w:sz w:val="24"/>
          <w:szCs w:val="24"/>
        </w:rPr>
        <w:t xml:space="preserve">La fiesta de Santa Rita es el </w:t>
      </w:r>
      <w:hyperlink r:id="rId52" w:tooltip="22 de mayo" w:history="1">
        <w:r w:rsidR="001033D7" w:rsidRPr="00F76E09">
          <w:rPr>
            <w:rFonts w:ascii="Arial" w:eastAsia="Times New Roman" w:hAnsi="Arial" w:cs="Arial"/>
            <w:b/>
            <w:sz w:val="24"/>
            <w:szCs w:val="24"/>
          </w:rPr>
          <w:t>22 de mayo</w:t>
        </w:r>
      </w:hyperlink>
      <w:r w:rsidR="001033D7" w:rsidRPr="00F76E09">
        <w:rPr>
          <w:rFonts w:ascii="Arial" w:eastAsia="Times New Roman" w:hAnsi="Arial" w:cs="Arial"/>
          <w:b/>
          <w:sz w:val="24"/>
          <w:szCs w:val="24"/>
        </w:rPr>
        <w:t xml:space="preserve">. </w:t>
      </w:r>
    </w:p>
    <w:p w:rsidR="00F76E09" w:rsidRPr="00F76E09" w:rsidRDefault="00F76E09" w:rsidP="00F76E09">
      <w:pPr>
        <w:tabs>
          <w:tab w:val="left" w:pos="8505"/>
        </w:tabs>
        <w:spacing w:after="0" w:line="240" w:lineRule="auto"/>
        <w:ind w:left="-993" w:right="-709"/>
        <w:jc w:val="both"/>
        <w:rPr>
          <w:rFonts w:ascii="Arial" w:eastAsia="Times New Roman" w:hAnsi="Arial" w:cs="Arial"/>
          <w:b/>
          <w:sz w:val="24"/>
          <w:szCs w:val="24"/>
        </w:rPr>
      </w:pPr>
    </w:p>
    <w:p w:rsidR="001033D7" w:rsidRDefault="00F76E09" w:rsidP="00F76E09">
      <w:pPr>
        <w:tabs>
          <w:tab w:val="left" w:pos="8505"/>
        </w:tabs>
        <w:spacing w:after="0"/>
        <w:ind w:left="-993" w:right="-709"/>
        <w:jc w:val="center"/>
        <w:rPr>
          <w:rFonts w:ascii="Arial" w:eastAsia="Calibri" w:hAnsi="Arial" w:cs="Arial"/>
          <w:b/>
          <w:sz w:val="24"/>
          <w:szCs w:val="24"/>
        </w:rPr>
      </w:pPr>
      <w:bookmarkStart w:id="0" w:name="_GoBack"/>
      <w:bookmarkEnd w:id="0"/>
      <w:r w:rsidRPr="00F76E09">
        <w:rPr>
          <w:rFonts w:ascii="Arial" w:eastAsia="Calibri" w:hAnsi="Arial" w:cs="Arial"/>
          <w:b/>
          <w:noProof/>
          <w:sz w:val="24"/>
          <w:szCs w:val="24"/>
        </w:rPr>
        <w:drawing>
          <wp:inline distT="0" distB="0" distL="0" distR="0">
            <wp:extent cx="2847975" cy="2141677"/>
            <wp:effectExtent l="19050" t="0" r="9525" b="0"/>
            <wp:docPr id="3" name="Imagen 2" descr="https://upload.wikimedia.org/wikipedia/commons/thumb/f/ff/Rita-urna.jpg/250px-Rita-urna.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f/Rita-urna.jpg/250px-Rita-urna.jpg">
                      <a:hlinkClick r:id="rId53"/>
                    </pic:cNvPr>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47975" cy="2141677"/>
                    </a:xfrm>
                    <a:prstGeom prst="rect">
                      <a:avLst/>
                    </a:prstGeom>
                    <a:noFill/>
                    <a:ln>
                      <a:noFill/>
                    </a:ln>
                  </pic:spPr>
                </pic:pic>
              </a:graphicData>
            </a:graphic>
          </wp:inline>
        </w:drawing>
      </w:r>
    </w:p>
    <w:p w:rsidR="00F76E09" w:rsidRPr="00F90394" w:rsidRDefault="00F76E09" w:rsidP="00F76E09">
      <w:pPr>
        <w:tabs>
          <w:tab w:val="left" w:pos="8505"/>
        </w:tabs>
        <w:spacing w:after="0"/>
        <w:ind w:left="-993" w:right="-709"/>
        <w:jc w:val="center"/>
        <w:rPr>
          <w:rFonts w:ascii="Arial" w:eastAsia="Times New Roman" w:hAnsi="Arial" w:cs="Arial"/>
          <w:b/>
          <w:color w:val="0070C0"/>
        </w:rPr>
      </w:pPr>
      <w:r w:rsidRPr="00F90394">
        <w:rPr>
          <w:rFonts w:ascii="Arial" w:eastAsia="Times New Roman" w:hAnsi="Arial" w:cs="Arial"/>
          <w:b/>
          <w:color w:val="0070C0"/>
        </w:rPr>
        <w:t xml:space="preserve">Cuerpo </w:t>
      </w:r>
      <w:hyperlink r:id="rId55" w:tooltip="Incorruptibilidad cadavérica" w:history="1">
        <w:r w:rsidRPr="00F90394">
          <w:rPr>
            <w:rFonts w:ascii="Arial" w:eastAsia="Times New Roman" w:hAnsi="Arial" w:cs="Arial"/>
            <w:b/>
            <w:color w:val="0070C0"/>
          </w:rPr>
          <w:t>incorrupto</w:t>
        </w:r>
      </w:hyperlink>
      <w:r w:rsidRPr="00F90394">
        <w:rPr>
          <w:rFonts w:ascii="Arial" w:eastAsia="Times New Roman" w:hAnsi="Arial" w:cs="Arial"/>
          <w:b/>
          <w:color w:val="0070C0"/>
        </w:rPr>
        <w:t xml:space="preserve"> de Santa Rita situado</w:t>
      </w:r>
    </w:p>
    <w:p w:rsidR="00F76E09" w:rsidRPr="00F90394" w:rsidRDefault="00F76E09" w:rsidP="00F76E09">
      <w:pPr>
        <w:tabs>
          <w:tab w:val="left" w:pos="8505"/>
        </w:tabs>
        <w:spacing w:after="0"/>
        <w:ind w:left="-993" w:right="-709"/>
        <w:jc w:val="center"/>
        <w:rPr>
          <w:rFonts w:ascii="Arial" w:eastAsia="Calibri" w:hAnsi="Arial" w:cs="Arial"/>
          <w:b/>
          <w:color w:val="0070C0"/>
        </w:rPr>
      </w:pPr>
      <w:r w:rsidRPr="00F90394">
        <w:rPr>
          <w:rFonts w:ascii="Arial" w:eastAsia="Times New Roman" w:hAnsi="Arial" w:cs="Arial"/>
          <w:b/>
          <w:color w:val="0070C0"/>
        </w:rPr>
        <w:t xml:space="preserve"> en la </w:t>
      </w:r>
      <w:hyperlink r:id="rId56" w:tooltip="Basílica de Santa Rita de Casia" w:history="1">
        <w:r w:rsidRPr="00F90394">
          <w:rPr>
            <w:rFonts w:ascii="Arial" w:eastAsia="Times New Roman" w:hAnsi="Arial" w:cs="Arial"/>
            <w:b/>
            <w:color w:val="0070C0"/>
          </w:rPr>
          <w:t>Basílica de Santa Rita</w:t>
        </w:r>
      </w:hyperlink>
      <w:r w:rsidRPr="00F90394">
        <w:rPr>
          <w:rFonts w:ascii="Arial" w:eastAsia="Times New Roman" w:hAnsi="Arial" w:cs="Arial"/>
          <w:b/>
          <w:color w:val="0070C0"/>
        </w:rPr>
        <w:t xml:space="preserve"> en </w:t>
      </w:r>
      <w:hyperlink r:id="rId57" w:tooltip="Cascia" w:history="1">
        <w:r w:rsidRPr="00F90394">
          <w:rPr>
            <w:rFonts w:ascii="Arial" w:eastAsia="Times New Roman" w:hAnsi="Arial" w:cs="Arial"/>
            <w:b/>
            <w:color w:val="0070C0"/>
          </w:rPr>
          <w:t>Casia</w:t>
        </w:r>
      </w:hyperlink>
      <w:r w:rsidRPr="00F90394">
        <w:rPr>
          <w:rFonts w:ascii="Arial" w:eastAsia="Times New Roman" w:hAnsi="Arial" w:cs="Arial"/>
          <w:b/>
          <w:color w:val="0070C0"/>
        </w:rPr>
        <w:t xml:space="preserve">, </w:t>
      </w:r>
      <w:hyperlink r:id="rId58" w:tooltip="Italia" w:history="1">
        <w:r w:rsidRPr="00F90394">
          <w:rPr>
            <w:rFonts w:ascii="Arial" w:eastAsia="Times New Roman" w:hAnsi="Arial" w:cs="Arial"/>
            <w:b/>
            <w:color w:val="0070C0"/>
          </w:rPr>
          <w:t>Italia</w:t>
        </w:r>
      </w:hyperlink>
      <w:r w:rsidRPr="00F90394">
        <w:rPr>
          <w:rFonts w:ascii="Arial" w:eastAsia="Times New Roman" w:hAnsi="Arial" w:cs="Arial"/>
          <w:b/>
          <w:color w:val="0070C0"/>
        </w:rPr>
        <w:t>.</w:t>
      </w:r>
    </w:p>
    <w:sectPr w:rsidR="00F76E09" w:rsidRPr="00F90394" w:rsidSect="00F76E09">
      <w:pgSz w:w="11906" w:h="16838"/>
      <w:pgMar w:top="1417" w:right="155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4064D"/>
    <w:rsid w:val="001033D7"/>
    <w:rsid w:val="0018614D"/>
    <w:rsid w:val="00242226"/>
    <w:rsid w:val="002C720D"/>
    <w:rsid w:val="003568E4"/>
    <w:rsid w:val="003A2701"/>
    <w:rsid w:val="003B03BE"/>
    <w:rsid w:val="004E16CC"/>
    <w:rsid w:val="0059218F"/>
    <w:rsid w:val="007C08EE"/>
    <w:rsid w:val="0084064D"/>
    <w:rsid w:val="008414A7"/>
    <w:rsid w:val="00896388"/>
    <w:rsid w:val="00A0342A"/>
    <w:rsid w:val="00E14508"/>
    <w:rsid w:val="00F76E09"/>
    <w:rsid w:val="00F903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270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033D7"/>
    <w:rPr>
      <w:color w:val="0000FF"/>
      <w:u w:val="single"/>
    </w:rPr>
  </w:style>
  <w:style w:type="paragraph" w:styleId="Textodeglobo">
    <w:name w:val="Balloon Text"/>
    <w:basedOn w:val="Normal"/>
    <w:link w:val="TextodegloboCar"/>
    <w:uiPriority w:val="99"/>
    <w:semiHidden/>
    <w:unhideWhenUsed/>
    <w:rsid w:val="00F76E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E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938457">
      <w:bodyDiv w:val="1"/>
      <w:marLeft w:val="0"/>
      <w:marRight w:val="0"/>
      <w:marTop w:val="0"/>
      <w:marBottom w:val="0"/>
      <w:divBdr>
        <w:top w:val="none" w:sz="0" w:space="0" w:color="auto"/>
        <w:left w:val="none" w:sz="0" w:space="0" w:color="auto"/>
        <w:bottom w:val="none" w:sz="0" w:space="0" w:color="auto"/>
        <w:right w:val="none" w:sz="0" w:space="0" w:color="auto"/>
      </w:divBdr>
      <w:divsChild>
        <w:div w:id="2031837270">
          <w:marLeft w:val="0"/>
          <w:marRight w:val="0"/>
          <w:marTop w:val="0"/>
          <w:marBottom w:val="0"/>
          <w:divBdr>
            <w:top w:val="none" w:sz="0" w:space="0" w:color="auto"/>
            <w:left w:val="none" w:sz="0" w:space="0" w:color="auto"/>
            <w:bottom w:val="none" w:sz="0" w:space="0" w:color="auto"/>
            <w:right w:val="none" w:sz="0" w:space="0" w:color="auto"/>
          </w:divBdr>
          <w:divsChild>
            <w:div w:id="1488546622">
              <w:marLeft w:val="0"/>
              <w:marRight w:val="0"/>
              <w:marTop w:val="0"/>
              <w:marBottom w:val="0"/>
              <w:divBdr>
                <w:top w:val="none" w:sz="0" w:space="0" w:color="auto"/>
                <w:left w:val="none" w:sz="0" w:space="0" w:color="auto"/>
                <w:bottom w:val="none" w:sz="0" w:space="0" w:color="auto"/>
                <w:right w:val="none" w:sz="0" w:space="0" w:color="auto"/>
              </w:divBdr>
            </w:div>
            <w:div w:id="1197692063">
              <w:marLeft w:val="0"/>
              <w:marRight w:val="0"/>
              <w:marTop w:val="0"/>
              <w:marBottom w:val="0"/>
              <w:divBdr>
                <w:top w:val="none" w:sz="0" w:space="0" w:color="auto"/>
                <w:left w:val="none" w:sz="0" w:space="0" w:color="auto"/>
                <w:bottom w:val="none" w:sz="0" w:space="0" w:color="auto"/>
                <w:right w:val="none" w:sz="0" w:space="0" w:color="auto"/>
              </w:divBdr>
            </w:div>
          </w:divsChild>
        </w:div>
        <w:div w:id="1230462666">
          <w:marLeft w:val="0"/>
          <w:marRight w:val="0"/>
          <w:marTop w:val="0"/>
          <w:marBottom w:val="0"/>
          <w:divBdr>
            <w:top w:val="none" w:sz="0" w:space="0" w:color="auto"/>
            <w:left w:val="none" w:sz="0" w:space="0" w:color="auto"/>
            <w:bottom w:val="none" w:sz="0" w:space="0" w:color="auto"/>
            <w:right w:val="none" w:sz="0" w:space="0" w:color="auto"/>
          </w:divBdr>
          <w:divsChild>
            <w:div w:id="1632514019">
              <w:marLeft w:val="0"/>
              <w:marRight w:val="0"/>
              <w:marTop w:val="0"/>
              <w:marBottom w:val="0"/>
              <w:divBdr>
                <w:top w:val="none" w:sz="0" w:space="0" w:color="auto"/>
                <w:left w:val="none" w:sz="0" w:space="0" w:color="auto"/>
                <w:bottom w:val="none" w:sz="0" w:space="0" w:color="auto"/>
                <w:right w:val="none" w:sz="0" w:space="0" w:color="auto"/>
              </w:divBdr>
            </w:div>
            <w:div w:id="746656264">
              <w:marLeft w:val="0"/>
              <w:marRight w:val="0"/>
              <w:marTop w:val="0"/>
              <w:marBottom w:val="0"/>
              <w:divBdr>
                <w:top w:val="none" w:sz="0" w:space="0" w:color="auto"/>
                <w:left w:val="none" w:sz="0" w:space="0" w:color="auto"/>
                <w:bottom w:val="none" w:sz="0" w:space="0" w:color="auto"/>
                <w:right w:val="none" w:sz="0" w:space="0" w:color="auto"/>
              </w:divBdr>
            </w:div>
            <w:div w:id="1285651796">
              <w:marLeft w:val="0"/>
              <w:marRight w:val="0"/>
              <w:marTop w:val="0"/>
              <w:marBottom w:val="0"/>
              <w:divBdr>
                <w:top w:val="none" w:sz="0" w:space="0" w:color="auto"/>
                <w:left w:val="none" w:sz="0" w:space="0" w:color="auto"/>
                <w:bottom w:val="none" w:sz="0" w:space="0" w:color="auto"/>
                <w:right w:val="none" w:sz="0" w:space="0" w:color="auto"/>
              </w:divBdr>
            </w:div>
            <w:div w:id="799037586">
              <w:marLeft w:val="0"/>
              <w:marRight w:val="0"/>
              <w:marTop w:val="0"/>
              <w:marBottom w:val="0"/>
              <w:divBdr>
                <w:top w:val="none" w:sz="0" w:space="0" w:color="auto"/>
                <w:left w:val="none" w:sz="0" w:space="0" w:color="auto"/>
                <w:bottom w:val="none" w:sz="0" w:space="0" w:color="auto"/>
                <w:right w:val="none" w:sz="0" w:space="0" w:color="auto"/>
              </w:divBdr>
            </w:div>
            <w:div w:id="183134735">
              <w:marLeft w:val="0"/>
              <w:marRight w:val="0"/>
              <w:marTop w:val="0"/>
              <w:marBottom w:val="0"/>
              <w:divBdr>
                <w:top w:val="none" w:sz="0" w:space="0" w:color="auto"/>
                <w:left w:val="none" w:sz="0" w:space="0" w:color="auto"/>
                <w:bottom w:val="none" w:sz="0" w:space="0" w:color="auto"/>
                <w:right w:val="none" w:sz="0" w:space="0" w:color="auto"/>
              </w:divBdr>
            </w:div>
            <w:div w:id="1865553388">
              <w:marLeft w:val="0"/>
              <w:marRight w:val="0"/>
              <w:marTop w:val="0"/>
              <w:marBottom w:val="0"/>
              <w:divBdr>
                <w:top w:val="none" w:sz="0" w:space="0" w:color="auto"/>
                <w:left w:val="none" w:sz="0" w:space="0" w:color="auto"/>
                <w:bottom w:val="none" w:sz="0" w:space="0" w:color="auto"/>
                <w:right w:val="none" w:sz="0" w:space="0" w:color="auto"/>
              </w:divBdr>
            </w:div>
            <w:div w:id="431173572">
              <w:marLeft w:val="0"/>
              <w:marRight w:val="0"/>
              <w:marTop w:val="0"/>
              <w:marBottom w:val="0"/>
              <w:divBdr>
                <w:top w:val="none" w:sz="0" w:space="0" w:color="auto"/>
                <w:left w:val="none" w:sz="0" w:space="0" w:color="auto"/>
                <w:bottom w:val="none" w:sz="0" w:space="0" w:color="auto"/>
                <w:right w:val="none" w:sz="0" w:space="0" w:color="auto"/>
              </w:divBdr>
            </w:div>
            <w:div w:id="270162192">
              <w:marLeft w:val="0"/>
              <w:marRight w:val="0"/>
              <w:marTop w:val="0"/>
              <w:marBottom w:val="0"/>
              <w:divBdr>
                <w:top w:val="none" w:sz="0" w:space="0" w:color="auto"/>
                <w:left w:val="none" w:sz="0" w:space="0" w:color="auto"/>
                <w:bottom w:val="none" w:sz="0" w:space="0" w:color="auto"/>
                <w:right w:val="none" w:sz="0" w:space="0" w:color="auto"/>
              </w:divBdr>
            </w:div>
            <w:div w:id="1586527050">
              <w:marLeft w:val="0"/>
              <w:marRight w:val="0"/>
              <w:marTop w:val="0"/>
              <w:marBottom w:val="0"/>
              <w:divBdr>
                <w:top w:val="none" w:sz="0" w:space="0" w:color="auto"/>
                <w:left w:val="none" w:sz="0" w:space="0" w:color="auto"/>
                <w:bottom w:val="none" w:sz="0" w:space="0" w:color="auto"/>
                <w:right w:val="none" w:sz="0" w:space="0" w:color="auto"/>
              </w:divBdr>
            </w:div>
            <w:div w:id="1700202876">
              <w:marLeft w:val="0"/>
              <w:marRight w:val="0"/>
              <w:marTop w:val="0"/>
              <w:marBottom w:val="0"/>
              <w:divBdr>
                <w:top w:val="none" w:sz="0" w:space="0" w:color="auto"/>
                <w:left w:val="none" w:sz="0" w:space="0" w:color="auto"/>
                <w:bottom w:val="none" w:sz="0" w:space="0" w:color="auto"/>
                <w:right w:val="none" w:sz="0" w:space="0" w:color="auto"/>
              </w:divBdr>
            </w:div>
            <w:div w:id="1390955436">
              <w:marLeft w:val="0"/>
              <w:marRight w:val="0"/>
              <w:marTop w:val="0"/>
              <w:marBottom w:val="0"/>
              <w:divBdr>
                <w:top w:val="none" w:sz="0" w:space="0" w:color="auto"/>
                <w:left w:val="none" w:sz="0" w:space="0" w:color="auto"/>
                <w:bottom w:val="none" w:sz="0" w:space="0" w:color="auto"/>
                <w:right w:val="none" w:sz="0" w:space="0" w:color="auto"/>
              </w:divBdr>
            </w:div>
            <w:div w:id="918952500">
              <w:marLeft w:val="0"/>
              <w:marRight w:val="0"/>
              <w:marTop w:val="0"/>
              <w:marBottom w:val="0"/>
              <w:divBdr>
                <w:top w:val="none" w:sz="0" w:space="0" w:color="auto"/>
                <w:left w:val="none" w:sz="0" w:space="0" w:color="auto"/>
                <w:bottom w:val="none" w:sz="0" w:space="0" w:color="auto"/>
                <w:right w:val="none" w:sz="0" w:space="0" w:color="auto"/>
              </w:divBdr>
            </w:div>
            <w:div w:id="1315795206">
              <w:marLeft w:val="0"/>
              <w:marRight w:val="0"/>
              <w:marTop w:val="0"/>
              <w:marBottom w:val="0"/>
              <w:divBdr>
                <w:top w:val="none" w:sz="0" w:space="0" w:color="auto"/>
                <w:left w:val="none" w:sz="0" w:space="0" w:color="auto"/>
                <w:bottom w:val="none" w:sz="0" w:space="0" w:color="auto"/>
                <w:right w:val="none" w:sz="0" w:space="0" w:color="auto"/>
              </w:divBdr>
            </w:div>
            <w:div w:id="628703241">
              <w:marLeft w:val="0"/>
              <w:marRight w:val="0"/>
              <w:marTop w:val="0"/>
              <w:marBottom w:val="0"/>
              <w:divBdr>
                <w:top w:val="none" w:sz="0" w:space="0" w:color="auto"/>
                <w:left w:val="none" w:sz="0" w:space="0" w:color="auto"/>
                <w:bottom w:val="none" w:sz="0" w:space="0" w:color="auto"/>
                <w:right w:val="none" w:sz="0" w:space="0" w:color="auto"/>
              </w:divBdr>
            </w:div>
            <w:div w:id="1042050618">
              <w:marLeft w:val="0"/>
              <w:marRight w:val="0"/>
              <w:marTop w:val="0"/>
              <w:marBottom w:val="0"/>
              <w:divBdr>
                <w:top w:val="none" w:sz="0" w:space="0" w:color="auto"/>
                <w:left w:val="none" w:sz="0" w:space="0" w:color="auto"/>
                <w:bottom w:val="none" w:sz="0" w:space="0" w:color="auto"/>
                <w:right w:val="none" w:sz="0" w:space="0" w:color="auto"/>
              </w:divBdr>
            </w:div>
            <w:div w:id="1546022407">
              <w:marLeft w:val="0"/>
              <w:marRight w:val="0"/>
              <w:marTop w:val="0"/>
              <w:marBottom w:val="0"/>
              <w:divBdr>
                <w:top w:val="none" w:sz="0" w:space="0" w:color="auto"/>
                <w:left w:val="none" w:sz="0" w:space="0" w:color="auto"/>
                <w:bottom w:val="none" w:sz="0" w:space="0" w:color="auto"/>
                <w:right w:val="none" w:sz="0" w:space="0" w:color="auto"/>
              </w:divBdr>
            </w:div>
            <w:div w:id="682391445">
              <w:marLeft w:val="0"/>
              <w:marRight w:val="0"/>
              <w:marTop w:val="0"/>
              <w:marBottom w:val="0"/>
              <w:divBdr>
                <w:top w:val="none" w:sz="0" w:space="0" w:color="auto"/>
                <w:left w:val="none" w:sz="0" w:space="0" w:color="auto"/>
                <w:bottom w:val="none" w:sz="0" w:space="0" w:color="auto"/>
                <w:right w:val="none" w:sz="0" w:space="0" w:color="auto"/>
              </w:divBdr>
            </w:div>
            <w:div w:id="8258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377">
      <w:bodyDiv w:val="1"/>
      <w:marLeft w:val="0"/>
      <w:marRight w:val="0"/>
      <w:marTop w:val="0"/>
      <w:marBottom w:val="0"/>
      <w:divBdr>
        <w:top w:val="none" w:sz="0" w:space="0" w:color="auto"/>
        <w:left w:val="none" w:sz="0" w:space="0" w:color="auto"/>
        <w:bottom w:val="none" w:sz="0" w:space="0" w:color="auto"/>
        <w:right w:val="none" w:sz="0" w:space="0" w:color="auto"/>
      </w:divBdr>
      <w:divsChild>
        <w:div w:id="1171026612">
          <w:marLeft w:val="0"/>
          <w:marRight w:val="0"/>
          <w:marTop w:val="0"/>
          <w:marBottom w:val="0"/>
          <w:divBdr>
            <w:top w:val="none" w:sz="0" w:space="0" w:color="auto"/>
            <w:left w:val="none" w:sz="0" w:space="0" w:color="auto"/>
            <w:bottom w:val="none" w:sz="0" w:space="0" w:color="auto"/>
            <w:right w:val="none" w:sz="0" w:space="0" w:color="auto"/>
          </w:divBdr>
        </w:div>
        <w:div w:id="700056163">
          <w:marLeft w:val="0"/>
          <w:marRight w:val="0"/>
          <w:marTop w:val="0"/>
          <w:marBottom w:val="0"/>
          <w:divBdr>
            <w:top w:val="none" w:sz="0" w:space="0" w:color="auto"/>
            <w:left w:val="none" w:sz="0" w:space="0" w:color="auto"/>
            <w:bottom w:val="none" w:sz="0" w:space="0" w:color="auto"/>
            <w:right w:val="none" w:sz="0" w:space="0" w:color="auto"/>
          </w:divBdr>
          <w:divsChild>
            <w:div w:id="1746565043">
              <w:marLeft w:val="0"/>
              <w:marRight w:val="0"/>
              <w:marTop w:val="0"/>
              <w:marBottom w:val="0"/>
              <w:divBdr>
                <w:top w:val="none" w:sz="0" w:space="0" w:color="auto"/>
                <w:left w:val="none" w:sz="0" w:space="0" w:color="auto"/>
                <w:bottom w:val="none" w:sz="0" w:space="0" w:color="auto"/>
                <w:right w:val="none" w:sz="0" w:space="0" w:color="auto"/>
              </w:divBdr>
              <w:divsChild>
                <w:div w:id="2016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0784">
      <w:bodyDiv w:val="1"/>
      <w:marLeft w:val="0"/>
      <w:marRight w:val="0"/>
      <w:marTop w:val="0"/>
      <w:marBottom w:val="0"/>
      <w:divBdr>
        <w:top w:val="none" w:sz="0" w:space="0" w:color="auto"/>
        <w:left w:val="none" w:sz="0" w:space="0" w:color="auto"/>
        <w:bottom w:val="none" w:sz="0" w:space="0" w:color="auto"/>
        <w:right w:val="none" w:sz="0" w:space="0" w:color="auto"/>
      </w:divBdr>
    </w:div>
    <w:div w:id="832380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osa" TargetMode="External"/><Relationship Id="rId18" Type="http://schemas.openxmlformats.org/officeDocument/2006/relationships/hyperlink" Target="https://es.wikipedia.org/wiki/1381" TargetMode="External"/><Relationship Id="rId26" Type="http://schemas.openxmlformats.org/officeDocument/2006/relationships/hyperlink" Target="https://es.wikipedia.org/wiki/1256" TargetMode="External"/><Relationship Id="rId39" Type="http://schemas.openxmlformats.org/officeDocument/2006/relationships/hyperlink" Target="https://es.wikipedia.org/wiki/Diego_de_Alcal%C3%A1" TargetMode="External"/><Relationship Id="rId21" Type="http://schemas.openxmlformats.org/officeDocument/2006/relationships/hyperlink" Target="https://es.wikipedia.org/wiki/Monje" TargetMode="External"/><Relationship Id="rId34" Type="http://schemas.openxmlformats.org/officeDocument/2006/relationships/hyperlink" Target="https://es.wikipedia.org/wiki/Estigma_(milagro)" TargetMode="External"/><Relationship Id="rId42" Type="http://schemas.openxmlformats.org/officeDocument/2006/relationships/hyperlink" Target="https://es.wikipedia.org/wiki/Papa" TargetMode="External"/><Relationship Id="rId47" Type="http://schemas.openxmlformats.org/officeDocument/2006/relationships/hyperlink" Target="https://es.wikipedia.org/wiki/Urbano_VIII" TargetMode="External"/><Relationship Id="rId50" Type="http://schemas.openxmlformats.org/officeDocument/2006/relationships/hyperlink" Target="https://es.wikipedia.org/wiki/1900" TargetMode="External"/><Relationship Id="rId55" Type="http://schemas.openxmlformats.org/officeDocument/2006/relationships/hyperlink" Target="https://es.wikipedia.org/wiki/Incorruptibilidad_cadav%C3%A9rica" TargetMode="External"/><Relationship Id="rId7" Type="http://schemas.openxmlformats.org/officeDocument/2006/relationships/hyperlink" Target="https://es.wikipedia.org/wiki/1457" TargetMode="External"/><Relationship Id="rId12" Type="http://schemas.openxmlformats.org/officeDocument/2006/relationships/hyperlink" Target="https://es.wikipedia.org/wiki/Iglesia_cat%C3%B3lica" TargetMode="External"/><Relationship Id="rId17" Type="http://schemas.openxmlformats.org/officeDocument/2006/relationships/hyperlink" Target="https://es.wikipedia.org/wiki/Umbr%C3%ADa_(Italia)" TargetMode="External"/><Relationship Id="rId25" Type="http://schemas.openxmlformats.org/officeDocument/2006/relationships/hyperlink" Target="https://es.wikipedia.org/wiki/Cascia" TargetMode="External"/><Relationship Id="rId33" Type="http://schemas.openxmlformats.org/officeDocument/2006/relationships/hyperlink" Target="https://es.wikipedia.org/wiki/Madera" TargetMode="External"/><Relationship Id="rId38" Type="http://schemas.openxmlformats.org/officeDocument/2006/relationships/hyperlink" Target="https://es.wikipedia.org/wiki/Santa_Isabel_de_Portugal" TargetMode="External"/><Relationship Id="rId46" Type="http://schemas.openxmlformats.org/officeDocument/2006/relationships/hyperlink" Target="https://es.wikipedia.org/wiki/1457"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Provincia_de_Perugia" TargetMode="External"/><Relationship Id="rId20" Type="http://schemas.openxmlformats.org/officeDocument/2006/relationships/hyperlink" Target="https://es.wikipedia.org/wiki/1457" TargetMode="External"/><Relationship Id="rId29" Type="http://schemas.openxmlformats.org/officeDocument/2006/relationships/hyperlink" Target="https://es.wikipedia.org/wiki/Cristo" TargetMode="External"/><Relationship Id="rId41" Type="http://schemas.openxmlformats.org/officeDocument/2006/relationships/hyperlink" Target="https://es.wikipedia.org/wiki/Orden_de_San_Agust%C3%ADn" TargetMode="External"/><Relationship Id="rId54"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es.wikipedia.org/wiki/Cascia" TargetMode="External"/><Relationship Id="rId11" Type="http://schemas.openxmlformats.org/officeDocument/2006/relationships/hyperlink" Target="https://es.wikipedia.org/wiki/Santo" TargetMode="External"/><Relationship Id="rId24" Type="http://schemas.openxmlformats.org/officeDocument/2006/relationships/hyperlink" Target="https://es.wikipedia.org/wiki/Santa_Mar%C3%ADa_Magdalena" TargetMode="External"/><Relationship Id="rId32" Type="http://schemas.openxmlformats.org/officeDocument/2006/relationships/hyperlink" Target="https://es.wikipedia.org/wiki/Astilla" TargetMode="External"/><Relationship Id="rId37" Type="http://schemas.openxmlformats.org/officeDocument/2006/relationships/hyperlink" Target="https://es.wikipedia.org/wiki/Noviciado" TargetMode="External"/><Relationship Id="rId40" Type="http://schemas.openxmlformats.org/officeDocument/2006/relationships/hyperlink" Target="https://es.wikipedia.org/wiki/22_de_mayo" TargetMode="External"/><Relationship Id="rId45" Type="http://schemas.openxmlformats.org/officeDocument/2006/relationships/hyperlink" Target="https://es.wikipedia.org/wiki/22_de_mayo" TargetMode="External"/><Relationship Id="rId53" Type="http://schemas.openxmlformats.org/officeDocument/2006/relationships/hyperlink" Target="https://commons.wikimedia.org/wiki/File:Rita-urna.jpg" TargetMode="External"/><Relationship Id="rId58" Type="http://schemas.openxmlformats.org/officeDocument/2006/relationships/hyperlink" Target="https://es.wikipedia.org/wiki/Italia" TargetMode="External"/><Relationship Id="rId5" Type="http://schemas.openxmlformats.org/officeDocument/2006/relationships/image" Target="media/image1.jpeg"/><Relationship Id="rId15" Type="http://schemas.openxmlformats.org/officeDocument/2006/relationships/hyperlink" Target="https://es.wikipedia.org/wiki/Cascia" TargetMode="External"/><Relationship Id="rId23" Type="http://schemas.openxmlformats.org/officeDocument/2006/relationships/hyperlink" Target="https://es.wikipedia.org/wiki/Monjas_de_la_Orden_de_San_Agust%C3%ADn" TargetMode="External"/><Relationship Id="rId28" Type="http://schemas.openxmlformats.org/officeDocument/2006/relationships/hyperlink" Target="https://es.wikipedia.org/wiki/1417" TargetMode="External"/><Relationship Id="rId36" Type="http://schemas.openxmlformats.org/officeDocument/2006/relationships/hyperlink" Target="https://es.wikipedia.org/wiki/1453" TargetMode="External"/><Relationship Id="rId49" Type="http://schemas.openxmlformats.org/officeDocument/2006/relationships/hyperlink" Target="https://es.wikipedia.org/wiki/24_de_mayo" TargetMode="External"/><Relationship Id="rId57" Type="http://schemas.openxmlformats.org/officeDocument/2006/relationships/hyperlink" Target="https://es.wikipedia.org/wiki/Cascia" TargetMode="External"/><Relationship Id="rId10" Type="http://schemas.openxmlformats.org/officeDocument/2006/relationships/hyperlink" Target="https://es.wikipedia.org/wiki/Italia" TargetMode="External"/><Relationship Id="rId19" Type="http://schemas.openxmlformats.org/officeDocument/2006/relationships/hyperlink" Target="https://es.wikipedia.org/wiki/22_de_mayo" TargetMode="External"/><Relationship Id="rId31" Type="http://schemas.openxmlformats.org/officeDocument/2006/relationships/hyperlink" Target="https://es.wikipedia.org/wiki/1428" TargetMode="External"/><Relationship Id="rId44" Type="http://schemas.openxmlformats.org/officeDocument/2006/relationships/hyperlink" Target="https://es.wikipedia.org/wiki/1938" TargetMode="External"/><Relationship Id="rId52" Type="http://schemas.openxmlformats.org/officeDocument/2006/relationships/hyperlink" Target="https://es.wikipedia.org/wiki/22_de_mayo"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Bautismo" TargetMode="External"/><Relationship Id="rId14" Type="http://schemas.openxmlformats.org/officeDocument/2006/relationships/hyperlink" Target="https://es.wikipedia.org/wiki/Higo" TargetMode="External"/><Relationship Id="rId22" Type="http://schemas.openxmlformats.org/officeDocument/2006/relationships/hyperlink" Target="https://es.wikipedia.org/wiki/Monasterio" TargetMode="External"/><Relationship Id="rId27" Type="http://schemas.openxmlformats.org/officeDocument/2006/relationships/hyperlink" Target="https://es.wikipedia.org/wiki/Virginidad" TargetMode="External"/><Relationship Id="rId30" Type="http://schemas.openxmlformats.org/officeDocument/2006/relationships/hyperlink" Target="https://es.wikipedia.org/wiki/Venganza" TargetMode="External"/><Relationship Id="rId35" Type="http://schemas.openxmlformats.org/officeDocument/2006/relationships/hyperlink" Target="https://es.wikipedia.org/wiki/Corona_de_espinas" TargetMode="External"/><Relationship Id="rId43" Type="http://schemas.openxmlformats.org/officeDocument/2006/relationships/hyperlink" Target="https://es.wikipedia.org/wiki/Urbano_VIII" TargetMode="External"/><Relationship Id="rId48" Type="http://schemas.openxmlformats.org/officeDocument/2006/relationships/hyperlink" Target="https://es.wikipedia.org/wiki/1627" TargetMode="External"/><Relationship Id="rId56" Type="http://schemas.openxmlformats.org/officeDocument/2006/relationships/hyperlink" Target="https://es.wikipedia.org/wiki/Bas%C3%ADlica_de_Santa_Rita_de_Casia" TargetMode="External"/><Relationship Id="rId8" Type="http://schemas.openxmlformats.org/officeDocument/2006/relationships/hyperlink" Target="https://es.wikipedia.org/wiki/Idioma_italiano" TargetMode="External"/><Relationship Id="rId51" Type="http://schemas.openxmlformats.org/officeDocument/2006/relationships/hyperlink" Target="https://es.wikipedia.org/wiki/Le%C3%B3n_XIII"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D4B1-189C-4BFB-BD92-5EAC8639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1725</Words>
  <Characters>9489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2021-01-19T13:16:00Z</dcterms:created>
  <dcterms:modified xsi:type="dcterms:W3CDTF">2021-02-13T11:33:00Z</dcterms:modified>
</cp:coreProperties>
</file>