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B1" w:rsidRDefault="00FB3BB4" w:rsidP="00855CB1">
      <w:pPr>
        <w:spacing w:before="100" w:beforeAutospacing="1" w:after="100" w:afterAutospacing="1" w:line="240" w:lineRule="auto"/>
        <w:ind w:left="-567" w:right="-710" w:firstLine="141"/>
        <w:jc w:val="center"/>
        <w:rPr>
          <w:rFonts w:ascii="Arial" w:eastAsia="Times New Roman" w:hAnsi="Arial" w:cs="Arial"/>
          <w:b/>
          <w:bCs/>
          <w:color w:val="FF0000"/>
          <w:sz w:val="36"/>
          <w:szCs w:val="36"/>
          <w:lang w:eastAsia="es-ES"/>
        </w:rPr>
      </w:pPr>
      <w:r>
        <w:rPr>
          <w:rFonts w:ascii="Arial" w:eastAsia="Times New Roman" w:hAnsi="Arial" w:cs="Arial"/>
          <w:b/>
          <w:bCs/>
          <w:color w:val="FF0000"/>
          <w:sz w:val="36"/>
          <w:szCs w:val="36"/>
          <w:lang w:eastAsia="es-ES"/>
        </w:rPr>
        <w:t xml:space="preserve">Isabel I de Castilla </w:t>
      </w:r>
      <w:r w:rsidR="00595FF9">
        <w:rPr>
          <w:rFonts w:ascii="Arial" w:eastAsia="Times New Roman" w:hAnsi="Arial" w:cs="Arial"/>
          <w:b/>
          <w:bCs/>
          <w:color w:val="FF0000"/>
          <w:sz w:val="36"/>
          <w:szCs w:val="36"/>
          <w:lang w:eastAsia="es-ES"/>
        </w:rPr>
        <w:t xml:space="preserve"> 1451-1504</w:t>
      </w:r>
    </w:p>
    <w:p w:rsidR="000475BA" w:rsidRPr="000475BA" w:rsidRDefault="000475BA" w:rsidP="00855CB1">
      <w:pPr>
        <w:spacing w:before="100" w:beforeAutospacing="1" w:after="100" w:afterAutospacing="1" w:line="240" w:lineRule="auto"/>
        <w:ind w:left="-567" w:right="-710" w:firstLine="141"/>
        <w:jc w:val="center"/>
        <w:rPr>
          <w:rFonts w:ascii="Arial" w:eastAsia="Times New Roman" w:hAnsi="Arial" w:cs="Arial"/>
          <w:b/>
          <w:bCs/>
          <w:color w:val="0070C0"/>
          <w:sz w:val="36"/>
          <w:szCs w:val="36"/>
          <w:lang w:eastAsia="es-ES"/>
        </w:rPr>
      </w:pPr>
      <w:r w:rsidRPr="000475BA">
        <w:rPr>
          <w:rFonts w:ascii="Arial" w:eastAsia="Times New Roman" w:hAnsi="Arial" w:cs="Arial"/>
          <w:b/>
          <w:bCs/>
          <w:color w:val="0070C0"/>
          <w:sz w:val="36"/>
          <w:szCs w:val="36"/>
          <w:lang w:eastAsia="es-ES"/>
        </w:rPr>
        <w:t>La gran reina del porvenir de España y Europa</w:t>
      </w:r>
    </w:p>
    <w:p w:rsidR="00FB3BB4" w:rsidRDefault="00FB3BB4" w:rsidP="00855CB1">
      <w:pPr>
        <w:spacing w:before="100" w:beforeAutospacing="1" w:after="100" w:afterAutospacing="1" w:line="240" w:lineRule="auto"/>
        <w:ind w:left="-567" w:right="-710" w:firstLine="141"/>
        <w:jc w:val="center"/>
        <w:rPr>
          <w:rFonts w:ascii="Arial" w:eastAsia="Times New Roman" w:hAnsi="Arial" w:cs="Arial"/>
          <w:b/>
          <w:bCs/>
          <w:color w:val="FF0000"/>
          <w:sz w:val="36"/>
          <w:szCs w:val="36"/>
          <w:lang w:eastAsia="es-ES"/>
        </w:rPr>
      </w:pPr>
      <w:r>
        <w:rPr>
          <w:noProof/>
          <w:lang w:eastAsia="es-ES"/>
        </w:rPr>
        <w:drawing>
          <wp:inline distT="0" distB="0" distL="0" distR="0">
            <wp:extent cx="2019300" cy="2497338"/>
            <wp:effectExtent l="19050" t="0" r="0" b="0"/>
            <wp:docPr id="39" name="Imagen 39" descr="IsabellaofCastil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sabellaofCastile03.jpg"/>
                    <pic:cNvPicPr>
                      <a:picLocks noChangeAspect="1" noChangeArrowheads="1"/>
                    </pic:cNvPicPr>
                  </pic:nvPicPr>
                  <pic:blipFill>
                    <a:blip r:embed="rId5"/>
                    <a:srcRect/>
                    <a:stretch>
                      <a:fillRect/>
                    </a:stretch>
                  </pic:blipFill>
                  <pic:spPr bwMode="auto">
                    <a:xfrm>
                      <a:off x="0" y="0"/>
                      <a:ext cx="2019300" cy="2497338"/>
                    </a:xfrm>
                    <a:prstGeom prst="rect">
                      <a:avLst/>
                    </a:prstGeom>
                    <a:noFill/>
                    <a:ln w="9525">
                      <a:noFill/>
                      <a:miter lim="800000"/>
                      <a:headEnd/>
                      <a:tailEnd/>
                    </a:ln>
                  </pic:spPr>
                </pic:pic>
              </a:graphicData>
            </a:graphic>
          </wp:inline>
        </w:drawing>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bCs/>
          <w:sz w:val="24"/>
          <w:szCs w:val="24"/>
          <w:lang w:eastAsia="es-ES"/>
        </w:rPr>
        <w:t>Isabel I de Castilla</w:t>
      </w:r>
      <w:r w:rsidRPr="00FB3BB4">
        <w:rPr>
          <w:rFonts w:ascii="Arial" w:eastAsia="Times New Roman" w:hAnsi="Arial" w:cs="Arial"/>
          <w:b/>
          <w:sz w:val="24"/>
          <w:szCs w:val="24"/>
          <w:lang w:eastAsia="es-ES"/>
        </w:rPr>
        <w:t xml:space="preserve"> (</w:t>
      </w:r>
      <w:hyperlink r:id="rId6" w:tooltip="Madrigal de las Altas Torres" w:history="1">
        <w:r w:rsidRPr="00FB3BB4">
          <w:rPr>
            <w:rFonts w:ascii="Arial" w:eastAsia="Times New Roman" w:hAnsi="Arial" w:cs="Arial"/>
            <w:b/>
            <w:sz w:val="24"/>
            <w:szCs w:val="24"/>
            <w:lang w:eastAsia="es-ES"/>
          </w:rPr>
          <w:t>Madrigal de las Altas Torres</w:t>
        </w:r>
      </w:hyperlink>
      <w:r w:rsidRPr="00FB3BB4">
        <w:rPr>
          <w:rFonts w:ascii="Arial" w:eastAsia="Times New Roman" w:hAnsi="Arial" w:cs="Arial"/>
          <w:b/>
          <w:sz w:val="24"/>
          <w:szCs w:val="24"/>
          <w:lang w:eastAsia="es-ES"/>
        </w:rPr>
        <w:t>, 22 de abril de 1451-</w:t>
      </w:r>
      <w:r w:rsidR="00AD5A0D">
        <w:rPr>
          <w:rFonts w:ascii="Arial" w:eastAsia="Times New Roman" w:hAnsi="Arial" w:cs="Arial"/>
          <w:b/>
          <w:sz w:val="24"/>
          <w:szCs w:val="24"/>
          <w:lang w:eastAsia="es-ES"/>
        </w:rPr>
        <w:t xml:space="preserve"> </w:t>
      </w:r>
      <w:hyperlink r:id="rId7" w:tooltip="Medina del Campo" w:history="1">
        <w:r w:rsidRPr="00FB3BB4">
          <w:rPr>
            <w:rFonts w:ascii="Arial" w:eastAsia="Times New Roman" w:hAnsi="Arial" w:cs="Arial"/>
            <w:b/>
            <w:sz w:val="24"/>
            <w:szCs w:val="24"/>
            <w:lang w:eastAsia="es-ES"/>
          </w:rPr>
          <w:t>Medina del Campo</w:t>
        </w:r>
      </w:hyperlink>
      <w:r w:rsidRPr="00FB3BB4">
        <w:rPr>
          <w:rFonts w:ascii="Arial" w:eastAsia="Times New Roman" w:hAnsi="Arial" w:cs="Arial"/>
          <w:b/>
          <w:sz w:val="24"/>
          <w:szCs w:val="24"/>
          <w:lang w:eastAsia="es-ES"/>
        </w:rPr>
        <w:t xml:space="preserve">, 26 de noviembre de 1504) fue </w:t>
      </w:r>
      <w:hyperlink r:id="rId8" w:tooltip="Reyes de Castilla" w:history="1">
        <w:r w:rsidRPr="00FB3BB4">
          <w:rPr>
            <w:rFonts w:ascii="Arial" w:eastAsia="Times New Roman" w:hAnsi="Arial" w:cs="Arial"/>
            <w:b/>
            <w:sz w:val="24"/>
            <w:szCs w:val="24"/>
            <w:lang w:eastAsia="es-ES"/>
          </w:rPr>
          <w:t>reina de Castilla</w:t>
        </w:r>
      </w:hyperlink>
      <w:r w:rsidR="00AD5A0D">
        <w:rPr>
          <w:rFonts w:ascii="Arial" w:eastAsia="Times New Roman" w:hAnsi="Arial" w:cs="Arial"/>
          <w:b/>
          <w:sz w:val="24"/>
          <w:szCs w:val="24"/>
          <w:lang w:eastAsia="es-ES"/>
        </w:rPr>
        <w:t xml:space="preserve"> </w:t>
      </w:r>
      <w:r w:rsidRPr="00FB3BB4">
        <w:rPr>
          <w:rFonts w:ascii="Arial" w:eastAsia="Times New Roman" w:hAnsi="Arial" w:cs="Arial"/>
          <w:b/>
          <w:sz w:val="24"/>
          <w:szCs w:val="24"/>
          <w:lang w:eastAsia="es-ES"/>
        </w:rPr>
        <w:t xml:space="preserve"> desde </w:t>
      </w:r>
      <w:hyperlink r:id="rId9" w:tooltip="1474" w:history="1">
        <w:r w:rsidRPr="00FB3BB4">
          <w:rPr>
            <w:rFonts w:ascii="Arial" w:eastAsia="Times New Roman" w:hAnsi="Arial" w:cs="Arial"/>
            <w:b/>
            <w:sz w:val="24"/>
            <w:szCs w:val="24"/>
            <w:lang w:eastAsia="es-ES"/>
          </w:rPr>
          <w:t>1474</w:t>
        </w:r>
      </w:hyperlink>
      <w:r w:rsidRPr="00FB3BB4">
        <w:rPr>
          <w:rFonts w:ascii="Arial" w:eastAsia="Times New Roman" w:hAnsi="Arial" w:cs="Arial"/>
          <w:b/>
          <w:sz w:val="24"/>
          <w:szCs w:val="24"/>
          <w:lang w:eastAsia="es-ES"/>
        </w:rPr>
        <w:t xml:space="preserve"> hasta </w:t>
      </w:r>
      <w:hyperlink r:id="rId10" w:tooltip="1504" w:history="1">
        <w:r w:rsidRPr="00FB3BB4">
          <w:rPr>
            <w:rFonts w:ascii="Arial" w:eastAsia="Times New Roman" w:hAnsi="Arial" w:cs="Arial"/>
            <w:b/>
            <w:sz w:val="24"/>
            <w:szCs w:val="24"/>
            <w:lang w:eastAsia="es-ES"/>
          </w:rPr>
          <w:t>1504</w:t>
        </w:r>
      </w:hyperlink>
      <w:r w:rsidRPr="00FB3BB4">
        <w:rPr>
          <w:rFonts w:ascii="Arial" w:eastAsia="Times New Roman" w:hAnsi="Arial" w:cs="Arial"/>
          <w:b/>
          <w:sz w:val="24"/>
          <w:szCs w:val="24"/>
          <w:lang w:eastAsia="es-ES"/>
        </w:rPr>
        <w:t xml:space="preserve">, </w:t>
      </w:r>
      <w:hyperlink r:id="rId11" w:tooltip="Reina consorte" w:history="1">
        <w:r w:rsidRPr="00FB3BB4">
          <w:rPr>
            <w:rFonts w:ascii="Arial" w:eastAsia="Times New Roman" w:hAnsi="Arial" w:cs="Arial"/>
            <w:b/>
            <w:sz w:val="24"/>
            <w:szCs w:val="24"/>
            <w:lang w:eastAsia="es-ES"/>
          </w:rPr>
          <w:t>reina consorte</w:t>
        </w:r>
      </w:hyperlink>
      <w:r w:rsidRPr="00FB3BB4">
        <w:rPr>
          <w:rFonts w:ascii="Arial" w:eastAsia="Times New Roman" w:hAnsi="Arial" w:cs="Arial"/>
          <w:b/>
          <w:sz w:val="24"/>
          <w:szCs w:val="24"/>
          <w:lang w:eastAsia="es-ES"/>
        </w:rPr>
        <w:t xml:space="preserve"> de </w:t>
      </w:r>
      <w:hyperlink r:id="rId12" w:tooltip="Reino de Sicilia" w:history="1">
        <w:r w:rsidRPr="00FB3BB4">
          <w:rPr>
            <w:rFonts w:ascii="Arial" w:eastAsia="Times New Roman" w:hAnsi="Arial" w:cs="Arial"/>
            <w:b/>
            <w:sz w:val="24"/>
            <w:szCs w:val="24"/>
            <w:lang w:eastAsia="es-ES"/>
          </w:rPr>
          <w:t>Sicilia</w:t>
        </w:r>
      </w:hyperlink>
      <w:r w:rsidRPr="00FB3BB4">
        <w:rPr>
          <w:rFonts w:ascii="Arial" w:eastAsia="Times New Roman" w:hAnsi="Arial" w:cs="Arial"/>
          <w:b/>
          <w:sz w:val="24"/>
          <w:szCs w:val="24"/>
          <w:lang w:eastAsia="es-ES"/>
        </w:rPr>
        <w:t xml:space="preserve"> desde </w:t>
      </w:r>
      <w:hyperlink r:id="rId13" w:tooltip="1469" w:history="1">
        <w:r w:rsidRPr="00FB3BB4">
          <w:rPr>
            <w:rFonts w:ascii="Arial" w:eastAsia="Times New Roman" w:hAnsi="Arial" w:cs="Arial"/>
            <w:b/>
            <w:sz w:val="24"/>
            <w:szCs w:val="24"/>
            <w:lang w:eastAsia="es-ES"/>
          </w:rPr>
          <w:t>1469</w:t>
        </w:r>
      </w:hyperlink>
      <w:r w:rsidRPr="00FB3BB4">
        <w:rPr>
          <w:rFonts w:ascii="Arial" w:eastAsia="Times New Roman" w:hAnsi="Arial" w:cs="Arial"/>
          <w:b/>
          <w:sz w:val="24"/>
          <w:szCs w:val="24"/>
          <w:lang w:eastAsia="es-ES"/>
        </w:rPr>
        <w:t xml:space="preserve"> y de </w:t>
      </w:r>
      <w:hyperlink r:id="rId14" w:tooltip="Corona de Aragón" w:history="1">
        <w:r w:rsidRPr="00FB3BB4">
          <w:rPr>
            <w:rFonts w:ascii="Arial" w:eastAsia="Times New Roman" w:hAnsi="Arial" w:cs="Arial"/>
            <w:b/>
            <w:sz w:val="24"/>
            <w:szCs w:val="24"/>
            <w:lang w:eastAsia="es-ES"/>
          </w:rPr>
          <w:t>Aragón</w:t>
        </w:r>
      </w:hyperlink>
      <w:r w:rsidRPr="00FB3BB4">
        <w:rPr>
          <w:rFonts w:ascii="Arial" w:eastAsia="Times New Roman" w:hAnsi="Arial" w:cs="Arial"/>
          <w:b/>
          <w:sz w:val="24"/>
          <w:szCs w:val="24"/>
          <w:lang w:eastAsia="es-ES"/>
        </w:rPr>
        <w:t xml:space="preserve"> desde </w:t>
      </w:r>
      <w:hyperlink r:id="rId15" w:tooltip="1479" w:history="1">
        <w:r w:rsidRPr="00FB3BB4">
          <w:rPr>
            <w:rFonts w:ascii="Arial" w:eastAsia="Times New Roman" w:hAnsi="Arial" w:cs="Arial"/>
            <w:b/>
            <w:sz w:val="24"/>
            <w:szCs w:val="24"/>
            <w:lang w:eastAsia="es-ES"/>
          </w:rPr>
          <w:t>1479</w:t>
        </w:r>
      </w:hyperlink>
      <w:r w:rsidRPr="00FB3BB4">
        <w:rPr>
          <w:rFonts w:ascii="Arial" w:eastAsia="Times New Roman" w:hAnsi="Arial" w:cs="Arial"/>
          <w:b/>
          <w:sz w:val="24"/>
          <w:szCs w:val="24"/>
          <w:lang w:eastAsia="es-ES"/>
        </w:rPr>
        <w:t xml:space="preserve">, por su matrimonio con </w:t>
      </w:r>
      <w:hyperlink r:id="rId16" w:tooltip="Fernando el Católico" w:history="1">
        <w:r w:rsidRPr="00FB3BB4">
          <w:rPr>
            <w:rFonts w:ascii="Arial" w:eastAsia="Times New Roman" w:hAnsi="Arial" w:cs="Arial"/>
            <w:b/>
            <w:sz w:val="24"/>
            <w:szCs w:val="24"/>
            <w:lang w:eastAsia="es-ES"/>
          </w:rPr>
          <w:t>Fernando de Aragón</w:t>
        </w:r>
      </w:hyperlink>
      <w:r w:rsidRPr="00FB3BB4">
        <w:rPr>
          <w:rFonts w:ascii="Arial" w:eastAsia="Times New Roman" w:hAnsi="Arial" w:cs="Arial"/>
          <w:b/>
          <w:sz w:val="24"/>
          <w:szCs w:val="24"/>
          <w:lang w:eastAsia="es-ES"/>
        </w:rPr>
        <w:t xml:space="preserve">. Es llamada </w:t>
      </w:r>
      <w:r w:rsidRPr="00FB3BB4">
        <w:rPr>
          <w:rFonts w:ascii="Arial" w:eastAsia="Times New Roman" w:hAnsi="Arial" w:cs="Arial"/>
          <w:b/>
          <w:bCs/>
          <w:sz w:val="24"/>
          <w:szCs w:val="24"/>
          <w:lang w:eastAsia="es-ES"/>
        </w:rPr>
        <w:t>«</w:t>
      </w:r>
      <w:hyperlink r:id="rId17" w:tooltip="Reyes Católicos" w:history="1">
        <w:r w:rsidRPr="00FB3BB4">
          <w:rPr>
            <w:rFonts w:ascii="Arial" w:eastAsia="Times New Roman" w:hAnsi="Arial" w:cs="Arial"/>
            <w:b/>
            <w:bCs/>
            <w:sz w:val="24"/>
            <w:szCs w:val="24"/>
            <w:lang w:eastAsia="es-ES"/>
          </w:rPr>
          <w:t>la Católica</w:t>
        </w:r>
      </w:hyperlink>
      <w:r w:rsidRPr="00FB3BB4">
        <w:rPr>
          <w:rFonts w:ascii="Arial" w:eastAsia="Times New Roman" w:hAnsi="Arial" w:cs="Arial"/>
          <w:b/>
          <w:bCs/>
          <w:sz w:val="24"/>
          <w:szCs w:val="24"/>
          <w:lang w:eastAsia="es-ES"/>
        </w:rPr>
        <w:t>»</w:t>
      </w:r>
      <w:r w:rsidRPr="00FB3BB4">
        <w:rPr>
          <w:rFonts w:ascii="Arial" w:eastAsia="Times New Roman" w:hAnsi="Arial" w:cs="Arial"/>
          <w:b/>
          <w:sz w:val="24"/>
          <w:szCs w:val="24"/>
          <w:lang w:eastAsia="es-ES"/>
        </w:rPr>
        <w:t xml:space="preserve">, título que les fue otorgado a ella y a su marido por el </w:t>
      </w:r>
      <w:hyperlink r:id="rId18" w:tooltip="Papa" w:history="1">
        <w:r w:rsidRPr="00FB3BB4">
          <w:rPr>
            <w:rFonts w:ascii="Arial" w:eastAsia="Times New Roman" w:hAnsi="Arial" w:cs="Arial"/>
            <w:b/>
            <w:sz w:val="24"/>
            <w:szCs w:val="24"/>
            <w:lang w:eastAsia="es-ES"/>
          </w:rPr>
          <w:t>papa</w:t>
        </w:r>
      </w:hyperlink>
      <w:r w:rsidRPr="00FB3BB4">
        <w:rPr>
          <w:rFonts w:ascii="Arial" w:eastAsia="Times New Roman" w:hAnsi="Arial" w:cs="Arial"/>
          <w:b/>
          <w:sz w:val="24"/>
          <w:szCs w:val="24"/>
          <w:lang w:eastAsia="es-ES"/>
        </w:rPr>
        <w:t xml:space="preserve"> </w:t>
      </w:r>
      <w:hyperlink r:id="rId19" w:tooltip="Alejandro VI" w:history="1">
        <w:r w:rsidRPr="00FB3BB4">
          <w:rPr>
            <w:rFonts w:ascii="Arial" w:eastAsia="Times New Roman" w:hAnsi="Arial" w:cs="Arial"/>
            <w:b/>
            <w:sz w:val="24"/>
            <w:szCs w:val="24"/>
            <w:lang w:eastAsia="es-ES"/>
          </w:rPr>
          <w:t>Alejandro VI</w:t>
        </w:r>
      </w:hyperlink>
      <w:r w:rsidRPr="00FB3BB4">
        <w:rPr>
          <w:rFonts w:ascii="Arial" w:eastAsia="Times New Roman" w:hAnsi="Arial" w:cs="Arial"/>
          <w:b/>
          <w:sz w:val="24"/>
          <w:szCs w:val="24"/>
          <w:lang w:eastAsia="es-ES"/>
        </w:rPr>
        <w:t xml:space="preserve"> mediante la </w:t>
      </w:r>
      <w:hyperlink r:id="rId20" w:tooltip="Bula" w:history="1">
        <w:r w:rsidRPr="00FB3BB4">
          <w:rPr>
            <w:rFonts w:ascii="Arial" w:eastAsia="Times New Roman" w:hAnsi="Arial" w:cs="Arial"/>
            <w:b/>
            <w:sz w:val="24"/>
            <w:szCs w:val="24"/>
            <w:lang w:eastAsia="es-ES"/>
          </w:rPr>
          <w:t>bula</w:t>
        </w:r>
      </w:hyperlink>
      <w:r w:rsidRPr="00FB3BB4">
        <w:rPr>
          <w:rFonts w:ascii="Arial" w:eastAsia="Times New Roman" w:hAnsi="Arial" w:cs="Arial"/>
          <w:b/>
          <w:sz w:val="24"/>
          <w:szCs w:val="24"/>
          <w:lang w:eastAsia="es-ES"/>
        </w:rPr>
        <w:t xml:space="preserve"> </w:t>
      </w:r>
      <w:r w:rsidRPr="00FB3BB4">
        <w:rPr>
          <w:rFonts w:ascii="Arial" w:eastAsia="Times New Roman" w:hAnsi="Arial" w:cs="Arial"/>
          <w:b/>
          <w:i/>
          <w:iCs/>
          <w:sz w:val="24"/>
          <w:szCs w:val="24"/>
          <w:lang w:eastAsia="es-ES"/>
        </w:rPr>
        <w:t xml:space="preserve">Si </w:t>
      </w:r>
      <w:proofErr w:type="spellStart"/>
      <w:r w:rsidRPr="00FB3BB4">
        <w:rPr>
          <w:rFonts w:ascii="Arial" w:eastAsia="Times New Roman" w:hAnsi="Arial" w:cs="Arial"/>
          <w:b/>
          <w:i/>
          <w:iCs/>
          <w:sz w:val="24"/>
          <w:szCs w:val="24"/>
          <w:lang w:eastAsia="es-ES"/>
        </w:rPr>
        <w:t>convenit</w:t>
      </w:r>
      <w:proofErr w:type="spellEnd"/>
      <w:r w:rsidRPr="00FB3BB4">
        <w:rPr>
          <w:rFonts w:ascii="Arial" w:eastAsia="Times New Roman" w:hAnsi="Arial" w:cs="Arial"/>
          <w:b/>
          <w:sz w:val="24"/>
          <w:szCs w:val="24"/>
          <w:lang w:eastAsia="es-ES"/>
        </w:rPr>
        <w:t xml:space="preserve">, el 19 de diciembre de </w:t>
      </w:r>
      <w:hyperlink r:id="rId21" w:tooltip="1496" w:history="1">
        <w:r w:rsidRPr="00FB3BB4">
          <w:rPr>
            <w:rFonts w:ascii="Arial" w:eastAsia="Times New Roman" w:hAnsi="Arial" w:cs="Arial"/>
            <w:b/>
            <w:sz w:val="24"/>
            <w:szCs w:val="24"/>
            <w:lang w:eastAsia="es-ES"/>
          </w:rPr>
          <w:t>1496</w:t>
        </w:r>
      </w:hyperlink>
      <w:r w:rsidRPr="00FB3BB4">
        <w:rPr>
          <w:rFonts w:ascii="Arial" w:eastAsia="Times New Roman" w:hAnsi="Arial" w:cs="Arial"/>
          <w:b/>
          <w:sz w:val="24"/>
          <w:szCs w:val="24"/>
          <w:lang w:eastAsia="es-ES"/>
        </w:rPr>
        <w:t xml:space="preserve">. Es por lo que se conoce a la pareja real con el nombre de </w:t>
      </w:r>
      <w:hyperlink r:id="rId22" w:tooltip="Reyes Católicos" w:history="1">
        <w:r w:rsidRPr="00FB3BB4">
          <w:rPr>
            <w:rFonts w:ascii="Arial" w:eastAsia="Times New Roman" w:hAnsi="Arial" w:cs="Arial"/>
            <w:b/>
            <w:sz w:val="24"/>
            <w:szCs w:val="24"/>
            <w:lang w:eastAsia="es-ES"/>
          </w:rPr>
          <w:t>Reyes Católicos</w:t>
        </w:r>
      </w:hyperlink>
      <w:r w:rsidRPr="00FB3BB4">
        <w:rPr>
          <w:rFonts w:ascii="Arial" w:eastAsia="Times New Roman" w:hAnsi="Arial" w:cs="Arial"/>
          <w:b/>
          <w:sz w:val="24"/>
          <w:szCs w:val="24"/>
          <w:lang w:eastAsia="es-ES"/>
        </w:rPr>
        <w:t xml:space="preserve">, título que usarían en adelante prácticamente todos los </w:t>
      </w:r>
      <w:hyperlink r:id="rId23" w:tooltip="Rey de España" w:history="1">
        <w:r w:rsidRPr="00FB3BB4">
          <w:rPr>
            <w:rFonts w:ascii="Arial" w:eastAsia="Times New Roman" w:hAnsi="Arial" w:cs="Arial"/>
            <w:b/>
            <w:sz w:val="24"/>
            <w:szCs w:val="24"/>
            <w:lang w:eastAsia="es-ES"/>
          </w:rPr>
          <w:t>reyes de España</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Se casó el 19 de octubre de </w:t>
      </w:r>
      <w:hyperlink r:id="rId24" w:tooltip="1469" w:history="1">
        <w:r w:rsidRPr="00FB3BB4">
          <w:rPr>
            <w:rFonts w:ascii="Arial" w:eastAsia="Times New Roman" w:hAnsi="Arial" w:cs="Arial"/>
            <w:b/>
            <w:sz w:val="24"/>
            <w:szCs w:val="24"/>
            <w:lang w:eastAsia="es-ES"/>
          </w:rPr>
          <w:t>1469</w:t>
        </w:r>
      </w:hyperlink>
      <w:r w:rsidRPr="00FB3BB4">
        <w:rPr>
          <w:rFonts w:ascii="Arial" w:eastAsia="Times New Roman" w:hAnsi="Arial" w:cs="Arial"/>
          <w:b/>
          <w:sz w:val="24"/>
          <w:szCs w:val="24"/>
          <w:lang w:eastAsia="es-ES"/>
        </w:rPr>
        <w:t xml:space="preserve"> con el príncipe </w:t>
      </w:r>
      <w:hyperlink r:id="rId25" w:tooltip="Fernando II de Aragón"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de </w:t>
      </w:r>
      <w:hyperlink r:id="rId26" w:tooltip="Corona de Aragón" w:history="1">
        <w:r w:rsidRPr="00FB3BB4">
          <w:rPr>
            <w:rFonts w:ascii="Arial" w:eastAsia="Times New Roman" w:hAnsi="Arial" w:cs="Arial"/>
            <w:b/>
            <w:sz w:val="24"/>
            <w:szCs w:val="24"/>
            <w:lang w:eastAsia="es-ES"/>
          </w:rPr>
          <w:t>Aragón</w:t>
        </w:r>
      </w:hyperlink>
      <w:r w:rsidRPr="00FB3BB4">
        <w:rPr>
          <w:rFonts w:ascii="Arial" w:eastAsia="Times New Roman" w:hAnsi="Arial" w:cs="Arial"/>
          <w:b/>
          <w:sz w:val="24"/>
          <w:szCs w:val="24"/>
          <w:lang w:eastAsia="es-ES"/>
        </w:rPr>
        <w:t xml:space="preserve">. Por el hecho de ser primos segundos necesitaban una </w:t>
      </w:r>
      <w:hyperlink r:id="rId27" w:tooltip="Bula" w:history="1">
        <w:r w:rsidRPr="00FB3BB4">
          <w:rPr>
            <w:rFonts w:ascii="Arial" w:eastAsia="Times New Roman" w:hAnsi="Arial" w:cs="Arial"/>
            <w:b/>
            <w:sz w:val="24"/>
            <w:szCs w:val="24"/>
            <w:lang w:eastAsia="es-ES"/>
          </w:rPr>
          <w:t>bula</w:t>
        </w:r>
      </w:hyperlink>
      <w:r w:rsidRPr="00FB3BB4">
        <w:rPr>
          <w:rFonts w:ascii="Arial" w:eastAsia="Times New Roman" w:hAnsi="Arial" w:cs="Arial"/>
          <w:b/>
          <w:sz w:val="24"/>
          <w:szCs w:val="24"/>
          <w:lang w:eastAsia="es-ES"/>
        </w:rPr>
        <w:t xml:space="preserve"> papal de dispensa que solo consiguieron de </w:t>
      </w:r>
      <w:hyperlink r:id="rId28" w:tooltip="Sixto IV" w:history="1">
        <w:r w:rsidRPr="00FB3BB4">
          <w:rPr>
            <w:rFonts w:ascii="Arial" w:eastAsia="Times New Roman" w:hAnsi="Arial" w:cs="Arial"/>
            <w:b/>
            <w:sz w:val="24"/>
            <w:szCs w:val="24"/>
            <w:lang w:eastAsia="es-ES"/>
          </w:rPr>
          <w:t>Sixto IV</w:t>
        </w:r>
      </w:hyperlink>
      <w:r w:rsidRPr="00FB3BB4">
        <w:rPr>
          <w:rFonts w:ascii="Arial" w:eastAsia="Times New Roman" w:hAnsi="Arial" w:cs="Arial"/>
          <w:b/>
          <w:sz w:val="24"/>
          <w:szCs w:val="24"/>
          <w:lang w:eastAsia="es-ES"/>
        </w:rPr>
        <w:t xml:space="preserve"> a través de su enviado el cardenal </w:t>
      </w:r>
      <w:hyperlink r:id="rId29" w:tooltip="Rodrigo Borgia" w:history="1">
        <w:r w:rsidRPr="00FB3BB4">
          <w:rPr>
            <w:rFonts w:ascii="Arial" w:eastAsia="Times New Roman" w:hAnsi="Arial" w:cs="Arial"/>
            <w:b/>
            <w:sz w:val="24"/>
            <w:szCs w:val="24"/>
            <w:lang w:eastAsia="es-ES"/>
          </w:rPr>
          <w:t xml:space="preserve">Rodrigo </w:t>
        </w:r>
        <w:proofErr w:type="spellStart"/>
        <w:r w:rsidRPr="00FB3BB4">
          <w:rPr>
            <w:rFonts w:ascii="Arial" w:eastAsia="Times New Roman" w:hAnsi="Arial" w:cs="Arial"/>
            <w:b/>
            <w:sz w:val="24"/>
            <w:szCs w:val="24"/>
            <w:lang w:eastAsia="es-ES"/>
          </w:rPr>
          <w:t>Borgia</w:t>
        </w:r>
        <w:proofErr w:type="spellEnd"/>
      </w:hyperlink>
      <w:r w:rsidRPr="00FB3BB4">
        <w:rPr>
          <w:rFonts w:ascii="Arial" w:eastAsia="Times New Roman" w:hAnsi="Arial" w:cs="Arial"/>
          <w:b/>
          <w:sz w:val="24"/>
          <w:szCs w:val="24"/>
          <w:lang w:eastAsia="es-ES"/>
        </w:rPr>
        <w:t xml:space="preserve"> en 1472. Ella y su esposo Fernando conquistaron el </w:t>
      </w:r>
      <w:hyperlink r:id="rId30" w:tooltip="Reino nazarí de Granada" w:history="1">
        <w:r w:rsidRPr="00FB3BB4">
          <w:rPr>
            <w:rFonts w:ascii="Arial" w:eastAsia="Times New Roman" w:hAnsi="Arial" w:cs="Arial"/>
            <w:b/>
            <w:sz w:val="24"/>
            <w:szCs w:val="24"/>
            <w:lang w:eastAsia="es-ES"/>
          </w:rPr>
          <w:t>reino nazarí de Granada</w:t>
        </w:r>
      </w:hyperlink>
      <w:r w:rsidRPr="00FB3BB4">
        <w:rPr>
          <w:rFonts w:ascii="Arial" w:eastAsia="Times New Roman" w:hAnsi="Arial" w:cs="Arial"/>
          <w:b/>
          <w:sz w:val="24"/>
          <w:szCs w:val="24"/>
          <w:lang w:eastAsia="es-ES"/>
        </w:rPr>
        <w:t xml:space="preserve"> y participaron en una red de alianzas matrimoniales que hicieron que su nieto, </w:t>
      </w:r>
      <w:hyperlink r:id="rId31" w:tooltip="Carlos I de España" w:history="1">
        <w:r w:rsidRPr="00FB3BB4">
          <w:rPr>
            <w:rFonts w:ascii="Arial" w:eastAsia="Times New Roman" w:hAnsi="Arial" w:cs="Arial"/>
            <w:b/>
            <w:sz w:val="24"/>
            <w:szCs w:val="24"/>
            <w:lang w:eastAsia="es-ES"/>
          </w:rPr>
          <w:t>Carlos</w:t>
        </w:r>
      </w:hyperlink>
      <w:r w:rsidRPr="00FB3BB4">
        <w:rPr>
          <w:rFonts w:ascii="Arial" w:eastAsia="Times New Roman" w:hAnsi="Arial" w:cs="Arial"/>
          <w:b/>
          <w:sz w:val="24"/>
          <w:szCs w:val="24"/>
          <w:lang w:eastAsia="es-ES"/>
        </w:rPr>
        <w:t xml:space="preserve">, heredase las coronas de Castilla y de Aragón, así como otros territorios europeos, y se convirtiese en </w:t>
      </w:r>
      <w:hyperlink r:id="rId32" w:tooltip="Emperador del Sacro Imperio Romano Germánico" w:history="1">
        <w:r w:rsidRPr="00FB3BB4">
          <w:rPr>
            <w:rFonts w:ascii="Arial" w:eastAsia="Times New Roman" w:hAnsi="Arial" w:cs="Arial"/>
            <w:b/>
            <w:sz w:val="24"/>
            <w:szCs w:val="24"/>
            <w:lang w:eastAsia="es-ES"/>
          </w:rPr>
          <w:t>emperador del Sacro Imperio Romano</w:t>
        </w:r>
      </w:hyperlink>
      <w:r w:rsidRPr="00FB3BB4">
        <w:rPr>
          <w:rFonts w:ascii="Arial" w:eastAsia="Times New Roman" w:hAnsi="Arial" w:cs="Arial"/>
          <w:b/>
          <w:sz w:val="24"/>
          <w:szCs w:val="24"/>
          <w:lang w:eastAsia="es-ES"/>
        </w:rPr>
        <w:t>.</w:t>
      </w:r>
      <w:hyperlink r:id="rId33" w:anchor="cite_note-kaiser-5" w:history="1">
        <w:r w:rsidRPr="00FB3BB4">
          <w:rPr>
            <w:rFonts w:ascii="Arial" w:eastAsia="Times New Roman" w:hAnsi="Arial" w:cs="Arial"/>
            <w:b/>
            <w:sz w:val="24"/>
            <w:szCs w:val="24"/>
            <w:vertAlign w:val="superscript"/>
            <w:lang w:eastAsia="es-ES"/>
          </w:rPr>
          <w:t>4</w:t>
        </w:r>
      </w:hyperlink>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Isabel y Fernando se hicieron con el trono tras una larga lucha, primero contra el rey </w:t>
      </w:r>
      <w:hyperlink r:id="rId34" w:tooltip="Enrique IV de Castilla" w:history="1">
        <w:r w:rsidRPr="00FB3BB4">
          <w:rPr>
            <w:rFonts w:ascii="Arial" w:eastAsia="Times New Roman" w:hAnsi="Arial" w:cs="Arial"/>
            <w:b/>
            <w:sz w:val="24"/>
            <w:szCs w:val="24"/>
            <w:lang w:eastAsia="es-ES"/>
          </w:rPr>
          <w:t>Enrique IV</w:t>
        </w:r>
      </w:hyperlink>
      <w:r w:rsidRPr="00FB3BB4">
        <w:rPr>
          <w:rFonts w:ascii="Arial" w:eastAsia="Times New Roman" w:hAnsi="Arial" w:cs="Arial"/>
          <w:b/>
          <w:sz w:val="24"/>
          <w:szCs w:val="24"/>
          <w:lang w:eastAsia="es-ES"/>
        </w:rPr>
        <w:t xml:space="preserve"> (véase </w:t>
      </w:r>
      <w:hyperlink r:id="rId35" w:tooltip="Conflicto por la sucesión de Enrique IV de Castilla" w:history="1">
        <w:r w:rsidRPr="00FB3BB4">
          <w:rPr>
            <w:rFonts w:ascii="Arial" w:eastAsia="Times New Roman" w:hAnsi="Arial" w:cs="Arial"/>
            <w:b/>
            <w:sz w:val="24"/>
            <w:szCs w:val="24"/>
            <w:lang w:eastAsia="es-ES"/>
          </w:rPr>
          <w:t>Conflicto por la sucesión de Enrique IV de Castilla</w:t>
        </w:r>
      </w:hyperlink>
      <w:r w:rsidRPr="00FB3BB4">
        <w:rPr>
          <w:rFonts w:ascii="Arial" w:eastAsia="Times New Roman" w:hAnsi="Arial" w:cs="Arial"/>
          <w:b/>
          <w:sz w:val="24"/>
          <w:szCs w:val="24"/>
          <w:lang w:eastAsia="es-ES"/>
        </w:rPr>
        <w:t xml:space="preserve">) y de 1475 a 1479 en la </w:t>
      </w:r>
      <w:hyperlink r:id="rId36" w:tooltip="Guerra de Sucesión Castellana" w:history="1">
        <w:r w:rsidRPr="00FB3BB4">
          <w:rPr>
            <w:rFonts w:ascii="Arial" w:eastAsia="Times New Roman" w:hAnsi="Arial" w:cs="Arial"/>
            <w:b/>
            <w:sz w:val="24"/>
            <w:szCs w:val="24"/>
            <w:lang w:eastAsia="es-ES"/>
          </w:rPr>
          <w:t>Guerra de Sucesión Castellana</w:t>
        </w:r>
      </w:hyperlink>
      <w:r w:rsidRPr="00FB3BB4">
        <w:rPr>
          <w:rFonts w:ascii="Arial" w:eastAsia="Times New Roman" w:hAnsi="Arial" w:cs="Arial"/>
          <w:b/>
          <w:sz w:val="24"/>
          <w:szCs w:val="24"/>
          <w:lang w:eastAsia="es-ES"/>
        </w:rPr>
        <w:t xml:space="preserve"> contra los partidarios de la otra pretendiente al trono, </w:t>
      </w:r>
      <w:hyperlink r:id="rId37" w:tooltip="Juana la Beltraneja" w:history="1">
        <w:r w:rsidRPr="00FB3BB4">
          <w:rPr>
            <w:rFonts w:ascii="Arial" w:eastAsia="Times New Roman" w:hAnsi="Arial" w:cs="Arial"/>
            <w:b/>
            <w:sz w:val="24"/>
            <w:szCs w:val="24"/>
            <w:lang w:eastAsia="es-ES"/>
          </w:rPr>
          <w:t>Juana</w:t>
        </w:r>
      </w:hyperlink>
      <w:r w:rsidRPr="00FB3BB4">
        <w:rPr>
          <w:rFonts w:ascii="Arial" w:eastAsia="Times New Roman" w:hAnsi="Arial" w:cs="Arial"/>
          <w:b/>
          <w:sz w:val="24"/>
          <w:szCs w:val="24"/>
          <w:lang w:eastAsia="es-ES"/>
        </w:rPr>
        <w:t xml:space="preserve">. Isabel reorganizó el sistema de gobierno y la administración, centralizando competencias que antes ostentaban los nobles; reformó el sistema de seguridad ciudadana y llevó a cabo una reforma económica para reducir la deuda que el reino había heredado de su hermanastro, y predecesor en el trono, Enrique IV. Tras ganar la </w:t>
      </w:r>
      <w:hyperlink r:id="rId38" w:tooltip="Guerra de Granada" w:history="1">
        <w:r w:rsidRPr="00FB3BB4">
          <w:rPr>
            <w:rFonts w:ascii="Arial" w:eastAsia="Times New Roman" w:hAnsi="Arial" w:cs="Arial"/>
            <w:b/>
            <w:sz w:val="24"/>
            <w:szCs w:val="24"/>
            <w:lang w:eastAsia="es-ES"/>
          </w:rPr>
          <w:t>guerra de Granada</w:t>
        </w:r>
      </w:hyperlink>
      <w:r w:rsidRPr="00FB3BB4">
        <w:rPr>
          <w:rFonts w:ascii="Arial" w:eastAsia="Times New Roman" w:hAnsi="Arial" w:cs="Arial"/>
          <w:b/>
          <w:sz w:val="24"/>
          <w:szCs w:val="24"/>
          <w:lang w:eastAsia="es-ES"/>
        </w:rPr>
        <w:t xml:space="preserve"> los Reyes Católicos expulsaron a los judíos de sus reinos</w:t>
      </w:r>
      <w:hyperlink r:id="rId39" w:anchor="cite_note-FOOTNOTELiss1992.7B.7B.7Bc.7D.7D.7D298-7" w:history="1">
        <w:r w:rsidRPr="00FB3BB4">
          <w:rPr>
            <w:rFonts w:ascii="Arial" w:eastAsia="Times New Roman" w:hAnsi="Arial" w:cs="Arial"/>
            <w:b/>
            <w:sz w:val="24"/>
            <w:szCs w:val="24"/>
            <w:vertAlign w:val="superscript"/>
            <w:lang w:eastAsia="es-ES"/>
          </w:rPr>
          <w:t>6</w:t>
        </w:r>
      </w:hyperlink>
      <w:r w:rsidRPr="00FB3BB4">
        <w:rPr>
          <w:rFonts w:ascii="Arial" w:eastAsia="Times New Roman" w:hAnsi="Arial" w:cs="Arial"/>
          <w:b/>
          <w:sz w:val="24"/>
          <w:szCs w:val="24"/>
          <w:lang w:eastAsia="es-ES"/>
        </w:rPr>
        <w:t xml:space="preserve"> y, años más tarde, también a los musulmanes.</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Isabel concedió apoyo a </w:t>
      </w:r>
      <w:hyperlink r:id="rId40" w:tooltip="Cristóbal Colón" w:history="1">
        <w:r w:rsidRPr="00FB3BB4">
          <w:rPr>
            <w:rFonts w:ascii="Arial" w:eastAsia="Times New Roman" w:hAnsi="Arial" w:cs="Arial"/>
            <w:b/>
            <w:sz w:val="24"/>
            <w:szCs w:val="24"/>
            <w:lang w:eastAsia="es-ES"/>
          </w:rPr>
          <w:t>Cristóbal Colón</w:t>
        </w:r>
      </w:hyperlink>
      <w:r w:rsidRPr="00FB3BB4">
        <w:rPr>
          <w:rFonts w:ascii="Arial" w:eastAsia="Times New Roman" w:hAnsi="Arial" w:cs="Arial"/>
          <w:b/>
          <w:sz w:val="24"/>
          <w:szCs w:val="24"/>
          <w:lang w:eastAsia="es-ES"/>
        </w:rPr>
        <w:t xml:space="preserve"> en la búsqueda de las </w:t>
      </w:r>
      <w:hyperlink r:id="rId41" w:tooltip="Indias occidentales" w:history="1">
        <w:r w:rsidRPr="00FB3BB4">
          <w:rPr>
            <w:rFonts w:ascii="Arial" w:eastAsia="Times New Roman" w:hAnsi="Arial" w:cs="Arial"/>
            <w:b/>
            <w:sz w:val="24"/>
            <w:szCs w:val="24"/>
            <w:lang w:eastAsia="es-ES"/>
          </w:rPr>
          <w:t>Indias occidentales</w:t>
        </w:r>
      </w:hyperlink>
      <w:r w:rsidRPr="00FB3BB4">
        <w:rPr>
          <w:rFonts w:ascii="Arial" w:eastAsia="Times New Roman" w:hAnsi="Arial" w:cs="Arial"/>
          <w:b/>
          <w:sz w:val="24"/>
          <w:szCs w:val="24"/>
          <w:lang w:eastAsia="es-ES"/>
        </w:rPr>
        <w:t xml:space="preserve">, lo que llevó al </w:t>
      </w:r>
      <w:hyperlink r:id="rId42" w:tooltip="Descubrimiento de América" w:history="1">
        <w:r w:rsidRPr="00FB3BB4">
          <w:rPr>
            <w:rFonts w:ascii="Arial" w:eastAsia="Times New Roman" w:hAnsi="Arial" w:cs="Arial"/>
            <w:b/>
            <w:sz w:val="24"/>
            <w:szCs w:val="24"/>
            <w:lang w:eastAsia="es-ES"/>
          </w:rPr>
          <w:t>descubrimiento de América</w:t>
        </w:r>
      </w:hyperlink>
      <w:r w:rsidRPr="00FB3BB4">
        <w:rPr>
          <w:rFonts w:ascii="Arial" w:eastAsia="Times New Roman" w:hAnsi="Arial" w:cs="Arial"/>
          <w:b/>
          <w:sz w:val="24"/>
          <w:szCs w:val="24"/>
          <w:lang w:eastAsia="es-ES"/>
        </w:rPr>
        <w:t>.</w:t>
      </w:r>
      <w:r w:rsidR="00AD5A0D">
        <w:rPr>
          <w:rFonts w:ascii="Arial" w:eastAsia="Times New Roman" w:hAnsi="Arial" w:cs="Arial"/>
          <w:b/>
          <w:sz w:val="24"/>
          <w:szCs w:val="24"/>
          <w:lang w:eastAsia="es-ES"/>
        </w:rPr>
        <w:t xml:space="preserve"> </w:t>
      </w:r>
      <w:r w:rsidRPr="00FB3BB4">
        <w:rPr>
          <w:rFonts w:ascii="Arial" w:eastAsia="Times New Roman" w:hAnsi="Arial" w:cs="Arial"/>
          <w:b/>
          <w:sz w:val="24"/>
          <w:szCs w:val="24"/>
          <w:lang w:eastAsia="es-ES"/>
        </w:rPr>
        <w:t xml:space="preserve">Dicho acontecimiento tendría como consecuencia la </w:t>
      </w:r>
      <w:hyperlink r:id="rId43" w:tooltip="Conquista de América" w:history="1">
        <w:r w:rsidRPr="00FB3BB4">
          <w:rPr>
            <w:rFonts w:ascii="Arial" w:eastAsia="Times New Roman" w:hAnsi="Arial" w:cs="Arial"/>
            <w:b/>
            <w:sz w:val="24"/>
            <w:szCs w:val="24"/>
            <w:lang w:eastAsia="es-ES"/>
          </w:rPr>
          <w:t>conquista</w:t>
        </w:r>
      </w:hyperlink>
      <w:r w:rsidRPr="00FB3BB4">
        <w:rPr>
          <w:rFonts w:ascii="Arial" w:eastAsia="Times New Roman" w:hAnsi="Arial" w:cs="Arial"/>
          <w:b/>
          <w:sz w:val="24"/>
          <w:szCs w:val="24"/>
          <w:lang w:eastAsia="es-ES"/>
        </w:rPr>
        <w:t xml:space="preserve"> de las tierras descubiertas y la creación del </w:t>
      </w:r>
      <w:hyperlink r:id="rId44" w:tooltip="Imperio español" w:history="1">
        <w:r w:rsidRPr="00FB3BB4">
          <w:rPr>
            <w:rFonts w:ascii="Arial" w:eastAsia="Times New Roman" w:hAnsi="Arial" w:cs="Arial"/>
            <w:b/>
            <w:sz w:val="24"/>
            <w:szCs w:val="24"/>
            <w:lang w:eastAsia="es-ES"/>
          </w:rPr>
          <w:t>Imperio español</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lastRenderedPageBreak/>
        <w:t xml:space="preserve">Isabel vivió 53 años, de los cuales gobernó 30 años como reina de Castilla y 26 como </w:t>
      </w:r>
      <w:hyperlink r:id="rId45" w:tooltip="Reina consorte de Aragón" w:history="1">
        <w:r w:rsidRPr="00FB3BB4">
          <w:rPr>
            <w:rFonts w:ascii="Arial" w:eastAsia="Times New Roman" w:hAnsi="Arial" w:cs="Arial"/>
            <w:b/>
            <w:sz w:val="24"/>
            <w:szCs w:val="24"/>
            <w:lang w:eastAsia="es-ES"/>
          </w:rPr>
          <w:t>reina consorte de Aragón</w:t>
        </w:r>
      </w:hyperlink>
      <w:r w:rsidRPr="00FB3BB4">
        <w:rPr>
          <w:rFonts w:ascii="Arial" w:eastAsia="Times New Roman" w:hAnsi="Arial" w:cs="Arial"/>
          <w:b/>
          <w:sz w:val="24"/>
          <w:szCs w:val="24"/>
          <w:lang w:eastAsia="es-ES"/>
        </w:rPr>
        <w:t xml:space="preserve"> al lado de Fernando II.</w:t>
      </w:r>
    </w:p>
    <w:p w:rsidR="00FB3BB4" w:rsidRPr="000D1D16" w:rsidRDefault="00FB3BB4" w:rsidP="009D6C79">
      <w:pPr>
        <w:spacing w:before="100" w:beforeAutospacing="1" w:after="100" w:afterAutospacing="1" w:line="240" w:lineRule="auto"/>
        <w:ind w:left="-851" w:right="-426" w:firstLine="284"/>
        <w:jc w:val="both"/>
        <w:outlineLvl w:val="1"/>
        <w:rPr>
          <w:rFonts w:ascii="Arial" w:eastAsia="Times New Roman" w:hAnsi="Arial" w:cs="Arial"/>
          <w:b/>
          <w:bCs/>
          <w:color w:val="0070C0"/>
          <w:sz w:val="24"/>
          <w:szCs w:val="24"/>
          <w:lang w:eastAsia="es-ES"/>
        </w:rPr>
      </w:pPr>
      <w:r w:rsidRPr="000D1D16">
        <w:rPr>
          <w:rFonts w:ascii="Arial" w:eastAsia="Times New Roman" w:hAnsi="Arial" w:cs="Arial"/>
          <w:b/>
          <w:bCs/>
          <w:color w:val="0070C0"/>
          <w:sz w:val="24"/>
          <w:szCs w:val="24"/>
          <w:lang w:eastAsia="es-ES"/>
        </w:rPr>
        <w:t>Biografía</w:t>
      </w:r>
      <w:r w:rsidR="00AD5A0D" w:rsidRPr="000D1D16">
        <w:rPr>
          <w:rFonts w:ascii="Arial" w:eastAsia="Times New Roman" w:hAnsi="Arial" w:cs="Arial"/>
          <w:b/>
          <w:bCs/>
          <w:color w:val="0070C0"/>
          <w:sz w:val="24"/>
          <w:szCs w:val="24"/>
          <w:lang w:eastAsia="es-ES"/>
        </w:rPr>
        <w:t xml:space="preserve">   </w:t>
      </w:r>
      <w:r w:rsidRPr="000D1D16">
        <w:rPr>
          <w:rFonts w:ascii="Arial" w:eastAsia="Times New Roman" w:hAnsi="Arial" w:cs="Arial"/>
          <w:b/>
          <w:bCs/>
          <w:color w:val="0070C0"/>
          <w:sz w:val="24"/>
          <w:szCs w:val="24"/>
          <w:lang w:eastAsia="es-ES"/>
        </w:rPr>
        <w:t>Primeros años</w:t>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noProof/>
          <w:sz w:val="24"/>
          <w:szCs w:val="24"/>
          <w:lang w:eastAsia="es-ES"/>
        </w:rPr>
        <w:drawing>
          <wp:inline distT="0" distB="0" distL="0" distR="0">
            <wp:extent cx="1324841" cy="2571750"/>
            <wp:effectExtent l="19050" t="0" r="8659" b="0"/>
            <wp:docPr id="19" name="Imagen 19" descr="https://upload.wikimedia.org/wikipedia/commons/thumb/f/f6/Isabel_la_Cat%C3%B3lica_01b.jpg/170px-Isabel_la_Cat%C3%B3lica_01b.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f/f6/Isabel_la_Cat%C3%B3lica_01b.jpg/170px-Isabel_la_Cat%C3%B3lica_01b.jpg">
                      <a:hlinkClick r:id="rId46"/>
                    </pic:cNvPr>
                    <pic:cNvPicPr>
                      <a:picLocks noChangeAspect="1" noChangeArrowheads="1"/>
                    </pic:cNvPicPr>
                  </pic:nvPicPr>
                  <pic:blipFill>
                    <a:blip r:embed="rId47"/>
                    <a:srcRect/>
                    <a:stretch>
                      <a:fillRect/>
                    </a:stretch>
                  </pic:blipFill>
                  <pic:spPr bwMode="auto">
                    <a:xfrm>
                      <a:off x="0" y="0"/>
                      <a:ext cx="1324841" cy="2571750"/>
                    </a:xfrm>
                    <a:prstGeom prst="rect">
                      <a:avLst/>
                    </a:prstGeom>
                    <a:noFill/>
                    <a:ln w="9525">
                      <a:noFill/>
                      <a:miter lim="800000"/>
                      <a:headEnd/>
                      <a:tailEnd/>
                    </a:ln>
                  </pic:spPr>
                </pic:pic>
              </a:graphicData>
            </a:graphic>
          </wp:inline>
        </w:drawing>
      </w:r>
    </w:p>
    <w:p w:rsidR="00FB3BB4" w:rsidRPr="00FB3BB4" w:rsidRDefault="00AD5A0D"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B3BB4" w:rsidRPr="00FB3BB4">
        <w:rPr>
          <w:rFonts w:ascii="Arial" w:eastAsia="Times New Roman" w:hAnsi="Arial" w:cs="Arial"/>
          <w:b/>
          <w:sz w:val="24"/>
          <w:szCs w:val="24"/>
          <w:lang w:eastAsia="es-ES"/>
        </w:rPr>
        <w:t xml:space="preserve">Isabel de Castilla, hija de </w:t>
      </w:r>
      <w:hyperlink r:id="rId48" w:tooltip="Juan II de Castilla" w:history="1">
        <w:r w:rsidR="00FB3BB4" w:rsidRPr="00FB3BB4">
          <w:rPr>
            <w:rFonts w:ascii="Arial" w:eastAsia="Times New Roman" w:hAnsi="Arial" w:cs="Arial"/>
            <w:b/>
            <w:sz w:val="24"/>
            <w:szCs w:val="24"/>
            <w:lang w:eastAsia="es-ES"/>
          </w:rPr>
          <w:t>Juan II de Castilla</w:t>
        </w:r>
      </w:hyperlink>
      <w:r w:rsidR="00FB3BB4" w:rsidRPr="00FB3BB4">
        <w:rPr>
          <w:rFonts w:ascii="Arial" w:eastAsia="Times New Roman" w:hAnsi="Arial" w:cs="Arial"/>
          <w:b/>
          <w:sz w:val="24"/>
          <w:szCs w:val="24"/>
          <w:lang w:eastAsia="es-ES"/>
        </w:rPr>
        <w:t xml:space="preserve"> y de su segunda mujer, </w:t>
      </w:r>
      <w:hyperlink r:id="rId49" w:tooltip="Isabel de Portugal, reina de Castilla" w:history="1">
        <w:r w:rsidR="00FB3BB4" w:rsidRPr="00FB3BB4">
          <w:rPr>
            <w:rFonts w:ascii="Arial" w:eastAsia="Times New Roman" w:hAnsi="Arial" w:cs="Arial"/>
            <w:b/>
            <w:sz w:val="24"/>
            <w:szCs w:val="24"/>
            <w:lang w:eastAsia="es-ES"/>
          </w:rPr>
          <w:t>Isabel de Portugal</w:t>
        </w:r>
      </w:hyperlink>
      <w:r w:rsidR="00FB3BB4" w:rsidRPr="00FB3BB4">
        <w:rPr>
          <w:rFonts w:ascii="Arial" w:eastAsia="Times New Roman" w:hAnsi="Arial" w:cs="Arial"/>
          <w:b/>
          <w:sz w:val="24"/>
          <w:szCs w:val="24"/>
          <w:lang w:eastAsia="es-ES"/>
        </w:rPr>
        <w:t xml:space="preserve"> (</w:t>
      </w:r>
      <w:hyperlink r:id="rId50" w:tooltip="1428" w:history="1">
        <w:r w:rsidR="00FB3BB4" w:rsidRPr="00FB3BB4">
          <w:rPr>
            <w:rFonts w:ascii="Arial" w:eastAsia="Times New Roman" w:hAnsi="Arial" w:cs="Arial"/>
            <w:b/>
            <w:sz w:val="24"/>
            <w:szCs w:val="24"/>
            <w:lang w:eastAsia="es-ES"/>
          </w:rPr>
          <w:t>1428</w:t>
        </w:r>
      </w:hyperlink>
      <w:r w:rsidR="00FB3BB4" w:rsidRPr="00FB3BB4">
        <w:rPr>
          <w:rFonts w:ascii="Arial" w:eastAsia="Times New Roman" w:hAnsi="Arial" w:cs="Arial"/>
          <w:b/>
          <w:sz w:val="24"/>
          <w:szCs w:val="24"/>
          <w:lang w:eastAsia="es-ES"/>
        </w:rPr>
        <w:t>-</w:t>
      </w:r>
      <w:hyperlink r:id="rId51" w:tooltip="1496" w:history="1">
        <w:r w:rsidR="00FB3BB4" w:rsidRPr="00FB3BB4">
          <w:rPr>
            <w:rFonts w:ascii="Arial" w:eastAsia="Times New Roman" w:hAnsi="Arial" w:cs="Arial"/>
            <w:b/>
            <w:sz w:val="24"/>
            <w:szCs w:val="24"/>
            <w:lang w:eastAsia="es-ES"/>
          </w:rPr>
          <w:t>1496</w:t>
        </w:r>
      </w:hyperlink>
      <w:r w:rsidR="00FB3BB4" w:rsidRPr="00FB3BB4">
        <w:rPr>
          <w:rFonts w:ascii="Arial" w:eastAsia="Times New Roman" w:hAnsi="Arial" w:cs="Arial"/>
          <w:b/>
          <w:sz w:val="24"/>
          <w:szCs w:val="24"/>
          <w:lang w:eastAsia="es-ES"/>
        </w:rPr>
        <w:t xml:space="preserve">), nació en </w:t>
      </w:r>
      <w:hyperlink r:id="rId52" w:tooltip="Madrigal de las Altas Torres" w:history="1">
        <w:r w:rsidR="00FB3BB4" w:rsidRPr="00FB3BB4">
          <w:rPr>
            <w:rFonts w:ascii="Arial" w:eastAsia="Times New Roman" w:hAnsi="Arial" w:cs="Arial"/>
            <w:b/>
            <w:sz w:val="24"/>
            <w:szCs w:val="24"/>
            <w:lang w:eastAsia="es-ES"/>
          </w:rPr>
          <w:t>Madrigal de las Altas Torres</w:t>
        </w:r>
      </w:hyperlink>
      <w:r w:rsidR="00FB3BB4" w:rsidRPr="00FB3BB4">
        <w:rPr>
          <w:rFonts w:ascii="Arial" w:eastAsia="Times New Roman" w:hAnsi="Arial" w:cs="Arial"/>
          <w:b/>
          <w:sz w:val="24"/>
          <w:szCs w:val="24"/>
          <w:lang w:eastAsia="es-ES"/>
        </w:rPr>
        <w:t xml:space="preserve"> (</w:t>
      </w:r>
      <w:hyperlink r:id="rId53" w:tooltip="Provincia de Ávila" w:history="1">
        <w:r w:rsidR="00FB3BB4" w:rsidRPr="00FB3BB4">
          <w:rPr>
            <w:rFonts w:ascii="Arial" w:eastAsia="Times New Roman" w:hAnsi="Arial" w:cs="Arial"/>
            <w:b/>
            <w:sz w:val="24"/>
            <w:szCs w:val="24"/>
            <w:lang w:eastAsia="es-ES"/>
          </w:rPr>
          <w:t>Ávila</w:t>
        </w:r>
      </w:hyperlink>
      <w:r w:rsidR="00FB3BB4" w:rsidRPr="00FB3BB4">
        <w:rPr>
          <w:rFonts w:ascii="Arial" w:eastAsia="Times New Roman" w:hAnsi="Arial" w:cs="Arial"/>
          <w:b/>
          <w:sz w:val="24"/>
          <w:szCs w:val="24"/>
          <w:lang w:eastAsia="es-ES"/>
        </w:rPr>
        <w:t>)</w:t>
      </w:r>
      <w:hyperlink r:id="rId54" w:anchor="cite_note-11" w:history="1">
        <w:r w:rsidR="00FB3BB4" w:rsidRPr="00FB3BB4">
          <w:rPr>
            <w:rFonts w:ascii="Arial" w:eastAsia="Times New Roman" w:hAnsi="Arial" w:cs="Arial"/>
            <w:b/>
            <w:sz w:val="24"/>
            <w:szCs w:val="24"/>
            <w:vertAlign w:val="superscript"/>
            <w:lang w:eastAsia="es-ES"/>
          </w:rPr>
          <w:t>b</w:t>
        </w:r>
      </w:hyperlink>
      <w:r w:rsidR="00FB3BB4" w:rsidRPr="00FB3BB4">
        <w:rPr>
          <w:rFonts w:ascii="Arial" w:eastAsia="Times New Roman" w:hAnsi="Arial" w:cs="Arial"/>
          <w:b/>
          <w:sz w:val="24"/>
          <w:szCs w:val="24"/>
          <w:lang w:eastAsia="es-ES"/>
        </w:rPr>
        <w:t xml:space="preserve"> el </w:t>
      </w:r>
      <w:hyperlink r:id="rId55" w:tooltip="22 de abril" w:history="1">
        <w:r w:rsidR="00FB3BB4" w:rsidRPr="00FB3BB4">
          <w:rPr>
            <w:rFonts w:ascii="Arial" w:eastAsia="Times New Roman" w:hAnsi="Arial" w:cs="Arial"/>
            <w:b/>
            <w:sz w:val="24"/>
            <w:szCs w:val="24"/>
            <w:lang w:eastAsia="es-ES"/>
          </w:rPr>
          <w:t>22 de abril</w:t>
        </w:r>
      </w:hyperlink>
      <w:r w:rsidR="00FB3BB4" w:rsidRPr="00FB3BB4">
        <w:rPr>
          <w:rFonts w:ascii="Arial" w:eastAsia="Times New Roman" w:hAnsi="Arial" w:cs="Arial"/>
          <w:b/>
          <w:sz w:val="24"/>
          <w:szCs w:val="24"/>
          <w:lang w:eastAsia="es-ES"/>
        </w:rPr>
        <w:t xml:space="preserve"> de </w:t>
      </w:r>
      <w:hyperlink r:id="rId56" w:tooltip="1451" w:history="1">
        <w:r w:rsidR="00FB3BB4" w:rsidRPr="00FB3BB4">
          <w:rPr>
            <w:rFonts w:ascii="Arial" w:eastAsia="Times New Roman" w:hAnsi="Arial" w:cs="Arial"/>
            <w:b/>
            <w:sz w:val="24"/>
            <w:szCs w:val="24"/>
            <w:lang w:eastAsia="es-ES"/>
          </w:rPr>
          <w:t>1451</w:t>
        </w:r>
      </w:hyperlink>
      <w:r w:rsidR="00FB3BB4" w:rsidRPr="00FB3BB4">
        <w:rPr>
          <w:rFonts w:ascii="Arial" w:eastAsia="Times New Roman" w:hAnsi="Arial" w:cs="Arial"/>
          <w:b/>
          <w:sz w:val="24"/>
          <w:szCs w:val="24"/>
          <w:lang w:eastAsia="es-ES"/>
        </w:rPr>
        <w:t xml:space="preserve">, Jueves Santo, en el palacio que hoy ocupa el </w:t>
      </w:r>
      <w:hyperlink r:id="rId57" w:tooltip="Monasterio de Nuestra Señora de Gracia" w:history="1">
        <w:r w:rsidR="00FB3BB4" w:rsidRPr="00FB3BB4">
          <w:rPr>
            <w:rFonts w:ascii="Arial" w:eastAsia="Times New Roman" w:hAnsi="Arial" w:cs="Arial"/>
            <w:b/>
            <w:sz w:val="24"/>
            <w:szCs w:val="24"/>
            <w:lang w:eastAsia="es-ES"/>
          </w:rPr>
          <w:t>Monasterio de Nuestra Señora de Gracia</w:t>
        </w:r>
      </w:hyperlink>
      <w:r w:rsidR="00FB3BB4" w:rsidRPr="00FB3BB4">
        <w:rPr>
          <w:rFonts w:ascii="Arial" w:eastAsia="Times New Roman" w:hAnsi="Arial" w:cs="Arial"/>
          <w:b/>
          <w:sz w:val="24"/>
          <w:szCs w:val="24"/>
          <w:lang w:eastAsia="es-ES"/>
        </w:rPr>
        <w:t xml:space="preserve">. El lugar y la fecha de nacimiento han sido históricamente discutidos, toda vez que cuando nace, nadie es consciente de la importancia que esa niña iba a tener en el futuro. Madrigal era entonces una pequeña villa de realengo donde circunstancialmente residía su madre, </w:t>
      </w:r>
      <w:hyperlink r:id="rId58" w:tooltip="Isabel de Portugal, reina de Castilla" w:history="1">
        <w:r w:rsidR="00FB3BB4" w:rsidRPr="00FB3BB4">
          <w:rPr>
            <w:rFonts w:ascii="Arial" w:eastAsia="Times New Roman" w:hAnsi="Arial" w:cs="Arial"/>
            <w:b/>
            <w:sz w:val="24"/>
            <w:szCs w:val="24"/>
            <w:lang w:eastAsia="es-ES"/>
          </w:rPr>
          <w:t>Isabel de Avis</w:t>
        </w:r>
      </w:hyperlink>
      <w:r w:rsidR="00FB3BB4" w:rsidRPr="00FB3BB4">
        <w:rPr>
          <w:rFonts w:ascii="Arial" w:eastAsia="Times New Roman" w:hAnsi="Arial" w:cs="Arial"/>
          <w:b/>
          <w:sz w:val="24"/>
          <w:szCs w:val="24"/>
          <w:lang w:eastAsia="es-ES"/>
        </w:rPr>
        <w:t>, y de ella recibe el nombre que entonces no era frecuente en España.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Dos años después, en </w:t>
      </w:r>
      <w:hyperlink r:id="rId59" w:tooltip="Tordesillas" w:history="1">
        <w:proofErr w:type="spellStart"/>
        <w:r w:rsidRPr="00FB3BB4">
          <w:rPr>
            <w:rFonts w:ascii="Arial" w:eastAsia="Times New Roman" w:hAnsi="Arial" w:cs="Arial"/>
            <w:b/>
            <w:sz w:val="24"/>
            <w:szCs w:val="24"/>
            <w:lang w:eastAsia="es-ES"/>
          </w:rPr>
          <w:t>Tordesillas</w:t>
        </w:r>
        <w:proofErr w:type="spellEnd"/>
      </w:hyperlink>
      <w:r w:rsidRPr="00FB3BB4">
        <w:rPr>
          <w:rFonts w:ascii="Arial" w:eastAsia="Times New Roman" w:hAnsi="Arial" w:cs="Arial"/>
          <w:b/>
          <w:sz w:val="24"/>
          <w:szCs w:val="24"/>
          <w:lang w:eastAsia="es-ES"/>
        </w:rPr>
        <w:t xml:space="preserve">, nació su hermano </w:t>
      </w:r>
      <w:hyperlink r:id="rId60" w:tooltip="Alfonso de Castilla" w:history="1">
        <w:r w:rsidRPr="00FB3BB4">
          <w:rPr>
            <w:rFonts w:ascii="Arial" w:eastAsia="Times New Roman" w:hAnsi="Arial" w:cs="Arial"/>
            <w:b/>
            <w:sz w:val="24"/>
            <w:szCs w:val="24"/>
            <w:lang w:eastAsia="es-ES"/>
          </w:rPr>
          <w:t>Alfonso</w:t>
        </w:r>
      </w:hyperlink>
      <w:r w:rsidRPr="00FB3BB4">
        <w:rPr>
          <w:rFonts w:ascii="Arial" w:eastAsia="Times New Roman" w:hAnsi="Arial" w:cs="Arial"/>
          <w:b/>
          <w:sz w:val="24"/>
          <w:szCs w:val="24"/>
          <w:lang w:eastAsia="es-ES"/>
        </w:rPr>
        <w:t xml:space="preserve">. Con anterioridad, fruto del matrimonio entre Juan II de Castilla y </w:t>
      </w:r>
      <w:hyperlink r:id="rId61" w:tooltip="María de Aragón (reina de Castilla)" w:history="1">
        <w:r w:rsidRPr="00FB3BB4">
          <w:rPr>
            <w:rFonts w:ascii="Arial" w:eastAsia="Times New Roman" w:hAnsi="Arial" w:cs="Arial"/>
            <w:b/>
            <w:sz w:val="24"/>
            <w:szCs w:val="24"/>
            <w:lang w:eastAsia="es-ES"/>
          </w:rPr>
          <w:t>María de Aragón</w:t>
        </w:r>
      </w:hyperlink>
      <w:r w:rsidRPr="00FB3BB4">
        <w:rPr>
          <w:rFonts w:ascii="Arial" w:eastAsia="Times New Roman" w:hAnsi="Arial" w:cs="Arial"/>
          <w:b/>
          <w:sz w:val="24"/>
          <w:szCs w:val="24"/>
          <w:lang w:eastAsia="es-ES"/>
        </w:rPr>
        <w:t xml:space="preserve">, y por lo tanto hermano de Isabel por parte de padre, había nacido Enrique, que accedería al trono en 1454 como </w:t>
      </w:r>
      <w:hyperlink r:id="rId62" w:tooltip="Enrique IV de Castilla" w:history="1">
        <w:r w:rsidRPr="00FB3BB4">
          <w:rPr>
            <w:rFonts w:ascii="Arial" w:eastAsia="Times New Roman" w:hAnsi="Arial" w:cs="Arial"/>
            <w:b/>
            <w:sz w:val="24"/>
            <w:szCs w:val="24"/>
            <w:lang w:eastAsia="es-ES"/>
          </w:rPr>
          <w:t>Enrique IV</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A la muerte de su padre en 1454, Isabel fue enviada con su madre y su hermano Alfonso a la villa de </w:t>
      </w:r>
      <w:hyperlink r:id="rId63" w:tooltip="Arévalo" w:history="1">
        <w:r w:rsidRPr="00FB3BB4">
          <w:rPr>
            <w:rFonts w:ascii="Arial" w:eastAsia="Times New Roman" w:hAnsi="Arial" w:cs="Arial"/>
            <w:b/>
            <w:sz w:val="24"/>
            <w:szCs w:val="24"/>
            <w:lang w:eastAsia="es-ES"/>
          </w:rPr>
          <w:t>Arévalo</w:t>
        </w:r>
      </w:hyperlink>
      <w:r w:rsidRPr="00FB3BB4">
        <w:rPr>
          <w:rFonts w:ascii="Arial" w:eastAsia="Times New Roman" w:hAnsi="Arial" w:cs="Arial"/>
          <w:b/>
          <w:sz w:val="24"/>
          <w:szCs w:val="24"/>
          <w:lang w:eastAsia="es-ES"/>
        </w:rPr>
        <w:t xml:space="preserve">, donde vería los ataques de locura de su madre. Ésta es una época de dificultades, incluso económicas. En esta época Isabel se dedicó a leer libros religiosos. También trabó amistad con </w:t>
      </w:r>
      <w:hyperlink r:id="rId64" w:tooltip="Beatriz de Silva" w:history="1">
        <w:r w:rsidRPr="00FB3BB4">
          <w:rPr>
            <w:rFonts w:ascii="Arial" w:eastAsia="Times New Roman" w:hAnsi="Arial" w:cs="Arial"/>
            <w:b/>
            <w:sz w:val="24"/>
            <w:szCs w:val="24"/>
            <w:lang w:eastAsia="es-ES"/>
          </w:rPr>
          <w:t>Beatriz de Silva</w:t>
        </w:r>
      </w:hyperlink>
      <w:r w:rsidRPr="00FB3BB4">
        <w:rPr>
          <w:rFonts w:ascii="Arial" w:eastAsia="Times New Roman" w:hAnsi="Arial" w:cs="Arial"/>
          <w:b/>
          <w:sz w:val="24"/>
          <w:szCs w:val="24"/>
          <w:lang w:eastAsia="es-ES"/>
        </w:rPr>
        <w:t xml:space="preserve"> (</w:t>
      </w:r>
      <w:hyperlink r:id="rId65" w:tooltip="1424" w:history="1">
        <w:r w:rsidRPr="00FB3BB4">
          <w:rPr>
            <w:rFonts w:ascii="Arial" w:eastAsia="Times New Roman" w:hAnsi="Arial" w:cs="Arial"/>
            <w:b/>
            <w:sz w:val="24"/>
            <w:szCs w:val="24"/>
            <w:lang w:eastAsia="es-ES"/>
          </w:rPr>
          <w:t>1424</w:t>
        </w:r>
      </w:hyperlink>
      <w:r w:rsidRPr="00FB3BB4">
        <w:rPr>
          <w:rFonts w:ascii="Arial" w:eastAsia="Times New Roman" w:hAnsi="Arial" w:cs="Arial"/>
          <w:b/>
          <w:sz w:val="24"/>
          <w:szCs w:val="24"/>
          <w:lang w:eastAsia="es-ES"/>
        </w:rPr>
        <w:t>-</w:t>
      </w:r>
      <w:hyperlink r:id="rId66" w:tooltip="1491" w:history="1">
        <w:r w:rsidRPr="00FB3BB4">
          <w:rPr>
            <w:rFonts w:ascii="Arial" w:eastAsia="Times New Roman" w:hAnsi="Arial" w:cs="Arial"/>
            <w:b/>
            <w:sz w:val="24"/>
            <w:szCs w:val="24"/>
            <w:lang w:eastAsia="es-ES"/>
          </w:rPr>
          <w:t>1491</w:t>
        </w:r>
      </w:hyperlink>
      <w:r w:rsidRPr="00FB3BB4">
        <w:rPr>
          <w:rFonts w:ascii="Arial" w:eastAsia="Times New Roman" w:hAnsi="Arial" w:cs="Arial"/>
          <w:b/>
          <w:sz w:val="24"/>
          <w:szCs w:val="24"/>
          <w:lang w:eastAsia="es-ES"/>
        </w:rPr>
        <w:t xml:space="preserve">), a la que luego ayudaría en la fundación de la </w:t>
      </w:r>
      <w:hyperlink r:id="rId67" w:tooltip="Orden de la Inmaculada Concepción" w:history="1">
        <w:r w:rsidRPr="00FB3BB4">
          <w:rPr>
            <w:rFonts w:ascii="Arial" w:eastAsia="Times New Roman" w:hAnsi="Arial" w:cs="Arial"/>
            <w:b/>
            <w:sz w:val="24"/>
            <w:szCs w:val="24"/>
            <w:lang w:eastAsia="es-ES"/>
          </w:rPr>
          <w:t>Orden de la Inmaculada Concepción</w:t>
        </w:r>
      </w:hyperlink>
      <w:r w:rsidRPr="00FB3BB4">
        <w:rPr>
          <w:rFonts w:ascii="Arial" w:eastAsia="Times New Roman" w:hAnsi="Arial" w:cs="Arial"/>
          <w:b/>
          <w:sz w:val="24"/>
          <w:szCs w:val="24"/>
          <w:lang w:eastAsia="es-ES"/>
        </w:rPr>
        <w:t xml:space="preserve"> y a la que donó los palacios de Galiana en la ciudad de Toledo. Otros personajes importantes en este momento y en general en su vida fueron, en el ámbito toledano, </w:t>
      </w:r>
      <w:hyperlink r:id="rId68" w:tooltip="Gutierre de Cárdenas" w:history="1">
        <w:proofErr w:type="spellStart"/>
        <w:r w:rsidRPr="00FB3BB4">
          <w:rPr>
            <w:rFonts w:ascii="Arial" w:eastAsia="Times New Roman" w:hAnsi="Arial" w:cs="Arial"/>
            <w:b/>
            <w:sz w:val="24"/>
            <w:szCs w:val="24"/>
            <w:lang w:eastAsia="es-ES"/>
          </w:rPr>
          <w:t>Gutierre</w:t>
        </w:r>
        <w:proofErr w:type="spellEnd"/>
        <w:r w:rsidRPr="00FB3BB4">
          <w:rPr>
            <w:rFonts w:ascii="Arial" w:eastAsia="Times New Roman" w:hAnsi="Arial" w:cs="Arial"/>
            <w:b/>
            <w:sz w:val="24"/>
            <w:szCs w:val="24"/>
            <w:lang w:eastAsia="es-ES"/>
          </w:rPr>
          <w:t xml:space="preserve"> de Cárdenas</w:t>
        </w:r>
      </w:hyperlink>
      <w:r w:rsidRPr="00FB3BB4">
        <w:rPr>
          <w:rFonts w:ascii="Arial" w:eastAsia="Times New Roman" w:hAnsi="Arial" w:cs="Arial"/>
          <w:b/>
          <w:sz w:val="24"/>
          <w:szCs w:val="24"/>
          <w:lang w:eastAsia="es-ES"/>
        </w:rPr>
        <w:t xml:space="preserve">, su esposa </w:t>
      </w:r>
      <w:hyperlink r:id="rId69" w:tooltip="Teresa Enríquez" w:history="1">
        <w:r w:rsidRPr="00FB3BB4">
          <w:rPr>
            <w:rFonts w:ascii="Arial" w:eastAsia="Times New Roman" w:hAnsi="Arial" w:cs="Arial"/>
            <w:b/>
            <w:sz w:val="24"/>
            <w:szCs w:val="24"/>
            <w:lang w:eastAsia="es-ES"/>
          </w:rPr>
          <w:t>Teresa Enríquez</w:t>
        </w:r>
      </w:hyperlink>
      <w:r w:rsidRPr="00FB3BB4">
        <w:rPr>
          <w:rFonts w:ascii="Arial" w:eastAsia="Times New Roman" w:hAnsi="Arial" w:cs="Arial"/>
          <w:b/>
          <w:sz w:val="24"/>
          <w:szCs w:val="24"/>
          <w:lang w:eastAsia="es-ES"/>
        </w:rPr>
        <w:t xml:space="preserve"> y </w:t>
      </w:r>
      <w:hyperlink r:id="rId70" w:tooltip="Gonzalo Chacón" w:history="1">
        <w:r w:rsidRPr="00FB3BB4">
          <w:rPr>
            <w:rFonts w:ascii="Arial" w:eastAsia="Times New Roman" w:hAnsi="Arial" w:cs="Arial"/>
            <w:b/>
            <w:sz w:val="24"/>
            <w:szCs w:val="24"/>
            <w:lang w:eastAsia="es-ES"/>
          </w:rPr>
          <w:t>Gonzalo Chacón</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w:t>
      </w:r>
      <w:hyperlink r:id="rId71" w:tooltip="1461" w:history="1">
        <w:r w:rsidRPr="00FB3BB4">
          <w:rPr>
            <w:rFonts w:ascii="Arial" w:eastAsia="Times New Roman" w:hAnsi="Arial" w:cs="Arial"/>
            <w:b/>
            <w:sz w:val="24"/>
            <w:szCs w:val="24"/>
            <w:lang w:eastAsia="es-ES"/>
          </w:rPr>
          <w:t>1461</w:t>
        </w:r>
      </w:hyperlink>
      <w:r w:rsidRPr="00FB3BB4">
        <w:rPr>
          <w:rFonts w:ascii="Arial" w:eastAsia="Times New Roman" w:hAnsi="Arial" w:cs="Arial"/>
          <w:b/>
          <w:sz w:val="24"/>
          <w:szCs w:val="24"/>
          <w:lang w:eastAsia="es-ES"/>
        </w:rPr>
        <w:t xml:space="preserve">, Isabel y su hermano Alfonso son trasladados a </w:t>
      </w:r>
      <w:hyperlink r:id="rId72" w:tooltip="Segovia" w:history="1">
        <w:r w:rsidRPr="00FB3BB4">
          <w:rPr>
            <w:rFonts w:ascii="Arial" w:eastAsia="Times New Roman" w:hAnsi="Arial" w:cs="Arial"/>
            <w:b/>
            <w:sz w:val="24"/>
            <w:szCs w:val="24"/>
            <w:lang w:eastAsia="es-ES"/>
          </w:rPr>
          <w:t>Segovia</w:t>
        </w:r>
      </w:hyperlink>
      <w:r w:rsidRPr="00FB3BB4">
        <w:rPr>
          <w:rFonts w:ascii="Arial" w:eastAsia="Times New Roman" w:hAnsi="Arial" w:cs="Arial"/>
          <w:b/>
          <w:sz w:val="24"/>
          <w:szCs w:val="24"/>
          <w:lang w:eastAsia="es-ES"/>
        </w:rPr>
        <w:t xml:space="preserve">, lugar donde se emplazaba la Corte, por estar cercano el nacimiento de la hija de los reyes, doña </w:t>
      </w:r>
      <w:hyperlink r:id="rId73" w:tooltip="Juana la Beltraneja" w:history="1">
        <w:r w:rsidRPr="00FB3BB4">
          <w:rPr>
            <w:rFonts w:ascii="Arial" w:eastAsia="Times New Roman" w:hAnsi="Arial" w:cs="Arial"/>
            <w:b/>
            <w:sz w:val="24"/>
            <w:szCs w:val="24"/>
            <w:lang w:eastAsia="es-ES"/>
          </w:rPr>
          <w:t>Juana de Castilla</w:t>
        </w:r>
      </w:hyperlink>
      <w:r w:rsidRPr="00FB3BB4">
        <w:rPr>
          <w:rFonts w:ascii="Arial" w:eastAsia="Times New Roman" w:hAnsi="Arial" w:cs="Arial"/>
          <w:b/>
          <w:sz w:val="24"/>
          <w:szCs w:val="24"/>
          <w:lang w:eastAsia="es-ES"/>
        </w:rPr>
        <w:t xml:space="preserve">. Pronto los enemigos del rey la apodaron Juana «la Beltraneja», propagando el rumor de que el padre era </w:t>
      </w:r>
      <w:hyperlink r:id="rId74" w:tooltip="Beltrán de la Cueva" w:history="1">
        <w:r w:rsidRPr="00FB3BB4">
          <w:rPr>
            <w:rFonts w:ascii="Arial" w:eastAsia="Times New Roman" w:hAnsi="Arial" w:cs="Arial"/>
            <w:b/>
            <w:sz w:val="24"/>
            <w:szCs w:val="24"/>
            <w:lang w:eastAsia="es-ES"/>
          </w:rPr>
          <w:t>Beltrán de la Cueva</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Una parte de los nobles se enfrentaron al rey Enrique, formaron un bando alrededor de su hermanastro Alfonso, de solo 12 años, y llegaron a deponer a Enrique en la «</w:t>
      </w:r>
      <w:hyperlink r:id="rId75" w:tooltip="Farsa de Ávila" w:history="1">
        <w:r w:rsidRPr="00FB3BB4">
          <w:rPr>
            <w:rFonts w:ascii="Arial" w:eastAsia="Times New Roman" w:hAnsi="Arial" w:cs="Arial"/>
            <w:b/>
            <w:sz w:val="24"/>
            <w:szCs w:val="24"/>
            <w:lang w:eastAsia="es-ES"/>
          </w:rPr>
          <w:t xml:space="preserve">farsa de </w:t>
        </w:r>
        <w:r w:rsidRPr="00FB3BB4">
          <w:rPr>
            <w:rFonts w:ascii="Arial" w:eastAsia="Times New Roman" w:hAnsi="Arial" w:cs="Arial"/>
            <w:b/>
            <w:sz w:val="24"/>
            <w:szCs w:val="24"/>
            <w:lang w:eastAsia="es-ES"/>
          </w:rPr>
          <w:lastRenderedPageBreak/>
          <w:t>Ávila</w:t>
        </w:r>
      </w:hyperlink>
      <w:r w:rsidRPr="00FB3BB4">
        <w:rPr>
          <w:rFonts w:ascii="Arial" w:eastAsia="Times New Roman" w:hAnsi="Arial" w:cs="Arial"/>
          <w:b/>
          <w:sz w:val="24"/>
          <w:szCs w:val="24"/>
          <w:lang w:eastAsia="es-ES"/>
        </w:rPr>
        <w:t xml:space="preserve">». Isabel permaneció al lado de Alfonso durante este tiempo. Sin embargo, en </w:t>
      </w:r>
      <w:hyperlink r:id="rId76" w:tooltip="1468" w:history="1">
        <w:r w:rsidRPr="00FB3BB4">
          <w:rPr>
            <w:rFonts w:ascii="Arial" w:eastAsia="Times New Roman" w:hAnsi="Arial" w:cs="Arial"/>
            <w:b/>
            <w:sz w:val="24"/>
            <w:szCs w:val="24"/>
            <w:lang w:eastAsia="es-ES"/>
          </w:rPr>
          <w:t>1468</w:t>
        </w:r>
      </w:hyperlink>
      <w:r w:rsidRPr="00FB3BB4">
        <w:rPr>
          <w:rFonts w:ascii="Arial" w:eastAsia="Times New Roman" w:hAnsi="Arial" w:cs="Arial"/>
          <w:b/>
          <w:sz w:val="24"/>
          <w:szCs w:val="24"/>
          <w:lang w:eastAsia="es-ES"/>
        </w:rPr>
        <w:t xml:space="preserve">, Alfonso murió en </w:t>
      </w:r>
      <w:hyperlink r:id="rId77" w:tooltip="Cardeñosa" w:history="1">
        <w:proofErr w:type="spellStart"/>
        <w:r w:rsidRPr="00FB3BB4">
          <w:rPr>
            <w:rFonts w:ascii="Arial" w:eastAsia="Times New Roman" w:hAnsi="Arial" w:cs="Arial"/>
            <w:b/>
            <w:sz w:val="24"/>
            <w:szCs w:val="24"/>
            <w:lang w:eastAsia="es-ES"/>
          </w:rPr>
          <w:t>Cardeñosa</w:t>
        </w:r>
        <w:proofErr w:type="spellEnd"/>
      </w:hyperlink>
      <w:r w:rsidRPr="00FB3BB4">
        <w:rPr>
          <w:rFonts w:ascii="Arial" w:eastAsia="Times New Roman" w:hAnsi="Arial" w:cs="Arial"/>
          <w:b/>
          <w:sz w:val="24"/>
          <w:szCs w:val="24"/>
          <w:lang w:eastAsia="es-ES"/>
        </w:rPr>
        <w:t>, quizás envenenado.</w:t>
      </w:r>
    </w:p>
    <w:p w:rsidR="00AD5A0D"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A pesar de las presiones de los nobles, Isabel rechazó proclamarse reina mientras Enrique IV estuviera vivo. Por el contrario, consiguió que su hermanastro le otorgase el título de Princesa de Asturias, en una discutida ceremonia que tuvo lugar en los Toros de Guisando, el 19 de septiembre de 1468, conocida como la </w:t>
      </w:r>
      <w:hyperlink r:id="rId78" w:tooltip="Concordia de Guisando" w:history="1">
        <w:r w:rsidRPr="00FB3BB4">
          <w:rPr>
            <w:rFonts w:ascii="Arial" w:eastAsia="Times New Roman" w:hAnsi="Arial" w:cs="Arial"/>
            <w:b/>
            <w:sz w:val="24"/>
            <w:szCs w:val="24"/>
            <w:lang w:eastAsia="es-ES"/>
          </w:rPr>
          <w:t>Concordia de Guisando</w:t>
        </w:r>
      </w:hyperlink>
      <w:r w:rsidRPr="00FB3BB4">
        <w:rPr>
          <w:rFonts w:ascii="Arial" w:eastAsia="Times New Roman" w:hAnsi="Arial" w:cs="Arial"/>
          <w:b/>
          <w:sz w:val="24"/>
          <w:szCs w:val="24"/>
          <w:lang w:eastAsia="es-ES"/>
        </w:rPr>
        <w:t xml:space="preserve">.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Isabel se constituyó así como heredera a la corona, por delante de Juana, su sobrina y ahijada de bautismo, a quien parte de la nobleza no consideraba legitimada para ocupar el trono por las dudas que había sobre su paternidad. A partir de este momento, Isabel pasa a residir en </w:t>
      </w:r>
      <w:hyperlink r:id="rId79" w:tooltip="Ocaña (Toledo)" w:history="1">
        <w:r w:rsidRPr="00FB3BB4">
          <w:rPr>
            <w:rFonts w:ascii="Arial" w:eastAsia="Times New Roman" w:hAnsi="Arial" w:cs="Arial"/>
            <w:b/>
            <w:sz w:val="24"/>
            <w:szCs w:val="24"/>
            <w:lang w:eastAsia="es-ES"/>
          </w:rPr>
          <w:t>Ocaña</w:t>
        </w:r>
      </w:hyperlink>
      <w:r w:rsidRPr="00FB3BB4">
        <w:rPr>
          <w:rFonts w:ascii="Arial" w:eastAsia="Times New Roman" w:hAnsi="Arial" w:cs="Arial"/>
          <w:b/>
          <w:sz w:val="24"/>
          <w:szCs w:val="24"/>
          <w:lang w:eastAsia="es-ES"/>
        </w:rPr>
        <w:t xml:space="preserve">, villa perteneciente a don </w:t>
      </w:r>
      <w:hyperlink r:id="rId80" w:tooltip="Juan Pacheco" w:history="1">
        <w:r w:rsidRPr="00FB3BB4">
          <w:rPr>
            <w:rFonts w:ascii="Arial" w:eastAsia="Times New Roman" w:hAnsi="Arial" w:cs="Arial"/>
            <w:b/>
            <w:sz w:val="24"/>
            <w:szCs w:val="24"/>
            <w:lang w:eastAsia="es-ES"/>
          </w:rPr>
          <w:t>Juan Pacheco</w:t>
        </w:r>
      </w:hyperlink>
      <w:r w:rsidRPr="00FB3BB4">
        <w:rPr>
          <w:rFonts w:ascii="Arial" w:eastAsia="Times New Roman" w:hAnsi="Arial" w:cs="Arial"/>
          <w:b/>
          <w:sz w:val="24"/>
          <w:szCs w:val="24"/>
          <w:lang w:eastAsia="es-ES"/>
        </w:rPr>
        <w:t>, marqués de Villena. El rey inicia contactos diplomáticos con otras casas reales para lograr un acuerdo matrimonial que le reporte beneficios.</w:t>
      </w:r>
    </w:p>
    <w:p w:rsidR="00FB3BB4" w:rsidRPr="000D1D16" w:rsidRDefault="00FB3BB4" w:rsidP="009D6C79">
      <w:pPr>
        <w:spacing w:before="100" w:beforeAutospacing="1" w:after="100" w:afterAutospacing="1" w:line="240" w:lineRule="auto"/>
        <w:ind w:left="-851" w:right="-426" w:firstLine="284"/>
        <w:jc w:val="both"/>
        <w:outlineLvl w:val="2"/>
        <w:rPr>
          <w:rFonts w:ascii="Arial" w:eastAsia="Times New Roman" w:hAnsi="Arial" w:cs="Arial"/>
          <w:b/>
          <w:bCs/>
          <w:color w:val="0070C0"/>
          <w:sz w:val="24"/>
          <w:szCs w:val="24"/>
          <w:lang w:eastAsia="es-ES"/>
        </w:rPr>
      </w:pPr>
      <w:r w:rsidRPr="000D1D16">
        <w:rPr>
          <w:rFonts w:ascii="Arial" w:eastAsia="Times New Roman" w:hAnsi="Arial" w:cs="Arial"/>
          <w:b/>
          <w:bCs/>
          <w:color w:val="0070C0"/>
          <w:sz w:val="24"/>
          <w:szCs w:val="24"/>
          <w:lang w:eastAsia="es-ES"/>
        </w:rPr>
        <w:t>Acuerdos matrimoniales</w:t>
      </w:r>
    </w:p>
    <w:p w:rsidR="00FB3BB4" w:rsidRPr="00FB3BB4" w:rsidRDefault="00FB3BB4" w:rsidP="009D6C79">
      <w:pPr>
        <w:spacing w:after="0" w:line="240" w:lineRule="auto"/>
        <w:ind w:left="-851" w:right="-426" w:firstLine="284"/>
        <w:jc w:val="center"/>
        <w:rPr>
          <w:rFonts w:ascii="Arial" w:eastAsia="Times New Roman" w:hAnsi="Arial" w:cs="Arial"/>
          <w:b/>
          <w:sz w:val="24"/>
          <w:szCs w:val="24"/>
          <w:lang w:eastAsia="es-ES"/>
        </w:rPr>
      </w:pPr>
      <w:r w:rsidRPr="00FB3BB4">
        <w:rPr>
          <w:rFonts w:ascii="Arial" w:eastAsia="Times New Roman" w:hAnsi="Arial" w:cs="Arial"/>
          <w:b/>
          <w:noProof/>
          <w:sz w:val="24"/>
          <w:szCs w:val="24"/>
          <w:lang w:eastAsia="es-ES"/>
        </w:rPr>
        <w:drawing>
          <wp:inline distT="0" distB="0" distL="0" distR="0">
            <wp:extent cx="1969110" cy="2457450"/>
            <wp:effectExtent l="19050" t="0" r="0" b="0"/>
            <wp:docPr id="20" name="Imagen 20" descr="https://upload.wikimedia.org/wikipedia/commons/thumb/1/1a/Escudo_de_armas_de_los_reyes_Cat%C3%B3licos.svg/250px-Escudo_de_armas_de_los_reyes_Cat%C3%B3licos.svg.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1/1a/Escudo_de_armas_de_los_reyes_Cat%C3%B3licos.svg/250px-Escudo_de_armas_de_los_reyes_Cat%C3%B3licos.svg.png">
                      <a:hlinkClick r:id="rId81"/>
                    </pic:cNvPr>
                    <pic:cNvPicPr>
                      <a:picLocks noChangeAspect="1" noChangeArrowheads="1"/>
                    </pic:cNvPicPr>
                  </pic:nvPicPr>
                  <pic:blipFill>
                    <a:blip r:embed="rId82"/>
                    <a:srcRect/>
                    <a:stretch>
                      <a:fillRect/>
                    </a:stretch>
                  </pic:blipFill>
                  <pic:spPr bwMode="auto">
                    <a:xfrm>
                      <a:off x="0" y="0"/>
                      <a:ext cx="1972265" cy="2461388"/>
                    </a:xfrm>
                    <a:prstGeom prst="rect">
                      <a:avLst/>
                    </a:prstGeom>
                    <a:noFill/>
                    <a:ln w="9525">
                      <a:noFill/>
                      <a:miter lim="800000"/>
                      <a:headEnd/>
                      <a:tailEnd/>
                    </a:ln>
                  </pic:spPr>
                </pic:pic>
              </a:graphicData>
            </a:graphic>
          </wp:inline>
        </w:drawing>
      </w:r>
    </w:p>
    <w:p w:rsidR="000D1D16" w:rsidRDefault="000D1D16" w:rsidP="009D6C79">
      <w:pPr>
        <w:spacing w:after="0" w:line="240" w:lineRule="auto"/>
        <w:ind w:left="-851" w:right="-426" w:firstLine="284"/>
        <w:jc w:val="both"/>
      </w:pPr>
    </w:p>
    <w:p w:rsidR="00FB3BB4" w:rsidRPr="00FB3BB4" w:rsidRDefault="00BB1FCC" w:rsidP="009D6C79">
      <w:pPr>
        <w:spacing w:after="0" w:line="240" w:lineRule="auto"/>
        <w:ind w:left="-851" w:right="-426" w:firstLine="284"/>
        <w:jc w:val="both"/>
        <w:rPr>
          <w:rFonts w:ascii="Arial" w:eastAsia="Times New Roman" w:hAnsi="Arial" w:cs="Arial"/>
          <w:b/>
          <w:sz w:val="24"/>
          <w:szCs w:val="24"/>
          <w:lang w:eastAsia="es-ES"/>
        </w:rPr>
      </w:pPr>
      <w:hyperlink r:id="rId83" w:tooltip="Escudo de los Reyes Católicos" w:history="1">
        <w:r w:rsidR="00FB3BB4" w:rsidRPr="00FB3BB4">
          <w:rPr>
            <w:rFonts w:ascii="Arial" w:eastAsia="Times New Roman" w:hAnsi="Arial" w:cs="Arial"/>
            <w:b/>
            <w:sz w:val="24"/>
            <w:szCs w:val="24"/>
            <w:lang w:eastAsia="es-ES"/>
          </w:rPr>
          <w:t>Armas combinadas de los Reyes Católicos</w:t>
        </w:r>
      </w:hyperlink>
      <w:r w:rsidR="00FB3BB4" w:rsidRPr="00FB3BB4">
        <w:rPr>
          <w:rFonts w:ascii="Arial" w:eastAsia="Times New Roman" w:hAnsi="Arial" w:cs="Arial"/>
          <w:b/>
          <w:sz w:val="24"/>
          <w:szCs w:val="24"/>
          <w:lang w:eastAsia="es-ES"/>
        </w:rPr>
        <w:t xml:space="preserve">. El soporte del </w:t>
      </w:r>
      <w:hyperlink r:id="rId84" w:tooltip="Águila de San Juan" w:history="1">
        <w:r w:rsidR="00FB3BB4" w:rsidRPr="00FB3BB4">
          <w:rPr>
            <w:rFonts w:ascii="Arial" w:eastAsia="Times New Roman" w:hAnsi="Arial" w:cs="Arial"/>
            <w:b/>
            <w:sz w:val="24"/>
            <w:szCs w:val="24"/>
            <w:lang w:eastAsia="es-ES"/>
          </w:rPr>
          <w:t>águila de San Juan</w:t>
        </w:r>
      </w:hyperlink>
      <w:r w:rsidR="00FB3BB4" w:rsidRPr="00FB3BB4">
        <w:rPr>
          <w:rFonts w:ascii="Arial" w:eastAsia="Times New Roman" w:hAnsi="Arial" w:cs="Arial"/>
          <w:b/>
          <w:sz w:val="24"/>
          <w:szCs w:val="24"/>
          <w:lang w:eastAsia="es-ES"/>
        </w:rPr>
        <w:t xml:space="preserve"> con nimbo fue usado ya en 1473 en el escudo de armas de Isabel siendo aún princesa. El lema o mote «</w:t>
      </w:r>
      <w:hyperlink r:id="rId85" w:tooltip="Tanto monta" w:history="1">
        <w:r w:rsidR="00FB3BB4" w:rsidRPr="00FB3BB4">
          <w:rPr>
            <w:rFonts w:ascii="Arial" w:eastAsia="Times New Roman" w:hAnsi="Arial" w:cs="Arial"/>
            <w:b/>
            <w:sz w:val="24"/>
            <w:szCs w:val="24"/>
            <w:lang w:eastAsia="es-ES"/>
          </w:rPr>
          <w:t>Tanto monta</w:t>
        </w:r>
      </w:hyperlink>
      <w:r w:rsidR="00FB3BB4" w:rsidRPr="00FB3BB4">
        <w:rPr>
          <w:rFonts w:ascii="Arial" w:eastAsia="Times New Roman" w:hAnsi="Arial" w:cs="Arial"/>
          <w:b/>
          <w:sz w:val="24"/>
          <w:szCs w:val="24"/>
          <w:lang w:eastAsia="es-ES"/>
        </w:rPr>
        <w:t xml:space="preserve">...» explicaba la divisa personal de </w:t>
      </w:r>
      <w:hyperlink r:id="rId86" w:tooltip="Fernando II de Aragón" w:history="1">
        <w:r w:rsidR="00FB3BB4" w:rsidRPr="00FB3BB4">
          <w:rPr>
            <w:rFonts w:ascii="Arial" w:eastAsia="Times New Roman" w:hAnsi="Arial" w:cs="Arial"/>
            <w:b/>
            <w:sz w:val="24"/>
            <w:szCs w:val="24"/>
            <w:lang w:eastAsia="es-ES"/>
          </w:rPr>
          <w:t>Fernando II de Aragón</w:t>
        </w:r>
      </w:hyperlink>
      <w:r w:rsidR="00FB3BB4" w:rsidRPr="00FB3BB4">
        <w:rPr>
          <w:rFonts w:ascii="Arial" w:eastAsia="Times New Roman" w:hAnsi="Arial" w:cs="Arial"/>
          <w:b/>
          <w:sz w:val="24"/>
          <w:szCs w:val="24"/>
          <w:lang w:eastAsia="es-ES"/>
        </w:rPr>
        <w:t xml:space="preserve">, que adoptó un yugo con un nudo cortado en alusión al </w:t>
      </w:r>
      <w:hyperlink r:id="rId87" w:tooltip="Nudo gordiano" w:history="1">
        <w:r w:rsidR="00FB3BB4" w:rsidRPr="00FB3BB4">
          <w:rPr>
            <w:rFonts w:ascii="Arial" w:eastAsia="Times New Roman" w:hAnsi="Arial" w:cs="Arial"/>
            <w:b/>
            <w:sz w:val="24"/>
            <w:szCs w:val="24"/>
            <w:lang w:eastAsia="es-ES"/>
          </w:rPr>
          <w:t>nudo gordiano</w:t>
        </w:r>
      </w:hyperlink>
      <w:r w:rsidR="00FB3BB4" w:rsidRPr="00FB3BB4">
        <w:rPr>
          <w:rFonts w:ascii="Arial" w:eastAsia="Times New Roman" w:hAnsi="Arial" w:cs="Arial"/>
          <w:b/>
          <w:sz w:val="24"/>
          <w:szCs w:val="24"/>
          <w:lang w:eastAsia="es-ES"/>
        </w:rPr>
        <w:t>, que tanto daba (tanto montaba) desatarlo como tajarlo. La divisa propia de la reina era el haz de flechas. Tras la unión de coronas, estos dos elementos pasaron al blasón común, que tomó elementos heráldicos de los dos consortes.</w:t>
      </w:r>
      <w:r w:rsidR="00AD5A0D" w:rsidRPr="00FB3BB4">
        <w:rPr>
          <w:rFonts w:ascii="Arial" w:eastAsia="Times New Roman" w:hAnsi="Arial" w:cs="Arial"/>
          <w:b/>
          <w:sz w:val="24"/>
          <w:szCs w:val="24"/>
          <w:lang w:eastAsia="es-ES"/>
        </w:rPr>
        <w:t xml:space="preserve"> </w:t>
      </w:r>
    </w:p>
    <w:p w:rsid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Ya desde los tres años, Isabel había estado comprometida con </w:t>
      </w:r>
      <w:hyperlink r:id="rId88" w:tooltip="Fernando II de Aragón"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hijo de </w:t>
      </w:r>
      <w:hyperlink r:id="rId89" w:tooltip="Juan II de Aragón" w:history="1">
        <w:r w:rsidRPr="00FB3BB4">
          <w:rPr>
            <w:rFonts w:ascii="Arial" w:eastAsia="Times New Roman" w:hAnsi="Arial" w:cs="Arial"/>
            <w:b/>
            <w:sz w:val="24"/>
            <w:szCs w:val="24"/>
            <w:lang w:eastAsia="es-ES"/>
          </w:rPr>
          <w:t>Juan II de Aragón</w:t>
        </w:r>
      </w:hyperlink>
      <w:r w:rsidRPr="00FB3BB4">
        <w:rPr>
          <w:rFonts w:ascii="Arial" w:eastAsia="Times New Roman" w:hAnsi="Arial" w:cs="Arial"/>
          <w:b/>
          <w:sz w:val="24"/>
          <w:szCs w:val="24"/>
          <w:lang w:eastAsia="es-ES"/>
        </w:rPr>
        <w:t>.</w:t>
      </w:r>
      <w:r w:rsidR="00AD5A0D">
        <w:rPr>
          <w:rFonts w:ascii="Arial" w:eastAsia="Times New Roman" w:hAnsi="Arial" w:cs="Arial"/>
          <w:b/>
          <w:sz w:val="24"/>
          <w:szCs w:val="24"/>
          <w:lang w:eastAsia="es-ES"/>
        </w:rPr>
        <w:t xml:space="preserve">  </w:t>
      </w:r>
      <w:r w:rsidRPr="00FB3BB4">
        <w:rPr>
          <w:rFonts w:ascii="Arial" w:eastAsia="Times New Roman" w:hAnsi="Arial" w:cs="Arial"/>
          <w:b/>
          <w:sz w:val="24"/>
          <w:szCs w:val="24"/>
          <w:lang w:eastAsia="es-ES"/>
        </w:rPr>
        <w:t xml:space="preserve">Sin embargo, Enrique IV rompió este acuerdo, seis años más tarde, para comprometerla con </w:t>
      </w:r>
      <w:hyperlink r:id="rId90" w:tooltip="Carlos de Viana" w:history="1">
        <w:r w:rsidRPr="00FB3BB4">
          <w:rPr>
            <w:rFonts w:ascii="Arial" w:eastAsia="Times New Roman" w:hAnsi="Arial" w:cs="Arial"/>
            <w:b/>
            <w:sz w:val="24"/>
            <w:szCs w:val="24"/>
            <w:lang w:eastAsia="es-ES"/>
          </w:rPr>
          <w:t>Carlos</w:t>
        </w:r>
      </w:hyperlink>
      <w:r w:rsidRPr="00FB3BB4">
        <w:rPr>
          <w:rFonts w:ascii="Arial" w:eastAsia="Times New Roman" w:hAnsi="Arial" w:cs="Arial"/>
          <w:b/>
          <w:sz w:val="24"/>
          <w:szCs w:val="24"/>
          <w:lang w:eastAsia="es-ES"/>
        </w:rPr>
        <w:t xml:space="preserve">, príncipe de Viana. El matrimonio no llegó a consolidarse, por la férrea oposición de </w:t>
      </w:r>
      <w:hyperlink r:id="rId91" w:tooltip="Juan II de Aragón" w:history="1">
        <w:r w:rsidRPr="00FB3BB4">
          <w:rPr>
            <w:rFonts w:ascii="Arial" w:eastAsia="Times New Roman" w:hAnsi="Arial" w:cs="Arial"/>
            <w:b/>
            <w:sz w:val="24"/>
            <w:szCs w:val="24"/>
            <w:lang w:eastAsia="es-ES"/>
          </w:rPr>
          <w:t>Juan II de Aragón</w:t>
        </w:r>
      </w:hyperlink>
      <w:r w:rsidRPr="00FB3BB4">
        <w:rPr>
          <w:rFonts w:ascii="Arial" w:eastAsia="Times New Roman" w:hAnsi="Arial" w:cs="Arial"/>
          <w:b/>
          <w:sz w:val="24"/>
          <w:szCs w:val="24"/>
          <w:lang w:eastAsia="es-ES"/>
        </w:rPr>
        <w:t xml:space="preserve">. También fueron infructuosos los intentos de Enrique IV por desposarla con el rey </w:t>
      </w:r>
      <w:hyperlink r:id="rId92" w:tooltip="Alfonso V de Portugal" w:history="1">
        <w:r w:rsidRPr="00FB3BB4">
          <w:rPr>
            <w:rFonts w:ascii="Arial" w:eastAsia="Times New Roman" w:hAnsi="Arial" w:cs="Arial"/>
            <w:b/>
            <w:sz w:val="24"/>
            <w:szCs w:val="24"/>
            <w:lang w:eastAsia="es-ES"/>
          </w:rPr>
          <w:t>Alfonso V de Portugal</w:t>
        </w:r>
      </w:hyperlink>
      <w:r w:rsidRPr="00FB3BB4">
        <w:rPr>
          <w:rFonts w:ascii="Arial" w:eastAsia="Times New Roman" w:hAnsi="Arial" w:cs="Arial"/>
          <w:b/>
          <w:sz w:val="24"/>
          <w:szCs w:val="24"/>
          <w:lang w:eastAsia="es-ES"/>
        </w:rPr>
        <w:t xml:space="preserve">, primo en segundo grado de Isabel y casi 20 años mayor que ella. En 1464, logró reunirlos en el </w:t>
      </w:r>
      <w:hyperlink r:id="rId93" w:tooltip="Real Monasterio de Santa María de Guadalupe" w:history="1">
        <w:r w:rsidRPr="00FB3BB4">
          <w:rPr>
            <w:rFonts w:ascii="Arial" w:eastAsia="Times New Roman" w:hAnsi="Arial" w:cs="Arial"/>
            <w:b/>
            <w:sz w:val="24"/>
            <w:szCs w:val="24"/>
            <w:lang w:eastAsia="es-ES"/>
          </w:rPr>
          <w:t>Monasterio de Guadalupe</w:t>
        </w:r>
      </w:hyperlink>
      <w:r w:rsidRPr="00FB3BB4">
        <w:rPr>
          <w:rFonts w:ascii="Arial" w:eastAsia="Times New Roman" w:hAnsi="Arial" w:cs="Arial"/>
          <w:b/>
          <w:sz w:val="24"/>
          <w:szCs w:val="24"/>
          <w:lang w:eastAsia="es-ES"/>
        </w:rPr>
        <w:t>, pero ella le rechazó, alegando la diferencia de edad entre ambos.</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lastRenderedPageBreak/>
        <w:t xml:space="preserve">Más tarde, cuando contaba 16 años, Isabel fue comprometida con don </w:t>
      </w:r>
      <w:hyperlink r:id="rId94" w:tooltip="Pedro Girón" w:history="1">
        <w:r w:rsidRPr="00FB3BB4">
          <w:rPr>
            <w:rFonts w:ascii="Arial" w:eastAsia="Times New Roman" w:hAnsi="Arial" w:cs="Arial"/>
            <w:b/>
            <w:sz w:val="24"/>
            <w:szCs w:val="24"/>
            <w:lang w:eastAsia="es-ES"/>
          </w:rPr>
          <w:t>Pedro Girón</w:t>
        </w:r>
      </w:hyperlink>
      <w:r w:rsidRPr="00FB3BB4">
        <w:rPr>
          <w:rFonts w:ascii="Arial" w:eastAsia="Times New Roman" w:hAnsi="Arial" w:cs="Arial"/>
          <w:b/>
          <w:sz w:val="24"/>
          <w:szCs w:val="24"/>
          <w:lang w:eastAsia="es-ES"/>
        </w:rPr>
        <w:t xml:space="preserve">, de 43 años, Maestre de </w:t>
      </w:r>
      <w:hyperlink r:id="rId95" w:tooltip="Orden de Calatrava" w:history="1">
        <w:r w:rsidRPr="00FB3BB4">
          <w:rPr>
            <w:rFonts w:ascii="Arial" w:eastAsia="Times New Roman" w:hAnsi="Arial" w:cs="Arial"/>
            <w:b/>
            <w:sz w:val="24"/>
            <w:szCs w:val="24"/>
            <w:lang w:eastAsia="es-ES"/>
          </w:rPr>
          <w:t>Calatrava</w:t>
        </w:r>
      </w:hyperlink>
      <w:r w:rsidRPr="00FB3BB4">
        <w:rPr>
          <w:rFonts w:ascii="Arial" w:eastAsia="Times New Roman" w:hAnsi="Arial" w:cs="Arial"/>
          <w:b/>
          <w:sz w:val="24"/>
          <w:szCs w:val="24"/>
          <w:lang w:eastAsia="es-ES"/>
        </w:rPr>
        <w:t xml:space="preserve"> y hermano de don </w:t>
      </w:r>
      <w:hyperlink r:id="rId96" w:tooltip="Juan Pacheco" w:history="1">
        <w:r w:rsidRPr="00FB3BB4">
          <w:rPr>
            <w:rFonts w:ascii="Arial" w:eastAsia="Times New Roman" w:hAnsi="Arial" w:cs="Arial"/>
            <w:b/>
            <w:sz w:val="24"/>
            <w:szCs w:val="24"/>
            <w:lang w:eastAsia="es-ES"/>
          </w:rPr>
          <w:t>Juan Pacheco</w:t>
        </w:r>
      </w:hyperlink>
      <w:r w:rsidRPr="00FB3BB4">
        <w:rPr>
          <w:rFonts w:ascii="Arial" w:eastAsia="Times New Roman" w:hAnsi="Arial" w:cs="Arial"/>
          <w:b/>
          <w:sz w:val="24"/>
          <w:szCs w:val="24"/>
          <w:lang w:eastAsia="es-ES"/>
        </w:rPr>
        <w:t>; pero Girón murió por causas desconocidas mientras realizaba el trayecto para encontrarse con su prometida.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18 de septiembre de 1468, Isabel fue proclamada Princesa de Asturias por medio de la </w:t>
      </w:r>
      <w:hyperlink r:id="rId97" w:tooltip="Concordia de los Toros de Guisando" w:history="1">
        <w:r w:rsidRPr="00FB3BB4">
          <w:rPr>
            <w:rFonts w:ascii="Arial" w:eastAsia="Times New Roman" w:hAnsi="Arial" w:cs="Arial"/>
            <w:b/>
            <w:sz w:val="24"/>
            <w:szCs w:val="24"/>
            <w:lang w:eastAsia="es-ES"/>
          </w:rPr>
          <w:t>Concordia de los Toros de Guisando</w:t>
        </w:r>
      </w:hyperlink>
      <w:r w:rsidRPr="00FB3BB4">
        <w:rPr>
          <w:rFonts w:ascii="Arial" w:eastAsia="Times New Roman" w:hAnsi="Arial" w:cs="Arial"/>
          <w:b/>
          <w:sz w:val="24"/>
          <w:szCs w:val="24"/>
          <w:lang w:eastAsia="es-ES"/>
        </w:rPr>
        <w:t xml:space="preserve">, revocando Enrique IV de este modo el anterior nombramiento de su hija </w:t>
      </w:r>
      <w:hyperlink r:id="rId98" w:tooltip="Juana la Beltraneja" w:history="1">
        <w:r w:rsidRPr="00FB3BB4">
          <w:rPr>
            <w:rFonts w:ascii="Arial" w:eastAsia="Times New Roman" w:hAnsi="Arial" w:cs="Arial"/>
            <w:b/>
            <w:sz w:val="24"/>
            <w:szCs w:val="24"/>
            <w:lang w:eastAsia="es-ES"/>
          </w:rPr>
          <w:t>Juana</w:t>
        </w:r>
      </w:hyperlink>
      <w:r w:rsidRPr="00FB3BB4">
        <w:rPr>
          <w:rFonts w:ascii="Arial" w:eastAsia="Times New Roman" w:hAnsi="Arial" w:cs="Arial"/>
          <w:b/>
          <w:sz w:val="24"/>
          <w:szCs w:val="24"/>
          <w:lang w:eastAsia="es-ES"/>
        </w:rPr>
        <w:t xml:space="preserve">. Tras la ceremonia, Isabel pasó a vivir en </w:t>
      </w:r>
      <w:hyperlink r:id="rId99" w:tooltip="Ocaña (Toledo)" w:history="1">
        <w:r w:rsidRPr="00FB3BB4">
          <w:rPr>
            <w:rFonts w:ascii="Arial" w:eastAsia="Times New Roman" w:hAnsi="Arial" w:cs="Arial"/>
            <w:b/>
            <w:sz w:val="24"/>
            <w:szCs w:val="24"/>
            <w:lang w:eastAsia="es-ES"/>
          </w:rPr>
          <w:t>Ocaña</w:t>
        </w:r>
      </w:hyperlink>
      <w:r w:rsidRPr="00FB3BB4">
        <w:rPr>
          <w:rFonts w:ascii="Arial" w:eastAsia="Times New Roman" w:hAnsi="Arial" w:cs="Arial"/>
          <w:b/>
          <w:sz w:val="24"/>
          <w:szCs w:val="24"/>
          <w:lang w:eastAsia="es-ES"/>
        </w:rPr>
        <w:t xml:space="preserve">, en contacto estrecho con la Corte. Enrique IV convino de nuevo el enlace entre Isabel y el rey Alfonso V de Portugal, ya que en el Tratado de los Toros de Guisando se había acordado que el matrimonio de Isabel debía celebrarse con la aprobación del monarca castellano. La propuesta entrañaba también el proyecto de casar a su hija Juana con el príncipe heredero </w:t>
      </w:r>
      <w:hyperlink r:id="rId100" w:tooltip="Juan II de Portugal" w:history="1">
        <w:r w:rsidRPr="00FB3BB4">
          <w:rPr>
            <w:rFonts w:ascii="Arial" w:eastAsia="Times New Roman" w:hAnsi="Arial" w:cs="Arial"/>
            <w:b/>
            <w:sz w:val="24"/>
            <w:szCs w:val="24"/>
            <w:lang w:eastAsia="es-ES"/>
          </w:rPr>
          <w:t>Juan</w:t>
        </w:r>
      </w:hyperlink>
      <w:r w:rsidRPr="00FB3BB4">
        <w:rPr>
          <w:rFonts w:ascii="Arial" w:eastAsia="Times New Roman" w:hAnsi="Arial" w:cs="Arial"/>
          <w:b/>
          <w:sz w:val="24"/>
          <w:szCs w:val="24"/>
          <w:lang w:eastAsia="es-ES"/>
        </w:rPr>
        <w:t>, hijo de Alfonso V de Portugal. De esta manera, Isabel sería trasladada al reino vecino y, a la muerte de su esposo, los tronos de Portugal y de Castilla pasarían a Juan II de Portugal y su esposa, Juana. Isabel se negó.</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Tras esto, el rey trató de que se desposara con el </w:t>
      </w:r>
      <w:hyperlink r:id="rId101" w:tooltip="Carlos de Valois, Duque de Berry" w:history="1">
        <w:r w:rsidRPr="00FB3BB4">
          <w:rPr>
            <w:rFonts w:ascii="Arial" w:eastAsia="Times New Roman" w:hAnsi="Arial" w:cs="Arial"/>
            <w:b/>
            <w:sz w:val="24"/>
            <w:szCs w:val="24"/>
            <w:lang w:eastAsia="es-ES"/>
          </w:rPr>
          <w:t xml:space="preserve">duque de </w:t>
        </w:r>
        <w:proofErr w:type="spellStart"/>
        <w:r w:rsidRPr="00FB3BB4">
          <w:rPr>
            <w:rFonts w:ascii="Arial" w:eastAsia="Times New Roman" w:hAnsi="Arial" w:cs="Arial"/>
            <w:b/>
            <w:sz w:val="24"/>
            <w:szCs w:val="24"/>
            <w:lang w:eastAsia="es-ES"/>
          </w:rPr>
          <w:t>Guyena</w:t>
        </w:r>
        <w:proofErr w:type="spellEnd"/>
      </w:hyperlink>
      <w:r w:rsidRPr="00FB3BB4">
        <w:rPr>
          <w:rFonts w:ascii="Arial" w:eastAsia="Times New Roman" w:hAnsi="Arial" w:cs="Arial"/>
          <w:b/>
          <w:sz w:val="24"/>
          <w:szCs w:val="24"/>
          <w:lang w:eastAsia="es-ES"/>
        </w:rPr>
        <w:t xml:space="preserve">, hermano de </w:t>
      </w:r>
      <w:hyperlink r:id="rId102" w:tooltip="Luis XI de Francia" w:history="1">
        <w:r w:rsidRPr="00FB3BB4">
          <w:rPr>
            <w:rFonts w:ascii="Arial" w:eastAsia="Times New Roman" w:hAnsi="Arial" w:cs="Arial"/>
            <w:b/>
            <w:sz w:val="24"/>
            <w:szCs w:val="24"/>
            <w:lang w:eastAsia="es-ES"/>
          </w:rPr>
          <w:t>Luis XI de Francia</w:t>
        </w:r>
      </w:hyperlink>
      <w:r w:rsidRPr="00FB3BB4">
        <w:rPr>
          <w:rFonts w:ascii="Arial" w:eastAsia="Times New Roman" w:hAnsi="Arial" w:cs="Arial"/>
          <w:b/>
          <w:sz w:val="24"/>
          <w:szCs w:val="24"/>
          <w:lang w:eastAsia="es-ES"/>
        </w:rPr>
        <w:t xml:space="preserve">; de nuevo Isabel se negó. El monarca francés pidió entonces la mano de Juana para su hermano, el duque de </w:t>
      </w:r>
      <w:proofErr w:type="spellStart"/>
      <w:r w:rsidRPr="00FB3BB4">
        <w:rPr>
          <w:rFonts w:ascii="Arial" w:eastAsia="Times New Roman" w:hAnsi="Arial" w:cs="Arial"/>
          <w:b/>
          <w:sz w:val="24"/>
          <w:szCs w:val="24"/>
          <w:lang w:eastAsia="es-ES"/>
        </w:rPr>
        <w:t>Guyena</w:t>
      </w:r>
      <w:proofErr w:type="spellEnd"/>
      <w:r w:rsidRPr="00FB3BB4">
        <w:rPr>
          <w:rFonts w:ascii="Arial" w:eastAsia="Times New Roman" w:hAnsi="Arial" w:cs="Arial"/>
          <w:b/>
          <w:sz w:val="24"/>
          <w:szCs w:val="24"/>
          <w:lang w:eastAsia="es-ES"/>
        </w:rPr>
        <w:t xml:space="preserve">; Luis XI quería alejar al duque de su entorno por suponer una amenaza para él. Los esponsales se realizaron en </w:t>
      </w:r>
      <w:hyperlink r:id="rId103" w:tooltip="Medina del Campo" w:history="1">
        <w:r w:rsidRPr="00FB3BB4">
          <w:rPr>
            <w:rFonts w:ascii="Arial" w:eastAsia="Times New Roman" w:hAnsi="Arial" w:cs="Arial"/>
            <w:b/>
            <w:sz w:val="24"/>
            <w:szCs w:val="24"/>
            <w:lang w:eastAsia="es-ES"/>
          </w:rPr>
          <w:t>Medina del Campo</w:t>
        </w:r>
      </w:hyperlink>
      <w:r w:rsidRPr="00FB3BB4">
        <w:rPr>
          <w:rFonts w:ascii="Arial" w:eastAsia="Times New Roman" w:hAnsi="Arial" w:cs="Arial"/>
          <w:b/>
          <w:sz w:val="24"/>
          <w:szCs w:val="24"/>
          <w:lang w:eastAsia="es-ES"/>
        </w:rPr>
        <w:t xml:space="preserve"> (</w:t>
      </w:r>
      <w:hyperlink r:id="rId104" w:tooltip="1470" w:history="1">
        <w:r w:rsidRPr="00FB3BB4">
          <w:rPr>
            <w:rFonts w:ascii="Arial" w:eastAsia="Times New Roman" w:hAnsi="Arial" w:cs="Arial"/>
            <w:b/>
            <w:sz w:val="24"/>
            <w:szCs w:val="24"/>
            <w:lang w:eastAsia="es-ES"/>
          </w:rPr>
          <w:t>1470</w:t>
        </w:r>
      </w:hyperlink>
      <w:r w:rsidRPr="00FB3BB4">
        <w:rPr>
          <w:rFonts w:ascii="Arial" w:eastAsia="Times New Roman" w:hAnsi="Arial" w:cs="Arial"/>
          <w:b/>
          <w:sz w:val="24"/>
          <w:szCs w:val="24"/>
          <w:lang w:eastAsia="es-ES"/>
        </w:rPr>
        <w:t xml:space="preserve">), pero el duque murió en </w:t>
      </w:r>
      <w:hyperlink r:id="rId105" w:tooltip="1472" w:history="1">
        <w:r w:rsidRPr="00FB3BB4">
          <w:rPr>
            <w:rFonts w:ascii="Arial" w:eastAsia="Times New Roman" w:hAnsi="Arial" w:cs="Arial"/>
            <w:b/>
            <w:sz w:val="24"/>
            <w:szCs w:val="24"/>
            <w:lang w:eastAsia="es-ES"/>
          </w:rPr>
          <w:t>1472</w:t>
        </w:r>
      </w:hyperlink>
      <w:r w:rsidRPr="00FB3BB4">
        <w:rPr>
          <w:rFonts w:ascii="Arial" w:eastAsia="Times New Roman" w:hAnsi="Arial" w:cs="Arial"/>
          <w:b/>
          <w:sz w:val="24"/>
          <w:szCs w:val="24"/>
          <w:lang w:eastAsia="es-ES"/>
        </w:rPr>
        <w:t xml:space="preserve"> de tuberculosis</w:t>
      </w:r>
      <w:r w:rsidRPr="00FB3BB4">
        <w:rPr>
          <w:rFonts w:ascii="Arial" w:eastAsia="Times New Roman" w:hAnsi="Arial" w:cs="Arial"/>
          <w:b/>
          <w:sz w:val="24"/>
          <w:szCs w:val="24"/>
          <w:vertAlign w:val="superscript"/>
          <w:lang w:eastAsia="es-ES"/>
        </w:rPr>
        <w:t>]</w:t>
      </w:r>
      <w:r w:rsidRPr="00FB3BB4">
        <w:rPr>
          <w:rFonts w:ascii="Arial" w:eastAsia="Times New Roman" w:hAnsi="Arial" w:cs="Arial"/>
          <w:b/>
          <w:sz w:val="24"/>
          <w:szCs w:val="24"/>
          <w:lang w:eastAsia="es-ES"/>
        </w:rPr>
        <w:t xml:space="preserve"> antes de conocer a la novia.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Mientras tanto, </w:t>
      </w:r>
      <w:hyperlink r:id="rId106" w:tooltip="Juan II de Aragón" w:history="1">
        <w:r w:rsidRPr="00FB3BB4">
          <w:rPr>
            <w:rFonts w:ascii="Arial" w:eastAsia="Times New Roman" w:hAnsi="Arial" w:cs="Arial"/>
            <w:b/>
            <w:sz w:val="24"/>
            <w:szCs w:val="24"/>
            <w:lang w:eastAsia="es-ES"/>
          </w:rPr>
          <w:t>Juan II de Aragón</w:t>
        </w:r>
      </w:hyperlink>
      <w:r w:rsidRPr="00FB3BB4">
        <w:rPr>
          <w:rFonts w:ascii="Arial" w:eastAsia="Times New Roman" w:hAnsi="Arial" w:cs="Arial"/>
          <w:b/>
          <w:sz w:val="24"/>
          <w:szCs w:val="24"/>
          <w:lang w:eastAsia="es-ES"/>
        </w:rPr>
        <w:t xml:space="preserve"> trató de negociar en secreto con Isabel la boda con su hijo </w:t>
      </w:r>
      <w:hyperlink r:id="rId107" w:tooltip="Fernando II de Aragón"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Isabel y sus consejeros consideraron que era el mejor candidato para esposo, pero había un impedimento legal, ya que eran primos segundos (sus abuelos, </w:t>
      </w:r>
      <w:hyperlink r:id="rId108" w:tooltip="Fernando de Antequera" w:history="1">
        <w:r w:rsidRPr="00FB3BB4">
          <w:rPr>
            <w:rFonts w:ascii="Arial" w:eastAsia="Times New Roman" w:hAnsi="Arial" w:cs="Arial"/>
            <w:b/>
            <w:sz w:val="24"/>
            <w:szCs w:val="24"/>
            <w:lang w:eastAsia="es-ES"/>
          </w:rPr>
          <w:t>Fernando de Antequera</w:t>
        </w:r>
      </w:hyperlink>
      <w:r w:rsidRPr="00FB3BB4">
        <w:rPr>
          <w:rFonts w:ascii="Arial" w:eastAsia="Times New Roman" w:hAnsi="Arial" w:cs="Arial"/>
          <w:b/>
          <w:sz w:val="24"/>
          <w:szCs w:val="24"/>
          <w:lang w:eastAsia="es-ES"/>
        </w:rPr>
        <w:t xml:space="preserve"> y </w:t>
      </w:r>
      <w:hyperlink r:id="rId109" w:tooltip="Enrique III de Castilla" w:history="1">
        <w:r w:rsidRPr="00FB3BB4">
          <w:rPr>
            <w:rFonts w:ascii="Arial" w:eastAsia="Times New Roman" w:hAnsi="Arial" w:cs="Arial"/>
            <w:b/>
            <w:sz w:val="24"/>
            <w:szCs w:val="24"/>
            <w:lang w:eastAsia="es-ES"/>
          </w:rPr>
          <w:t>Enrique III</w:t>
        </w:r>
      </w:hyperlink>
      <w:r w:rsidRPr="00FB3BB4">
        <w:rPr>
          <w:rFonts w:ascii="Arial" w:eastAsia="Times New Roman" w:hAnsi="Arial" w:cs="Arial"/>
          <w:b/>
          <w:sz w:val="24"/>
          <w:szCs w:val="24"/>
          <w:lang w:eastAsia="es-ES"/>
        </w:rPr>
        <w:t>, eran hermanos). Necesitaban, por tanto, una bula papal que les exonerara de la consanguinidad. El Papa, sin embargo, no llegó a firmar este documento, temeroso de las posibles consecuencias negativas que ese acto podría traerle al atraerse la enemistad de los reinos de Castilla, Portugal y Francia, todos ellos involucrados en negociaciones para desposar a la princesa Isabel con otro pretendiente.</w:t>
      </w:r>
    </w:p>
    <w:p w:rsidR="009D6C79"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Personas del entorno de Isabel falsificaron una supuesta bula emitida en junio de </w:t>
      </w:r>
      <w:hyperlink r:id="rId110" w:tooltip="1464" w:history="1">
        <w:r w:rsidRPr="00FB3BB4">
          <w:rPr>
            <w:rFonts w:ascii="Arial" w:eastAsia="Times New Roman" w:hAnsi="Arial" w:cs="Arial"/>
            <w:b/>
            <w:sz w:val="24"/>
            <w:szCs w:val="24"/>
            <w:lang w:eastAsia="es-ES"/>
          </w:rPr>
          <w:t>1464</w:t>
        </w:r>
      </w:hyperlink>
      <w:r w:rsidRPr="00FB3BB4">
        <w:rPr>
          <w:rFonts w:ascii="Arial" w:eastAsia="Times New Roman" w:hAnsi="Arial" w:cs="Arial"/>
          <w:b/>
          <w:sz w:val="24"/>
          <w:szCs w:val="24"/>
          <w:lang w:eastAsia="es-ES"/>
        </w:rPr>
        <w:t xml:space="preserve"> por el anterior Papa, </w:t>
      </w:r>
      <w:hyperlink r:id="rId111" w:tooltip="Pío II" w:history="1">
        <w:r w:rsidRPr="00FB3BB4">
          <w:rPr>
            <w:rFonts w:ascii="Arial" w:eastAsia="Times New Roman" w:hAnsi="Arial" w:cs="Arial"/>
            <w:b/>
            <w:sz w:val="24"/>
            <w:szCs w:val="24"/>
            <w:lang w:eastAsia="es-ES"/>
          </w:rPr>
          <w:t>Pío II</w:t>
        </w:r>
      </w:hyperlink>
      <w:r w:rsidRPr="00FB3BB4">
        <w:rPr>
          <w:rFonts w:ascii="Arial" w:eastAsia="Times New Roman" w:hAnsi="Arial" w:cs="Arial"/>
          <w:b/>
          <w:sz w:val="24"/>
          <w:szCs w:val="24"/>
          <w:lang w:eastAsia="es-ES"/>
        </w:rPr>
        <w:t xml:space="preserve">, a favor de Fernando, en la que se le permitía contraer matrimonio con cualquier princesa con la que le uniera un lazo de consanguinidad de hasta tercer grado. Isabel aceptó y se firmaron las capitulaciones matrimoniales de Cervera, el 5 de marzo de </w:t>
      </w:r>
      <w:hyperlink r:id="rId112" w:tooltip="1469" w:history="1">
        <w:r w:rsidRPr="00FB3BB4">
          <w:rPr>
            <w:rFonts w:ascii="Arial" w:eastAsia="Times New Roman" w:hAnsi="Arial" w:cs="Arial"/>
            <w:b/>
            <w:sz w:val="24"/>
            <w:szCs w:val="24"/>
            <w:lang w:eastAsia="es-ES"/>
          </w:rPr>
          <w:t>1469</w:t>
        </w:r>
      </w:hyperlink>
      <w:r w:rsidRPr="00FB3BB4">
        <w:rPr>
          <w:rFonts w:ascii="Arial" w:eastAsia="Times New Roman" w:hAnsi="Arial" w:cs="Arial"/>
          <w:b/>
          <w:sz w:val="24"/>
          <w:szCs w:val="24"/>
          <w:lang w:eastAsia="es-ES"/>
        </w:rPr>
        <w:t xml:space="preserve">. </w:t>
      </w:r>
    </w:p>
    <w:p w:rsidR="00AD5A0D"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Para los esponsales y ante el temor de que Enrique IV abortara sus planes, en mayo de 1469 y con la excusa de visitar la tumba de su hermano Alfonso, que reposaba en </w:t>
      </w:r>
      <w:hyperlink r:id="rId113" w:tooltip="Ávila" w:history="1">
        <w:r w:rsidRPr="00FB3BB4">
          <w:rPr>
            <w:rFonts w:ascii="Arial" w:eastAsia="Times New Roman" w:hAnsi="Arial" w:cs="Arial"/>
            <w:b/>
            <w:sz w:val="24"/>
            <w:szCs w:val="24"/>
            <w:lang w:eastAsia="es-ES"/>
          </w:rPr>
          <w:t>Ávila</w:t>
        </w:r>
      </w:hyperlink>
      <w:r w:rsidRPr="00FB3BB4">
        <w:rPr>
          <w:rFonts w:ascii="Arial" w:eastAsia="Times New Roman" w:hAnsi="Arial" w:cs="Arial"/>
          <w:b/>
          <w:sz w:val="24"/>
          <w:szCs w:val="24"/>
          <w:lang w:eastAsia="es-ES"/>
        </w:rPr>
        <w:t xml:space="preserve">, Isabel escapó de Ocaña, donde era custodiada estrechamente por don </w:t>
      </w:r>
      <w:hyperlink r:id="rId114" w:tooltip="Juan Pacheco" w:history="1">
        <w:r w:rsidRPr="00FB3BB4">
          <w:rPr>
            <w:rFonts w:ascii="Arial" w:eastAsia="Times New Roman" w:hAnsi="Arial" w:cs="Arial"/>
            <w:b/>
            <w:sz w:val="24"/>
            <w:szCs w:val="24"/>
            <w:lang w:eastAsia="es-ES"/>
          </w:rPr>
          <w:t>Juan Pacheco</w:t>
        </w:r>
      </w:hyperlink>
      <w:r w:rsidRPr="00FB3BB4">
        <w:rPr>
          <w:rFonts w:ascii="Arial" w:eastAsia="Times New Roman" w:hAnsi="Arial" w:cs="Arial"/>
          <w:b/>
          <w:sz w:val="24"/>
          <w:szCs w:val="24"/>
          <w:lang w:eastAsia="es-ES"/>
        </w:rPr>
        <w:t xml:space="preserve">.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Por su parte, Fernando atravesó Castilla en secreto, disfrazado de mozo de mula de unos comerciantes. Finalmente, el </w:t>
      </w:r>
      <w:hyperlink r:id="rId115" w:tooltip="19 de octubre" w:history="1">
        <w:r w:rsidRPr="00FB3BB4">
          <w:rPr>
            <w:rFonts w:ascii="Arial" w:eastAsia="Times New Roman" w:hAnsi="Arial" w:cs="Arial"/>
            <w:b/>
            <w:sz w:val="24"/>
            <w:szCs w:val="24"/>
            <w:lang w:eastAsia="es-ES"/>
          </w:rPr>
          <w:t>19 de octubre</w:t>
        </w:r>
      </w:hyperlink>
      <w:r w:rsidRPr="00FB3BB4">
        <w:rPr>
          <w:rFonts w:ascii="Arial" w:eastAsia="Times New Roman" w:hAnsi="Arial" w:cs="Arial"/>
          <w:b/>
          <w:sz w:val="24"/>
          <w:szCs w:val="24"/>
          <w:lang w:eastAsia="es-ES"/>
        </w:rPr>
        <w:t xml:space="preserve"> de </w:t>
      </w:r>
      <w:hyperlink r:id="rId116" w:tooltip="1469" w:history="1">
        <w:r w:rsidRPr="00FB3BB4">
          <w:rPr>
            <w:rFonts w:ascii="Arial" w:eastAsia="Times New Roman" w:hAnsi="Arial" w:cs="Arial"/>
            <w:b/>
            <w:sz w:val="24"/>
            <w:szCs w:val="24"/>
            <w:lang w:eastAsia="es-ES"/>
          </w:rPr>
          <w:t>1469</w:t>
        </w:r>
      </w:hyperlink>
      <w:r w:rsidRPr="00FB3BB4">
        <w:rPr>
          <w:rFonts w:ascii="Arial" w:eastAsia="Times New Roman" w:hAnsi="Arial" w:cs="Arial"/>
          <w:b/>
          <w:sz w:val="24"/>
          <w:szCs w:val="24"/>
          <w:lang w:eastAsia="es-ES"/>
        </w:rPr>
        <w:t xml:space="preserve"> contrajeron matrimonio en el </w:t>
      </w:r>
      <w:hyperlink r:id="rId117" w:tooltip="Palacio de los Vivero" w:history="1">
        <w:r w:rsidRPr="00FB3BB4">
          <w:rPr>
            <w:rFonts w:ascii="Arial" w:eastAsia="Times New Roman" w:hAnsi="Arial" w:cs="Arial"/>
            <w:b/>
            <w:sz w:val="24"/>
            <w:szCs w:val="24"/>
            <w:lang w:eastAsia="es-ES"/>
          </w:rPr>
          <w:t>Palacio de los Vivero</w:t>
        </w:r>
      </w:hyperlink>
      <w:r w:rsidRPr="00FB3BB4">
        <w:rPr>
          <w:rFonts w:ascii="Arial" w:eastAsia="Times New Roman" w:hAnsi="Arial" w:cs="Arial"/>
          <w:b/>
          <w:sz w:val="24"/>
          <w:szCs w:val="24"/>
          <w:lang w:eastAsia="es-ES"/>
        </w:rPr>
        <w:t xml:space="preserve"> de </w:t>
      </w:r>
      <w:hyperlink r:id="rId118" w:tooltip="Valladolid" w:history="1">
        <w:r w:rsidRPr="00FB3BB4">
          <w:rPr>
            <w:rFonts w:ascii="Arial" w:eastAsia="Times New Roman" w:hAnsi="Arial" w:cs="Arial"/>
            <w:b/>
            <w:sz w:val="24"/>
            <w:szCs w:val="24"/>
            <w:lang w:eastAsia="es-ES"/>
          </w:rPr>
          <w:t>Valladolid</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matrimonio costó a Isabel el enfrentamiento con su hermanastro el rey. En 1471 el papa </w:t>
      </w:r>
      <w:hyperlink r:id="rId119" w:tooltip="Sixto IV" w:history="1">
        <w:r w:rsidRPr="00FB3BB4">
          <w:rPr>
            <w:rFonts w:ascii="Arial" w:eastAsia="Times New Roman" w:hAnsi="Arial" w:cs="Arial"/>
            <w:b/>
            <w:sz w:val="24"/>
            <w:szCs w:val="24"/>
            <w:lang w:eastAsia="es-ES"/>
          </w:rPr>
          <w:t>Sixto IV</w:t>
        </w:r>
      </w:hyperlink>
      <w:r w:rsidRPr="00FB3BB4">
        <w:rPr>
          <w:rFonts w:ascii="Arial" w:eastAsia="Times New Roman" w:hAnsi="Arial" w:cs="Arial"/>
          <w:b/>
          <w:sz w:val="24"/>
          <w:szCs w:val="24"/>
          <w:lang w:eastAsia="es-ES"/>
        </w:rPr>
        <w:t xml:space="preserve"> envió al cardenal </w:t>
      </w:r>
      <w:hyperlink r:id="rId120" w:tooltip="Alejandro VI" w:history="1">
        <w:r w:rsidRPr="00FB3BB4">
          <w:rPr>
            <w:rFonts w:ascii="Arial" w:eastAsia="Times New Roman" w:hAnsi="Arial" w:cs="Arial"/>
            <w:b/>
            <w:sz w:val="24"/>
            <w:szCs w:val="24"/>
            <w:lang w:eastAsia="es-ES"/>
          </w:rPr>
          <w:t>Rodrigo de Borja</w:t>
        </w:r>
      </w:hyperlink>
      <w:r w:rsidRPr="00FB3BB4">
        <w:rPr>
          <w:rFonts w:ascii="Arial" w:eastAsia="Times New Roman" w:hAnsi="Arial" w:cs="Arial"/>
          <w:b/>
          <w:sz w:val="24"/>
          <w:szCs w:val="24"/>
          <w:lang w:eastAsia="es-ES"/>
        </w:rPr>
        <w:t xml:space="preserve"> a España como legado papal para arreglar diversos asuntos políticos en la península, entre ellos este enlace. Con él trajo la </w:t>
      </w:r>
      <w:hyperlink r:id="rId121" w:tooltip="Bula de Simancas" w:history="1">
        <w:r w:rsidRPr="00FB3BB4">
          <w:rPr>
            <w:rFonts w:ascii="Arial" w:eastAsia="Times New Roman" w:hAnsi="Arial" w:cs="Arial"/>
            <w:b/>
            <w:sz w:val="24"/>
            <w:szCs w:val="24"/>
            <w:lang w:eastAsia="es-ES"/>
          </w:rPr>
          <w:t xml:space="preserve">Bula de </w:t>
        </w:r>
        <w:proofErr w:type="spellStart"/>
        <w:r w:rsidRPr="00FB3BB4">
          <w:rPr>
            <w:rFonts w:ascii="Arial" w:eastAsia="Times New Roman" w:hAnsi="Arial" w:cs="Arial"/>
            <w:b/>
            <w:sz w:val="24"/>
            <w:szCs w:val="24"/>
            <w:lang w:eastAsia="es-ES"/>
          </w:rPr>
          <w:t>Simancas</w:t>
        </w:r>
        <w:proofErr w:type="spellEnd"/>
      </w:hyperlink>
      <w:r w:rsidRPr="00FB3BB4">
        <w:rPr>
          <w:rFonts w:ascii="Arial" w:eastAsia="Times New Roman" w:hAnsi="Arial" w:cs="Arial"/>
          <w:b/>
          <w:sz w:val="24"/>
          <w:szCs w:val="24"/>
          <w:lang w:eastAsia="es-ES"/>
        </w:rPr>
        <w:t xml:space="preserve">, que dispensaba de consanguinidad a los príncipes Isabel y Fernando. Borja negoció con ellos: les daría la bula a cambio de que ellos le concedieran la ciudad de </w:t>
      </w:r>
      <w:hyperlink r:id="rId122" w:tooltip="Gandía" w:history="1">
        <w:r w:rsidRPr="00FB3BB4">
          <w:rPr>
            <w:rFonts w:ascii="Arial" w:eastAsia="Times New Roman" w:hAnsi="Arial" w:cs="Arial"/>
            <w:b/>
            <w:sz w:val="24"/>
            <w:szCs w:val="24"/>
            <w:lang w:eastAsia="es-ES"/>
          </w:rPr>
          <w:t>Gandía</w:t>
        </w:r>
      </w:hyperlink>
      <w:r w:rsidRPr="00FB3BB4">
        <w:rPr>
          <w:rFonts w:ascii="Arial" w:eastAsia="Times New Roman" w:hAnsi="Arial" w:cs="Arial"/>
          <w:b/>
          <w:sz w:val="24"/>
          <w:szCs w:val="24"/>
          <w:lang w:eastAsia="es-ES"/>
        </w:rPr>
        <w:t xml:space="preserve"> a su hijo </w:t>
      </w:r>
      <w:hyperlink r:id="rId123" w:tooltip="Pedro Luis de Borja" w:history="1">
        <w:r w:rsidRPr="00FB3BB4">
          <w:rPr>
            <w:rFonts w:ascii="Arial" w:eastAsia="Times New Roman" w:hAnsi="Arial" w:cs="Arial"/>
            <w:b/>
            <w:sz w:val="24"/>
            <w:szCs w:val="24"/>
            <w:lang w:eastAsia="es-ES"/>
          </w:rPr>
          <w:t>Pedro Luis</w:t>
        </w:r>
      </w:hyperlink>
      <w:r w:rsidRPr="00FB3BB4">
        <w:rPr>
          <w:rFonts w:ascii="Arial" w:eastAsia="Times New Roman" w:hAnsi="Arial" w:cs="Arial"/>
          <w:b/>
          <w:sz w:val="24"/>
          <w:szCs w:val="24"/>
          <w:lang w:eastAsia="es-ES"/>
        </w:rPr>
        <w:t>. Isabel y Fernando cumplirían su parte del trato en 1485.</w:t>
      </w:r>
      <w:r w:rsidR="00AD5A0D" w:rsidRPr="00FB3BB4">
        <w:rPr>
          <w:rFonts w:ascii="Arial" w:eastAsia="Times New Roman" w:hAnsi="Arial" w:cs="Arial"/>
          <w:b/>
          <w:sz w:val="24"/>
          <w:szCs w:val="24"/>
          <w:lang w:eastAsia="es-ES"/>
        </w:rPr>
        <w:t xml:space="preserve"> </w:t>
      </w:r>
    </w:p>
    <w:p w:rsidR="000D1D16" w:rsidRDefault="000D1D16" w:rsidP="009D6C79">
      <w:pPr>
        <w:spacing w:before="100" w:beforeAutospacing="1" w:after="100" w:afterAutospacing="1" w:line="240" w:lineRule="auto"/>
        <w:ind w:left="-851" w:right="-426" w:firstLine="284"/>
        <w:jc w:val="both"/>
        <w:outlineLvl w:val="2"/>
        <w:rPr>
          <w:rFonts w:ascii="Arial" w:eastAsia="Times New Roman" w:hAnsi="Arial" w:cs="Arial"/>
          <w:b/>
          <w:bCs/>
          <w:color w:val="FF0000"/>
          <w:sz w:val="24"/>
          <w:szCs w:val="24"/>
          <w:lang w:eastAsia="es-ES"/>
        </w:rPr>
      </w:pPr>
    </w:p>
    <w:p w:rsidR="000D1D16" w:rsidRDefault="000D1D16" w:rsidP="009D6C79">
      <w:pPr>
        <w:spacing w:before="100" w:beforeAutospacing="1" w:after="100" w:afterAutospacing="1" w:line="240" w:lineRule="auto"/>
        <w:ind w:left="-851" w:right="-426" w:firstLine="284"/>
        <w:jc w:val="both"/>
        <w:outlineLvl w:val="2"/>
        <w:rPr>
          <w:rFonts w:ascii="Arial" w:eastAsia="Times New Roman" w:hAnsi="Arial" w:cs="Arial"/>
          <w:b/>
          <w:bCs/>
          <w:color w:val="FF0000"/>
          <w:sz w:val="24"/>
          <w:szCs w:val="24"/>
          <w:lang w:eastAsia="es-ES"/>
        </w:rPr>
      </w:pPr>
    </w:p>
    <w:p w:rsidR="00FB3BB4" w:rsidRPr="000D1D16" w:rsidRDefault="00FB3BB4" w:rsidP="009D6C79">
      <w:pPr>
        <w:spacing w:before="100" w:beforeAutospacing="1" w:after="100" w:afterAutospacing="1" w:line="240" w:lineRule="auto"/>
        <w:ind w:left="-851" w:right="-426" w:firstLine="284"/>
        <w:jc w:val="both"/>
        <w:outlineLvl w:val="2"/>
        <w:rPr>
          <w:rFonts w:ascii="Arial" w:eastAsia="Times New Roman" w:hAnsi="Arial" w:cs="Arial"/>
          <w:b/>
          <w:bCs/>
          <w:color w:val="0070C0"/>
          <w:sz w:val="24"/>
          <w:szCs w:val="24"/>
          <w:lang w:eastAsia="es-ES"/>
        </w:rPr>
      </w:pPr>
      <w:r w:rsidRPr="000D1D16">
        <w:rPr>
          <w:rFonts w:ascii="Arial" w:eastAsia="Times New Roman" w:hAnsi="Arial" w:cs="Arial"/>
          <w:b/>
          <w:bCs/>
          <w:color w:val="0070C0"/>
          <w:sz w:val="24"/>
          <w:szCs w:val="24"/>
          <w:lang w:eastAsia="es-ES"/>
        </w:rPr>
        <w:t>Reinado</w:t>
      </w:r>
    </w:p>
    <w:p w:rsidR="000D1D16" w:rsidRDefault="00FB3BB4"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Al morir Enrique IV, Isabel se proclamó Reina de Castilla el </w:t>
      </w:r>
      <w:hyperlink r:id="rId124" w:tooltip="13 de diciembre" w:history="1">
        <w:r w:rsidRPr="00FB3BB4">
          <w:rPr>
            <w:rFonts w:ascii="Arial" w:eastAsia="Times New Roman" w:hAnsi="Arial" w:cs="Arial"/>
            <w:b/>
            <w:sz w:val="24"/>
            <w:szCs w:val="24"/>
            <w:lang w:eastAsia="es-ES"/>
          </w:rPr>
          <w:t>13 de diciembre</w:t>
        </w:r>
      </w:hyperlink>
      <w:r w:rsidRPr="00FB3BB4">
        <w:rPr>
          <w:rFonts w:ascii="Arial" w:eastAsia="Times New Roman" w:hAnsi="Arial" w:cs="Arial"/>
          <w:b/>
          <w:sz w:val="24"/>
          <w:szCs w:val="24"/>
          <w:lang w:eastAsia="es-ES"/>
        </w:rPr>
        <w:t xml:space="preserve"> de </w:t>
      </w:r>
      <w:hyperlink r:id="rId125" w:tooltip="1474" w:history="1">
        <w:r w:rsidRPr="00FB3BB4">
          <w:rPr>
            <w:rFonts w:ascii="Arial" w:eastAsia="Times New Roman" w:hAnsi="Arial" w:cs="Arial"/>
            <w:b/>
            <w:sz w:val="24"/>
            <w:szCs w:val="24"/>
            <w:lang w:eastAsia="es-ES"/>
          </w:rPr>
          <w:t>1474</w:t>
        </w:r>
      </w:hyperlink>
      <w:r w:rsidRPr="00FB3BB4">
        <w:rPr>
          <w:rFonts w:ascii="Arial" w:eastAsia="Times New Roman" w:hAnsi="Arial" w:cs="Arial"/>
          <w:b/>
          <w:sz w:val="24"/>
          <w:szCs w:val="24"/>
          <w:lang w:eastAsia="es-ES"/>
        </w:rPr>
        <w:t xml:space="preserve"> en </w:t>
      </w:r>
      <w:hyperlink r:id="rId126" w:tooltip="Segovia" w:history="1">
        <w:r w:rsidRPr="00FB3BB4">
          <w:rPr>
            <w:rFonts w:ascii="Arial" w:eastAsia="Times New Roman" w:hAnsi="Arial" w:cs="Arial"/>
            <w:b/>
            <w:sz w:val="24"/>
            <w:szCs w:val="24"/>
            <w:lang w:eastAsia="es-ES"/>
          </w:rPr>
          <w:t>Segovia</w:t>
        </w:r>
      </w:hyperlink>
      <w:r w:rsidRPr="00FB3BB4">
        <w:rPr>
          <w:rFonts w:ascii="Arial" w:eastAsia="Times New Roman" w:hAnsi="Arial" w:cs="Arial"/>
          <w:b/>
          <w:sz w:val="24"/>
          <w:szCs w:val="24"/>
          <w:lang w:eastAsia="es-ES"/>
        </w:rPr>
        <w:t xml:space="preserve">, basando su legitimidad en el </w:t>
      </w:r>
      <w:hyperlink r:id="rId127" w:tooltip="Tratado de los Toros de Guisando" w:history="1">
        <w:r w:rsidRPr="00FB3BB4">
          <w:rPr>
            <w:rFonts w:ascii="Arial" w:eastAsia="Times New Roman" w:hAnsi="Arial" w:cs="Arial"/>
            <w:b/>
            <w:sz w:val="24"/>
            <w:szCs w:val="24"/>
            <w:lang w:eastAsia="es-ES"/>
          </w:rPr>
          <w:t>Tratado de los Toros de Guisando</w:t>
        </w:r>
      </w:hyperlink>
      <w:r w:rsidRPr="00FB3BB4">
        <w:rPr>
          <w:rFonts w:ascii="Arial" w:eastAsia="Times New Roman" w:hAnsi="Arial" w:cs="Arial"/>
          <w:b/>
          <w:sz w:val="24"/>
          <w:szCs w:val="24"/>
          <w:lang w:eastAsia="es-ES"/>
        </w:rPr>
        <w:t xml:space="preserve">. Estalló entonces la </w:t>
      </w:r>
      <w:hyperlink r:id="rId128" w:tooltip="Guerra de Sucesión Castellana" w:history="1">
        <w:r w:rsidRPr="00FB3BB4">
          <w:rPr>
            <w:rFonts w:ascii="Arial" w:eastAsia="Times New Roman" w:hAnsi="Arial" w:cs="Arial"/>
            <w:b/>
            <w:sz w:val="24"/>
            <w:szCs w:val="24"/>
            <w:lang w:eastAsia="es-ES"/>
          </w:rPr>
          <w:t>Guerra de Sucesión Castellana</w:t>
        </w:r>
      </w:hyperlink>
      <w:r w:rsidRPr="00FB3BB4">
        <w:rPr>
          <w:rFonts w:ascii="Arial" w:eastAsia="Times New Roman" w:hAnsi="Arial" w:cs="Arial"/>
          <w:b/>
          <w:sz w:val="24"/>
          <w:szCs w:val="24"/>
          <w:lang w:eastAsia="es-ES"/>
        </w:rPr>
        <w:t xml:space="preserve"> (</w:t>
      </w:r>
      <w:hyperlink r:id="rId129" w:tooltip="1475" w:history="1">
        <w:r w:rsidRPr="00FB3BB4">
          <w:rPr>
            <w:rFonts w:ascii="Arial" w:eastAsia="Times New Roman" w:hAnsi="Arial" w:cs="Arial"/>
            <w:b/>
            <w:sz w:val="24"/>
            <w:szCs w:val="24"/>
            <w:lang w:eastAsia="es-ES"/>
          </w:rPr>
          <w:t>1475</w:t>
        </w:r>
      </w:hyperlink>
      <w:r w:rsidRPr="00FB3BB4">
        <w:rPr>
          <w:rFonts w:ascii="Arial" w:eastAsia="Times New Roman" w:hAnsi="Arial" w:cs="Arial"/>
          <w:b/>
          <w:sz w:val="24"/>
          <w:szCs w:val="24"/>
          <w:lang w:eastAsia="es-ES"/>
        </w:rPr>
        <w:t>-</w:t>
      </w:r>
      <w:hyperlink r:id="rId130" w:tooltip="1479" w:history="1">
        <w:r w:rsidRPr="00FB3BB4">
          <w:rPr>
            <w:rFonts w:ascii="Arial" w:eastAsia="Times New Roman" w:hAnsi="Arial" w:cs="Arial"/>
            <w:b/>
            <w:sz w:val="24"/>
            <w:szCs w:val="24"/>
            <w:lang w:eastAsia="es-ES"/>
          </w:rPr>
          <w:t>1479</w:t>
        </w:r>
      </w:hyperlink>
      <w:r w:rsidRPr="00FB3BB4">
        <w:rPr>
          <w:rFonts w:ascii="Arial" w:eastAsia="Times New Roman" w:hAnsi="Arial" w:cs="Arial"/>
          <w:b/>
          <w:sz w:val="24"/>
          <w:szCs w:val="24"/>
          <w:lang w:eastAsia="es-ES"/>
        </w:rPr>
        <w:t xml:space="preserve">) entre los partidarios de Isabel y los de su sobrina Juana. </w:t>
      </w:r>
    </w:p>
    <w:p w:rsidR="000D1D16" w:rsidRDefault="000D1D16" w:rsidP="009D6C79">
      <w:pPr>
        <w:spacing w:after="0" w:line="240" w:lineRule="auto"/>
        <w:ind w:left="-851" w:right="-426" w:firstLine="284"/>
        <w:jc w:val="both"/>
        <w:rPr>
          <w:rFonts w:ascii="Arial" w:eastAsia="Times New Roman" w:hAnsi="Arial" w:cs="Arial"/>
          <w:b/>
          <w:sz w:val="24"/>
          <w:szCs w:val="24"/>
          <w:lang w:eastAsia="es-ES"/>
        </w:rPr>
      </w:pPr>
    </w:p>
    <w:p w:rsidR="000D1D16" w:rsidRDefault="000D1D16" w:rsidP="009D6C79">
      <w:pPr>
        <w:spacing w:after="0" w:line="240" w:lineRule="auto"/>
        <w:ind w:left="-851" w:right="-426"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B3BB4" w:rsidRPr="00FB3BB4">
        <w:rPr>
          <w:rFonts w:ascii="Arial" w:eastAsia="Times New Roman" w:hAnsi="Arial" w:cs="Arial"/>
          <w:b/>
          <w:sz w:val="24"/>
          <w:szCs w:val="24"/>
          <w:lang w:eastAsia="es-ES"/>
        </w:rPr>
        <w:t xml:space="preserve">El </w:t>
      </w:r>
      <w:hyperlink r:id="rId131" w:tooltip="Tratado de Alcaçovas" w:history="1">
        <w:r w:rsidR="00FB3BB4" w:rsidRPr="00FB3BB4">
          <w:rPr>
            <w:rFonts w:ascii="Arial" w:eastAsia="Times New Roman" w:hAnsi="Arial" w:cs="Arial"/>
            <w:b/>
            <w:sz w:val="24"/>
            <w:szCs w:val="24"/>
            <w:lang w:eastAsia="es-ES"/>
          </w:rPr>
          <w:t xml:space="preserve">Tratado de </w:t>
        </w:r>
        <w:proofErr w:type="spellStart"/>
        <w:r w:rsidR="00FB3BB4" w:rsidRPr="00FB3BB4">
          <w:rPr>
            <w:rFonts w:ascii="Arial" w:eastAsia="Times New Roman" w:hAnsi="Arial" w:cs="Arial"/>
            <w:b/>
            <w:sz w:val="24"/>
            <w:szCs w:val="24"/>
            <w:lang w:eastAsia="es-ES"/>
          </w:rPr>
          <w:t>Alcaçovas</w:t>
        </w:r>
        <w:proofErr w:type="spellEnd"/>
      </w:hyperlink>
      <w:r w:rsidR="00FB3BB4" w:rsidRPr="00FB3BB4">
        <w:rPr>
          <w:rFonts w:ascii="Arial" w:eastAsia="Times New Roman" w:hAnsi="Arial" w:cs="Arial"/>
          <w:b/>
          <w:sz w:val="24"/>
          <w:szCs w:val="24"/>
          <w:lang w:eastAsia="es-ES"/>
        </w:rPr>
        <w:t xml:space="preserve"> puso fin a la contienda, reconociendo a Isabel y Fernando como reyes de Castilla a cambio de ciertas concesiones a </w:t>
      </w:r>
      <w:hyperlink r:id="rId132" w:tooltip="Portugal" w:history="1">
        <w:r w:rsidR="00FB3BB4" w:rsidRPr="00FB3BB4">
          <w:rPr>
            <w:rFonts w:ascii="Arial" w:eastAsia="Times New Roman" w:hAnsi="Arial" w:cs="Arial"/>
            <w:b/>
            <w:sz w:val="24"/>
            <w:szCs w:val="24"/>
            <w:lang w:eastAsia="es-ES"/>
          </w:rPr>
          <w:t>Portugal</w:t>
        </w:r>
      </w:hyperlink>
      <w:r w:rsidR="00FB3BB4" w:rsidRPr="00FB3BB4">
        <w:rPr>
          <w:rFonts w:ascii="Arial" w:eastAsia="Times New Roman" w:hAnsi="Arial" w:cs="Arial"/>
          <w:b/>
          <w:sz w:val="24"/>
          <w:szCs w:val="24"/>
          <w:lang w:eastAsia="es-ES"/>
        </w:rPr>
        <w:t xml:space="preserve">. Tras la guerra Isabel mandó construir el </w:t>
      </w:r>
      <w:hyperlink r:id="rId133" w:tooltip="Monasterio de San Juan de los Reyes" w:history="1">
        <w:r w:rsidR="00FB3BB4" w:rsidRPr="00FB3BB4">
          <w:rPr>
            <w:rFonts w:ascii="Arial" w:eastAsia="Times New Roman" w:hAnsi="Arial" w:cs="Arial"/>
            <w:b/>
            <w:sz w:val="24"/>
            <w:szCs w:val="24"/>
            <w:lang w:eastAsia="es-ES"/>
          </w:rPr>
          <w:t>Monasterio de San Juan de los Reyes</w:t>
        </w:r>
      </w:hyperlink>
      <w:r w:rsidR="00FB3BB4" w:rsidRPr="00FB3BB4">
        <w:rPr>
          <w:rFonts w:ascii="Arial" w:eastAsia="Times New Roman" w:hAnsi="Arial" w:cs="Arial"/>
          <w:b/>
          <w:sz w:val="24"/>
          <w:szCs w:val="24"/>
          <w:lang w:eastAsia="es-ES"/>
        </w:rPr>
        <w:t>.</w:t>
      </w:r>
    </w:p>
    <w:p w:rsidR="00FB3BB4" w:rsidRPr="00FB3BB4" w:rsidRDefault="00AD5A0D"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 </w:t>
      </w:r>
    </w:p>
    <w:p w:rsidR="00AD5A0D" w:rsidRDefault="00FB3BB4"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Instruyó a sus hijos en que tenían unas obligaciones por su rango de hijos de reyes, y que debían sacrificarse mucho por ese motivo. Los llevó consigo durante las campañas militares, pero también veló siempre por su bienestar, como lo prueba su valor ante el motín que tuvo lugar en el alcázar de Segovia en 1476.</w:t>
      </w:r>
    </w:p>
    <w:p w:rsidR="009D6C79" w:rsidRDefault="009D6C79" w:rsidP="009D6C79">
      <w:pPr>
        <w:spacing w:after="0" w:line="240" w:lineRule="auto"/>
        <w:ind w:left="-851" w:right="-426" w:firstLine="284"/>
        <w:jc w:val="both"/>
        <w:rPr>
          <w:rFonts w:ascii="Arial" w:eastAsia="Times New Roman" w:hAnsi="Arial" w:cs="Arial"/>
          <w:b/>
          <w:sz w:val="24"/>
          <w:szCs w:val="24"/>
          <w:lang w:eastAsia="es-ES"/>
        </w:rPr>
      </w:pPr>
    </w:p>
    <w:p w:rsidR="000D1D16" w:rsidRDefault="00FB3BB4"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 Allí tenían instalada los reyes la corte y allí vivía, en el </w:t>
      </w:r>
      <w:hyperlink r:id="rId134" w:tooltip="Alcázar de Segovia" w:history="1">
        <w:r w:rsidRPr="00FB3BB4">
          <w:rPr>
            <w:rFonts w:ascii="Arial" w:eastAsia="Times New Roman" w:hAnsi="Arial" w:cs="Arial"/>
            <w:b/>
            <w:sz w:val="24"/>
            <w:szCs w:val="24"/>
            <w:lang w:eastAsia="es-ES"/>
          </w:rPr>
          <w:t>alcázar</w:t>
        </w:r>
      </w:hyperlink>
      <w:r w:rsidRPr="00FB3BB4">
        <w:rPr>
          <w:rFonts w:ascii="Arial" w:eastAsia="Times New Roman" w:hAnsi="Arial" w:cs="Arial"/>
          <w:b/>
          <w:sz w:val="24"/>
          <w:szCs w:val="24"/>
          <w:lang w:eastAsia="es-ES"/>
        </w:rPr>
        <w:t xml:space="preserve"> su primogénita Isabel bajo la protección y cuidado de su amiga </w:t>
      </w:r>
      <w:hyperlink r:id="rId135" w:tooltip="Beatriz de Bobadilla (marquesa de Moya)" w:history="1">
        <w:r w:rsidRPr="00FB3BB4">
          <w:rPr>
            <w:rFonts w:ascii="Arial" w:eastAsia="Times New Roman" w:hAnsi="Arial" w:cs="Arial"/>
            <w:b/>
            <w:sz w:val="24"/>
            <w:szCs w:val="24"/>
            <w:lang w:eastAsia="es-ES"/>
          </w:rPr>
          <w:t>Beatriz de Bobadilla</w:t>
        </w:r>
      </w:hyperlink>
      <w:r w:rsidRPr="00FB3BB4">
        <w:rPr>
          <w:rFonts w:ascii="Arial" w:eastAsia="Times New Roman" w:hAnsi="Arial" w:cs="Arial"/>
          <w:b/>
          <w:sz w:val="24"/>
          <w:szCs w:val="24"/>
          <w:lang w:eastAsia="es-ES"/>
        </w:rPr>
        <w:t xml:space="preserve"> y de su esposo, el alcaide </w:t>
      </w:r>
      <w:hyperlink r:id="rId136" w:tooltip="Andrés Cabrera" w:history="1">
        <w:r w:rsidRPr="00FB3BB4">
          <w:rPr>
            <w:rFonts w:ascii="Arial" w:eastAsia="Times New Roman" w:hAnsi="Arial" w:cs="Arial"/>
            <w:b/>
            <w:sz w:val="24"/>
            <w:szCs w:val="24"/>
            <w:lang w:eastAsia="es-ES"/>
          </w:rPr>
          <w:t>Andrés Cabrera</w:t>
        </w:r>
      </w:hyperlink>
      <w:r w:rsidRPr="00FB3BB4">
        <w:rPr>
          <w:rFonts w:ascii="Arial" w:eastAsia="Times New Roman" w:hAnsi="Arial" w:cs="Arial"/>
          <w:b/>
          <w:sz w:val="24"/>
          <w:szCs w:val="24"/>
          <w:lang w:eastAsia="es-ES"/>
        </w:rPr>
        <w:t>. Éste era de origen judío, lo que en aquella época era fuente de tensiones raciales, y se le acusaba de querer aprovecharse de la confianza que los reyes le tenían, además de acusarle de malversación de fondos y de tiranía.</w:t>
      </w:r>
    </w:p>
    <w:p w:rsidR="000D1D16" w:rsidRDefault="000D1D16" w:rsidP="009D6C79">
      <w:pPr>
        <w:spacing w:after="0" w:line="240" w:lineRule="auto"/>
        <w:ind w:left="-851" w:right="-426" w:firstLine="284"/>
        <w:jc w:val="both"/>
        <w:rPr>
          <w:rFonts w:ascii="Arial" w:eastAsia="Times New Roman" w:hAnsi="Arial" w:cs="Arial"/>
          <w:b/>
          <w:sz w:val="24"/>
          <w:szCs w:val="24"/>
          <w:lang w:eastAsia="es-ES"/>
        </w:rPr>
      </w:pPr>
    </w:p>
    <w:p w:rsidR="00AD5A0D" w:rsidRDefault="00FB3BB4"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 El tumulto se convirtió en motín cuando unos provocadores, disfrazados de campesinos y con armas ocultas, arengaron a la población para destituir al alcaide. Hacia el Alcázar se dirigió una masa de gente furiosa, armada con herramientas de campesinos, palos y piedras. La reina se encontraba con </w:t>
      </w:r>
      <w:hyperlink r:id="rId137" w:tooltip="Pedro González de Mendoza (cardenal)" w:history="1">
        <w:r w:rsidRPr="00FB3BB4">
          <w:rPr>
            <w:rFonts w:ascii="Arial" w:eastAsia="Times New Roman" w:hAnsi="Arial" w:cs="Arial"/>
            <w:b/>
            <w:sz w:val="24"/>
            <w:szCs w:val="24"/>
            <w:lang w:eastAsia="es-ES"/>
          </w:rPr>
          <w:t>el cardenal Mendoza</w:t>
        </w:r>
      </w:hyperlink>
      <w:r w:rsidRPr="00FB3BB4">
        <w:rPr>
          <w:rFonts w:ascii="Arial" w:eastAsia="Times New Roman" w:hAnsi="Arial" w:cs="Arial"/>
          <w:b/>
          <w:sz w:val="24"/>
          <w:szCs w:val="24"/>
          <w:lang w:eastAsia="es-ES"/>
        </w:rPr>
        <w:t xml:space="preserve"> cuando se enteró de lo ocurrido, pero ni uno ni otro tenían tropas suficientes para defender la plaza.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Temerosa del riesgo que podía correr su hija, la reina subió a su caballo y, acompañada por tres guardias, cabalgó 60 kilómetros hasta Segovia. A la entrada, el obispo intentó detenerla por el gran peligro que corría, pero Isabel desoyó el consejo y avanzó hasta el Alcázar. Entró y dejó las puertas abiertas para que entraran todos los amotinados para exponerle sus quejas. Tras estudiar las quejas, mantiene en el puesto a Andrés Cabrera. El pueblo de Segovia le guardó fidelidad a partir de ese momento.</w:t>
      </w:r>
      <w:r w:rsidR="00AD5A0D" w:rsidRPr="00FB3BB4">
        <w:rPr>
          <w:rFonts w:ascii="Arial" w:eastAsia="Times New Roman" w:hAnsi="Arial" w:cs="Arial"/>
          <w:b/>
          <w:sz w:val="24"/>
          <w:szCs w:val="24"/>
          <w:lang w:eastAsia="es-ES"/>
        </w:rPr>
        <w:t xml:space="preserve"> </w:t>
      </w:r>
    </w:p>
    <w:p w:rsidR="00AD5A0D"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Durante las campañas militares de Fernando, la reina estuvo siempre en la retaguardia, acompañada de sus hijos y pendiente de proveer lo necesario. Su ayuda fue decisiva para la victoria castellano-aragonesa en la </w:t>
      </w:r>
      <w:hyperlink r:id="rId138" w:tooltip="Guerra de Granada" w:history="1">
        <w:r w:rsidRPr="00FB3BB4">
          <w:rPr>
            <w:rFonts w:ascii="Arial" w:eastAsia="Times New Roman" w:hAnsi="Arial" w:cs="Arial"/>
            <w:b/>
            <w:sz w:val="24"/>
            <w:szCs w:val="24"/>
            <w:lang w:eastAsia="es-ES"/>
          </w:rPr>
          <w:t>Guerra de Granada</w:t>
        </w:r>
      </w:hyperlink>
      <w:r w:rsidRPr="00FB3BB4">
        <w:rPr>
          <w:rFonts w:ascii="Arial" w:eastAsia="Times New Roman" w:hAnsi="Arial" w:cs="Arial"/>
          <w:b/>
          <w:sz w:val="24"/>
          <w:szCs w:val="24"/>
          <w:lang w:eastAsia="es-ES"/>
        </w:rPr>
        <w:t>,</w:t>
      </w:r>
      <w:hyperlink r:id="rId139" w:anchor="cite_note-FOOTNOTELiss1998.7B.7B.7Bc.7D.7D.7D206-213-20" w:history="1">
        <w:r w:rsidRPr="00FB3BB4">
          <w:rPr>
            <w:rFonts w:ascii="Arial" w:eastAsia="Times New Roman" w:hAnsi="Arial" w:cs="Arial"/>
            <w:b/>
            <w:sz w:val="24"/>
            <w:szCs w:val="24"/>
            <w:vertAlign w:val="superscript"/>
            <w:lang w:eastAsia="es-ES"/>
          </w:rPr>
          <w:t>17</w:t>
        </w:r>
      </w:hyperlink>
      <w:r w:rsidRPr="00FB3BB4">
        <w:rPr>
          <w:rFonts w:ascii="Arial" w:eastAsia="Times New Roman" w:hAnsi="Arial" w:cs="Arial"/>
          <w:b/>
          <w:sz w:val="24"/>
          <w:szCs w:val="24"/>
          <w:lang w:eastAsia="es-ES"/>
        </w:rPr>
        <w:t xml:space="preserve"> como lo demuestran los hechos de la rendición de </w:t>
      </w:r>
      <w:hyperlink r:id="rId140" w:tooltip="Baza (Granada)" w:history="1">
        <w:r w:rsidRPr="00FB3BB4">
          <w:rPr>
            <w:rFonts w:ascii="Arial" w:eastAsia="Times New Roman" w:hAnsi="Arial" w:cs="Arial"/>
            <w:b/>
            <w:sz w:val="24"/>
            <w:szCs w:val="24"/>
            <w:lang w:eastAsia="es-ES"/>
          </w:rPr>
          <w:t>Baza (Granada)</w:t>
        </w:r>
      </w:hyperlink>
      <w:r w:rsidRPr="00FB3BB4">
        <w:rPr>
          <w:rFonts w:ascii="Arial" w:eastAsia="Times New Roman" w:hAnsi="Arial" w:cs="Arial"/>
          <w:b/>
          <w:sz w:val="24"/>
          <w:szCs w:val="24"/>
          <w:lang w:eastAsia="es-ES"/>
        </w:rPr>
        <w:t xml:space="preserve">. Sucedió que la ciudad llevaba cercada bastante tiempo pero la población no quería rendirse y los soldados cristianos comenzaban a desmoralizarse por el largo asedio.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rey </w:t>
      </w:r>
      <w:hyperlink r:id="rId141" w:tooltip="Fernando el Católico"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pide a su mujer que se presente en el campo de batalla para levantar la moral de las tropas. Así lo hace Isabel, haciéndose acompañar de varias damas y de su primogénita Isabel. El impacto de su presencia fue inmediato, no sólo para las tropas cristianas, sino para la población asediada que inició su rendición, pero no ante el rey </w:t>
      </w:r>
      <w:r w:rsidRPr="00FB3BB4">
        <w:rPr>
          <w:rFonts w:ascii="Arial" w:eastAsia="Times New Roman" w:hAnsi="Arial" w:cs="Arial"/>
          <w:b/>
          <w:sz w:val="24"/>
          <w:szCs w:val="24"/>
          <w:lang w:eastAsia="es-ES"/>
        </w:rPr>
        <w:lastRenderedPageBreak/>
        <w:t xml:space="preserve">guerrero, sino ante la valerosa reina. Además, Isabel fue la precursora del </w:t>
      </w:r>
      <w:hyperlink r:id="rId142" w:tooltip="Hospital de campaña" w:history="1">
        <w:r w:rsidRPr="00FB3BB4">
          <w:rPr>
            <w:rFonts w:ascii="Arial" w:eastAsia="Times New Roman" w:hAnsi="Arial" w:cs="Arial"/>
            <w:b/>
            <w:sz w:val="24"/>
            <w:szCs w:val="24"/>
            <w:lang w:eastAsia="es-ES"/>
          </w:rPr>
          <w:t>Hospital de campaña</w:t>
        </w:r>
      </w:hyperlink>
      <w:r w:rsidRPr="00FB3BB4">
        <w:rPr>
          <w:rFonts w:ascii="Arial" w:eastAsia="Times New Roman" w:hAnsi="Arial" w:cs="Arial"/>
          <w:b/>
          <w:sz w:val="24"/>
          <w:szCs w:val="24"/>
          <w:lang w:eastAsia="es-ES"/>
        </w:rPr>
        <w:t>, al hacerse acompañar de personal médico y ayudantes para atender a los heridos en el campo de batalla.</w:t>
      </w:r>
      <w:r w:rsidR="00AD5A0D" w:rsidRPr="00FB3BB4">
        <w:rPr>
          <w:rFonts w:ascii="Arial" w:eastAsia="Times New Roman" w:hAnsi="Arial" w:cs="Arial"/>
          <w:b/>
          <w:sz w:val="24"/>
          <w:szCs w:val="24"/>
          <w:lang w:eastAsia="es-ES"/>
        </w:rPr>
        <w:t xml:space="preserve"> </w:t>
      </w:r>
    </w:p>
    <w:p w:rsid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Creyó en los proyectos de </w:t>
      </w:r>
      <w:hyperlink r:id="rId143" w:tooltip="Cristóbal Colón" w:history="1">
        <w:r w:rsidRPr="00FB3BB4">
          <w:rPr>
            <w:rFonts w:ascii="Arial" w:eastAsia="Times New Roman" w:hAnsi="Arial" w:cs="Arial"/>
            <w:b/>
            <w:sz w:val="24"/>
            <w:szCs w:val="24"/>
            <w:lang w:eastAsia="es-ES"/>
          </w:rPr>
          <w:t>Cristóbal Colón</w:t>
        </w:r>
      </w:hyperlink>
      <w:r w:rsidRPr="00FB3BB4">
        <w:rPr>
          <w:rFonts w:ascii="Arial" w:eastAsia="Times New Roman" w:hAnsi="Arial" w:cs="Arial"/>
          <w:b/>
          <w:sz w:val="24"/>
          <w:szCs w:val="24"/>
          <w:lang w:eastAsia="es-ES"/>
        </w:rPr>
        <w:t xml:space="preserve">, a pesar de las muchas críticas y reacciones políticas adversas de la Corte y los científicos. Durante el reinado común con Fernando se produjeron hechos de gran trascendencia para el futuro del reino, como el establecimiento de la </w:t>
      </w:r>
      <w:hyperlink r:id="rId144" w:tooltip="Santa Inquisición" w:history="1">
        <w:r w:rsidRPr="00FB3BB4">
          <w:rPr>
            <w:rFonts w:ascii="Arial" w:eastAsia="Times New Roman" w:hAnsi="Arial" w:cs="Arial"/>
            <w:b/>
            <w:sz w:val="24"/>
            <w:szCs w:val="24"/>
            <w:lang w:eastAsia="es-ES"/>
          </w:rPr>
          <w:t>Santa Inquisición</w:t>
        </w:r>
      </w:hyperlink>
      <w:r w:rsidRPr="00FB3BB4">
        <w:rPr>
          <w:rFonts w:ascii="Arial" w:eastAsia="Times New Roman" w:hAnsi="Arial" w:cs="Arial"/>
          <w:b/>
          <w:sz w:val="24"/>
          <w:szCs w:val="24"/>
          <w:lang w:eastAsia="es-ES"/>
        </w:rPr>
        <w:t xml:space="preserve"> (</w:t>
      </w:r>
      <w:hyperlink r:id="rId145" w:tooltip="1480" w:history="1">
        <w:r w:rsidRPr="00FB3BB4">
          <w:rPr>
            <w:rFonts w:ascii="Arial" w:eastAsia="Times New Roman" w:hAnsi="Arial" w:cs="Arial"/>
            <w:b/>
            <w:sz w:val="24"/>
            <w:szCs w:val="24"/>
            <w:lang w:eastAsia="es-ES"/>
          </w:rPr>
          <w:t>1480</w:t>
        </w:r>
      </w:hyperlink>
      <w:r w:rsidRPr="00FB3BB4">
        <w:rPr>
          <w:rFonts w:ascii="Arial" w:eastAsia="Times New Roman" w:hAnsi="Arial" w:cs="Arial"/>
          <w:b/>
          <w:sz w:val="24"/>
          <w:szCs w:val="24"/>
          <w:lang w:eastAsia="es-ES"/>
        </w:rPr>
        <w:t xml:space="preserve">), la creación de la </w:t>
      </w:r>
      <w:hyperlink r:id="rId146" w:tooltip="Santa Hermandad" w:history="1">
        <w:r w:rsidRPr="00FB3BB4">
          <w:rPr>
            <w:rFonts w:ascii="Arial" w:eastAsia="Times New Roman" w:hAnsi="Arial" w:cs="Arial"/>
            <w:b/>
            <w:sz w:val="24"/>
            <w:szCs w:val="24"/>
            <w:lang w:eastAsia="es-ES"/>
          </w:rPr>
          <w:t>Santa Hermandad</w:t>
        </w:r>
      </w:hyperlink>
      <w:r w:rsidRPr="00FB3BB4">
        <w:rPr>
          <w:rFonts w:ascii="Arial" w:eastAsia="Times New Roman" w:hAnsi="Arial" w:cs="Arial"/>
          <w:b/>
          <w:sz w:val="24"/>
          <w:szCs w:val="24"/>
          <w:lang w:eastAsia="es-ES"/>
        </w:rPr>
        <w:t xml:space="preserve">, la incorporación del </w:t>
      </w:r>
      <w:hyperlink r:id="rId147" w:tooltip="Reino nazarí de Granada" w:history="1">
        <w:r w:rsidRPr="00FB3BB4">
          <w:rPr>
            <w:rFonts w:ascii="Arial" w:eastAsia="Times New Roman" w:hAnsi="Arial" w:cs="Arial"/>
            <w:b/>
            <w:sz w:val="24"/>
            <w:szCs w:val="24"/>
            <w:lang w:eastAsia="es-ES"/>
          </w:rPr>
          <w:t>Reino nazarí de Granada</w:t>
        </w:r>
      </w:hyperlink>
      <w:r w:rsidRPr="00FB3BB4">
        <w:rPr>
          <w:rFonts w:ascii="Arial" w:eastAsia="Times New Roman" w:hAnsi="Arial" w:cs="Arial"/>
          <w:b/>
          <w:sz w:val="24"/>
          <w:szCs w:val="24"/>
          <w:lang w:eastAsia="es-ES"/>
        </w:rPr>
        <w:t>, así como la unificación religiosa de la Corona Hispánica, basada en la conversión obligada de los judíos, so pena de muerte o expulsión (</w:t>
      </w:r>
      <w:hyperlink r:id="rId148" w:tooltip="Edicto de Granada" w:history="1">
        <w:r w:rsidRPr="00FB3BB4">
          <w:rPr>
            <w:rFonts w:ascii="Arial" w:eastAsia="Times New Roman" w:hAnsi="Arial" w:cs="Arial"/>
            <w:b/>
            <w:sz w:val="24"/>
            <w:szCs w:val="24"/>
            <w:lang w:eastAsia="es-ES"/>
          </w:rPr>
          <w:t>Edicto de Granada</w:t>
        </w:r>
      </w:hyperlink>
      <w:r w:rsidRPr="00FB3BB4">
        <w:rPr>
          <w:rFonts w:ascii="Arial" w:eastAsia="Times New Roman" w:hAnsi="Arial" w:cs="Arial"/>
          <w:b/>
          <w:sz w:val="24"/>
          <w:szCs w:val="24"/>
          <w:lang w:eastAsia="es-ES"/>
        </w:rPr>
        <w:t xml:space="preserve">, </w:t>
      </w:r>
      <w:hyperlink r:id="rId149" w:tooltip="1492" w:history="1">
        <w:r w:rsidRPr="00FB3BB4">
          <w:rPr>
            <w:rFonts w:ascii="Arial" w:eastAsia="Times New Roman" w:hAnsi="Arial" w:cs="Arial"/>
            <w:b/>
            <w:sz w:val="24"/>
            <w:szCs w:val="24"/>
            <w:lang w:eastAsia="es-ES"/>
          </w:rPr>
          <w:t>1492</w:t>
        </w:r>
      </w:hyperlink>
      <w:r w:rsidRPr="00FB3BB4">
        <w:rPr>
          <w:rFonts w:ascii="Arial" w:eastAsia="Times New Roman" w:hAnsi="Arial" w:cs="Arial"/>
          <w:b/>
          <w:sz w:val="24"/>
          <w:szCs w:val="24"/>
          <w:lang w:eastAsia="es-ES"/>
        </w:rPr>
        <w:t xml:space="preserve">) y más tarde de los </w:t>
      </w:r>
      <w:hyperlink r:id="rId150" w:tooltip="Musulmanes" w:history="1">
        <w:r w:rsidRPr="00FB3BB4">
          <w:rPr>
            <w:rFonts w:ascii="Arial" w:eastAsia="Times New Roman" w:hAnsi="Arial" w:cs="Arial"/>
            <w:b/>
            <w:sz w:val="24"/>
            <w:szCs w:val="24"/>
            <w:lang w:eastAsia="es-ES"/>
          </w:rPr>
          <w:t>musulmanes</w:t>
        </w:r>
      </w:hyperlink>
      <w:r w:rsidRPr="00FB3BB4">
        <w:rPr>
          <w:rFonts w:ascii="Arial" w:eastAsia="Times New Roman" w:hAnsi="Arial" w:cs="Arial"/>
          <w:b/>
          <w:sz w:val="24"/>
          <w:szCs w:val="24"/>
          <w:lang w:eastAsia="es-ES"/>
        </w:rPr>
        <w:t>.</w:t>
      </w:r>
    </w:p>
    <w:p w:rsidR="00AD5A0D"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Tras el descubrimiento de América en </w:t>
      </w:r>
      <w:hyperlink r:id="rId151" w:tooltip="1492" w:history="1">
        <w:r w:rsidRPr="00FB3BB4">
          <w:rPr>
            <w:rFonts w:ascii="Arial" w:eastAsia="Times New Roman" w:hAnsi="Arial" w:cs="Arial"/>
            <w:b/>
            <w:sz w:val="24"/>
            <w:szCs w:val="24"/>
            <w:lang w:eastAsia="es-ES"/>
          </w:rPr>
          <w:t>1492</w:t>
        </w:r>
      </w:hyperlink>
      <w:r w:rsidRPr="00FB3BB4">
        <w:rPr>
          <w:rFonts w:ascii="Arial" w:eastAsia="Times New Roman" w:hAnsi="Arial" w:cs="Arial"/>
          <w:b/>
          <w:sz w:val="24"/>
          <w:szCs w:val="24"/>
          <w:lang w:eastAsia="es-ES"/>
        </w:rPr>
        <w:t xml:space="preserve"> comenzó el proceso de evangelización de los indígenas nativos confiándole esta tarea a los monjes </w:t>
      </w:r>
      <w:hyperlink r:id="rId152" w:tooltip="Paulinos" w:history="1">
        <w:r w:rsidRPr="00FB3BB4">
          <w:rPr>
            <w:rFonts w:ascii="Arial" w:eastAsia="Times New Roman" w:hAnsi="Arial" w:cs="Arial"/>
            <w:b/>
            <w:sz w:val="24"/>
            <w:szCs w:val="24"/>
            <w:lang w:eastAsia="es-ES"/>
          </w:rPr>
          <w:t>paulinos</w:t>
        </w:r>
      </w:hyperlink>
      <w:r w:rsidRPr="00FB3BB4">
        <w:rPr>
          <w:rFonts w:ascii="Arial" w:eastAsia="Times New Roman" w:hAnsi="Arial" w:cs="Arial"/>
          <w:b/>
          <w:sz w:val="24"/>
          <w:szCs w:val="24"/>
          <w:lang w:eastAsia="es-ES"/>
        </w:rPr>
        <w:t xml:space="preserve"> </w:t>
      </w:r>
      <w:hyperlink r:id="rId153" w:tooltip="Húngaros" w:history="1">
        <w:r w:rsidRPr="00FB3BB4">
          <w:rPr>
            <w:rFonts w:ascii="Arial" w:eastAsia="Times New Roman" w:hAnsi="Arial" w:cs="Arial"/>
            <w:b/>
            <w:sz w:val="24"/>
            <w:szCs w:val="24"/>
            <w:lang w:eastAsia="es-ES"/>
          </w:rPr>
          <w:t>húngaros</w:t>
        </w:r>
      </w:hyperlink>
      <w:r w:rsidRPr="00FB3BB4">
        <w:rPr>
          <w:rFonts w:ascii="Arial" w:eastAsia="Times New Roman" w:hAnsi="Arial" w:cs="Arial"/>
          <w:b/>
          <w:sz w:val="24"/>
          <w:szCs w:val="24"/>
          <w:lang w:eastAsia="es-ES"/>
        </w:rPr>
        <w:t xml:space="preserve"> que se marcharon a las nuevas tierras en los próximos viajes de Colón. Los reyes se preocuparon por la conversión y el trato justo de los amerindios. Limitaron la </w:t>
      </w:r>
      <w:hyperlink r:id="rId154" w:tooltip="Esclavización" w:history="1">
        <w:r w:rsidRPr="00FB3BB4">
          <w:rPr>
            <w:rFonts w:ascii="Arial" w:eastAsia="Times New Roman" w:hAnsi="Arial" w:cs="Arial"/>
            <w:b/>
            <w:sz w:val="24"/>
            <w:szCs w:val="24"/>
            <w:lang w:eastAsia="es-ES"/>
          </w:rPr>
          <w:t>esclavización</w:t>
        </w:r>
      </w:hyperlink>
      <w:r w:rsidRPr="00FB3BB4">
        <w:rPr>
          <w:rFonts w:ascii="Arial" w:eastAsia="Times New Roman" w:hAnsi="Arial" w:cs="Arial"/>
          <w:b/>
          <w:sz w:val="24"/>
          <w:szCs w:val="24"/>
          <w:lang w:eastAsia="es-ES"/>
        </w:rPr>
        <w:t xml:space="preserve"> de los indígenas iniciada por Colón a los casos previstos en las leyes castellanas de la época y prohibieron, con poco éxito, el </w:t>
      </w:r>
      <w:hyperlink r:id="rId155" w:tooltip="Repartimiento de indios" w:history="1">
        <w:r w:rsidRPr="00FB3BB4">
          <w:rPr>
            <w:rFonts w:ascii="Arial" w:eastAsia="Times New Roman" w:hAnsi="Arial" w:cs="Arial"/>
            <w:b/>
            <w:sz w:val="24"/>
            <w:szCs w:val="24"/>
            <w:lang w:eastAsia="es-ES"/>
          </w:rPr>
          <w:t>repartimiento de indios</w:t>
        </w:r>
      </w:hyperlink>
      <w:r w:rsidRPr="00FB3BB4">
        <w:rPr>
          <w:rFonts w:ascii="Arial" w:eastAsia="Times New Roman" w:hAnsi="Arial" w:cs="Arial"/>
          <w:b/>
          <w:sz w:val="24"/>
          <w:szCs w:val="24"/>
          <w:lang w:eastAsia="es-ES"/>
        </w:rPr>
        <w:t xml:space="preserve"> entre los españoles asentados en el Caribe. Tras el fallecimiento el gobernador </w:t>
      </w:r>
      <w:hyperlink r:id="rId156" w:tooltip="Nicolás de Ovando" w:history="1">
        <w:r w:rsidRPr="00FB3BB4">
          <w:rPr>
            <w:rFonts w:ascii="Arial" w:eastAsia="Times New Roman" w:hAnsi="Arial" w:cs="Arial"/>
            <w:b/>
            <w:sz w:val="24"/>
            <w:szCs w:val="24"/>
            <w:lang w:eastAsia="es-ES"/>
          </w:rPr>
          <w:t>Ovando</w:t>
        </w:r>
      </w:hyperlink>
      <w:r w:rsidRPr="00FB3BB4">
        <w:rPr>
          <w:rFonts w:ascii="Arial" w:eastAsia="Times New Roman" w:hAnsi="Arial" w:cs="Arial"/>
          <w:b/>
          <w:sz w:val="24"/>
          <w:szCs w:val="24"/>
          <w:lang w:eastAsia="es-ES"/>
        </w:rPr>
        <w:t xml:space="preserve"> aprovechó el vacío de poder para instaurar la institución de la </w:t>
      </w:r>
      <w:hyperlink r:id="rId157" w:tooltip="Encomienda" w:history="1">
        <w:r w:rsidRPr="00FB3BB4">
          <w:rPr>
            <w:rFonts w:ascii="Arial" w:eastAsia="Times New Roman" w:hAnsi="Arial" w:cs="Arial"/>
            <w:b/>
            <w:sz w:val="24"/>
            <w:szCs w:val="24"/>
            <w:lang w:eastAsia="es-ES"/>
          </w:rPr>
          <w:t>encomienda</w:t>
        </w:r>
      </w:hyperlink>
      <w:r w:rsidRPr="00FB3BB4">
        <w:rPr>
          <w:rFonts w:ascii="Arial" w:eastAsia="Times New Roman" w:hAnsi="Arial" w:cs="Arial"/>
          <w:b/>
          <w:sz w:val="24"/>
          <w:szCs w:val="24"/>
          <w:lang w:eastAsia="es-ES"/>
        </w:rPr>
        <w:t xml:space="preserve"> en la isla Española.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 Isabel y Fernando firmaron con </w:t>
      </w:r>
      <w:hyperlink r:id="rId158" w:tooltip="Portugal" w:history="1">
        <w:r w:rsidRPr="00FB3BB4">
          <w:rPr>
            <w:rFonts w:ascii="Arial" w:eastAsia="Times New Roman" w:hAnsi="Arial" w:cs="Arial"/>
            <w:b/>
            <w:sz w:val="24"/>
            <w:szCs w:val="24"/>
            <w:lang w:eastAsia="es-ES"/>
          </w:rPr>
          <w:t>Portugal</w:t>
        </w:r>
      </w:hyperlink>
      <w:r w:rsidRPr="00FB3BB4">
        <w:rPr>
          <w:rFonts w:ascii="Arial" w:eastAsia="Times New Roman" w:hAnsi="Arial" w:cs="Arial"/>
          <w:b/>
          <w:sz w:val="24"/>
          <w:szCs w:val="24"/>
          <w:lang w:eastAsia="es-ES"/>
        </w:rPr>
        <w:t xml:space="preserve"> el </w:t>
      </w:r>
      <w:hyperlink r:id="rId159" w:tooltip="Tratado de Tordesillas" w:history="1">
        <w:r w:rsidRPr="00FB3BB4">
          <w:rPr>
            <w:rFonts w:ascii="Arial" w:eastAsia="Times New Roman" w:hAnsi="Arial" w:cs="Arial"/>
            <w:b/>
            <w:sz w:val="24"/>
            <w:szCs w:val="24"/>
            <w:lang w:eastAsia="es-ES"/>
          </w:rPr>
          <w:t xml:space="preserve">Tratado de </w:t>
        </w:r>
        <w:proofErr w:type="spellStart"/>
        <w:r w:rsidRPr="00FB3BB4">
          <w:rPr>
            <w:rFonts w:ascii="Arial" w:eastAsia="Times New Roman" w:hAnsi="Arial" w:cs="Arial"/>
            <w:b/>
            <w:sz w:val="24"/>
            <w:szCs w:val="24"/>
            <w:lang w:eastAsia="es-ES"/>
          </w:rPr>
          <w:t>Tordesillas</w:t>
        </w:r>
        <w:proofErr w:type="spellEnd"/>
      </w:hyperlink>
      <w:r w:rsidRPr="00FB3BB4">
        <w:rPr>
          <w:rFonts w:ascii="Arial" w:eastAsia="Times New Roman" w:hAnsi="Arial" w:cs="Arial"/>
          <w:b/>
          <w:sz w:val="24"/>
          <w:szCs w:val="24"/>
          <w:lang w:eastAsia="es-ES"/>
        </w:rPr>
        <w:t xml:space="preserve"> (</w:t>
      </w:r>
      <w:hyperlink r:id="rId160" w:tooltip="1494" w:history="1">
        <w:r w:rsidRPr="00FB3BB4">
          <w:rPr>
            <w:rFonts w:ascii="Arial" w:eastAsia="Times New Roman" w:hAnsi="Arial" w:cs="Arial"/>
            <w:b/>
            <w:sz w:val="24"/>
            <w:szCs w:val="24"/>
            <w:lang w:eastAsia="es-ES"/>
          </w:rPr>
          <w:t>1494</w:t>
        </w:r>
      </w:hyperlink>
      <w:r w:rsidRPr="00FB3BB4">
        <w:rPr>
          <w:rFonts w:ascii="Arial" w:eastAsia="Times New Roman" w:hAnsi="Arial" w:cs="Arial"/>
          <w:b/>
          <w:sz w:val="24"/>
          <w:szCs w:val="24"/>
          <w:lang w:eastAsia="es-ES"/>
        </w:rPr>
        <w:t xml:space="preserve">) que delimitó sus esferas de influencia en el </w:t>
      </w:r>
      <w:hyperlink r:id="rId161" w:tooltip="Océano Atlántico" w:history="1">
        <w:r w:rsidRPr="00FB3BB4">
          <w:rPr>
            <w:rFonts w:ascii="Arial" w:eastAsia="Times New Roman" w:hAnsi="Arial" w:cs="Arial"/>
            <w:b/>
            <w:sz w:val="24"/>
            <w:szCs w:val="24"/>
            <w:lang w:eastAsia="es-ES"/>
          </w:rPr>
          <w:t>océano Atlántico</w:t>
        </w:r>
      </w:hyperlink>
      <w:r w:rsidRPr="00FB3BB4">
        <w:rPr>
          <w:rFonts w:ascii="Arial" w:eastAsia="Times New Roman" w:hAnsi="Arial" w:cs="Arial"/>
          <w:b/>
          <w:sz w:val="24"/>
          <w:szCs w:val="24"/>
          <w:lang w:eastAsia="es-ES"/>
        </w:rPr>
        <w:t xml:space="preserve">. Por deseo de los comerciantes urbanos creó la </w:t>
      </w:r>
      <w:hyperlink r:id="rId162" w:tooltip="Santa Hermandad" w:history="1">
        <w:r w:rsidRPr="00FB3BB4">
          <w:rPr>
            <w:rFonts w:ascii="Arial" w:eastAsia="Times New Roman" w:hAnsi="Arial" w:cs="Arial"/>
            <w:b/>
            <w:sz w:val="24"/>
            <w:szCs w:val="24"/>
            <w:lang w:eastAsia="es-ES"/>
          </w:rPr>
          <w:t>Santa Hermandad</w:t>
        </w:r>
      </w:hyperlink>
      <w:r w:rsidRPr="00FB3BB4">
        <w:rPr>
          <w:rFonts w:ascii="Arial" w:eastAsia="Times New Roman" w:hAnsi="Arial" w:cs="Arial"/>
          <w:b/>
          <w:sz w:val="24"/>
          <w:szCs w:val="24"/>
          <w:lang w:eastAsia="es-ES"/>
        </w:rPr>
        <w:t>, cuerpo de policía para la represión del bandidaje, creando unas condiciones mucho más seguras para el comercio y la economía.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Para sus campañas militares contó con el servicio de </w:t>
      </w:r>
      <w:hyperlink r:id="rId163" w:tooltip="Gonzalo Fernández de Córdoba" w:history="1">
        <w:r w:rsidRPr="00FB3BB4">
          <w:rPr>
            <w:rFonts w:ascii="Arial" w:eastAsia="Times New Roman" w:hAnsi="Arial" w:cs="Arial"/>
            <w:b/>
            <w:sz w:val="24"/>
            <w:szCs w:val="24"/>
            <w:lang w:eastAsia="es-ES"/>
          </w:rPr>
          <w:t>Gonzalo Fernández de Córdoba</w:t>
        </w:r>
      </w:hyperlink>
      <w:r w:rsidRPr="00FB3BB4">
        <w:rPr>
          <w:rFonts w:ascii="Arial" w:eastAsia="Times New Roman" w:hAnsi="Arial" w:cs="Arial"/>
          <w:b/>
          <w:sz w:val="24"/>
          <w:szCs w:val="24"/>
          <w:lang w:eastAsia="es-ES"/>
        </w:rPr>
        <w:t xml:space="preserve"> (</w:t>
      </w:r>
      <w:r w:rsidRPr="00FB3BB4">
        <w:rPr>
          <w:rFonts w:ascii="Arial" w:eastAsia="Times New Roman" w:hAnsi="Arial" w:cs="Arial"/>
          <w:b/>
          <w:i/>
          <w:iCs/>
          <w:sz w:val="24"/>
          <w:szCs w:val="24"/>
          <w:lang w:eastAsia="es-ES"/>
        </w:rPr>
        <w:t>El Gran Capitán</w:t>
      </w:r>
      <w:r w:rsidRPr="00FB3BB4">
        <w:rPr>
          <w:rFonts w:ascii="Arial" w:eastAsia="Times New Roman" w:hAnsi="Arial" w:cs="Arial"/>
          <w:b/>
          <w:sz w:val="24"/>
          <w:szCs w:val="24"/>
          <w:lang w:eastAsia="es-ES"/>
        </w:rPr>
        <w:t xml:space="preserve">), que intervino en la conquista de </w:t>
      </w:r>
      <w:hyperlink r:id="rId164" w:tooltip="Granada" w:history="1">
        <w:r w:rsidRPr="00FB3BB4">
          <w:rPr>
            <w:rFonts w:ascii="Arial" w:eastAsia="Times New Roman" w:hAnsi="Arial" w:cs="Arial"/>
            <w:b/>
            <w:sz w:val="24"/>
            <w:szCs w:val="24"/>
            <w:lang w:eastAsia="es-ES"/>
          </w:rPr>
          <w:t>Granada</w:t>
        </w:r>
      </w:hyperlink>
      <w:r w:rsidRPr="00FB3BB4">
        <w:rPr>
          <w:rFonts w:ascii="Arial" w:eastAsia="Times New Roman" w:hAnsi="Arial" w:cs="Arial"/>
          <w:b/>
          <w:sz w:val="24"/>
          <w:szCs w:val="24"/>
          <w:lang w:eastAsia="es-ES"/>
        </w:rPr>
        <w:t xml:space="preserve"> (</w:t>
      </w:r>
      <w:hyperlink r:id="rId165" w:tooltip="1492" w:history="1">
        <w:r w:rsidRPr="00FB3BB4">
          <w:rPr>
            <w:rFonts w:ascii="Arial" w:eastAsia="Times New Roman" w:hAnsi="Arial" w:cs="Arial"/>
            <w:b/>
            <w:sz w:val="24"/>
            <w:szCs w:val="24"/>
            <w:lang w:eastAsia="es-ES"/>
          </w:rPr>
          <w:t>1492</w:t>
        </w:r>
      </w:hyperlink>
      <w:r w:rsidRPr="00FB3BB4">
        <w:rPr>
          <w:rFonts w:ascii="Arial" w:eastAsia="Times New Roman" w:hAnsi="Arial" w:cs="Arial"/>
          <w:b/>
          <w:sz w:val="24"/>
          <w:szCs w:val="24"/>
          <w:lang w:eastAsia="es-ES"/>
        </w:rPr>
        <w:t xml:space="preserve">), en las dos primeras </w:t>
      </w:r>
      <w:hyperlink r:id="rId166" w:tooltip="Guerras Italianas" w:history="1">
        <w:r w:rsidRPr="00FB3BB4">
          <w:rPr>
            <w:rFonts w:ascii="Arial" w:eastAsia="Times New Roman" w:hAnsi="Arial" w:cs="Arial"/>
            <w:b/>
            <w:sz w:val="24"/>
            <w:szCs w:val="24"/>
            <w:lang w:eastAsia="es-ES"/>
          </w:rPr>
          <w:t>Guerras de Italia</w:t>
        </w:r>
      </w:hyperlink>
      <w:r w:rsidRPr="00FB3BB4">
        <w:rPr>
          <w:rFonts w:ascii="Arial" w:eastAsia="Times New Roman" w:hAnsi="Arial" w:cs="Arial"/>
          <w:b/>
          <w:sz w:val="24"/>
          <w:szCs w:val="24"/>
          <w:lang w:eastAsia="es-ES"/>
        </w:rPr>
        <w:t xml:space="preserve"> y en la </w:t>
      </w:r>
      <w:hyperlink r:id="rId167" w:tooltip="Asedio de Cefalonia" w:history="1">
        <w:r w:rsidRPr="00FB3BB4">
          <w:rPr>
            <w:rFonts w:ascii="Arial" w:eastAsia="Times New Roman" w:hAnsi="Arial" w:cs="Arial"/>
            <w:b/>
            <w:sz w:val="24"/>
            <w:szCs w:val="24"/>
            <w:lang w:eastAsia="es-ES"/>
          </w:rPr>
          <w:t>toma</w:t>
        </w:r>
      </w:hyperlink>
      <w:r w:rsidRPr="00FB3BB4">
        <w:rPr>
          <w:rFonts w:ascii="Arial" w:eastAsia="Times New Roman" w:hAnsi="Arial" w:cs="Arial"/>
          <w:b/>
          <w:sz w:val="24"/>
          <w:szCs w:val="24"/>
          <w:lang w:eastAsia="es-ES"/>
        </w:rPr>
        <w:t xml:space="preserve"> de </w:t>
      </w:r>
      <w:hyperlink r:id="rId168" w:tooltip="Cefalonia" w:history="1">
        <w:r w:rsidRPr="00FB3BB4">
          <w:rPr>
            <w:rFonts w:ascii="Arial" w:eastAsia="Times New Roman" w:hAnsi="Arial" w:cs="Arial"/>
            <w:b/>
            <w:sz w:val="24"/>
            <w:szCs w:val="24"/>
            <w:lang w:eastAsia="es-ES"/>
          </w:rPr>
          <w:t>Cefalonia</w:t>
        </w:r>
      </w:hyperlink>
      <w:r w:rsidRPr="00FB3BB4">
        <w:rPr>
          <w:rFonts w:ascii="Arial" w:eastAsia="Times New Roman" w:hAnsi="Arial" w:cs="Arial"/>
          <w:b/>
          <w:sz w:val="24"/>
          <w:szCs w:val="24"/>
          <w:lang w:eastAsia="es-ES"/>
        </w:rPr>
        <w:t xml:space="preserve"> (</w:t>
      </w:r>
      <w:hyperlink r:id="rId169" w:tooltip="1500" w:history="1">
        <w:r w:rsidRPr="00FB3BB4">
          <w:rPr>
            <w:rFonts w:ascii="Arial" w:eastAsia="Times New Roman" w:hAnsi="Arial" w:cs="Arial"/>
            <w:b/>
            <w:sz w:val="24"/>
            <w:szCs w:val="24"/>
            <w:lang w:eastAsia="es-ES"/>
          </w:rPr>
          <w:t>1500</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Dada la histórica implicación de la </w:t>
      </w:r>
      <w:hyperlink r:id="rId170" w:tooltip="Corona de Aragón" w:history="1">
        <w:r w:rsidRPr="00FB3BB4">
          <w:rPr>
            <w:rFonts w:ascii="Arial" w:eastAsia="Times New Roman" w:hAnsi="Arial" w:cs="Arial"/>
            <w:b/>
            <w:sz w:val="24"/>
            <w:szCs w:val="24"/>
            <w:lang w:eastAsia="es-ES"/>
          </w:rPr>
          <w:t>Corona de Aragón</w:t>
        </w:r>
      </w:hyperlink>
      <w:r w:rsidRPr="00FB3BB4">
        <w:rPr>
          <w:rFonts w:ascii="Arial" w:eastAsia="Times New Roman" w:hAnsi="Arial" w:cs="Arial"/>
          <w:b/>
          <w:sz w:val="24"/>
          <w:szCs w:val="24"/>
          <w:lang w:eastAsia="es-ES"/>
        </w:rPr>
        <w:t xml:space="preserve"> en Italia y por otra serie de razones</w:t>
      </w:r>
      <w:hyperlink r:id="rId171" w:anchor="cite_note-25" w:history="1">
        <w:r w:rsidRPr="00FB3BB4">
          <w:rPr>
            <w:rFonts w:ascii="Arial" w:eastAsia="Times New Roman" w:hAnsi="Arial" w:cs="Arial"/>
            <w:b/>
            <w:sz w:val="24"/>
            <w:szCs w:val="24"/>
            <w:vertAlign w:val="superscript"/>
            <w:lang w:eastAsia="es-ES"/>
          </w:rPr>
          <w:t>22</w:t>
        </w:r>
      </w:hyperlink>
      <w:r w:rsidRPr="00FB3BB4">
        <w:rPr>
          <w:rFonts w:ascii="Arial" w:eastAsia="Times New Roman" w:hAnsi="Arial" w:cs="Arial"/>
          <w:b/>
          <w:sz w:val="24"/>
          <w:szCs w:val="24"/>
          <w:lang w:eastAsia="es-ES"/>
        </w:rPr>
        <w:t xml:space="preserve"> (sus virtudes cristianas, la conquista de Granada, la expulsión de los judíos y la cruzada contra los musulmanes), Fernando e Isabel recibieron el título de </w:t>
      </w:r>
      <w:hyperlink r:id="rId172" w:tooltip="Reyes Católicos" w:history="1">
        <w:r w:rsidRPr="00FB3BB4">
          <w:rPr>
            <w:rFonts w:ascii="Arial" w:eastAsia="Times New Roman" w:hAnsi="Arial" w:cs="Arial"/>
            <w:b/>
            <w:sz w:val="24"/>
            <w:szCs w:val="24"/>
            <w:lang w:eastAsia="es-ES"/>
          </w:rPr>
          <w:t>Reyes Católicos</w:t>
        </w:r>
      </w:hyperlink>
      <w:r w:rsidRPr="00FB3BB4">
        <w:rPr>
          <w:rFonts w:ascii="Arial" w:eastAsia="Times New Roman" w:hAnsi="Arial" w:cs="Arial"/>
          <w:b/>
          <w:sz w:val="24"/>
          <w:szCs w:val="24"/>
          <w:lang w:eastAsia="es-ES"/>
        </w:rPr>
        <w:t xml:space="preserve"> otorgado por el Papa </w:t>
      </w:r>
      <w:hyperlink r:id="rId173" w:tooltip="Alejandro VI" w:history="1">
        <w:r w:rsidRPr="00FB3BB4">
          <w:rPr>
            <w:rFonts w:ascii="Arial" w:eastAsia="Times New Roman" w:hAnsi="Arial" w:cs="Arial"/>
            <w:b/>
            <w:sz w:val="24"/>
            <w:szCs w:val="24"/>
            <w:lang w:eastAsia="es-ES"/>
          </w:rPr>
          <w:t>Alejandro VI</w:t>
        </w:r>
      </w:hyperlink>
      <w:r w:rsidRPr="00FB3BB4">
        <w:rPr>
          <w:rFonts w:ascii="Arial" w:eastAsia="Times New Roman" w:hAnsi="Arial" w:cs="Arial"/>
          <w:b/>
          <w:sz w:val="24"/>
          <w:szCs w:val="24"/>
          <w:lang w:eastAsia="es-ES"/>
        </w:rPr>
        <w:t xml:space="preserve">, mediante la bula </w:t>
      </w:r>
      <w:r w:rsidRPr="00FB3BB4">
        <w:rPr>
          <w:rFonts w:ascii="Arial" w:eastAsia="Times New Roman" w:hAnsi="Arial" w:cs="Arial"/>
          <w:b/>
          <w:i/>
          <w:iCs/>
          <w:sz w:val="24"/>
          <w:szCs w:val="24"/>
          <w:lang w:eastAsia="es-ES"/>
        </w:rPr>
        <w:t xml:space="preserve">Si </w:t>
      </w:r>
      <w:proofErr w:type="spellStart"/>
      <w:r w:rsidRPr="00FB3BB4">
        <w:rPr>
          <w:rFonts w:ascii="Arial" w:eastAsia="Times New Roman" w:hAnsi="Arial" w:cs="Arial"/>
          <w:b/>
          <w:i/>
          <w:iCs/>
          <w:sz w:val="24"/>
          <w:szCs w:val="24"/>
          <w:lang w:eastAsia="es-ES"/>
        </w:rPr>
        <w:t>convenit</w:t>
      </w:r>
      <w:proofErr w:type="spellEnd"/>
      <w:r w:rsidRPr="00FB3BB4">
        <w:rPr>
          <w:rFonts w:ascii="Arial" w:eastAsia="Times New Roman" w:hAnsi="Arial" w:cs="Arial"/>
          <w:b/>
          <w:sz w:val="24"/>
          <w:szCs w:val="24"/>
          <w:lang w:eastAsia="es-ES"/>
        </w:rPr>
        <w:t xml:space="preserve">, de 19 de diciembre de 1496. Dicho título fue heredado por los descendientes en el trono (tanto </w:t>
      </w:r>
      <w:proofErr w:type="spellStart"/>
      <w:r w:rsidRPr="00FB3BB4">
        <w:rPr>
          <w:rFonts w:ascii="Arial" w:eastAsia="Times New Roman" w:hAnsi="Arial" w:cs="Arial"/>
          <w:b/>
          <w:sz w:val="24"/>
          <w:szCs w:val="24"/>
          <w:lang w:eastAsia="es-ES"/>
        </w:rPr>
        <w:t>austrias</w:t>
      </w:r>
      <w:proofErr w:type="spellEnd"/>
      <w:r w:rsidRPr="00FB3BB4">
        <w:rPr>
          <w:rFonts w:ascii="Arial" w:eastAsia="Times New Roman" w:hAnsi="Arial" w:cs="Arial"/>
          <w:b/>
          <w:sz w:val="24"/>
          <w:szCs w:val="24"/>
          <w:lang w:eastAsia="es-ES"/>
        </w:rPr>
        <w:t xml:space="preserve"> como borbones), poseyéndolo actualmente el rey </w:t>
      </w:r>
      <w:hyperlink r:id="rId174" w:tooltip="Felipe VI de España" w:history="1">
        <w:r w:rsidRPr="00FB3BB4">
          <w:rPr>
            <w:rFonts w:ascii="Arial" w:eastAsia="Times New Roman" w:hAnsi="Arial" w:cs="Arial"/>
            <w:b/>
            <w:sz w:val="24"/>
            <w:szCs w:val="24"/>
            <w:lang w:eastAsia="es-ES"/>
          </w:rPr>
          <w:t xml:space="preserve">Felipe VI de </w:t>
        </w:r>
        <w:proofErr w:type="spellStart"/>
        <w:r w:rsidRPr="00FB3BB4">
          <w:rPr>
            <w:rFonts w:ascii="Arial" w:eastAsia="Times New Roman" w:hAnsi="Arial" w:cs="Arial"/>
            <w:b/>
            <w:sz w:val="24"/>
            <w:szCs w:val="24"/>
            <w:lang w:eastAsia="es-ES"/>
          </w:rPr>
          <w:t>España</w:t>
        </w:r>
      </w:hyperlink>
      <w:r w:rsidRPr="00FB3BB4">
        <w:rPr>
          <w:rFonts w:ascii="Arial" w:eastAsia="Times New Roman" w:hAnsi="Arial" w:cs="Arial"/>
          <w:b/>
          <w:sz w:val="24"/>
          <w:szCs w:val="24"/>
          <w:lang w:eastAsia="es-ES"/>
        </w:rPr>
        <w:t>.</w:t>
      </w:r>
      <w:hyperlink r:id="rId175" w:anchor="cite_note-26" w:history="1">
        <w:r w:rsidRPr="00FB3BB4">
          <w:rPr>
            <w:rFonts w:ascii="Arial" w:eastAsia="Times New Roman" w:hAnsi="Arial" w:cs="Arial"/>
            <w:b/>
            <w:sz w:val="24"/>
            <w:szCs w:val="24"/>
            <w:vertAlign w:val="superscript"/>
            <w:lang w:eastAsia="es-ES"/>
          </w:rPr>
          <w:t>d</w:t>
        </w:r>
        <w:proofErr w:type="spellEnd"/>
      </w:hyperlink>
      <w:r w:rsidRPr="00FB3BB4">
        <w:rPr>
          <w:rFonts w:ascii="Arial" w:eastAsia="Times New Roman" w:hAnsi="Arial" w:cs="Arial"/>
          <w:b/>
          <w:sz w:val="24"/>
          <w:szCs w:val="24"/>
          <w:lang w:eastAsia="es-ES"/>
        </w:rPr>
        <w:t xml:space="preserve"> El papa Alejandro VI le concedió la distinción honorífica de </w:t>
      </w:r>
      <w:hyperlink r:id="rId176" w:tooltip="Rosa de Oro" w:history="1">
        <w:r w:rsidRPr="00FB3BB4">
          <w:rPr>
            <w:rFonts w:ascii="Arial" w:eastAsia="Times New Roman" w:hAnsi="Arial" w:cs="Arial"/>
            <w:b/>
            <w:sz w:val="24"/>
            <w:szCs w:val="24"/>
            <w:lang w:eastAsia="es-ES"/>
          </w:rPr>
          <w:t>Rosa de Oro</w:t>
        </w:r>
      </w:hyperlink>
      <w:r w:rsidRPr="00FB3BB4">
        <w:rPr>
          <w:rFonts w:ascii="Arial" w:eastAsia="Times New Roman" w:hAnsi="Arial" w:cs="Arial"/>
          <w:b/>
          <w:sz w:val="24"/>
          <w:szCs w:val="24"/>
          <w:lang w:eastAsia="es-ES"/>
        </w:rPr>
        <w:t xml:space="preserve"> de la Cristiandad en 1500.</w:t>
      </w:r>
    </w:p>
    <w:p w:rsidR="00FB3BB4" w:rsidRPr="000D1D16" w:rsidRDefault="00FB3BB4" w:rsidP="009D6C79">
      <w:pPr>
        <w:spacing w:before="100" w:beforeAutospacing="1" w:after="100" w:afterAutospacing="1" w:line="240" w:lineRule="auto"/>
        <w:ind w:left="-851" w:right="-426" w:firstLine="284"/>
        <w:jc w:val="both"/>
        <w:rPr>
          <w:rFonts w:ascii="Arial" w:eastAsia="Times New Roman" w:hAnsi="Arial" w:cs="Arial"/>
          <w:b/>
          <w:color w:val="0070C0"/>
          <w:sz w:val="24"/>
          <w:szCs w:val="24"/>
          <w:lang w:eastAsia="es-ES"/>
        </w:rPr>
      </w:pPr>
      <w:r w:rsidRPr="00FB3BB4">
        <w:rPr>
          <w:rFonts w:ascii="Arial" w:eastAsia="Times New Roman" w:hAnsi="Arial" w:cs="Arial"/>
          <w:b/>
          <w:sz w:val="24"/>
          <w:szCs w:val="24"/>
          <w:lang w:eastAsia="es-ES"/>
        </w:rPr>
        <w:t xml:space="preserve">Al final de sus días, las desgracias familiares se cebaron con ella. La muerte de su madre Isabel, su único hijo varón y el aborto de la esposa de éste, la muerte de su primogénita y de su nieto Miguel (que iba a unificar los Reinos de los Reyes Católicos con el de Portugal); la presunta «locura» de su hija Juana (que desafió abiertamente a su madre en Medina del Campo) y los desaires de Felipe el Hermoso; la marcha de su hija María a Portugal, tras casarse con Manuel I de Portugal y la incertidumbre de su hija Catalina tras la muerte de su esposo inglés, la sumieron en una profunda depresión que </w:t>
      </w:r>
      <w:r w:rsidRPr="000D1D16">
        <w:rPr>
          <w:rFonts w:ascii="Arial" w:eastAsia="Times New Roman" w:hAnsi="Arial" w:cs="Arial"/>
          <w:b/>
          <w:color w:val="0070C0"/>
          <w:sz w:val="24"/>
          <w:szCs w:val="24"/>
          <w:lang w:eastAsia="es-ES"/>
        </w:rPr>
        <w:t>hizo que vistiera de riguroso luto el resto de su vida.</w:t>
      </w:r>
    </w:p>
    <w:p w:rsidR="00FB3BB4" w:rsidRPr="000D1D16" w:rsidRDefault="00FB3BB4" w:rsidP="009D6C79">
      <w:pPr>
        <w:spacing w:before="100" w:beforeAutospacing="1" w:after="100" w:afterAutospacing="1" w:line="240" w:lineRule="auto"/>
        <w:ind w:left="-851" w:right="-426" w:firstLine="284"/>
        <w:jc w:val="both"/>
        <w:outlineLvl w:val="2"/>
        <w:rPr>
          <w:rFonts w:ascii="Arial" w:eastAsia="Times New Roman" w:hAnsi="Arial" w:cs="Arial"/>
          <w:b/>
          <w:bCs/>
          <w:color w:val="0070C0"/>
          <w:sz w:val="24"/>
          <w:szCs w:val="24"/>
          <w:lang w:eastAsia="es-ES"/>
        </w:rPr>
      </w:pPr>
      <w:r w:rsidRPr="000D1D16">
        <w:rPr>
          <w:rFonts w:ascii="Arial" w:eastAsia="Times New Roman" w:hAnsi="Arial" w:cs="Arial"/>
          <w:b/>
          <w:bCs/>
          <w:color w:val="0070C0"/>
          <w:sz w:val="24"/>
          <w:szCs w:val="24"/>
          <w:lang w:eastAsia="es-ES"/>
        </w:rPr>
        <w:t>Muerte</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lastRenderedPageBreak/>
        <w:t xml:space="preserve">Estaba la corte en </w:t>
      </w:r>
      <w:hyperlink r:id="rId177" w:tooltip="Medina del Campo" w:history="1">
        <w:r w:rsidRPr="00FB3BB4">
          <w:rPr>
            <w:rFonts w:ascii="Arial" w:eastAsia="Times New Roman" w:hAnsi="Arial" w:cs="Arial"/>
            <w:b/>
            <w:sz w:val="24"/>
            <w:szCs w:val="24"/>
            <w:lang w:eastAsia="es-ES"/>
          </w:rPr>
          <w:t>Medina del Campo</w:t>
        </w:r>
      </w:hyperlink>
      <w:r w:rsidRPr="00FB3BB4">
        <w:rPr>
          <w:rFonts w:ascii="Arial" w:eastAsia="Times New Roman" w:hAnsi="Arial" w:cs="Arial"/>
          <w:b/>
          <w:sz w:val="24"/>
          <w:szCs w:val="24"/>
          <w:lang w:eastAsia="es-ES"/>
        </w:rPr>
        <w:t xml:space="preserve"> (</w:t>
      </w:r>
      <w:hyperlink r:id="rId178" w:tooltip="Provincia de Valladolid" w:history="1">
        <w:r w:rsidRPr="00FB3BB4">
          <w:rPr>
            <w:rFonts w:ascii="Arial" w:eastAsia="Times New Roman" w:hAnsi="Arial" w:cs="Arial"/>
            <w:b/>
            <w:sz w:val="24"/>
            <w:szCs w:val="24"/>
            <w:lang w:eastAsia="es-ES"/>
          </w:rPr>
          <w:t>Valladolid</w:t>
        </w:r>
      </w:hyperlink>
      <w:r w:rsidRPr="00FB3BB4">
        <w:rPr>
          <w:rFonts w:ascii="Arial" w:eastAsia="Times New Roman" w:hAnsi="Arial" w:cs="Arial"/>
          <w:b/>
          <w:sz w:val="24"/>
          <w:szCs w:val="24"/>
          <w:lang w:eastAsia="es-ES"/>
        </w:rPr>
        <w:t xml:space="preserve">), cuando se declaró la grave enfermedad, una </w:t>
      </w:r>
      <w:hyperlink r:id="rId179" w:tooltip="Hidropesía" w:history="1">
        <w:r w:rsidRPr="00FB3BB4">
          <w:rPr>
            <w:rFonts w:ascii="Arial" w:eastAsia="Times New Roman" w:hAnsi="Arial" w:cs="Arial"/>
            <w:b/>
            <w:sz w:val="24"/>
            <w:szCs w:val="24"/>
            <w:lang w:eastAsia="es-ES"/>
          </w:rPr>
          <w:t>hidropesía</w:t>
        </w:r>
      </w:hyperlink>
      <w:r w:rsidRPr="00FB3BB4">
        <w:rPr>
          <w:rFonts w:ascii="Arial" w:eastAsia="Times New Roman" w:hAnsi="Arial" w:cs="Arial"/>
          <w:b/>
          <w:sz w:val="24"/>
          <w:szCs w:val="24"/>
          <w:lang w:eastAsia="es-ES"/>
        </w:rPr>
        <w:t xml:space="preserve">, dijo como testigo </w:t>
      </w:r>
      <w:hyperlink r:id="rId180" w:tooltip="Pedro Mártir" w:history="1">
        <w:r w:rsidRPr="00FB3BB4">
          <w:rPr>
            <w:rFonts w:ascii="Arial" w:eastAsia="Times New Roman" w:hAnsi="Arial" w:cs="Arial"/>
            <w:b/>
            <w:sz w:val="24"/>
            <w:szCs w:val="24"/>
            <w:lang w:eastAsia="es-ES"/>
          </w:rPr>
          <w:t>Pedro Mártir</w:t>
        </w:r>
      </w:hyperlink>
      <w:r w:rsidRPr="00FB3BB4">
        <w:rPr>
          <w:rFonts w:ascii="Arial" w:eastAsia="Times New Roman" w:hAnsi="Arial" w:cs="Arial"/>
          <w:b/>
          <w:sz w:val="24"/>
          <w:szCs w:val="24"/>
          <w:lang w:eastAsia="es-ES"/>
        </w:rPr>
        <w:t xml:space="preserve">. Consciente del desenlace, mandó que las misas por su salud se tornaran por su alma, pidió la </w:t>
      </w:r>
      <w:hyperlink r:id="rId181" w:tooltip="Unción de enfermos" w:history="1">
        <w:r w:rsidRPr="00FB3BB4">
          <w:rPr>
            <w:rFonts w:ascii="Arial" w:eastAsia="Times New Roman" w:hAnsi="Arial" w:cs="Arial"/>
            <w:b/>
            <w:sz w:val="24"/>
            <w:szCs w:val="24"/>
            <w:lang w:eastAsia="es-ES"/>
          </w:rPr>
          <w:t>extremaunción</w:t>
        </w:r>
      </w:hyperlink>
      <w:r w:rsidRPr="00FB3BB4">
        <w:rPr>
          <w:rFonts w:ascii="Arial" w:eastAsia="Times New Roman" w:hAnsi="Arial" w:cs="Arial"/>
          <w:b/>
          <w:sz w:val="24"/>
          <w:szCs w:val="24"/>
          <w:lang w:eastAsia="es-ES"/>
        </w:rPr>
        <w:t xml:space="preserve"> y el Santísimo Sacramento. Habiendo otorgado testamento a 12 de octubre, falleció poco antes del mediodía del </w:t>
      </w:r>
      <w:hyperlink r:id="rId182" w:tooltip="26 de noviembre" w:history="1">
        <w:r w:rsidRPr="00FB3BB4">
          <w:rPr>
            <w:rFonts w:ascii="Arial" w:eastAsia="Times New Roman" w:hAnsi="Arial" w:cs="Arial"/>
            <w:b/>
            <w:sz w:val="24"/>
            <w:szCs w:val="24"/>
            <w:lang w:eastAsia="es-ES"/>
          </w:rPr>
          <w:t>26 de noviembre</w:t>
        </w:r>
      </w:hyperlink>
      <w:r w:rsidRPr="00FB3BB4">
        <w:rPr>
          <w:rFonts w:ascii="Arial" w:eastAsia="Times New Roman" w:hAnsi="Arial" w:cs="Arial"/>
          <w:b/>
          <w:sz w:val="24"/>
          <w:szCs w:val="24"/>
          <w:lang w:eastAsia="es-ES"/>
        </w:rPr>
        <w:t xml:space="preserve"> de </w:t>
      </w:r>
      <w:hyperlink r:id="rId183" w:tooltip="1504" w:history="1">
        <w:r w:rsidRPr="00FB3BB4">
          <w:rPr>
            <w:rFonts w:ascii="Arial" w:eastAsia="Times New Roman" w:hAnsi="Arial" w:cs="Arial"/>
            <w:b/>
            <w:sz w:val="24"/>
            <w:szCs w:val="24"/>
            <w:lang w:eastAsia="es-ES"/>
          </w:rPr>
          <w:t>1504</w:t>
        </w:r>
      </w:hyperlink>
      <w:r w:rsidRPr="00FB3BB4">
        <w:rPr>
          <w:rFonts w:ascii="Arial" w:eastAsia="Times New Roman" w:hAnsi="Arial" w:cs="Arial"/>
          <w:b/>
          <w:sz w:val="24"/>
          <w:szCs w:val="24"/>
          <w:lang w:eastAsia="es-ES"/>
        </w:rPr>
        <w:t xml:space="preserve">, en el </w:t>
      </w:r>
      <w:hyperlink r:id="rId184" w:tooltip="Palacio Testamentario (Medina del Campo)" w:history="1">
        <w:r w:rsidRPr="00FB3BB4">
          <w:rPr>
            <w:rFonts w:ascii="Arial" w:eastAsia="Times New Roman" w:hAnsi="Arial" w:cs="Arial"/>
            <w:b/>
            <w:sz w:val="24"/>
            <w:szCs w:val="24"/>
            <w:lang w:eastAsia="es-ES"/>
          </w:rPr>
          <w:t>Palacio Real</w:t>
        </w:r>
      </w:hyperlink>
      <w:r w:rsidRPr="00FB3BB4">
        <w:rPr>
          <w:rFonts w:ascii="Arial" w:eastAsia="Times New Roman" w:hAnsi="Arial" w:cs="Arial"/>
          <w:b/>
          <w:sz w:val="24"/>
          <w:szCs w:val="24"/>
          <w:lang w:eastAsia="es-ES"/>
        </w:rPr>
        <w:t>:</w:t>
      </w:r>
    </w:p>
    <w:p w:rsidR="00FB3BB4" w:rsidRPr="00FB3BB4" w:rsidRDefault="00FB3BB4" w:rsidP="009D6C79">
      <w:pPr>
        <w:spacing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Mi cuerpo sea sepultado en el monasterio de S. Francisco que es en el Alhambra de la ciudad de Granada (...) en una sepultura baja que no tenga bulto alguno, salvo una losa baja en el suelo, llana, con sus letras en ella. Pero quiero e mando, que si el </w:t>
      </w:r>
      <w:proofErr w:type="spellStart"/>
      <w:r w:rsidRPr="00FB3BB4">
        <w:rPr>
          <w:rFonts w:ascii="Arial" w:eastAsia="Times New Roman" w:hAnsi="Arial" w:cs="Arial"/>
          <w:b/>
          <w:sz w:val="24"/>
          <w:szCs w:val="24"/>
          <w:lang w:eastAsia="es-ES"/>
        </w:rPr>
        <w:t>Rei</w:t>
      </w:r>
      <w:proofErr w:type="spellEnd"/>
      <w:r w:rsidRPr="00FB3BB4">
        <w:rPr>
          <w:rFonts w:ascii="Arial" w:eastAsia="Times New Roman" w:hAnsi="Arial" w:cs="Arial"/>
          <w:b/>
          <w:sz w:val="24"/>
          <w:szCs w:val="24"/>
          <w:lang w:eastAsia="es-ES"/>
        </w:rPr>
        <w:t xml:space="preserve"> eligiere sepultura en otra cualquier iglesia o monasterio de cualquier otra parte o lugar </w:t>
      </w:r>
      <w:proofErr w:type="spellStart"/>
      <w:r w:rsidRPr="00FB3BB4">
        <w:rPr>
          <w:rFonts w:ascii="Arial" w:eastAsia="Times New Roman" w:hAnsi="Arial" w:cs="Arial"/>
          <w:b/>
          <w:sz w:val="24"/>
          <w:szCs w:val="24"/>
          <w:lang w:eastAsia="es-ES"/>
        </w:rPr>
        <w:t>destos</w:t>
      </w:r>
      <w:proofErr w:type="spellEnd"/>
      <w:r w:rsidRPr="00FB3BB4">
        <w:rPr>
          <w:rFonts w:ascii="Arial" w:eastAsia="Times New Roman" w:hAnsi="Arial" w:cs="Arial"/>
          <w:b/>
          <w:sz w:val="24"/>
          <w:szCs w:val="24"/>
          <w:lang w:eastAsia="es-ES"/>
        </w:rPr>
        <w:t xml:space="preserve"> mis reinos, que mi cuerpo sea allí trasladado e sepultado junto (...). </w:t>
      </w:r>
      <w:hyperlink r:id="rId185" w:tooltip="Diego Clemencín" w:history="1">
        <w:r w:rsidRPr="00FB3BB4">
          <w:rPr>
            <w:rFonts w:ascii="Arial" w:eastAsia="Times New Roman" w:hAnsi="Arial" w:cs="Arial"/>
            <w:b/>
            <w:sz w:val="24"/>
            <w:szCs w:val="24"/>
            <w:lang w:eastAsia="es-ES"/>
          </w:rPr>
          <w:t xml:space="preserve">Diego </w:t>
        </w:r>
        <w:proofErr w:type="spellStart"/>
        <w:r w:rsidRPr="00FB3BB4">
          <w:rPr>
            <w:rFonts w:ascii="Arial" w:eastAsia="Times New Roman" w:hAnsi="Arial" w:cs="Arial"/>
            <w:b/>
            <w:sz w:val="24"/>
            <w:szCs w:val="24"/>
            <w:lang w:eastAsia="es-ES"/>
          </w:rPr>
          <w:t>Clemencín</w:t>
        </w:r>
        <w:proofErr w:type="spellEnd"/>
      </w:hyperlink>
      <w:r w:rsidRPr="00FB3BB4">
        <w:rPr>
          <w:rFonts w:ascii="Arial" w:eastAsia="Times New Roman" w:hAnsi="Arial" w:cs="Arial"/>
          <w:b/>
          <w:sz w:val="24"/>
          <w:szCs w:val="24"/>
          <w:lang w:eastAsia="es-ES"/>
        </w:rPr>
        <w:t>, 1821.</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Primeramente fue inhumada en el monasterio de San Francisco de la Alhambra, el </w:t>
      </w:r>
      <w:hyperlink r:id="rId186" w:tooltip="18 de diciembre" w:history="1">
        <w:r w:rsidRPr="00FB3BB4">
          <w:rPr>
            <w:rFonts w:ascii="Arial" w:eastAsia="Times New Roman" w:hAnsi="Arial" w:cs="Arial"/>
            <w:b/>
            <w:sz w:val="24"/>
            <w:szCs w:val="24"/>
            <w:lang w:eastAsia="es-ES"/>
          </w:rPr>
          <w:t>18 de diciembre</w:t>
        </w:r>
      </w:hyperlink>
      <w:r w:rsidRPr="00FB3BB4">
        <w:rPr>
          <w:rFonts w:ascii="Arial" w:eastAsia="Times New Roman" w:hAnsi="Arial" w:cs="Arial"/>
          <w:b/>
          <w:sz w:val="24"/>
          <w:szCs w:val="24"/>
          <w:lang w:eastAsia="es-ES"/>
        </w:rPr>
        <w:t xml:space="preserve"> de </w:t>
      </w:r>
      <w:hyperlink r:id="rId187" w:tooltip="1504" w:history="1">
        <w:r w:rsidRPr="00FB3BB4">
          <w:rPr>
            <w:rFonts w:ascii="Arial" w:eastAsia="Times New Roman" w:hAnsi="Arial" w:cs="Arial"/>
            <w:b/>
            <w:sz w:val="24"/>
            <w:szCs w:val="24"/>
            <w:lang w:eastAsia="es-ES"/>
          </w:rPr>
          <w:t>1504</w:t>
        </w:r>
      </w:hyperlink>
      <w:r w:rsidRPr="00FB3BB4">
        <w:rPr>
          <w:rFonts w:ascii="Arial" w:eastAsia="Times New Roman" w:hAnsi="Arial" w:cs="Arial"/>
          <w:b/>
          <w:sz w:val="24"/>
          <w:szCs w:val="24"/>
          <w:lang w:eastAsia="es-ES"/>
        </w:rPr>
        <w:t xml:space="preserve">, en una sencilla sepultura, según su deseo. Poco después, sus restos mortales, junto con los de su esposo Fernando el Católico, fueron trasladados a la </w:t>
      </w:r>
      <w:hyperlink r:id="rId188" w:tooltip="Capilla Real de Granada" w:history="1">
        <w:r w:rsidRPr="00FB3BB4">
          <w:rPr>
            <w:rFonts w:ascii="Arial" w:eastAsia="Times New Roman" w:hAnsi="Arial" w:cs="Arial"/>
            <w:b/>
            <w:sz w:val="24"/>
            <w:szCs w:val="24"/>
            <w:lang w:eastAsia="es-ES"/>
          </w:rPr>
          <w:t>Capilla Real de Granada</w:t>
        </w:r>
      </w:hyperlink>
      <w:r w:rsidRPr="00FB3BB4">
        <w:rPr>
          <w:rFonts w:ascii="Arial" w:eastAsia="Times New Roman" w:hAnsi="Arial" w:cs="Arial"/>
          <w:b/>
          <w:sz w:val="24"/>
          <w:szCs w:val="24"/>
          <w:lang w:eastAsia="es-ES"/>
        </w:rPr>
        <w:t xml:space="preserve">. Su hija Juana I y el marido de ésta, </w:t>
      </w:r>
      <w:hyperlink r:id="rId189" w:tooltip="Felipe I de Castilla" w:history="1">
        <w:r w:rsidRPr="00FB3BB4">
          <w:rPr>
            <w:rFonts w:ascii="Arial" w:eastAsia="Times New Roman" w:hAnsi="Arial" w:cs="Arial"/>
            <w:b/>
            <w:sz w:val="24"/>
            <w:szCs w:val="24"/>
            <w:lang w:eastAsia="es-ES"/>
          </w:rPr>
          <w:t>Felipe el Hermoso</w:t>
        </w:r>
      </w:hyperlink>
      <w:r w:rsidRPr="00FB3BB4">
        <w:rPr>
          <w:rFonts w:ascii="Arial" w:eastAsia="Times New Roman" w:hAnsi="Arial" w:cs="Arial"/>
          <w:b/>
          <w:sz w:val="24"/>
          <w:szCs w:val="24"/>
          <w:lang w:eastAsia="es-ES"/>
        </w:rPr>
        <w:t xml:space="preserve">, también reposan allí. Asimismo se enterró en este lugar a su nieto </w:t>
      </w:r>
      <w:hyperlink r:id="rId190" w:tooltip="Miguel de la Paz" w:history="1">
        <w:r w:rsidRPr="00FB3BB4">
          <w:rPr>
            <w:rFonts w:ascii="Arial" w:eastAsia="Times New Roman" w:hAnsi="Arial" w:cs="Arial"/>
            <w:b/>
            <w:sz w:val="24"/>
            <w:szCs w:val="24"/>
            <w:lang w:eastAsia="es-ES"/>
          </w:rPr>
          <w:t>Miguel de la Paz</w:t>
        </w:r>
      </w:hyperlink>
      <w:r w:rsidRPr="00FB3BB4">
        <w:rPr>
          <w:rFonts w:ascii="Arial" w:eastAsia="Times New Roman" w:hAnsi="Arial" w:cs="Arial"/>
          <w:b/>
          <w:sz w:val="24"/>
          <w:szCs w:val="24"/>
          <w:lang w:eastAsia="es-ES"/>
        </w:rPr>
        <w:t xml:space="preserve">, hijo del rey </w:t>
      </w:r>
      <w:hyperlink r:id="rId191" w:tooltip="Manuel I de Portugal" w:history="1">
        <w:r w:rsidRPr="00FB3BB4">
          <w:rPr>
            <w:rFonts w:ascii="Arial" w:eastAsia="Times New Roman" w:hAnsi="Arial" w:cs="Arial"/>
            <w:b/>
            <w:sz w:val="24"/>
            <w:szCs w:val="24"/>
            <w:lang w:eastAsia="es-ES"/>
          </w:rPr>
          <w:t>Manuel I de Portugal</w:t>
        </w:r>
      </w:hyperlink>
      <w:r w:rsidRPr="00FB3BB4">
        <w:rPr>
          <w:rFonts w:ascii="Arial" w:eastAsia="Times New Roman" w:hAnsi="Arial" w:cs="Arial"/>
          <w:b/>
          <w:sz w:val="24"/>
          <w:szCs w:val="24"/>
          <w:lang w:eastAsia="es-ES"/>
        </w:rPr>
        <w:t xml:space="preserve"> y la infanta Isabel de Aragón, quien falleció poco antes de cumplir 2 años.</w:t>
      </w:r>
    </w:p>
    <w:p w:rsidR="00FB3BB4" w:rsidRPr="000D1D16" w:rsidRDefault="00FB3BB4" w:rsidP="009D6C79">
      <w:pPr>
        <w:spacing w:before="100" w:beforeAutospacing="1" w:after="100" w:afterAutospacing="1" w:line="240" w:lineRule="auto"/>
        <w:ind w:left="-851" w:right="-426" w:firstLine="284"/>
        <w:jc w:val="both"/>
        <w:outlineLvl w:val="1"/>
        <w:rPr>
          <w:rFonts w:ascii="Arial" w:eastAsia="Times New Roman" w:hAnsi="Arial" w:cs="Arial"/>
          <w:b/>
          <w:bCs/>
          <w:color w:val="0070C0"/>
          <w:sz w:val="24"/>
          <w:szCs w:val="24"/>
          <w:lang w:eastAsia="es-ES"/>
        </w:rPr>
      </w:pPr>
      <w:r w:rsidRPr="000D1D16">
        <w:rPr>
          <w:rFonts w:ascii="Arial" w:eastAsia="Times New Roman" w:hAnsi="Arial" w:cs="Arial"/>
          <w:b/>
          <w:bCs/>
          <w:color w:val="0070C0"/>
          <w:sz w:val="24"/>
          <w:szCs w:val="24"/>
          <w:lang w:eastAsia="es-ES"/>
        </w:rPr>
        <w:t>Testamento y sucesión</w:t>
      </w:r>
    </w:p>
    <w:p w:rsidR="002E4C55" w:rsidRDefault="002E4C55"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el museo de la Capilla Real se encuentran la corona y el cetro de la reina, quien además dotó a la Capilla de un importante grupo de cuadros (aún </w:t>
      </w:r>
      <w:r w:rsidRPr="00FB3BB4">
        <w:rPr>
          <w:rFonts w:ascii="Arial" w:eastAsia="Times New Roman" w:hAnsi="Arial" w:cs="Arial"/>
          <w:b/>
          <w:i/>
          <w:iCs/>
          <w:sz w:val="24"/>
          <w:szCs w:val="24"/>
          <w:lang w:eastAsia="es-ES"/>
        </w:rPr>
        <w:t>in situ</w:t>
      </w:r>
      <w:r w:rsidRPr="00FB3BB4">
        <w:rPr>
          <w:rFonts w:ascii="Arial" w:eastAsia="Times New Roman" w:hAnsi="Arial" w:cs="Arial"/>
          <w:b/>
          <w:sz w:val="24"/>
          <w:szCs w:val="24"/>
          <w:lang w:eastAsia="es-ES"/>
        </w:rPr>
        <w:t xml:space="preserve">), de </w:t>
      </w:r>
      <w:hyperlink r:id="rId192" w:tooltip="Botticelli" w:history="1">
        <w:r w:rsidRPr="00FB3BB4">
          <w:rPr>
            <w:rFonts w:ascii="Arial" w:eastAsia="Times New Roman" w:hAnsi="Arial" w:cs="Arial"/>
            <w:b/>
            <w:sz w:val="24"/>
            <w:szCs w:val="24"/>
            <w:lang w:eastAsia="es-ES"/>
          </w:rPr>
          <w:t>Botticelli</w:t>
        </w:r>
      </w:hyperlink>
      <w:r w:rsidRPr="00FB3BB4">
        <w:rPr>
          <w:rFonts w:ascii="Arial" w:eastAsia="Times New Roman" w:hAnsi="Arial" w:cs="Arial"/>
          <w:b/>
          <w:sz w:val="24"/>
          <w:szCs w:val="24"/>
          <w:lang w:eastAsia="es-ES"/>
        </w:rPr>
        <w:t xml:space="preserve">, </w:t>
      </w:r>
      <w:hyperlink r:id="rId193" w:tooltip="Dirk Bouts" w:history="1">
        <w:proofErr w:type="spellStart"/>
        <w:r w:rsidRPr="00FB3BB4">
          <w:rPr>
            <w:rFonts w:ascii="Arial" w:eastAsia="Times New Roman" w:hAnsi="Arial" w:cs="Arial"/>
            <w:b/>
            <w:sz w:val="24"/>
            <w:szCs w:val="24"/>
            <w:lang w:eastAsia="es-ES"/>
          </w:rPr>
          <w:t>Dirk</w:t>
        </w:r>
        <w:proofErr w:type="spellEnd"/>
        <w:r w:rsidRPr="00FB3BB4">
          <w:rPr>
            <w:rFonts w:ascii="Arial" w:eastAsia="Times New Roman" w:hAnsi="Arial" w:cs="Arial"/>
            <w:b/>
            <w:sz w:val="24"/>
            <w:szCs w:val="24"/>
            <w:lang w:eastAsia="es-ES"/>
          </w:rPr>
          <w:t xml:space="preserve"> </w:t>
        </w:r>
        <w:proofErr w:type="spellStart"/>
        <w:r w:rsidRPr="00FB3BB4">
          <w:rPr>
            <w:rFonts w:ascii="Arial" w:eastAsia="Times New Roman" w:hAnsi="Arial" w:cs="Arial"/>
            <w:b/>
            <w:sz w:val="24"/>
            <w:szCs w:val="24"/>
            <w:lang w:eastAsia="es-ES"/>
          </w:rPr>
          <w:t>Bouts</w:t>
        </w:r>
        <w:proofErr w:type="spellEnd"/>
      </w:hyperlink>
      <w:r w:rsidRPr="00FB3BB4">
        <w:rPr>
          <w:rFonts w:ascii="Arial" w:eastAsia="Times New Roman" w:hAnsi="Arial" w:cs="Arial"/>
          <w:b/>
          <w:sz w:val="24"/>
          <w:szCs w:val="24"/>
          <w:lang w:eastAsia="es-ES"/>
        </w:rPr>
        <w:t xml:space="preserve">, </w:t>
      </w:r>
      <w:hyperlink r:id="rId194" w:tooltip="Rogier van der Weyden" w:history="1">
        <w:proofErr w:type="spellStart"/>
        <w:r w:rsidRPr="00FB3BB4">
          <w:rPr>
            <w:rFonts w:ascii="Arial" w:eastAsia="Times New Roman" w:hAnsi="Arial" w:cs="Arial"/>
            <w:b/>
            <w:sz w:val="24"/>
            <w:szCs w:val="24"/>
            <w:lang w:eastAsia="es-ES"/>
          </w:rPr>
          <w:t>Rogier</w:t>
        </w:r>
        <w:proofErr w:type="spellEnd"/>
        <w:r w:rsidRPr="00FB3BB4">
          <w:rPr>
            <w:rFonts w:ascii="Arial" w:eastAsia="Times New Roman" w:hAnsi="Arial" w:cs="Arial"/>
            <w:b/>
            <w:sz w:val="24"/>
            <w:szCs w:val="24"/>
            <w:lang w:eastAsia="es-ES"/>
          </w:rPr>
          <w:t xml:space="preserve"> van </w:t>
        </w:r>
        <w:proofErr w:type="spellStart"/>
        <w:r w:rsidRPr="00FB3BB4">
          <w:rPr>
            <w:rFonts w:ascii="Arial" w:eastAsia="Times New Roman" w:hAnsi="Arial" w:cs="Arial"/>
            <w:b/>
            <w:sz w:val="24"/>
            <w:szCs w:val="24"/>
            <w:lang w:eastAsia="es-ES"/>
          </w:rPr>
          <w:t>der</w:t>
        </w:r>
        <w:proofErr w:type="spellEnd"/>
        <w:r w:rsidRPr="00FB3BB4">
          <w:rPr>
            <w:rFonts w:ascii="Arial" w:eastAsia="Times New Roman" w:hAnsi="Arial" w:cs="Arial"/>
            <w:b/>
            <w:sz w:val="24"/>
            <w:szCs w:val="24"/>
            <w:lang w:eastAsia="es-ES"/>
          </w:rPr>
          <w:t xml:space="preserve"> </w:t>
        </w:r>
        <w:proofErr w:type="spellStart"/>
        <w:r w:rsidRPr="00FB3BB4">
          <w:rPr>
            <w:rFonts w:ascii="Arial" w:eastAsia="Times New Roman" w:hAnsi="Arial" w:cs="Arial"/>
            <w:b/>
            <w:sz w:val="24"/>
            <w:szCs w:val="24"/>
            <w:lang w:eastAsia="es-ES"/>
          </w:rPr>
          <w:t>Weyden</w:t>
        </w:r>
        <w:proofErr w:type="spellEnd"/>
      </w:hyperlink>
      <w:r w:rsidRPr="00FB3BB4">
        <w:rPr>
          <w:rFonts w:ascii="Arial" w:eastAsia="Times New Roman" w:hAnsi="Arial" w:cs="Arial"/>
          <w:b/>
          <w:sz w:val="24"/>
          <w:szCs w:val="24"/>
          <w:lang w:eastAsia="es-ES"/>
        </w:rPr>
        <w:t xml:space="preserve"> y </w:t>
      </w:r>
      <w:hyperlink r:id="rId195" w:tooltip="Hans Memling" w:history="1">
        <w:r w:rsidRPr="00FB3BB4">
          <w:rPr>
            <w:rFonts w:ascii="Arial" w:eastAsia="Times New Roman" w:hAnsi="Arial" w:cs="Arial"/>
            <w:b/>
            <w:sz w:val="24"/>
            <w:szCs w:val="24"/>
            <w:lang w:eastAsia="es-ES"/>
          </w:rPr>
          <w:t xml:space="preserve">Hans </w:t>
        </w:r>
        <w:proofErr w:type="spellStart"/>
        <w:r w:rsidRPr="00FB3BB4">
          <w:rPr>
            <w:rFonts w:ascii="Arial" w:eastAsia="Times New Roman" w:hAnsi="Arial" w:cs="Arial"/>
            <w:b/>
            <w:sz w:val="24"/>
            <w:szCs w:val="24"/>
            <w:lang w:eastAsia="es-ES"/>
          </w:rPr>
          <w:t>Memling</w:t>
        </w:r>
        <w:proofErr w:type="spellEnd"/>
      </w:hyperlink>
      <w:r w:rsidRPr="00FB3BB4">
        <w:rPr>
          <w:rFonts w:ascii="Arial" w:eastAsia="Times New Roman" w:hAnsi="Arial" w:cs="Arial"/>
          <w:b/>
          <w:sz w:val="24"/>
          <w:szCs w:val="24"/>
          <w:lang w:eastAsia="es-ES"/>
        </w:rPr>
        <w:t>, entre otros, y muchas de sus pertenencias personales.</w:t>
      </w:r>
    </w:p>
    <w:p w:rsidR="000D1D16" w:rsidRDefault="000D1D16" w:rsidP="009D6C79">
      <w:pPr>
        <w:spacing w:after="0" w:line="240" w:lineRule="auto"/>
        <w:ind w:left="-851" w:right="-426" w:firstLine="284"/>
        <w:jc w:val="both"/>
        <w:rPr>
          <w:rFonts w:ascii="Arial" w:eastAsia="Times New Roman" w:hAnsi="Arial" w:cs="Arial"/>
          <w:b/>
          <w:sz w:val="24"/>
          <w:szCs w:val="24"/>
          <w:lang w:eastAsia="es-ES"/>
        </w:rPr>
      </w:pPr>
    </w:p>
    <w:p w:rsidR="002E4C55" w:rsidRDefault="002E4C55" w:rsidP="009D6C79">
      <w:pPr>
        <w:spacing w:after="0"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su testamento la reina estipuló que, si bien la heredera del trono era su hija </w:t>
      </w:r>
      <w:hyperlink r:id="rId196" w:tooltip="Juana I de Castilla" w:history="1">
        <w:r w:rsidRPr="00FB3BB4">
          <w:rPr>
            <w:rFonts w:ascii="Arial" w:eastAsia="Times New Roman" w:hAnsi="Arial" w:cs="Arial"/>
            <w:b/>
            <w:sz w:val="24"/>
            <w:szCs w:val="24"/>
            <w:lang w:eastAsia="es-ES"/>
          </w:rPr>
          <w:t>Juana</w:t>
        </w:r>
      </w:hyperlink>
      <w:r w:rsidRPr="00FB3BB4">
        <w:rPr>
          <w:rFonts w:ascii="Arial" w:eastAsia="Times New Roman" w:hAnsi="Arial" w:cs="Arial"/>
          <w:b/>
          <w:sz w:val="24"/>
          <w:szCs w:val="24"/>
          <w:lang w:eastAsia="es-ES"/>
        </w:rPr>
        <w:t xml:space="preserve">, el rey </w:t>
      </w:r>
      <w:hyperlink r:id="rId197" w:tooltip="Fernando el Católico" w:history="1">
        <w:r w:rsidRPr="00FB3BB4">
          <w:rPr>
            <w:rFonts w:ascii="Arial" w:eastAsia="Times New Roman" w:hAnsi="Arial" w:cs="Arial"/>
            <w:b/>
            <w:sz w:val="24"/>
            <w:szCs w:val="24"/>
            <w:lang w:eastAsia="es-ES"/>
          </w:rPr>
          <w:t>Fernando</w:t>
        </w:r>
      </w:hyperlink>
      <w:r w:rsidRPr="00FB3BB4">
        <w:rPr>
          <w:rFonts w:ascii="Arial" w:eastAsia="Times New Roman" w:hAnsi="Arial" w:cs="Arial"/>
          <w:b/>
          <w:sz w:val="24"/>
          <w:szCs w:val="24"/>
          <w:lang w:eastAsia="es-ES"/>
        </w:rPr>
        <w:t xml:space="preserve"> administraría y gobernaría Castilla en su nombre al menos hasta que el </w:t>
      </w:r>
      <w:hyperlink r:id="rId198" w:tooltip="Carlos I de España" w:history="1">
        <w:r w:rsidRPr="00FB3BB4">
          <w:rPr>
            <w:rFonts w:ascii="Arial" w:eastAsia="Times New Roman" w:hAnsi="Arial" w:cs="Arial"/>
            <w:b/>
            <w:sz w:val="24"/>
            <w:szCs w:val="24"/>
            <w:lang w:eastAsia="es-ES"/>
          </w:rPr>
          <w:t>infante Carlos</w:t>
        </w:r>
      </w:hyperlink>
      <w:r w:rsidRPr="00FB3BB4">
        <w:rPr>
          <w:rFonts w:ascii="Arial" w:eastAsia="Times New Roman" w:hAnsi="Arial" w:cs="Arial"/>
          <w:b/>
          <w:sz w:val="24"/>
          <w:szCs w:val="24"/>
          <w:lang w:eastAsia="es-ES"/>
        </w:rPr>
        <w:t>, primogénito de Juana, cumpliera veinte años.</w:t>
      </w:r>
      <w:hyperlink r:id="rId199" w:anchor="cite_note-Sz-27" w:history="1">
        <w:r w:rsidRPr="00FB3BB4">
          <w:rPr>
            <w:rFonts w:ascii="Arial" w:eastAsia="Times New Roman" w:hAnsi="Arial" w:cs="Arial"/>
            <w:b/>
            <w:sz w:val="24"/>
            <w:szCs w:val="24"/>
            <w:vertAlign w:val="superscript"/>
            <w:lang w:eastAsia="es-ES"/>
          </w:rPr>
          <w:t>23</w:t>
        </w:r>
      </w:hyperlink>
      <w:r w:rsidRPr="00FB3BB4">
        <w:rPr>
          <w:rFonts w:ascii="Arial" w:eastAsia="Times New Roman" w:hAnsi="Arial" w:cs="Arial"/>
          <w:b/>
          <w:sz w:val="24"/>
          <w:szCs w:val="24"/>
          <w:lang w:eastAsia="es-ES"/>
        </w:rPr>
        <w:t xml:space="preserve"> Después de los hijos de Juana la línea sucesoria pasaría a </w:t>
      </w:r>
      <w:hyperlink r:id="rId200" w:tooltip="María de Aragón (1482-1517)" w:history="1">
        <w:r w:rsidRPr="00FB3BB4">
          <w:rPr>
            <w:rFonts w:ascii="Arial" w:eastAsia="Times New Roman" w:hAnsi="Arial" w:cs="Arial"/>
            <w:b/>
            <w:sz w:val="24"/>
            <w:szCs w:val="24"/>
            <w:lang w:eastAsia="es-ES"/>
          </w:rPr>
          <w:t>María</w:t>
        </w:r>
      </w:hyperlink>
      <w:r w:rsidRPr="00FB3BB4">
        <w:rPr>
          <w:rFonts w:ascii="Arial" w:eastAsia="Times New Roman" w:hAnsi="Arial" w:cs="Arial"/>
          <w:b/>
          <w:sz w:val="24"/>
          <w:szCs w:val="24"/>
          <w:lang w:eastAsia="es-ES"/>
        </w:rPr>
        <w:t xml:space="preserve">, la hija menor de Isabel, y solo después a </w:t>
      </w:r>
      <w:hyperlink r:id="rId201" w:tooltip="Catalina de Aragón" w:history="1">
        <w:r w:rsidRPr="00FB3BB4">
          <w:rPr>
            <w:rFonts w:ascii="Arial" w:eastAsia="Times New Roman" w:hAnsi="Arial" w:cs="Arial"/>
            <w:b/>
            <w:sz w:val="24"/>
            <w:szCs w:val="24"/>
            <w:lang w:eastAsia="es-ES"/>
          </w:rPr>
          <w:t>Catalina</w:t>
        </w:r>
      </w:hyperlink>
    </w:p>
    <w:p w:rsidR="009D6C79" w:rsidRDefault="002E4C55"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Sin embargo la nobleza castellana no apoyó a Fernando y este optó por retirarse a Aragón. El gobierno de Castilla quedó entonces para el rey </w:t>
      </w:r>
      <w:hyperlink r:id="rId202" w:tooltip="Felipe I de Castilla" w:history="1">
        <w:r w:rsidRPr="00FB3BB4">
          <w:rPr>
            <w:rFonts w:ascii="Arial" w:eastAsia="Times New Roman" w:hAnsi="Arial" w:cs="Arial"/>
            <w:b/>
            <w:sz w:val="24"/>
            <w:szCs w:val="24"/>
            <w:lang w:eastAsia="es-ES"/>
          </w:rPr>
          <w:t>Felipe I</w:t>
        </w:r>
      </w:hyperlink>
      <w:r w:rsidRPr="00FB3BB4">
        <w:rPr>
          <w:rFonts w:ascii="Arial" w:eastAsia="Times New Roman" w:hAnsi="Arial" w:cs="Arial"/>
          <w:b/>
          <w:sz w:val="24"/>
          <w:szCs w:val="24"/>
          <w:lang w:eastAsia="es-ES"/>
        </w:rPr>
        <w:t xml:space="preserve">, esposo de Juana, pero a los pocos meses murió repentinamente y ello llevó a que Fernando fuese nombrado de nuevo regente. </w:t>
      </w:r>
    </w:p>
    <w:p w:rsidR="002E4C55" w:rsidRPr="00FB3BB4" w:rsidRDefault="009D6C79"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2E4C55" w:rsidRPr="00FB3BB4">
        <w:rPr>
          <w:rFonts w:ascii="Arial" w:eastAsia="Times New Roman" w:hAnsi="Arial" w:cs="Arial"/>
          <w:b/>
          <w:sz w:val="24"/>
          <w:szCs w:val="24"/>
          <w:lang w:eastAsia="es-ES"/>
        </w:rPr>
        <w:t xml:space="preserve">Juana fue encerrada en </w:t>
      </w:r>
      <w:proofErr w:type="spellStart"/>
      <w:r w:rsidR="002E4C55" w:rsidRPr="00FB3BB4">
        <w:rPr>
          <w:rFonts w:ascii="Arial" w:eastAsia="Times New Roman" w:hAnsi="Arial" w:cs="Arial"/>
          <w:b/>
          <w:sz w:val="24"/>
          <w:szCs w:val="24"/>
          <w:lang w:eastAsia="es-ES"/>
        </w:rPr>
        <w:t>Tordesillas</w:t>
      </w:r>
      <w:proofErr w:type="spellEnd"/>
      <w:r w:rsidR="002E4C55" w:rsidRPr="00FB3BB4">
        <w:rPr>
          <w:rFonts w:ascii="Arial" w:eastAsia="Times New Roman" w:hAnsi="Arial" w:cs="Arial"/>
          <w:b/>
          <w:sz w:val="24"/>
          <w:szCs w:val="24"/>
          <w:lang w:eastAsia="es-ES"/>
        </w:rPr>
        <w:t xml:space="preserve"> por su padre, que gobernó Castilla hasta su muerte en 1516. Le sucedió Carlos, hijo de Juana y nieto de Isabel y Fernando.</w:t>
      </w:r>
    </w:p>
    <w:p w:rsidR="00FB3BB4" w:rsidRPr="00FB3BB4" w:rsidRDefault="000D1D16"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P</w:t>
      </w:r>
      <w:r w:rsidR="00FB3BB4" w:rsidRPr="00FB3BB4">
        <w:rPr>
          <w:rFonts w:ascii="Arial" w:eastAsia="Times New Roman" w:hAnsi="Arial" w:cs="Arial"/>
          <w:b/>
          <w:sz w:val="24"/>
          <w:szCs w:val="24"/>
          <w:lang w:eastAsia="es-ES"/>
        </w:rPr>
        <w:t xml:space="preserve">or otra parte en su testamento Isabel les pidió a sus sucesores que se esforzasen en conquistar para el cristianismo el Norte de África continuando la </w:t>
      </w:r>
      <w:hyperlink r:id="rId203" w:tooltip="Reconquista" w:history="1">
        <w:r w:rsidR="00FB3BB4" w:rsidRPr="00FB3BB4">
          <w:rPr>
            <w:rFonts w:ascii="Arial" w:eastAsia="Times New Roman" w:hAnsi="Arial" w:cs="Arial"/>
            <w:b/>
            <w:sz w:val="24"/>
            <w:szCs w:val="24"/>
            <w:lang w:eastAsia="es-ES"/>
          </w:rPr>
          <w:t>reconquista</w:t>
        </w:r>
      </w:hyperlink>
      <w:r w:rsidR="00FB3BB4" w:rsidRPr="00FB3BB4">
        <w:rPr>
          <w:rFonts w:ascii="Arial" w:eastAsia="Times New Roman" w:hAnsi="Arial" w:cs="Arial"/>
          <w:b/>
          <w:sz w:val="24"/>
          <w:szCs w:val="24"/>
          <w:lang w:eastAsia="es-ES"/>
        </w:rPr>
        <w:t xml:space="preserve"> peninsular  y que se convirtiese al cristianismo a los habitantes de América («las </w:t>
      </w:r>
      <w:proofErr w:type="spellStart"/>
      <w:r w:rsidR="00FB3BB4" w:rsidRPr="00FB3BB4">
        <w:rPr>
          <w:rFonts w:ascii="Arial" w:eastAsia="Times New Roman" w:hAnsi="Arial" w:cs="Arial"/>
          <w:b/>
          <w:sz w:val="24"/>
          <w:szCs w:val="24"/>
          <w:lang w:eastAsia="es-ES"/>
        </w:rPr>
        <w:t>yslas</w:t>
      </w:r>
      <w:proofErr w:type="spellEnd"/>
      <w:r w:rsidR="00FB3BB4" w:rsidRPr="00FB3BB4">
        <w:rPr>
          <w:rFonts w:ascii="Arial" w:eastAsia="Times New Roman" w:hAnsi="Arial" w:cs="Arial"/>
          <w:b/>
          <w:sz w:val="24"/>
          <w:szCs w:val="24"/>
          <w:lang w:eastAsia="es-ES"/>
        </w:rPr>
        <w:t xml:space="preserve"> y Tierra Firme del Mar </w:t>
      </w:r>
      <w:proofErr w:type="spellStart"/>
      <w:r w:rsidR="00FB3BB4" w:rsidRPr="00FB3BB4">
        <w:rPr>
          <w:rFonts w:ascii="Arial" w:eastAsia="Times New Roman" w:hAnsi="Arial" w:cs="Arial"/>
          <w:b/>
          <w:sz w:val="24"/>
          <w:szCs w:val="24"/>
          <w:lang w:eastAsia="es-ES"/>
        </w:rPr>
        <w:t>Oçéano</w:t>
      </w:r>
      <w:proofErr w:type="spellEnd"/>
      <w:r w:rsidR="00FB3BB4" w:rsidRPr="00FB3BB4">
        <w:rPr>
          <w:rFonts w:ascii="Arial" w:eastAsia="Times New Roman" w:hAnsi="Arial" w:cs="Arial"/>
          <w:b/>
          <w:sz w:val="24"/>
          <w:szCs w:val="24"/>
          <w:lang w:eastAsia="es-ES"/>
        </w:rPr>
        <w:t>») y se les tratase justamente.</w:t>
      </w:r>
      <w:r w:rsidR="002E4C55" w:rsidRPr="00FB3BB4">
        <w:rPr>
          <w:rFonts w:ascii="Arial" w:eastAsia="Times New Roman" w:hAnsi="Arial" w:cs="Arial"/>
          <w:b/>
          <w:sz w:val="24"/>
          <w:szCs w:val="24"/>
          <w:lang w:eastAsia="es-ES"/>
        </w:rPr>
        <w:t xml:space="preserve">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testamento original de la reina se conserva en el </w:t>
      </w:r>
      <w:hyperlink r:id="rId204" w:tooltip="Real Monasterio de Santa María de Guadalupe" w:history="1">
        <w:r w:rsidRPr="00FB3BB4">
          <w:rPr>
            <w:rFonts w:ascii="Arial" w:eastAsia="Times New Roman" w:hAnsi="Arial" w:cs="Arial"/>
            <w:b/>
            <w:sz w:val="24"/>
            <w:szCs w:val="24"/>
            <w:lang w:eastAsia="es-ES"/>
          </w:rPr>
          <w:t>Real Monasterio de Santa María de Guadalupe</w:t>
        </w:r>
      </w:hyperlink>
      <w:r w:rsidRPr="00FB3BB4">
        <w:rPr>
          <w:rFonts w:ascii="Arial" w:eastAsia="Times New Roman" w:hAnsi="Arial" w:cs="Arial"/>
          <w:b/>
          <w:sz w:val="24"/>
          <w:szCs w:val="24"/>
          <w:lang w:eastAsia="es-ES"/>
        </w:rPr>
        <w:t xml:space="preserve">. Una copia se envió al monasterio de Santa Isabel de la </w:t>
      </w:r>
      <w:hyperlink r:id="rId205" w:tooltip="Alhambra" w:history="1">
        <w:r w:rsidRPr="00FB3BB4">
          <w:rPr>
            <w:rFonts w:ascii="Arial" w:eastAsia="Times New Roman" w:hAnsi="Arial" w:cs="Arial"/>
            <w:b/>
            <w:sz w:val="24"/>
            <w:szCs w:val="24"/>
            <w:lang w:eastAsia="es-ES"/>
          </w:rPr>
          <w:t>Alhambra</w:t>
        </w:r>
      </w:hyperlink>
      <w:r w:rsidRPr="00FB3BB4">
        <w:rPr>
          <w:rFonts w:ascii="Arial" w:eastAsia="Times New Roman" w:hAnsi="Arial" w:cs="Arial"/>
          <w:b/>
          <w:sz w:val="24"/>
          <w:szCs w:val="24"/>
          <w:lang w:eastAsia="es-ES"/>
        </w:rPr>
        <w:t xml:space="preserve"> de </w:t>
      </w:r>
      <w:hyperlink r:id="rId206" w:tooltip="Granada" w:history="1">
        <w:r w:rsidRPr="00FB3BB4">
          <w:rPr>
            <w:rFonts w:ascii="Arial" w:eastAsia="Times New Roman" w:hAnsi="Arial" w:cs="Arial"/>
            <w:b/>
            <w:sz w:val="24"/>
            <w:szCs w:val="24"/>
            <w:lang w:eastAsia="es-ES"/>
          </w:rPr>
          <w:t>Granada</w:t>
        </w:r>
      </w:hyperlink>
      <w:r w:rsidRPr="00FB3BB4">
        <w:rPr>
          <w:rFonts w:ascii="Arial" w:eastAsia="Times New Roman" w:hAnsi="Arial" w:cs="Arial"/>
          <w:b/>
          <w:sz w:val="24"/>
          <w:szCs w:val="24"/>
          <w:lang w:eastAsia="es-ES"/>
        </w:rPr>
        <w:t xml:space="preserve">. Y otra, a la catedral de </w:t>
      </w:r>
      <w:hyperlink r:id="rId207" w:tooltip="Toledo" w:history="1">
        <w:r w:rsidRPr="00FB3BB4">
          <w:rPr>
            <w:rFonts w:ascii="Arial" w:eastAsia="Times New Roman" w:hAnsi="Arial" w:cs="Arial"/>
            <w:b/>
            <w:sz w:val="24"/>
            <w:szCs w:val="24"/>
            <w:lang w:eastAsia="es-ES"/>
          </w:rPr>
          <w:t>Toledo</w:t>
        </w:r>
      </w:hyperlink>
      <w:r w:rsidRPr="00FB3BB4">
        <w:rPr>
          <w:rFonts w:ascii="Arial" w:eastAsia="Times New Roman" w:hAnsi="Arial" w:cs="Arial"/>
          <w:b/>
          <w:sz w:val="24"/>
          <w:szCs w:val="24"/>
          <w:lang w:eastAsia="es-ES"/>
        </w:rPr>
        <w:t xml:space="preserve">, aunque desde 1575 pasó al </w:t>
      </w:r>
      <w:hyperlink r:id="rId208" w:tooltip="Archivo General de Simancas" w:history="1">
        <w:r w:rsidRPr="00FB3BB4">
          <w:rPr>
            <w:rFonts w:ascii="Arial" w:eastAsia="Times New Roman" w:hAnsi="Arial" w:cs="Arial"/>
            <w:b/>
            <w:sz w:val="24"/>
            <w:szCs w:val="24"/>
            <w:lang w:eastAsia="es-ES"/>
          </w:rPr>
          <w:t xml:space="preserve">Archivo General de </w:t>
        </w:r>
        <w:proofErr w:type="spellStart"/>
        <w:r w:rsidRPr="00FB3BB4">
          <w:rPr>
            <w:rFonts w:ascii="Arial" w:eastAsia="Times New Roman" w:hAnsi="Arial" w:cs="Arial"/>
            <w:b/>
            <w:sz w:val="24"/>
            <w:szCs w:val="24"/>
            <w:lang w:eastAsia="es-ES"/>
          </w:rPr>
          <w:t>Simancas</w:t>
        </w:r>
        <w:proofErr w:type="spellEnd"/>
      </w:hyperlink>
      <w:r w:rsidRPr="00FB3BB4">
        <w:rPr>
          <w:rFonts w:ascii="Arial" w:eastAsia="Times New Roman" w:hAnsi="Arial" w:cs="Arial"/>
          <w:b/>
          <w:sz w:val="24"/>
          <w:szCs w:val="24"/>
          <w:lang w:eastAsia="es-ES"/>
        </w:rPr>
        <w:t>.</w:t>
      </w:r>
      <w:r w:rsidR="002E4C55" w:rsidRPr="00FB3BB4">
        <w:rPr>
          <w:rFonts w:ascii="Arial" w:eastAsia="Times New Roman" w:hAnsi="Arial" w:cs="Arial"/>
          <w:b/>
          <w:sz w:val="24"/>
          <w:szCs w:val="24"/>
          <w:lang w:eastAsia="es-ES"/>
        </w:rPr>
        <w:t xml:space="preserve"> </w:t>
      </w:r>
    </w:p>
    <w:p w:rsidR="00FB3BB4" w:rsidRPr="000D1D16" w:rsidRDefault="00FB3BB4" w:rsidP="009D6C79">
      <w:pPr>
        <w:spacing w:before="100" w:beforeAutospacing="1" w:after="100" w:afterAutospacing="1" w:line="240" w:lineRule="auto"/>
        <w:ind w:left="-851" w:right="-426" w:firstLine="284"/>
        <w:jc w:val="both"/>
        <w:outlineLvl w:val="1"/>
        <w:rPr>
          <w:rFonts w:ascii="Arial" w:eastAsia="Times New Roman" w:hAnsi="Arial" w:cs="Arial"/>
          <w:b/>
          <w:bCs/>
          <w:color w:val="0070C0"/>
          <w:sz w:val="24"/>
          <w:szCs w:val="24"/>
          <w:lang w:eastAsia="es-ES"/>
        </w:rPr>
      </w:pPr>
      <w:r w:rsidRPr="000D1D16">
        <w:rPr>
          <w:rFonts w:ascii="Arial" w:eastAsia="Times New Roman" w:hAnsi="Arial" w:cs="Arial"/>
          <w:b/>
          <w:bCs/>
          <w:color w:val="0070C0"/>
          <w:sz w:val="24"/>
          <w:szCs w:val="24"/>
          <w:lang w:eastAsia="es-ES"/>
        </w:rPr>
        <w:t>Posteridad</w:t>
      </w:r>
    </w:p>
    <w:p w:rsidR="002E4C55"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lastRenderedPageBreak/>
        <w:t>Durante los siglos XVI y XVII la figura de Isabel fue relativamente eclipsada en la memoria histórica por la de su marido, el rey Fernando, al que los cronistas de aquellos tiempos pintaban de magnánimo, afable, templado y dispuesto a negociar, en contraste con el rigor e inflexibilidad que se proyectaba en los retratos de Isabel.</w:t>
      </w:r>
    </w:p>
    <w:p w:rsidR="000D1D16"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 A principios del siglo XIX </w:t>
      </w:r>
      <w:hyperlink r:id="rId209" w:tooltip="Diego Clemencín" w:history="1">
        <w:r w:rsidRPr="00FB3BB4">
          <w:rPr>
            <w:rFonts w:ascii="Arial" w:eastAsia="Times New Roman" w:hAnsi="Arial" w:cs="Arial"/>
            <w:b/>
            <w:sz w:val="24"/>
            <w:szCs w:val="24"/>
            <w:lang w:eastAsia="es-ES"/>
          </w:rPr>
          <w:t xml:space="preserve">Diego </w:t>
        </w:r>
        <w:proofErr w:type="spellStart"/>
        <w:r w:rsidRPr="00FB3BB4">
          <w:rPr>
            <w:rFonts w:ascii="Arial" w:eastAsia="Times New Roman" w:hAnsi="Arial" w:cs="Arial"/>
            <w:b/>
            <w:sz w:val="24"/>
            <w:szCs w:val="24"/>
            <w:lang w:eastAsia="es-ES"/>
          </w:rPr>
          <w:t>Clemencín</w:t>
        </w:r>
        <w:proofErr w:type="spellEnd"/>
      </w:hyperlink>
      <w:r w:rsidRPr="00FB3BB4">
        <w:rPr>
          <w:rFonts w:ascii="Arial" w:eastAsia="Times New Roman" w:hAnsi="Arial" w:cs="Arial"/>
          <w:b/>
          <w:sz w:val="24"/>
          <w:szCs w:val="24"/>
          <w:lang w:eastAsia="es-ES"/>
        </w:rPr>
        <w:t xml:space="preserve"> escribió un </w:t>
      </w:r>
      <w:r w:rsidRPr="00FB3BB4">
        <w:rPr>
          <w:rFonts w:ascii="Arial" w:eastAsia="Times New Roman" w:hAnsi="Arial" w:cs="Arial"/>
          <w:b/>
          <w:i/>
          <w:iCs/>
          <w:sz w:val="24"/>
          <w:szCs w:val="24"/>
          <w:lang w:eastAsia="es-ES"/>
        </w:rPr>
        <w:t>Elogio de la Reina Católica</w:t>
      </w:r>
      <w:r w:rsidRPr="00FB3BB4">
        <w:rPr>
          <w:rFonts w:ascii="Arial" w:eastAsia="Times New Roman" w:hAnsi="Arial" w:cs="Arial"/>
          <w:b/>
          <w:sz w:val="24"/>
          <w:szCs w:val="24"/>
          <w:lang w:eastAsia="es-ES"/>
        </w:rPr>
        <w:t xml:space="preserve"> que por primera vez se centró en la figura de la reina, a la que colmó de virtudes, relegando a su marido a un segundo plano. Esta obra influyó en todos los historiadores siguientes hasta al menos mediados del siglo XX. </w:t>
      </w:r>
    </w:p>
    <w:p w:rsidR="000D1D16"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1815 el rey </w:t>
      </w:r>
      <w:hyperlink r:id="rId210" w:tooltip="Fernando VII" w:history="1">
        <w:r w:rsidRPr="00FB3BB4">
          <w:rPr>
            <w:rFonts w:ascii="Arial" w:eastAsia="Times New Roman" w:hAnsi="Arial" w:cs="Arial"/>
            <w:b/>
            <w:sz w:val="24"/>
            <w:szCs w:val="24"/>
            <w:lang w:eastAsia="es-ES"/>
          </w:rPr>
          <w:t>Fernando VII</w:t>
        </w:r>
      </w:hyperlink>
      <w:r w:rsidRPr="00FB3BB4">
        <w:rPr>
          <w:rFonts w:ascii="Arial" w:eastAsia="Times New Roman" w:hAnsi="Arial" w:cs="Arial"/>
          <w:b/>
          <w:sz w:val="24"/>
          <w:szCs w:val="24"/>
          <w:lang w:eastAsia="es-ES"/>
        </w:rPr>
        <w:t xml:space="preserve">, tras regresar a España y restaurar el absolutismo, creó la </w:t>
      </w:r>
      <w:hyperlink r:id="rId211" w:tooltip="Orden de Isabel la Católica" w:history="1">
        <w:r w:rsidRPr="00FB3BB4">
          <w:rPr>
            <w:rFonts w:ascii="Arial" w:eastAsia="Times New Roman" w:hAnsi="Arial" w:cs="Arial"/>
            <w:b/>
            <w:sz w:val="24"/>
            <w:szCs w:val="24"/>
            <w:lang w:eastAsia="es-ES"/>
          </w:rPr>
          <w:t>orden de Isabel la Católica</w:t>
        </w:r>
      </w:hyperlink>
      <w:r w:rsidRPr="00FB3BB4">
        <w:rPr>
          <w:rFonts w:ascii="Arial" w:eastAsia="Times New Roman" w:hAnsi="Arial" w:cs="Arial"/>
          <w:b/>
          <w:sz w:val="24"/>
          <w:szCs w:val="24"/>
          <w:lang w:eastAsia="es-ES"/>
        </w:rPr>
        <w:t xml:space="preserve">, alta condecoración que sigue otorgando en la actualidad el gobierno español. Más tarde, los </w:t>
      </w:r>
      <w:hyperlink r:id="rId212" w:tooltip="Liberalismo español" w:history="1">
        <w:r w:rsidRPr="00FB3BB4">
          <w:rPr>
            <w:rFonts w:ascii="Arial" w:eastAsia="Times New Roman" w:hAnsi="Arial" w:cs="Arial"/>
            <w:b/>
            <w:sz w:val="24"/>
            <w:szCs w:val="24"/>
            <w:lang w:eastAsia="es-ES"/>
          </w:rPr>
          <w:t>liberales</w:t>
        </w:r>
      </w:hyperlink>
      <w:r w:rsidRPr="00FB3BB4">
        <w:rPr>
          <w:rFonts w:ascii="Arial" w:eastAsia="Times New Roman" w:hAnsi="Arial" w:cs="Arial"/>
          <w:b/>
          <w:sz w:val="24"/>
          <w:szCs w:val="24"/>
          <w:lang w:eastAsia="es-ES"/>
        </w:rPr>
        <w:t xml:space="preserve"> y </w:t>
      </w:r>
      <w:hyperlink r:id="rId213" w:tooltip="Romanticismo español" w:history="1">
        <w:r w:rsidRPr="00FB3BB4">
          <w:rPr>
            <w:rFonts w:ascii="Arial" w:eastAsia="Times New Roman" w:hAnsi="Arial" w:cs="Arial"/>
            <w:b/>
            <w:sz w:val="24"/>
            <w:szCs w:val="24"/>
            <w:lang w:eastAsia="es-ES"/>
          </w:rPr>
          <w:t>románticos</w:t>
        </w:r>
      </w:hyperlink>
      <w:r w:rsidRPr="00FB3BB4">
        <w:rPr>
          <w:rFonts w:ascii="Arial" w:eastAsia="Times New Roman" w:hAnsi="Arial" w:cs="Arial"/>
          <w:b/>
          <w:sz w:val="24"/>
          <w:szCs w:val="24"/>
          <w:lang w:eastAsia="es-ES"/>
        </w:rPr>
        <w:t xml:space="preserve"> españoles del siglo XIX tendieron a tener una imagen positiva de los Reyes Católicos, a los que consideraban los últimos monarcas nacionales.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A partir de 1938, la </w:t>
      </w:r>
      <w:hyperlink r:id="rId214" w:tooltip="Dictadura de Francisco Franco" w:history="1">
        <w:r w:rsidRPr="00FB3BB4">
          <w:rPr>
            <w:rFonts w:ascii="Arial" w:eastAsia="Times New Roman" w:hAnsi="Arial" w:cs="Arial"/>
            <w:b/>
            <w:sz w:val="24"/>
            <w:szCs w:val="24"/>
            <w:lang w:eastAsia="es-ES"/>
          </w:rPr>
          <w:t>dictadura de Francisco Franco</w:t>
        </w:r>
      </w:hyperlink>
      <w:r w:rsidRPr="00FB3BB4">
        <w:rPr>
          <w:rFonts w:ascii="Arial" w:eastAsia="Times New Roman" w:hAnsi="Arial" w:cs="Arial"/>
          <w:b/>
          <w:sz w:val="24"/>
          <w:szCs w:val="24"/>
          <w:lang w:eastAsia="es-ES"/>
        </w:rPr>
        <w:t xml:space="preserve"> utilizó profusamente en su propaganda la figura y los símbolos de Isabel «la Católica» (</w:t>
      </w:r>
      <w:r w:rsidRPr="00FB3BB4">
        <w:rPr>
          <w:rFonts w:ascii="Arial" w:eastAsia="Times New Roman" w:hAnsi="Arial" w:cs="Arial"/>
          <w:b/>
          <w:i/>
          <w:iCs/>
          <w:sz w:val="24"/>
          <w:szCs w:val="24"/>
          <w:lang w:eastAsia="es-ES"/>
        </w:rPr>
        <w:t>véase</w:t>
      </w:r>
      <w:r w:rsidRPr="00FB3BB4">
        <w:rPr>
          <w:rFonts w:ascii="Arial" w:eastAsia="Times New Roman" w:hAnsi="Arial" w:cs="Arial"/>
          <w:b/>
          <w:sz w:val="24"/>
          <w:szCs w:val="24"/>
          <w:lang w:eastAsia="es-ES"/>
        </w:rPr>
        <w:t xml:space="preserve"> </w:t>
      </w:r>
      <w:hyperlink r:id="rId215" w:tooltip="Simbología del franquismo" w:history="1">
        <w:r w:rsidRPr="00FB3BB4">
          <w:rPr>
            <w:rFonts w:ascii="Arial" w:eastAsia="Times New Roman" w:hAnsi="Arial" w:cs="Arial"/>
            <w:b/>
            <w:sz w:val="24"/>
            <w:szCs w:val="24"/>
            <w:lang w:eastAsia="es-ES"/>
          </w:rPr>
          <w:t>Simbología del franquismo</w:t>
        </w:r>
      </w:hyperlink>
      <w:r w:rsidRPr="00FB3BB4">
        <w:rPr>
          <w:rFonts w:ascii="Arial" w:eastAsia="Times New Roman" w:hAnsi="Arial" w:cs="Arial"/>
          <w:b/>
          <w:sz w:val="24"/>
          <w:szCs w:val="24"/>
          <w:lang w:eastAsia="es-ES"/>
        </w:rPr>
        <w:t>).</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w:t>
      </w:r>
      <w:hyperlink r:id="rId216" w:tooltip="1952" w:history="1">
        <w:r w:rsidRPr="00FB3BB4">
          <w:rPr>
            <w:rFonts w:ascii="Arial" w:eastAsia="Times New Roman" w:hAnsi="Arial" w:cs="Arial"/>
            <w:b/>
            <w:sz w:val="24"/>
            <w:szCs w:val="24"/>
            <w:lang w:eastAsia="es-ES"/>
          </w:rPr>
          <w:t>1952</w:t>
        </w:r>
      </w:hyperlink>
      <w:r w:rsidRPr="00FB3BB4">
        <w:rPr>
          <w:rFonts w:ascii="Arial" w:eastAsia="Times New Roman" w:hAnsi="Arial" w:cs="Arial"/>
          <w:b/>
          <w:sz w:val="24"/>
          <w:szCs w:val="24"/>
          <w:lang w:eastAsia="es-ES"/>
        </w:rPr>
        <w:t xml:space="preserve"> fue publicado por vez primera el texto de la bula </w:t>
      </w:r>
      <w:r w:rsidRPr="00FB3BB4">
        <w:rPr>
          <w:rFonts w:ascii="Arial" w:eastAsia="Times New Roman" w:hAnsi="Arial" w:cs="Arial"/>
          <w:b/>
          <w:i/>
          <w:iCs/>
          <w:sz w:val="24"/>
          <w:szCs w:val="24"/>
          <w:lang w:eastAsia="es-ES"/>
        </w:rPr>
        <w:t xml:space="preserve">Si </w:t>
      </w:r>
      <w:proofErr w:type="spellStart"/>
      <w:r w:rsidRPr="00FB3BB4">
        <w:rPr>
          <w:rFonts w:ascii="Arial" w:eastAsia="Times New Roman" w:hAnsi="Arial" w:cs="Arial"/>
          <w:b/>
          <w:i/>
          <w:iCs/>
          <w:sz w:val="24"/>
          <w:szCs w:val="24"/>
          <w:lang w:eastAsia="es-ES"/>
        </w:rPr>
        <w:t>convenit</w:t>
      </w:r>
      <w:proofErr w:type="spellEnd"/>
      <w:r w:rsidRPr="00FB3BB4">
        <w:rPr>
          <w:rFonts w:ascii="Arial" w:eastAsia="Times New Roman" w:hAnsi="Arial" w:cs="Arial"/>
          <w:b/>
          <w:sz w:val="24"/>
          <w:szCs w:val="24"/>
          <w:lang w:eastAsia="es-ES"/>
        </w:rPr>
        <w:t xml:space="preserve"> que otorgaba a Isabel y Fernando el título de «católicos».</w:t>
      </w:r>
    </w:p>
    <w:p w:rsidR="009D6C79"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En </w:t>
      </w:r>
      <w:hyperlink r:id="rId217" w:tooltip="1958" w:history="1">
        <w:r w:rsidRPr="00FB3BB4">
          <w:rPr>
            <w:rFonts w:ascii="Arial" w:eastAsia="Times New Roman" w:hAnsi="Arial" w:cs="Arial"/>
            <w:b/>
            <w:sz w:val="24"/>
            <w:szCs w:val="24"/>
            <w:lang w:eastAsia="es-ES"/>
          </w:rPr>
          <w:t>1958</w:t>
        </w:r>
      </w:hyperlink>
      <w:r w:rsidRPr="00FB3BB4">
        <w:rPr>
          <w:rFonts w:ascii="Arial" w:eastAsia="Times New Roman" w:hAnsi="Arial" w:cs="Arial"/>
          <w:b/>
          <w:sz w:val="24"/>
          <w:szCs w:val="24"/>
          <w:lang w:eastAsia="es-ES"/>
        </w:rPr>
        <w:t xml:space="preserve"> </w:t>
      </w:r>
      <w:hyperlink r:id="rId218" w:tooltip="José García y Goldaraz" w:history="1">
        <w:r w:rsidRPr="00FB3BB4">
          <w:rPr>
            <w:rFonts w:ascii="Arial" w:eastAsia="Times New Roman" w:hAnsi="Arial" w:cs="Arial"/>
            <w:b/>
            <w:sz w:val="24"/>
            <w:szCs w:val="24"/>
            <w:lang w:eastAsia="es-ES"/>
          </w:rPr>
          <w:t xml:space="preserve">José García y </w:t>
        </w:r>
        <w:proofErr w:type="spellStart"/>
        <w:r w:rsidRPr="00FB3BB4">
          <w:rPr>
            <w:rFonts w:ascii="Arial" w:eastAsia="Times New Roman" w:hAnsi="Arial" w:cs="Arial"/>
            <w:b/>
            <w:sz w:val="24"/>
            <w:szCs w:val="24"/>
            <w:lang w:eastAsia="es-ES"/>
          </w:rPr>
          <w:t>Goldaraz</w:t>
        </w:r>
        <w:proofErr w:type="spellEnd"/>
      </w:hyperlink>
      <w:r w:rsidRPr="00FB3BB4">
        <w:rPr>
          <w:rFonts w:ascii="Arial" w:eastAsia="Times New Roman" w:hAnsi="Arial" w:cs="Arial"/>
          <w:b/>
          <w:sz w:val="24"/>
          <w:szCs w:val="24"/>
          <w:lang w:eastAsia="es-ES"/>
        </w:rPr>
        <w:t xml:space="preserve">, </w:t>
      </w:r>
      <w:hyperlink r:id="rId219" w:tooltip="Archidiócesis de Valladolid" w:history="1">
        <w:r w:rsidRPr="00FB3BB4">
          <w:rPr>
            <w:rFonts w:ascii="Arial" w:eastAsia="Times New Roman" w:hAnsi="Arial" w:cs="Arial"/>
            <w:b/>
            <w:sz w:val="24"/>
            <w:szCs w:val="24"/>
            <w:lang w:eastAsia="es-ES"/>
          </w:rPr>
          <w:t>arzobispo de Valladolid</w:t>
        </w:r>
      </w:hyperlink>
      <w:r w:rsidRPr="00FB3BB4">
        <w:rPr>
          <w:rFonts w:ascii="Arial" w:eastAsia="Times New Roman" w:hAnsi="Arial" w:cs="Arial"/>
          <w:b/>
          <w:sz w:val="24"/>
          <w:szCs w:val="24"/>
          <w:lang w:eastAsia="es-ES"/>
        </w:rPr>
        <w:t xml:space="preserve">, inició el proceso para la </w:t>
      </w:r>
      <w:hyperlink r:id="rId220" w:tooltip="Beatificación" w:history="1">
        <w:r w:rsidRPr="00FB3BB4">
          <w:rPr>
            <w:rFonts w:ascii="Arial" w:eastAsia="Times New Roman" w:hAnsi="Arial" w:cs="Arial"/>
            <w:b/>
            <w:sz w:val="24"/>
            <w:szCs w:val="24"/>
            <w:lang w:eastAsia="es-ES"/>
          </w:rPr>
          <w:t>beatificación</w:t>
        </w:r>
      </w:hyperlink>
      <w:r w:rsidRPr="00FB3BB4">
        <w:rPr>
          <w:rFonts w:ascii="Arial" w:eastAsia="Times New Roman" w:hAnsi="Arial" w:cs="Arial"/>
          <w:b/>
          <w:sz w:val="24"/>
          <w:szCs w:val="24"/>
          <w:lang w:eastAsia="es-ES"/>
        </w:rPr>
        <w:t xml:space="preserve"> de Isabel. Creó un equipo de historiadores españoles a los que encargó escribir sobre los puntos más conflictivos de la biografía de la reina. </w:t>
      </w:r>
    </w:p>
    <w:p w:rsidR="002E4C55" w:rsidRDefault="009D6C79"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221" w:tooltip="Luis Suárez Fernández" w:history="1">
        <w:r w:rsidR="00FB3BB4" w:rsidRPr="00FB3BB4">
          <w:rPr>
            <w:rFonts w:ascii="Arial" w:eastAsia="Times New Roman" w:hAnsi="Arial" w:cs="Arial"/>
            <w:b/>
            <w:sz w:val="24"/>
            <w:szCs w:val="24"/>
            <w:lang w:eastAsia="es-ES"/>
          </w:rPr>
          <w:t>Luis Suárez Fernández</w:t>
        </w:r>
      </w:hyperlink>
      <w:r w:rsidR="00FB3BB4" w:rsidRPr="00FB3BB4">
        <w:rPr>
          <w:rFonts w:ascii="Arial" w:eastAsia="Times New Roman" w:hAnsi="Arial" w:cs="Arial"/>
          <w:b/>
          <w:sz w:val="24"/>
          <w:szCs w:val="24"/>
          <w:lang w:eastAsia="es-ES"/>
        </w:rPr>
        <w:t xml:space="preserve"> se encargó de la </w:t>
      </w:r>
      <w:hyperlink r:id="rId222" w:tooltip="Expulsión de los judíos" w:history="1">
        <w:r w:rsidR="00FB3BB4" w:rsidRPr="00FB3BB4">
          <w:rPr>
            <w:rFonts w:ascii="Arial" w:eastAsia="Times New Roman" w:hAnsi="Arial" w:cs="Arial"/>
            <w:b/>
            <w:sz w:val="24"/>
            <w:szCs w:val="24"/>
            <w:lang w:eastAsia="es-ES"/>
          </w:rPr>
          <w:t>expulsión de los judíos</w:t>
        </w:r>
      </w:hyperlink>
      <w:r w:rsidR="00FB3BB4" w:rsidRPr="00FB3BB4">
        <w:rPr>
          <w:rFonts w:ascii="Arial" w:eastAsia="Times New Roman" w:hAnsi="Arial" w:cs="Arial"/>
          <w:b/>
          <w:sz w:val="24"/>
          <w:szCs w:val="24"/>
          <w:lang w:eastAsia="es-ES"/>
        </w:rPr>
        <w:t xml:space="preserve"> y como resultado de su trabajo publicó varios libros. Otros miembros del equipo fueron </w:t>
      </w:r>
      <w:hyperlink r:id="rId223" w:tooltip="Antonio Rumeu de Armas" w:history="1">
        <w:r w:rsidR="00FB3BB4" w:rsidRPr="00FB3BB4">
          <w:rPr>
            <w:rFonts w:ascii="Arial" w:eastAsia="Times New Roman" w:hAnsi="Arial" w:cs="Arial"/>
            <w:b/>
            <w:sz w:val="24"/>
            <w:szCs w:val="24"/>
            <w:lang w:eastAsia="es-ES"/>
          </w:rPr>
          <w:t>Antonio Rumeu de Armas</w:t>
        </w:r>
      </w:hyperlink>
      <w:r w:rsidR="00FB3BB4" w:rsidRPr="00FB3BB4">
        <w:rPr>
          <w:rFonts w:ascii="Arial" w:eastAsia="Times New Roman" w:hAnsi="Arial" w:cs="Arial"/>
          <w:b/>
          <w:sz w:val="24"/>
          <w:szCs w:val="24"/>
          <w:lang w:eastAsia="es-ES"/>
        </w:rPr>
        <w:t xml:space="preserve"> y </w:t>
      </w:r>
      <w:hyperlink r:id="rId224" w:tooltip="Miguel Ángel Ladero Quesada" w:history="1">
        <w:r w:rsidR="00FB3BB4" w:rsidRPr="00FB3BB4">
          <w:rPr>
            <w:rFonts w:ascii="Arial" w:eastAsia="Times New Roman" w:hAnsi="Arial" w:cs="Arial"/>
            <w:b/>
            <w:sz w:val="24"/>
            <w:szCs w:val="24"/>
            <w:lang w:eastAsia="es-ES"/>
          </w:rPr>
          <w:t>Miguel Ángel Ladero Quesada</w:t>
        </w:r>
      </w:hyperlink>
      <w:r w:rsidR="00FB3BB4" w:rsidRPr="00FB3BB4">
        <w:rPr>
          <w:rFonts w:ascii="Arial" w:eastAsia="Times New Roman" w:hAnsi="Arial" w:cs="Arial"/>
          <w:b/>
          <w:sz w:val="24"/>
          <w:szCs w:val="24"/>
          <w:lang w:eastAsia="es-ES"/>
        </w:rPr>
        <w:t xml:space="preserve">. El historiador </w:t>
      </w:r>
      <w:proofErr w:type="spellStart"/>
      <w:r w:rsidR="00FB3BB4" w:rsidRPr="00FB3BB4">
        <w:rPr>
          <w:rFonts w:ascii="Arial" w:eastAsia="Times New Roman" w:hAnsi="Arial" w:cs="Arial"/>
          <w:b/>
          <w:sz w:val="24"/>
          <w:szCs w:val="24"/>
          <w:lang w:eastAsia="es-ES"/>
        </w:rPr>
        <w:t>István</w:t>
      </w:r>
      <w:proofErr w:type="spellEnd"/>
      <w:r w:rsidR="00FB3BB4" w:rsidRPr="00FB3BB4">
        <w:rPr>
          <w:rFonts w:ascii="Arial" w:eastAsia="Times New Roman" w:hAnsi="Arial" w:cs="Arial"/>
          <w:b/>
          <w:sz w:val="24"/>
          <w:szCs w:val="24"/>
          <w:lang w:eastAsia="es-ES"/>
        </w:rPr>
        <w:t xml:space="preserve"> </w:t>
      </w:r>
      <w:proofErr w:type="spellStart"/>
      <w:r w:rsidR="00FB3BB4" w:rsidRPr="00FB3BB4">
        <w:rPr>
          <w:rFonts w:ascii="Arial" w:eastAsia="Times New Roman" w:hAnsi="Arial" w:cs="Arial"/>
          <w:b/>
          <w:sz w:val="24"/>
          <w:szCs w:val="24"/>
          <w:lang w:eastAsia="es-ES"/>
        </w:rPr>
        <w:t>Szászdi</w:t>
      </w:r>
      <w:proofErr w:type="spellEnd"/>
      <w:r w:rsidR="00FB3BB4" w:rsidRPr="00FB3BB4">
        <w:rPr>
          <w:rFonts w:ascii="Arial" w:eastAsia="Times New Roman" w:hAnsi="Arial" w:cs="Arial"/>
          <w:b/>
          <w:sz w:val="24"/>
          <w:szCs w:val="24"/>
          <w:lang w:eastAsia="es-ES"/>
        </w:rPr>
        <w:t xml:space="preserve"> ha denunciado que los partidarios de la beatificación o algunos </w:t>
      </w:r>
      <w:hyperlink r:id="rId225" w:tooltip="Nacionalismo español" w:history="1">
        <w:r w:rsidR="00FB3BB4" w:rsidRPr="00FB3BB4">
          <w:rPr>
            <w:rFonts w:ascii="Arial" w:eastAsia="Times New Roman" w:hAnsi="Arial" w:cs="Arial"/>
            <w:b/>
            <w:sz w:val="24"/>
            <w:szCs w:val="24"/>
            <w:lang w:eastAsia="es-ES"/>
          </w:rPr>
          <w:t>nacionalistas españoles</w:t>
        </w:r>
      </w:hyperlink>
      <w:r w:rsidR="00FB3BB4" w:rsidRPr="00FB3BB4">
        <w:rPr>
          <w:rFonts w:ascii="Arial" w:eastAsia="Times New Roman" w:hAnsi="Arial" w:cs="Arial"/>
          <w:b/>
          <w:sz w:val="24"/>
          <w:szCs w:val="24"/>
          <w:lang w:eastAsia="es-ES"/>
        </w:rPr>
        <w:t xml:space="preserve"> han hecho desaparecer documentos históricos de los archivos compromete</w:t>
      </w:r>
      <w:r w:rsidR="002E4C55">
        <w:rPr>
          <w:rFonts w:ascii="Arial" w:eastAsia="Times New Roman" w:hAnsi="Arial" w:cs="Arial"/>
          <w:b/>
          <w:sz w:val="24"/>
          <w:szCs w:val="24"/>
          <w:lang w:eastAsia="es-ES"/>
        </w:rPr>
        <w:t xml:space="preserve">dores de </w:t>
      </w:r>
      <w:r w:rsidR="00FB3BB4" w:rsidRPr="00FB3BB4">
        <w:rPr>
          <w:rFonts w:ascii="Arial" w:eastAsia="Times New Roman" w:hAnsi="Arial" w:cs="Arial"/>
          <w:b/>
          <w:sz w:val="24"/>
          <w:szCs w:val="24"/>
          <w:lang w:eastAsia="es-ES"/>
        </w:rPr>
        <w:t xml:space="preserve">la </w:t>
      </w:r>
      <w:hyperlink r:id="rId226" w:tooltip="Legitimidad" w:history="1">
        <w:r w:rsidR="00FB3BB4" w:rsidRPr="00FB3BB4">
          <w:rPr>
            <w:rFonts w:ascii="Arial" w:eastAsia="Times New Roman" w:hAnsi="Arial" w:cs="Arial"/>
            <w:b/>
            <w:sz w:val="24"/>
            <w:szCs w:val="24"/>
            <w:lang w:eastAsia="es-ES"/>
          </w:rPr>
          <w:t>legitimidad</w:t>
        </w:r>
      </w:hyperlink>
      <w:r w:rsidR="00FB3BB4" w:rsidRPr="00FB3BB4">
        <w:rPr>
          <w:rFonts w:ascii="Arial" w:eastAsia="Times New Roman" w:hAnsi="Arial" w:cs="Arial"/>
          <w:b/>
          <w:sz w:val="24"/>
          <w:szCs w:val="24"/>
          <w:lang w:eastAsia="es-ES"/>
        </w:rPr>
        <w:t xml:space="preserve"> de Isabel </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 xml:space="preserve">El proceso de beatificación sigue su curso en la actualidad, sostenido por el apoyo económico de los herederos del empresario mexicano </w:t>
      </w:r>
      <w:hyperlink r:id="rId227" w:tooltip="Pablo Díaz (empresario) (aún no redactado)" w:history="1">
        <w:r w:rsidRPr="00FB3BB4">
          <w:rPr>
            <w:rFonts w:ascii="Arial" w:eastAsia="Times New Roman" w:hAnsi="Arial" w:cs="Arial"/>
            <w:b/>
            <w:sz w:val="24"/>
            <w:szCs w:val="24"/>
            <w:lang w:eastAsia="es-ES"/>
          </w:rPr>
          <w:t>Pablo Díaz</w:t>
        </w:r>
      </w:hyperlink>
      <w:r w:rsidRPr="00FB3BB4">
        <w:rPr>
          <w:rFonts w:ascii="Arial" w:eastAsia="Times New Roman" w:hAnsi="Arial" w:cs="Arial"/>
          <w:b/>
          <w:sz w:val="24"/>
          <w:szCs w:val="24"/>
          <w:lang w:eastAsia="es-ES"/>
        </w:rPr>
        <w:t xml:space="preserve">. Los partidarios de Isabel achacan que el </w:t>
      </w:r>
      <w:hyperlink r:id="rId228" w:tooltip="Santa Sede" w:history="1">
        <w:r w:rsidRPr="00FB3BB4">
          <w:rPr>
            <w:rFonts w:ascii="Arial" w:eastAsia="Times New Roman" w:hAnsi="Arial" w:cs="Arial"/>
            <w:b/>
            <w:sz w:val="24"/>
            <w:szCs w:val="24"/>
            <w:lang w:eastAsia="es-ES"/>
          </w:rPr>
          <w:t>Vaticano</w:t>
        </w:r>
      </w:hyperlink>
      <w:r w:rsidRPr="00FB3BB4">
        <w:rPr>
          <w:rFonts w:ascii="Arial" w:eastAsia="Times New Roman" w:hAnsi="Arial" w:cs="Arial"/>
          <w:b/>
          <w:sz w:val="24"/>
          <w:szCs w:val="24"/>
          <w:lang w:eastAsia="es-ES"/>
        </w:rPr>
        <w:t xml:space="preserve"> no la haya beatificado a la oposición de un «lobby judío».</w:t>
      </w:r>
    </w:p>
    <w:p w:rsidR="00FB3BB4" w:rsidRPr="000D1D16" w:rsidRDefault="00FB3BB4" w:rsidP="009D6C79">
      <w:pPr>
        <w:spacing w:before="100" w:beforeAutospacing="1" w:after="100" w:afterAutospacing="1" w:line="240" w:lineRule="auto"/>
        <w:ind w:left="-851" w:right="-426" w:firstLine="284"/>
        <w:jc w:val="both"/>
        <w:outlineLvl w:val="1"/>
        <w:rPr>
          <w:rFonts w:ascii="Arial" w:eastAsia="Times New Roman" w:hAnsi="Arial" w:cs="Arial"/>
          <w:b/>
          <w:bCs/>
          <w:color w:val="0070C0"/>
          <w:sz w:val="24"/>
          <w:szCs w:val="24"/>
          <w:lang w:eastAsia="es-ES"/>
        </w:rPr>
      </w:pPr>
      <w:r w:rsidRPr="000D1D16">
        <w:rPr>
          <w:rFonts w:ascii="Arial" w:eastAsia="Times New Roman" w:hAnsi="Arial" w:cs="Arial"/>
          <w:b/>
          <w:bCs/>
          <w:color w:val="0070C0"/>
          <w:sz w:val="24"/>
          <w:szCs w:val="24"/>
          <w:lang w:eastAsia="es-ES"/>
        </w:rPr>
        <w:t>Descendencia</w:t>
      </w:r>
    </w:p>
    <w:p w:rsidR="00FB3BB4" w:rsidRPr="00FB3BB4" w:rsidRDefault="00FB3BB4" w:rsidP="009D6C79">
      <w:pPr>
        <w:spacing w:before="100" w:beforeAutospacing="1" w:after="100" w:afterAutospacing="1" w:line="240" w:lineRule="auto"/>
        <w:ind w:left="-851" w:right="-426" w:firstLine="284"/>
        <w:jc w:val="both"/>
        <w:rPr>
          <w:rFonts w:ascii="Arial" w:eastAsia="Times New Roman" w:hAnsi="Arial" w:cs="Arial"/>
          <w:b/>
          <w:sz w:val="24"/>
          <w:szCs w:val="24"/>
          <w:lang w:eastAsia="es-ES"/>
        </w:rPr>
      </w:pPr>
      <w:r w:rsidRPr="00FB3BB4">
        <w:rPr>
          <w:rFonts w:ascii="Arial" w:eastAsia="Times New Roman" w:hAnsi="Arial" w:cs="Arial"/>
          <w:b/>
          <w:sz w:val="24"/>
          <w:szCs w:val="24"/>
          <w:lang w:eastAsia="es-ES"/>
        </w:rPr>
        <w:t>Isabel tuvo cinco hijos con Fernando (el cual había tenido otros hijos antes de su matrimonio):</w:t>
      </w:r>
    </w:p>
    <w:p w:rsidR="00FB3BB4" w:rsidRPr="009D6C79" w:rsidRDefault="002E4C55"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sidRPr="009D6C79">
        <w:rPr>
          <w:rFonts w:ascii="Arial" w:eastAsia="Times New Roman" w:hAnsi="Arial" w:cs="Arial"/>
          <w:b/>
          <w:bCs/>
          <w:sz w:val="24"/>
          <w:szCs w:val="24"/>
          <w:lang w:eastAsia="es-ES"/>
        </w:rPr>
        <w:t xml:space="preserve">   </w:t>
      </w:r>
      <w:r w:rsidRPr="000D1D16">
        <w:rPr>
          <w:rFonts w:ascii="Arial" w:eastAsia="Times New Roman" w:hAnsi="Arial" w:cs="Arial"/>
          <w:b/>
          <w:bCs/>
          <w:color w:val="0070C0"/>
          <w:sz w:val="24"/>
          <w:szCs w:val="24"/>
          <w:lang w:eastAsia="es-ES"/>
        </w:rPr>
        <w:t xml:space="preserve"> </w:t>
      </w:r>
      <w:hyperlink r:id="rId229" w:tooltip="Isabel de Aragón (1470-1498)" w:history="1">
        <w:r w:rsidR="00FB3BB4" w:rsidRPr="000D1D16">
          <w:rPr>
            <w:rFonts w:ascii="Arial" w:eastAsia="Times New Roman" w:hAnsi="Arial" w:cs="Arial"/>
            <w:b/>
            <w:bCs/>
            <w:color w:val="0070C0"/>
            <w:sz w:val="24"/>
            <w:szCs w:val="24"/>
            <w:lang w:eastAsia="es-ES"/>
          </w:rPr>
          <w:t>Isabel</w:t>
        </w:r>
      </w:hyperlink>
      <w:r w:rsidR="00FB3BB4" w:rsidRPr="009D6C79">
        <w:rPr>
          <w:rFonts w:ascii="Arial" w:eastAsia="Times New Roman" w:hAnsi="Arial" w:cs="Arial"/>
          <w:b/>
          <w:color w:val="FF0000"/>
          <w:sz w:val="24"/>
          <w:szCs w:val="24"/>
          <w:lang w:eastAsia="es-ES"/>
        </w:rPr>
        <w:t xml:space="preserve"> </w:t>
      </w:r>
      <w:r w:rsidR="00FB3BB4" w:rsidRPr="009D6C79">
        <w:rPr>
          <w:rFonts w:ascii="Arial" w:eastAsia="Times New Roman" w:hAnsi="Arial" w:cs="Arial"/>
          <w:b/>
          <w:sz w:val="24"/>
          <w:szCs w:val="24"/>
          <w:lang w:eastAsia="es-ES"/>
        </w:rPr>
        <w:t xml:space="preserve">(1 o 2 de octubre de </w:t>
      </w:r>
      <w:hyperlink r:id="rId230" w:tooltip="1470" w:history="1">
        <w:r w:rsidR="00FB3BB4" w:rsidRPr="009D6C79">
          <w:rPr>
            <w:rFonts w:ascii="Arial" w:eastAsia="Times New Roman" w:hAnsi="Arial" w:cs="Arial"/>
            <w:b/>
            <w:sz w:val="24"/>
            <w:szCs w:val="24"/>
            <w:lang w:eastAsia="es-ES"/>
          </w:rPr>
          <w:t>1470</w:t>
        </w:r>
      </w:hyperlink>
      <w:r w:rsidR="00FB3BB4" w:rsidRPr="009D6C79">
        <w:rPr>
          <w:rFonts w:ascii="Arial" w:eastAsia="Times New Roman" w:hAnsi="Arial" w:cs="Arial"/>
          <w:b/>
          <w:sz w:val="24"/>
          <w:szCs w:val="24"/>
          <w:lang w:eastAsia="es-ES"/>
        </w:rPr>
        <w:t>-</w:t>
      </w:r>
      <w:hyperlink r:id="rId231" w:tooltip="1498" w:history="1">
        <w:r w:rsidR="00FB3BB4" w:rsidRPr="009D6C79">
          <w:rPr>
            <w:rFonts w:ascii="Arial" w:eastAsia="Times New Roman" w:hAnsi="Arial" w:cs="Arial"/>
            <w:b/>
            <w:sz w:val="24"/>
            <w:szCs w:val="24"/>
            <w:lang w:eastAsia="es-ES"/>
          </w:rPr>
          <w:t>1498</w:t>
        </w:r>
      </w:hyperlink>
      <w:r w:rsidR="00FB3BB4" w:rsidRPr="009D6C79">
        <w:rPr>
          <w:rFonts w:ascii="Arial" w:eastAsia="Times New Roman" w:hAnsi="Arial" w:cs="Arial"/>
          <w:b/>
          <w:sz w:val="24"/>
          <w:szCs w:val="24"/>
          <w:lang w:eastAsia="es-ES"/>
        </w:rPr>
        <w:t xml:space="preserve">), </w:t>
      </w:r>
      <w:hyperlink r:id="rId232" w:tooltip="Príncipe de Asturias" w:history="1">
        <w:r w:rsidR="00FB3BB4" w:rsidRPr="009D6C79">
          <w:rPr>
            <w:rFonts w:ascii="Arial" w:eastAsia="Times New Roman" w:hAnsi="Arial" w:cs="Arial"/>
            <w:b/>
            <w:sz w:val="24"/>
            <w:szCs w:val="24"/>
            <w:lang w:eastAsia="es-ES"/>
          </w:rPr>
          <w:t>princesa de Asturias</w:t>
        </w:r>
      </w:hyperlink>
      <w:r w:rsidR="00FB3BB4" w:rsidRPr="009D6C79">
        <w:rPr>
          <w:rFonts w:ascii="Arial" w:eastAsia="Times New Roman" w:hAnsi="Arial" w:cs="Arial"/>
          <w:b/>
          <w:sz w:val="24"/>
          <w:szCs w:val="24"/>
          <w:lang w:eastAsia="es-ES"/>
        </w:rPr>
        <w:t xml:space="preserve"> (</w:t>
      </w:r>
      <w:hyperlink r:id="rId233" w:tooltip="1476" w:history="1">
        <w:r w:rsidR="00FB3BB4" w:rsidRPr="009D6C79">
          <w:rPr>
            <w:rFonts w:ascii="Arial" w:eastAsia="Times New Roman" w:hAnsi="Arial" w:cs="Arial"/>
            <w:b/>
            <w:sz w:val="24"/>
            <w:szCs w:val="24"/>
            <w:lang w:eastAsia="es-ES"/>
          </w:rPr>
          <w:t>1476</w:t>
        </w:r>
      </w:hyperlink>
      <w:r w:rsidR="00FB3BB4" w:rsidRPr="009D6C79">
        <w:rPr>
          <w:rFonts w:ascii="Arial" w:eastAsia="Times New Roman" w:hAnsi="Arial" w:cs="Arial"/>
          <w:b/>
          <w:sz w:val="24"/>
          <w:szCs w:val="24"/>
          <w:lang w:eastAsia="es-ES"/>
        </w:rPr>
        <w:t>-</w:t>
      </w:r>
      <w:hyperlink r:id="rId234" w:tooltip="1480" w:history="1">
        <w:r w:rsidR="00FB3BB4" w:rsidRPr="009D6C79">
          <w:rPr>
            <w:rFonts w:ascii="Arial" w:eastAsia="Times New Roman" w:hAnsi="Arial" w:cs="Arial"/>
            <w:b/>
            <w:sz w:val="24"/>
            <w:szCs w:val="24"/>
            <w:lang w:eastAsia="es-ES"/>
          </w:rPr>
          <w:t>1480</w:t>
        </w:r>
      </w:hyperlink>
      <w:r w:rsidR="00FB3BB4" w:rsidRPr="009D6C79">
        <w:rPr>
          <w:rFonts w:ascii="Arial" w:eastAsia="Times New Roman" w:hAnsi="Arial" w:cs="Arial"/>
          <w:b/>
          <w:sz w:val="24"/>
          <w:szCs w:val="24"/>
          <w:lang w:eastAsia="es-ES"/>
        </w:rPr>
        <w:t xml:space="preserve">; </w:t>
      </w:r>
      <w:hyperlink r:id="rId235" w:tooltip="1498" w:history="1">
        <w:r w:rsidR="00FB3BB4" w:rsidRPr="009D6C79">
          <w:rPr>
            <w:rFonts w:ascii="Arial" w:eastAsia="Times New Roman" w:hAnsi="Arial" w:cs="Arial"/>
            <w:b/>
            <w:sz w:val="24"/>
            <w:szCs w:val="24"/>
            <w:lang w:eastAsia="es-ES"/>
          </w:rPr>
          <w:t>1498</w:t>
        </w:r>
      </w:hyperlink>
      <w:r w:rsidR="00FB3BB4" w:rsidRPr="009D6C79">
        <w:rPr>
          <w:rFonts w:ascii="Arial" w:eastAsia="Times New Roman" w:hAnsi="Arial" w:cs="Arial"/>
          <w:b/>
          <w:sz w:val="24"/>
          <w:szCs w:val="24"/>
          <w:lang w:eastAsia="es-ES"/>
        </w:rPr>
        <w:t xml:space="preserve">), contrajo matrimonio con el infante </w:t>
      </w:r>
      <w:hyperlink r:id="rId236" w:tooltip="Alfonso, infante de Portugal (1475-1491)" w:history="1">
        <w:r w:rsidR="00FB3BB4" w:rsidRPr="009D6C79">
          <w:rPr>
            <w:rFonts w:ascii="Arial" w:eastAsia="Times New Roman" w:hAnsi="Arial" w:cs="Arial"/>
            <w:b/>
            <w:sz w:val="24"/>
            <w:szCs w:val="24"/>
            <w:lang w:eastAsia="es-ES"/>
          </w:rPr>
          <w:t>Alfonso</w:t>
        </w:r>
      </w:hyperlink>
      <w:r w:rsidR="00FB3BB4" w:rsidRPr="009D6C79">
        <w:rPr>
          <w:rFonts w:ascii="Arial" w:eastAsia="Times New Roman" w:hAnsi="Arial" w:cs="Arial"/>
          <w:b/>
          <w:sz w:val="24"/>
          <w:szCs w:val="24"/>
          <w:lang w:eastAsia="es-ES"/>
        </w:rPr>
        <w:t xml:space="preserve">, pero a su muerte se casó en 1495 con el primo del fallecido, </w:t>
      </w:r>
      <w:hyperlink r:id="rId237" w:tooltip="Manuel I de Portugal" w:history="1">
        <w:r w:rsidR="00FB3BB4" w:rsidRPr="009D6C79">
          <w:rPr>
            <w:rFonts w:ascii="Arial" w:eastAsia="Times New Roman" w:hAnsi="Arial" w:cs="Arial"/>
            <w:b/>
            <w:sz w:val="24"/>
            <w:szCs w:val="24"/>
            <w:lang w:eastAsia="es-ES"/>
          </w:rPr>
          <w:t>Manuel</w:t>
        </w:r>
      </w:hyperlink>
      <w:r w:rsidR="00FB3BB4" w:rsidRPr="009D6C79">
        <w:rPr>
          <w:rFonts w:ascii="Arial" w:eastAsia="Times New Roman" w:hAnsi="Arial" w:cs="Arial"/>
          <w:b/>
          <w:sz w:val="24"/>
          <w:szCs w:val="24"/>
          <w:lang w:eastAsia="es-ES"/>
        </w:rPr>
        <w:t xml:space="preserve">, que fue rey de </w:t>
      </w:r>
      <w:hyperlink r:id="rId238" w:tooltip="Portugal" w:history="1">
        <w:r w:rsidR="00FB3BB4" w:rsidRPr="009D6C79">
          <w:rPr>
            <w:rFonts w:ascii="Arial" w:eastAsia="Times New Roman" w:hAnsi="Arial" w:cs="Arial"/>
            <w:b/>
            <w:sz w:val="24"/>
            <w:szCs w:val="24"/>
            <w:lang w:eastAsia="es-ES"/>
          </w:rPr>
          <w:t>Portugal</w:t>
        </w:r>
      </w:hyperlink>
      <w:r w:rsidR="00FB3BB4" w:rsidRPr="009D6C79">
        <w:rPr>
          <w:rFonts w:ascii="Arial" w:eastAsia="Times New Roman" w:hAnsi="Arial" w:cs="Arial"/>
          <w:b/>
          <w:sz w:val="24"/>
          <w:szCs w:val="24"/>
          <w:lang w:eastAsia="es-ES"/>
        </w:rPr>
        <w:t xml:space="preserve"> con el nombre de Manuel I, el Afortunado. Fue </w:t>
      </w:r>
      <w:hyperlink r:id="rId239" w:tooltip="Rey de Portugal" w:history="1">
        <w:r w:rsidR="00FB3BB4" w:rsidRPr="009D6C79">
          <w:rPr>
            <w:rFonts w:ascii="Arial" w:eastAsia="Times New Roman" w:hAnsi="Arial" w:cs="Arial"/>
            <w:b/>
            <w:sz w:val="24"/>
            <w:szCs w:val="24"/>
            <w:lang w:eastAsia="es-ES"/>
          </w:rPr>
          <w:t>reina de Portugal</w:t>
        </w:r>
      </w:hyperlink>
      <w:r w:rsidR="00FB3BB4" w:rsidRPr="009D6C79">
        <w:rPr>
          <w:rFonts w:ascii="Arial" w:eastAsia="Times New Roman" w:hAnsi="Arial" w:cs="Arial"/>
          <w:b/>
          <w:sz w:val="24"/>
          <w:szCs w:val="24"/>
          <w:lang w:eastAsia="es-ES"/>
        </w:rPr>
        <w:t xml:space="preserve"> entre 1495 y 1498, muriendo en el parto de su primer hijo </w:t>
      </w:r>
      <w:hyperlink r:id="rId240" w:tooltip="Miguel de Paz" w:history="1">
        <w:r w:rsidR="00FB3BB4" w:rsidRPr="009D6C79">
          <w:rPr>
            <w:rFonts w:ascii="Arial" w:eastAsia="Times New Roman" w:hAnsi="Arial" w:cs="Arial"/>
            <w:b/>
            <w:sz w:val="24"/>
            <w:szCs w:val="24"/>
            <w:lang w:eastAsia="es-ES"/>
          </w:rPr>
          <w:t>Miguel de Paz</w:t>
        </w:r>
      </w:hyperlink>
      <w:r w:rsidR="00FB3BB4" w:rsidRPr="009D6C79">
        <w:rPr>
          <w:rFonts w:ascii="Arial" w:eastAsia="Times New Roman" w:hAnsi="Arial" w:cs="Arial"/>
          <w:b/>
          <w:sz w:val="24"/>
          <w:szCs w:val="24"/>
          <w:lang w:eastAsia="es-ES"/>
        </w:rPr>
        <w:t>.</w:t>
      </w:r>
    </w:p>
    <w:p w:rsidR="00FB3BB4" w:rsidRPr="009D6C79" w:rsidRDefault="002E4C55"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sidRPr="009D6C79">
        <w:rPr>
          <w:rFonts w:ascii="Arial" w:eastAsia="Times New Roman" w:hAnsi="Arial" w:cs="Arial"/>
          <w:b/>
          <w:bCs/>
          <w:sz w:val="24"/>
          <w:szCs w:val="24"/>
          <w:lang w:eastAsia="es-ES"/>
        </w:rPr>
        <w:lastRenderedPageBreak/>
        <w:t xml:space="preserve">    </w:t>
      </w:r>
      <w:hyperlink r:id="rId241" w:tooltip="Juan de Aragón y Castilla" w:history="1">
        <w:r w:rsidR="00FB3BB4" w:rsidRPr="000D1D16">
          <w:rPr>
            <w:rFonts w:ascii="Arial" w:eastAsia="Times New Roman" w:hAnsi="Arial" w:cs="Arial"/>
            <w:b/>
            <w:bCs/>
            <w:color w:val="0070C0"/>
            <w:sz w:val="24"/>
            <w:szCs w:val="24"/>
            <w:lang w:eastAsia="es-ES"/>
          </w:rPr>
          <w:t>Juan</w:t>
        </w:r>
      </w:hyperlink>
      <w:r w:rsidR="00FB3BB4" w:rsidRPr="000D1D16">
        <w:rPr>
          <w:rFonts w:ascii="Arial" w:eastAsia="Times New Roman" w:hAnsi="Arial" w:cs="Arial"/>
          <w:b/>
          <w:color w:val="0070C0"/>
          <w:sz w:val="24"/>
          <w:szCs w:val="24"/>
          <w:lang w:eastAsia="es-ES"/>
        </w:rPr>
        <w:t xml:space="preserve"> </w:t>
      </w:r>
      <w:r w:rsidR="00FB3BB4" w:rsidRPr="009D6C79">
        <w:rPr>
          <w:rFonts w:ascii="Arial" w:eastAsia="Times New Roman" w:hAnsi="Arial" w:cs="Arial"/>
          <w:b/>
          <w:sz w:val="24"/>
          <w:szCs w:val="24"/>
          <w:lang w:eastAsia="es-ES"/>
        </w:rPr>
        <w:t xml:space="preserve">(30 de junio de </w:t>
      </w:r>
      <w:hyperlink r:id="rId242" w:tooltip="1478" w:history="1">
        <w:r w:rsidR="00FB3BB4" w:rsidRPr="009D6C79">
          <w:rPr>
            <w:rFonts w:ascii="Arial" w:eastAsia="Times New Roman" w:hAnsi="Arial" w:cs="Arial"/>
            <w:b/>
            <w:sz w:val="24"/>
            <w:szCs w:val="24"/>
            <w:lang w:eastAsia="es-ES"/>
          </w:rPr>
          <w:t>1478</w:t>
        </w:r>
      </w:hyperlink>
      <w:r w:rsidR="00FB3BB4" w:rsidRPr="009D6C79">
        <w:rPr>
          <w:rFonts w:ascii="Arial" w:eastAsia="Times New Roman" w:hAnsi="Arial" w:cs="Arial"/>
          <w:b/>
          <w:sz w:val="24"/>
          <w:szCs w:val="24"/>
          <w:lang w:eastAsia="es-ES"/>
        </w:rPr>
        <w:t>-</w:t>
      </w:r>
      <w:hyperlink r:id="rId243" w:tooltip="1497" w:history="1">
        <w:r w:rsidR="00FB3BB4" w:rsidRPr="009D6C79">
          <w:rPr>
            <w:rFonts w:ascii="Arial" w:eastAsia="Times New Roman" w:hAnsi="Arial" w:cs="Arial"/>
            <w:b/>
            <w:sz w:val="24"/>
            <w:szCs w:val="24"/>
            <w:lang w:eastAsia="es-ES"/>
          </w:rPr>
          <w:t>1497</w:t>
        </w:r>
      </w:hyperlink>
      <w:r w:rsidR="00FB3BB4" w:rsidRPr="009D6C79">
        <w:rPr>
          <w:rFonts w:ascii="Arial" w:eastAsia="Times New Roman" w:hAnsi="Arial" w:cs="Arial"/>
          <w:b/>
          <w:sz w:val="24"/>
          <w:szCs w:val="24"/>
          <w:lang w:eastAsia="es-ES"/>
        </w:rPr>
        <w:t>), príncipe de Asturias (</w:t>
      </w:r>
      <w:hyperlink r:id="rId244" w:tooltip="1480" w:history="1">
        <w:r w:rsidR="00FB3BB4" w:rsidRPr="009D6C79">
          <w:rPr>
            <w:rFonts w:ascii="Arial" w:eastAsia="Times New Roman" w:hAnsi="Arial" w:cs="Arial"/>
            <w:b/>
            <w:sz w:val="24"/>
            <w:szCs w:val="24"/>
            <w:lang w:eastAsia="es-ES"/>
          </w:rPr>
          <w:t>1480</w:t>
        </w:r>
      </w:hyperlink>
      <w:r w:rsidR="00FB3BB4" w:rsidRPr="009D6C79">
        <w:rPr>
          <w:rFonts w:ascii="Arial" w:eastAsia="Times New Roman" w:hAnsi="Arial" w:cs="Arial"/>
          <w:b/>
          <w:sz w:val="24"/>
          <w:szCs w:val="24"/>
          <w:lang w:eastAsia="es-ES"/>
        </w:rPr>
        <w:t>-</w:t>
      </w:r>
      <w:hyperlink r:id="rId245" w:tooltip="1497" w:history="1">
        <w:r w:rsidR="00FB3BB4" w:rsidRPr="009D6C79">
          <w:rPr>
            <w:rFonts w:ascii="Arial" w:eastAsia="Times New Roman" w:hAnsi="Arial" w:cs="Arial"/>
            <w:b/>
            <w:sz w:val="24"/>
            <w:szCs w:val="24"/>
            <w:lang w:eastAsia="es-ES"/>
          </w:rPr>
          <w:t>1497</w:t>
        </w:r>
      </w:hyperlink>
      <w:r w:rsidR="00FB3BB4" w:rsidRPr="009D6C79">
        <w:rPr>
          <w:rFonts w:ascii="Arial" w:eastAsia="Times New Roman" w:hAnsi="Arial" w:cs="Arial"/>
          <w:b/>
          <w:sz w:val="24"/>
          <w:szCs w:val="24"/>
          <w:lang w:eastAsia="es-ES"/>
        </w:rPr>
        <w:t xml:space="preserve">). En 1497, contrajo matrimonio con </w:t>
      </w:r>
      <w:hyperlink r:id="rId246" w:tooltip="Margarita de Austria (1480-1530)" w:history="1">
        <w:r w:rsidR="00FB3BB4" w:rsidRPr="009D6C79">
          <w:rPr>
            <w:rFonts w:ascii="Arial" w:eastAsia="Times New Roman" w:hAnsi="Arial" w:cs="Arial"/>
            <w:b/>
            <w:sz w:val="24"/>
            <w:szCs w:val="24"/>
            <w:lang w:eastAsia="es-ES"/>
          </w:rPr>
          <w:t>Margarita de Austria</w:t>
        </w:r>
      </w:hyperlink>
      <w:r w:rsidR="00FB3BB4" w:rsidRPr="009D6C79">
        <w:rPr>
          <w:rFonts w:ascii="Arial" w:eastAsia="Times New Roman" w:hAnsi="Arial" w:cs="Arial"/>
          <w:b/>
          <w:sz w:val="24"/>
          <w:szCs w:val="24"/>
          <w:lang w:eastAsia="es-ES"/>
        </w:rPr>
        <w:t xml:space="preserve"> (hija del emperador germánico </w:t>
      </w:r>
      <w:hyperlink r:id="rId247" w:tooltip="Maximiliano I de Habsburgo" w:history="1">
        <w:r w:rsidR="00FB3BB4" w:rsidRPr="009D6C79">
          <w:rPr>
            <w:rFonts w:ascii="Arial" w:eastAsia="Times New Roman" w:hAnsi="Arial" w:cs="Arial"/>
            <w:b/>
            <w:sz w:val="24"/>
            <w:szCs w:val="24"/>
            <w:lang w:eastAsia="es-ES"/>
          </w:rPr>
          <w:t>Maximiliano I de Habsburgo</w:t>
        </w:r>
      </w:hyperlink>
      <w:r w:rsidR="00FB3BB4" w:rsidRPr="009D6C79">
        <w:rPr>
          <w:rFonts w:ascii="Arial" w:eastAsia="Times New Roman" w:hAnsi="Arial" w:cs="Arial"/>
          <w:b/>
          <w:sz w:val="24"/>
          <w:szCs w:val="24"/>
          <w:lang w:eastAsia="es-ES"/>
        </w:rPr>
        <w:t xml:space="preserve">); murió de tuberculosis poco después. Tuvo una hija póstuma que nació muerta. Margarita se fue de España y se encargó por un tiempo de su sobrino </w:t>
      </w:r>
      <w:hyperlink r:id="rId248" w:tooltip="Carlos I de España" w:history="1">
        <w:r w:rsidR="00FB3BB4" w:rsidRPr="009D6C79">
          <w:rPr>
            <w:rFonts w:ascii="Arial" w:eastAsia="Times New Roman" w:hAnsi="Arial" w:cs="Arial"/>
            <w:b/>
            <w:sz w:val="24"/>
            <w:szCs w:val="24"/>
            <w:lang w:eastAsia="es-ES"/>
          </w:rPr>
          <w:t>Carlos</w:t>
        </w:r>
      </w:hyperlink>
      <w:r w:rsidR="00FB3BB4" w:rsidRPr="009D6C79">
        <w:rPr>
          <w:rFonts w:ascii="Arial" w:eastAsia="Times New Roman" w:hAnsi="Arial" w:cs="Arial"/>
          <w:b/>
          <w:sz w:val="24"/>
          <w:szCs w:val="24"/>
          <w:lang w:eastAsia="es-ES"/>
        </w:rPr>
        <w:t>, futuro emperador Carlos V.</w:t>
      </w:r>
    </w:p>
    <w:p w:rsidR="000D1D16" w:rsidRDefault="002E4C55"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sidRPr="009D6C79">
        <w:rPr>
          <w:rFonts w:ascii="Arial" w:eastAsia="Times New Roman" w:hAnsi="Arial" w:cs="Arial"/>
          <w:b/>
          <w:bCs/>
          <w:sz w:val="24"/>
          <w:szCs w:val="24"/>
          <w:lang w:eastAsia="es-ES"/>
        </w:rPr>
        <w:t xml:space="preserve"> </w:t>
      </w:r>
      <w:r w:rsidRPr="000D1D16">
        <w:rPr>
          <w:rFonts w:ascii="Arial" w:eastAsia="Times New Roman" w:hAnsi="Arial" w:cs="Arial"/>
          <w:b/>
          <w:bCs/>
          <w:color w:val="0070C0"/>
          <w:sz w:val="24"/>
          <w:szCs w:val="24"/>
          <w:lang w:eastAsia="es-ES"/>
        </w:rPr>
        <w:t xml:space="preserve">   </w:t>
      </w:r>
      <w:hyperlink r:id="rId249" w:tooltip="Juana I de Castilla" w:history="1">
        <w:r w:rsidR="00FB3BB4" w:rsidRPr="000D1D16">
          <w:rPr>
            <w:rFonts w:ascii="Arial" w:eastAsia="Times New Roman" w:hAnsi="Arial" w:cs="Arial"/>
            <w:b/>
            <w:bCs/>
            <w:color w:val="0070C0"/>
            <w:sz w:val="24"/>
            <w:szCs w:val="24"/>
            <w:lang w:eastAsia="es-ES"/>
          </w:rPr>
          <w:t>Juana I de Castilla</w:t>
        </w:r>
      </w:hyperlink>
      <w:r w:rsidR="00FB3BB4" w:rsidRPr="009D6C79">
        <w:rPr>
          <w:rFonts w:ascii="Arial" w:eastAsia="Times New Roman" w:hAnsi="Arial" w:cs="Arial"/>
          <w:b/>
          <w:sz w:val="24"/>
          <w:szCs w:val="24"/>
          <w:lang w:eastAsia="es-ES"/>
        </w:rPr>
        <w:t xml:space="preserve"> (6 de noviembre de </w:t>
      </w:r>
      <w:hyperlink r:id="rId250" w:tooltip="1479" w:history="1">
        <w:r w:rsidR="00FB3BB4" w:rsidRPr="009D6C79">
          <w:rPr>
            <w:rFonts w:ascii="Arial" w:eastAsia="Times New Roman" w:hAnsi="Arial" w:cs="Arial"/>
            <w:b/>
            <w:sz w:val="24"/>
            <w:szCs w:val="24"/>
            <w:lang w:eastAsia="es-ES"/>
          </w:rPr>
          <w:t>1479</w:t>
        </w:r>
      </w:hyperlink>
      <w:r w:rsidR="00FB3BB4" w:rsidRPr="009D6C79">
        <w:rPr>
          <w:rFonts w:ascii="Arial" w:eastAsia="Times New Roman" w:hAnsi="Arial" w:cs="Arial"/>
          <w:b/>
          <w:sz w:val="24"/>
          <w:szCs w:val="24"/>
          <w:lang w:eastAsia="es-ES"/>
        </w:rPr>
        <w:t>-</w:t>
      </w:r>
      <w:hyperlink r:id="rId251" w:tooltip="1555" w:history="1">
        <w:r w:rsidR="00FB3BB4" w:rsidRPr="009D6C79">
          <w:rPr>
            <w:rFonts w:ascii="Arial" w:eastAsia="Times New Roman" w:hAnsi="Arial" w:cs="Arial"/>
            <w:b/>
            <w:sz w:val="24"/>
            <w:szCs w:val="24"/>
            <w:lang w:eastAsia="es-ES"/>
          </w:rPr>
          <w:t>1555</w:t>
        </w:r>
      </w:hyperlink>
      <w:r w:rsidR="00FB3BB4" w:rsidRPr="009D6C79">
        <w:rPr>
          <w:rFonts w:ascii="Arial" w:eastAsia="Times New Roman" w:hAnsi="Arial" w:cs="Arial"/>
          <w:b/>
          <w:sz w:val="24"/>
          <w:szCs w:val="24"/>
          <w:lang w:eastAsia="es-ES"/>
        </w:rPr>
        <w:t>), princesa de Asturias (</w:t>
      </w:r>
      <w:hyperlink r:id="rId252" w:tooltip="1502" w:history="1">
        <w:r w:rsidR="00FB3BB4" w:rsidRPr="009D6C79">
          <w:rPr>
            <w:rFonts w:ascii="Arial" w:eastAsia="Times New Roman" w:hAnsi="Arial" w:cs="Arial"/>
            <w:b/>
            <w:sz w:val="24"/>
            <w:szCs w:val="24"/>
            <w:lang w:eastAsia="es-ES"/>
          </w:rPr>
          <w:t>1502</w:t>
        </w:r>
      </w:hyperlink>
      <w:r w:rsidR="00FB3BB4" w:rsidRPr="009D6C79">
        <w:rPr>
          <w:rFonts w:ascii="Arial" w:eastAsia="Times New Roman" w:hAnsi="Arial" w:cs="Arial"/>
          <w:b/>
          <w:sz w:val="24"/>
          <w:szCs w:val="24"/>
          <w:lang w:eastAsia="es-ES"/>
        </w:rPr>
        <w:t>-</w:t>
      </w:r>
      <w:hyperlink r:id="rId253" w:tooltip="1504" w:history="1">
        <w:r w:rsidR="00FB3BB4" w:rsidRPr="009D6C79">
          <w:rPr>
            <w:rFonts w:ascii="Arial" w:eastAsia="Times New Roman" w:hAnsi="Arial" w:cs="Arial"/>
            <w:b/>
            <w:sz w:val="24"/>
            <w:szCs w:val="24"/>
            <w:lang w:eastAsia="es-ES"/>
          </w:rPr>
          <w:t>1504</w:t>
        </w:r>
      </w:hyperlink>
      <w:r w:rsidR="00FB3BB4" w:rsidRPr="009D6C79">
        <w:rPr>
          <w:rFonts w:ascii="Arial" w:eastAsia="Times New Roman" w:hAnsi="Arial" w:cs="Arial"/>
          <w:b/>
          <w:sz w:val="24"/>
          <w:szCs w:val="24"/>
          <w:lang w:eastAsia="es-ES"/>
        </w:rPr>
        <w:t xml:space="preserve">), reina de </w:t>
      </w:r>
      <w:hyperlink r:id="rId254" w:tooltip="Castilla" w:history="1">
        <w:r w:rsidR="00FB3BB4" w:rsidRPr="009D6C79">
          <w:rPr>
            <w:rFonts w:ascii="Arial" w:eastAsia="Times New Roman" w:hAnsi="Arial" w:cs="Arial"/>
            <w:b/>
            <w:sz w:val="24"/>
            <w:szCs w:val="24"/>
            <w:lang w:eastAsia="es-ES"/>
          </w:rPr>
          <w:t>Castilla</w:t>
        </w:r>
      </w:hyperlink>
      <w:r w:rsidR="00FB3BB4" w:rsidRPr="009D6C79">
        <w:rPr>
          <w:rFonts w:ascii="Arial" w:eastAsia="Times New Roman" w:hAnsi="Arial" w:cs="Arial"/>
          <w:b/>
          <w:sz w:val="24"/>
          <w:szCs w:val="24"/>
          <w:lang w:eastAsia="es-ES"/>
        </w:rPr>
        <w:t xml:space="preserve"> (</w:t>
      </w:r>
      <w:hyperlink r:id="rId255" w:tooltip="1504" w:history="1">
        <w:r w:rsidR="00FB3BB4" w:rsidRPr="009D6C79">
          <w:rPr>
            <w:rFonts w:ascii="Arial" w:eastAsia="Times New Roman" w:hAnsi="Arial" w:cs="Arial"/>
            <w:b/>
            <w:sz w:val="24"/>
            <w:szCs w:val="24"/>
            <w:lang w:eastAsia="es-ES"/>
          </w:rPr>
          <w:t>1504</w:t>
        </w:r>
      </w:hyperlink>
      <w:r w:rsidR="00FB3BB4" w:rsidRPr="009D6C79">
        <w:rPr>
          <w:rFonts w:ascii="Arial" w:eastAsia="Times New Roman" w:hAnsi="Arial" w:cs="Arial"/>
          <w:b/>
          <w:sz w:val="24"/>
          <w:szCs w:val="24"/>
          <w:lang w:eastAsia="es-ES"/>
        </w:rPr>
        <w:t>-</w:t>
      </w:r>
      <w:hyperlink r:id="rId256" w:tooltip="1555" w:history="1">
        <w:r w:rsidR="00FB3BB4" w:rsidRPr="009D6C79">
          <w:rPr>
            <w:rFonts w:ascii="Arial" w:eastAsia="Times New Roman" w:hAnsi="Arial" w:cs="Arial"/>
            <w:b/>
            <w:sz w:val="24"/>
            <w:szCs w:val="24"/>
            <w:lang w:eastAsia="es-ES"/>
          </w:rPr>
          <w:t>1555</w:t>
        </w:r>
      </w:hyperlink>
      <w:r w:rsidR="00FB3BB4" w:rsidRPr="009D6C79">
        <w:rPr>
          <w:rFonts w:ascii="Arial" w:eastAsia="Times New Roman" w:hAnsi="Arial" w:cs="Arial"/>
          <w:b/>
          <w:sz w:val="24"/>
          <w:szCs w:val="24"/>
          <w:lang w:eastAsia="es-ES"/>
        </w:rPr>
        <w:t xml:space="preserve">) con el nombre de </w:t>
      </w:r>
      <w:r w:rsidR="00FB3BB4" w:rsidRPr="009D6C79">
        <w:rPr>
          <w:rFonts w:ascii="Arial" w:eastAsia="Times New Roman" w:hAnsi="Arial" w:cs="Arial"/>
          <w:b/>
          <w:bCs/>
          <w:sz w:val="24"/>
          <w:szCs w:val="24"/>
          <w:lang w:eastAsia="es-ES"/>
        </w:rPr>
        <w:t>Juana I</w:t>
      </w:r>
      <w:r w:rsidR="00FB3BB4" w:rsidRPr="009D6C79">
        <w:rPr>
          <w:rFonts w:ascii="Arial" w:eastAsia="Times New Roman" w:hAnsi="Arial" w:cs="Arial"/>
          <w:b/>
          <w:sz w:val="24"/>
          <w:szCs w:val="24"/>
          <w:lang w:eastAsia="es-ES"/>
        </w:rPr>
        <w:t xml:space="preserve">, y popularmente conocida como </w:t>
      </w:r>
      <w:r w:rsidR="00FB3BB4" w:rsidRPr="009D6C79">
        <w:rPr>
          <w:rFonts w:ascii="Arial" w:eastAsia="Times New Roman" w:hAnsi="Arial" w:cs="Arial"/>
          <w:b/>
          <w:bCs/>
          <w:sz w:val="24"/>
          <w:szCs w:val="24"/>
          <w:lang w:eastAsia="es-ES"/>
        </w:rPr>
        <w:t>Juana la Loca</w:t>
      </w:r>
      <w:r w:rsidR="00FB3BB4" w:rsidRPr="009D6C79">
        <w:rPr>
          <w:rFonts w:ascii="Arial" w:eastAsia="Times New Roman" w:hAnsi="Arial" w:cs="Arial"/>
          <w:b/>
          <w:sz w:val="24"/>
          <w:szCs w:val="24"/>
          <w:lang w:eastAsia="es-ES"/>
        </w:rPr>
        <w:t xml:space="preserve">. En 1496, contrajo matrimonio con </w:t>
      </w:r>
      <w:hyperlink r:id="rId257" w:tooltip="Felipe I de Castilla" w:history="1">
        <w:r w:rsidR="00FB3BB4" w:rsidRPr="009D6C79">
          <w:rPr>
            <w:rFonts w:ascii="Arial" w:eastAsia="Times New Roman" w:hAnsi="Arial" w:cs="Arial"/>
            <w:b/>
            <w:sz w:val="24"/>
            <w:szCs w:val="24"/>
            <w:lang w:eastAsia="es-ES"/>
          </w:rPr>
          <w:t>Felipe el Hermoso de Habsburgo</w:t>
        </w:r>
      </w:hyperlink>
      <w:r w:rsidR="00FB3BB4" w:rsidRPr="009D6C79">
        <w:rPr>
          <w:rFonts w:ascii="Arial" w:eastAsia="Times New Roman" w:hAnsi="Arial" w:cs="Arial"/>
          <w:b/>
          <w:sz w:val="24"/>
          <w:szCs w:val="24"/>
          <w:lang w:eastAsia="es-ES"/>
        </w:rPr>
        <w:t xml:space="preserve"> (también hijo del emperador Maximiliano I). </w:t>
      </w:r>
    </w:p>
    <w:p w:rsidR="00FB3BB4" w:rsidRPr="009D6C79" w:rsidRDefault="000D1D16"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B3BB4" w:rsidRPr="009D6C79">
        <w:rPr>
          <w:rFonts w:ascii="Arial" w:eastAsia="Times New Roman" w:hAnsi="Arial" w:cs="Arial"/>
          <w:b/>
          <w:sz w:val="24"/>
          <w:szCs w:val="24"/>
          <w:lang w:eastAsia="es-ES"/>
        </w:rPr>
        <w:t xml:space="preserve">Con él entró una nueva dinastía en España, la de los Habsburgo, que formaban la Casa de Austria. Su primogénita fue Leonor de Austria (1498-1558). En 1500 Juana fue por segunda vez madre, esta vez de su primer hijo varón, el futuro </w:t>
      </w:r>
      <w:hyperlink r:id="rId258" w:tooltip="Carlos I de España" w:history="1">
        <w:r w:rsidR="00FB3BB4" w:rsidRPr="009D6C79">
          <w:rPr>
            <w:rFonts w:ascii="Arial" w:eastAsia="Times New Roman" w:hAnsi="Arial" w:cs="Arial"/>
            <w:b/>
            <w:sz w:val="24"/>
            <w:szCs w:val="24"/>
            <w:lang w:eastAsia="es-ES"/>
          </w:rPr>
          <w:t>Carlos I</w:t>
        </w:r>
      </w:hyperlink>
      <w:r w:rsidR="00FB3BB4" w:rsidRPr="009D6C79">
        <w:rPr>
          <w:rFonts w:ascii="Arial" w:eastAsia="Times New Roman" w:hAnsi="Arial" w:cs="Arial"/>
          <w:b/>
          <w:sz w:val="24"/>
          <w:szCs w:val="24"/>
          <w:lang w:eastAsia="es-ES"/>
        </w:rPr>
        <w:t xml:space="preserve">, quien la sucedería y sería también emperador del </w:t>
      </w:r>
      <w:hyperlink r:id="rId259" w:tooltip="Sacro Imperio Romano Germánico" w:history="1">
        <w:r w:rsidR="00FB3BB4" w:rsidRPr="009D6C79">
          <w:rPr>
            <w:rFonts w:ascii="Arial" w:eastAsia="Times New Roman" w:hAnsi="Arial" w:cs="Arial"/>
            <w:b/>
            <w:sz w:val="24"/>
            <w:szCs w:val="24"/>
            <w:lang w:eastAsia="es-ES"/>
          </w:rPr>
          <w:t>Sacro Imperio Romano Germánico</w:t>
        </w:r>
      </w:hyperlink>
      <w:r w:rsidR="00FB3BB4" w:rsidRPr="009D6C79">
        <w:rPr>
          <w:rFonts w:ascii="Arial" w:eastAsia="Times New Roman" w:hAnsi="Arial" w:cs="Arial"/>
          <w:b/>
          <w:sz w:val="24"/>
          <w:szCs w:val="24"/>
          <w:lang w:eastAsia="es-ES"/>
        </w:rPr>
        <w:t xml:space="preserve"> como Carlos V. En 1503, dio a luz a Fernando, sucesor de Carlos en el Sacro Imperio como </w:t>
      </w:r>
      <w:hyperlink r:id="rId260" w:tooltip="Fernando I del Sacro Imperio Romano Germánico" w:history="1">
        <w:r w:rsidR="00FB3BB4" w:rsidRPr="009D6C79">
          <w:rPr>
            <w:rFonts w:ascii="Arial" w:eastAsia="Times New Roman" w:hAnsi="Arial" w:cs="Arial"/>
            <w:b/>
            <w:sz w:val="24"/>
            <w:szCs w:val="24"/>
            <w:lang w:eastAsia="es-ES"/>
          </w:rPr>
          <w:t>Fernando I</w:t>
        </w:r>
      </w:hyperlink>
      <w:r w:rsidR="00FB3BB4" w:rsidRPr="009D6C79">
        <w:rPr>
          <w:rFonts w:ascii="Arial" w:eastAsia="Times New Roman" w:hAnsi="Arial" w:cs="Arial"/>
          <w:b/>
          <w:sz w:val="24"/>
          <w:szCs w:val="24"/>
          <w:lang w:eastAsia="es-ES"/>
        </w:rPr>
        <w:t xml:space="preserve">, y restauró la rama austríaca imperial de la Casa de los </w:t>
      </w:r>
      <w:proofErr w:type="spellStart"/>
      <w:r w:rsidR="00FB3BB4" w:rsidRPr="009D6C79">
        <w:rPr>
          <w:rFonts w:ascii="Arial" w:eastAsia="Times New Roman" w:hAnsi="Arial" w:cs="Arial"/>
          <w:b/>
          <w:sz w:val="24"/>
          <w:szCs w:val="24"/>
          <w:lang w:eastAsia="es-ES"/>
        </w:rPr>
        <w:t>Austrias</w:t>
      </w:r>
      <w:proofErr w:type="spellEnd"/>
      <w:r w:rsidR="00FB3BB4" w:rsidRPr="009D6C79">
        <w:rPr>
          <w:rFonts w:ascii="Arial" w:eastAsia="Times New Roman" w:hAnsi="Arial" w:cs="Arial"/>
          <w:b/>
          <w:sz w:val="24"/>
          <w:szCs w:val="24"/>
          <w:lang w:eastAsia="es-ES"/>
        </w:rPr>
        <w:t xml:space="preserve">. Mentalmente afectada por la muerte de su marido, fue recluida por su padre Fernando en </w:t>
      </w:r>
      <w:hyperlink r:id="rId261" w:tooltip="Tordesillas" w:history="1">
        <w:proofErr w:type="spellStart"/>
        <w:r w:rsidR="00FB3BB4" w:rsidRPr="009D6C79">
          <w:rPr>
            <w:rFonts w:ascii="Arial" w:eastAsia="Times New Roman" w:hAnsi="Arial" w:cs="Arial"/>
            <w:b/>
            <w:sz w:val="24"/>
            <w:szCs w:val="24"/>
            <w:lang w:eastAsia="es-ES"/>
          </w:rPr>
          <w:t>Tordesillas</w:t>
        </w:r>
        <w:proofErr w:type="spellEnd"/>
      </w:hyperlink>
      <w:r w:rsidR="00FB3BB4" w:rsidRPr="009D6C79">
        <w:rPr>
          <w:rFonts w:ascii="Arial" w:eastAsia="Times New Roman" w:hAnsi="Arial" w:cs="Arial"/>
          <w:b/>
          <w:sz w:val="24"/>
          <w:szCs w:val="24"/>
          <w:lang w:eastAsia="es-ES"/>
        </w:rPr>
        <w:t>, donde murió.</w:t>
      </w:r>
    </w:p>
    <w:p w:rsidR="00FB3BB4" w:rsidRPr="009D6C79" w:rsidRDefault="002E4C55" w:rsidP="009D6C79">
      <w:pPr>
        <w:spacing w:before="100" w:beforeAutospacing="1" w:after="100" w:afterAutospacing="1" w:line="240" w:lineRule="auto"/>
        <w:ind w:left="-567" w:right="-426"/>
        <w:jc w:val="both"/>
        <w:rPr>
          <w:rFonts w:ascii="Arial" w:eastAsia="Times New Roman" w:hAnsi="Arial" w:cs="Arial"/>
          <w:b/>
          <w:sz w:val="24"/>
          <w:szCs w:val="24"/>
          <w:lang w:eastAsia="es-ES"/>
        </w:rPr>
      </w:pPr>
      <w:r w:rsidRPr="000D1D16">
        <w:rPr>
          <w:rFonts w:ascii="Arial" w:eastAsia="Times New Roman" w:hAnsi="Arial" w:cs="Arial"/>
          <w:b/>
          <w:bCs/>
          <w:color w:val="0070C0"/>
          <w:sz w:val="24"/>
          <w:szCs w:val="24"/>
          <w:lang w:eastAsia="es-ES"/>
        </w:rPr>
        <w:t xml:space="preserve">     </w:t>
      </w:r>
      <w:hyperlink r:id="rId262" w:tooltip="María de Aragón (1482-1517)" w:history="1">
        <w:r w:rsidR="00FB3BB4" w:rsidRPr="000D1D16">
          <w:rPr>
            <w:rFonts w:ascii="Arial" w:eastAsia="Times New Roman" w:hAnsi="Arial" w:cs="Arial"/>
            <w:b/>
            <w:bCs/>
            <w:color w:val="0070C0"/>
            <w:sz w:val="24"/>
            <w:szCs w:val="24"/>
            <w:lang w:eastAsia="es-ES"/>
          </w:rPr>
          <w:t>María</w:t>
        </w:r>
      </w:hyperlink>
      <w:r w:rsidR="00FB3BB4" w:rsidRPr="009D6C79">
        <w:rPr>
          <w:rFonts w:ascii="Arial" w:eastAsia="Times New Roman" w:hAnsi="Arial" w:cs="Arial"/>
          <w:b/>
          <w:sz w:val="24"/>
          <w:szCs w:val="24"/>
          <w:lang w:eastAsia="es-ES"/>
        </w:rPr>
        <w:t xml:space="preserve"> (29 de junio de </w:t>
      </w:r>
      <w:hyperlink r:id="rId263" w:tooltip="1482" w:history="1">
        <w:r w:rsidR="00FB3BB4" w:rsidRPr="009D6C79">
          <w:rPr>
            <w:rFonts w:ascii="Arial" w:eastAsia="Times New Roman" w:hAnsi="Arial" w:cs="Arial"/>
            <w:b/>
            <w:sz w:val="24"/>
            <w:szCs w:val="24"/>
            <w:lang w:eastAsia="es-ES"/>
          </w:rPr>
          <w:t>1482</w:t>
        </w:r>
      </w:hyperlink>
      <w:r w:rsidR="00FB3BB4" w:rsidRPr="009D6C79">
        <w:rPr>
          <w:rFonts w:ascii="Arial" w:eastAsia="Times New Roman" w:hAnsi="Arial" w:cs="Arial"/>
          <w:b/>
          <w:sz w:val="24"/>
          <w:szCs w:val="24"/>
          <w:lang w:eastAsia="es-ES"/>
        </w:rPr>
        <w:t>-</w:t>
      </w:r>
      <w:hyperlink r:id="rId264" w:tooltip="1517" w:history="1">
        <w:r w:rsidR="00FB3BB4" w:rsidRPr="009D6C79">
          <w:rPr>
            <w:rFonts w:ascii="Arial" w:eastAsia="Times New Roman" w:hAnsi="Arial" w:cs="Arial"/>
            <w:b/>
            <w:sz w:val="24"/>
            <w:szCs w:val="24"/>
            <w:lang w:eastAsia="es-ES"/>
          </w:rPr>
          <w:t>1517</w:t>
        </w:r>
      </w:hyperlink>
      <w:r w:rsidR="00FB3BB4" w:rsidRPr="009D6C79">
        <w:rPr>
          <w:rFonts w:ascii="Arial" w:eastAsia="Times New Roman" w:hAnsi="Arial" w:cs="Arial"/>
          <w:b/>
          <w:sz w:val="24"/>
          <w:szCs w:val="24"/>
          <w:lang w:eastAsia="es-ES"/>
        </w:rPr>
        <w:t xml:space="preserve">), contrajo matrimonio en 1500 con el viudo de su hermana Isabel, </w:t>
      </w:r>
      <w:hyperlink r:id="rId265" w:tooltip="Manuel I de Portugal" w:history="1">
        <w:r w:rsidR="00FB3BB4" w:rsidRPr="009D6C79">
          <w:rPr>
            <w:rFonts w:ascii="Arial" w:eastAsia="Times New Roman" w:hAnsi="Arial" w:cs="Arial"/>
            <w:b/>
            <w:sz w:val="24"/>
            <w:szCs w:val="24"/>
            <w:lang w:eastAsia="es-ES"/>
          </w:rPr>
          <w:t>Manuel I de Portugal</w:t>
        </w:r>
      </w:hyperlink>
      <w:r w:rsidR="00FB3BB4" w:rsidRPr="009D6C79">
        <w:rPr>
          <w:rFonts w:ascii="Arial" w:eastAsia="Times New Roman" w:hAnsi="Arial" w:cs="Arial"/>
          <w:b/>
          <w:sz w:val="24"/>
          <w:szCs w:val="24"/>
          <w:lang w:eastAsia="es-ES"/>
        </w:rPr>
        <w:t xml:space="preserve">, el Afortunado. Fue madre de diez hijos, entre ellos: </w:t>
      </w:r>
      <w:hyperlink r:id="rId266" w:tooltip="Juan III de Portugal" w:history="1">
        <w:r w:rsidR="00FB3BB4" w:rsidRPr="009D6C79">
          <w:rPr>
            <w:rFonts w:ascii="Arial" w:eastAsia="Times New Roman" w:hAnsi="Arial" w:cs="Arial"/>
            <w:b/>
            <w:sz w:val="24"/>
            <w:szCs w:val="24"/>
            <w:lang w:eastAsia="es-ES"/>
          </w:rPr>
          <w:t>Juan III</w:t>
        </w:r>
      </w:hyperlink>
      <w:r w:rsidR="00FB3BB4" w:rsidRPr="009D6C79">
        <w:rPr>
          <w:rFonts w:ascii="Arial" w:eastAsia="Times New Roman" w:hAnsi="Arial" w:cs="Arial"/>
          <w:b/>
          <w:sz w:val="24"/>
          <w:szCs w:val="24"/>
          <w:lang w:eastAsia="es-ES"/>
        </w:rPr>
        <w:t xml:space="preserve">, </w:t>
      </w:r>
      <w:hyperlink r:id="rId267" w:tooltip="Enrique I de Portugal" w:history="1">
        <w:r w:rsidR="00FB3BB4" w:rsidRPr="009D6C79">
          <w:rPr>
            <w:rFonts w:ascii="Arial" w:eastAsia="Times New Roman" w:hAnsi="Arial" w:cs="Arial"/>
            <w:b/>
            <w:sz w:val="24"/>
            <w:szCs w:val="24"/>
            <w:lang w:eastAsia="es-ES"/>
          </w:rPr>
          <w:t>Enrique I de Portugal</w:t>
        </w:r>
      </w:hyperlink>
      <w:r w:rsidR="00FB3BB4" w:rsidRPr="009D6C79">
        <w:rPr>
          <w:rFonts w:ascii="Arial" w:eastAsia="Times New Roman" w:hAnsi="Arial" w:cs="Arial"/>
          <w:b/>
          <w:sz w:val="24"/>
          <w:szCs w:val="24"/>
          <w:lang w:eastAsia="es-ES"/>
        </w:rPr>
        <w:t xml:space="preserve"> y la </w:t>
      </w:r>
      <w:hyperlink r:id="rId268" w:tooltip="Isabel de Portugal" w:history="1">
        <w:r w:rsidR="00FB3BB4" w:rsidRPr="009D6C79">
          <w:rPr>
            <w:rFonts w:ascii="Arial" w:eastAsia="Times New Roman" w:hAnsi="Arial" w:cs="Arial"/>
            <w:b/>
            <w:sz w:val="24"/>
            <w:szCs w:val="24"/>
            <w:lang w:eastAsia="es-ES"/>
          </w:rPr>
          <w:t>emperatriz Isabel</w:t>
        </w:r>
      </w:hyperlink>
      <w:r w:rsidR="00FB3BB4" w:rsidRPr="009D6C79">
        <w:rPr>
          <w:rFonts w:ascii="Arial" w:eastAsia="Times New Roman" w:hAnsi="Arial" w:cs="Arial"/>
          <w:b/>
          <w:sz w:val="24"/>
          <w:szCs w:val="24"/>
          <w:lang w:eastAsia="es-ES"/>
        </w:rPr>
        <w:t>, esposa de Carlos V.</w:t>
      </w:r>
    </w:p>
    <w:p w:rsidR="002E4C55" w:rsidRDefault="002E4C55" w:rsidP="000D1D16">
      <w:pPr>
        <w:spacing w:before="100" w:beforeAutospacing="1" w:after="100" w:afterAutospacing="1" w:line="240" w:lineRule="auto"/>
        <w:ind w:left="-567" w:right="-426"/>
        <w:jc w:val="both"/>
        <w:rPr>
          <w:rFonts w:ascii="Times New Roman" w:eastAsia="Times New Roman" w:hAnsi="Times New Roman" w:cs="Times New Roman"/>
          <w:sz w:val="24"/>
          <w:szCs w:val="24"/>
          <w:lang w:eastAsia="es-ES"/>
        </w:rPr>
      </w:pPr>
      <w:r w:rsidRPr="000D1D16">
        <w:rPr>
          <w:rFonts w:ascii="Arial" w:eastAsia="Times New Roman" w:hAnsi="Arial" w:cs="Arial"/>
          <w:b/>
          <w:bCs/>
          <w:color w:val="0070C0"/>
          <w:sz w:val="24"/>
          <w:szCs w:val="24"/>
          <w:lang w:eastAsia="es-ES"/>
        </w:rPr>
        <w:t xml:space="preserve">    </w:t>
      </w:r>
      <w:hyperlink r:id="rId269" w:tooltip="Catalina de Aragón" w:history="1">
        <w:r w:rsidR="00FB3BB4" w:rsidRPr="000D1D16">
          <w:rPr>
            <w:rFonts w:ascii="Arial" w:eastAsia="Times New Roman" w:hAnsi="Arial" w:cs="Arial"/>
            <w:b/>
            <w:bCs/>
            <w:color w:val="0070C0"/>
            <w:sz w:val="24"/>
            <w:szCs w:val="24"/>
            <w:lang w:eastAsia="es-ES"/>
          </w:rPr>
          <w:t>Catalina</w:t>
        </w:r>
      </w:hyperlink>
      <w:r w:rsidR="00FB3BB4" w:rsidRPr="009D6C79">
        <w:rPr>
          <w:rFonts w:ascii="Arial" w:eastAsia="Times New Roman" w:hAnsi="Arial" w:cs="Arial"/>
          <w:b/>
          <w:sz w:val="24"/>
          <w:szCs w:val="24"/>
          <w:lang w:eastAsia="es-ES"/>
        </w:rPr>
        <w:t xml:space="preserve"> (16 de diciembre de </w:t>
      </w:r>
      <w:hyperlink r:id="rId270" w:tooltip="1485" w:history="1">
        <w:r w:rsidR="00FB3BB4" w:rsidRPr="009D6C79">
          <w:rPr>
            <w:rFonts w:ascii="Arial" w:eastAsia="Times New Roman" w:hAnsi="Arial" w:cs="Arial"/>
            <w:b/>
            <w:sz w:val="24"/>
            <w:szCs w:val="24"/>
            <w:lang w:eastAsia="es-ES"/>
          </w:rPr>
          <w:t>1485</w:t>
        </w:r>
      </w:hyperlink>
      <w:r w:rsidR="00FB3BB4" w:rsidRPr="009D6C79">
        <w:rPr>
          <w:rFonts w:ascii="Arial" w:eastAsia="Times New Roman" w:hAnsi="Arial" w:cs="Arial"/>
          <w:b/>
          <w:sz w:val="24"/>
          <w:szCs w:val="24"/>
          <w:lang w:eastAsia="es-ES"/>
        </w:rPr>
        <w:t>-</w:t>
      </w:r>
      <w:hyperlink r:id="rId271" w:tooltip="1536" w:history="1">
        <w:r w:rsidR="00FB3BB4" w:rsidRPr="009D6C79">
          <w:rPr>
            <w:rFonts w:ascii="Arial" w:eastAsia="Times New Roman" w:hAnsi="Arial" w:cs="Arial"/>
            <w:b/>
            <w:sz w:val="24"/>
            <w:szCs w:val="24"/>
            <w:lang w:eastAsia="es-ES"/>
          </w:rPr>
          <w:t>1536</w:t>
        </w:r>
      </w:hyperlink>
      <w:r w:rsidR="00FB3BB4" w:rsidRPr="009D6C79">
        <w:rPr>
          <w:rFonts w:ascii="Arial" w:eastAsia="Times New Roman" w:hAnsi="Arial" w:cs="Arial"/>
          <w:b/>
          <w:sz w:val="24"/>
          <w:szCs w:val="24"/>
          <w:lang w:eastAsia="es-ES"/>
        </w:rPr>
        <w:t xml:space="preserve">), popularmente conocida como </w:t>
      </w:r>
      <w:r w:rsidR="00FB3BB4" w:rsidRPr="009D6C79">
        <w:rPr>
          <w:rFonts w:ascii="Arial" w:eastAsia="Times New Roman" w:hAnsi="Arial" w:cs="Arial"/>
          <w:b/>
          <w:bCs/>
          <w:sz w:val="24"/>
          <w:szCs w:val="24"/>
          <w:lang w:eastAsia="es-ES"/>
        </w:rPr>
        <w:t>Catalina de Aragón</w:t>
      </w:r>
      <w:r w:rsidR="00FB3BB4" w:rsidRPr="009D6C79">
        <w:rPr>
          <w:rFonts w:ascii="Arial" w:eastAsia="Times New Roman" w:hAnsi="Arial" w:cs="Arial"/>
          <w:b/>
          <w:sz w:val="24"/>
          <w:szCs w:val="24"/>
          <w:lang w:eastAsia="es-ES"/>
        </w:rPr>
        <w:t xml:space="preserve">. Contrajo matrimonio con el príncipe </w:t>
      </w:r>
      <w:hyperlink r:id="rId272" w:tooltip="Arturo Tudor" w:history="1">
        <w:r w:rsidR="00FB3BB4" w:rsidRPr="009D6C79">
          <w:rPr>
            <w:rFonts w:ascii="Arial" w:eastAsia="Times New Roman" w:hAnsi="Arial" w:cs="Arial"/>
            <w:b/>
            <w:sz w:val="24"/>
            <w:szCs w:val="24"/>
            <w:lang w:eastAsia="es-ES"/>
          </w:rPr>
          <w:t>Arturo de Gales</w:t>
        </w:r>
      </w:hyperlink>
      <w:r w:rsidR="00FB3BB4" w:rsidRPr="009D6C79">
        <w:rPr>
          <w:rFonts w:ascii="Arial" w:eastAsia="Times New Roman" w:hAnsi="Arial" w:cs="Arial"/>
          <w:b/>
          <w:sz w:val="24"/>
          <w:szCs w:val="24"/>
          <w:lang w:eastAsia="es-ES"/>
        </w:rPr>
        <w:t xml:space="preserve"> en 1502, que murió pocos meses después de la boda. En 1509 se desposó con el hermano de su difunto marido, que sería </w:t>
      </w:r>
      <w:hyperlink r:id="rId273" w:tooltip="Enrique VIII" w:history="1">
        <w:r w:rsidR="00FB3BB4" w:rsidRPr="009D6C79">
          <w:rPr>
            <w:rFonts w:ascii="Arial" w:eastAsia="Times New Roman" w:hAnsi="Arial" w:cs="Arial"/>
            <w:b/>
            <w:sz w:val="24"/>
            <w:szCs w:val="24"/>
            <w:lang w:eastAsia="es-ES"/>
          </w:rPr>
          <w:t>Enrique VIII</w:t>
        </w:r>
      </w:hyperlink>
      <w:r w:rsidR="00FB3BB4" w:rsidRPr="009D6C79">
        <w:rPr>
          <w:rFonts w:ascii="Arial" w:eastAsia="Times New Roman" w:hAnsi="Arial" w:cs="Arial"/>
          <w:b/>
          <w:sz w:val="24"/>
          <w:szCs w:val="24"/>
          <w:lang w:eastAsia="es-ES"/>
        </w:rPr>
        <w:t xml:space="preserve">. Por lo tanto se convirtió en reina de Inglaterra; fue madre de la reina </w:t>
      </w:r>
      <w:hyperlink r:id="rId274" w:tooltip="María I de Inglaterra" w:history="1">
        <w:r w:rsidR="00FB3BB4" w:rsidRPr="009D6C79">
          <w:rPr>
            <w:rFonts w:ascii="Arial" w:eastAsia="Times New Roman" w:hAnsi="Arial" w:cs="Arial"/>
            <w:b/>
            <w:sz w:val="24"/>
            <w:szCs w:val="24"/>
            <w:lang w:eastAsia="es-ES"/>
          </w:rPr>
          <w:t>María I de Inglaterra</w:t>
        </w:r>
      </w:hyperlink>
      <w:r w:rsidR="00FB3BB4" w:rsidRPr="009D6C79">
        <w:rPr>
          <w:rFonts w:ascii="Arial" w:eastAsia="Times New Roman" w:hAnsi="Arial" w:cs="Arial"/>
          <w:b/>
          <w:sz w:val="24"/>
          <w:szCs w:val="24"/>
          <w:lang w:eastAsia="es-ES"/>
        </w:rPr>
        <w:t>, María Tudor.</w:t>
      </w:r>
    </w:p>
    <w:p w:rsidR="00FB3BB4" w:rsidRPr="000D1D16" w:rsidRDefault="00FB3BB4" w:rsidP="000D1D16">
      <w:pPr>
        <w:spacing w:before="100" w:beforeAutospacing="1" w:after="100" w:afterAutospacing="1" w:line="240" w:lineRule="auto"/>
        <w:ind w:left="-567" w:right="-426"/>
        <w:jc w:val="both"/>
        <w:rPr>
          <w:rFonts w:ascii="Arial" w:eastAsia="Times New Roman" w:hAnsi="Arial" w:cs="Arial"/>
          <w:b/>
          <w:color w:val="0070C0"/>
          <w:sz w:val="24"/>
          <w:szCs w:val="24"/>
          <w:lang w:eastAsia="es-ES"/>
        </w:rPr>
      </w:pPr>
      <w:r w:rsidRPr="000D1D16">
        <w:rPr>
          <w:rFonts w:ascii="Arial" w:eastAsia="Times New Roman" w:hAnsi="Arial" w:cs="Arial"/>
          <w:b/>
          <w:color w:val="0070C0"/>
          <w:sz w:val="24"/>
          <w:szCs w:val="24"/>
          <w:lang w:eastAsia="es-ES"/>
        </w:rPr>
        <w:t>De ella, los cronistas contemporáneos dijeron:</w:t>
      </w:r>
    </w:p>
    <w:p w:rsidR="000D1D16" w:rsidRDefault="00BB1FCC" w:rsidP="000D1D16">
      <w:pPr>
        <w:spacing w:before="100" w:beforeAutospacing="1" w:after="100" w:afterAutospacing="1" w:line="240" w:lineRule="auto"/>
        <w:ind w:left="-567" w:right="-426"/>
        <w:jc w:val="both"/>
        <w:rPr>
          <w:rFonts w:ascii="Arial" w:eastAsia="Times New Roman" w:hAnsi="Arial" w:cs="Arial"/>
          <w:b/>
          <w:sz w:val="24"/>
          <w:szCs w:val="24"/>
          <w:lang w:eastAsia="es-ES"/>
        </w:rPr>
      </w:pPr>
      <w:hyperlink r:id="rId275" w:tooltip="Pedro Mártir de Anglería" w:history="1">
        <w:r w:rsidR="00FB3BB4" w:rsidRPr="00F220EA">
          <w:rPr>
            <w:rFonts w:ascii="Arial" w:eastAsia="Times New Roman" w:hAnsi="Arial" w:cs="Arial"/>
            <w:b/>
            <w:color w:val="0000FF"/>
            <w:sz w:val="24"/>
            <w:szCs w:val="24"/>
            <w:lang w:eastAsia="es-ES"/>
          </w:rPr>
          <w:t xml:space="preserve">Pedro Mártir de </w:t>
        </w:r>
        <w:proofErr w:type="spellStart"/>
        <w:r w:rsidR="00FB3BB4" w:rsidRPr="00F220EA">
          <w:rPr>
            <w:rFonts w:ascii="Arial" w:eastAsia="Times New Roman" w:hAnsi="Arial" w:cs="Arial"/>
            <w:b/>
            <w:color w:val="0000FF"/>
            <w:sz w:val="24"/>
            <w:szCs w:val="24"/>
            <w:lang w:eastAsia="es-ES"/>
          </w:rPr>
          <w:t>Anglería</w:t>
        </w:r>
        <w:proofErr w:type="spellEnd"/>
      </w:hyperlink>
      <w:r w:rsidR="00FB3BB4" w:rsidRPr="00F220EA">
        <w:rPr>
          <w:rFonts w:ascii="Arial" w:eastAsia="Times New Roman" w:hAnsi="Arial" w:cs="Arial"/>
          <w:b/>
          <w:sz w:val="24"/>
          <w:szCs w:val="24"/>
          <w:lang w:eastAsia="es-ES"/>
        </w:rPr>
        <w:t>: «Su modestia personal y mansedumbre admirables»; «del rey no sorprende que sea admirable... pues leemos en las historias incontables ejemplos de hombres justos, fuertes, dotados de virtud, incluso sabios. Pero ella... ¿quién me encontrarías tú entre las antiguas, de las que empuñaron el cetro, que haya reunido juntas en las empresas de altura estas tres cosas: un grande ánimo para emprenderlas, constancia para terminarlas y juntamente el decoro de la pureza?</w:t>
      </w:r>
    </w:p>
    <w:p w:rsidR="00FB3BB4" w:rsidRPr="00F220EA" w:rsidRDefault="000D1D16" w:rsidP="000D1D16">
      <w:pPr>
        <w:spacing w:before="100" w:beforeAutospacing="1" w:after="100" w:afterAutospacing="1" w:line="240" w:lineRule="auto"/>
        <w:ind w:left="-567" w:righ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B3BB4" w:rsidRPr="00F220EA">
        <w:rPr>
          <w:rFonts w:ascii="Arial" w:eastAsia="Times New Roman" w:hAnsi="Arial" w:cs="Arial"/>
          <w:b/>
          <w:sz w:val="24"/>
          <w:szCs w:val="24"/>
          <w:lang w:eastAsia="es-ES"/>
        </w:rPr>
        <w:t xml:space="preserve"> Esta mujer es fuerte, más que el hombre más fuerte, constante como ninguna otra alma humana, maravilloso ejemplar de pureza y honestidad. Nunca produjo la naturaleza una mujer semejante a esta. ¿No es digno de admiración que lo que siempre fue extraño y ajeno a la mujer, más que lo contrario a su contrario, eso mismo se encuentre en ésta ampliamente y como si fuera connatural a ella?».</w:t>
      </w:r>
    </w:p>
    <w:p w:rsidR="00FB3BB4" w:rsidRPr="00F220EA" w:rsidRDefault="00BB1FCC" w:rsidP="000D1D16">
      <w:pPr>
        <w:spacing w:before="100" w:beforeAutospacing="1" w:after="100" w:afterAutospacing="1" w:line="240" w:lineRule="auto"/>
        <w:ind w:left="-567" w:right="-426"/>
        <w:jc w:val="both"/>
        <w:rPr>
          <w:rFonts w:ascii="Arial" w:eastAsia="Times New Roman" w:hAnsi="Arial" w:cs="Arial"/>
          <w:b/>
          <w:sz w:val="24"/>
          <w:szCs w:val="24"/>
          <w:lang w:eastAsia="es-ES"/>
        </w:rPr>
      </w:pPr>
      <w:hyperlink r:id="rId276" w:tooltip="Hernando del Pulgar" w:history="1">
        <w:r w:rsidR="00FB3BB4" w:rsidRPr="00F220EA">
          <w:rPr>
            <w:rFonts w:ascii="Arial" w:eastAsia="Times New Roman" w:hAnsi="Arial" w:cs="Arial"/>
            <w:b/>
            <w:color w:val="0000FF"/>
            <w:sz w:val="24"/>
            <w:szCs w:val="24"/>
            <w:lang w:eastAsia="es-ES"/>
          </w:rPr>
          <w:t>Hernando del Pulgar</w:t>
        </w:r>
      </w:hyperlink>
      <w:r w:rsidR="00FB3BB4" w:rsidRPr="00F220EA">
        <w:rPr>
          <w:rFonts w:ascii="Arial" w:eastAsia="Times New Roman" w:hAnsi="Arial" w:cs="Arial"/>
          <w:b/>
          <w:sz w:val="24"/>
          <w:szCs w:val="24"/>
          <w:lang w:eastAsia="es-ES"/>
        </w:rPr>
        <w:t xml:space="preserve">: «Muy buena mujer; ejemplar, de buenas y loables costumbres... Nunca se vio en su persona cosa incompuesta... en sus obras cosa mal hecha, ni en sus palabras palabra mal dicha»; «dueña de gran continencia en sus movimientos y en la expresión de emociones... su autodominio se extendía a disimular el dolor en los partos, a no decir ni mostrar la pena que en aquella hora sienten y muestran las </w:t>
      </w:r>
      <w:r w:rsidR="00FB3BB4" w:rsidRPr="00F220EA">
        <w:rPr>
          <w:rFonts w:ascii="Arial" w:eastAsia="Times New Roman" w:hAnsi="Arial" w:cs="Arial"/>
          <w:b/>
          <w:sz w:val="24"/>
          <w:szCs w:val="24"/>
          <w:lang w:eastAsia="es-ES"/>
        </w:rPr>
        <w:lastRenderedPageBreak/>
        <w:t>mujeres»; «castísima, llena de toda honestidad, enemicísima de palabras, ni muestras deshonestas»; «</w:t>
      </w:r>
      <w:proofErr w:type="spellStart"/>
      <w:r w:rsidR="00FB3BB4" w:rsidRPr="00F220EA">
        <w:rPr>
          <w:rFonts w:ascii="Arial" w:eastAsia="Times New Roman" w:hAnsi="Arial" w:cs="Arial"/>
          <w:b/>
          <w:sz w:val="24"/>
          <w:szCs w:val="24"/>
          <w:lang w:eastAsia="es-ES"/>
        </w:rPr>
        <w:t>muger</w:t>
      </w:r>
      <w:proofErr w:type="spellEnd"/>
      <w:r w:rsidR="00FB3BB4" w:rsidRPr="00F220EA">
        <w:rPr>
          <w:rFonts w:ascii="Arial" w:eastAsia="Times New Roman" w:hAnsi="Arial" w:cs="Arial"/>
          <w:b/>
          <w:sz w:val="24"/>
          <w:szCs w:val="24"/>
          <w:lang w:eastAsia="es-ES"/>
        </w:rPr>
        <w:t xml:space="preserve"> muy </w:t>
      </w:r>
      <w:proofErr w:type="spellStart"/>
      <w:r w:rsidR="00FB3BB4" w:rsidRPr="00F220EA">
        <w:rPr>
          <w:rFonts w:ascii="Arial" w:eastAsia="Times New Roman" w:hAnsi="Arial" w:cs="Arial"/>
          <w:b/>
          <w:sz w:val="24"/>
          <w:szCs w:val="24"/>
          <w:lang w:eastAsia="es-ES"/>
        </w:rPr>
        <w:t>cerimoniosa</w:t>
      </w:r>
      <w:proofErr w:type="spellEnd"/>
      <w:r w:rsidR="00FB3BB4" w:rsidRPr="00F220EA">
        <w:rPr>
          <w:rFonts w:ascii="Arial" w:eastAsia="Times New Roman" w:hAnsi="Arial" w:cs="Arial"/>
          <w:b/>
          <w:sz w:val="24"/>
          <w:szCs w:val="24"/>
          <w:lang w:eastAsia="es-ES"/>
        </w:rPr>
        <w:t xml:space="preserve"> en los vestidos e arreos, e en sus estrados e asientos, e en el servicio de su persona ; e quería ser servida de </w:t>
      </w:r>
      <w:proofErr w:type="spellStart"/>
      <w:r w:rsidR="00FB3BB4" w:rsidRPr="00F220EA">
        <w:rPr>
          <w:rFonts w:ascii="Arial" w:eastAsia="Times New Roman" w:hAnsi="Arial" w:cs="Arial"/>
          <w:b/>
          <w:sz w:val="24"/>
          <w:szCs w:val="24"/>
          <w:lang w:eastAsia="es-ES"/>
        </w:rPr>
        <w:t>omes</w:t>
      </w:r>
      <w:proofErr w:type="spellEnd"/>
      <w:r w:rsidR="00FB3BB4" w:rsidRPr="00F220EA">
        <w:rPr>
          <w:rFonts w:ascii="Arial" w:eastAsia="Times New Roman" w:hAnsi="Arial" w:cs="Arial"/>
          <w:b/>
          <w:sz w:val="24"/>
          <w:szCs w:val="24"/>
          <w:lang w:eastAsia="es-ES"/>
        </w:rPr>
        <w:t xml:space="preserve"> grandes e nobles, e con grande acatamiento e </w:t>
      </w:r>
      <w:proofErr w:type="spellStart"/>
      <w:r w:rsidR="00FB3BB4" w:rsidRPr="00F220EA">
        <w:rPr>
          <w:rFonts w:ascii="Arial" w:eastAsia="Times New Roman" w:hAnsi="Arial" w:cs="Arial"/>
          <w:b/>
          <w:sz w:val="24"/>
          <w:szCs w:val="24"/>
          <w:lang w:eastAsia="es-ES"/>
        </w:rPr>
        <w:t>humiliaçión</w:t>
      </w:r>
      <w:proofErr w:type="spellEnd"/>
      <w:r w:rsidR="00FB3BB4" w:rsidRPr="00F220EA">
        <w:rPr>
          <w:rFonts w:ascii="Arial" w:eastAsia="Times New Roman" w:hAnsi="Arial" w:cs="Arial"/>
          <w:b/>
          <w:sz w:val="24"/>
          <w:szCs w:val="24"/>
          <w:lang w:eastAsia="es-ES"/>
        </w:rPr>
        <w:t xml:space="preserve">. (...) por esta </w:t>
      </w:r>
      <w:proofErr w:type="spellStart"/>
      <w:r w:rsidR="00FB3BB4" w:rsidRPr="00F220EA">
        <w:rPr>
          <w:rFonts w:ascii="Arial" w:eastAsia="Times New Roman" w:hAnsi="Arial" w:cs="Arial"/>
          <w:b/>
          <w:sz w:val="24"/>
          <w:szCs w:val="24"/>
          <w:lang w:eastAsia="es-ES"/>
        </w:rPr>
        <w:t>condiçión</w:t>
      </w:r>
      <w:proofErr w:type="spellEnd"/>
      <w:r w:rsidR="00FB3BB4" w:rsidRPr="00F220EA">
        <w:rPr>
          <w:rFonts w:ascii="Arial" w:eastAsia="Times New Roman" w:hAnsi="Arial" w:cs="Arial"/>
          <w:b/>
          <w:sz w:val="24"/>
          <w:szCs w:val="24"/>
          <w:lang w:eastAsia="es-ES"/>
        </w:rPr>
        <w:t xml:space="preserve"> le era </w:t>
      </w:r>
      <w:proofErr w:type="spellStart"/>
      <w:r w:rsidR="00FB3BB4" w:rsidRPr="00F220EA">
        <w:rPr>
          <w:rFonts w:ascii="Arial" w:eastAsia="Times New Roman" w:hAnsi="Arial" w:cs="Arial"/>
          <w:b/>
          <w:sz w:val="24"/>
          <w:szCs w:val="24"/>
          <w:lang w:eastAsia="es-ES"/>
        </w:rPr>
        <w:t>inputado</w:t>
      </w:r>
      <w:proofErr w:type="spellEnd"/>
      <w:r w:rsidR="00FB3BB4" w:rsidRPr="00F220EA">
        <w:rPr>
          <w:rFonts w:ascii="Arial" w:eastAsia="Times New Roman" w:hAnsi="Arial" w:cs="Arial"/>
          <w:b/>
          <w:sz w:val="24"/>
          <w:szCs w:val="24"/>
          <w:lang w:eastAsia="es-ES"/>
        </w:rPr>
        <w:t xml:space="preserve"> </w:t>
      </w:r>
      <w:proofErr w:type="spellStart"/>
      <w:r w:rsidR="00FB3BB4" w:rsidRPr="00F220EA">
        <w:rPr>
          <w:rFonts w:ascii="Arial" w:eastAsia="Times New Roman" w:hAnsi="Arial" w:cs="Arial"/>
          <w:b/>
          <w:sz w:val="24"/>
          <w:szCs w:val="24"/>
          <w:lang w:eastAsia="es-ES"/>
        </w:rPr>
        <w:t>algúnd</w:t>
      </w:r>
      <w:proofErr w:type="spellEnd"/>
      <w:r w:rsidR="00FB3BB4" w:rsidRPr="00F220EA">
        <w:rPr>
          <w:rFonts w:ascii="Arial" w:eastAsia="Times New Roman" w:hAnsi="Arial" w:cs="Arial"/>
          <w:b/>
          <w:sz w:val="24"/>
          <w:szCs w:val="24"/>
          <w:lang w:eastAsia="es-ES"/>
        </w:rPr>
        <w:t xml:space="preserve"> </w:t>
      </w:r>
      <w:proofErr w:type="spellStart"/>
      <w:r w:rsidR="00FB3BB4" w:rsidRPr="00F220EA">
        <w:rPr>
          <w:rFonts w:ascii="Arial" w:eastAsia="Times New Roman" w:hAnsi="Arial" w:cs="Arial"/>
          <w:b/>
          <w:sz w:val="24"/>
          <w:szCs w:val="24"/>
          <w:lang w:eastAsia="es-ES"/>
        </w:rPr>
        <w:t>viçio</w:t>
      </w:r>
      <w:proofErr w:type="spellEnd"/>
      <w:r w:rsidR="00FB3BB4" w:rsidRPr="00F220EA">
        <w:rPr>
          <w:rFonts w:ascii="Arial" w:eastAsia="Times New Roman" w:hAnsi="Arial" w:cs="Arial"/>
          <w:b/>
          <w:sz w:val="24"/>
          <w:szCs w:val="24"/>
          <w:lang w:eastAsia="es-ES"/>
        </w:rPr>
        <w:t xml:space="preserve">, </w:t>
      </w:r>
      <w:proofErr w:type="spellStart"/>
      <w:r w:rsidR="00FB3BB4" w:rsidRPr="00F220EA">
        <w:rPr>
          <w:rFonts w:ascii="Arial" w:eastAsia="Times New Roman" w:hAnsi="Arial" w:cs="Arial"/>
          <w:b/>
          <w:sz w:val="24"/>
          <w:szCs w:val="24"/>
          <w:lang w:eastAsia="es-ES"/>
        </w:rPr>
        <w:t>diziendo</w:t>
      </w:r>
      <w:proofErr w:type="spellEnd"/>
      <w:r w:rsidR="00FB3BB4" w:rsidRPr="00F220EA">
        <w:rPr>
          <w:rFonts w:ascii="Arial" w:eastAsia="Times New Roman" w:hAnsi="Arial" w:cs="Arial"/>
          <w:b/>
          <w:sz w:val="24"/>
          <w:szCs w:val="24"/>
          <w:lang w:eastAsia="es-ES"/>
        </w:rPr>
        <w:t xml:space="preserve"> ser pompa demasiada».</w:t>
      </w:r>
    </w:p>
    <w:p w:rsidR="002E4C55" w:rsidRPr="00F220EA" w:rsidRDefault="00BB1FCC" w:rsidP="000D1D16">
      <w:pPr>
        <w:spacing w:before="100" w:beforeAutospacing="1" w:after="100" w:afterAutospacing="1" w:line="240" w:lineRule="auto"/>
        <w:ind w:left="-567" w:right="-426"/>
        <w:jc w:val="both"/>
        <w:rPr>
          <w:rFonts w:ascii="Arial" w:eastAsia="Times New Roman" w:hAnsi="Arial" w:cs="Arial"/>
          <w:b/>
          <w:sz w:val="24"/>
          <w:szCs w:val="24"/>
          <w:lang w:eastAsia="es-ES"/>
        </w:rPr>
      </w:pPr>
      <w:hyperlink r:id="rId277" w:tooltip="Lucio Marineo Sículo" w:history="1">
        <w:r w:rsidR="00FB3BB4" w:rsidRPr="00F220EA">
          <w:rPr>
            <w:rFonts w:ascii="Arial" w:eastAsia="Times New Roman" w:hAnsi="Arial" w:cs="Arial"/>
            <w:b/>
            <w:color w:val="0000FF"/>
            <w:sz w:val="24"/>
            <w:szCs w:val="24"/>
            <w:lang w:eastAsia="es-ES"/>
          </w:rPr>
          <w:t>Lucio Marineo Sículo</w:t>
        </w:r>
      </w:hyperlink>
      <w:r w:rsidR="00FB3BB4" w:rsidRPr="00F220EA">
        <w:rPr>
          <w:rFonts w:ascii="Arial" w:eastAsia="Times New Roman" w:hAnsi="Arial" w:cs="Arial"/>
          <w:b/>
          <w:sz w:val="24"/>
          <w:szCs w:val="24"/>
          <w:lang w:eastAsia="es-ES"/>
        </w:rPr>
        <w:t>: «Y no fue la reina de ánimo menos fuerte para sufrir los dolores corporales... Ni en los dolores que padecía de sus enfermedades, ni en los del parto, que es cosa de grande admiración, nunca la vieron quejarse, antes con increíble y maravillosa fortaleza los sufría y disimulaba»; «aguda, discreta, de excelente ingenio»; «habla bien y cortésmente».</w:t>
      </w:r>
    </w:p>
    <w:p w:rsidR="000D1D16" w:rsidRDefault="00BB1FCC" w:rsidP="000D1D16">
      <w:pPr>
        <w:spacing w:before="100" w:beforeAutospacing="1" w:after="100" w:afterAutospacing="1" w:line="240" w:lineRule="auto"/>
        <w:ind w:left="-567" w:right="-426"/>
        <w:jc w:val="both"/>
        <w:rPr>
          <w:rFonts w:ascii="Arial" w:eastAsia="Times New Roman" w:hAnsi="Arial" w:cs="Arial"/>
          <w:b/>
          <w:sz w:val="24"/>
          <w:szCs w:val="24"/>
          <w:lang w:eastAsia="es-ES"/>
        </w:rPr>
      </w:pPr>
      <w:hyperlink r:id="rId278" w:tooltip="Andrés Bernáldez" w:history="1">
        <w:r w:rsidR="00FB3BB4" w:rsidRPr="00F220EA">
          <w:rPr>
            <w:rFonts w:ascii="Arial" w:eastAsia="Times New Roman" w:hAnsi="Arial" w:cs="Arial"/>
            <w:b/>
            <w:color w:val="0000FF"/>
            <w:sz w:val="24"/>
            <w:szCs w:val="24"/>
            <w:lang w:eastAsia="es-ES"/>
          </w:rPr>
          <w:t>Andrés Bernáldez</w:t>
        </w:r>
      </w:hyperlink>
      <w:r w:rsidR="00FB3BB4" w:rsidRPr="00F220EA">
        <w:rPr>
          <w:rFonts w:ascii="Arial" w:eastAsia="Times New Roman" w:hAnsi="Arial" w:cs="Arial"/>
          <w:b/>
          <w:sz w:val="24"/>
          <w:szCs w:val="24"/>
          <w:lang w:eastAsia="es-ES"/>
        </w:rPr>
        <w:t xml:space="preserve">: «Fue mujer muy esforzada, muy poderosa, prudentísima, sabia, honestísima, casta, devota, discreta, verdadera, clara, sin engaño. ¿Quién podría contar las excelencias de esta cristianísima y bienaventurada reina, muy digna de loa por siempre? </w:t>
      </w:r>
    </w:p>
    <w:p w:rsidR="00FB3BB4" w:rsidRPr="00F220EA" w:rsidRDefault="000D1D16" w:rsidP="000D1D16">
      <w:pPr>
        <w:spacing w:before="100" w:beforeAutospacing="1" w:after="100" w:afterAutospacing="1" w:line="240" w:lineRule="auto"/>
        <w:ind w:left="-567" w:right="-426"/>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B3BB4" w:rsidRPr="00F220EA">
        <w:rPr>
          <w:rFonts w:ascii="Arial" w:eastAsia="Times New Roman" w:hAnsi="Arial" w:cs="Arial"/>
          <w:b/>
          <w:sz w:val="24"/>
          <w:szCs w:val="24"/>
          <w:lang w:eastAsia="es-ES"/>
        </w:rPr>
        <w:t>Allende de ella ser castiza y de tan nobilísima y excelentísima progenie de mujeres reinas de España, como por las crónicas se manifiesta tuvo ella otras muchas excelencias de que Nuestro Señor la adornó, en que excedió y traspasó a todas las reinas así cristianas que antes de ella fueron, no digo tan solamente en España mas en todo el mundo, de aquellas por quien (por sus virtudes o por sus gracias o por su saber o poder) su memoria y fama vive... de aquellas por sola una cosa que tuvieron o hicieron vive y vivirá su memoria; pues cuanto más ha de vivir la memoria y fama de reina tan cristianísima, que tantas excelencias tuvo y tantas maravillas Nuestro Señor, reinando ella en sus reinos, por ella hizo y obró».</w:t>
      </w:r>
    </w:p>
    <w:p w:rsidR="000D1D16" w:rsidRDefault="00BB1FCC" w:rsidP="000D1D16">
      <w:pPr>
        <w:spacing w:after="0" w:line="240" w:lineRule="auto"/>
        <w:ind w:left="-567" w:right="-426"/>
        <w:jc w:val="both"/>
        <w:rPr>
          <w:rFonts w:ascii="Arial" w:eastAsia="Times New Roman" w:hAnsi="Arial" w:cs="Arial"/>
          <w:b/>
          <w:sz w:val="24"/>
          <w:szCs w:val="24"/>
          <w:lang w:eastAsia="es-ES"/>
        </w:rPr>
      </w:pPr>
      <w:hyperlink r:id="rId279" w:tooltip="Gonzalo Fernández de Oviedo" w:history="1">
        <w:r w:rsidR="00FB3BB4" w:rsidRPr="00F220EA">
          <w:rPr>
            <w:rFonts w:ascii="Arial" w:eastAsia="Times New Roman" w:hAnsi="Arial" w:cs="Arial"/>
            <w:b/>
            <w:color w:val="0000FF"/>
            <w:sz w:val="24"/>
            <w:szCs w:val="24"/>
            <w:lang w:eastAsia="es-ES"/>
          </w:rPr>
          <w:t>Fernández de Oviedo</w:t>
        </w:r>
      </w:hyperlink>
      <w:r w:rsidR="00FB3BB4" w:rsidRPr="00F220EA">
        <w:rPr>
          <w:rFonts w:ascii="Arial" w:eastAsia="Times New Roman" w:hAnsi="Arial" w:cs="Arial"/>
          <w:b/>
          <w:sz w:val="24"/>
          <w:szCs w:val="24"/>
          <w:lang w:eastAsia="es-ES"/>
        </w:rPr>
        <w:t>: «Verla hablar era cosa divina; el valor de sus palabras era con tanto y tan alto peso y medida, que ni decía menos, ni más, de lo que hacía al caso de los negocios y a la calidad de la materia de que trataba».</w:t>
      </w:r>
    </w:p>
    <w:p w:rsidR="000D1D16" w:rsidRDefault="000D1D16" w:rsidP="000D1D16">
      <w:pPr>
        <w:spacing w:after="0" w:line="240" w:lineRule="auto"/>
        <w:ind w:left="-567" w:right="-426"/>
        <w:jc w:val="both"/>
        <w:rPr>
          <w:rFonts w:ascii="Arial" w:eastAsia="Times New Roman" w:hAnsi="Arial" w:cs="Arial"/>
          <w:b/>
          <w:sz w:val="24"/>
          <w:szCs w:val="24"/>
          <w:lang w:eastAsia="es-ES"/>
        </w:rPr>
      </w:pPr>
    </w:p>
    <w:p w:rsidR="00FB3BB4" w:rsidRDefault="00BB1FCC" w:rsidP="000D1D16">
      <w:pPr>
        <w:spacing w:after="0" w:line="240" w:lineRule="auto"/>
        <w:ind w:left="-567" w:right="-426"/>
        <w:jc w:val="both"/>
        <w:rPr>
          <w:rFonts w:ascii="Arial" w:eastAsia="Times New Roman" w:hAnsi="Arial" w:cs="Arial"/>
          <w:b/>
          <w:sz w:val="24"/>
          <w:szCs w:val="24"/>
          <w:lang w:eastAsia="es-ES"/>
        </w:rPr>
      </w:pPr>
      <w:hyperlink r:id="rId280" w:tooltip="Diego Enríquez del Castillo" w:history="1">
        <w:r w:rsidR="00FB3BB4" w:rsidRPr="00F220EA">
          <w:rPr>
            <w:rFonts w:ascii="Arial" w:eastAsia="Times New Roman" w:hAnsi="Arial" w:cs="Arial"/>
            <w:b/>
            <w:color w:val="0000FF"/>
            <w:sz w:val="24"/>
            <w:szCs w:val="24"/>
            <w:lang w:eastAsia="es-ES"/>
          </w:rPr>
          <w:t>Diego Enríquez del Castillo</w:t>
        </w:r>
      </w:hyperlink>
      <w:r w:rsidR="00FB3BB4" w:rsidRPr="00F220EA">
        <w:rPr>
          <w:rFonts w:ascii="Arial" w:eastAsia="Times New Roman" w:hAnsi="Arial" w:cs="Arial"/>
          <w:b/>
          <w:sz w:val="24"/>
          <w:szCs w:val="24"/>
          <w:lang w:eastAsia="es-ES"/>
        </w:rPr>
        <w:t>: «Prudente y de mucho seso».</w:t>
      </w:r>
    </w:p>
    <w:p w:rsidR="000D1D16" w:rsidRPr="00F220EA" w:rsidRDefault="000D1D16" w:rsidP="000D1D16">
      <w:pPr>
        <w:spacing w:after="0" w:line="240" w:lineRule="auto"/>
        <w:ind w:left="-567" w:right="-426"/>
        <w:jc w:val="both"/>
        <w:rPr>
          <w:rFonts w:ascii="Arial" w:eastAsia="Times New Roman" w:hAnsi="Arial" w:cs="Arial"/>
          <w:b/>
          <w:sz w:val="24"/>
          <w:szCs w:val="24"/>
          <w:lang w:eastAsia="es-ES"/>
        </w:rPr>
      </w:pPr>
    </w:p>
    <w:p w:rsidR="00FB3BB4" w:rsidRDefault="00BB1FCC" w:rsidP="000D1D16">
      <w:pPr>
        <w:spacing w:after="0" w:line="240" w:lineRule="auto"/>
        <w:ind w:left="-567" w:right="-426"/>
        <w:jc w:val="both"/>
        <w:rPr>
          <w:rFonts w:ascii="Arial" w:eastAsia="Times New Roman" w:hAnsi="Arial" w:cs="Arial"/>
          <w:b/>
          <w:sz w:val="24"/>
          <w:szCs w:val="24"/>
          <w:lang w:eastAsia="es-ES"/>
        </w:rPr>
      </w:pPr>
      <w:hyperlink r:id="rId281" w:tooltip="Diego de Valera" w:history="1">
        <w:r w:rsidR="00FB3BB4" w:rsidRPr="00F220EA">
          <w:rPr>
            <w:rFonts w:ascii="Arial" w:eastAsia="Times New Roman" w:hAnsi="Arial" w:cs="Arial"/>
            <w:b/>
            <w:color w:val="0000FF"/>
            <w:sz w:val="24"/>
            <w:szCs w:val="24"/>
            <w:lang w:eastAsia="es-ES"/>
          </w:rPr>
          <w:t>Diego de Valera</w:t>
        </w:r>
      </w:hyperlink>
      <w:r w:rsidR="00FB3BB4" w:rsidRPr="00F220EA">
        <w:rPr>
          <w:rFonts w:ascii="Arial" w:eastAsia="Times New Roman" w:hAnsi="Arial" w:cs="Arial"/>
          <w:b/>
          <w:sz w:val="24"/>
          <w:szCs w:val="24"/>
          <w:lang w:eastAsia="es-ES"/>
        </w:rPr>
        <w:t>: «Llena de humanidad».</w:t>
      </w:r>
    </w:p>
    <w:p w:rsidR="000D1D16" w:rsidRPr="00F220EA" w:rsidRDefault="000D1D16" w:rsidP="000D1D16">
      <w:pPr>
        <w:spacing w:after="0" w:line="240" w:lineRule="auto"/>
        <w:ind w:left="-567" w:right="-426"/>
        <w:jc w:val="both"/>
        <w:rPr>
          <w:rFonts w:ascii="Arial" w:eastAsia="Times New Roman" w:hAnsi="Arial" w:cs="Arial"/>
          <w:b/>
          <w:sz w:val="24"/>
          <w:szCs w:val="24"/>
          <w:lang w:eastAsia="es-ES"/>
        </w:rPr>
      </w:pPr>
    </w:p>
    <w:p w:rsidR="00FB3BB4" w:rsidRDefault="00BB1FCC" w:rsidP="000D1D16">
      <w:pPr>
        <w:spacing w:after="0" w:line="240" w:lineRule="auto"/>
        <w:ind w:left="-567" w:right="-426"/>
        <w:jc w:val="both"/>
        <w:rPr>
          <w:rFonts w:ascii="Arial" w:eastAsia="Times New Roman" w:hAnsi="Arial" w:cs="Arial"/>
          <w:b/>
          <w:sz w:val="24"/>
          <w:szCs w:val="24"/>
          <w:lang w:eastAsia="es-ES"/>
        </w:rPr>
      </w:pPr>
      <w:hyperlink r:id="rId282" w:tooltip="Alfonso de Palencia" w:history="1">
        <w:r w:rsidR="00FB3BB4" w:rsidRPr="00F220EA">
          <w:rPr>
            <w:rFonts w:ascii="Arial" w:eastAsia="Times New Roman" w:hAnsi="Arial" w:cs="Arial"/>
            <w:b/>
            <w:color w:val="0000FF"/>
            <w:sz w:val="24"/>
            <w:szCs w:val="24"/>
            <w:lang w:eastAsia="es-ES"/>
          </w:rPr>
          <w:t>Alfonso de Palencia</w:t>
        </w:r>
      </w:hyperlink>
      <w:r w:rsidR="00FB3BB4" w:rsidRPr="00F220EA">
        <w:rPr>
          <w:rFonts w:ascii="Arial" w:eastAsia="Times New Roman" w:hAnsi="Arial" w:cs="Arial"/>
          <w:b/>
          <w:sz w:val="24"/>
          <w:szCs w:val="24"/>
          <w:lang w:eastAsia="es-ES"/>
        </w:rPr>
        <w:t>: «Bondadosa»; «Mujer de pudor y pureza en sus costumbres»; «Inteligente».</w:t>
      </w:r>
    </w:p>
    <w:p w:rsidR="000D1D16" w:rsidRPr="00F220EA" w:rsidRDefault="000D1D16" w:rsidP="000D1D16">
      <w:pPr>
        <w:spacing w:after="0" w:line="240" w:lineRule="auto"/>
        <w:ind w:left="-567" w:right="-426"/>
        <w:jc w:val="both"/>
        <w:rPr>
          <w:rFonts w:ascii="Arial" w:eastAsia="Times New Roman" w:hAnsi="Arial" w:cs="Arial"/>
          <w:b/>
          <w:sz w:val="24"/>
          <w:szCs w:val="24"/>
          <w:lang w:eastAsia="es-ES"/>
        </w:rPr>
      </w:pPr>
    </w:p>
    <w:p w:rsidR="00FB3BB4" w:rsidRDefault="00BB1FCC" w:rsidP="000D1D16">
      <w:pPr>
        <w:spacing w:after="0" w:line="240" w:lineRule="auto"/>
        <w:ind w:left="-567" w:right="-426"/>
        <w:jc w:val="both"/>
        <w:rPr>
          <w:rFonts w:ascii="Arial" w:eastAsia="Times New Roman" w:hAnsi="Arial" w:cs="Arial"/>
          <w:b/>
          <w:sz w:val="24"/>
          <w:szCs w:val="24"/>
          <w:lang w:eastAsia="es-ES"/>
        </w:rPr>
      </w:pPr>
      <w:hyperlink r:id="rId283" w:tooltip="Alonso Flores" w:history="1">
        <w:r w:rsidR="00FB3BB4" w:rsidRPr="00F220EA">
          <w:rPr>
            <w:rFonts w:ascii="Arial" w:eastAsia="Times New Roman" w:hAnsi="Arial" w:cs="Arial"/>
            <w:b/>
            <w:color w:val="0000FF"/>
            <w:sz w:val="24"/>
            <w:szCs w:val="24"/>
            <w:lang w:eastAsia="es-ES"/>
          </w:rPr>
          <w:t>Alonso Flores</w:t>
        </w:r>
      </w:hyperlink>
      <w:r w:rsidR="00FB3BB4" w:rsidRPr="00F220EA">
        <w:rPr>
          <w:rFonts w:ascii="Arial" w:eastAsia="Times New Roman" w:hAnsi="Arial" w:cs="Arial"/>
          <w:b/>
          <w:sz w:val="24"/>
          <w:szCs w:val="24"/>
          <w:lang w:eastAsia="es-ES"/>
        </w:rPr>
        <w:t xml:space="preserve"> (Flórez): «De mirar gracioso y honesto».</w:t>
      </w:r>
    </w:p>
    <w:p w:rsidR="000D1D16" w:rsidRPr="00F220EA" w:rsidRDefault="000D1D16" w:rsidP="000D1D16">
      <w:pPr>
        <w:spacing w:after="0" w:line="240" w:lineRule="auto"/>
        <w:ind w:left="-567" w:right="-426"/>
        <w:jc w:val="both"/>
        <w:rPr>
          <w:rFonts w:ascii="Arial" w:eastAsia="Times New Roman" w:hAnsi="Arial" w:cs="Arial"/>
          <w:b/>
          <w:sz w:val="24"/>
          <w:szCs w:val="24"/>
          <w:lang w:eastAsia="es-ES"/>
        </w:rPr>
      </w:pPr>
    </w:p>
    <w:p w:rsidR="00FB3BB4" w:rsidRDefault="00BB1FCC" w:rsidP="000D1D16">
      <w:pPr>
        <w:spacing w:after="0" w:line="240" w:lineRule="auto"/>
        <w:ind w:left="-567" w:right="-426"/>
        <w:jc w:val="both"/>
        <w:rPr>
          <w:rFonts w:ascii="Arial" w:eastAsia="Times New Roman" w:hAnsi="Arial" w:cs="Arial"/>
          <w:b/>
          <w:sz w:val="24"/>
          <w:szCs w:val="24"/>
          <w:lang w:eastAsia="es-ES"/>
        </w:rPr>
      </w:pPr>
      <w:hyperlink r:id="rId284" w:tooltip="Fernando II de Aragón" w:history="1">
        <w:r w:rsidR="00FB3BB4" w:rsidRPr="00F220EA">
          <w:rPr>
            <w:rFonts w:ascii="Arial" w:eastAsia="Times New Roman" w:hAnsi="Arial" w:cs="Arial"/>
            <w:b/>
            <w:color w:val="0000FF"/>
            <w:sz w:val="24"/>
            <w:szCs w:val="24"/>
            <w:lang w:eastAsia="es-ES"/>
          </w:rPr>
          <w:t>Fernando el Católico</w:t>
        </w:r>
      </w:hyperlink>
      <w:r w:rsidR="00FB3BB4" w:rsidRPr="00F220EA">
        <w:rPr>
          <w:rFonts w:ascii="Arial" w:eastAsia="Times New Roman" w:hAnsi="Arial" w:cs="Arial"/>
          <w:b/>
          <w:sz w:val="24"/>
          <w:szCs w:val="24"/>
          <w:lang w:eastAsia="es-ES"/>
        </w:rPr>
        <w:t>, en su testamento, declaró que «Era ejemplar en todos los autos de virtud y del temor de Dios».</w:t>
      </w:r>
    </w:p>
    <w:p w:rsidR="000D1D16" w:rsidRPr="00F220EA" w:rsidRDefault="000D1D16" w:rsidP="000D1D16">
      <w:pPr>
        <w:spacing w:after="0" w:line="240" w:lineRule="auto"/>
        <w:ind w:left="-567" w:right="-426"/>
        <w:jc w:val="both"/>
        <w:rPr>
          <w:rFonts w:ascii="Arial" w:eastAsia="Times New Roman" w:hAnsi="Arial" w:cs="Arial"/>
          <w:b/>
          <w:sz w:val="24"/>
          <w:szCs w:val="24"/>
          <w:lang w:eastAsia="es-ES"/>
        </w:rPr>
      </w:pPr>
    </w:p>
    <w:p w:rsidR="00FB3BB4" w:rsidRDefault="00FB3BB4" w:rsidP="000D1D16">
      <w:pPr>
        <w:spacing w:after="0" w:line="240" w:lineRule="auto"/>
        <w:ind w:left="-567" w:right="-426"/>
        <w:jc w:val="both"/>
        <w:rPr>
          <w:rFonts w:ascii="Arial" w:eastAsia="Times New Roman" w:hAnsi="Arial" w:cs="Arial"/>
          <w:b/>
          <w:sz w:val="24"/>
          <w:szCs w:val="24"/>
          <w:lang w:eastAsia="es-ES"/>
        </w:rPr>
      </w:pPr>
      <w:r w:rsidRPr="00F220EA">
        <w:rPr>
          <w:rFonts w:ascii="Arial" w:eastAsia="Times New Roman" w:hAnsi="Arial" w:cs="Arial"/>
          <w:b/>
          <w:sz w:val="24"/>
          <w:szCs w:val="24"/>
          <w:lang w:eastAsia="es-ES"/>
        </w:rPr>
        <w:t xml:space="preserve">Fray </w:t>
      </w:r>
      <w:hyperlink r:id="rId285" w:tooltip="Francisco Jiménez de Cisneros" w:history="1">
        <w:r w:rsidRPr="00F220EA">
          <w:rPr>
            <w:rFonts w:ascii="Arial" w:eastAsia="Times New Roman" w:hAnsi="Arial" w:cs="Arial"/>
            <w:b/>
            <w:color w:val="0000FF"/>
            <w:sz w:val="24"/>
            <w:szCs w:val="24"/>
            <w:lang w:eastAsia="es-ES"/>
          </w:rPr>
          <w:t>Francisco Jiménez de Cisneros</w:t>
        </w:r>
      </w:hyperlink>
      <w:r w:rsidRPr="00F220EA">
        <w:rPr>
          <w:rFonts w:ascii="Arial" w:eastAsia="Times New Roman" w:hAnsi="Arial" w:cs="Arial"/>
          <w:b/>
          <w:sz w:val="24"/>
          <w:szCs w:val="24"/>
          <w:lang w:eastAsia="es-ES"/>
        </w:rPr>
        <w:t>, su confesor, alababa «Su pureza de corazón»; «Su gran corazón y grandeza de alma».</w:t>
      </w:r>
    </w:p>
    <w:p w:rsidR="000D1D16" w:rsidRPr="00F220EA" w:rsidRDefault="000D1D16" w:rsidP="000D1D16">
      <w:pPr>
        <w:spacing w:after="0" w:line="240" w:lineRule="auto"/>
        <w:ind w:left="-567" w:right="-426"/>
        <w:jc w:val="both"/>
        <w:rPr>
          <w:rFonts w:ascii="Arial" w:eastAsia="Times New Roman" w:hAnsi="Arial" w:cs="Arial"/>
          <w:b/>
          <w:sz w:val="24"/>
          <w:szCs w:val="24"/>
          <w:lang w:eastAsia="es-ES"/>
        </w:rPr>
      </w:pPr>
    </w:p>
    <w:p w:rsidR="00F025C8" w:rsidRPr="00F220EA" w:rsidRDefault="00FB3BB4" w:rsidP="000D1D16">
      <w:pPr>
        <w:spacing w:after="0" w:line="240" w:lineRule="auto"/>
        <w:ind w:left="-567" w:right="-426"/>
        <w:jc w:val="both"/>
        <w:rPr>
          <w:rFonts w:ascii="Arial" w:hAnsi="Arial" w:cs="Arial"/>
          <w:b/>
          <w:sz w:val="24"/>
          <w:szCs w:val="24"/>
        </w:rPr>
      </w:pPr>
      <w:r w:rsidRPr="00F220EA">
        <w:rPr>
          <w:rFonts w:ascii="Arial" w:eastAsia="Times New Roman" w:hAnsi="Arial" w:cs="Arial"/>
          <w:b/>
          <w:sz w:val="24"/>
          <w:szCs w:val="24"/>
          <w:lang w:eastAsia="es-ES"/>
        </w:rPr>
        <w:t xml:space="preserve">En cuanto a su apariencia física, Isabel tenía la piel tan clara que parecía blanca, los ojos de color azul verdoso, y el pelo entre rojizo-dorado y cobrizo, rasgos que compartía con sus hijas </w:t>
      </w:r>
      <w:hyperlink r:id="rId286" w:tooltip="Catalina de Aragón" w:history="1">
        <w:r w:rsidRPr="000D1D16">
          <w:rPr>
            <w:rFonts w:ascii="Arial" w:eastAsia="Times New Roman" w:hAnsi="Arial" w:cs="Arial"/>
            <w:b/>
            <w:sz w:val="24"/>
            <w:szCs w:val="24"/>
            <w:lang w:eastAsia="es-ES"/>
          </w:rPr>
          <w:t>Catalina</w:t>
        </w:r>
      </w:hyperlink>
      <w:r w:rsidRPr="000D1D16">
        <w:rPr>
          <w:rFonts w:ascii="Arial" w:eastAsia="Times New Roman" w:hAnsi="Arial" w:cs="Arial"/>
          <w:b/>
          <w:sz w:val="24"/>
          <w:szCs w:val="24"/>
          <w:lang w:eastAsia="es-ES"/>
        </w:rPr>
        <w:t xml:space="preserve"> y </w:t>
      </w:r>
      <w:hyperlink r:id="rId287" w:tooltip="Juana de Castilla" w:history="1">
        <w:r w:rsidRPr="000D1D16">
          <w:rPr>
            <w:rFonts w:ascii="Arial" w:eastAsia="Times New Roman" w:hAnsi="Arial" w:cs="Arial"/>
            <w:b/>
            <w:sz w:val="24"/>
            <w:szCs w:val="24"/>
            <w:lang w:eastAsia="es-ES"/>
          </w:rPr>
          <w:t>Juana</w:t>
        </w:r>
      </w:hyperlink>
      <w:r w:rsidRPr="00F220EA">
        <w:rPr>
          <w:rFonts w:ascii="Arial" w:eastAsia="Times New Roman" w:hAnsi="Arial" w:cs="Arial"/>
          <w:b/>
          <w:sz w:val="24"/>
          <w:szCs w:val="24"/>
          <w:lang w:eastAsia="es-ES"/>
        </w:rPr>
        <w:t>.</w:t>
      </w:r>
    </w:p>
    <w:sectPr w:rsidR="00F025C8" w:rsidRPr="00F220EA" w:rsidSect="002E4C55">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91D44"/>
    <w:multiLevelType w:val="multilevel"/>
    <w:tmpl w:val="FE1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7EA7"/>
    <w:multiLevelType w:val="multilevel"/>
    <w:tmpl w:val="2E3E5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4C368E"/>
    <w:multiLevelType w:val="multilevel"/>
    <w:tmpl w:val="5F20A8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5FE4A80"/>
    <w:multiLevelType w:val="multilevel"/>
    <w:tmpl w:val="8C90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F0AA8"/>
    <w:multiLevelType w:val="multilevel"/>
    <w:tmpl w:val="1C647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AC115D"/>
    <w:multiLevelType w:val="multilevel"/>
    <w:tmpl w:val="845C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840998"/>
    <w:multiLevelType w:val="multilevel"/>
    <w:tmpl w:val="1A581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1D4A02"/>
    <w:multiLevelType w:val="multilevel"/>
    <w:tmpl w:val="CB0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E4DE4"/>
    <w:multiLevelType w:val="multilevel"/>
    <w:tmpl w:val="E8D6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C85FA7"/>
    <w:multiLevelType w:val="multilevel"/>
    <w:tmpl w:val="887A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817107"/>
    <w:multiLevelType w:val="multilevel"/>
    <w:tmpl w:val="D6A6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EF76AF"/>
    <w:multiLevelType w:val="multilevel"/>
    <w:tmpl w:val="CB38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1"/>
  </w:num>
  <w:num w:numId="4">
    <w:abstractNumId w:val="5"/>
  </w:num>
  <w:num w:numId="5">
    <w:abstractNumId w:val="4"/>
  </w:num>
  <w:num w:numId="6">
    <w:abstractNumId w:val="0"/>
  </w:num>
  <w:num w:numId="7">
    <w:abstractNumId w:val="9"/>
  </w:num>
  <w:num w:numId="8">
    <w:abstractNumId w:val="3"/>
  </w:num>
  <w:num w:numId="9">
    <w:abstractNumId w:val="10"/>
  </w:num>
  <w:num w:numId="10">
    <w:abstractNumId w:val="1"/>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55CB1"/>
    <w:rsid w:val="000475BA"/>
    <w:rsid w:val="000D1D16"/>
    <w:rsid w:val="002E4C55"/>
    <w:rsid w:val="003B0E32"/>
    <w:rsid w:val="00586E88"/>
    <w:rsid w:val="00595FF9"/>
    <w:rsid w:val="0083605B"/>
    <w:rsid w:val="00855CB1"/>
    <w:rsid w:val="008C2AEF"/>
    <w:rsid w:val="009D6C79"/>
    <w:rsid w:val="00AD5A0D"/>
    <w:rsid w:val="00B70526"/>
    <w:rsid w:val="00BB1FCC"/>
    <w:rsid w:val="00D5661E"/>
    <w:rsid w:val="00D9612B"/>
    <w:rsid w:val="00E13EAA"/>
    <w:rsid w:val="00F025C8"/>
    <w:rsid w:val="00F220EA"/>
    <w:rsid w:val="00FB3B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32"/>
  </w:style>
  <w:style w:type="paragraph" w:styleId="Ttulo2">
    <w:name w:val="heading 2"/>
    <w:basedOn w:val="Normal"/>
    <w:link w:val="Ttulo2Car"/>
    <w:uiPriority w:val="9"/>
    <w:qFormat/>
    <w:rsid w:val="00855CB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55CB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55CB1"/>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55CB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855C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55CB1"/>
    <w:rPr>
      <w:color w:val="0000FF"/>
      <w:u w:val="single"/>
    </w:rPr>
  </w:style>
  <w:style w:type="character" w:styleId="Hipervnculovisitado">
    <w:name w:val="FollowedHyperlink"/>
    <w:basedOn w:val="Fuentedeprrafopredeter"/>
    <w:uiPriority w:val="99"/>
    <w:semiHidden/>
    <w:unhideWhenUsed/>
    <w:rsid w:val="00855CB1"/>
    <w:rPr>
      <w:color w:val="800080"/>
      <w:u w:val="single"/>
    </w:rPr>
  </w:style>
  <w:style w:type="character" w:customStyle="1" w:styleId="tocnumber">
    <w:name w:val="tocnumber"/>
    <w:basedOn w:val="Fuentedeprrafopredeter"/>
    <w:rsid w:val="00855CB1"/>
  </w:style>
  <w:style w:type="character" w:customStyle="1" w:styleId="toctext">
    <w:name w:val="toctext"/>
    <w:basedOn w:val="Fuentedeprrafopredeter"/>
    <w:rsid w:val="00855CB1"/>
  </w:style>
  <w:style w:type="character" w:customStyle="1" w:styleId="mw-headline">
    <w:name w:val="mw-headline"/>
    <w:basedOn w:val="Fuentedeprrafopredeter"/>
    <w:rsid w:val="00855CB1"/>
  </w:style>
  <w:style w:type="paragraph" w:styleId="Textodeglobo">
    <w:name w:val="Balloon Text"/>
    <w:basedOn w:val="Normal"/>
    <w:link w:val="TextodegloboCar"/>
    <w:uiPriority w:val="99"/>
    <w:semiHidden/>
    <w:unhideWhenUsed/>
    <w:rsid w:val="00855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CB1"/>
    <w:rPr>
      <w:rFonts w:ascii="Tahoma" w:hAnsi="Tahoma" w:cs="Tahoma"/>
      <w:sz w:val="16"/>
      <w:szCs w:val="16"/>
    </w:rPr>
  </w:style>
  <w:style w:type="character" w:customStyle="1" w:styleId="cita-requerida">
    <w:name w:val="cita-requerida"/>
    <w:basedOn w:val="Fuentedeprrafopredeter"/>
    <w:rsid w:val="00FB3BB4"/>
  </w:style>
  <w:style w:type="paragraph" w:styleId="Prrafodelista">
    <w:name w:val="List Paragraph"/>
    <w:basedOn w:val="Normal"/>
    <w:uiPriority w:val="34"/>
    <w:qFormat/>
    <w:rsid w:val="00FB3BB4"/>
    <w:pPr>
      <w:ind w:left="720"/>
      <w:contextualSpacing/>
    </w:pPr>
  </w:style>
</w:styles>
</file>

<file path=word/webSettings.xml><?xml version="1.0" encoding="utf-8"?>
<w:webSettings xmlns:r="http://schemas.openxmlformats.org/officeDocument/2006/relationships" xmlns:w="http://schemas.openxmlformats.org/wordprocessingml/2006/main">
  <w:divs>
    <w:div w:id="557518237">
      <w:bodyDiv w:val="1"/>
      <w:marLeft w:val="0"/>
      <w:marRight w:val="0"/>
      <w:marTop w:val="0"/>
      <w:marBottom w:val="0"/>
      <w:divBdr>
        <w:top w:val="none" w:sz="0" w:space="0" w:color="auto"/>
        <w:left w:val="none" w:sz="0" w:space="0" w:color="auto"/>
        <w:bottom w:val="none" w:sz="0" w:space="0" w:color="auto"/>
        <w:right w:val="none" w:sz="0" w:space="0" w:color="auto"/>
      </w:divBdr>
      <w:divsChild>
        <w:div w:id="1043361708">
          <w:marLeft w:val="0"/>
          <w:marRight w:val="0"/>
          <w:marTop w:val="0"/>
          <w:marBottom w:val="0"/>
          <w:divBdr>
            <w:top w:val="none" w:sz="0" w:space="0" w:color="auto"/>
            <w:left w:val="none" w:sz="0" w:space="0" w:color="auto"/>
            <w:bottom w:val="none" w:sz="0" w:space="0" w:color="auto"/>
            <w:right w:val="none" w:sz="0" w:space="0" w:color="auto"/>
          </w:divBdr>
          <w:divsChild>
            <w:div w:id="2068919021">
              <w:marLeft w:val="0"/>
              <w:marRight w:val="0"/>
              <w:marTop w:val="0"/>
              <w:marBottom w:val="0"/>
              <w:divBdr>
                <w:top w:val="none" w:sz="0" w:space="0" w:color="auto"/>
                <w:left w:val="none" w:sz="0" w:space="0" w:color="auto"/>
                <w:bottom w:val="none" w:sz="0" w:space="0" w:color="auto"/>
                <w:right w:val="none" w:sz="0" w:space="0" w:color="auto"/>
              </w:divBdr>
            </w:div>
          </w:divsChild>
        </w:div>
        <w:div w:id="982734318">
          <w:marLeft w:val="0"/>
          <w:marRight w:val="0"/>
          <w:marTop w:val="0"/>
          <w:marBottom w:val="0"/>
          <w:divBdr>
            <w:top w:val="none" w:sz="0" w:space="0" w:color="auto"/>
            <w:left w:val="none" w:sz="0" w:space="0" w:color="auto"/>
            <w:bottom w:val="none" w:sz="0" w:space="0" w:color="auto"/>
            <w:right w:val="none" w:sz="0" w:space="0" w:color="auto"/>
          </w:divBdr>
        </w:div>
        <w:div w:id="639966891">
          <w:marLeft w:val="0"/>
          <w:marRight w:val="0"/>
          <w:marTop w:val="0"/>
          <w:marBottom w:val="0"/>
          <w:divBdr>
            <w:top w:val="none" w:sz="0" w:space="0" w:color="auto"/>
            <w:left w:val="none" w:sz="0" w:space="0" w:color="auto"/>
            <w:bottom w:val="none" w:sz="0" w:space="0" w:color="auto"/>
            <w:right w:val="none" w:sz="0" w:space="0" w:color="auto"/>
          </w:divBdr>
        </w:div>
        <w:div w:id="1152982316">
          <w:marLeft w:val="0"/>
          <w:marRight w:val="0"/>
          <w:marTop w:val="0"/>
          <w:marBottom w:val="0"/>
          <w:divBdr>
            <w:top w:val="none" w:sz="0" w:space="0" w:color="auto"/>
            <w:left w:val="none" w:sz="0" w:space="0" w:color="auto"/>
            <w:bottom w:val="none" w:sz="0" w:space="0" w:color="auto"/>
            <w:right w:val="none" w:sz="0" w:space="0" w:color="auto"/>
          </w:divBdr>
          <w:divsChild>
            <w:div w:id="241570108">
              <w:marLeft w:val="0"/>
              <w:marRight w:val="0"/>
              <w:marTop w:val="0"/>
              <w:marBottom w:val="0"/>
              <w:divBdr>
                <w:top w:val="none" w:sz="0" w:space="0" w:color="auto"/>
                <w:left w:val="none" w:sz="0" w:space="0" w:color="auto"/>
                <w:bottom w:val="none" w:sz="0" w:space="0" w:color="auto"/>
                <w:right w:val="none" w:sz="0" w:space="0" w:color="auto"/>
              </w:divBdr>
              <w:divsChild>
                <w:div w:id="449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8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992519">
          <w:marLeft w:val="0"/>
          <w:marRight w:val="0"/>
          <w:marTop w:val="0"/>
          <w:marBottom w:val="0"/>
          <w:divBdr>
            <w:top w:val="none" w:sz="0" w:space="0" w:color="auto"/>
            <w:left w:val="none" w:sz="0" w:space="0" w:color="auto"/>
            <w:bottom w:val="none" w:sz="0" w:space="0" w:color="auto"/>
            <w:right w:val="none" w:sz="0" w:space="0" w:color="auto"/>
          </w:divBdr>
          <w:divsChild>
            <w:div w:id="586036801">
              <w:marLeft w:val="0"/>
              <w:marRight w:val="0"/>
              <w:marTop w:val="0"/>
              <w:marBottom w:val="0"/>
              <w:divBdr>
                <w:top w:val="none" w:sz="0" w:space="0" w:color="auto"/>
                <w:left w:val="none" w:sz="0" w:space="0" w:color="auto"/>
                <w:bottom w:val="none" w:sz="0" w:space="0" w:color="auto"/>
                <w:right w:val="none" w:sz="0" w:space="0" w:color="auto"/>
              </w:divBdr>
            </w:div>
          </w:divsChild>
        </w:div>
        <w:div w:id="1344044741">
          <w:marLeft w:val="0"/>
          <w:marRight w:val="0"/>
          <w:marTop w:val="0"/>
          <w:marBottom w:val="0"/>
          <w:divBdr>
            <w:top w:val="none" w:sz="0" w:space="0" w:color="auto"/>
            <w:left w:val="none" w:sz="0" w:space="0" w:color="auto"/>
            <w:bottom w:val="none" w:sz="0" w:space="0" w:color="auto"/>
            <w:right w:val="none" w:sz="0" w:space="0" w:color="auto"/>
          </w:divBdr>
          <w:divsChild>
            <w:div w:id="1241863192">
              <w:marLeft w:val="0"/>
              <w:marRight w:val="0"/>
              <w:marTop w:val="0"/>
              <w:marBottom w:val="0"/>
              <w:divBdr>
                <w:top w:val="none" w:sz="0" w:space="0" w:color="auto"/>
                <w:left w:val="none" w:sz="0" w:space="0" w:color="auto"/>
                <w:bottom w:val="none" w:sz="0" w:space="0" w:color="auto"/>
                <w:right w:val="none" w:sz="0" w:space="0" w:color="auto"/>
              </w:divBdr>
              <w:divsChild>
                <w:div w:id="14575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103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7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744910">
          <w:marLeft w:val="0"/>
          <w:marRight w:val="0"/>
          <w:marTop w:val="0"/>
          <w:marBottom w:val="0"/>
          <w:divBdr>
            <w:top w:val="none" w:sz="0" w:space="0" w:color="auto"/>
            <w:left w:val="none" w:sz="0" w:space="0" w:color="auto"/>
            <w:bottom w:val="none" w:sz="0" w:space="0" w:color="auto"/>
            <w:right w:val="none" w:sz="0" w:space="0" w:color="auto"/>
          </w:divBdr>
        </w:div>
        <w:div w:id="241717944">
          <w:marLeft w:val="0"/>
          <w:marRight w:val="0"/>
          <w:marTop w:val="0"/>
          <w:marBottom w:val="0"/>
          <w:divBdr>
            <w:top w:val="none" w:sz="0" w:space="0" w:color="auto"/>
            <w:left w:val="none" w:sz="0" w:space="0" w:color="auto"/>
            <w:bottom w:val="none" w:sz="0" w:space="0" w:color="auto"/>
            <w:right w:val="none" w:sz="0" w:space="0" w:color="auto"/>
          </w:divBdr>
          <w:divsChild>
            <w:div w:id="937174869">
              <w:marLeft w:val="0"/>
              <w:marRight w:val="0"/>
              <w:marTop w:val="0"/>
              <w:marBottom w:val="0"/>
              <w:divBdr>
                <w:top w:val="none" w:sz="0" w:space="0" w:color="auto"/>
                <w:left w:val="none" w:sz="0" w:space="0" w:color="auto"/>
                <w:bottom w:val="none" w:sz="0" w:space="0" w:color="auto"/>
                <w:right w:val="none" w:sz="0" w:space="0" w:color="auto"/>
              </w:divBdr>
              <w:divsChild>
                <w:div w:id="11480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059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03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178063">
      <w:bodyDiv w:val="1"/>
      <w:marLeft w:val="0"/>
      <w:marRight w:val="0"/>
      <w:marTop w:val="0"/>
      <w:marBottom w:val="0"/>
      <w:divBdr>
        <w:top w:val="none" w:sz="0" w:space="0" w:color="auto"/>
        <w:left w:val="none" w:sz="0" w:space="0" w:color="auto"/>
        <w:bottom w:val="none" w:sz="0" w:space="0" w:color="auto"/>
        <w:right w:val="none" w:sz="0" w:space="0" w:color="auto"/>
      </w:divBdr>
    </w:div>
    <w:div w:id="1207255328">
      <w:bodyDiv w:val="1"/>
      <w:marLeft w:val="0"/>
      <w:marRight w:val="0"/>
      <w:marTop w:val="0"/>
      <w:marBottom w:val="0"/>
      <w:divBdr>
        <w:top w:val="none" w:sz="0" w:space="0" w:color="auto"/>
        <w:left w:val="none" w:sz="0" w:space="0" w:color="auto"/>
        <w:bottom w:val="none" w:sz="0" w:space="0" w:color="auto"/>
        <w:right w:val="none" w:sz="0" w:space="0" w:color="auto"/>
      </w:divBdr>
      <w:divsChild>
        <w:div w:id="131096536">
          <w:marLeft w:val="0"/>
          <w:marRight w:val="0"/>
          <w:marTop w:val="0"/>
          <w:marBottom w:val="0"/>
          <w:divBdr>
            <w:top w:val="none" w:sz="0" w:space="0" w:color="auto"/>
            <w:left w:val="none" w:sz="0" w:space="0" w:color="auto"/>
            <w:bottom w:val="none" w:sz="0" w:space="0" w:color="auto"/>
            <w:right w:val="none" w:sz="0" w:space="0" w:color="auto"/>
          </w:divBdr>
          <w:divsChild>
            <w:div w:id="708453595">
              <w:marLeft w:val="0"/>
              <w:marRight w:val="0"/>
              <w:marTop w:val="0"/>
              <w:marBottom w:val="0"/>
              <w:divBdr>
                <w:top w:val="none" w:sz="0" w:space="0" w:color="auto"/>
                <w:left w:val="none" w:sz="0" w:space="0" w:color="auto"/>
                <w:bottom w:val="none" w:sz="0" w:space="0" w:color="auto"/>
                <w:right w:val="none" w:sz="0" w:space="0" w:color="auto"/>
              </w:divBdr>
            </w:div>
          </w:divsChild>
        </w:div>
        <w:div w:id="222638397">
          <w:marLeft w:val="0"/>
          <w:marRight w:val="0"/>
          <w:marTop w:val="0"/>
          <w:marBottom w:val="0"/>
          <w:divBdr>
            <w:top w:val="none" w:sz="0" w:space="0" w:color="auto"/>
            <w:left w:val="none" w:sz="0" w:space="0" w:color="auto"/>
            <w:bottom w:val="none" w:sz="0" w:space="0" w:color="auto"/>
            <w:right w:val="none" w:sz="0" w:space="0" w:color="auto"/>
          </w:divBdr>
        </w:div>
        <w:div w:id="308024057">
          <w:marLeft w:val="0"/>
          <w:marRight w:val="0"/>
          <w:marTop w:val="0"/>
          <w:marBottom w:val="0"/>
          <w:divBdr>
            <w:top w:val="none" w:sz="0" w:space="0" w:color="auto"/>
            <w:left w:val="none" w:sz="0" w:space="0" w:color="auto"/>
            <w:bottom w:val="none" w:sz="0" w:space="0" w:color="auto"/>
            <w:right w:val="none" w:sz="0" w:space="0" w:color="auto"/>
          </w:divBdr>
        </w:div>
        <w:div w:id="1201939093">
          <w:marLeft w:val="0"/>
          <w:marRight w:val="0"/>
          <w:marTop w:val="0"/>
          <w:marBottom w:val="0"/>
          <w:divBdr>
            <w:top w:val="none" w:sz="0" w:space="0" w:color="auto"/>
            <w:left w:val="none" w:sz="0" w:space="0" w:color="auto"/>
            <w:bottom w:val="none" w:sz="0" w:space="0" w:color="auto"/>
            <w:right w:val="none" w:sz="0" w:space="0" w:color="auto"/>
          </w:divBdr>
          <w:divsChild>
            <w:div w:id="855005025">
              <w:marLeft w:val="0"/>
              <w:marRight w:val="0"/>
              <w:marTop w:val="0"/>
              <w:marBottom w:val="0"/>
              <w:divBdr>
                <w:top w:val="none" w:sz="0" w:space="0" w:color="auto"/>
                <w:left w:val="none" w:sz="0" w:space="0" w:color="auto"/>
                <w:bottom w:val="none" w:sz="0" w:space="0" w:color="auto"/>
                <w:right w:val="none" w:sz="0" w:space="0" w:color="auto"/>
              </w:divBdr>
              <w:divsChild>
                <w:div w:id="20544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6128">
          <w:marLeft w:val="0"/>
          <w:marRight w:val="0"/>
          <w:marTop w:val="0"/>
          <w:marBottom w:val="0"/>
          <w:divBdr>
            <w:top w:val="none" w:sz="0" w:space="0" w:color="auto"/>
            <w:left w:val="none" w:sz="0" w:space="0" w:color="auto"/>
            <w:bottom w:val="none" w:sz="0" w:space="0" w:color="auto"/>
            <w:right w:val="none" w:sz="0" w:space="0" w:color="auto"/>
          </w:divBdr>
        </w:div>
        <w:div w:id="625895500">
          <w:marLeft w:val="0"/>
          <w:marRight w:val="0"/>
          <w:marTop w:val="0"/>
          <w:marBottom w:val="0"/>
          <w:divBdr>
            <w:top w:val="none" w:sz="0" w:space="0" w:color="auto"/>
            <w:left w:val="none" w:sz="0" w:space="0" w:color="auto"/>
            <w:bottom w:val="none" w:sz="0" w:space="0" w:color="auto"/>
            <w:right w:val="none" w:sz="0" w:space="0" w:color="auto"/>
          </w:divBdr>
          <w:divsChild>
            <w:div w:id="492335523">
              <w:marLeft w:val="0"/>
              <w:marRight w:val="0"/>
              <w:marTop w:val="0"/>
              <w:marBottom w:val="0"/>
              <w:divBdr>
                <w:top w:val="none" w:sz="0" w:space="0" w:color="auto"/>
                <w:left w:val="none" w:sz="0" w:space="0" w:color="auto"/>
                <w:bottom w:val="none" w:sz="0" w:space="0" w:color="auto"/>
                <w:right w:val="none" w:sz="0" w:space="0" w:color="auto"/>
              </w:divBdr>
              <w:divsChild>
                <w:div w:id="5618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3844">
          <w:marLeft w:val="0"/>
          <w:marRight w:val="0"/>
          <w:marTop w:val="0"/>
          <w:marBottom w:val="0"/>
          <w:divBdr>
            <w:top w:val="none" w:sz="0" w:space="0" w:color="auto"/>
            <w:left w:val="none" w:sz="0" w:space="0" w:color="auto"/>
            <w:bottom w:val="none" w:sz="0" w:space="0" w:color="auto"/>
            <w:right w:val="none" w:sz="0" w:space="0" w:color="auto"/>
          </w:divBdr>
          <w:divsChild>
            <w:div w:id="1234047143">
              <w:marLeft w:val="0"/>
              <w:marRight w:val="0"/>
              <w:marTop w:val="0"/>
              <w:marBottom w:val="0"/>
              <w:divBdr>
                <w:top w:val="none" w:sz="0" w:space="0" w:color="auto"/>
                <w:left w:val="none" w:sz="0" w:space="0" w:color="auto"/>
                <w:bottom w:val="none" w:sz="0" w:space="0" w:color="auto"/>
                <w:right w:val="none" w:sz="0" w:space="0" w:color="auto"/>
              </w:divBdr>
            </w:div>
          </w:divsChild>
        </w:div>
        <w:div w:id="1066487796">
          <w:marLeft w:val="0"/>
          <w:marRight w:val="0"/>
          <w:marTop w:val="0"/>
          <w:marBottom w:val="0"/>
          <w:divBdr>
            <w:top w:val="none" w:sz="0" w:space="0" w:color="auto"/>
            <w:left w:val="none" w:sz="0" w:space="0" w:color="auto"/>
            <w:bottom w:val="none" w:sz="0" w:space="0" w:color="auto"/>
            <w:right w:val="none" w:sz="0" w:space="0" w:color="auto"/>
          </w:divBdr>
          <w:divsChild>
            <w:div w:id="215435437">
              <w:marLeft w:val="0"/>
              <w:marRight w:val="0"/>
              <w:marTop w:val="0"/>
              <w:marBottom w:val="0"/>
              <w:divBdr>
                <w:top w:val="none" w:sz="0" w:space="0" w:color="auto"/>
                <w:left w:val="none" w:sz="0" w:space="0" w:color="auto"/>
                <w:bottom w:val="none" w:sz="0" w:space="0" w:color="auto"/>
                <w:right w:val="none" w:sz="0" w:space="0" w:color="auto"/>
              </w:divBdr>
              <w:divsChild>
                <w:div w:id="20149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516">
          <w:marLeft w:val="0"/>
          <w:marRight w:val="0"/>
          <w:marTop w:val="0"/>
          <w:marBottom w:val="0"/>
          <w:divBdr>
            <w:top w:val="none" w:sz="0" w:space="0" w:color="auto"/>
            <w:left w:val="none" w:sz="0" w:space="0" w:color="auto"/>
            <w:bottom w:val="none" w:sz="0" w:space="0" w:color="auto"/>
            <w:right w:val="none" w:sz="0" w:space="0" w:color="auto"/>
          </w:divBdr>
        </w:div>
        <w:div w:id="317350419">
          <w:marLeft w:val="0"/>
          <w:marRight w:val="0"/>
          <w:marTop w:val="0"/>
          <w:marBottom w:val="0"/>
          <w:divBdr>
            <w:top w:val="none" w:sz="0" w:space="0" w:color="auto"/>
            <w:left w:val="none" w:sz="0" w:space="0" w:color="auto"/>
            <w:bottom w:val="none" w:sz="0" w:space="0" w:color="auto"/>
            <w:right w:val="none" w:sz="0" w:space="0" w:color="auto"/>
          </w:divBdr>
          <w:divsChild>
            <w:div w:id="1287010755">
              <w:marLeft w:val="0"/>
              <w:marRight w:val="0"/>
              <w:marTop w:val="0"/>
              <w:marBottom w:val="0"/>
              <w:divBdr>
                <w:top w:val="none" w:sz="0" w:space="0" w:color="auto"/>
                <w:left w:val="none" w:sz="0" w:space="0" w:color="auto"/>
                <w:bottom w:val="none" w:sz="0" w:space="0" w:color="auto"/>
                <w:right w:val="none" w:sz="0" w:space="0" w:color="auto"/>
              </w:divBdr>
            </w:div>
          </w:divsChild>
        </w:div>
        <w:div w:id="195198042">
          <w:marLeft w:val="0"/>
          <w:marRight w:val="0"/>
          <w:marTop w:val="0"/>
          <w:marBottom w:val="0"/>
          <w:divBdr>
            <w:top w:val="none" w:sz="0" w:space="0" w:color="auto"/>
            <w:left w:val="none" w:sz="0" w:space="0" w:color="auto"/>
            <w:bottom w:val="none" w:sz="0" w:space="0" w:color="auto"/>
            <w:right w:val="none" w:sz="0" w:space="0" w:color="auto"/>
          </w:divBdr>
          <w:divsChild>
            <w:div w:id="1608806221">
              <w:marLeft w:val="0"/>
              <w:marRight w:val="0"/>
              <w:marTop w:val="0"/>
              <w:marBottom w:val="0"/>
              <w:divBdr>
                <w:top w:val="none" w:sz="0" w:space="0" w:color="auto"/>
                <w:left w:val="none" w:sz="0" w:space="0" w:color="auto"/>
                <w:bottom w:val="none" w:sz="0" w:space="0" w:color="auto"/>
                <w:right w:val="none" w:sz="0" w:space="0" w:color="auto"/>
              </w:divBdr>
              <w:divsChild>
                <w:div w:id="5420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3138">
          <w:marLeft w:val="0"/>
          <w:marRight w:val="0"/>
          <w:marTop w:val="0"/>
          <w:marBottom w:val="0"/>
          <w:divBdr>
            <w:top w:val="none" w:sz="0" w:space="0" w:color="auto"/>
            <w:left w:val="none" w:sz="0" w:space="0" w:color="auto"/>
            <w:bottom w:val="none" w:sz="0" w:space="0" w:color="auto"/>
            <w:right w:val="none" w:sz="0" w:space="0" w:color="auto"/>
          </w:divBdr>
          <w:divsChild>
            <w:div w:id="1167091604">
              <w:marLeft w:val="0"/>
              <w:marRight w:val="0"/>
              <w:marTop w:val="0"/>
              <w:marBottom w:val="0"/>
              <w:divBdr>
                <w:top w:val="none" w:sz="0" w:space="0" w:color="auto"/>
                <w:left w:val="none" w:sz="0" w:space="0" w:color="auto"/>
                <w:bottom w:val="none" w:sz="0" w:space="0" w:color="auto"/>
                <w:right w:val="none" w:sz="0" w:space="0" w:color="auto"/>
              </w:divBdr>
            </w:div>
          </w:divsChild>
        </w:div>
        <w:div w:id="1760708560">
          <w:marLeft w:val="0"/>
          <w:marRight w:val="0"/>
          <w:marTop w:val="0"/>
          <w:marBottom w:val="0"/>
          <w:divBdr>
            <w:top w:val="none" w:sz="0" w:space="0" w:color="auto"/>
            <w:left w:val="none" w:sz="0" w:space="0" w:color="auto"/>
            <w:bottom w:val="none" w:sz="0" w:space="0" w:color="auto"/>
            <w:right w:val="none" w:sz="0" w:space="0" w:color="auto"/>
          </w:divBdr>
          <w:divsChild>
            <w:div w:id="1187863765">
              <w:marLeft w:val="0"/>
              <w:marRight w:val="0"/>
              <w:marTop w:val="0"/>
              <w:marBottom w:val="0"/>
              <w:divBdr>
                <w:top w:val="none" w:sz="0" w:space="0" w:color="auto"/>
                <w:left w:val="none" w:sz="0" w:space="0" w:color="auto"/>
                <w:bottom w:val="none" w:sz="0" w:space="0" w:color="auto"/>
                <w:right w:val="none" w:sz="0" w:space="0" w:color="auto"/>
              </w:divBdr>
              <w:divsChild>
                <w:div w:id="13583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41576">
          <w:marLeft w:val="0"/>
          <w:marRight w:val="0"/>
          <w:marTop w:val="0"/>
          <w:marBottom w:val="0"/>
          <w:divBdr>
            <w:top w:val="none" w:sz="0" w:space="0" w:color="auto"/>
            <w:left w:val="none" w:sz="0" w:space="0" w:color="auto"/>
            <w:bottom w:val="none" w:sz="0" w:space="0" w:color="auto"/>
            <w:right w:val="none" w:sz="0" w:space="0" w:color="auto"/>
          </w:divBdr>
          <w:divsChild>
            <w:div w:id="119611220">
              <w:marLeft w:val="0"/>
              <w:marRight w:val="0"/>
              <w:marTop w:val="0"/>
              <w:marBottom w:val="0"/>
              <w:divBdr>
                <w:top w:val="none" w:sz="0" w:space="0" w:color="auto"/>
                <w:left w:val="none" w:sz="0" w:space="0" w:color="auto"/>
                <w:bottom w:val="none" w:sz="0" w:space="0" w:color="auto"/>
                <w:right w:val="none" w:sz="0" w:space="0" w:color="auto"/>
              </w:divBdr>
            </w:div>
          </w:divsChild>
        </w:div>
        <w:div w:id="191768687">
          <w:marLeft w:val="0"/>
          <w:marRight w:val="0"/>
          <w:marTop w:val="0"/>
          <w:marBottom w:val="0"/>
          <w:divBdr>
            <w:top w:val="none" w:sz="0" w:space="0" w:color="auto"/>
            <w:left w:val="none" w:sz="0" w:space="0" w:color="auto"/>
            <w:bottom w:val="none" w:sz="0" w:space="0" w:color="auto"/>
            <w:right w:val="none" w:sz="0" w:space="0" w:color="auto"/>
          </w:divBdr>
          <w:divsChild>
            <w:div w:id="587814738">
              <w:marLeft w:val="0"/>
              <w:marRight w:val="0"/>
              <w:marTop w:val="0"/>
              <w:marBottom w:val="0"/>
              <w:divBdr>
                <w:top w:val="none" w:sz="0" w:space="0" w:color="auto"/>
                <w:left w:val="none" w:sz="0" w:space="0" w:color="auto"/>
                <w:bottom w:val="none" w:sz="0" w:space="0" w:color="auto"/>
                <w:right w:val="none" w:sz="0" w:space="0" w:color="auto"/>
              </w:divBdr>
              <w:divsChild>
                <w:div w:id="4442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7532">
          <w:marLeft w:val="0"/>
          <w:marRight w:val="0"/>
          <w:marTop w:val="0"/>
          <w:marBottom w:val="0"/>
          <w:divBdr>
            <w:top w:val="none" w:sz="0" w:space="0" w:color="auto"/>
            <w:left w:val="none" w:sz="0" w:space="0" w:color="auto"/>
            <w:bottom w:val="none" w:sz="0" w:space="0" w:color="auto"/>
            <w:right w:val="none" w:sz="0" w:space="0" w:color="auto"/>
          </w:divBdr>
        </w:div>
        <w:div w:id="155414263">
          <w:marLeft w:val="0"/>
          <w:marRight w:val="0"/>
          <w:marTop w:val="0"/>
          <w:marBottom w:val="0"/>
          <w:divBdr>
            <w:top w:val="none" w:sz="0" w:space="0" w:color="auto"/>
            <w:left w:val="none" w:sz="0" w:space="0" w:color="auto"/>
            <w:bottom w:val="none" w:sz="0" w:space="0" w:color="auto"/>
            <w:right w:val="none" w:sz="0" w:space="0" w:color="auto"/>
          </w:divBdr>
          <w:divsChild>
            <w:div w:id="1213419132">
              <w:marLeft w:val="0"/>
              <w:marRight w:val="0"/>
              <w:marTop w:val="0"/>
              <w:marBottom w:val="0"/>
              <w:divBdr>
                <w:top w:val="none" w:sz="0" w:space="0" w:color="auto"/>
                <w:left w:val="none" w:sz="0" w:space="0" w:color="auto"/>
                <w:bottom w:val="none" w:sz="0" w:space="0" w:color="auto"/>
                <w:right w:val="none" w:sz="0" w:space="0" w:color="auto"/>
              </w:divBdr>
              <w:divsChild>
                <w:div w:id="16573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6029532">
          <w:marLeft w:val="0"/>
          <w:marRight w:val="0"/>
          <w:marTop w:val="0"/>
          <w:marBottom w:val="0"/>
          <w:divBdr>
            <w:top w:val="none" w:sz="0" w:space="0" w:color="auto"/>
            <w:left w:val="none" w:sz="0" w:space="0" w:color="auto"/>
            <w:bottom w:val="none" w:sz="0" w:space="0" w:color="auto"/>
            <w:right w:val="none" w:sz="0" w:space="0" w:color="auto"/>
          </w:divBdr>
        </w:div>
        <w:div w:id="1323118454">
          <w:marLeft w:val="0"/>
          <w:marRight w:val="0"/>
          <w:marTop w:val="0"/>
          <w:marBottom w:val="0"/>
          <w:divBdr>
            <w:top w:val="none" w:sz="0" w:space="0" w:color="auto"/>
            <w:left w:val="none" w:sz="0" w:space="0" w:color="auto"/>
            <w:bottom w:val="none" w:sz="0" w:space="0" w:color="auto"/>
            <w:right w:val="none" w:sz="0" w:space="0" w:color="auto"/>
          </w:divBdr>
          <w:divsChild>
            <w:div w:id="868375690">
              <w:marLeft w:val="0"/>
              <w:marRight w:val="0"/>
              <w:marTop w:val="0"/>
              <w:marBottom w:val="0"/>
              <w:divBdr>
                <w:top w:val="none" w:sz="0" w:space="0" w:color="auto"/>
                <w:left w:val="none" w:sz="0" w:space="0" w:color="auto"/>
                <w:bottom w:val="none" w:sz="0" w:space="0" w:color="auto"/>
                <w:right w:val="none" w:sz="0" w:space="0" w:color="auto"/>
              </w:divBdr>
              <w:divsChild>
                <w:div w:id="17828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6409">
          <w:marLeft w:val="0"/>
          <w:marRight w:val="0"/>
          <w:marTop w:val="0"/>
          <w:marBottom w:val="0"/>
          <w:divBdr>
            <w:top w:val="none" w:sz="0" w:space="0" w:color="auto"/>
            <w:left w:val="none" w:sz="0" w:space="0" w:color="auto"/>
            <w:bottom w:val="none" w:sz="0" w:space="0" w:color="auto"/>
            <w:right w:val="none" w:sz="0" w:space="0" w:color="auto"/>
          </w:divBdr>
        </w:div>
        <w:div w:id="278030228">
          <w:marLeft w:val="0"/>
          <w:marRight w:val="0"/>
          <w:marTop w:val="0"/>
          <w:marBottom w:val="0"/>
          <w:divBdr>
            <w:top w:val="none" w:sz="0" w:space="0" w:color="auto"/>
            <w:left w:val="none" w:sz="0" w:space="0" w:color="auto"/>
            <w:bottom w:val="none" w:sz="0" w:space="0" w:color="auto"/>
            <w:right w:val="none" w:sz="0" w:space="0" w:color="auto"/>
          </w:divBdr>
          <w:divsChild>
            <w:div w:id="1069041446">
              <w:marLeft w:val="0"/>
              <w:marRight w:val="0"/>
              <w:marTop w:val="0"/>
              <w:marBottom w:val="0"/>
              <w:divBdr>
                <w:top w:val="none" w:sz="0" w:space="0" w:color="auto"/>
                <w:left w:val="none" w:sz="0" w:space="0" w:color="auto"/>
                <w:bottom w:val="none" w:sz="0" w:space="0" w:color="auto"/>
                <w:right w:val="none" w:sz="0" w:space="0" w:color="auto"/>
              </w:divBdr>
              <w:divsChild>
                <w:div w:id="18761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79916">
          <w:marLeft w:val="0"/>
          <w:marRight w:val="0"/>
          <w:marTop w:val="0"/>
          <w:marBottom w:val="0"/>
          <w:divBdr>
            <w:top w:val="single" w:sz="6" w:space="0" w:color="667766"/>
            <w:left w:val="single" w:sz="6" w:space="0" w:color="667766"/>
            <w:bottom w:val="single" w:sz="6" w:space="0" w:color="667766"/>
            <w:right w:val="single" w:sz="6" w:space="0" w:color="667766"/>
          </w:divBdr>
        </w:div>
        <w:div w:id="1386291723">
          <w:marLeft w:val="0"/>
          <w:marRight w:val="0"/>
          <w:marTop w:val="0"/>
          <w:marBottom w:val="0"/>
          <w:divBdr>
            <w:top w:val="none" w:sz="0" w:space="0" w:color="auto"/>
            <w:left w:val="none" w:sz="0" w:space="0" w:color="auto"/>
            <w:bottom w:val="none" w:sz="0" w:space="0" w:color="auto"/>
            <w:right w:val="none" w:sz="0" w:space="0" w:color="auto"/>
          </w:divBdr>
        </w:div>
        <w:div w:id="230626413">
          <w:marLeft w:val="0"/>
          <w:marRight w:val="0"/>
          <w:marTop w:val="0"/>
          <w:marBottom w:val="0"/>
          <w:divBdr>
            <w:top w:val="none" w:sz="0" w:space="0" w:color="auto"/>
            <w:left w:val="none" w:sz="0" w:space="0" w:color="auto"/>
            <w:bottom w:val="none" w:sz="0" w:space="0" w:color="auto"/>
            <w:right w:val="none" w:sz="0" w:space="0" w:color="auto"/>
          </w:divBdr>
          <w:divsChild>
            <w:div w:id="1358965273">
              <w:marLeft w:val="0"/>
              <w:marRight w:val="0"/>
              <w:marTop w:val="0"/>
              <w:marBottom w:val="0"/>
              <w:divBdr>
                <w:top w:val="none" w:sz="0" w:space="0" w:color="auto"/>
                <w:left w:val="none" w:sz="0" w:space="0" w:color="auto"/>
                <w:bottom w:val="none" w:sz="0" w:space="0" w:color="auto"/>
                <w:right w:val="none" w:sz="0" w:space="0" w:color="auto"/>
              </w:divBdr>
              <w:divsChild>
                <w:div w:id="5756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Palacio_de_los_Vivero" TargetMode="External"/><Relationship Id="rId21" Type="http://schemas.openxmlformats.org/officeDocument/2006/relationships/hyperlink" Target="https://es.wikipedia.org/wiki/1496" TargetMode="External"/><Relationship Id="rId42" Type="http://schemas.openxmlformats.org/officeDocument/2006/relationships/hyperlink" Target="https://es.wikipedia.org/wiki/Descubrimiento_de_Am%C3%A9rica" TargetMode="External"/><Relationship Id="rId63" Type="http://schemas.openxmlformats.org/officeDocument/2006/relationships/hyperlink" Target="https://es.wikipedia.org/wiki/Ar%C3%A9valo" TargetMode="External"/><Relationship Id="rId84" Type="http://schemas.openxmlformats.org/officeDocument/2006/relationships/hyperlink" Target="https://es.wikipedia.org/wiki/%C3%81guila_de_San_Juan" TargetMode="External"/><Relationship Id="rId138" Type="http://schemas.openxmlformats.org/officeDocument/2006/relationships/hyperlink" Target="https://es.wikipedia.org/wiki/Guerra_de_Granada" TargetMode="External"/><Relationship Id="rId159" Type="http://schemas.openxmlformats.org/officeDocument/2006/relationships/hyperlink" Target="https://es.wikipedia.org/wiki/Tratado_de_Tordesillas" TargetMode="External"/><Relationship Id="rId170" Type="http://schemas.openxmlformats.org/officeDocument/2006/relationships/hyperlink" Target="https://es.wikipedia.org/wiki/Corona_de_Arag%C3%B3n" TargetMode="External"/><Relationship Id="rId191" Type="http://schemas.openxmlformats.org/officeDocument/2006/relationships/hyperlink" Target="https://es.wikipedia.org/wiki/Manuel_I_de_Portugal" TargetMode="External"/><Relationship Id="rId205" Type="http://schemas.openxmlformats.org/officeDocument/2006/relationships/hyperlink" Target="https://es.wikipedia.org/wiki/Alhambra" TargetMode="External"/><Relationship Id="rId226" Type="http://schemas.openxmlformats.org/officeDocument/2006/relationships/hyperlink" Target="https://es.wikipedia.org/wiki/Legitimidad" TargetMode="External"/><Relationship Id="rId247" Type="http://schemas.openxmlformats.org/officeDocument/2006/relationships/hyperlink" Target="https://es.wikipedia.org/wiki/Maximiliano_I_de_Habsburgo" TargetMode="External"/><Relationship Id="rId107" Type="http://schemas.openxmlformats.org/officeDocument/2006/relationships/hyperlink" Target="https://es.wikipedia.org/wiki/Fernando_II_de_Arag%C3%B3n" TargetMode="External"/><Relationship Id="rId268" Type="http://schemas.openxmlformats.org/officeDocument/2006/relationships/hyperlink" Target="https://es.wikipedia.org/wiki/Isabel_de_Portugal" TargetMode="External"/><Relationship Id="rId289" Type="http://schemas.openxmlformats.org/officeDocument/2006/relationships/theme" Target="theme/theme1.xml"/><Relationship Id="rId11" Type="http://schemas.openxmlformats.org/officeDocument/2006/relationships/hyperlink" Target="https://es.wikipedia.org/wiki/Reina_consorte" TargetMode="External"/><Relationship Id="rId32" Type="http://schemas.openxmlformats.org/officeDocument/2006/relationships/hyperlink" Target="https://es.wikipedia.org/wiki/Emperador_del_Sacro_Imperio_Romano_Germ%C3%A1nico" TargetMode="External"/><Relationship Id="rId53" Type="http://schemas.openxmlformats.org/officeDocument/2006/relationships/hyperlink" Target="https://es.wikipedia.org/wiki/Provincia_de_%C3%81vila" TargetMode="External"/><Relationship Id="rId74" Type="http://schemas.openxmlformats.org/officeDocument/2006/relationships/hyperlink" Target="https://es.wikipedia.org/wiki/Beltr%C3%A1n_de_la_Cueva" TargetMode="External"/><Relationship Id="rId128" Type="http://schemas.openxmlformats.org/officeDocument/2006/relationships/hyperlink" Target="https://es.wikipedia.org/wiki/Guerra_de_Sucesi%C3%B3n_Castellana" TargetMode="External"/><Relationship Id="rId149" Type="http://schemas.openxmlformats.org/officeDocument/2006/relationships/hyperlink" Target="https://es.wikipedia.org/wiki/1492" TargetMode="External"/><Relationship Id="rId5" Type="http://schemas.openxmlformats.org/officeDocument/2006/relationships/image" Target="media/image1.jpeg"/><Relationship Id="rId95" Type="http://schemas.openxmlformats.org/officeDocument/2006/relationships/hyperlink" Target="https://es.wikipedia.org/wiki/Orden_de_Calatrava" TargetMode="External"/><Relationship Id="rId160" Type="http://schemas.openxmlformats.org/officeDocument/2006/relationships/hyperlink" Target="https://es.wikipedia.org/wiki/1494" TargetMode="External"/><Relationship Id="rId181" Type="http://schemas.openxmlformats.org/officeDocument/2006/relationships/hyperlink" Target="https://es.wikipedia.org/wiki/Unci%C3%B3n_de_enfermos" TargetMode="External"/><Relationship Id="rId216" Type="http://schemas.openxmlformats.org/officeDocument/2006/relationships/hyperlink" Target="https://es.wikipedia.org/wiki/1952" TargetMode="External"/><Relationship Id="rId237" Type="http://schemas.openxmlformats.org/officeDocument/2006/relationships/hyperlink" Target="https://es.wikipedia.org/wiki/Manuel_I_de_Portugal" TargetMode="External"/><Relationship Id="rId258" Type="http://schemas.openxmlformats.org/officeDocument/2006/relationships/hyperlink" Target="https://es.wikipedia.org/wiki/Carlos_I_de_Espa%C3%B1a" TargetMode="External"/><Relationship Id="rId279" Type="http://schemas.openxmlformats.org/officeDocument/2006/relationships/hyperlink" Target="https://es.wikipedia.org/wiki/Gonzalo_Fern%C3%A1ndez_de_Oviedo" TargetMode="External"/><Relationship Id="rId22" Type="http://schemas.openxmlformats.org/officeDocument/2006/relationships/hyperlink" Target="https://es.wikipedia.org/wiki/Reyes_Cat%C3%B3licos" TargetMode="External"/><Relationship Id="rId43" Type="http://schemas.openxmlformats.org/officeDocument/2006/relationships/hyperlink" Target="https://es.wikipedia.org/wiki/Conquista_de_Am%C3%A9rica" TargetMode="External"/><Relationship Id="rId64" Type="http://schemas.openxmlformats.org/officeDocument/2006/relationships/hyperlink" Target="https://es.wikipedia.org/wiki/Beatriz_de_Silva" TargetMode="External"/><Relationship Id="rId118" Type="http://schemas.openxmlformats.org/officeDocument/2006/relationships/hyperlink" Target="https://es.wikipedia.org/wiki/Valladolid" TargetMode="External"/><Relationship Id="rId139" Type="http://schemas.openxmlformats.org/officeDocument/2006/relationships/hyperlink" Target="https://es.wikipedia.org/wiki/Isabel_I_de_Castilla" TargetMode="External"/><Relationship Id="rId85" Type="http://schemas.openxmlformats.org/officeDocument/2006/relationships/hyperlink" Target="https://es.wikipedia.org/wiki/Tanto_monta" TargetMode="External"/><Relationship Id="rId150" Type="http://schemas.openxmlformats.org/officeDocument/2006/relationships/hyperlink" Target="https://es.wikipedia.org/wiki/Musulmanes" TargetMode="External"/><Relationship Id="rId171" Type="http://schemas.openxmlformats.org/officeDocument/2006/relationships/hyperlink" Target="https://es.wikipedia.org/wiki/Isabel_I_de_Castilla" TargetMode="External"/><Relationship Id="rId192" Type="http://schemas.openxmlformats.org/officeDocument/2006/relationships/hyperlink" Target="https://es.wikipedia.org/wiki/Botticelli" TargetMode="External"/><Relationship Id="rId206" Type="http://schemas.openxmlformats.org/officeDocument/2006/relationships/hyperlink" Target="https://es.wikipedia.org/wiki/Granada" TargetMode="External"/><Relationship Id="rId227" Type="http://schemas.openxmlformats.org/officeDocument/2006/relationships/hyperlink" Target="https://es.wikipedia.org/w/index.php?title=Pablo_D%C3%ADaz_%28empresario%29&amp;action=edit&amp;redlink=1" TargetMode="External"/><Relationship Id="rId248" Type="http://schemas.openxmlformats.org/officeDocument/2006/relationships/hyperlink" Target="https://es.wikipedia.org/wiki/Carlos_I_de_Espa%C3%B1a" TargetMode="External"/><Relationship Id="rId269" Type="http://schemas.openxmlformats.org/officeDocument/2006/relationships/hyperlink" Target="https://es.wikipedia.org/wiki/Catalina_de_Arag%C3%B3n" TargetMode="External"/><Relationship Id="rId12" Type="http://schemas.openxmlformats.org/officeDocument/2006/relationships/hyperlink" Target="https://es.wikipedia.org/wiki/Reino_de_Sicilia" TargetMode="External"/><Relationship Id="rId33" Type="http://schemas.openxmlformats.org/officeDocument/2006/relationships/hyperlink" Target="https://es.wikipedia.org/wiki/Isabel_I_de_Castilla" TargetMode="External"/><Relationship Id="rId108" Type="http://schemas.openxmlformats.org/officeDocument/2006/relationships/hyperlink" Target="https://es.wikipedia.org/wiki/Fernando_de_Antequera" TargetMode="External"/><Relationship Id="rId129" Type="http://schemas.openxmlformats.org/officeDocument/2006/relationships/hyperlink" Target="https://es.wikipedia.org/wiki/1475" TargetMode="External"/><Relationship Id="rId280" Type="http://schemas.openxmlformats.org/officeDocument/2006/relationships/hyperlink" Target="https://es.wikipedia.org/wiki/Diego_Enr%C3%ADquez_del_Castillo" TargetMode="External"/><Relationship Id="rId54" Type="http://schemas.openxmlformats.org/officeDocument/2006/relationships/hyperlink" Target="https://es.wikipedia.org/wiki/Isabel_I_de_Castilla" TargetMode="External"/><Relationship Id="rId75" Type="http://schemas.openxmlformats.org/officeDocument/2006/relationships/hyperlink" Target="https://es.wikipedia.org/wiki/Farsa_de_%C3%81vila" TargetMode="External"/><Relationship Id="rId96" Type="http://schemas.openxmlformats.org/officeDocument/2006/relationships/hyperlink" Target="https://es.wikipedia.org/wiki/Juan_Pacheco" TargetMode="External"/><Relationship Id="rId140" Type="http://schemas.openxmlformats.org/officeDocument/2006/relationships/hyperlink" Target="https://es.wikipedia.org/wiki/Baza_%28Granada%29" TargetMode="External"/><Relationship Id="rId161" Type="http://schemas.openxmlformats.org/officeDocument/2006/relationships/hyperlink" Target="https://es.wikipedia.org/wiki/Oc%C3%A9ano_Atl%C3%A1ntico" TargetMode="External"/><Relationship Id="rId182" Type="http://schemas.openxmlformats.org/officeDocument/2006/relationships/hyperlink" Target="https://es.wikipedia.org/wiki/26_de_noviembre" TargetMode="External"/><Relationship Id="rId217" Type="http://schemas.openxmlformats.org/officeDocument/2006/relationships/hyperlink" Target="https://es.wikipedia.org/wiki/1958" TargetMode="External"/><Relationship Id="rId6" Type="http://schemas.openxmlformats.org/officeDocument/2006/relationships/hyperlink" Target="https://es.wikipedia.org/wiki/Madrigal_de_las_Altas_Torres" TargetMode="External"/><Relationship Id="rId238" Type="http://schemas.openxmlformats.org/officeDocument/2006/relationships/hyperlink" Target="https://es.wikipedia.org/wiki/Portugal" TargetMode="External"/><Relationship Id="rId259" Type="http://schemas.openxmlformats.org/officeDocument/2006/relationships/hyperlink" Target="https://es.wikipedia.org/wiki/Sacro_Imperio_Romano_Germ%C3%A1nico" TargetMode="External"/><Relationship Id="rId23" Type="http://schemas.openxmlformats.org/officeDocument/2006/relationships/hyperlink" Target="https://es.wikipedia.org/wiki/Rey_de_Espa%C3%B1a" TargetMode="External"/><Relationship Id="rId119" Type="http://schemas.openxmlformats.org/officeDocument/2006/relationships/hyperlink" Target="https://es.wikipedia.org/wiki/Sixto_IV" TargetMode="External"/><Relationship Id="rId270" Type="http://schemas.openxmlformats.org/officeDocument/2006/relationships/hyperlink" Target="https://es.wikipedia.org/wiki/1485" TargetMode="External"/><Relationship Id="rId44" Type="http://schemas.openxmlformats.org/officeDocument/2006/relationships/hyperlink" Target="https://es.wikipedia.org/wiki/Imperio_espa%C3%B1ol" TargetMode="External"/><Relationship Id="rId65" Type="http://schemas.openxmlformats.org/officeDocument/2006/relationships/hyperlink" Target="https://es.wikipedia.org/wiki/1424" TargetMode="External"/><Relationship Id="rId86" Type="http://schemas.openxmlformats.org/officeDocument/2006/relationships/hyperlink" Target="https://es.wikipedia.org/wiki/Fernando_II_de_Arag%C3%B3n" TargetMode="External"/><Relationship Id="rId130" Type="http://schemas.openxmlformats.org/officeDocument/2006/relationships/hyperlink" Target="https://es.wikipedia.org/wiki/1479" TargetMode="External"/><Relationship Id="rId151" Type="http://schemas.openxmlformats.org/officeDocument/2006/relationships/hyperlink" Target="https://es.wikipedia.org/wiki/1492" TargetMode="External"/><Relationship Id="rId172" Type="http://schemas.openxmlformats.org/officeDocument/2006/relationships/hyperlink" Target="https://es.wikipedia.org/wiki/Reyes_Cat%C3%B3licos" TargetMode="External"/><Relationship Id="rId193" Type="http://schemas.openxmlformats.org/officeDocument/2006/relationships/hyperlink" Target="https://es.wikipedia.org/wiki/Dirk_Bouts" TargetMode="External"/><Relationship Id="rId207" Type="http://schemas.openxmlformats.org/officeDocument/2006/relationships/hyperlink" Target="https://es.wikipedia.org/wiki/Toledo" TargetMode="External"/><Relationship Id="rId228" Type="http://schemas.openxmlformats.org/officeDocument/2006/relationships/hyperlink" Target="https://es.wikipedia.org/wiki/Santa_Sede" TargetMode="External"/><Relationship Id="rId249" Type="http://schemas.openxmlformats.org/officeDocument/2006/relationships/hyperlink" Target="https://es.wikipedia.org/wiki/Juana_I_de_Castilla" TargetMode="External"/><Relationship Id="rId13" Type="http://schemas.openxmlformats.org/officeDocument/2006/relationships/hyperlink" Target="https://es.wikipedia.org/wiki/1469" TargetMode="External"/><Relationship Id="rId109" Type="http://schemas.openxmlformats.org/officeDocument/2006/relationships/hyperlink" Target="https://es.wikipedia.org/wiki/Enrique_III_de_Castilla" TargetMode="External"/><Relationship Id="rId260" Type="http://schemas.openxmlformats.org/officeDocument/2006/relationships/hyperlink" Target="https://es.wikipedia.org/wiki/Fernando_I_del_Sacro_Imperio_Romano_Germ%C3%A1nico" TargetMode="External"/><Relationship Id="rId281" Type="http://schemas.openxmlformats.org/officeDocument/2006/relationships/hyperlink" Target="https://es.wikipedia.org/wiki/Diego_de_Valera" TargetMode="External"/><Relationship Id="rId34" Type="http://schemas.openxmlformats.org/officeDocument/2006/relationships/hyperlink" Target="https://es.wikipedia.org/wiki/Enrique_IV_de_Castilla" TargetMode="External"/><Relationship Id="rId50" Type="http://schemas.openxmlformats.org/officeDocument/2006/relationships/hyperlink" Target="https://es.wikipedia.org/wiki/1428" TargetMode="External"/><Relationship Id="rId55" Type="http://schemas.openxmlformats.org/officeDocument/2006/relationships/hyperlink" Target="https://es.wikipedia.org/wiki/22_de_abril" TargetMode="External"/><Relationship Id="rId76" Type="http://schemas.openxmlformats.org/officeDocument/2006/relationships/hyperlink" Target="https://es.wikipedia.org/wiki/1468" TargetMode="External"/><Relationship Id="rId97" Type="http://schemas.openxmlformats.org/officeDocument/2006/relationships/hyperlink" Target="https://es.wikipedia.org/wiki/Concordia_de_los_Toros_de_Guisando" TargetMode="External"/><Relationship Id="rId104" Type="http://schemas.openxmlformats.org/officeDocument/2006/relationships/hyperlink" Target="https://es.wikipedia.org/wiki/1470" TargetMode="External"/><Relationship Id="rId120" Type="http://schemas.openxmlformats.org/officeDocument/2006/relationships/hyperlink" Target="https://es.wikipedia.org/wiki/Alejandro_VI" TargetMode="External"/><Relationship Id="rId125" Type="http://schemas.openxmlformats.org/officeDocument/2006/relationships/hyperlink" Target="https://es.wikipedia.org/wiki/1474" TargetMode="External"/><Relationship Id="rId141" Type="http://schemas.openxmlformats.org/officeDocument/2006/relationships/hyperlink" Target="https://es.wikipedia.org/wiki/Fernando_el_Cat%C3%B3lico" TargetMode="External"/><Relationship Id="rId146" Type="http://schemas.openxmlformats.org/officeDocument/2006/relationships/hyperlink" Target="https://es.wikipedia.org/wiki/Santa_Hermandad" TargetMode="External"/><Relationship Id="rId167" Type="http://schemas.openxmlformats.org/officeDocument/2006/relationships/hyperlink" Target="https://es.wikipedia.org/wiki/Asedio_de_Cefalonia" TargetMode="External"/><Relationship Id="rId188" Type="http://schemas.openxmlformats.org/officeDocument/2006/relationships/hyperlink" Target="https://es.wikipedia.org/wiki/Capilla_Real_de_Granada" TargetMode="External"/><Relationship Id="rId7" Type="http://schemas.openxmlformats.org/officeDocument/2006/relationships/hyperlink" Target="https://es.wikipedia.org/wiki/Medina_del_Campo" TargetMode="External"/><Relationship Id="rId71" Type="http://schemas.openxmlformats.org/officeDocument/2006/relationships/hyperlink" Target="https://es.wikipedia.org/wiki/1461" TargetMode="External"/><Relationship Id="rId92" Type="http://schemas.openxmlformats.org/officeDocument/2006/relationships/hyperlink" Target="https://es.wikipedia.org/wiki/Alfonso_V_de_Portugal" TargetMode="External"/><Relationship Id="rId162" Type="http://schemas.openxmlformats.org/officeDocument/2006/relationships/hyperlink" Target="https://es.wikipedia.org/wiki/Santa_Hermandad" TargetMode="External"/><Relationship Id="rId183" Type="http://schemas.openxmlformats.org/officeDocument/2006/relationships/hyperlink" Target="https://es.wikipedia.org/wiki/1504" TargetMode="External"/><Relationship Id="rId213" Type="http://schemas.openxmlformats.org/officeDocument/2006/relationships/hyperlink" Target="https://es.wikipedia.org/wiki/Romanticismo_espa%C3%B1ol" TargetMode="External"/><Relationship Id="rId218" Type="http://schemas.openxmlformats.org/officeDocument/2006/relationships/hyperlink" Target="https://es.wikipedia.org/wiki/Jos%C3%A9_Garc%C3%ADa_y_Goldaraz" TargetMode="External"/><Relationship Id="rId234" Type="http://schemas.openxmlformats.org/officeDocument/2006/relationships/hyperlink" Target="https://es.wikipedia.org/wiki/1480" TargetMode="External"/><Relationship Id="rId239" Type="http://schemas.openxmlformats.org/officeDocument/2006/relationships/hyperlink" Target="https://es.wikipedia.org/wiki/Rey_de_Portugal" TargetMode="External"/><Relationship Id="rId2" Type="http://schemas.openxmlformats.org/officeDocument/2006/relationships/styles" Target="styles.xml"/><Relationship Id="rId29" Type="http://schemas.openxmlformats.org/officeDocument/2006/relationships/hyperlink" Target="https://es.wikipedia.org/wiki/Rodrigo_Borgia" TargetMode="External"/><Relationship Id="rId250" Type="http://schemas.openxmlformats.org/officeDocument/2006/relationships/hyperlink" Target="https://es.wikipedia.org/wiki/1479" TargetMode="External"/><Relationship Id="rId255" Type="http://schemas.openxmlformats.org/officeDocument/2006/relationships/hyperlink" Target="https://es.wikipedia.org/wiki/1504" TargetMode="External"/><Relationship Id="rId271" Type="http://schemas.openxmlformats.org/officeDocument/2006/relationships/hyperlink" Target="https://es.wikipedia.org/wiki/1536" TargetMode="External"/><Relationship Id="rId276" Type="http://schemas.openxmlformats.org/officeDocument/2006/relationships/hyperlink" Target="https://es.wikipedia.org/wiki/Hernando_del_Pulgar" TargetMode="External"/><Relationship Id="rId24" Type="http://schemas.openxmlformats.org/officeDocument/2006/relationships/hyperlink" Target="https://es.wikipedia.org/wiki/1469" TargetMode="External"/><Relationship Id="rId40" Type="http://schemas.openxmlformats.org/officeDocument/2006/relationships/hyperlink" Target="https://es.wikipedia.org/wiki/Crist%C3%B3bal_Col%C3%B3n" TargetMode="External"/><Relationship Id="rId45" Type="http://schemas.openxmlformats.org/officeDocument/2006/relationships/hyperlink" Target="https://es.wikipedia.org/wiki/Reina_consorte_de_Arag%C3%B3n" TargetMode="External"/><Relationship Id="rId66" Type="http://schemas.openxmlformats.org/officeDocument/2006/relationships/hyperlink" Target="https://es.wikipedia.org/wiki/1491" TargetMode="External"/><Relationship Id="rId87" Type="http://schemas.openxmlformats.org/officeDocument/2006/relationships/hyperlink" Target="https://es.wikipedia.org/wiki/Nudo_gordiano" TargetMode="External"/><Relationship Id="rId110" Type="http://schemas.openxmlformats.org/officeDocument/2006/relationships/hyperlink" Target="https://es.wikipedia.org/wiki/1464" TargetMode="External"/><Relationship Id="rId115" Type="http://schemas.openxmlformats.org/officeDocument/2006/relationships/hyperlink" Target="https://es.wikipedia.org/wiki/19_de_octubre" TargetMode="External"/><Relationship Id="rId131" Type="http://schemas.openxmlformats.org/officeDocument/2006/relationships/hyperlink" Target="https://es.wikipedia.org/wiki/Tratado_de_Alca%C3%A7ovas" TargetMode="External"/><Relationship Id="rId136" Type="http://schemas.openxmlformats.org/officeDocument/2006/relationships/hyperlink" Target="https://es.wikipedia.org/wiki/Andr%C3%A9s_Cabrera" TargetMode="External"/><Relationship Id="rId157" Type="http://schemas.openxmlformats.org/officeDocument/2006/relationships/hyperlink" Target="https://es.wikipedia.org/wiki/Encomienda" TargetMode="External"/><Relationship Id="rId178" Type="http://schemas.openxmlformats.org/officeDocument/2006/relationships/hyperlink" Target="https://es.wikipedia.org/wiki/Provincia_de_Valladolid" TargetMode="External"/><Relationship Id="rId61" Type="http://schemas.openxmlformats.org/officeDocument/2006/relationships/hyperlink" Target="https://es.wikipedia.org/wiki/Mar%C3%ADa_de_Arag%C3%B3n_%28reina_de_Castilla%29" TargetMode="External"/><Relationship Id="rId82" Type="http://schemas.openxmlformats.org/officeDocument/2006/relationships/image" Target="media/image3.png"/><Relationship Id="rId152" Type="http://schemas.openxmlformats.org/officeDocument/2006/relationships/hyperlink" Target="https://es.wikipedia.org/wiki/Paulinos" TargetMode="External"/><Relationship Id="rId173" Type="http://schemas.openxmlformats.org/officeDocument/2006/relationships/hyperlink" Target="https://es.wikipedia.org/wiki/Alejandro_VI" TargetMode="External"/><Relationship Id="rId194" Type="http://schemas.openxmlformats.org/officeDocument/2006/relationships/hyperlink" Target="https://es.wikipedia.org/wiki/Rogier_van_der_Weyden" TargetMode="External"/><Relationship Id="rId199" Type="http://schemas.openxmlformats.org/officeDocument/2006/relationships/hyperlink" Target="https://es.wikipedia.org/wiki/Isabel_I_de_Castilla" TargetMode="External"/><Relationship Id="rId203" Type="http://schemas.openxmlformats.org/officeDocument/2006/relationships/hyperlink" Target="https://es.wikipedia.org/wiki/Reconquista" TargetMode="External"/><Relationship Id="rId208" Type="http://schemas.openxmlformats.org/officeDocument/2006/relationships/hyperlink" Target="https://es.wikipedia.org/wiki/Archivo_General_de_Simancas" TargetMode="External"/><Relationship Id="rId229" Type="http://schemas.openxmlformats.org/officeDocument/2006/relationships/hyperlink" Target="https://es.wikipedia.org/wiki/Isabel_de_Arag%C3%B3n_%281470-1498%29" TargetMode="External"/><Relationship Id="rId19" Type="http://schemas.openxmlformats.org/officeDocument/2006/relationships/hyperlink" Target="https://es.wikipedia.org/wiki/Alejandro_VI" TargetMode="External"/><Relationship Id="rId224" Type="http://schemas.openxmlformats.org/officeDocument/2006/relationships/hyperlink" Target="https://es.wikipedia.org/wiki/Miguel_%C3%81ngel_Ladero_Quesada" TargetMode="External"/><Relationship Id="rId240" Type="http://schemas.openxmlformats.org/officeDocument/2006/relationships/hyperlink" Target="https://es.wikipedia.org/wiki/Miguel_de_Paz" TargetMode="External"/><Relationship Id="rId245" Type="http://schemas.openxmlformats.org/officeDocument/2006/relationships/hyperlink" Target="https://es.wikipedia.org/wiki/1497" TargetMode="External"/><Relationship Id="rId261" Type="http://schemas.openxmlformats.org/officeDocument/2006/relationships/hyperlink" Target="https://es.wikipedia.org/wiki/Tordesillas" TargetMode="External"/><Relationship Id="rId266" Type="http://schemas.openxmlformats.org/officeDocument/2006/relationships/hyperlink" Target="https://es.wikipedia.org/wiki/Juan_III_de_Portugal" TargetMode="External"/><Relationship Id="rId287" Type="http://schemas.openxmlformats.org/officeDocument/2006/relationships/hyperlink" Target="https://es.wikipedia.org/wiki/Juana_de_Castilla" TargetMode="External"/><Relationship Id="rId14" Type="http://schemas.openxmlformats.org/officeDocument/2006/relationships/hyperlink" Target="https://es.wikipedia.org/wiki/Corona_de_Arag%C3%B3n" TargetMode="External"/><Relationship Id="rId30" Type="http://schemas.openxmlformats.org/officeDocument/2006/relationships/hyperlink" Target="https://es.wikipedia.org/wiki/Reino_nazar%C3%AD_de_Granada" TargetMode="External"/><Relationship Id="rId35" Type="http://schemas.openxmlformats.org/officeDocument/2006/relationships/hyperlink" Target="https://es.wikipedia.org/wiki/Conflicto_por_la_sucesi%C3%B3n_de_Enrique_IV_de_Castilla" TargetMode="External"/><Relationship Id="rId56" Type="http://schemas.openxmlformats.org/officeDocument/2006/relationships/hyperlink" Target="https://es.wikipedia.org/wiki/1451" TargetMode="External"/><Relationship Id="rId77" Type="http://schemas.openxmlformats.org/officeDocument/2006/relationships/hyperlink" Target="https://es.wikipedia.org/wiki/Carde%C3%B1osa" TargetMode="External"/><Relationship Id="rId100" Type="http://schemas.openxmlformats.org/officeDocument/2006/relationships/hyperlink" Target="https://es.wikipedia.org/wiki/Juan_II_de_Portugal" TargetMode="External"/><Relationship Id="rId105" Type="http://schemas.openxmlformats.org/officeDocument/2006/relationships/hyperlink" Target="https://es.wikipedia.org/wiki/1472" TargetMode="External"/><Relationship Id="rId126" Type="http://schemas.openxmlformats.org/officeDocument/2006/relationships/hyperlink" Target="https://es.wikipedia.org/wiki/Segovia" TargetMode="External"/><Relationship Id="rId147" Type="http://schemas.openxmlformats.org/officeDocument/2006/relationships/hyperlink" Target="https://es.wikipedia.org/wiki/Reino_nazar%C3%AD_de_Granada" TargetMode="External"/><Relationship Id="rId168" Type="http://schemas.openxmlformats.org/officeDocument/2006/relationships/hyperlink" Target="https://es.wikipedia.org/wiki/Cefalonia" TargetMode="External"/><Relationship Id="rId282" Type="http://schemas.openxmlformats.org/officeDocument/2006/relationships/hyperlink" Target="https://es.wikipedia.org/wiki/Alfonso_de_Palencia" TargetMode="External"/><Relationship Id="rId8" Type="http://schemas.openxmlformats.org/officeDocument/2006/relationships/hyperlink" Target="https://es.wikipedia.org/wiki/Reyes_de_Castilla" TargetMode="External"/><Relationship Id="rId51" Type="http://schemas.openxmlformats.org/officeDocument/2006/relationships/hyperlink" Target="https://es.wikipedia.org/wiki/1496" TargetMode="External"/><Relationship Id="rId72" Type="http://schemas.openxmlformats.org/officeDocument/2006/relationships/hyperlink" Target="https://es.wikipedia.org/wiki/Segovia" TargetMode="External"/><Relationship Id="rId93" Type="http://schemas.openxmlformats.org/officeDocument/2006/relationships/hyperlink" Target="https://es.wikipedia.org/wiki/Real_Monasterio_de_Santa_Mar%C3%ADa_de_Guadalupe" TargetMode="External"/><Relationship Id="rId98" Type="http://schemas.openxmlformats.org/officeDocument/2006/relationships/hyperlink" Target="https://es.wikipedia.org/wiki/Juana_la_Beltraneja" TargetMode="External"/><Relationship Id="rId121" Type="http://schemas.openxmlformats.org/officeDocument/2006/relationships/hyperlink" Target="https://es.wikipedia.org/wiki/Bula_de_Simancas" TargetMode="External"/><Relationship Id="rId142" Type="http://schemas.openxmlformats.org/officeDocument/2006/relationships/hyperlink" Target="https://es.wikipedia.org/wiki/Hospital_de_campa%C3%B1a" TargetMode="External"/><Relationship Id="rId163" Type="http://schemas.openxmlformats.org/officeDocument/2006/relationships/hyperlink" Target="https://es.wikipedia.org/wiki/Gonzalo_Fern%C3%A1ndez_de_C%C3%B3rdoba" TargetMode="External"/><Relationship Id="rId184" Type="http://schemas.openxmlformats.org/officeDocument/2006/relationships/hyperlink" Target="https://es.wikipedia.org/wiki/Palacio_Testamentario_%28Medina_del_Campo%29" TargetMode="External"/><Relationship Id="rId189" Type="http://schemas.openxmlformats.org/officeDocument/2006/relationships/hyperlink" Target="https://es.wikipedia.org/wiki/Felipe_I_de_Castilla" TargetMode="External"/><Relationship Id="rId219" Type="http://schemas.openxmlformats.org/officeDocument/2006/relationships/hyperlink" Target="https://es.wikipedia.org/wiki/Archidi%C3%B3cesis_de_Valladolid" TargetMode="External"/><Relationship Id="rId3" Type="http://schemas.openxmlformats.org/officeDocument/2006/relationships/settings" Target="settings.xml"/><Relationship Id="rId214" Type="http://schemas.openxmlformats.org/officeDocument/2006/relationships/hyperlink" Target="https://es.wikipedia.org/wiki/Dictadura_de_Francisco_Franco" TargetMode="External"/><Relationship Id="rId230" Type="http://schemas.openxmlformats.org/officeDocument/2006/relationships/hyperlink" Target="https://es.wikipedia.org/wiki/1470" TargetMode="External"/><Relationship Id="rId235" Type="http://schemas.openxmlformats.org/officeDocument/2006/relationships/hyperlink" Target="https://es.wikipedia.org/wiki/1498" TargetMode="External"/><Relationship Id="rId251" Type="http://schemas.openxmlformats.org/officeDocument/2006/relationships/hyperlink" Target="https://es.wikipedia.org/wiki/1555" TargetMode="External"/><Relationship Id="rId256" Type="http://schemas.openxmlformats.org/officeDocument/2006/relationships/hyperlink" Target="https://es.wikipedia.org/wiki/1555" TargetMode="External"/><Relationship Id="rId277" Type="http://schemas.openxmlformats.org/officeDocument/2006/relationships/hyperlink" Target="https://es.wikipedia.org/wiki/Lucio_Marineo_S%C3%ADculo" TargetMode="External"/><Relationship Id="rId25" Type="http://schemas.openxmlformats.org/officeDocument/2006/relationships/hyperlink" Target="https://es.wikipedia.org/wiki/Fernando_II_de_Arag%C3%B3n" TargetMode="External"/><Relationship Id="rId46" Type="http://schemas.openxmlformats.org/officeDocument/2006/relationships/hyperlink" Target="https://commons.wikimedia.org/wiki/File:Isabel_la_Cat%C3%B3lica_01b.jpg" TargetMode="External"/><Relationship Id="rId67" Type="http://schemas.openxmlformats.org/officeDocument/2006/relationships/hyperlink" Target="https://es.wikipedia.org/wiki/Orden_de_la_Inmaculada_Concepci%C3%B3n" TargetMode="External"/><Relationship Id="rId116" Type="http://schemas.openxmlformats.org/officeDocument/2006/relationships/hyperlink" Target="https://es.wikipedia.org/wiki/1469" TargetMode="External"/><Relationship Id="rId137" Type="http://schemas.openxmlformats.org/officeDocument/2006/relationships/hyperlink" Target="https://es.wikipedia.org/wiki/Pedro_Gonz%C3%A1lez_de_Mendoza_%28cardenal%29" TargetMode="External"/><Relationship Id="rId158" Type="http://schemas.openxmlformats.org/officeDocument/2006/relationships/hyperlink" Target="https://es.wikipedia.org/wiki/Portugal" TargetMode="External"/><Relationship Id="rId272" Type="http://schemas.openxmlformats.org/officeDocument/2006/relationships/hyperlink" Target="https://es.wikipedia.org/wiki/Arturo_Tudor" TargetMode="External"/><Relationship Id="rId20" Type="http://schemas.openxmlformats.org/officeDocument/2006/relationships/hyperlink" Target="https://es.wikipedia.org/wiki/Bula" TargetMode="External"/><Relationship Id="rId41" Type="http://schemas.openxmlformats.org/officeDocument/2006/relationships/hyperlink" Target="https://es.wikipedia.org/wiki/Indias_occidentales" TargetMode="External"/><Relationship Id="rId62" Type="http://schemas.openxmlformats.org/officeDocument/2006/relationships/hyperlink" Target="https://es.wikipedia.org/wiki/Enrique_IV_de_Castilla" TargetMode="External"/><Relationship Id="rId83" Type="http://schemas.openxmlformats.org/officeDocument/2006/relationships/hyperlink" Target="https://es.wikipedia.org/wiki/Escudo_de_los_Reyes_Cat%C3%B3licos" TargetMode="External"/><Relationship Id="rId88" Type="http://schemas.openxmlformats.org/officeDocument/2006/relationships/hyperlink" Target="https://es.wikipedia.org/wiki/Fernando_II_de_Arag%C3%B3n" TargetMode="External"/><Relationship Id="rId111" Type="http://schemas.openxmlformats.org/officeDocument/2006/relationships/hyperlink" Target="https://es.wikipedia.org/wiki/P%C3%ADo_II" TargetMode="External"/><Relationship Id="rId132" Type="http://schemas.openxmlformats.org/officeDocument/2006/relationships/hyperlink" Target="https://es.wikipedia.org/wiki/Portugal" TargetMode="External"/><Relationship Id="rId153" Type="http://schemas.openxmlformats.org/officeDocument/2006/relationships/hyperlink" Target="https://es.wikipedia.org/wiki/H%C3%BAngaros" TargetMode="External"/><Relationship Id="rId174" Type="http://schemas.openxmlformats.org/officeDocument/2006/relationships/hyperlink" Target="https://es.wikipedia.org/wiki/Felipe_VI_de_Espa%C3%B1a" TargetMode="External"/><Relationship Id="rId179" Type="http://schemas.openxmlformats.org/officeDocument/2006/relationships/hyperlink" Target="https://es.wikipedia.org/wiki/Hidropes%C3%ADa" TargetMode="External"/><Relationship Id="rId195" Type="http://schemas.openxmlformats.org/officeDocument/2006/relationships/hyperlink" Target="https://es.wikipedia.org/wiki/Hans_Memling" TargetMode="External"/><Relationship Id="rId209" Type="http://schemas.openxmlformats.org/officeDocument/2006/relationships/hyperlink" Target="https://es.wikipedia.org/wiki/Diego_Clemenc%C3%ADn" TargetMode="External"/><Relationship Id="rId190" Type="http://schemas.openxmlformats.org/officeDocument/2006/relationships/hyperlink" Target="https://es.wikipedia.org/wiki/Miguel_de_la_Paz" TargetMode="External"/><Relationship Id="rId204" Type="http://schemas.openxmlformats.org/officeDocument/2006/relationships/hyperlink" Target="https://es.wikipedia.org/wiki/Real_Monasterio_de_Santa_Mar%C3%ADa_de_Guadalupe" TargetMode="External"/><Relationship Id="rId220" Type="http://schemas.openxmlformats.org/officeDocument/2006/relationships/hyperlink" Target="https://es.wikipedia.org/wiki/Beatificaci%C3%B3n" TargetMode="External"/><Relationship Id="rId225" Type="http://schemas.openxmlformats.org/officeDocument/2006/relationships/hyperlink" Target="https://es.wikipedia.org/wiki/Nacionalismo_espa%C3%B1ol" TargetMode="External"/><Relationship Id="rId241" Type="http://schemas.openxmlformats.org/officeDocument/2006/relationships/hyperlink" Target="https://es.wikipedia.org/wiki/Juan_de_Arag%C3%B3n_y_Castilla" TargetMode="External"/><Relationship Id="rId246" Type="http://schemas.openxmlformats.org/officeDocument/2006/relationships/hyperlink" Target="https://es.wikipedia.org/wiki/Margarita_de_Austria_%281480-1530%29" TargetMode="External"/><Relationship Id="rId267" Type="http://schemas.openxmlformats.org/officeDocument/2006/relationships/hyperlink" Target="https://es.wikipedia.org/wiki/Enrique_I_de_Portugal" TargetMode="External"/><Relationship Id="rId288" Type="http://schemas.openxmlformats.org/officeDocument/2006/relationships/fontTable" Target="fontTable.xml"/><Relationship Id="rId15" Type="http://schemas.openxmlformats.org/officeDocument/2006/relationships/hyperlink" Target="https://es.wikipedia.org/wiki/1479" TargetMode="External"/><Relationship Id="rId36" Type="http://schemas.openxmlformats.org/officeDocument/2006/relationships/hyperlink" Target="https://es.wikipedia.org/wiki/Guerra_de_Sucesi%C3%B3n_Castellana" TargetMode="External"/><Relationship Id="rId57" Type="http://schemas.openxmlformats.org/officeDocument/2006/relationships/hyperlink" Target="https://es.wikipedia.org/wiki/Monasterio_de_Nuestra_Se%C3%B1ora_de_Gracia" TargetMode="External"/><Relationship Id="rId106" Type="http://schemas.openxmlformats.org/officeDocument/2006/relationships/hyperlink" Target="https://es.wikipedia.org/wiki/Juan_II_de_Arag%C3%B3n" TargetMode="External"/><Relationship Id="rId127" Type="http://schemas.openxmlformats.org/officeDocument/2006/relationships/hyperlink" Target="https://es.wikipedia.org/wiki/Tratado_de_los_Toros_de_Guisando" TargetMode="External"/><Relationship Id="rId262" Type="http://schemas.openxmlformats.org/officeDocument/2006/relationships/hyperlink" Target="https://es.wikipedia.org/wiki/Mar%C3%ADa_de_Arag%C3%B3n_%281482-1517%29" TargetMode="External"/><Relationship Id="rId283" Type="http://schemas.openxmlformats.org/officeDocument/2006/relationships/hyperlink" Target="https://es.wikipedia.org/wiki/Alonso_Flores" TargetMode="External"/><Relationship Id="rId10" Type="http://schemas.openxmlformats.org/officeDocument/2006/relationships/hyperlink" Target="https://es.wikipedia.org/wiki/1504" TargetMode="External"/><Relationship Id="rId31" Type="http://schemas.openxmlformats.org/officeDocument/2006/relationships/hyperlink" Target="https://es.wikipedia.org/wiki/Carlos_I_de_Espa%C3%B1a" TargetMode="External"/><Relationship Id="rId52" Type="http://schemas.openxmlformats.org/officeDocument/2006/relationships/hyperlink" Target="https://es.wikipedia.org/wiki/Madrigal_de_las_Altas_Torres" TargetMode="External"/><Relationship Id="rId73" Type="http://schemas.openxmlformats.org/officeDocument/2006/relationships/hyperlink" Target="https://es.wikipedia.org/wiki/Juana_la_Beltraneja" TargetMode="External"/><Relationship Id="rId78" Type="http://schemas.openxmlformats.org/officeDocument/2006/relationships/hyperlink" Target="https://es.wikipedia.org/wiki/Concordia_de_Guisando" TargetMode="External"/><Relationship Id="rId94" Type="http://schemas.openxmlformats.org/officeDocument/2006/relationships/hyperlink" Target="https://es.wikipedia.org/wiki/Pedro_Gir%C3%B3n" TargetMode="External"/><Relationship Id="rId99" Type="http://schemas.openxmlformats.org/officeDocument/2006/relationships/hyperlink" Target="https://es.wikipedia.org/wiki/Oca%C3%B1a_%28Toledo%29" TargetMode="External"/><Relationship Id="rId101" Type="http://schemas.openxmlformats.org/officeDocument/2006/relationships/hyperlink" Target="https://es.wikipedia.org/wiki/Carlos_de_Valois,_Duque_de_Berry" TargetMode="External"/><Relationship Id="rId122" Type="http://schemas.openxmlformats.org/officeDocument/2006/relationships/hyperlink" Target="https://es.wikipedia.org/wiki/Gand%C3%ADa" TargetMode="External"/><Relationship Id="rId143" Type="http://schemas.openxmlformats.org/officeDocument/2006/relationships/hyperlink" Target="https://es.wikipedia.org/wiki/Crist%C3%B3bal_Col%C3%B3n" TargetMode="External"/><Relationship Id="rId148" Type="http://schemas.openxmlformats.org/officeDocument/2006/relationships/hyperlink" Target="https://es.wikipedia.org/wiki/Edicto_de_Granada" TargetMode="External"/><Relationship Id="rId164" Type="http://schemas.openxmlformats.org/officeDocument/2006/relationships/hyperlink" Target="https://es.wikipedia.org/wiki/Granada" TargetMode="External"/><Relationship Id="rId169" Type="http://schemas.openxmlformats.org/officeDocument/2006/relationships/hyperlink" Target="https://es.wikipedia.org/wiki/1500" TargetMode="External"/><Relationship Id="rId185" Type="http://schemas.openxmlformats.org/officeDocument/2006/relationships/hyperlink" Target="https://es.wikipedia.org/wiki/Diego_Clemenc%C3%ADn" TargetMode="External"/><Relationship Id="rId4" Type="http://schemas.openxmlformats.org/officeDocument/2006/relationships/webSettings" Target="webSettings.xml"/><Relationship Id="rId9" Type="http://schemas.openxmlformats.org/officeDocument/2006/relationships/hyperlink" Target="https://es.wikipedia.org/wiki/1474" TargetMode="External"/><Relationship Id="rId180" Type="http://schemas.openxmlformats.org/officeDocument/2006/relationships/hyperlink" Target="https://es.wikipedia.org/wiki/Pedro_M%C3%A1rtir" TargetMode="External"/><Relationship Id="rId210" Type="http://schemas.openxmlformats.org/officeDocument/2006/relationships/hyperlink" Target="https://es.wikipedia.org/wiki/Fernando_VII" TargetMode="External"/><Relationship Id="rId215" Type="http://schemas.openxmlformats.org/officeDocument/2006/relationships/hyperlink" Target="https://es.wikipedia.org/wiki/Simbolog%C3%ADa_del_franquismo" TargetMode="External"/><Relationship Id="rId236" Type="http://schemas.openxmlformats.org/officeDocument/2006/relationships/hyperlink" Target="https://es.wikipedia.org/wiki/Alfonso,_infante_de_Portugal_%281475-1491%29" TargetMode="External"/><Relationship Id="rId257" Type="http://schemas.openxmlformats.org/officeDocument/2006/relationships/hyperlink" Target="https://es.wikipedia.org/wiki/Felipe_I_de_Castilla" TargetMode="External"/><Relationship Id="rId278" Type="http://schemas.openxmlformats.org/officeDocument/2006/relationships/hyperlink" Target="https://es.wikipedia.org/wiki/Andr%C3%A9s_Bern%C3%A1ldez" TargetMode="External"/><Relationship Id="rId26" Type="http://schemas.openxmlformats.org/officeDocument/2006/relationships/hyperlink" Target="https://es.wikipedia.org/wiki/Corona_de_Arag%C3%B3n" TargetMode="External"/><Relationship Id="rId231" Type="http://schemas.openxmlformats.org/officeDocument/2006/relationships/hyperlink" Target="https://es.wikipedia.org/wiki/1498" TargetMode="External"/><Relationship Id="rId252" Type="http://schemas.openxmlformats.org/officeDocument/2006/relationships/hyperlink" Target="https://es.wikipedia.org/wiki/1502" TargetMode="External"/><Relationship Id="rId273" Type="http://schemas.openxmlformats.org/officeDocument/2006/relationships/hyperlink" Target="https://es.wikipedia.org/wiki/Enrique_VIII" TargetMode="External"/><Relationship Id="rId47" Type="http://schemas.openxmlformats.org/officeDocument/2006/relationships/image" Target="media/image2.jpeg"/><Relationship Id="rId68" Type="http://schemas.openxmlformats.org/officeDocument/2006/relationships/hyperlink" Target="https://es.wikipedia.org/wiki/Gutierre_de_C%C3%A1rdenas" TargetMode="External"/><Relationship Id="rId89" Type="http://schemas.openxmlformats.org/officeDocument/2006/relationships/hyperlink" Target="https://es.wikipedia.org/wiki/Juan_II_de_Arag%C3%B3n" TargetMode="External"/><Relationship Id="rId112" Type="http://schemas.openxmlformats.org/officeDocument/2006/relationships/hyperlink" Target="https://es.wikipedia.org/wiki/1469" TargetMode="External"/><Relationship Id="rId133" Type="http://schemas.openxmlformats.org/officeDocument/2006/relationships/hyperlink" Target="https://es.wikipedia.org/wiki/Monasterio_de_San_Juan_de_los_Reyes" TargetMode="External"/><Relationship Id="rId154" Type="http://schemas.openxmlformats.org/officeDocument/2006/relationships/hyperlink" Target="https://es.wikipedia.org/wiki/Esclavizaci%C3%B3n" TargetMode="External"/><Relationship Id="rId175" Type="http://schemas.openxmlformats.org/officeDocument/2006/relationships/hyperlink" Target="https://es.wikipedia.org/wiki/Isabel_I_de_Castilla" TargetMode="External"/><Relationship Id="rId196" Type="http://schemas.openxmlformats.org/officeDocument/2006/relationships/hyperlink" Target="https://es.wikipedia.org/wiki/Juana_I_de_Castilla" TargetMode="External"/><Relationship Id="rId200" Type="http://schemas.openxmlformats.org/officeDocument/2006/relationships/hyperlink" Target="https://es.wikipedia.org/wiki/Mar%C3%ADa_de_Arag%C3%B3n_%281482-1517%29" TargetMode="External"/><Relationship Id="rId16" Type="http://schemas.openxmlformats.org/officeDocument/2006/relationships/hyperlink" Target="https://es.wikipedia.org/wiki/Fernando_el_Cat%C3%B3lico" TargetMode="External"/><Relationship Id="rId221" Type="http://schemas.openxmlformats.org/officeDocument/2006/relationships/hyperlink" Target="https://es.wikipedia.org/wiki/Luis_Su%C3%A1rez_Fern%C3%A1ndez" TargetMode="External"/><Relationship Id="rId242" Type="http://schemas.openxmlformats.org/officeDocument/2006/relationships/hyperlink" Target="https://es.wikipedia.org/wiki/1478" TargetMode="External"/><Relationship Id="rId263" Type="http://schemas.openxmlformats.org/officeDocument/2006/relationships/hyperlink" Target="https://es.wikipedia.org/wiki/1482" TargetMode="External"/><Relationship Id="rId284" Type="http://schemas.openxmlformats.org/officeDocument/2006/relationships/hyperlink" Target="https://es.wikipedia.org/wiki/Fernando_II_de_Arag%C3%B3n" TargetMode="External"/><Relationship Id="rId37" Type="http://schemas.openxmlformats.org/officeDocument/2006/relationships/hyperlink" Target="https://es.wikipedia.org/wiki/Juana_la_Beltraneja" TargetMode="External"/><Relationship Id="rId58" Type="http://schemas.openxmlformats.org/officeDocument/2006/relationships/hyperlink" Target="https://es.wikipedia.org/wiki/Isabel_de_Portugal,_reina_de_Castilla" TargetMode="External"/><Relationship Id="rId79" Type="http://schemas.openxmlformats.org/officeDocument/2006/relationships/hyperlink" Target="https://es.wikipedia.org/wiki/Oca%C3%B1a_%28Toledo%29" TargetMode="External"/><Relationship Id="rId102" Type="http://schemas.openxmlformats.org/officeDocument/2006/relationships/hyperlink" Target="https://es.wikipedia.org/wiki/Luis_XI_de_Francia" TargetMode="External"/><Relationship Id="rId123" Type="http://schemas.openxmlformats.org/officeDocument/2006/relationships/hyperlink" Target="https://es.wikipedia.org/wiki/Pedro_Luis_de_Borja" TargetMode="External"/><Relationship Id="rId144" Type="http://schemas.openxmlformats.org/officeDocument/2006/relationships/hyperlink" Target="https://es.wikipedia.org/wiki/Santa_Inquisici%C3%B3n" TargetMode="External"/><Relationship Id="rId90" Type="http://schemas.openxmlformats.org/officeDocument/2006/relationships/hyperlink" Target="https://es.wikipedia.org/wiki/Carlos_de_Viana" TargetMode="External"/><Relationship Id="rId165" Type="http://schemas.openxmlformats.org/officeDocument/2006/relationships/hyperlink" Target="https://es.wikipedia.org/wiki/1492" TargetMode="External"/><Relationship Id="rId186" Type="http://schemas.openxmlformats.org/officeDocument/2006/relationships/hyperlink" Target="https://es.wikipedia.org/wiki/18_de_diciembre" TargetMode="External"/><Relationship Id="rId211" Type="http://schemas.openxmlformats.org/officeDocument/2006/relationships/hyperlink" Target="https://es.wikipedia.org/wiki/Orden_de_Isabel_la_Cat%C3%B3lica" TargetMode="External"/><Relationship Id="rId232" Type="http://schemas.openxmlformats.org/officeDocument/2006/relationships/hyperlink" Target="https://es.wikipedia.org/wiki/Pr%C3%ADncipe_de_Asturias" TargetMode="External"/><Relationship Id="rId253" Type="http://schemas.openxmlformats.org/officeDocument/2006/relationships/hyperlink" Target="https://es.wikipedia.org/wiki/1504" TargetMode="External"/><Relationship Id="rId274" Type="http://schemas.openxmlformats.org/officeDocument/2006/relationships/hyperlink" Target="https://es.wikipedia.org/wiki/Mar%C3%ADa_I_de_Inglaterra" TargetMode="External"/><Relationship Id="rId27" Type="http://schemas.openxmlformats.org/officeDocument/2006/relationships/hyperlink" Target="https://es.wikipedia.org/wiki/Bula" TargetMode="External"/><Relationship Id="rId48" Type="http://schemas.openxmlformats.org/officeDocument/2006/relationships/hyperlink" Target="https://es.wikipedia.org/wiki/Juan_II_de_Castilla" TargetMode="External"/><Relationship Id="rId69" Type="http://schemas.openxmlformats.org/officeDocument/2006/relationships/hyperlink" Target="https://es.wikipedia.org/wiki/Teresa_Enr%C3%ADquez" TargetMode="External"/><Relationship Id="rId113" Type="http://schemas.openxmlformats.org/officeDocument/2006/relationships/hyperlink" Target="https://es.wikipedia.org/wiki/%C3%81vila" TargetMode="External"/><Relationship Id="rId134" Type="http://schemas.openxmlformats.org/officeDocument/2006/relationships/hyperlink" Target="https://es.wikipedia.org/wiki/Alc%C3%A1zar_de_Segovia" TargetMode="External"/><Relationship Id="rId80" Type="http://schemas.openxmlformats.org/officeDocument/2006/relationships/hyperlink" Target="https://es.wikipedia.org/wiki/Juan_Pacheco" TargetMode="External"/><Relationship Id="rId155" Type="http://schemas.openxmlformats.org/officeDocument/2006/relationships/hyperlink" Target="https://es.wikipedia.org/wiki/Repartimiento_de_indios" TargetMode="External"/><Relationship Id="rId176" Type="http://schemas.openxmlformats.org/officeDocument/2006/relationships/hyperlink" Target="https://es.wikipedia.org/wiki/Rosa_de_Oro" TargetMode="External"/><Relationship Id="rId197" Type="http://schemas.openxmlformats.org/officeDocument/2006/relationships/hyperlink" Target="https://es.wikipedia.org/wiki/Fernando_el_Cat%C3%B3lico" TargetMode="External"/><Relationship Id="rId201" Type="http://schemas.openxmlformats.org/officeDocument/2006/relationships/hyperlink" Target="https://es.wikipedia.org/wiki/Catalina_de_Arag%C3%B3n" TargetMode="External"/><Relationship Id="rId222" Type="http://schemas.openxmlformats.org/officeDocument/2006/relationships/hyperlink" Target="https://es.wikipedia.org/wiki/Expulsi%C3%B3n_de_los_jud%C3%ADos" TargetMode="External"/><Relationship Id="rId243" Type="http://schemas.openxmlformats.org/officeDocument/2006/relationships/hyperlink" Target="https://es.wikipedia.org/wiki/1497" TargetMode="External"/><Relationship Id="rId264" Type="http://schemas.openxmlformats.org/officeDocument/2006/relationships/hyperlink" Target="https://es.wikipedia.org/wiki/1517" TargetMode="External"/><Relationship Id="rId285" Type="http://schemas.openxmlformats.org/officeDocument/2006/relationships/hyperlink" Target="https://es.wikipedia.org/wiki/Francisco_Jim%C3%A9nez_de_Cisneros" TargetMode="External"/><Relationship Id="rId17" Type="http://schemas.openxmlformats.org/officeDocument/2006/relationships/hyperlink" Target="https://es.wikipedia.org/wiki/Reyes_Cat%C3%B3licos" TargetMode="External"/><Relationship Id="rId38" Type="http://schemas.openxmlformats.org/officeDocument/2006/relationships/hyperlink" Target="https://es.wikipedia.org/wiki/Guerra_de_Granada" TargetMode="External"/><Relationship Id="rId59" Type="http://schemas.openxmlformats.org/officeDocument/2006/relationships/hyperlink" Target="https://es.wikipedia.org/wiki/Tordesillas" TargetMode="External"/><Relationship Id="rId103" Type="http://schemas.openxmlformats.org/officeDocument/2006/relationships/hyperlink" Target="https://es.wikipedia.org/wiki/Medina_del_Campo" TargetMode="External"/><Relationship Id="rId124" Type="http://schemas.openxmlformats.org/officeDocument/2006/relationships/hyperlink" Target="https://es.wikipedia.org/wiki/13_de_diciembre" TargetMode="External"/><Relationship Id="rId70" Type="http://schemas.openxmlformats.org/officeDocument/2006/relationships/hyperlink" Target="https://es.wikipedia.org/wiki/Gonzalo_Chac%C3%B3n" TargetMode="External"/><Relationship Id="rId91" Type="http://schemas.openxmlformats.org/officeDocument/2006/relationships/hyperlink" Target="https://es.wikipedia.org/wiki/Juan_II_de_Arag%C3%B3n" TargetMode="External"/><Relationship Id="rId145" Type="http://schemas.openxmlformats.org/officeDocument/2006/relationships/hyperlink" Target="https://es.wikipedia.org/wiki/1480" TargetMode="External"/><Relationship Id="rId166" Type="http://schemas.openxmlformats.org/officeDocument/2006/relationships/hyperlink" Target="https://es.wikipedia.org/wiki/Guerras_Italianas" TargetMode="External"/><Relationship Id="rId187" Type="http://schemas.openxmlformats.org/officeDocument/2006/relationships/hyperlink" Target="https://es.wikipedia.org/wiki/1504" TargetMode="External"/><Relationship Id="rId1" Type="http://schemas.openxmlformats.org/officeDocument/2006/relationships/numbering" Target="numbering.xml"/><Relationship Id="rId212" Type="http://schemas.openxmlformats.org/officeDocument/2006/relationships/hyperlink" Target="https://es.wikipedia.org/wiki/Liberalismo_espa%C3%B1ol" TargetMode="External"/><Relationship Id="rId233" Type="http://schemas.openxmlformats.org/officeDocument/2006/relationships/hyperlink" Target="https://es.wikipedia.org/wiki/1476" TargetMode="External"/><Relationship Id="rId254" Type="http://schemas.openxmlformats.org/officeDocument/2006/relationships/hyperlink" Target="https://es.wikipedia.org/wiki/Castilla" TargetMode="External"/><Relationship Id="rId28" Type="http://schemas.openxmlformats.org/officeDocument/2006/relationships/hyperlink" Target="https://es.wikipedia.org/wiki/Sixto_IV" TargetMode="External"/><Relationship Id="rId49" Type="http://schemas.openxmlformats.org/officeDocument/2006/relationships/hyperlink" Target="https://es.wikipedia.org/wiki/Isabel_de_Portugal,_reina_de_Castilla" TargetMode="External"/><Relationship Id="rId114" Type="http://schemas.openxmlformats.org/officeDocument/2006/relationships/hyperlink" Target="https://es.wikipedia.org/wiki/Juan_Pacheco" TargetMode="External"/><Relationship Id="rId275" Type="http://schemas.openxmlformats.org/officeDocument/2006/relationships/hyperlink" Target="https://es.wikipedia.org/wiki/Pedro_M%C3%A1rtir_de_Angler%C3%ADa" TargetMode="External"/><Relationship Id="rId60" Type="http://schemas.openxmlformats.org/officeDocument/2006/relationships/hyperlink" Target="https://es.wikipedia.org/wiki/Alfonso_de_Castilla" TargetMode="External"/><Relationship Id="rId81" Type="http://schemas.openxmlformats.org/officeDocument/2006/relationships/hyperlink" Target="https://commons.wikimedia.org/wiki/File:Escudo_de_armas_de_los_reyes_Cat%C3%B3licos.svg" TargetMode="External"/><Relationship Id="rId135" Type="http://schemas.openxmlformats.org/officeDocument/2006/relationships/hyperlink" Target="https://es.wikipedia.org/wiki/Beatriz_de_Bobadilla_%28marquesa_de_Moya%29" TargetMode="External"/><Relationship Id="rId156" Type="http://schemas.openxmlformats.org/officeDocument/2006/relationships/hyperlink" Target="https://es.wikipedia.org/wiki/Nicol%C3%A1s_de_Ovando" TargetMode="External"/><Relationship Id="rId177" Type="http://schemas.openxmlformats.org/officeDocument/2006/relationships/hyperlink" Target="https://es.wikipedia.org/wiki/Medina_del_Campo" TargetMode="External"/><Relationship Id="rId198" Type="http://schemas.openxmlformats.org/officeDocument/2006/relationships/hyperlink" Target="https://es.wikipedia.org/wiki/Carlos_I_de_Espa%C3%B1a" TargetMode="External"/><Relationship Id="rId202" Type="http://schemas.openxmlformats.org/officeDocument/2006/relationships/hyperlink" Target="https://es.wikipedia.org/wiki/Felipe_I_de_Castilla" TargetMode="External"/><Relationship Id="rId223" Type="http://schemas.openxmlformats.org/officeDocument/2006/relationships/hyperlink" Target="https://es.wikipedia.org/wiki/Antonio_Rumeu_de_Armas" TargetMode="External"/><Relationship Id="rId244" Type="http://schemas.openxmlformats.org/officeDocument/2006/relationships/hyperlink" Target="https://es.wikipedia.org/wiki/1480" TargetMode="External"/><Relationship Id="rId18" Type="http://schemas.openxmlformats.org/officeDocument/2006/relationships/hyperlink" Target="https://es.wikipedia.org/wiki/Papa" TargetMode="External"/><Relationship Id="rId39" Type="http://schemas.openxmlformats.org/officeDocument/2006/relationships/hyperlink" Target="https://es.wikipedia.org/wiki/Isabel_I_de_Castilla" TargetMode="External"/><Relationship Id="rId265" Type="http://schemas.openxmlformats.org/officeDocument/2006/relationships/hyperlink" Target="https://es.wikipedia.org/wiki/Manuel_I_de_Portugal" TargetMode="External"/><Relationship Id="rId286" Type="http://schemas.openxmlformats.org/officeDocument/2006/relationships/hyperlink" Target="https://es.wikipedia.org/wiki/Catalina_de_Arag%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7965</Words>
  <Characters>43811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3</cp:revision>
  <dcterms:created xsi:type="dcterms:W3CDTF">2021-01-19T19:05:00Z</dcterms:created>
  <dcterms:modified xsi:type="dcterms:W3CDTF">2021-03-06T09:59:00Z</dcterms:modified>
</cp:coreProperties>
</file>