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E5C" w:rsidRPr="00635E5C" w:rsidRDefault="00635E5C" w:rsidP="00635E5C">
      <w:pPr>
        <w:pStyle w:val="NormalWeb"/>
        <w:shd w:val="clear" w:color="auto" w:fill="FFFFFF"/>
        <w:spacing w:before="120" w:beforeAutospacing="0" w:after="120" w:afterAutospacing="0"/>
        <w:jc w:val="center"/>
        <w:rPr>
          <w:rFonts w:ascii="Arial" w:hAnsi="Arial" w:cs="Arial"/>
          <w:b/>
          <w:bCs/>
          <w:color w:val="FF0000"/>
          <w:sz w:val="36"/>
          <w:szCs w:val="36"/>
        </w:rPr>
      </w:pPr>
      <w:r w:rsidRPr="00635E5C">
        <w:rPr>
          <w:rFonts w:ascii="Arial" w:hAnsi="Arial" w:cs="Arial"/>
          <w:b/>
          <w:bCs/>
          <w:color w:val="FF0000"/>
          <w:sz w:val="36"/>
          <w:szCs w:val="36"/>
        </w:rPr>
        <w:t xml:space="preserve">Catalina </w:t>
      </w:r>
      <w:proofErr w:type="spellStart"/>
      <w:r w:rsidRPr="00635E5C">
        <w:rPr>
          <w:rFonts w:ascii="Arial" w:hAnsi="Arial" w:cs="Arial"/>
          <w:b/>
          <w:bCs/>
          <w:color w:val="FF0000"/>
          <w:sz w:val="36"/>
          <w:szCs w:val="36"/>
        </w:rPr>
        <w:t>Sforza</w:t>
      </w:r>
      <w:proofErr w:type="spellEnd"/>
      <w:r w:rsidRPr="00635E5C">
        <w:rPr>
          <w:rFonts w:ascii="Arial" w:hAnsi="Arial" w:cs="Arial"/>
          <w:b/>
          <w:bCs/>
          <w:color w:val="FF0000"/>
          <w:sz w:val="36"/>
          <w:szCs w:val="36"/>
        </w:rPr>
        <w:t xml:space="preserve"> 1463 - 1509</w:t>
      </w:r>
    </w:p>
    <w:p w:rsidR="00635E5C" w:rsidRPr="00635E5C" w:rsidRDefault="00635E5C" w:rsidP="00635E5C">
      <w:pPr>
        <w:pStyle w:val="NormalWeb"/>
        <w:shd w:val="clear" w:color="auto" w:fill="FFFFFF"/>
        <w:spacing w:before="120" w:beforeAutospacing="0" w:after="120" w:afterAutospacing="0"/>
        <w:jc w:val="center"/>
        <w:rPr>
          <w:rFonts w:ascii="Arial" w:hAnsi="Arial" w:cs="Arial"/>
          <w:b/>
          <w:bCs/>
          <w:color w:val="0070C0"/>
          <w:sz w:val="32"/>
          <w:szCs w:val="32"/>
        </w:rPr>
      </w:pPr>
      <w:r>
        <w:rPr>
          <w:rFonts w:ascii="Arial" w:hAnsi="Arial" w:cs="Arial"/>
          <w:b/>
          <w:bCs/>
          <w:color w:val="0070C0"/>
          <w:sz w:val="32"/>
          <w:szCs w:val="32"/>
        </w:rPr>
        <w:t>M</w:t>
      </w:r>
      <w:r w:rsidRPr="00635E5C">
        <w:rPr>
          <w:rFonts w:ascii="Arial" w:hAnsi="Arial" w:cs="Arial"/>
          <w:b/>
          <w:bCs/>
          <w:color w:val="0070C0"/>
          <w:sz w:val="32"/>
          <w:szCs w:val="32"/>
        </w:rPr>
        <w:t xml:space="preserve">odelo de </w:t>
      </w:r>
      <w:proofErr w:type="spellStart"/>
      <w:r w:rsidRPr="00635E5C">
        <w:rPr>
          <w:rFonts w:ascii="Arial" w:hAnsi="Arial" w:cs="Arial"/>
          <w:b/>
          <w:bCs/>
          <w:color w:val="0070C0"/>
          <w:sz w:val="32"/>
          <w:szCs w:val="32"/>
        </w:rPr>
        <w:t>intrigadora</w:t>
      </w:r>
      <w:proofErr w:type="spellEnd"/>
      <w:r w:rsidRPr="00635E5C">
        <w:rPr>
          <w:rFonts w:ascii="Arial" w:hAnsi="Arial" w:cs="Arial"/>
          <w:b/>
          <w:bCs/>
          <w:color w:val="0070C0"/>
          <w:sz w:val="32"/>
          <w:szCs w:val="32"/>
        </w:rPr>
        <w:t xml:space="preserve"> renacentista</w:t>
      </w:r>
    </w:p>
    <w:p w:rsidR="00635E5C" w:rsidRDefault="00635E5C" w:rsidP="00635E5C">
      <w:pPr>
        <w:pStyle w:val="NormalWeb"/>
        <w:shd w:val="clear" w:color="auto" w:fill="FFFFFF"/>
        <w:spacing w:before="120" w:beforeAutospacing="0" w:after="120" w:afterAutospacing="0"/>
        <w:jc w:val="center"/>
        <w:rPr>
          <w:rFonts w:ascii="Arial" w:hAnsi="Arial" w:cs="Arial"/>
          <w:b/>
          <w:bCs/>
          <w:color w:val="202122"/>
          <w:sz w:val="21"/>
          <w:szCs w:val="21"/>
        </w:rPr>
      </w:pPr>
      <w:r>
        <w:rPr>
          <w:rFonts w:ascii="Arial" w:hAnsi="Arial" w:cs="Arial"/>
          <w:b/>
          <w:bCs/>
          <w:color w:val="202122"/>
          <w:sz w:val="21"/>
          <w:szCs w:val="21"/>
        </w:rPr>
        <w:t>Wikipedia</w:t>
      </w:r>
    </w:p>
    <w:p w:rsidR="00635E5C" w:rsidRDefault="00635E5C" w:rsidP="00635E5C">
      <w:pPr>
        <w:pStyle w:val="NormalWeb"/>
        <w:shd w:val="clear" w:color="auto" w:fill="FFFFFF"/>
        <w:spacing w:before="120" w:beforeAutospacing="0" w:after="120" w:afterAutospacing="0"/>
        <w:jc w:val="center"/>
        <w:rPr>
          <w:rFonts w:ascii="Arial" w:hAnsi="Arial" w:cs="Arial"/>
          <w:b/>
          <w:bCs/>
          <w:color w:val="202122"/>
          <w:sz w:val="21"/>
          <w:szCs w:val="21"/>
        </w:rPr>
      </w:pPr>
      <w:r>
        <w:rPr>
          <w:rFonts w:ascii="Arial" w:hAnsi="Arial" w:cs="Arial"/>
          <w:b/>
          <w:bCs/>
          <w:noProof/>
          <w:color w:val="202122"/>
          <w:sz w:val="21"/>
          <w:szCs w:val="21"/>
        </w:rPr>
        <w:drawing>
          <wp:inline distT="0" distB="0" distL="0" distR="0">
            <wp:extent cx="1560264" cy="1918547"/>
            <wp:effectExtent l="19050" t="0" r="1836"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69312" t="35838" r="6878" b="32177"/>
                    <a:stretch>
                      <a:fillRect/>
                    </a:stretch>
                  </pic:blipFill>
                  <pic:spPr bwMode="auto">
                    <a:xfrm>
                      <a:off x="0" y="0"/>
                      <a:ext cx="1561792" cy="1920426"/>
                    </a:xfrm>
                    <a:prstGeom prst="rect">
                      <a:avLst/>
                    </a:prstGeom>
                    <a:noFill/>
                    <a:ln w="9525">
                      <a:noFill/>
                      <a:miter lim="800000"/>
                      <a:headEnd/>
                      <a:tailEnd/>
                    </a:ln>
                  </pic:spPr>
                </pic:pic>
              </a:graphicData>
            </a:graphic>
          </wp:inline>
        </w:drawing>
      </w:r>
    </w:p>
    <w:p w:rsidR="00635E5C" w:rsidRDefault="00635E5C" w:rsidP="00635E5C">
      <w:pPr>
        <w:pStyle w:val="NormalWeb"/>
        <w:shd w:val="clear" w:color="auto" w:fill="FFFFFF"/>
        <w:spacing w:before="120" w:beforeAutospacing="0" w:after="120" w:afterAutospacing="0"/>
        <w:rPr>
          <w:rFonts w:ascii="Arial" w:hAnsi="Arial" w:cs="Arial"/>
          <w:b/>
          <w:bCs/>
          <w:color w:val="202122"/>
          <w:sz w:val="21"/>
          <w:szCs w:val="21"/>
        </w:rPr>
      </w:pPr>
    </w:p>
    <w:p w:rsidR="00635E5C" w:rsidRDefault="00635E5C" w:rsidP="00D60B9A">
      <w:pPr>
        <w:pStyle w:val="NormalWeb"/>
        <w:shd w:val="clear" w:color="auto" w:fill="FFFFFF"/>
        <w:spacing w:before="0" w:beforeAutospacing="0" w:after="0" w:afterAutospacing="0"/>
        <w:ind w:left="-851" w:right="-1135"/>
        <w:jc w:val="both"/>
        <w:rPr>
          <w:rFonts w:ascii="Arial" w:hAnsi="Arial" w:cs="Arial"/>
          <w:b/>
        </w:rPr>
      </w:pPr>
      <w:r>
        <w:rPr>
          <w:rFonts w:ascii="Arial" w:hAnsi="Arial" w:cs="Arial"/>
          <w:b/>
        </w:rPr>
        <w:t xml:space="preserve">     Catalina o</w:t>
      </w:r>
      <w:r w:rsidRPr="00635E5C">
        <w:rPr>
          <w:rFonts w:ascii="Arial" w:hAnsi="Arial" w:cs="Arial"/>
          <w:b/>
        </w:rPr>
        <w:t> </w:t>
      </w:r>
      <w:r w:rsidRPr="00635E5C">
        <w:rPr>
          <w:rFonts w:ascii="Arial" w:hAnsi="Arial" w:cs="Arial"/>
          <w:b/>
          <w:i/>
          <w:iCs/>
        </w:rPr>
        <w:t>Caterina</w:t>
      </w:r>
      <w:r w:rsidRPr="00635E5C">
        <w:rPr>
          <w:rFonts w:ascii="Arial" w:hAnsi="Arial" w:cs="Arial"/>
          <w:b/>
        </w:rPr>
        <w:t>, en italiano</w:t>
      </w:r>
      <w:r w:rsidR="00763E38">
        <w:rPr>
          <w:rFonts w:ascii="Arial" w:hAnsi="Arial" w:cs="Arial"/>
          <w:b/>
        </w:rPr>
        <w:t xml:space="preserve"> nació</w:t>
      </w:r>
      <w:r>
        <w:rPr>
          <w:rFonts w:ascii="Arial" w:hAnsi="Arial" w:cs="Arial"/>
          <w:b/>
        </w:rPr>
        <w:t xml:space="preserve"> en </w:t>
      </w:r>
      <w:hyperlink r:id="rId6" w:tooltip="Milán" w:history="1">
        <w:r w:rsidRPr="00635E5C">
          <w:rPr>
            <w:rStyle w:val="Hipervnculo"/>
            <w:rFonts w:ascii="Arial" w:hAnsi="Arial" w:cs="Arial"/>
            <w:b/>
            <w:color w:val="auto"/>
            <w:u w:val="none"/>
          </w:rPr>
          <w:t>Milán</w:t>
        </w:r>
      </w:hyperlink>
      <w:r>
        <w:rPr>
          <w:rFonts w:ascii="Arial" w:hAnsi="Arial" w:cs="Arial"/>
          <w:b/>
        </w:rPr>
        <w:t xml:space="preserve"> en</w:t>
      </w:r>
      <w:r w:rsidRPr="00635E5C">
        <w:rPr>
          <w:rFonts w:ascii="Arial" w:hAnsi="Arial" w:cs="Arial"/>
          <w:b/>
        </w:rPr>
        <w:t> </w:t>
      </w:r>
      <w:hyperlink r:id="rId7" w:tooltip="1463" w:history="1">
        <w:r w:rsidRPr="00635E5C">
          <w:rPr>
            <w:rStyle w:val="Hipervnculo"/>
            <w:rFonts w:ascii="Arial" w:hAnsi="Arial" w:cs="Arial"/>
            <w:b/>
            <w:color w:val="auto"/>
            <w:u w:val="none"/>
          </w:rPr>
          <w:t>1463</w:t>
        </w:r>
      </w:hyperlink>
      <w:r>
        <w:rPr>
          <w:rFonts w:ascii="Arial" w:hAnsi="Arial" w:cs="Arial"/>
          <w:b/>
        </w:rPr>
        <w:t xml:space="preserve"> y murió en </w:t>
      </w:r>
      <w:r w:rsidRPr="00635E5C">
        <w:rPr>
          <w:rFonts w:ascii="Arial" w:hAnsi="Arial" w:cs="Arial"/>
          <w:b/>
        </w:rPr>
        <w:t> </w:t>
      </w:r>
      <w:hyperlink r:id="rId8" w:tooltip="Florencia" w:history="1">
        <w:r w:rsidRPr="00635E5C">
          <w:rPr>
            <w:rStyle w:val="Hipervnculo"/>
            <w:rFonts w:ascii="Arial" w:hAnsi="Arial" w:cs="Arial"/>
            <w:b/>
            <w:color w:val="auto"/>
            <w:u w:val="none"/>
          </w:rPr>
          <w:t>Florencia</w:t>
        </w:r>
      </w:hyperlink>
      <w:r>
        <w:rPr>
          <w:rFonts w:ascii="Arial" w:hAnsi="Arial" w:cs="Arial"/>
          <w:b/>
        </w:rPr>
        <w:t xml:space="preserve"> el</w:t>
      </w:r>
      <w:r w:rsidRPr="00635E5C">
        <w:rPr>
          <w:rFonts w:ascii="Arial" w:hAnsi="Arial" w:cs="Arial"/>
          <w:b/>
        </w:rPr>
        <w:t> </w:t>
      </w:r>
      <w:hyperlink r:id="rId9" w:tooltip="28 de mayo" w:history="1">
        <w:r w:rsidRPr="00635E5C">
          <w:rPr>
            <w:rStyle w:val="Hipervnculo"/>
            <w:rFonts w:ascii="Arial" w:hAnsi="Arial" w:cs="Arial"/>
            <w:b/>
            <w:color w:val="auto"/>
            <w:u w:val="none"/>
          </w:rPr>
          <w:t>28 de mayo</w:t>
        </w:r>
      </w:hyperlink>
      <w:r w:rsidRPr="00635E5C">
        <w:rPr>
          <w:rFonts w:ascii="Arial" w:hAnsi="Arial" w:cs="Arial"/>
          <w:b/>
        </w:rPr>
        <w:t> de </w:t>
      </w:r>
      <w:hyperlink r:id="rId10" w:tooltip="1509" w:history="1">
        <w:r w:rsidRPr="00635E5C">
          <w:rPr>
            <w:rStyle w:val="Hipervnculo"/>
            <w:rFonts w:ascii="Arial" w:hAnsi="Arial" w:cs="Arial"/>
            <w:b/>
            <w:color w:val="auto"/>
            <w:u w:val="none"/>
          </w:rPr>
          <w:t>1509</w:t>
        </w:r>
      </w:hyperlink>
      <w:r>
        <w:rPr>
          <w:rFonts w:ascii="Arial" w:hAnsi="Arial" w:cs="Arial"/>
          <w:b/>
        </w:rPr>
        <w:t>. Era</w:t>
      </w:r>
      <w:r w:rsidRPr="00635E5C">
        <w:rPr>
          <w:rFonts w:ascii="Arial" w:hAnsi="Arial" w:cs="Arial"/>
          <w:b/>
        </w:rPr>
        <w:t xml:space="preserve"> hija ilegítima de </w:t>
      </w:r>
      <w:proofErr w:type="spellStart"/>
      <w:r w:rsidR="00D8241D" w:rsidRPr="00635E5C">
        <w:rPr>
          <w:rFonts w:ascii="Arial" w:hAnsi="Arial" w:cs="Arial"/>
          <w:b/>
        </w:rPr>
        <w:fldChar w:fldCharType="begin"/>
      </w:r>
      <w:r w:rsidRPr="00635E5C">
        <w:rPr>
          <w:rFonts w:ascii="Arial" w:hAnsi="Arial" w:cs="Arial"/>
          <w:b/>
        </w:rPr>
        <w:instrText xml:space="preserve"> HYPERLINK "https://es.wikipedia.org/wiki/Galeazzo_Mar%C3%ADa_Sforza" \o "Galeazzo María Sforza" </w:instrText>
      </w:r>
      <w:r w:rsidR="00D8241D" w:rsidRPr="00635E5C">
        <w:rPr>
          <w:rFonts w:ascii="Arial" w:hAnsi="Arial" w:cs="Arial"/>
          <w:b/>
        </w:rPr>
        <w:fldChar w:fldCharType="separate"/>
      </w:r>
      <w:r w:rsidRPr="00635E5C">
        <w:rPr>
          <w:rStyle w:val="Hipervnculo"/>
          <w:rFonts w:ascii="Arial" w:hAnsi="Arial" w:cs="Arial"/>
          <w:b/>
          <w:color w:val="auto"/>
          <w:u w:val="none"/>
        </w:rPr>
        <w:t>Galeazzo</w:t>
      </w:r>
      <w:proofErr w:type="spellEnd"/>
      <w:r w:rsidRPr="00635E5C">
        <w:rPr>
          <w:rStyle w:val="Hipervnculo"/>
          <w:rFonts w:ascii="Arial" w:hAnsi="Arial" w:cs="Arial"/>
          <w:b/>
          <w:color w:val="auto"/>
          <w:u w:val="none"/>
        </w:rPr>
        <w:t xml:space="preserve"> María </w:t>
      </w:r>
      <w:proofErr w:type="spellStart"/>
      <w:r w:rsidRPr="00635E5C">
        <w:rPr>
          <w:rStyle w:val="Hipervnculo"/>
          <w:rFonts w:ascii="Arial" w:hAnsi="Arial" w:cs="Arial"/>
          <w:b/>
          <w:color w:val="auto"/>
          <w:u w:val="none"/>
        </w:rPr>
        <w:t>Sforza</w:t>
      </w:r>
      <w:proofErr w:type="spellEnd"/>
      <w:r w:rsidR="00D8241D" w:rsidRPr="00635E5C">
        <w:rPr>
          <w:rFonts w:ascii="Arial" w:hAnsi="Arial" w:cs="Arial"/>
          <w:b/>
        </w:rPr>
        <w:fldChar w:fldCharType="end"/>
      </w:r>
      <w:r w:rsidRPr="00635E5C">
        <w:rPr>
          <w:rFonts w:ascii="Arial" w:hAnsi="Arial" w:cs="Arial"/>
          <w:b/>
        </w:rPr>
        <w:t> (duque de </w:t>
      </w:r>
      <w:hyperlink r:id="rId11" w:tooltip="Milán" w:history="1">
        <w:r w:rsidRPr="00635E5C">
          <w:rPr>
            <w:rStyle w:val="Hipervnculo"/>
            <w:rFonts w:ascii="Arial" w:hAnsi="Arial" w:cs="Arial"/>
            <w:b/>
            <w:color w:val="auto"/>
            <w:u w:val="none"/>
          </w:rPr>
          <w:t>Milán</w:t>
        </w:r>
      </w:hyperlink>
      <w:r w:rsidRPr="00635E5C">
        <w:rPr>
          <w:rFonts w:ascii="Arial" w:hAnsi="Arial" w:cs="Arial"/>
          <w:b/>
        </w:rPr>
        <w:t xml:space="preserve">) y de Lucrecia </w:t>
      </w:r>
      <w:proofErr w:type="spellStart"/>
      <w:r w:rsidRPr="00635E5C">
        <w:rPr>
          <w:rFonts w:ascii="Arial" w:hAnsi="Arial" w:cs="Arial"/>
          <w:b/>
        </w:rPr>
        <w:t>Landriani</w:t>
      </w:r>
      <w:proofErr w:type="spellEnd"/>
      <w:r w:rsidR="005D2AD5">
        <w:rPr>
          <w:rFonts w:ascii="Arial" w:hAnsi="Arial" w:cs="Arial"/>
          <w:b/>
        </w:rPr>
        <w:t>. F</w:t>
      </w:r>
      <w:r w:rsidRPr="00635E5C">
        <w:rPr>
          <w:rFonts w:ascii="Arial" w:hAnsi="Arial" w:cs="Arial"/>
          <w:b/>
        </w:rPr>
        <w:t>ue condesa de </w:t>
      </w:r>
      <w:proofErr w:type="spellStart"/>
      <w:r w:rsidR="00D8241D" w:rsidRPr="00635E5C">
        <w:rPr>
          <w:rFonts w:ascii="Arial" w:hAnsi="Arial" w:cs="Arial"/>
          <w:b/>
        </w:rPr>
        <w:fldChar w:fldCharType="begin"/>
      </w:r>
      <w:r w:rsidRPr="00635E5C">
        <w:rPr>
          <w:rFonts w:ascii="Arial" w:hAnsi="Arial" w:cs="Arial"/>
          <w:b/>
        </w:rPr>
        <w:instrText xml:space="preserve"> HYPERLINK "https://es.wikipedia.org/wiki/Imola" \o "Imola" </w:instrText>
      </w:r>
      <w:r w:rsidR="00D8241D" w:rsidRPr="00635E5C">
        <w:rPr>
          <w:rFonts w:ascii="Arial" w:hAnsi="Arial" w:cs="Arial"/>
          <w:b/>
        </w:rPr>
        <w:fldChar w:fldCharType="separate"/>
      </w:r>
      <w:r w:rsidRPr="00635E5C">
        <w:rPr>
          <w:rStyle w:val="Hipervnculo"/>
          <w:rFonts w:ascii="Arial" w:hAnsi="Arial" w:cs="Arial"/>
          <w:b/>
          <w:color w:val="auto"/>
          <w:u w:val="none"/>
        </w:rPr>
        <w:t>Imola</w:t>
      </w:r>
      <w:proofErr w:type="spellEnd"/>
      <w:r w:rsidR="00D8241D" w:rsidRPr="00635E5C">
        <w:rPr>
          <w:rFonts w:ascii="Arial" w:hAnsi="Arial" w:cs="Arial"/>
          <w:b/>
        </w:rPr>
        <w:fldChar w:fldCharType="end"/>
      </w:r>
      <w:r w:rsidRPr="00635E5C">
        <w:rPr>
          <w:rFonts w:ascii="Arial" w:hAnsi="Arial" w:cs="Arial"/>
          <w:b/>
        </w:rPr>
        <w:t> y </w:t>
      </w:r>
      <w:hyperlink r:id="rId12" w:tooltip="Forlì" w:history="1">
        <w:r w:rsidRPr="00635E5C">
          <w:rPr>
            <w:rStyle w:val="Hipervnculo"/>
            <w:rFonts w:ascii="Arial" w:hAnsi="Arial" w:cs="Arial"/>
            <w:b/>
            <w:color w:val="auto"/>
            <w:u w:val="none"/>
          </w:rPr>
          <w:t>Forlì</w:t>
        </w:r>
      </w:hyperlink>
      <w:r w:rsidRPr="00635E5C">
        <w:rPr>
          <w:rFonts w:ascii="Arial" w:hAnsi="Arial" w:cs="Arial"/>
          <w:b/>
        </w:rPr>
        <w:t>. Contrajo primeras nupcias con </w:t>
      </w:r>
      <w:proofErr w:type="spellStart"/>
      <w:r w:rsidR="00D8241D" w:rsidRPr="00635E5C">
        <w:rPr>
          <w:rFonts w:ascii="Arial" w:hAnsi="Arial" w:cs="Arial"/>
          <w:b/>
        </w:rPr>
        <w:fldChar w:fldCharType="begin"/>
      </w:r>
      <w:r w:rsidRPr="00635E5C">
        <w:rPr>
          <w:rFonts w:ascii="Arial" w:hAnsi="Arial" w:cs="Arial"/>
          <w:b/>
        </w:rPr>
        <w:instrText xml:space="preserve"> HYPERLINK "https://es.wikipedia.org/wiki/Girolamo_Riario" \o "Girolamo Riario" </w:instrText>
      </w:r>
      <w:r w:rsidR="00D8241D" w:rsidRPr="00635E5C">
        <w:rPr>
          <w:rFonts w:ascii="Arial" w:hAnsi="Arial" w:cs="Arial"/>
          <w:b/>
        </w:rPr>
        <w:fldChar w:fldCharType="separate"/>
      </w:r>
      <w:r w:rsidRPr="00635E5C">
        <w:rPr>
          <w:rStyle w:val="Hipervnculo"/>
          <w:rFonts w:ascii="Arial" w:hAnsi="Arial" w:cs="Arial"/>
          <w:b/>
          <w:color w:val="auto"/>
          <w:u w:val="none"/>
        </w:rPr>
        <w:t>Girolamo</w:t>
      </w:r>
      <w:proofErr w:type="spellEnd"/>
      <w:r w:rsidR="00763E38">
        <w:rPr>
          <w:rStyle w:val="Hipervnculo"/>
          <w:rFonts w:ascii="Arial" w:hAnsi="Arial" w:cs="Arial"/>
          <w:b/>
          <w:color w:val="auto"/>
          <w:u w:val="none"/>
        </w:rPr>
        <w:t xml:space="preserve"> </w:t>
      </w:r>
      <w:proofErr w:type="spellStart"/>
      <w:r w:rsidRPr="00635E5C">
        <w:rPr>
          <w:rStyle w:val="Hipervnculo"/>
          <w:rFonts w:ascii="Arial" w:hAnsi="Arial" w:cs="Arial"/>
          <w:b/>
          <w:color w:val="auto"/>
          <w:u w:val="none"/>
        </w:rPr>
        <w:t>Riario</w:t>
      </w:r>
      <w:proofErr w:type="spellEnd"/>
      <w:r w:rsidR="00D8241D" w:rsidRPr="00635E5C">
        <w:rPr>
          <w:rFonts w:ascii="Arial" w:hAnsi="Arial" w:cs="Arial"/>
          <w:b/>
        </w:rPr>
        <w:fldChar w:fldCharType="end"/>
      </w:r>
      <w:r w:rsidRPr="00635E5C">
        <w:rPr>
          <w:rFonts w:ascii="Arial" w:hAnsi="Arial" w:cs="Arial"/>
          <w:b/>
        </w:rPr>
        <w:t> de Forlì en </w:t>
      </w:r>
      <w:hyperlink r:id="rId13" w:tooltip="1473" w:history="1">
        <w:r w:rsidRPr="00635E5C">
          <w:rPr>
            <w:rStyle w:val="Hipervnculo"/>
            <w:rFonts w:ascii="Arial" w:hAnsi="Arial" w:cs="Arial"/>
            <w:b/>
            <w:color w:val="auto"/>
            <w:u w:val="none"/>
          </w:rPr>
          <w:t>1473</w:t>
        </w:r>
      </w:hyperlink>
      <w:r w:rsidRPr="00635E5C">
        <w:rPr>
          <w:rFonts w:ascii="Arial" w:hAnsi="Arial" w:cs="Arial"/>
          <w:b/>
        </w:rPr>
        <w:t>.</w:t>
      </w:r>
    </w:p>
    <w:p w:rsidR="00D60B9A" w:rsidRPr="00635E5C" w:rsidRDefault="00D60B9A" w:rsidP="00D60B9A">
      <w:pPr>
        <w:pStyle w:val="NormalWeb"/>
        <w:shd w:val="clear" w:color="auto" w:fill="FFFFFF"/>
        <w:spacing w:before="0" w:beforeAutospacing="0" w:after="0" w:afterAutospacing="0"/>
        <w:ind w:left="-851" w:right="-1135"/>
        <w:jc w:val="both"/>
        <w:rPr>
          <w:rFonts w:ascii="Arial" w:hAnsi="Arial" w:cs="Arial"/>
          <w:b/>
        </w:rPr>
      </w:pPr>
    </w:p>
    <w:p w:rsidR="00635E5C" w:rsidRDefault="00763E38" w:rsidP="00763E38">
      <w:pPr>
        <w:pStyle w:val="NormalWeb"/>
        <w:shd w:val="clear" w:color="auto" w:fill="FFFFFF"/>
        <w:spacing w:before="0" w:beforeAutospacing="0" w:after="0" w:afterAutospacing="0"/>
        <w:ind w:left="-851" w:right="-1135"/>
        <w:jc w:val="both"/>
        <w:rPr>
          <w:rFonts w:ascii="Arial" w:hAnsi="Arial" w:cs="Arial"/>
          <w:b/>
        </w:rPr>
      </w:pPr>
      <w:r>
        <w:rPr>
          <w:rFonts w:ascii="Arial" w:hAnsi="Arial" w:cs="Arial"/>
          <w:b/>
        </w:rPr>
        <w:t xml:space="preserve">    </w:t>
      </w:r>
      <w:r w:rsidR="00635E5C" w:rsidRPr="00635E5C">
        <w:rPr>
          <w:rFonts w:ascii="Arial" w:hAnsi="Arial" w:cs="Arial"/>
          <w:b/>
        </w:rPr>
        <w:t>Llamada </w:t>
      </w:r>
      <w:r w:rsidR="00635E5C" w:rsidRPr="00635E5C">
        <w:rPr>
          <w:rFonts w:ascii="Arial" w:hAnsi="Arial" w:cs="Arial"/>
          <w:b/>
          <w:i/>
          <w:iCs/>
        </w:rPr>
        <w:t xml:space="preserve">Vampiresa de la </w:t>
      </w:r>
      <w:proofErr w:type="spellStart"/>
      <w:r w:rsidR="00635E5C" w:rsidRPr="00635E5C">
        <w:rPr>
          <w:rFonts w:ascii="Arial" w:hAnsi="Arial" w:cs="Arial"/>
          <w:b/>
          <w:i/>
          <w:iCs/>
        </w:rPr>
        <w:t>Romaña</w:t>
      </w:r>
      <w:proofErr w:type="spellEnd"/>
      <w:r w:rsidR="00635E5C" w:rsidRPr="00635E5C">
        <w:rPr>
          <w:rFonts w:ascii="Arial" w:hAnsi="Arial" w:cs="Arial"/>
          <w:b/>
        </w:rPr>
        <w:t>, </w:t>
      </w:r>
      <w:r w:rsidR="00635E5C" w:rsidRPr="00635E5C">
        <w:rPr>
          <w:rFonts w:ascii="Arial" w:hAnsi="Arial" w:cs="Arial"/>
          <w:b/>
          <w:i/>
          <w:iCs/>
        </w:rPr>
        <w:t>Diablesa encarnada</w:t>
      </w:r>
      <w:r w:rsidR="00635E5C" w:rsidRPr="00635E5C">
        <w:rPr>
          <w:rFonts w:ascii="Arial" w:hAnsi="Arial" w:cs="Arial"/>
          <w:b/>
        </w:rPr>
        <w:t> o </w:t>
      </w:r>
      <w:r w:rsidR="00635E5C" w:rsidRPr="00635E5C">
        <w:rPr>
          <w:rFonts w:ascii="Arial" w:hAnsi="Arial" w:cs="Arial"/>
          <w:b/>
          <w:i/>
          <w:iCs/>
        </w:rPr>
        <w:t>Virago cruelísima</w:t>
      </w:r>
      <w:r w:rsidR="00635E5C" w:rsidRPr="00635E5C">
        <w:rPr>
          <w:rFonts w:ascii="Arial" w:hAnsi="Arial" w:cs="Arial"/>
          <w:b/>
        </w:rPr>
        <w:t> («virago» es utilizado por los italianos para definir a una mujer que lucha como un hombre) por su detractor el papa </w:t>
      </w:r>
      <w:hyperlink r:id="rId14" w:tooltip="Alejandro VI" w:history="1">
        <w:r w:rsidR="00635E5C" w:rsidRPr="00635E5C">
          <w:rPr>
            <w:rStyle w:val="Hipervnculo"/>
            <w:rFonts w:ascii="Arial" w:hAnsi="Arial" w:cs="Arial"/>
            <w:b/>
            <w:color w:val="auto"/>
            <w:u w:val="none"/>
          </w:rPr>
          <w:t>Alejandro VI</w:t>
        </w:r>
      </w:hyperlink>
      <w:r w:rsidR="005D2AD5">
        <w:rPr>
          <w:rFonts w:ascii="Arial" w:hAnsi="Arial" w:cs="Arial"/>
          <w:b/>
        </w:rPr>
        <w:t>,</w:t>
      </w:r>
      <w:r w:rsidR="00635E5C" w:rsidRPr="00635E5C">
        <w:rPr>
          <w:rFonts w:ascii="Arial" w:hAnsi="Arial" w:cs="Arial"/>
          <w:b/>
        </w:rPr>
        <w:t> debido a su resistencia ante los ataques del pontífice</w:t>
      </w:r>
      <w:r>
        <w:rPr>
          <w:rFonts w:ascii="Arial" w:hAnsi="Arial" w:cs="Arial"/>
          <w:b/>
        </w:rPr>
        <w:t>. Fue de las</w:t>
      </w:r>
      <w:r w:rsidR="00635E5C" w:rsidRPr="00635E5C">
        <w:rPr>
          <w:rFonts w:ascii="Arial" w:hAnsi="Arial" w:cs="Arial"/>
          <w:b/>
        </w:rPr>
        <w:t xml:space="preserve"> mujeres más relevantes de su tiempo.</w:t>
      </w:r>
      <w:r>
        <w:rPr>
          <w:rFonts w:ascii="Arial" w:hAnsi="Arial" w:cs="Arial"/>
          <w:b/>
        </w:rPr>
        <w:t xml:space="preserve"> </w:t>
      </w:r>
      <w:r w:rsidR="00635E5C" w:rsidRPr="00635E5C">
        <w:rPr>
          <w:rFonts w:ascii="Arial" w:hAnsi="Arial" w:cs="Arial"/>
          <w:b/>
        </w:rPr>
        <w:t>Nació en 1463, siendo hija natural del noble lombardo </w:t>
      </w:r>
      <w:proofErr w:type="spellStart"/>
      <w:r w:rsidR="00D8241D" w:rsidRPr="00635E5C">
        <w:rPr>
          <w:rFonts w:ascii="Arial" w:hAnsi="Arial" w:cs="Arial"/>
          <w:b/>
        </w:rPr>
        <w:fldChar w:fldCharType="begin"/>
      </w:r>
      <w:r w:rsidR="00635E5C" w:rsidRPr="00635E5C">
        <w:rPr>
          <w:rFonts w:ascii="Arial" w:hAnsi="Arial" w:cs="Arial"/>
          <w:b/>
        </w:rPr>
        <w:instrText xml:space="preserve"> HYPERLINK "https://es.wikipedia.org/wiki/Galeazzo_Mar%C3%ADa_Sforza" \o "Galeazzo María Sforza" </w:instrText>
      </w:r>
      <w:r w:rsidR="00D8241D" w:rsidRPr="00635E5C">
        <w:rPr>
          <w:rFonts w:ascii="Arial" w:hAnsi="Arial" w:cs="Arial"/>
          <w:b/>
        </w:rPr>
        <w:fldChar w:fldCharType="separate"/>
      </w:r>
      <w:r w:rsidR="00635E5C" w:rsidRPr="00635E5C">
        <w:rPr>
          <w:rFonts w:ascii="Arial" w:hAnsi="Arial" w:cs="Arial"/>
          <w:b/>
        </w:rPr>
        <w:t>Galeazzo</w:t>
      </w:r>
      <w:proofErr w:type="spellEnd"/>
      <w:r w:rsidR="00635E5C" w:rsidRPr="00635E5C">
        <w:rPr>
          <w:rFonts w:ascii="Arial" w:hAnsi="Arial" w:cs="Arial"/>
          <w:b/>
        </w:rPr>
        <w:t xml:space="preserve"> María </w:t>
      </w:r>
      <w:proofErr w:type="spellStart"/>
      <w:r w:rsidR="00635E5C" w:rsidRPr="00635E5C">
        <w:rPr>
          <w:rFonts w:ascii="Arial" w:hAnsi="Arial" w:cs="Arial"/>
          <w:b/>
        </w:rPr>
        <w:t>Sforza</w:t>
      </w:r>
      <w:proofErr w:type="spellEnd"/>
      <w:r w:rsidR="00D8241D" w:rsidRPr="00635E5C">
        <w:rPr>
          <w:rFonts w:ascii="Arial" w:hAnsi="Arial" w:cs="Arial"/>
          <w:b/>
        </w:rPr>
        <w:fldChar w:fldCharType="end"/>
      </w:r>
      <w:r w:rsidR="00635E5C" w:rsidRPr="00635E5C">
        <w:rPr>
          <w:rFonts w:ascii="Arial" w:hAnsi="Arial" w:cs="Arial"/>
          <w:b/>
        </w:rPr>
        <w:t>, hermano del influyente </w:t>
      </w:r>
      <w:hyperlink r:id="rId15" w:tooltip="Ludovico Sforza" w:history="1">
        <w:r w:rsidR="00635E5C" w:rsidRPr="00635E5C">
          <w:rPr>
            <w:rFonts w:ascii="Arial" w:hAnsi="Arial" w:cs="Arial"/>
            <w:b/>
          </w:rPr>
          <w:t xml:space="preserve">Ludovico </w:t>
        </w:r>
        <w:proofErr w:type="spellStart"/>
        <w:r w:rsidR="00635E5C" w:rsidRPr="00635E5C">
          <w:rPr>
            <w:rFonts w:ascii="Arial" w:hAnsi="Arial" w:cs="Arial"/>
            <w:b/>
          </w:rPr>
          <w:t>Sforza</w:t>
        </w:r>
        <w:proofErr w:type="spellEnd"/>
      </w:hyperlink>
      <w:r w:rsidR="00635E5C" w:rsidRPr="00635E5C">
        <w:rPr>
          <w:rFonts w:ascii="Arial" w:hAnsi="Arial" w:cs="Arial"/>
          <w:b/>
        </w:rPr>
        <w:t>, </w:t>
      </w:r>
      <w:r w:rsidR="00635E5C" w:rsidRPr="00635E5C">
        <w:rPr>
          <w:rFonts w:ascii="Arial" w:hAnsi="Arial" w:cs="Arial"/>
          <w:b/>
          <w:i/>
          <w:iCs/>
        </w:rPr>
        <w:t>el Moro</w:t>
      </w:r>
      <w:r w:rsidR="00635E5C" w:rsidRPr="00635E5C">
        <w:rPr>
          <w:rFonts w:ascii="Arial" w:hAnsi="Arial" w:cs="Arial"/>
          <w:b/>
        </w:rPr>
        <w:t>, quien regía la ciudad de </w:t>
      </w:r>
      <w:hyperlink r:id="rId16" w:tooltip="Milán" w:history="1">
        <w:r w:rsidR="00635E5C" w:rsidRPr="00635E5C">
          <w:rPr>
            <w:rFonts w:ascii="Arial" w:hAnsi="Arial" w:cs="Arial"/>
            <w:b/>
          </w:rPr>
          <w:t>Milán</w:t>
        </w:r>
      </w:hyperlink>
      <w:r w:rsidR="00635E5C" w:rsidRPr="00635E5C">
        <w:rPr>
          <w:rFonts w:ascii="Arial" w:hAnsi="Arial" w:cs="Arial"/>
          <w:b/>
        </w:rPr>
        <w:t>. No obstante, a pesar de su condición bastarda, la pequeña Catalina fue educada como una más en el seno de la familia </w:t>
      </w:r>
      <w:proofErr w:type="spellStart"/>
      <w:r w:rsidR="00D8241D" w:rsidRPr="00635E5C">
        <w:rPr>
          <w:rFonts w:ascii="Arial" w:hAnsi="Arial" w:cs="Arial"/>
          <w:b/>
        </w:rPr>
        <w:fldChar w:fldCharType="begin"/>
      </w:r>
      <w:r w:rsidR="00635E5C" w:rsidRPr="00635E5C">
        <w:rPr>
          <w:rFonts w:ascii="Arial" w:hAnsi="Arial" w:cs="Arial"/>
          <w:b/>
        </w:rPr>
        <w:instrText xml:space="preserve"> HYPERLINK "https://es.wikipedia.org/wiki/Sforza" \o "Sforza" </w:instrText>
      </w:r>
      <w:r w:rsidR="00D8241D" w:rsidRPr="00635E5C">
        <w:rPr>
          <w:rFonts w:ascii="Arial" w:hAnsi="Arial" w:cs="Arial"/>
          <w:b/>
        </w:rPr>
        <w:fldChar w:fldCharType="separate"/>
      </w:r>
      <w:r w:rsidR="00635E5C" w:rsidRPr="00635E5C">
        <w:rPr>
          <w:rFonts w:ascii="Arial" w:hAnsi="Arial" w:cs="Arial"/>
          <w:b/>
        </w:rPr>
        <w:t>Sforza</w:t>
      </w:r>
      <w:proofErr w:type="spellEnd"/>
      <w:r w:rsidR="00D8241D" w:rsidRPr="00635E5C">
        <w:rPr>
          <w:rFonts w:ascii="Arial" w:hAnsi="Arial" w:cs="Arial"/>
          <w:b/>
        </w:rPr>
        <w:fldChar w:fldCharType="end"/>
      </w:r>
      <w:r w:rsidR="00635E5C" w:rsidRPr="00635E5C">
        <w:rPr>
          <w:rFonts w:ascii="Arial" w:hAnsi="Arial" w:cs="Arial"/>
          <w:b/>
        </w:rPr>
        <w:t>.</w:t>
      </w:r>
    </w:p>
    <w:p w:rsidR="00D60B9A" w:rsidRPr="00635E5C" w:rsidRDefault="00D60B9A" w:rsidP="00D60B9A">
      <w:pPr>
        <w:shd w:val="clear" w:color="auto" w:fill="FFFFFF"/>
        <w:spacing w:after="0" w:line="240" w:lineRule="auto"/>
        <w:ind w:left="-851" w:right="-1135"/>
        <w:jc w:val="both"/>
        <w:rPr>
          <w:rFonts w:ascii="Arial" w:eastAsia="Times New Roman" w:hAnsi="Arial" w:cs="Arial"/>
          <w:b/>
          <w:sz w:val="24"/>
          <w:szCs w:val="24"/>
          <w:lang w:eastAsia="es-ES"/>
        </w:rPr>
      </w:pPr>
    </w:p>
    <w:p w:rsidR="00635E5C" w:rsidRDefault="00763E38" w:rsidP="00D60B9A">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35E5C" w:rsidRPr="00635E5C">
        <w:rPr>
          <w:rFonts w:ascii="Arial" w:eastAsia="Times New Roman" w:hAnsi="Arial" w:cs="Arial"/>
          <w:b/>
          <w:sz w:val="24"/>
          <w:szCs w:val="24"/>
          <w:lang w:eastAsia="es-ES"/>
        </w:rPr>
        <w:t>Siendo aún una niña, la casaron con </w:t>
      </w:r>
      <w:proofErr w:type="spellStart"/>
      <w:r w:rsidR="00D8241D" w:rsidRPr="00635E5C">
        <w:rPr>
          <w:rFonts w:ascii="Arial" w:eastAsia="Times New Roman" w:hAnsi="Arial" w:cs="Arial"/>
          <w:b/>
          <w:sz w:val="24"/>
          <w:szCs w:val="24"/>
          <w:lang w:eastAsia="es-ES"/>
        </w:rPr>
        <w:fldChar w:fldCharType="begin"/>
      </w:r>
      <w:r w:rsidR="00635E5C" w:rsidRPr="00635E5C">
        <w:rPr>
          <w:rFonts w:ascii="Arial" w:eastAsia="Times New Roman" w:hAnsi="Arial" w:cs="Arial"/>
          <w:b/>
          <w:sz w:val="24"/>
          <w:szCs w:val="24"/>
          <w:lang w:eastAsia="es-ES"/>
        </w:rPr>
        <w:instrText xml:space="preserve"> HYPERLINK "https://es.wikipedia.org/wiki/Girolamo_Riario" \o "Girolamo Riario" </w:instrText>
      </w:r>
      <w:r w:rsidR="00D8241D" w:rsidRPr="00635E5C">
        <w:rPr>
          <w:rFonts w:ascii="Arial" w:eastAsia="Times New Roman" w:hAnsi="Arial" w:cs="Arial"/>
          <w:b/>
          <w:sz w:val="24"/>
          <w:szCs w:val="24"/>
          <w:lang w:eastAsia="es-ES"/>
        </w:rPr>
        <w:fldChar w:fldCharType="separate"/>
      </w:r>
      <w:r w:rsidR="00635E5C" w:rsidRPr="00635E5C">
        <w:rPr>
          <w:rFonts w:ascii="Arial" w:eastAsia="Times New Roman" w:hAnsi="Arial" w:cs="Arial"/>
          <w:b/>
          <w:sz w:val="24"/>
          <w:szCs w:val="24"/>
          <w:lang w:eastAsia="es-ES"/>
        </w:rPr>
        <w:t>Girolamo</w:t>
      </w:r>
      <w:proofErr w:type="spellEnd"/>
      <w:r>
        <w:rPr>
          <w:rFonts w:ascii="Arial" w:eastAsia="Times New Roman" w:hAnsi="Arial" w:cs="Arial"/>
          <w:b/>
          <w:sz w:val="24"/>
          <w:szCs w:val="24"/>
          <w:lang w:eastAsia="es-ES"/>
        </w:rPr>
        <w:t xml:space="preserve"> </w:t>
      </w:r>
      <w:proofErr w:type="spellStart"/>
      <w:r w:rsidR="00635E5C" w:rsidRPr="00635E5C">
        <w:rPr>
          <w:rFonts w:ascii="Arial" w:eastAsia="Times New Roman" w:hAnsi="Arial" w:cs="Arial"/>
          <w:b/>
          <w:sz w:val="24"/>
          <w:szCs w:val="24"/>
          <w:lang w:eastAsia="es-ES"/>
        </w:rPr>
        <w:t>Riario</w:t>
      </w:r>
      <w:proofErr w:type="spellEnd"/>
      <w:r w:rsidR="00D8241D" w:rsidRPr="00635E5C">
        <w:rPr>
          <w:rFonts w:ascii="Arial" w:eastAsia="Times New Roman" w:hAnsi="Arial" w:cs="Arial"/>
          <w:b/>
          <w:sz w:val="24"/>
          <w:szCs w:val="24"/>
          <w:lang w:eastAsia="es-ES"/>
        </w:rPr>
        <w:fldChar w:fldCharType="end"/>
      </w:r>
      <w:r w:rsidR="00635E5C" w:rsidRPr="00635E5C">
        <w:rPr>
          <w:rFonts w:ascii="Arial" w:eastAsia="Times New Roman" w:hAnsi="Arial" w:cs="Arial"/>
          <w:b/>
          <w:sz w:val="24"/>
          <w:szCs w:val="24"/>
          <w:lang w:eastAsia="es-ES"/>
        </w:rPr>
        <w:t>, sobrino del papa </w:t>
      </w:r>
      <w:hyperlink r:id="rId17" w:tooltip="Sixto IV" w:history="1">
        <w:r w:rsidR="00635E5C" w:rsidRPr="00635E5C">
          <w:rPr>
            <w:rFonts w:ascii="Arial" w:eastAsia="Times New Roman" w:hAnsi="Arial" w:cs="Arial"/>
            <w:b/>
            <w:sz w:val="24"/>
            <w:szCs w:val="24"/>
            <w:lang w:eastAsia="es-ES"/>
          </w:rPr>
          <w:t>Sixto IV</w:t>
        </w:r>
      </w:hyperlink>
      <w:r w:rsidR="00635E5C" w:rsidRPr="00635E5C">
        <w:rPr>
          <w:rFonts w:ascii="Arial" w:eastAsia="Times New Roman" w:hAnsi="Arial" w:cs="Arial"/>
          <w:b/>
          <w:sz w:val="24"/>
          <w:szCs w:val="24"/>
          <w:lang w:eastAsia="es-ES"/>
        </w:rPr>
        <w:t>, quien concedió a su pariente el gobierno en la ciudad de </w:t>
      </w:r>
      <w:proofErr w:type="spellStart"/>
      <w:r w:rsidR="00D8241D" w:rsidRPr="00635E5C">
        <w:rPr>
          <w:rFonts w:ascii="Arial" w:eastAsia="Times New Roman" w:hAnsi="Arial" w:cs="Arial"/>
          <w:b/>
          <w:sz w:val="24"/>
          <w:szCs w:val="24"/>
          <w:lang w:eastAsia="es-ES"/>
        </w:rPr>
        <w:fldChar w:fldCharType="begin"/>
      </w:r>
      <w:r w:rsidR="00635E5C" w:rsidRPr="00635E5C">
        <w:rPr>
          <w:rFonts w:ascii="Arial" w:eastAsia="Times New Roman" w:hAnsi="Arial" w:cs="Arial"/>
          <w:b/>
          <w:sz w:val="24"/>
          <w:szCs w:val="24"/>
          <w:lang w:eastAsia="es-ES"/>
        </w:rPr>
        <w:instrText xml:space="preserve"> HYPERLINK "https://es.wikipedia.org/wiki/Imola" \o "Imola" </w:instrText>
      </w:r>
      <w:r w:rsidR="00D8241D" w:rsidRPr="00635E5C">
        <w:rPr>
          <w:rFonts w:ascii="Arial" w:eastAsia="Times New Roman" w:hAnsi="Arial" w:cs="Arial"/>
          <w:b/>
          <w:sz w:val="24"/>
          <w:szCs w:val="24"/>
          <w:lang w:eastAsia="es-ES"/>
        </w:rPr>
        <w:fldChar w:fldCharType="separate"/>
      </w:r>
      <w:r w:rsidR="00635E5C" w:rsidRPr="00635E5C">
        <w:rPr>
          <w:rFonts w:ascii="Arial" w:eastAsia="Times New Roman" w:hAnsi="Arial" w:cs="Arial"/>
          <w:b/>
          <w:sz w:val="24"/>
          <w:szCs w:val="24"/>
          <w:lang w:eastAsia="es-ES"/>
        </w:rPr>
        <w:t>Imola</w:t>
      </w:r>
      <w:proofErr w:type="spellEnd"/>
      <w:r w:rsidR="00D8241D" w:rsidRPr="00635E5C">
        <w:rPr>
          <w:rFonts w:ascii="Arial" w:eastAsia="Times New Roman" w:hAnsi="Arial" w:cs="Arial"/>
          <w:b/>
          <w:sz w:val="24"/>
          <w:szCs w:val="24"/>
          <w:lang w:eastAsia="es-ES"/>
        </w:rPr>
        <w:fldChar w:fldCharType="end"/>
      </w:r>
      <w:r w:rsidR="00635E5C" w:rsidRPr="00635E5C">
        <w:rPr>
          <w:rFonts w:ascii="Arial" w:eastAsia="Times New Roman" w:hAnsi="Arial" w:cs="Arial"/>
          <w:b/>
          <w:sz w:val="24"/>
          <w:szCs w:val="24"/>
          <w:lang w:eastAsia="es-ES"/>
        </w:rPr>
        <w:t xml:space="preserve">. La relación entre la pareja fue complicada y siempre a expensas de las continuas infidelidades de </w:t>
      </w:r>
      <w:proofErr w:type="spellStart"/>
      <w:r w:rsidR="00635E5C" w:rsidRPr="00635E5C">
        <w:rPr>
          <w:rFonts w:ascii="Arial" w:eastAsia="Times New Roman" w:hAnsi="Arial" w:cs="Arial"/>
          <w:b/>
          <w:sz w:val="24"/>
          <w:szCs w:val="24"/>
          <w:lang w:eastAsia="es-ES"/>
        </w:rPr>
        <w:t>Girolamo</w:t>
      </w:r>
      <w:proofErr w:type="spellEnd"/>
      <w:r w:rsidR="00635E5C" w:rsidRPr="00635E5C">
        <w:rPr>
          <w:rFonts w:ascii="Arial" w:eastAsia="Times New Roman" w:hAnsi="Arial" w:cs="Arial"/>
          <w:b/>
          <w:sz w:val="24"/>
          <w:szCs w:val="24"/>
          <w:lang w:eastAsia="es-ES"/>
        </w:rPr>
        <w:t>, lo que no impidió que éste engendrara con su mujer seis hijos.</w:t>
      </w:r>
    </w:p>
    <w:p w:rsidR="00D60B9A" w:rsidRDefault="00D60B9A" w:rsidP="00D60B9A">
      <w:pPr>
        <w:shd w:val="clear" w:color="auto" w:fill="FFFFFF"/>
        <w:spacing w:after="0" w:line="240" w:lineRule="auto"/>
        <w:ind w:left="-851" w:right="-1135"/>
        <w:jc w:val="both"/>
        <w:rPr>
          <w:rFonts w:ascii="Arial" w:eastAsia="Times New Roman" w:hAnsi="Arial" w:cs="Arial"/>
          <w:b/>
          <w:sz w:val="24"/>
          <w:szCs w:val="24"/>
          <w:lang w:eastAsia="es-ES"/>
        </w:rPr>
      </w:pPr>
    </w:p>
    <w:p w:rsidR="00635E5C" w:rsidRDefault="00763E38" w:rsidP="00D60B9A">
      <w:pPr>
        <w:shd w:val="clear" w:color="auto" w:fill="FFFFFF"/>
        <w:spacing w:after="0" w:line="240" w:lineRule="auto"/>
        <w:ind w:left="-851" w:right="-1135"/>
        <w:jc w:val="both"/>
        <w:outlineLvl w:val="2"/>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35E5C" w:rsidRPr="00635E5C">
        <w:rPr>
          <w:rFonts w:ascii="Arial" w:eastAsia="Times New Roman" w:hAnsi="Arial" w:cs="Arial"/>
          <w:b/>
          <w:sz w:val="24"/>
          <w:szCs w:val="24"/>
          <w:lang w:eastAsia="es-ES"/>
        </w:rPr>
        <w:t>En </w:t>
      </w:r>
      <w:hyperlink r:id="rId18" w:tooltip="1484" w:history="1">
        <w:r w:rsidR="00635E5C" w:rsidRPr="00635E5C">
          <w:rPr>
            <w:rFonts w:ascii="Arial" w:eastAsia="Times New Roman" w:hAnsi="Arial" w:cs="Arial"/>
            <w:b/>
            <w:sz w:val="24"/>
            <w:szCs w:val="24"/>
            <w:lang w:eastAsia="es-ES"/>
          </w:rPr>
          <w:t>1484</w:t>
        </w:r>
      </w:hyperlink>
      <w:r w:rsidR="00635E5C" w:rsidRPr="00635E5C">
        <w:rPr>
          <w:rFonts w:ascii="Arial" w:eastAsia="Times New Roman" w:hAnsi="Arial" w:cs="Arial"/>
          <w:b/>
          <w:sz w:val="24"/>
          <w:szCs w:val="24"/>
          <w:lang w:eastAsia="es-ES"/>
        </w:rPr>
        <w:t>, tras la muerte de Sixto IV, Catalina —embarazada de siete meses— ya dio muestras de su espíritu aguerrido cuando, para defender su patrimonio territorial, encabezó un pequeño contingente militar en la toma del </w:t>
      </w:r>
      <w:hyperlink r:id="rId19" w:tooltip="Castillo Sant'Angelo" w:history="1">
        <w:r w:rsidR="00635E5C" w:rsidRPr="00635E5C">
          <w:rPr>
            <w:rFonts w:ascii="Arial" w:eastAsia="Times New Roman" w:hAnsi="Arial" w:cs="Arial"/>
            <w:b/>
            <w:sz w:val="24"/>
            <w:szCs w:val="24"/>
            <w:lang w:eastAsia="es-ES"/>
          </w:rPr>
          <w:t xml:space="preserve">Castillo </w:t>
        </w:r>
        <w:proofErr w:type="spellStart"/>
        <w:r w:rsidR="00635E5C" w:rsidRPr="00635E5C">
          <w:rPr>
            <w:rFonts w:ascii="Arial" w:eastAsia="Times New Roman" w:hAnsi="Arial" w:cs="Arial"/>
            <w:b/>
            <w:sz w:val="24"/>
            <w:szCs w:val="24"/>
            <w:lang w:eastAsia="es-ES"/>
          </w:rPr>
          <w:t>Sant'Angelo</w:t>
        </w:r>
        <w:proofErr w:type="spellEnd"/>
      </w:hyperlink>
      <w:r w:rsidR="00635E5C" w:rsidRPr="00635E5C">
        <w:rPr>
          <w:rFonts w:ascii="Arial" w:eastAsia="Times New Roman" w:hAnsi="Arial" w:cs="Arial"/>
          <w:b/>
          <w:sz w:val="24"/>
          <w:szCs w:val="24"/>
          <w:lang w:eastAsia="es-ES"/>
        </w:rPr>
        <w:t xml:space="preserve"> para justificar su derecho sobre </w:t>
      </w:r>
      <w:proofErr w:type="spellStart"/>
      <w:r w:rsidR="00635E5C" w:rsidRPr="00635E5C">
        <w:rPr>
          <w:rFonts w:ascii="Arial" w:eastAsia="Times New Roman" w:hAnsi="Arial" w:cs="Arial"/>
          <w:b/>
          <w:sz w:val="24"/>
          <w:szCs w:val="24"/>
          <w:lang w:eastAsia="es-ES"/>
        </w:rPr>
        <w:t>Imola</w:t>
      </w:r>
      <w:proofErr w:type="spellEnd"/>
      <w:r w:rsidR="005D2AD5">
        <w:rPr>
          <w:rFonts w:ascii="Arial" w:eastAsia="Times New Roman" w:hAnsi="Arial" w:cs="Arial"/>
          <w:b/>
          <w:sz w:val="24"/>
          <w:szCs w:val="24"/>
          <w:lang w:eastAsia="es-ES"/>
        </w:rPr>
        <w:t>,</w:t>
      </w:r>
      <w:r w:rsidR="00635E5C" w:rsidRPr="00635E5C">
        <w:rPr>
          <w:rFonts w:ascii="Arial" w:eastAsia="Times New Roman" w:hAnsi="Arial" w:cs="Arial"/>
          <w:b/>
          <w:sz w:val="24"/>
          <w:szCs w:val="24"/>
          <w:lang w:eastAsia="es-ES"/>
        </w:rPr>
        <w:t xml:space="preserve"> ante el </w:t>
      </w:r>
      <w:hyperlink r:id="rId20" w:tooltip="Nepotismo" w:history="1">
        <w:r w:rsidR="00635E5C" w:rsidRPr="00635E5C">
          <w:rPr>
            <w:rFonts w:ascii="Arial" w:eastAsia="Times New Roman" w:hAnsi="Arial" w:cs="Arial"/>
            <w:b/>
            <w:sz w:val="24"/>
            <w:szCs w:val="24"/>
            <w:lang w:eastAsia="es-ES"/>
          </w:rPr>
          <w:t>nepotismo</w:t>
        </w:r>
      </w:hyperlink>
      <w:r w:rsidR="00635E5C" w:rsidRPr="00635E5C">
        <w:rPr>
          <w:rFonts w:ascii="Arial" w:eastAsia="Times New Roman" w:hAnsi="Arial" w:cs="Arial"/>
          <w:b/>
          <w:sz w:val="24"/>
          <w:szCs w:val="24"/>
          <w:lang w:eastAsia="es-ES"/>
        </w:rPr>
        <w:t> del nuevo Papa. Con esta acción aseguró su dominio sobre</w:t>
      </w:r>
      <w:r>
        <w:rPr>
          <w:rFonts w:ascii="Arial" w:eastAsia="Times New Roman" w:hAnsi="Arial" w:cs="Arial"/>
          <w:b/>
          <w:sz w:val="24"/>
          <w:szCs w:val="24"/>
          <w:lang w:eastAsia="es-ES"/>
        </w:rPr>
        <w:t xml:space="preserve"> </w:t>
      </w:r>
      <w:proofErr w:type="spellStart"/>
      <w:r w:rsidR="005D2AD5">
        <w:rPr>
          <w:rFonts w:ascii="Arial" w:eastAsia="Times New Roman" w:hAnsi="Arial" w:cs="Arial"/>
          <w:b/>
          <w:sz w:val="24"/>
          <w:szCs w:val="24"/>
          <w:lang w:eastAsia="es-ES"/>
        </w:rPr>
        <w:t>Imola</w:t>
      </w:r>
      <w:proofErr w:type="spellEnd"/>
      <w:r w:rsidR="005D2AD5">
        <w:rPr>
          <w:rFonts w:ascii="Arial" w:eastAsia="Times New Roman" w:hAnsi="Arial" w:cs="Arial"/>
          <w:b/>
          <w:sz w:val="24"/>
          <w:szCs w:val="24"/>
          <w:lang w:eastAsia="es-ES"/>
        </w:rPr>
        <w:t>. E</w:t>
      </w:r>
      <w:r w:rsidR="00635E5C" w:rsidRPr="00635E5C">
        <w:rPr>
          <w:rFonts w:ascii="Arial" w:eastAsia="Times New Roman" w:hAnsi="Arial" w:cs="Arial"/>
          <w:b/>
          <w:sz w:val="24"/>
          <w:szCs w:val="24"/>
          <w:lang w:eastAsia="es-ES"/>
        </w:rPr>
        <w:t>l nuevo pontífice, </w:t>
      </w:r>
      <w:hyperlink r:id="rId21" w:tooltip="Inocencio VIII" w:history="1">
        <w:r w:rsidR="00635E5C" w:rsidRPr="00635E5C">
          <w:rPr>
            <w:rFonts w:ascii="Arial" w:eastAsia="Times New Roman" w:hAnsi="Arial" w:cs="Arial"/>
            <w:b/>
            <w:sz w:val="24"/>
            <w:szCs w:val="24"/>
            <w:lang w:eastAsia="es-ES"/>
          </w:rPr>
          <w:t>Inocencio VIII</w:t>
        </w:r>
      </w:hyperlink>
      <w:r w:rsidR="00635E5C" w:rsidRPr="00635E5C">
        <w:rPr>
          <w:rFonts w:ascii="Arial" w:eastAsia="Times New Roman" w:hAnsi="Arial" w:cs="Arial"/>
          <w:b/>
          <w:sz w:val="24"/>
          <w:szCs w:val="24"/>
          <w:lang w:eastAsia="es-ES"/>
        </w:rPr>
        <w:t xml:space="preserve">, le concedió la plaza de </w:t>
      </w:r>
      <w:proofErr w:type="spellStart"/>
      <w:r w:rsidR="00635E5C" w:rsidRPr="00635E5C">
        <w:rPr>
          <w:rFonts w:ascii="Arial" w:eastAsia="Times New Roman" w:hAnsi="Arial" w:cs="Arial"/>
          <w:b/>
          <w:sz w:val="24"/>
          <w:szCs w:val="24"/>
          <w:lang w:eastAsia="es-ES"/>
        </w:rPr>
        <w:t>Forli</w:t>
      </w:r>
      <w:proofErr w:type="spellEnd"/>
      <w:r w:rsidR="00635E5C" w:rsidRPr="00635E5C">
        <w:rPr>
          <w:rFonts w:ascii="Arial" w:eastAsia="Times New Roman" w:hAnsi="Arial" w:cs="Arial"/>
          <w:b/>
          <w:sz w:val="24"/>
          <w:szCs w:val="24"/>
          <w:lang w:eastAsia="es-ES"/>
        </w:rPr>
        <w:t>.</w:t>
      </w:r>
    </w:p>
    <w:p w:rsidR="00D60B9A" w:rsidRPr="00635E5C" w:rsidRDefault="00D60B9A" w:rsidP="00D60B9A">
      <w:pPr>
        <w:shd w:val="clear" w:color="auto" w:fill="FFFFFF"/>
        <w:spacing w:after="0" w:line="240" w:lineRule="auto"/>
        <w:ind w:left="-851" w:right="-1135"/>
        <w:jc w:val="both"/>
        <w:outlineLvl w:val="2"/>
        <w:rPr>
          <w:rFonts w:ascii="Arial" w:eastAsia="Times New Roman" w:hAnsi="Arial" w:cs="Arial"/>
          <w:b/>
          <w:sz w:val="24"/>
          <w:szCs w:val="24"/>
          <w:lang w:eastAsia="es-ES"/>
        </w:rPr>
      </w:pPr>
    </w:p>
    <w:p w:rsidR="00635E5C" w:rsidRDefault="00635E5C" w:rsidP="00D60B9A">
      <w:pPr>
        <w:shd w:val="clear" w:color="auto" w:fill="FFFFFF"/>
        <w:spacing w:after="0" w:line="240" w:lineRule="auto"/>
        <w:ind w:left="-851" w:right="-1135"/>
        <w:jc w:val="both"/>
        <w:outlineLvl w:val="2"/>
        <w:rPr>
          <w:rFonts w:ascii="Arial" w:eastAsia="Times New Roman" w:hAnsi="Arial" w:cs="Arial"/>
          <w:b/>
          <w:bCs/>
          <w:color w:val="0070C0"/>
          <w:sz w:val="24"/>
          <w:szCs w:val="24"/>
          <w:lang w:eastAsia="es-ES"/>
        </w:rPr>
      </w:pPr>
      <w:r w:rsidRPr="005D2AD5">
        <w:rPr>
          <w:rFonts w:ascii="Arial" w:eastAsia="Times New Roman" w:hAnsi="Arial" w:cs="Arial"/>
          <w:b/>
          <w:bCs/>
          <w:color w:val="0070C0"/>
          <w:sz w:val="24"/>
          <w:szCs w:val="24"/>
          <w:lang w:eastAsia="es-ES"/>
        </w:rPr>
        <w:t>Defensora de sus hijos y patrimonio</w:t>
      </w:r>
    </w:p>
    <w:p w:rsidR="00D60B9A" w:rsidRPr="00635E5C" w:rsidRDefault="00D60B9A" w:rsidP="00D60B9A">
      <w:pPr>
        <w:shd w:val="clear" w:color="auto" w:fill="FFFFFF"/>
        <w:spacing w:after="0" w:line="240" w:lineRule="auto"/>
        <w:ind w:left="-851" w:right="-1135"/>
        <w:jc w:val="both"/>
        <w:outlineLvl w:val="2"/>
        <w:rPr>
          <w:rFonts w:ascii="Arial" w:eastAsia="Times New Roman" w:hAnsi="Arial" w:cs="Arial"/>
          <w:b/>
          <w:bCs/>
          <w:color w:val="0070C0"/>
          <w:sz w:val="24"/>
          <w:szCs w:val="24"/>
          <w:lang w:eastAsia="es-ES"/>
        </w:rPr>
      </w:pPr>
    </w:p>
    <w:p w:rsidR="005D2AD5" w:rsidRDefault="00763E38" w:rsidP="00D60B9A">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35E5C" w:rsidRPr="00635E5C">
        <w:rPr>
          <w:rFonts w:ascii="Arial" w:eastAsia="Times New Roman" w:hAnsi="Arial" w:cs="Arial"/>
          <w:b/>
          <w:sz w:val="24"/>
          <w:szCs w:val="24"/>
          <w:lang w:eastAsia="es-ES"/>
        </w:rPr>
        <w:t xml:space="preserve">En 1488 su esposo murió asesinado a cuchilladas por algunos desafectos y se dijo que ella misma estaba implicada en el complot. Fue hecha prisionera junto con sus hijos, pero consiguió escapar. Si bien, desde el primer momento, la </w:t>
      </w:r>
      <w:proofErr w:type="spellStart"/>
      <w:r w:rsidR="00635E5C" w:rsidRPr="00635E5C">
        <w:rPr>
          <w:rFonts w:ascii="Arial" w:eastAsia="Times New Roman" w:hAnsi="Arial" w:cs="Arial"/>
          <w:b/>
          <w:sz w:val="24"/>
          <w:szCs w:val="24"/>
          <w:lang w:eastAsia="es-ES"/>
        </w:rPr>
        <w:t>Sforza</w:t>
      </w:r>
      <w:proofErr w:type="spellEnd"/>
      <w:r w:rsidR="00635E5C" w:rsidRPr="00635E5C">
        <w:rPr>
          <w:rFonts w:ascii="Arial" w:eastAsia="Times New Roman" w:hAnsi="Arial" w:cs="Arial"/>
          <w:b/>
          <w:sz w:val="24"/>
          <w:szCs w:val="24"/>
          <w:lang w:eastAsia="es-ES"/>
        </w:rPr>
        <w:t xml:space="preserve"> se enfrentó a los conjurados demostrando una gallardía propia de los más valientes guerreros. </w:t>
      </w:r>
    </w:p>
    <w:p w:rsidR="00763E38" w:rsidRDefault="00763E38" w:rsidP="00D60B9A">
      <w:pPr>
        <w:shd w:val="clear" w:color="auto" w:fill="FFFFFF"/>
        <w:spacing w:after="0" w:line="240" w:lineRule="auto"/>
        <w:ind w:left="-851" w:right="-1135"/>
        <w:jc w:val="both"/>
        <w:rPr>
          <w:rFonts w:ascii="Arial" w:eastAsia="Times New Roman" w:hAnsi="Arial" w:cs="Arial"/>
          <w:b/>
          <w:sz w:val="24"/>
          <w:szCs w:val="24"/>
          <w:lang w:eastAsia="es-ES"/>
        </w:rPr>
      </w:pPr>
    </w:p>
    <w:p w:rsidR="00D60B9A" w:rsidRDefault="00763E38" w:rsidP="00D60B9A">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635E5C" w:rsidRPr="00635E5C">
        <w:rPr>
          <w:rFonts w:ascii="Arial" w:eastAsia="Times New Roman" w:hAnsi="Arial" w:cs="Arial"/>
          <w:b/>
          <w:sz w:val="24"/>
          <w:szCs w:val="24"/>
          <w:lang w:eastAsia="es-ES"/>
        </w:rPr>
        <w:t>Fuera esto una simple farsa o no, lo cierto es que la noble consiguió, gracias a su famosa sangre fría, que se reconociese a su varón primogénito </w:t>
      </w:r>
      <w:hyperlink r:id="rId22" w:tooltip="Ottaviano Riario" w:history="1">
        <w:r w:rsidR="00635E5C" w:rsidRPr="00635E5C">
          <w:rPr>
            <w:rFonts w:ascii="Arial" w:eastAsia="Times New Roman" w:hAnsi="Arial" w:cs="Arial"/>
            <w:b/>
            <w:sz w:val="24"/>
            <w:szCs w:val="24"/>
            <w:lang w:eastAsia="es-ES"/>
          </w:rPr>
          <w:t xml:space="preserve">Octavio </w:t>
        </w:r>
        <w:proofErr w:type="spellStart"/>
        <w:r w:rsidR="00635E5C" w:rsidRPr="00635E5C">
          <w:rPr>
            <w:rFonts w:ascii="Arial" w:eastAsia="Times New Roman" w:hAnsi="Arial" w:cs="Arial"/>
            <w:b/>
            <w:sz w:val="24"/>
            <w:szCs w:val="24"/>
            <w:lang w:eastAsia="es-ES"/>
          </w:rPr>
          <w:t>Riario</w:t>
        </w:r>
        <w:proofErr w:type="spellEnd"/>
      </w:hyperlink>
      <w:r w:rsidR="00635E5C" w:rsidRPr="00635E5C">
        <w:rPr>
          <w:rFonts w:ascii="Arial" w:eastAsia="Times New Roman" w:hAnsi="Arial" w:cs="Arial"/>
          <w:b/>
          <w:sz w:val="24"/>
          <w:szCs w:val="24"/>
          <w:lang w:eastAsia="es-ES"/>
        </w:rPr>
        <w:t xml:space="preserve"> como nuevo señor de las heredades y los títulos dejados por su padre. Tuvo que acuartelarse en un castillo para enfrentar el ataque de los aliados de su marido, quienes capturaron a sus hijos y amenazaron con asesinarlos. </w:t>
      </w:r>
    </w:p>
    <w:p w:rsidR="00D60B9A" w:rsidRDefault="00D60B9A" w:rsidP="00D60B9A">
      <w:pPr>
        <w:shd w:val="clear" w:color="auto" w:fill="FFFFFF"/>
        <w:spacing w:after="0" w:line="240" w:lineRule="auto"/>
        <w:ind w:left="-851" w:right="-1135"/>
        <w:jc w:val="both"/>
        <w:rPr>
          <w:rFonts w:ascii="Arial" w:eastAsia="Times New Roman" w:hAnsi="Arial" w:cs="Arial"/>
          <w:b/>
          <w:sz w:val="24"/>
          <w:szCs w:val="24"/>
          <w:lang w:eastAsia="es-ES"/>
        </w:rPr>
      </w:pPr>
    </w:p>
    <w:p w:rsidR="00635E5C" w:rsidRDefault="00763E38" w:rsidP="00D60B9A">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35E5C" w:rsidRPr="00635E5C">
        <w:rPr>
          <w:rFonts w:ascii="Arial" w:eastAsia="Times New Roman" w:hAnsi="Arial" w:cs="Arial"/>
          <w:b/>
          <w:sz w:val="24"/>
          <w:szCs w:val="24"/>
          <w:lang w:eastAsia="es-ES"/>
        </w:rPr>
        <w:t xml:space="preserve">Catalina, indica la leyenda, desde la muralla del castillo se levantó las faldas y señalando sus genitales les gritó: «Ho con me lo </w:t>
      </w:r>
      <w:proofErr w:type="spellStart"/>
      <w:r w:rsidR="00635E5C" w:rsidRPr="00635E5C">
        <w:rPr>
          <w:rFonts w:ascii="Arial" w:eastAsia="Times New Roman" w:hAnsi="Arial" w:cs="Arial"/>
          <w:b/>
          <w:sz w:val="24"/>
          <w:szCs w:val="24"/>
          <w:lang w:eastAsia="es-ES"/>
        </w:rPr>
        <w:t>strumento</w:t>
      </w:r>
      <w:proofErr w:type="spellEnd"/>
      <w:r w:rsidR="00635E5C" w:rsidRPr="00635E5C">
        <w:rPr>
          <w:rFonts w:ascii="Arial" w:eastAsia="Times New Roman" w:hAnsi="Arial" w:cs="Arial"/>
          <w:b/>
          <w:sz w:val="24"/>
          <w:szCs w:val="24"/>
          <w:lang w:eastAsia="es-ES"/>
        </w:rPr>
        <w:t xml:space="preserve"> per </w:t>
      </w:r>
      <w:proofErr w:type="spellStart"/>
      <w:r w:rsidR="00635E5C" w:rsidRPr="00635E5C">
        <w:rPr>
          <w:rFonts w:ascii="Arial" w:eastAsia="Times New Roman" w:hAnsi="Arial" w:cs="Arial"/>
          <w:b/>
          <w:sz w:val="24"/>
          <w:szCs w:val="24"/>
          <w:lang w:eastAsia="es-ES"/>
        </w:rPr>
        <w:t>farne</w:t>
      </w:r>
      <w:proofErr w:type="spellEnd"/>
      <w:r>
        <w:rPr>
          <w:rFonts w:ascii="Arial" w:eastAsia="Times New Roman" w:hAnsi="Arial" w:cs="Arial"/>
          <w:b/>
          <w:sz w:val="24"/>
          <w:szCs w:val="24"/>
          <w:lang w:eastAsia="es-ES"/>
        </w:rPr>
        <w:t xml:space="preserve"> </w:t>
      </w:r>
      <w:r w:rsidR="00635E5C" w:rsidRPr="00635E5C">
        <w:rPr>
          <w:rFonts w:ascii="Arial" w:eastAsia="Times New Roman" w:hAnsi="Arial" w:cs="Arial"/>
          <w:b/>
          <w:sz w:val="24"/>
          <w:szCs w:val="24"/>
          <w:lang w:eastAsia="es-ES"/>
        </w:rPr>
        <w:t>de</w:t>
      </w:r>
      <w:r>
        <w:rPr>
          <w:rFonts w:ascii="Arial" w:eastAsia="Times New Roman" w:hAnsi="Arial" w:cs="Arial"/>
          <w:b/>
          <w:sz w:val="24"/>
          <w:szCs w:val="24"/>
          <w:lang w:eastAsia="es-ES"/>
        </w:rPr>
        <w:t xml:space="preserve"> </w:t>
      </w:r>
      <w:proofErr w:type="spellStart"/>
      <w:r w:rsidR="00635E5C" w:rsidRPr="00635E5C">
        <w:rPr>
          <w:rFonts w:ascii="Arial" w:eastAsia="Times New Roman" w:hAnsi="Arial" w:cs="Arial"/>
          <w:b/>
          <w:sz w:val="24"/>
          <w:szCs w:val="24"/>
          <w:lang w:eastAsia="es-ES"/>
        </w:rPr>
        <w:t>gli</w:t>
      </w:r>
      <w:proofErr w:type="spellEnd"/>
      <w:r>
        <w:rPr>
          <w:rFonts w:ascii="Arial" w:eastAsia="Times New Roman" w:hAnsi="Arial" w:cs="Arial"/>
          <w:b/>
          <w:sz w:val="24"/>
          <w:szCs w:val="24"/>
          <w:lang w:eastAsia="es-ES"/>
        </w:rPr>
        <w:t xml:space="preserve"> </w:t>
      </w:r>
      <w:proofErr w:type="spellStart"/>
      <w:r w:rsidR="00635E5C" w:rsidRPr="00635E5C">
        <w:rPr>
          <w:rFonts w:ascii="Arial" w:eastAsia="Times New Roman" w:hAnsi="Arial" w:cs="Arial"/>
          <w:b/>
          <w:sz w:val="24"/>
          <w:szCs w:val="24"/>
          <w:lang w:eastAsia="es-ES"/>
        </w:rPr>
        <w:t>altri</w:t>
      </w:r>
      <w:proofErr w:type="spellEnd"/>
      <w:r w:rsidR="00635E5C" w:rsidRPr="00635E5C">
        <w:rPr>
          <w:rFonts w:ascii="Arial" w:eastAsia="Times New Roman" w:hAnsi="Arial" w:cs="Arial"/>
          <w:b/>
          <w:sz w:val="24"/>
          <w:szCs w:val="24"/>
          <w:lang w:eastAsia="es-ES"/>
        </w:rPr>
        <w:t>!» («Tengo el instrumento para hacer otros!»). Con este gesto, se dice, sorprendió a los asaltantes, que levantaron el asedio.</w:t>
      </w:r>
    </w:p>
    <w:p w:rsidR="00D60B9A" w:rsidRPr="00635E5C" w:rsidRDefault="00763E38" w:rsidP="00D60B9A">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635E5C" w:rsidRDefault="00763E38" w:rsidP="00D60B9A">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35E5C" w:rsidRPr="00635E5C">
        <w:rPr>
          <w:rFonts w:ascii="Arial" w:eastAsia="Times New Roman" w:hAnsi="Arial" w:cs="Arial"/>
          <w:b/>
          <w:sz w:val="24"/>
          <w:szCs w:val="24"/>
          <w:lang w:eastAsia="es-ES"/>
        </w:rPr>
        <w:t>Poco después tuvo que hacer frente a la invasión francesa de </w:t>
      </w:r>
      <w:hyperlink r:id="rId23" w:tooltip="Carlos VIII de Francia" w:history="1">
        <w:r w:rsidR="00635E5C" w:rsidRPr="00635E5C">
          <w:rPr>
            <w:rFonts w:ascii="Arial" w:eastAsia="Times New Roman" w:hAnsi="Arial" w:cs="Arial"/>
            <w:b/>
            <w:sz w:val="24"/>
            <w:szCs w:val="24"/>
            <w:lang w:eastAsia="es-ES"/>
          </w:rPr>
          <w:t>Carlos VIII</w:t>
        </w:r>
      </w:hyperlink>
      <w:r w:rsidR="00635E5C" w:rsidRPr="00635E5C">
        <w:rPr>
          <w:rFonts w:ascii="Arial" w:eastAsia="Times New Roman" w:hAnsi="Arial" w:cs="Arial"/>
          <w:b/>
          <w:sz w:val="24"/>
          <w:szCs w:val="24"/>
          <w:lang w:eastAsia="es-ES"/>
        </w:rPr>
        <w:t>, defendiendo sus ciudades.</w:t>
      </w:r>
    </w:p>
    <w:p w:rsidR="00D60B9A" w:rsidRPr="00635E5C" w:rsidRDefault="00D60B9A" w:rsidP="00D60B9A">
      <w:pPr>
        <w:shd w:val="clear" w:color="auto" w:fill="FFFFFF"/>
        <w:spacing w:after="0" w:line="240" w:lineRule="auto"/>
        <w:ind w:left="-851" w:right="-1135"/>
        <w:jc w:val="both"/>
        <w:rPr>
          <w:rFonts w:ascii="Arial" w:eastAsia="Times New Roman" w:hAnsi="Arial" w:cs="Arial"/>
          <w:b/>
          <w:sz w:val="24"/>
          <w:szCs w:val="24"/>
          <w:lang w:eastAsia="es-ES"/>
        </w:rPr>
      </w:pPr>
    </w:p>
    <w:p w:rsidR="00635E5C" w:rsidRDefault="00635E5C" w:rsidP="00D60B9A">
      <w:pPr>
        <w:shd w:val="clear" w:color="auto" w:fill="FFFFFF"/>
        <w:spacing w:after="0" w:line="240" w:lineRule="auto"/>
        <w:ind w:left="-851" w:right="-1135"/>
        <w:jc w:val="both"/>
        <w:outlineLvl w:val="2"/>
        <w:rPr>
          <w:rFonts w:ascii="Arial" w:eastAsia="Times New Roman" w:hAnsi="Arial" w:cs="Arial"/>
          <w:b/>
          <w:bCs/>
          <w:color w:val="0070C0"/>
          <w:sz w:val="24"/>
          <w:szCs w:val="24"/>
          <w:lang w:eastAsia="es-ES"/>
        </w:rPr>
      </w:pPr>
      <w:r w:rsidRPr="005D2AD5">
        <w:rPr>
          <w:rFonts w:ascii="Arial" w:eastAsia="Times New Roman" w:hAnsi="Arial" w:cs="Arial"/>
          <w:b/>
          <w:bCs/>
          <w:color w:val="0070C0"/>
          <w:sz w:val="24"/>
          <w:szCs w:val="24"/>
          <w:lang w:eastAsia="es-ES"/>
        </w:rPr>
        <w:t>Vida amorosa</w:t>
      </w:r>
    </w:p>
    <w:p w:rsidR="00D60B9A" w:rsidRPr="00635E5C" w:rsidRDefault="00D60B9A" w:rsidP="00D60B9A">
      <w:pPr>
        <w:shd w:val="clear" w:color="auto" w:fill="FFFFFF"/>
        <w:spacing w:after="0" w:line="240" w:lineRule="auto"/>
        <w:ind w:left="-851" w:right="-1135"/>
        <w:jc w:val="both"/>
        <w:outlineLvl w:val="2"/>
        <w:rPr>
          <w:rFonts w:ascii="Arial" w:eastAsia="Times New Roman" w:hAnsi="Arial" w:cs="Arial"/>
          <w:b/>
          <w:bCs/>
          <w:color w:val="0070C0"/>
          <w:sz w:val="24"/>
          <w:szCs w:val="24"/>
          <w:lang w:eastAsia="es-ES"/>
        </w:rPr>
      </w:pPr>
    </w:p>
    <w:p w:rsidR="00635E5C" w:rsidRDefault="00763E38" w:rsidP="00D60B9A">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35E5C" w:rsidRPr="00635E5C">
        <w:rPr>
          <w:rFonts w:ascii="Arial" w:eastAsia="Times New Roman" w:hAnsi="Arial" w:cs="Arial"/>
          <w:b/>
          <w:sz w:val="24"/>
          <w:szCs w:val="24"/>
          <w:lang w:eastAsia="es-ES"/>
        </w:rPr>
        <w:t>En los años siguientes, la hermosa viuda disfrutó de fogosos amantes, como su favorito, Giacomo Feo, de 19 años, pero que murió asesinado por envidia, dejando consternada a Catalina hasta que al fin llegó la gran pasión de su vida: </w:t>
      </w:r>
      <w:hyperlink r:id="rId24" w:tooltip="Giovanni de Médici" w:history="1">
        <w:r w:rsidR="00635E5C" w:rsidRPr="00635E5C">
          <w:rPr>
            <w:rFonts w:ascii="Arial" w:eastAsia="Times New Roman" w:hAnsi="Arial" w:cs="Arial"/>
            <w:b/>
            <w:sz w:val="24"/>
            <w:szCs w:val="24"/>
            <w:lang w:eastAsia="es-ES"/>
          </w:rPr>
          <w:t xml:space="preserve">Giovanni de </w:t>
        </w:r>
        <w:proofErr w:type="spellStart"/>
        <w:r w:rsidR="00635E5C" w:rsidRPr="00635E5C">
          <w:rPr>
            <w:rFonts w:ascii="Arial" w:eastAsia="Times New Roman" w:hAnsi="Arial" w:cs="Arial"/>
            <w:b/>
            <w:sz w:val="24"/>
            <w:szCs w:val="24"/>
            <w:lang w:eastAsia="es-ES"/>
          </w:rPr>
          <w:t>Médici</w:t>
        </w:r>
        <w:proofErr w:type="spellEnd"/>
      </w:hyperlink>
      <w:r w:rsidR="00635E5C" w:rsidRPr="00635E5C">
        <w:rPr>
          <w:rFonts w:ascii="Arial" w:eastAsia="Times New Roman" w:hAnsi="Arial" w:cs="Arial"/>
          <w:b/>
          <w:sz w:val="24"/>
          <w:szCs w:val="24"/>
          <w:lang w:eastAsia="es-ES"/>
        </w:rPr>
        <w:t>, conocido como </w:t>
      </w:r>
      <w:proofErr w:type="spellStart"/>
      <w:r w:rsidR="00635E5C" w:rsidRPr="00635E5C">
        <w:rPr>
          <w:rFonts w:ascii="Arial" w:eastAsia="Times New Roman" w:hAnsi="Arial" w:cs="Arial"/>
          <w:b/>
          <w:i/>
          <w:iCs/>
          <w:sz w:val="24"/>
          <w:szCs w:val="24"/>
          <w:lang w:eastAsia="es-ES"/>
        </w:rPr>
        <w:t>il</w:t>
      </w:r>
      <w:proofErr w:type="spellEnd"/>
      <w:r>
        <w:rPr>
          <w:rFonts w:ascii="Arial" w:eastAsia="Times New Roman" w:hAnsi="Arial" w:cs="Arial"/>
          <w:b/>
          <w:i/>
          <w:iCs/>
          <w:sz w:val="24"/>
          <w:szCs w:val="24"/>
          <w:lang w:eastAsia="es-ES"/>
        </w:rPr>
        <w:t xml:space="preserve"> </w:t>
      </w:r>
      <w:proofErr w:type="spellStart"/>
      <w:r w:rsidR="00635E5C" w:rsidRPr="00635E5C">
        <w:rPr>
          <w:rFonts w:ascii="Arial" w:eastAsia="Times New Roman" w:hAnsi="Arial" w:cs="Arial"/>
          <w:b/>
          <w:i/>
          <w:iCs/>
          <w:sz w:val="24"/>
          <w:szCs w:val="24"/>
          <w:lang w:eastAsia="es-ES"/>
        </w:rPr>
        <w:t>Popolano</w:t>
      </w:r>
      <w:proofErr w:type="spellEnd"/>
      <w:r w:rsidR="00635E5C" w:rsidRPr="00635E5C">
        <w:rPr>
          <w:rFonts w:ascii="Arial" w:eastAsia="Times New Roman" w:hAnsi="Arial" w:cs="Arial"/>
          <w:b/>
          <w:sz w:val="24"/>
          <w:szCs w:val="24"/>
          <w:lang w:eastAsia="es-ES"/>
        </w:rPr>
        <w:t>, un atractivo noble florentino.</w:t>
      </w:r>
    </w:p>
    <w:p w:rsidR="00D60B9A" w:rsidRPr="00635E5C" w:rsidRDefault="00D60B9A" w:rsidP="00D60B9A">
      <w:pPr>
        <w:shd w:val="clear" w:color="auto" w:fill="FFFFFF"/>
        <w:spacing w:after="0" w:line="240" w:lineRule="auto"/>
        <w:ind w:left="-851" w:right="-1135"/>
        <w:jc w:val="both"/>
        <w:rPr>
          <w:rFonts w:ascii="Arial" w:eastAsia="Times New Roman" w:hAnsi="Arial" w:cs="Arial"/>
          <w:b/>
          <w:sz w:val="24"/>
          <w:szCs w:val="24"/>
          <w:lang w:eastAsia="es-ES"/>
        </w:rPr>
      </w:pPr>
    </w:p>
    <w:p w:rsidR="00635E5C" w:rsidRDefault="00763E38" w:rsidP="00D60B9A">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35E5C" w:rsidRPr="00635E5C">
        <w:rPr>
          <w:rFonts w:ascii="Arial" w:eastAsia="Times New Roman" w:hAnsi="Arial" w:cs="Arial"/>
          <w:b/>
          <w:sz w:val="24"/>
          <w:szCs w:val="24"/>
          <w:lang w:eastAsia="es-ES"/>
        </w:rPr>
        <w:t xml:space="preserve">Se casó en secreto con Giovanni de </w:t>
      </w:r>
      <w:proofErr w:type="spellStart"/>
      <w:r w:rsidR="00635E5C" w:rsidRPr="00635E5C">
        <w:rPr>
          <w:rFonts w:ascii="Arial" w:eastAsia="Times New Roman" w:hAnsi="Arial" w:cs="Arial"/>
          <w:b/>
          <w:sz w:val="24"/>
          <w:szCs w:val="24"/>
          <w:lang w:eastAsia="es-ES"/>
        </w:rPr>
        <w:t>Médici</w:t>
      </w:r>
      <w:proofErr w:type="spellEnd"/>
      <w:r w:rsidR="00635E5C" w:rsidRPr="00635E5C">
        <w:rPr>
          <w:rFonts w:ascii="Arial" w:eastAsia="Times New Roman" w:hAnsi="Arial" w:cs="Arial"/>
          <w:b/>
          <w:sz w:val="24"/>
          <w:szCs w:val="24"/>
          <w:lang w:eastAsia="es-ES"/>
        </w:rPr>
        <w:t xml:space="preserve"> sin tener en cuenta los inconvenientes dinásticos. De esta unión nacería </w:t>
      </w:r>
      <w:hyperlink r:id="rId25" w:tooltip="Giovanni de Médicis" w:history="1">
        <w:r w:rsidR="00635E5C" w:rsidRPr="00635E5C">
          <w:rPr>
            <w:rFonts w:ascii="Arial" w:eastAsia="Times New Roman" w:hAnsi="Arial" w:cs="Arial"/>
            <w:b/>
            <w:sz w:val="24"/>
            <w:szCs w:val="24"/>
            <w:lang w:eastAsia="es-ES"/>
          </w:rPr>
          <w:t xml:space="preserve">Giovanni de </w:t>
        </w:r>
        <w:proofErr w:type="spellStart"/>
        <w:r w:rsidR="00635E5C" w:rsidRPr="00635E5C">
          <w:rPr>
            <w:rFonts w:ascii="Arial" w:eastAsia="Times New Roman" w:hAnsi="Arial" w:cs="Arial"/>
            <w:b/>
            <w:sz w:val="24"/>
            <w:szCs w:val="24"/>
            <w:lang w:eastAsia="es-ES"/>
          </w:rPr>
          <w:t>Médicis</w:t>
        </w:r>
        <w:proofErr w:type="spellEnd"/>
      </w:hyperlink>
      <w:r w:rsidR="00635E5C" w:rsidRPr="00635E5C">
        <w:rPr>
          <w:rFonts w:ascii="Arial" w:eastAsia="Times New Roman" w:hAnsi="Arial" w:cs="Arial"/>
          <w:b/>
          <w:sz w:val="24"/>
          <w:szCs w:val="24"/>
          <w:lang w:eastAsia="es-ES"/>
        </w:rPr>
        <w:t>, futuro héroe nacional italiano que pasó a la historia con el sobrenombre de </w:t>
      </w:r>
      <w:r w:rsidR="00635E5C" w:rsidRPr="00635E5C">
        <w:rPr>
          <w:rFonts w:ascii="Arial" w:eastAsia="Times New Roman" w:hAnsi="Arial" w:cs="Arial"/>
          <w:b/>
          <w:i/>
          <w:iCs/>
          <w:sz w:val="24"/>
          <w:szCs w:val="24"/>
          <w:lang w:eastAsia="es-ES"/>
        </w:rPr>
        <w:t>Juan de las Bandas Negras</w:t>
      </w:r>
      <w:r w:rsidR="00635E5C" w:rsidRPr="00635E5C">
        <w:rPr>
          <w:rFonts w:ascii="Arial" w:eastAsia="Times New Roman" w:hAnsi="Arial" w:cs="Arial"/>
          <w:b/>
          <w:sz w:val="24"/>
          <w:szCs w:val="24"/>
          <w:lang w:eastAsia="es-ES"/>
        </w:rPr>
        <w:t xml:space="preserve">. Empero, la </w:t>
      </w:r>
      <w:proofErr w:type="spellStart"/>
      <w:r w:rsidR="00635E5C" w:rsidRPr="00635E5C">
        <w:rPr>
          <w:rFonts w:ascii="Arial" w:eastAsia="Times New Roman" w:hAnsi="Arial" w:cs="Arial"/>
          <w:b/>
          <w:sz w:val="24"/>
          <w:szCs w:val="24"/>
          <w:lang w:eastAsia="es-ES"/>
        </w:rPr>
        <w:t>Sforza</w:t>
      </w:r>
      <w:proofErr w:type="spellEnd"/>
      <w:r w:rsidR="00635E5C" w:rsidRPr="00635E5C">
        <w:rPr>
          <w:rFonts w:ascii="Arial" w:eastAsia="Times New Roman" w:hAnsi="Arial" w:cs="Arial"/>
          <w:b/>
          <w:sz w:val="24"/>
          <w:szCs w:val="24"/>
          <w:lang w:eastAsia="es-ES"/>
        </w:rPr>
        <w:t xml:space="preserve"> padeció un nuevo quebranto con la muerte de su amado en </w:t>
      </w:r>
      <w:hyperlink r:id="rId26" w:tooltip="1498" w:history="1">
        <w:r w:rsidR="00635E5C" w:rsidRPr="00635E5C">
          <w:rPr>
            <w:rFonts w:ascii="Arial" w:eastAsia="Times New Roman" w:hAnsi="Arial" w:cs="Arial"/>
            <w:b/>
            <w:sz w:val="24"/>
            <w:szCs w:val="24"/>
            <w:lang w:eastAsia="es-ES"/>
          </w:rPr>
          <w:t>1498</w:t>
        </w:r>
      </w:hyperlink>
      <w:r w:rsidR="00635E5C" w:rsidRPr="00635E5C">
        <w:rPr>
          <w:rFonts w:ascii="Arial" w:eastAsia="Times New Roman" w:hAnsi="Arial" w:cs="Arial"/>
          <w:b/>
          <w:sz w:val="24"/>
          <w:szCs w:val="24"/>
          <w:lang w:eastAsia="es-ES"/>
        </w:rPr>
        <w:t>. Una vez más quedaba sola y a merced del peligro encarnado en la familia </w:t>
      </w:r>
      <w:proofErr w:type="spellStart"/>
      <w:r w:rsidR="00D8241D" w:rsidRPr="00635E5C">
        <w:rPr>
          <w:rFonts w:ascii="Arial" w:eastAsia="Times New Roman" w:hAnsi="Arial" w:cs="Arial"/>
          <w:b/>
          <w:sz w:val="24"/>
          <w:szCs w:val="24"/>
          <w:lang w:eastAsia="es-ES"/>
        </w:rPr>
        <w:fldChar w:fldCharType="begin"/>
      </w:r>
      <w:r w:rsidR="00635E5C" w:rsidRPr="00635E5C">
        <w:rPr>
          <w:rFonts w:ascii="Arial" w:eastAsia="Times New Roman" w:hAnsi="Arial" w:cs="Arial"/>
          <w:b/>
          <w:sz w:val="24"/>
          <w:szCs w:val="24"/>
          <w:lang w:eastAsia="es-ES"/>
        </w:rPr>
        <w:instrText xml:space="preserve"> HYPERLINK "https://es.wikipedia.org/wiki/Casa_de_Borja" \o "Casa de Borja" </w:instrText>
      </w:r>
      <w:r w:rsidR="00D8241D" w:rsidRPr="00635E5C">
        <w:rPr>
          <w:rFonts w:ascii="Arial" w:eastAsia="Times New Roman" w:hAnsi="Arial" w:cs="Arial"/>
          <w:b/>
          <w:sz w:val="24"/>
          <w:szCs w:val="24"/>
          <w:lang w:eastAsia="es-ES"/>
        </w:rPr>
        <w:fldChar w:fldCharType="separate"/>
      </w:r>
      <w:r w:rsidR="00635E5C" w:rsidRPr="00635E5C">
        <w:rPr>
          <w:rFonts w:ascii="Arial" w:eastAsia="Times New Roman" w:hAnsi="Arial" w:cs="Arial"/>
          <w:b/>
          <w:sz w:val="24"/>
          <w:szCs w:val="24"/>
          <w:lang w:eastAsia="es-ES"/>
        </w:rPr>
        <w:t>Borgia</w:t>
      </w:r>
      <w:proofErr w:type="spellEnd"/>
      <w:r w:rsidR="00D8241D" w:rsidRPr="00635E5C">
        <w:rPr>
          <w:rFonts w:ascii="Arial" w:eastAsia="Times New Roman" w:hAnsi="Arial" w:cs="Arial"/>
          <w:b/>
          <w:sz w:val="24"/>
          <w:szCs w:val="24"/>
          <w:lang w:eastAsia="es-ES"/>
        </w:rPr>
        <w:fldChar w:fldCharType="end"/>
      </w:r>
      <w:r w:rsidR="00635E5C" w:rsidRPr="00635E5C">
        <w:rPr>
          <w:rFonts w:ascii="Arial" w:eastAsia="Times New Roman" w:hAnsi="Arial" w:cs="Arial"/>
          <w:b/>
          <w:sz w:val="24"/>
          <w:szCs w:val="24"/>
          <w:lang w:eastAsia="es-ES"/>
        </w:rPr>
        <w:t>, cuyo máximo representante, el papa </w:t>
      </w:r>
      <w:hyperlink r:id="rId27" w:tooltip="Alejandro VI" w:history="1">
        <w:r w:rsidR="00635E5C" w:rsidRPr="00635E5C">
          <w:rPr>
            <w:rFonts w:ascii="Arial" w:eastAsia="Times New Roman" w:hAnsi="Arial" w:cs="Arial"/>
            <w:b/>
            <w:sz w:val="24"/>
            <w:szCs w:val="24"/>
            <w:lang w:eastAsia="es-ES"/>
          </w:rPr>
          <w:t>Alejandro VI</w:t>
        </w:r>
      </w:hyperlink>
      <w:r w:rsidR="00635E5C" w:rsidRPr="00635E5C">
        <w:rPr>
          <w:rFonts w:ascii="Arial" w:eastAsia="Times New Roman" w:hAnsi="Arial" w:cs="Arial"/>
          <w:b/>
          <w:sz w:val="24"/>
          <w:szCs w:val="24"/>
          <w:lang w:eastAsia="es-ES"/>
        </w:rPr>
        <w:t>, había declarado la ilegitimidad de los señores que gobernaban la </w:t>
      </w:r>
      <w:proofErr w:type="spellStart"/>
      <w:r w:rsidR="00D8241D" w:rsidRPr="00635E5C">
        <w:rPr>
          <w:rFonts w:ascii="Arial" w:eastAsia="Times New Roman" w:hAnsi="Arial" w:cs="Arial"/>
          <w:b/>
          <w:sz w:val="24"/>
          <w:szCs w:val="24"/>
          <w:lang w:eastAsia="es-ES"/>
        </w:rPr>
        <w:fldChar w:fldCharType="begin"/>
      </w:r>
      <w:r w:rsidR="00635E5C" w:rsidRPr="00635E5C">
        <w:rPr>
          <w:rFonts w:ascii="Arial" w:eastAsia="Times New Roman" w:hAnsi="Arial" w:cs="Arial"/>
          <w:b/>
          <w:sz w:val="24"/>
          <w:szCs w:val="24"/>
          <w:lang w:eastAsia="es-ES"/>
        </w:rPr>
        <w:instrText xml:space="preserve"> HYPERLINK "https://es.wikipedia.org/wiki/Roma%C3%B1a" \o "Romaña" </w:instrText>
      </w:r>
      <w:r w:rsidR="00D8241D" w:rsidRPr="00635E5C">
        <w:rPr>
          <w:rFonts w:ascii="Arial" w:eastAsia="Times New Roman" w:hAnsi="Arial" w:cs="Arial"/>
          <w:b/>
          <w:sz w:val="24"/>
          <w:szCs w:val="24"/>
          <w:lang w:eastAsia="es-ES"/>
        </w:rPr>
        <w:fldChar w:fldCharType="separate"/>
      </w:r>
      <w:r w:rsidR="00635E5C" w:rsidRPr="00635E5C">
        <w:rPr>
          <w:rFonts w:ascii="Arial" w:eastAsia="Times New Roman" w:hAnsi="Arial" w:cs="Arial"/>
          <w:b/>
          <w:sz w:val="24"/>
          <w:szCs w:val="24"/>
          <w:lang w:eastAsia="es-ES"/>
        </w:rPr>
        <w:t>Romaña</w:t>
      </w:r>
      <w:proofErr w:type="spellEnd"/>
      <w:r w:rsidR="00D8241D" w:rsidRPr="00635E5C">
        <w:rPr>
          <w:rFonts w:ascii="Arial" w:eastAsia="Times New Roman" w:hAnsi="Arial" w:cs="Arial"/>
          <w:b/>
          <w:sz w:val="24"/>
          <w:szCs w:val="24"/>
          <w:lang w:eastAsia="es-ES"/>
        </w:rPr>
        <w:fldChar w:fldCharType="end"/>
      </w:r>
      <w:r w:rsidR="00635E5C" w:rsidRPr="00635E5C">
        <w:rPr>
          <w:rFonts w:ascii="Arial" w:eastAsia="Times New Roman" w:hAnsi="Arial" w:cs="Arial"/>
          <w:b/>
          <w:sz w:val="24"/>
          <w:szCs w:val="24"/>
          <w:lang w:eastAsia="es-ES"/>
        </w:rPr>
        <w:t>.</w:t>
      </w:r>
    </w:p>
    <w:p w:rsidR="00D60B9A" w:rsidRPr="00635E5C" w:rsidRDefault="00D60B9A" w:rsidP="00D60B9A">
      <w:pPr>
        <w:shd w:val="clear" w:color="auto" w:fill="FFFFFF"/>
        <w:spacing w:after="0" w:line="240" w:lineRule="auto"/>
        <w:ind w:left="-851" w:right="-1135"/>
        <w:jc w:val="both"/>
        <w:rPr>
          <w:rFonts w:ascii="Arial" w:eastAsia="Times New Roman" w:hAnsi="Arial" w:cs="Arial"/>
          <w:b/>
          <w:sz w:val="24"/>
          <w:szCs w:val="24"/>
          <w:lang w:eastAsia="es-ES"/>
        </w:rPr>
      </w:pPr>
    </w:p>
    <w:p w:rsidR="00635E5C" w:rsidRDefault="00635E5C" w:rsidP="00D60B9A">
      <w:pPr>
        <w:shd w:val="clear" w:color="auto" w:fill="FFFFFF"/>
        <w:spacing w:after="0" w:line="240" w:lineRule="auto"/>
        <w:ind w:left="-851" w:right="-1135"/>
        <w:jc w:val="both"/>
        <w:outlineLvl w:val="2"/>
        <w:rPr>
          <w:rFonts w:ascii="Arial" w:eastAsia="Times New Roman" w:hAnsi="Arial" w:cs="Arial"/>
          <w:b/>
          <w:bCs/>
          <w:color w:val="0070C0"/>
          <w:sz w:val="24"/>
          <w:szCs w:val="24"/>
          <w:lang w:eastAsia="es-ES"/>
        </w:rPr>
      </w:pPr>
      <w:r w:rsidRPr="00D60B9A">
        <w:rPr>
          <w:rFonts w:ascii="Arial" w:eastAsia="Times New Roman" w:hAnsi="Arial" w:cs="Arial"/>
          <w:b/>
          <w:bCs/>
          <w:color w:val="0070C0"/>
          <w:sz w:val="24"/>
          <w:szCs w:val="24"/>
          <w:lang w:eastAsia="es-ES"/>
        </w:rPr>
        <w:t>Ataque del papa Alejandro VI</w:t>
      </w:r>
    </w:p>
    <w:p w:rsidR="00D60B9A" w:rsidRPr="00635E5C" w:rsidRDefault="00D60B9A" w:rsidP="00D60B9A">
      <w:pPr>
        <w:shd w:val="clear" w:color="auto" w:fill="FFFFFF"/>
        <w:spacing w:after="0" w:line="240" w:lineRule="auto"/>
        <w:ind w:left="-851" w:right="-1135"/>
        <w:jc w:val="both"/>
        <w:outlineLvl w:val="2"/>
        <w:rPr>
          <w:rFonts w:ascii="Arial" w:eastAsia="Times New Roman" w:hAnsi="Arial" w:cs="Arial"/>
          <w:b/>
          <w:bCs/>
          <w:color w:val="0070C0"/>
          <w:sz w:val="24"/>
          <w:szCs w:val="24"/>
          <w:lang w:eastAsia="es-ES"/>
        </w:rPr>
      </w:pPr>
    </w:p>
    <w:p w:rsidR="00635E5C" w:rsidRDefault="00763E38" w:rsidP="00D60B9A">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35E5C" w:rsidRPr="00635E5C">
        <w:rPr>
          <w:rFonts w:ascii="Arial" w:eastAsia="Times New Roman" w:hAnsi="Arial" w:cs="Arial"/>
          <w:b/>
          <w:sz w:val="24"/>
          <w:szCs w:val="24"/>
          <w:lang w:eastAsia="es-ES"/>
        </w:rPr>
        <w:t>Consciente de que la guerra sería el único camino a seguir, Catalina se preparó para defender sus dominios frente a las tropas pontificias, dirigidas por un auténtico genio militar, el hijo del papa Alejandro VI, </w:t>
      </w:r>
      <w:hyperlink r:id="rId28" w:tooltip="César Borgia" w:history="1">
        <w:r w:rsidR="00635E5C" w:rsidRPr="00635E5C">
          <w:rPr>
            <w:rFonts w:ascii="Arial" w:eastAsia="Times New Roman" w:hAnsi="Arial" w:cs="Arial"/>
            <w:b/>
            <w:sz w:val="24"/>
            <w:szCs w:val="24"/>
            <w:lang w:eastAsia="es-ES"/>
          </w:rPr>
          <w:t xml:space="preserve">César </w:t>
        </w:r>
        <w:proofErr w:type="spellStart"/>
        <w:r w:rsidR="00635E5C" w:rsidRPr="00635E5C">
          <w:rPr>
            <w:rFonts w:ascii="Arial" w:eastAsia="Times New Roman" w:hAnsi="Arial" w:cs="Arial"/>
            <w:b/>
            <w:sz w:val="24"/>
            <w:szCs w:val="24"/>
            <w:lang w:eastAsia="es-ES"/>
          </w:rPr>
          <w:t>Borgia</w:t>
        </w:r>
        <w:proofErr w:type="spellEnd"/>
      </w:hyperlink>
      <w:r w:rsidR="00635E5C" w:rsidRPr="00635E5C">
        <w:rPr>
          <w:rFonts w:ascii="Arial" w:eastAsia="Times New Roman" w:hAnsi="Arial" w:cs="Arial"/>
          <w:b/>
          <w:sz w:val="24"/>
          <w:szCs w:val="24"/>
          <w:lang w:eastAsia="es-ES"/>
        </w:rPr>
        <w:t xml:space="preserve">, y decidió utilizar —dados sus </w:t>
      </w:r>
      <w:r w:rsidR="00AB42CD">
        <w:rPr>
          <w:rFonts w:ascii="Arial" w:eastAsia="Times New Roman" w:hAnsi="Arial" w:cs="Arial"/>
          <w:b/>
          <w:sz w:val="24"/>
          <w:szCs w:val="24"/>
          <w:lang w:eastAsia="es-ES"/>
        </w:rPr>
        <w:t xml:space="preserve">amplios </w:t>
      </w:r>
      <w:r w:rsidR="00635E5C" w:rsidRPr="00635E5C">
        <w:rPr>
          <w:rFonts w:ascii="Arial" w:eastAsia="Times New Roman" w:hAnsi="Arial" w:cs="Arial"/>
          <w:b/>
          <w:sz w:val="24"/>
          <w:szCs w:val="24"/>
          <w:lang w:eastAsia="es-ES"/>
        </w:rPr>
        <w:t xml:space="preserve">conocimientos alquímicos— la treta del envenenamiento contra el Santo Padre. Pero este atentado se desbarató en el último instante, por lo que la </w:t>
      </w:r>
      <w:proofErr w:type="spellStart"/>
      <w:r w:rsidR="00635E5C" w:rsidRPr="00635E5C">
        <w:rPr>
          <w:rFonts w:ascii="Arial" w:eastAsia="Times New Roman" w:hAnsi="Arial" w:cs="Arial"/>
          <w:b/>
          <w:sz w:val="24"/>
          <w:szCs w:val="24"/>
          <w:lang w:eastAsia="es-ES"/>
        </w:rPr>
        <w:t>Sforza</w:t>
      </w:r>
      <w:proofErr w:type="spellEnd"/>
      <w:r w:rsidR="00635E5C" w:rsidRPr="00635E5C">
        <w:rPr>
          <w:rFonts w:ascii="Arial" w:eastAsia="Times New Roman" w:hAnsi="Arial" w:cs="Arial"/>
          <w:b/>
          <w:sz w:val="24"/>
          <w:szCs w:val="24"/>
          <w:lang w:eastAsia="es-ES"/>
        </w:rPr>
        <w:t xml:space="preserve"> se convirtió en público y malvado enemigo de la </w:t>
      </w:r>
      <w:hyperlink r:id="rId29" w:tooltip="Santa Sede" w:history="1">
        <w:r w:rsidR="00635E5C" w:rsidRPr="00635E5C">
          <w:rPr>
            <w:rFonts w:ascii="Arial" w:eastAsia="Times New Roman" w:hAnsi="Arial" w:cs="Arial"/>
            <w:b/>
            <w:sz w:val="24"/>
            <w:szCs w:val="24"/>
            <w:lang w:eastAsia="es-ES"/>
          </w:rPr>
          <w:t>Santa Sede</w:t>
        </w:r>
      </w:hyperlink>
      <w:r w:rsidR="00635E5C" w:rsidRPr="00635E5C">
        <w:rPr>
          <w:rFonts w:ascii="Arial" w:eastAsia="Times New Roman" w:hAnsi="Arial" w:cs="Arial"/>
          <w:b/>
          <w:sz w:val="24"/>
          <w:szCs w:val="24"/>
          <w:lang w:eastAsia="es-ES"/>
        </w:rPr>
        <w:t xml:space="preserve">, llevando desde entonces el sobrenombre allí de «La diablesa de </w:t>
      </w:r>
      <w:proofErr w:type="spellStart"/>
      <w:r w:rsidR="00635E5C" w:rsidRPr="00635E5C">
        <w:rPr>
          <w:rFonts w:ascii="Arial" w:eastAsia="Times New Roman" w:hAnsi="Arial" w:cs="Arial"/>
          <w:b/>
          <w:sz w:val="24"/>
          <w:szCs w:val="24"/>
          <w:lang w:eastAsia="es-ES"/>
        </w:rPr>
        <w:t>Imola</w:t>
      </w:r>
      <w:proofErr w:type="spellEnd"/>
      <w:r w:rsidR="00635E5C" w:rsidRPr="00635E5C">
        <w:rPr>
          <w:rFonts w:ascii="Arial" w:eastAsia="Times New Roman" w:hAnsi="Arial" w:cs="Arial"/>
          <w:b/>
          <w:sz w:val="24"/>
          <w:szCs w:val="24"/>
          <w:lang w:eastAsia="es-ES"/>
        </w:rPr>
        <w:t>». El </w:t>
      </w:r>
      <w:hyperlink r:id="rId30" w:tooltip="17 de diciembre" w:history="1">
        <w:r w:rsidR="00635E5C" w:rsidRPr="00635E5C">
          <w:rPr>
            <w:rFonts w:ascii="Arial" w:eastAsia="Times New Roman" w:hAnsi="Arial" w:cs="Arial"/>
            <w:b/>
            <w:sz w:val="24"/>
            <w:szCs w:val="24"/>
            <w:lang w:eastAsia="es-ES"/>
          </w:rPr>
          <w:t>17 de diciembre</w:t>
        </w:r>
      </w:hyperlink>
      <w:r w:rsidR="00635E5C" w:rsidRPr="00635E5C">
        <w:rPr>
          <w:rFonts w:ascii="Arial" w:eastAsia="Times New Roman" w:hAnsi="Arial" w:cs="Arial"/>
          <w:b/>
          <w:sz w:val="24"/>
          <w:szCs w:val="24"/>
          <w:lang w:eastAsia="es-ES"/>
        </w:rPr>
        <w:t> de </w:t>
      </w:r>
      <w:hyperlink r:id="rId31" w:tooltip="1499" w:history="1">
        <w:r w:rsidR="00635E5C" w:rsidRPr="00635E5C">
          <w:rPr>
            <w:rFonts w:ascii="Arial" w:eastAsia="Times New Roman" w:hAnsi="Arial" w:cs="Arial"/>
            <w:b/>
            <w:sz w:val="24"/>
            <w:szCs w:val="24"/>
            <w:lang w:eastAsia="es-ES"/>
          </w:rPr>
          <w:t>1499</w:t>
        </w:r>
      </w:hyperlink>
      <w:r w:rsidR="00635E5C" w:rsidRPr="00635E5C">
        <w:rPr>
          <w:rFonts w:ascii="Arial" w:eastAsia="Times New Roman" w:hAnsi="Arial" w:cs="Arial"/>
          <w:b/>
          <w:sz w:val="24"/>
          <w:szCs w:val="24"/>
          <w:lang w:eastAsia="es-ES"/>
        </w:rPr>
        <w:t xml:space="preserve"> los ejércitos pontificios sitiaban </w:t>
      </w:r>
      <w:proofErr w:type="spellStart"/>
      <w:r w:rsidR="00635E5C" w:rsidRPr="00635E5C">
        <w:rPr>
          <w:rFonts w:ascii="Arial" w:eastAsia="Times New Roman" w:hAnsi="Arial" w:cs="Arial"/>
          <w:b/>
          <w:sz w:val="24"/>
          <w:szCs w:val="24"/>
          <w:lang w:eastAsia="es-ES"/>
        </w:rPr>
        <w:t>Forlí</w:t>
      </w:r>
      <w:proofErr w:type="spellEnd"/>
      <w:r w:rsidR="00635E5C" w:rsidRPr="00635E5C">
        <w:rPr>
          <w:rFonts w:ascii="Arial" w:eastAsia="Times New Roman" w:hAnsi="Arial" w:cs="Arial"/>
          <w:b/>
          <w:sz w:val="24"/>
          <w:szCs w:val="24"/>
          <w:lang w:eastAsia="es-ES"/>
        </w:rPr>
        <w:t xml:space="preserve">, tras haber tomado </w:t>
      </w:r>
      <w:proofErr w:type="spellStart"/>
      <w:r w:rsidR="00635E5C" w:rsidRPr="00635E5C">
        <w:rPr>
          <w:rFonts w:ascii="Arial" w:eastAsia="Times New Roman" w:hAnsi="Arial" w:cs="Arial"/>
          <w:b/>
          <w:sz w:val="24"/>
          <w:szCs w:val="24"/>
          <w:lang w:eastAsia="es-ES"/>
        </w:rPr>
        <w:t>Imola</w:t>
      </w:r>
      <w:proofErr w:type="spellEnd"/>
      <w:r w:rsidR="00635E5C" w:rsidRPr="00635E5C">
        <w:rPr>
          <w:rFonts w:ascii="Arial" w:eastAsia="Times New Roman" w:hAnsi="Arial" w:cs="Arial"/>
          <w:b/>
          <w:sz w:val="24"/>
          <w:szCs w:val="24"/>
          <w:lang w:eastAsia="es-ES"/>
        </w:rPr>
        <w:t xml:space="preserve"> sin oposición.</w:t>
      </w:r>
    </w:p>
    <w:p w:rsidR="00D60B9A" w:rsidRPr="00635E5C" w:rsidRDefault="00D60B9A" w:rsidP="00D60B9A">
      <w:pPr>
        <w:shd w:val="clear" w:color="auto" w:fill="FFFFFF"/>
        <w:spacing w:after="0" w:line="240" w:lineRule="auto"/>
        <w:ind w:left="-851" w:right="-1135"/>
        <w:jc w:val="both"/>
        <w:rPr>
          <w:rFonts w:ascii="Arial" w:eastAsia="Times New Roman" w:hAnsi="Arial" w:cs="Arial"/>
          <w:b/>
          <w:sz w:val="24"/>
          <w:szCs w:val="24"/>
          <w:lang w:eastAsia="es-ES"/>
        </w:rPr>
      </w:pPr>
    </w:p>
    <w:p w:rsidR="00D60B9A" w:rsidRDefault="00763E38" w:rsidP="00D60B9A">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35E5C" w:rsidRPr="00635E5C">
        <w:rPr>
          <w:rFonts w:ascii="Arial" w:eastAsia="Times New Roman" w:hAnsi="Arial" w:cs="Arial"/>
          <w:b/>
          <w:sz w:val="24"/>
          <w:szCs w:val="24"/>
          <w:lang w:eastAsia="es-ES"/>
        </w:rPr>
        <w:t>Sin embargo, aquí sí que planteó una feroz resistencia parapetada con 1.000 soldados tras los muros de la inexpugnable ciudadela interior. Entre estos soldados se encontraban franceses de su nuevo aliado el rey de </w:t>
      </w:r>
      <w:hyperlink r:id="rId32" w:tooltip="Francia" w:history="1">
        <w:r w:rsidR="00635E5C" w:rsidRPr="00635E5C">
          <w:rPr>
            <w:rFonts w:ascii="Arial" w:eastAsia="Times New Roman" w:hAnsi="Arial" w:cs="Arial"/>
            <w:b/>
            <w:sz w:val="24"/>
            <w:szCs w:val="24"/>
            <w:lang w:eastAsia="es-ES"/>
          </w:rPr>
          <w:t>Francia</w:t>
        </w:r>
      </w:hyperlink>
      <w:r w:rsidR="00635E5C" w:rsidRPr="00635E5C">
        <w:rPr>
          <w:rFonts w:ascii="Arial" w:eastAsia="Times New Roman" w:hAnsi="Arial" w:cs="Arial"/>
          <w:b/>
          <w:sz w:val="24"/>
          <w:szCs w:val="24"/>
          <w:lang w:eastAsia="es-ES"/>
        </w:rPr>
        <w:t> </w:t>
      </w:r>
      <w:hyperlink r:id="rId33" w:tooltip="Luis XII de Francia" w:history="1">
        <w:r w:rsidR="00635E5C" w:rsidRPr="00635E5C">
          <w:rPr>
            <w:rFonts w:ascii="Arial" w:eastAsia="Times New Roman" w:hAnsi="Arial" w:cs="Arial"/>
            <w:b/>
            <w:sz w:val="24"/>
            <w:szCs w:val="24"/>
            <w:lang w:eastAsia="es-ES"/>
          </w:rPr>
          <w:t>Luis XII</w:t>
        </w:r>
      </w:hyperlink>
      <w:r w:rsidR="00635E5C" w:rsidRPr="00635E5C">
        <w:rPr>
          <w:rFonts w:ascii="Arial" w:eastAsia="Times New Roman" w:hAnsi="Arial" w:cs="Arial"/>
          <w:b/>
          <w:sz w:val="24"/>
          <w:szCs w:val="24"/>
          <w:lang w:eastAsia="es-ES"/>
        </w:rPr>
        <w:t xml:space="preserve">. Los combates fueron terribles y culminaron en enero de 1500 con la masacre de la guarnición de </w:t>
      </w:r>
      <w:proofErr w:type="spellStart"/>
      <w:r w:rsidR="00635E5C" w:rsidRPr="00635E5C">
        <w:rPr>
          <w:rFonts w:ascii="Arial" w:eastAsia="Times New Roman" w:hAnsi="Arial" w:cs="Arial"/>
          <w:b/>
          <w:sz w:val="24"/>
          <w:szCs w:val="24"/>
          <w:lang w:eastAsia="es-ES"/>
        </w:rPr>
        <w:t>Forlí</w:t>
      </w:r>
      <w:proofErr w:type="spellEnd"/>
      <w:r w:rsidR="00635E5C" w:rsidRPr="00635E5C">
        <w:rPr>
          <w:rFonts w:ascii="Arial" w:eastAsia="Times New Roman" w:hAnsi="Arial" w:cs="Arial"/>
          <w:b/>
          <w:sz w:val="24"/>
          <w:szCs w:val="24"/>
          <w:lang w:eastAsia="es-ES"/>
        </w:rPr>
        <w:t xml:space="preserve">, después de una gran resistencia, mientras que su generala era prendida por un caballero francés aliado de los hombres del </w:t>
      </w:r>
      <w:proofErr w:type="spellStart"/>
      <w:r w:rsidR="00635E5C" w:rsidRPr="00635E5C">
        <w:rPr>
          <w:rFonts w:ascii="Arial" w:eastAsia="Times New Roman" w:hAnsi="Arial" w:cs="Arial"/>
          <w:b/>
          <w:sz w:val="24"/>
          <w:szCs w:val="24"/>
          <w:lang w:eastAsia="es-ES"/>
        </w:rPr>
        <w:t>Borgia</w:t>
      </w:r>
      <w:proofErr w:type="spellEnd"/>
      <w:r w:rsidR="00635E5C" w:rsidRPr="00635E5C">
        <w:rPr>
          <w:rFonts w:ascii="Arial" w:eastAsia="Times New Roman" w:hAnsi="Arial" w:cs="Arial"/>
          <w:b/>
          <w:sz w:val="24"/>
          <w:szCs w:val="24"/>
          <w:lang w:eastAsia="es-ES"/>
        </w:rPr>
        <w:t xml:space="preserve">, quien había ofrecido 20.000 ducados por la captura de su brava adversaria. </w:t>
      </w:r>
    </w:p>
    <w:p w:rsidR="00D60B9A" w:rsidRDefault="00D60B9A" w:rsidP="00D60B9A">
      <w:pPr>
        <w:shd w:val="clear" w:color="auto" w:fill="FFFFFF"/>
        <w:spacing w:after="0" w:line="240" w:lineRule="auto"/>
        <w:ind w:left="-851" w:right="-1135"/>
        <w:jc w:val="both"/>
        <w:rPr>
          <w:rFonts w:ascii="Arial" w:eastAsia="Times New Roman" w:hAnsi="Arial" w:cs="Arial"/>
          <w:b/>
          <w:sz w:val="24"/>
          <w:szCs w:val="24"/>
          <w:lang w:eastAsia="es-ES"/>
        </w:rPr>
      </w:pPr>
    </w:p>
    <w:p w:rsidR="00635E5C" w:rsidRDefault="00763E38" w:rsidP="00D60B9A">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635E5C" w:rsidRPr="00635E5C">
        <w:rPr>
          <w:rFonts w:ascii="Arial" w:eastAsia="Times New Roman" w:hAnsi="Arial" w:cs="Arial"/>
          <w:b/>
          <w:sz w:val="24"/>
          <w:szCs w:val="24"/>
          <w:lang w:eastAsia="es-ES"/>
        </w:rPr>
        <w:t>No fue agresivo con su prisionera que, por entonces, todavía disfrutaba de una gran belleza, gracias a la utilización cotidiana de ungüentos cosméticos y baños de hierbas medicinales de las que Catalina era entusiasta y gran consumidora.</w:t>
      </w:r>
    </w:p>
    <w:p w:rsidR="00D60B9A" w:rsidRDefault="00D60B9A" w:rsidP="00D60B9A">
      <w:pPr>
        <w:shd w:val="clear" w:color="auto" w:fill="FFFFFF"/>
        <w:spacing w:after="0" w:line="240" w:lineRule="auto"/>
        <w:ind w:left="-851" w:right="-1135"/>
        <w:jc w:val="both"/>
        <w:rPr>
          <w:rFonts w:ascii="Arial" w:eastAsia="Times New Roman" w:hAnsi="Arial" w:cs="Arial"/>
          <w:b/>
          <w:sz w:val="24"/>
          <w:szCs w:val="24"/>
          <w:lang w:eastAsia="es-ES"/>
        </w:rPr>
      </w:pPr>
    </w:p>
    <w:p w:rsidR="00D60B9A" w:rsidRPr="00D60B9A" w:rsidRDefault="00635E5C" w:rsidP="00D60B9A">
      <w:pPr>
        <w:shd w:val="clear" w:color="auto" w:fill="FFFFFF"/>
        <w:spacing w:after="0" w:line="240" w:lineRule="auto"/>
        <w:ind w:left="-851" w:right="-1135"/>
        <w:jc w:val="both"/>
        <w:outlineLvl w:val="2"/>
        <w:rPr>
          <w:rFonts w:ascii="Arial" w:eastAsia="Times New Roman" w:hAnsi="Arial" w:cs="Arial"/>
          <w:b/>
          <w:bCs/>
          <w:color w:val="0070C0"/>
          <w:sz w:val="24"/>
          <w:szCs w:val="24"/>
          <w:lang w:eastAsia="es-ES"/>
        </w:rPr>
      </w:pPr>
      <w:r w:rsidRPr="00D60B9A">
        <w:rPr>
          <w:rFonts w:ascii="Arial" w:eastAsia="Times New Roman" w:hAnsi="Arial" w:cs="Arial"/>
          <w:b/>
          <w:bCs/>
          <w:color w:val="0070C0"/>
          <w:sz w:val="24"/>
          <w:szCs w:val="24"/>
          <w:lang w:eastAsia="es-ES"/>
        </w:rPr>
        <w:t xml:space="preserve">Prisionera de César </w:t>
      </w:r>
      <w:proofErr w:type="spellStart"/>
      <w:r w:rsidRPr="00D60B9A">
        <w:rPr>
          <w:rFonts w:ascii="Arial" w:eastAsia="Times New Roman" w:hAnsi="Arial" w:cs="Arial"/>
          <w:b/>
          <w:bCs/>
          <w:color w:val="0070C0"/>
          <w:sz w:val="24"/>
          <w:szCs w:val="24"/>
          <w:lang w:eastAsia="es-ES"/>
        </w:rPr>
        <w:t>Borgia</w:t>
      </w:r>
      <w:proofErr w:type="spellEnd"/>
      <w:r w:rsidRPr="00D60B9A">
        <w:rPr>
          <w:rFonts w:ascii="Arial" w:eastAsia="Times New Roman" w:hAnsi="Arial" w:cs="Arial"/>
          <w:b/>
          <w:bCs/>
          <w:color w:val="0070C0"/>
          <w:sz w:val="24"/>
          <w:szCs w:val="24"/>
          <w:lang w:eastAsia="es-ES"/>
        </w:rPr>
        <w:t xml:space="preserve"> y liberación</w:t>
      </w:r>
    </w:p>
    <w:p w:rsidR="00D60B9A" w:rsidRDefault="00D60B9A" w:rsidP="00D60B9A">
      <w:pPr>
        <w:shd w:val="clear" w:color="auto" w:fill="FFFFFF"/>
        <w:spacing w:after="0" w:line="240" w:lineRule="auto"/>
        <w:ind w:left="-851" w:right="-1135"/>
        <w:jc w:val="both"/>
        <w:outlineLvl w:val="2"/>
        <w:rPr>
          <w:rFonts w:ascii="Arial" w:eastAsia="Times New Roman" w:hAnsi="Arial" w:cs="Arial"/>
          <w:b/>
          <w:bCs/>
          <w:sz w:val="24"/>
          <w:szCs w:val="24"/>
          <w:lang w:eastAsia="es-ES"/>
        </w:rPr>
      </w:pPr>
    </w:p>
    <w:p w:rsidR="00D60B9A" w:rsidRDefault="00763E38" w:rsidP="00D60B9A">
      <w:pPr>
        <w:shd w:val="clear" w:color="auto" w:fill="FFFFFF"/>
        <w:spacing w:after="0" w:line="240" w:lineRule="auto"/>
        <w:ind w:left="-851" w:right="-1135"/>
        <w:jc w:val="both"/>
        <w:outlineLvl w:val="2"/>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35E5C" w:rsidRPr="00635E5C">
        <w:rPr>
          <w:rFonts w:ascii="Arial" w:eastAsia="Times New Roman" w:hAnsi="Arial" w:cs="Arial"/>
          <w:b/>
          <w:sz w:val="24"/>
          <w:szCs w:val="24"/>
          <w:lang w:eastAsia="es-ES"/>
        </w:rPr>
        <w:t xml:space="preserve">Una vez presa, César </w:t>
      </w:r>
      <w:proofErr w:type="spellStart"/>
      <w:r w:rsidR="00635E5C" w:rsidRPr="00635E5C">
        <w:rPr>
          <w:rFonts w:ascii="Arial" w:eastAsia="Times New Roman" w:hAnsi="Arial" w:cs="Arial"/>
          <w:b/>
          <w:sz w:val="24"/>
          <w:szCs w:val="24"/>
          <w:lang w:eastAsia="es-ES"/>
        </w:rPr>
        <w:t>Borgia</w:t>
      </w:r>
      <w:proofErr w:type="spellEnd"/>
      <w:r w:rsidR="00635E5C" w:rsidRPr="00635E5C">
        <w:rPr>
          <w:rFonts w:ascii="Arial" w:eastAsia="Times New Roman" w:hAnsi="Arial" w:cs="Arial"/>
          <w:b/>
          <w:sz w:val="24"/>
          <w:szCs w:val="24"/>
          <w:lang w:eastAsia="es-ES"/>
        </w:rPr>
        <w:t xml:space="preserve"> le dio un trato pésimo: la encerró en un sótano (utilizado como bodega en la mansión de </w:t>
      </w:r>
      <w:proofErr w:type="spellStart"/>
      <w:r w:rsidR="00635E5C" w:rsidRPr="00635E5C">
        <w:rPr>
          <w:rFonts w:ascii="Arial" w:eastAsia="Times New Roman" w:hAnsi="Arial" w:cs="Arial"/>
          <w:b/>
          <w:sz w:val="24"/>
          <w:szCs w:val="24"/>
          <w:lang w:eastAsia="es-ES"/>
        </w:rPr>
        <w:t>Luffo</w:t>
      </w:r>
      <w:proofErr w:type="spellEnd"/>
      <w:r>
        <w:rPr>
          <w:rFonts w:ascii="Arial" w:eastAsia="Times New Roman" w:hAnsi="Arial" w:cs="Arial"/>
          <w:b/>
          <w:sz w:val="24"/>
          <w:szCs w:val="24"/>
          <w:lang w:eastAsia="es-ES"/>
        </w:rPr>
        <w:t xml:space="preserve"> </w:t>
      </w:r>
      <w:proofErr w:type="spellStart"/>
      <w:r w:rsidR="00635E5C" w:rsidRPr="00635E5C">
        <w:rPr>
          <w:rFonts w:ascii="Arial" w:eastAsia="Times New Roman" w:hAnsi="Arial" w:cs="Arial"/>
          <w:b/>
          <w:sz w:val="24"/>
          <w:szCs w:val="24"/>
          <w:lang w:eastAsia="es-ES"/>
        </w:rPr>
        <w:t>Numai</w:t>
      </w:r>
      <w:proofErr w:type="spellEnd"/>
      <w:r w:rsidR="00635E5C" w:rsidRPr="00635E5C">
        <w:rPr>
          <w:rFonts w:ascii="Arial" w:eastAsia="Times New Roman" w:hAnsi="Arial" w:cs="Arial"/>
          <w:b/>
          <w:sz w:val="24"/>
          <w:szCs w:val="24"/>
          <w:lang w:eastAsia="es-ES"/>
        </w:rPr>
        <w:t>) y de vez en cuando iba con ella para satisfacer sus deseos sexuales, pero con más intención de humillarla que por deseo, a lo que ella respondía de una forma sensual e insinuante para devolverle la moneda y ser ella quien lo humillase a él, haciéndole ver que él no la podría humillar ni quebrantar.</w:t>
      </w:r>
    </w:p>
    <w:p w:rsidR="00D60B9A" w:rsidRDefault="00D60B9A" w:rsidP="00D60B9A">
      <w:pPr>
        <w:shd w:val="clear" w:color="auto" w:fill="FFFFFF"/>
        <w:spacing w:after="0" w:line="240" w:lineRule="auto"/>
        <w:ind w:left="-851" w:right="-1135"/>
        <w:jc w:val="both"/>
        <w:outlineLvl w:val="2"/>
        <w:rPr>
          <w:rFonts w:ascii="Arial" w:eastAsia="Times New Roman" w:hAnsi="Arial" w:cs="Arial"/>
          <w:b/>
          <w:sz w:val="24"/>
          <w:szCs w:val="24"/>
          <w:lang w:eastAsia="es-ES"/>
        </w:rPr>
      </w:pPr>
    </w:p>
    <w:p w:rsidR="00635E5C" w:rsidRDefault="00635E5C" w:rsidP="00D60B9A">
      <w:pPr>
        <w:shd w:val="clear" w:color="auto" w:fill="FFFFFF"/>
        <w:spacing w:after="0" w:line="240" w:lineRule="auto"/>
        <w:ind w:left="-851" w:right="-1135"/>
        <w:jc w:val="both"/>
        <w:outlineLvl w:val="2"/>
        <w:rPr>
          <w:rFonts w:ascii="Arial" w:eastAsia="Times New Roman" w:hAnsi="Arial" w:cs="Arial"/>
          <w:b/>
          <w:sz w:val="24"/>
          <w:szCs w:val="24"/>
          <w:lang w:eastAsia="es-ES"/>
        </w:rPr>
      </w:pPr>
      <w:r w:rsidRPr="00635E5C">
        <w:rPr>
          <w:rFonts w:ascii="Arial" w:eastAsia="Times New Roman" w:hAnsi="Arial" w:cs="Arial"/>
          <w:b/>
          <w:sz w:val="24"/>
          <w:szCs w:val="24"/>
          <w:lang w:eastAsia="es-ES"/>
        </w:rPr>
        <w:t xml:space="preserve"> </w:t>
      </w:r>
      <w:r w:rsidR="00763E38">
        <w:rPr>
          <w:rFonts w:ascii="Arial" w:eastAsia="Times New Roman" w:hAnsi="Arial" w:cs="Arial"/>
          <w:b/>
          <w:sz w:val="24"/>
          <w:szCs w:val="24"/>
          <w:lang w:eastAsia="es-ES"/>
        </w:rPr>
        <w:t xml:space="preserve">  </w:t>
      </w:r>
      <w:r w:rsidRPr="00635E5C">
        <w:rPr>
          <w:rFonts w:ascii="Arial" w:eastAsia="Times New Roman" w:hAnsi="Arial" w:cs="Arial"/>
          <w:b/>
          <w:sz w:val="24"/>
          <w:szCs w:val="24"/>
          <w:lang w:eastAsia="es-ES"/>
        </w:rPr>
        <w:t xml:space="preserve">Tratándola de esta forma, César </w:t>
      </w:r>
      <w:proofErr w:type="spellStart"/>
      <w:r w:rsidRPr="00635E5C">
        <w:rPr>
          <w:rFonts w:ascii="Arial" w:eastAsia="Times New Roman" w:hAnsi="Arial" w:cs="Arial"/>
          <w:b/>
          <w:sz w:val="24"/>
          <w:szCs w:val="24"/>
          <w:lang w:eastAsia="es-ES"/>
        </w:rPr>
        <w:t>Borgia</w:t>
      </w:r>
      <w:proofErr w:type="spellEnd"/>
      <w:r w:rsidRPr="00635E5C">
        <w:rPr>
          <w:rFonts w:ascii="Arial" w:eastAsia="Times New Roman" w:hAnsi="Arial" w:cs="Arial"/>
          <w:b/>
          <w:sz w:val="24"/>
          <w:szCs w:val="24"/>
          <w:lang w:eastAsia="es-ES"/>
        </w:rPr>
        <w:t xml:space="preserve"> faltó a un trato hecho con los franceses </w:t>
      </w:r>
      <w:hyperlink r:id="rId34" w:tooltip="Yves II d'Alègre" w:history="1">
        <w:r w:rsidRPr="00635E5C">
          <w:rPr>
            <w:rFonts w:ascii="Arial" w:eastAsia="Times New Roman" w:hAnsi="Arial" w:cs="Arial"/>
            <w:b/>
            <w:sz w:val="24"/>
            <w:szCs w:val="24"/>
            <w:lang w:eastAsia="es-ES"/>
          </w:rPr>
          <w:t xml:space="preserve">Yves </w:t>
        </w:r>
        <w:proofErr w:type="spellStart"/>
        <w:r w:rsidRPr="00635E5C">
          <w:rPr>
            <w:rFonts w:ascii="Arial" w:eastAsia="Times New Roman" w:hAnsi="Arial" w:cs="Arial"/>
            <w:b/>
            <w:sz w:val="24"/>
            <w:szCs w:val="24"/>
            <w:lang w:eastAsia="es-ES"/>
          </w:rPr>
          <w:t>D’Allègre</w:t>
        </w:r>
        <w:proofErr w:type="spellEnd"/>
      </w:hyperlink>
      <w:r w:rsidRPr="00635E5C">
        <w:rPr>
          <w:rFonts w:ascii="Arial" w:eastAsia="Times New Roman" w:hAnsi="Arial" w:cs="Arial"/>
          <w:b/>
          <w:sz w:val="24"/>
          <w:szCs w:val="24"/>
          <w:lang w:eastAsia="es-ES"/>
        </w:rPr>
        <w:t xml:space="preserve"> y el bailío de Dijon, en el cual </w:t>
      </w:r>
      <w:proofErr w:type="spellStart"/>
      <w:r w:rsidRPr="00635E5C">
        <w:rPr>
          <w:rFonts w:ascii="Arial" w:eastAsia="Times New Roman" w:hAnsi="Arial" w:cs="Arial"/>
          <w:b/>
          <w:sz w:val="24"/>
          <w:szCs w:val="24"/>
          <w:lang w:eastAsia="es-ES"/>
        </w:rPr>
        <w:t>Borgia</w:t>
      </w:r>
      <w:proofErr w:type="spellEnd"/>
      <w:r w:rsidRPr="00635E5C">
        <w:rPr>
          <w:rFonts w:ascii="Arial" w:eastAsia="Times New Roman" w:hAnsi="Arial" w:cs="Arial"/>
          <w:b/>
          <w:sz w:val="24"/>
          <w:szCs w:val="24"/>
          <w:lang w:eastAsia="es-ES"/>
        </w:rPr>
        <w:t xml:space="preserve"> daba su palabra de tratar a la </w:t>
      </w:r>
      <w:proofErr w:type="spellStart"/>
      <w:r w:rsidRPr="00635E5C">
        <w:rPr>
          <w:rFonts w:ascii="Arial" w:eastAsia="Times New Roman" w:hAnsi="Arial" w:cs="Arial"/>
          <w:b/>
          <w:i/>
          <w:iCs/>
          <w:sz w:val="24"/>
          <w:szCs w:val="24"/>
          <w:lang w:eastAsia="es-ES"/>
        </w:rPr>
        <w:t>contessa</w:t>
      </w:r>
      <w:proofErr w:type="spellEnd"/>
      <w:r w:rsidRPr="00635E5C">
        <w:rPr>
          <w:rFonts w:ascii="Arial" w:eastAsia="Times New Roman" w:hAnsi="Arial" w:cs="Arial"/>
          <w:b/>
          <w:sz w:val="24"/>
          <w:szCs w:val="24"/>
          <w:lang w:eastAsia="es-ES"/>
        </w:rPr>
        <w:t> como merecía una dama de su clase.</w:t>
      </w:r>
    </w:p>
    <w:p w:rsidR="00D60B9A" w:rsidRPr="00635E5C" w:rsidRDefault="00D60B9A" w:rsidP="00D60B9A">
      <w:pPr>
        <w:shd w:val="clear" w:color="auto" w:fill="FFFFFF"/>
        <w:spacing w:after="0" w:line="240" w:lineRule="auto"/>
        <w:ind w:left="-851" w:right="-1135"/>
        <w:jc w:val="both"/>
        <w:outlineLvl w:val="2"/>
        <w:rPr>
          <w:rFonts w:ascii="Arial" w:eastAsia="Times New Roman" w:hAnsi="Arial" w:cs="Arial"/>
          <w:b/>
          <w:sz w:val="24"/>
          <w:szCs w:val="24"/>
          <w:lang w:eastAsia="es-ES"/>
        </w:rPr>
      </w:pPr>
    </w:p>
    <w:p w:rsidR="00635E5C" w:rsidRDefault="00763E38" w:rsidP="00D60B9A">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35E5C" w:rsidRPr="00635E5C">
        <w:rPr>
          <w:rFonts w:ascii="Arial" w:eastAsia="Times New Roman" w:hAnsi="Arial" w:cs="Arial"/>
          <w:b/>
          <w:sz w:val="24"/>
          <w:szCs w:val="24"/>
          <w:lang w:eastAsia="es-ES"/>
        </w:rPr>
        <w:t xml:space="preserve">Más tarde, la trasladaron del sótano de la mansión de </w:t>
      </w:r>
      <w:proofErr w:type="spellStart"/>
      <w:r w:rsidR="00635E5C" w:rsidRPr="00635E5C">
        <w:rPr>
          <w:rFonts w:ascii="Arial" w:eastAsia="Times New Roman" w:hAnsi="Arial" w:cs="Arial"/>
          <w:b/>
          <w:sz w:val="24"/>
          <w:szCs w:val="24"/>
          <w:lang w:eastAsia="es-ES"/>
        </w:rPr>
        <w:t>Luffo</w:t>
      </w:r>
      <w:proofErr w:type="spellEnd"/>
      <w:r>
        <w:rPr>
          <w:rFonts w:ascii="Arial" w:eastAsia="Times New Roman" w:hAnsi="Arial" w:cs="Arial"/>
          <w:b/>
          <w:sz w:val="24"/>
          <w:szCs w:val="24"/>
          <w:lang w:eastAsia="es-ES"/>
        </w:rPr>
        <w:t xml:space="preserve"> </w:t>
      </w:r>
      <w:proofErr w:type="spellStart"/>
      <w:r w:rsidR="00635E5C" w:rsidRPr="00635E5C">
        <w:rPr>
          <w:rFonts w:ascii="Arial" w:eastAsia="Times New Roman" w:hAnsi="Arial" w:cs="Arial"/>
          <w:b/>
          <w:sz w:val="24"/>
          <w:szCs w:val="24"/>
          <w:lang w:eastAsia="es-ES"/>
        </w:rPr>
        <w:t>Numai</w:t>
      </w:r>
      <w:proofErr w:type="spellEnd"/>
      <w:r w:rsidR="00635E5C" w:rsidRPr="00635E5C">
        <w:rPr>
          <w:rFonts w:ascii="Arial" w:eastAsia="Times New Roman" w:hAnsi="Arial" w:cs="Arial"/>
          <w:b/>
          <w:sz w:val="24"/>
          <w:szCs w:val="24"/>
          <w:lang w:eastAsia="es-ES"/>
        </w:rPr>
        <w:t xml:space="preserve"> al palacio de César </w:t>
      </w:r>
      <w:proofErr w:type="spellStart"/>
      <w:r w:rsidR="00635E5C" w:rsidRPr="00635E5C">
        <w:rPr>
          <w:rFonts w:ascii="Arial" w:eastAsia="Times New Roman" w:hAnsi="Arial" w:cs="Arial"/>
          <w:b/>
          <w:sz w:val="24"/>
          <w:szCs w:val="24"/>
          <w:lang w:eastAsia="es-ES"/>
        </w:rPr>
        <w:t>Borgia</w:t>
      </w:r>
      <w:proofErr w:type="spellEnd"/>
      <w:r w:rsidR="00635E5C" w:rsidRPr="00635E5C">
        <w:rPr>
          <w:rFonts w:ascii="Arial" w:eastAsia="Times New Roman" w:hAnsi="Arial" w:cs="Arial"/>
          <w:b/>
          <w:sz w:val="24"/>
          <w:szCs w:val="24"/>
          <w:lang w:eastAsia="es-ES"/>
        </w:rPr>
        <w:t xml:space="preserve">. Ahí el fiel ayudante de la dama, </w:t>
      </w:r>
      <w:proofErr w:type="spellStart"/>
      <w:r w:rsidR="00635E5C" w:rsidRPr="00635E5C">
        <w:rPr>
          <w:rFonts w:ascii="Arial" w:eastAsia="Times New Roman" w:hAnsi="Arial" w:cs="Arial"/>
          <w:b/>
          <w:sz w:val="24"/>
          <w:szCs w:val="24"/>
          <w:lang w:eastAsia="es-ES"/>
        </w:rPr>
        <w:t>Jacopo</w:t>
      </w:r>
      <w:proofErr w:type="spellEnd"/>
      <w:r w:rsidR="00635E5C" w:rsidRPr="00635E5C">
        <w:rPr>
          <w:rFonts w:ascii="Arial" w:eastAsia="Times New Roman" w:hAnsi="Arial" w:cs="Arial"/>
          <w:b/>
          <w:sz w:val="24"/>
          <w:szCs w:val="24"/>
          <w:lang w:eastAsia="es-ES"/>
        </w:rPr>
        <w:t xml:space="preserve">, junto con media docena de hombres, intentó ayudarla a escapar. El plan fue descubierto y frustrado y se mandó a Catalina a la mazmorra del castillo </w:t>
      </w:r>
      <w:proofErr w:type="spellStart"/>
      <w:r w:rsidR="00635E5C" w:rsidRPr="00635E5C">
        <w:rPr>
          <w:rFonts w:ascii="Arial" w:eastAsia="Times New Roman" w:hAnsi="Arial" w:cs="Arial"/>
          <w:b/>
          <w:sz w:val="24"/>
          <w:szCs w:val="24"/>
          <w:lang w:eastAsia="es-ES"/>
        </w:rPr>
        <w:t>Sant'Angelo</w:t>
      </w:r>
      <w:proofErr w:type="spellEnd"/>
      <w:r w:rsidR="00635E5C" w:rsidRPr="00635E5C">
        <w:rPr>
          <w:rFonts w:ascii="Arial" w:eastAsia="Times New Roman" w:hAnsi="Arial" w:cs="Arial"/>
          <w:b/>
          <w:sz w:val="24"/>
          <w:szCs w:val="24"/>
          <w:lang w:eastAsia="es-ES"/>
        </w:rPr>
        <w:t xml:space="preserve">. Al final dejó de ser prisionera gracias a la intervención de los franceses, especialmente la del francés </w:t>
      </w:r>
      <w:proofErr w:type="spellStart"/>
      <w:r w:rsidR="00635E5C" w:rsidRPr="00635E5C">
        <w:rPr>
          <w:rFonts w:ascii="Arial" w:eastAsia="Times New Roman" w:hAnsi="Arial" w:cs="Arial"/>
          <w:b/>
          <w:sz w:val="24"/>
          <w:szCs w:val="24"/>
          <w:lang w:eastAsia="es-ES"/>
        </w:rPr>
        <w:t>D’Allègre</w:t>
      </w:r>
      <w:proofErr w:type="spellEnd"/>
      <w:r w:rsidR="00635E5C" w:rsidRPr="00635E5C">
        <w:rPr>
          <w:rFonts w:ascii="Arial" w:eastAsia="Times New Roman" w:hAnsi="Arial" w:cs="Arial"/>
          <w:b/>
          <w:sz w:val="24"/>
          <w:szCs w:val="24"/>
          <w:lang w:eastAsia="es-ES"/>
        </w:rPr>
        <w:t>, el cual habló en nombre de su soberano con el pontífice Alejandro VI, protestando por el trato que la </w:t>
      </w:r>
      <w:proofErr w:type="spellStart"/>
      <w:r w:rsidR="00635E5C" w:rsidRPr="00635E5C">
        <w:rPr>
          <w:rFonts w:ascii="Arial" w:eastAsia="Times New Roman" w:hAnsi="Arial" w:cs="Arial"/>
          <w:b/>
          <w:i/>
          <w:iCs/>
          <w:sz w:val="24"/>
          <w:szCs w:val="24"/>
          <w:lang w:eastAsia="es-ES"/>
        </w:rPr>
        <w:t>contessa</w:t>
      </w:r>
      <w:proofErr w:type="spellEnd"/>
      <w:r w:rsidR="00635E5C" w:rsidRPr="00635E5C">
        <w:rPr>
          <w:rFonts w:ascii="Arial" w:eastAsia="Times New Roman" w:hAnsi="Arial" w:cs="Arial"/>
          <w:b/>
          <w:sz w:val="24"/>
          <w:szCs w:val="24"/>
          <w:lang w:eastAsia="es-ES"/>
        </w:rPr>
        <w:t xml:space="preserve"> recibía y manifestando también el rechazo a un juicio falto de razones y garantías (porque cabe destacar que la iban a mandar a la hoguera con la complicidad del pontífice y César </w:t>
      </w:r>
      <w:proofErr w:type="spellStart"/>
      <w:r w:rsidR="00635E5C" w:rsidRPr="00635E5C">
        <w:rPr>
          <w:rFonts w:ascii="Arial" w:eastAsia="Times New Roman" w:hAnsi="Arial" w:cs="Arial"/>
          <w:b/>
          <w:sz w:val="24"/>
          <w:szCs w:val="24"/>
          <w:lang w:eastAsia="es-ES"/>
        </w:rPr>
        <w:t>Borgia</w:t>
      </w:r>
      <w:proofErr w:type="spellEnd"/>
      <w:r w:rsidR="00635E5C" w:rsidRPr="00635E5C">
        <w:rPr>
          <w:rFonts w:ascii="Arial" w:eastAsia="Times New Roman" w:hAnsi="Arial" w:cs="Arial"/>
          <w:b/>
          <w:sz w:val="24"/>
          <w:szCs w:val="24"/>
          <w:lang w:eastAsia="es-ES"/>
        </w:rPr>
        <w:t>, proclamando injurias y calumnias sobre ella, dando acusaciones falsas y carentes de sentido).</w:t>
      </w:r>
    </w:p>
    <w:p w:rsidR="00D60B9A" w:rsidRPr="00635E5C" w:rsidRDefault="00D60B9A" w:rsidP="00D60B9A">
      <w:pPr>
        <w:shd w:val="clear" w:color="auto" w:fill="FFFFFF"/>
        <w:spacing w:after="0" w:line="240" w:lineRule="auto"/>
        <w:ind w:left="-851" w:right="-1135"/>
        <w:jc w:val="both"/>
        <w:rPr>
          <w:rFonts w:ascii="Arial" w:eastAsia="Times New Roman" w:hAnsi="Arial" w:cs="Arial"/>
          <w:b/>
          <w:sz w:val="24"/>
          <w:szCs w:val="24"/>
          <w:lang w:eastAsia="es-ES"/>
        </w:rPr>
      </w:pPr>
    </w:p>
    <w:p w:rsidR="00635E5C" w:rsidRDefault="00763E38" w:rsidP="00D60B9A">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35E5C" w:rsidRPr="00635E5C">
        <w:rPr>
          <w:rFonts w:ascii="Arial" w:eastAsia="Times New Roman" w:hAnsi="Arial" w:cs="Arial"/>
          <w:b/>
          <w:sz w:val="24"/>
          <w:szCs w:val="24"/>
          <w:lang w:eastAsia="es-ES"/>
        </w:rPr>
        <w:t xml:space="preserve">La </w:t>
      </w:r>
      <w:proofErr w:type="spellStart"/>
      <w:r w:rsidR="00635E5C" w:rsidRPr="00635E5C">
        <w:rPr>
          <w:rFonts w:ascii="Arial" w:eastAsia="Times New Roman" w:hAnsi="Arial" w:cs="Arial"/>
          <w:b/>
          <w:sz w:val="24"/>
          <w:szCs w:val="24"/>
          <w:lang w:eastAsia="es-ES"/>
        </w:rPr>
        <w:t>Sforza</w:t>
      </w:r>
      <w:proofErr w:type="spellEnd"/>
      <w:r w:rsidR="00635E5C" w:rsidRPr="00635E5C">
        <w:rPr>
          <w:rFonts w:ascii="Arial" w:eastAsia="Times New Roman" w:hAnsi="Arial" w:cs="Arial"/>
          <w:b/>
          <w:sz w:val="24"/>
          <w:szCs w:val="24"/>
          <w:lang w:eastAsia="es-ES"/>
        </w:rPr>
        <w:t xml:space="preserve"> volvió a sus dominios</w:t>
      </w:r>
      <w:r w:rsidR="00AB42CD">
        <w:rPr>
          <w:rFonts w:ascii="Arial" w:eastAsia="Times New Roman" w:hAnsi="Arial" w:cs="Arial"/>
          <w:b/>
          <w:sz w:val="24"/>
          <w:szCs w:val="24"/>
          <w:lang w:eastAsia="es-ES"/>
        </w:rPr>
        <w:t>,</w:t>
      </w:r>
      <w:bookmarkStart w:id="0" w:name="_GoBack"/>
      <w:bookmarkEnd w:id="0"/>
      <w:r w:rsidR="00635E5C" w:rsidRPr="00635E5C">
        <w:rPr>
          <w:rFonts w:ascii="Arial" w:eastAsia="Times New Roman" w:hAnsi="Arial" w:cs="Arial"/>
          <w:b/>
          <w:sz w:val="24"/>
          <w:szCs w:val="24"/>
          <w:lang w:eastAsia="es-ES"/>
        </w:rPr>
        <w:t xml:space="preserve"> pero vio como éstos estaban ocupados ahora por la familia </w:t>
      </w:r>
      <w:proofErr w:type="spellStart"/>
      <w:r w:rsidR="00D8241D" w:rsidRPr="00635E5C">
        <w:rPr>
          <w:rFonts w:ascii="Arial" w:eastAsia="Times New Roman" w:hAnsi="Arial" w:cs="Arial"/>
          <w:b/>
          <w:sz w:val="24"/>
          <w:szCs w:val="24"/>
          <w:lang w:eastAsia="es-ES"/>
        </w:rPr>
        <w:fldChar w:fldCharType="begin"/>
      </w:r>
      <w:r w:rsidR="00635E5C" w:rsidRPr="00635E5C">
        <w:rPr>
          <w:rFonts w:ascii="Arial" w:eastAsia="Times New Roman" w:hAnsi="Arial" w:cs="Arial"/>
          <w:b/>
          <w:sz w:val="24"/>
          <w:szCs w:val="24"/>
          <w:lang w:eastAsia="es-ES"/>
        </w:rPr>
        <w:instrText xml:space="preserve"> HYPERLINK "https://es.wikipedia.org/wiki/Orsini" \o "Orsini" </w:instrText>
      </w:r>
      <w:r w:rsidR="00D8241D" w:rsidRPr="00635E5C">
        <w:rPr>
          <w:rFonts w:ascii="Arial" w:eastAsia="Times New Roman" w:hAnsi="Arial" w:cs="Arial"/>
          <w:b/>
          <w:sz w:val="24"/>
          <w:szCs w:val="24"/>
          <w:lang w:eastAsia="es-ES"/>
        </w:rPr>
        <w:fldChar w:fldCharType="separate"/>
      </w:r>
      <w:r w:rsidR="00635E5C" w:rsidRPr="00635E5C">
        <w:rPr>
          <w:rFonts w:ascii="Arial" w:eastAsia="Times New Roman" w:hAnsi="Arial" w:cs="Arial"/>
          <w:b/>
          <w:sz w:val="24"/>
          <w:szCs w:val="24"/>
          <w:lang w:eastAsia="es-ES"/>
        </w:rPr>
        <w:t>Orsini</w:t>
      </w:r>
      <w:proofErr w:type="spellEnd"/>
      <w:r w:rsidR="00D8241D" w:rsidRPr="00635E5C">
        <w:rPr>
          <w:rFonts w:ascii="Arial" w:eastAsia="Times New Roman" w:hAnsi="Arial" w:cs="Arial"/>
          <w:b/>
          <w:sz w:val="24"/>
          <w:szCs w:val="24"/>
          <w:lang w:eastAsia="es-ES"/>
        </w:rPr>
        <w:fldChar w:fldCharType="end"/>
      </w:r>
      <w:r w:rsidR="00635E5C" w:rsidRPr="00635E5C">
        <w:rPr>
          <w:rFonts w:ascii="Arial" w:eastAsia="Times New Roman" w:hAnsi="Arial" w:cs="Arial"/>
          <w:b/>
          <w:sz w:val="24"/>
          <w:szCs w:val="24"/>
          <w:lang w:eastAsia="es-ES"/>
        </w:rPr>
        <w:t>. Entonces se retiró a un convento de </w:t>
      </w:r>
      <w:hyperlink r:id="rId35" w:tooltip="Florencia" w:history="1">
        <w:r w:rsidR="00635E5C" w:rsidRPr="00635E5C">
          <w:rPr>
            <w:rFonts w:ascii="Arial" w:eastAsia="Times New Roman" w:hAnsi="Arial" w:cs="Arial"/>
            <w:b/>
            <w:sz w:val="24"/>
            <w:szCs w:val="24"/>
            <w:lang w:eastAsia="es-ES"/>
          </w:rPr>
          <w:t>Florencia</w:t>
        </w:r>
      </w:hyperlink>
      <w:r w:rsidR="00635E5C" w:rsidRPr="00635E5C">
        <w:rPr>
          <w:rFonts w:ascii="Arial" w:eastAsia="Times New Roman" w:hAnsi="Arial" w:cs="Arial"/>
          <w:b/>
          <w:sz w:val="24"/>
          <w:szCs w:val="24"/>
          <w:lang w:eastAsia="es-ES"/>
        </w:rPr>
        <w:t>, junto a su pequeño hijo Juan, sin llegar a ocasionar más alteraciones en aquella época, que la contempló como fémina indómita. Falleció en la luminosa ciudad toscana en </w:t>
      </w:r>
      <w:hyperlink r:id="rId36" w:tooltip="1509" w:history="1">
        <w:r w:rsidR="00635E5C" w:rsidRPr="00635E5C">
          <w:rPr>
            <w:rFonts w:ascii="Arial" w:eastAsia="Times New Roman" w:hAnsi="Arial" w:cs="Arial"/>
            <w:b/>
            <w:sz w:val="24"/>
            <w:szCs w:val="24"/>
            <w:lang w:eastAsia="es-ES"/>
          </w:rPr>
          <w:t>1509</w:t>
        </w:r>
      </w:hyperlink>
      <w:r w:rsidR="00635E5C" w:rsidRPr="00635E5C">
        <w:rPr>
          <w:rFonts w:ascii="Arial" w:eastAsia="Times New Roman" w:hAnsi="Arial" w:cs="Arial"/>
          <w:b/>
          <w:sz w:val="24"/>
          <w:szCs w:val="24"/>
          <w:lang w:eastAsia="es-ES"/>
        </w:rPr>
        <w:t xml:space="preserve">, en el Monasterio de Le </w:t>
      </w:r>
      <w:proofErr w:type="spellStart"/>
      <w:r w:rsidR="00635E5C" w:rsidRPr="00635E5C">
        <w:rPr>
          <w:rFonts w:ascii="Arial" w:eastAsia="Times New Roman" w:hAnsi="Arial" w:cs="Arial"/>
          <w:b/>
          <w:sz w:val="24"/>
          <w:szCs w:val="24"/>
          <w:lang w:eastAsia="es-ES"/>
        </w:rPr>
        <w:t>Murate</w:t>
      </w:r>
      <w:proofErr w:type="spellEnd"/>
      <w:r w:rsidR="00635E5C" w:rsidRPr="00635E5C">
        <w:rPr>
          <w:rFonts w:ascii="Arial" w:eastAsia="Times New Roman" w:hAnsi="Arial" w:cs="Arial"/>
          <w:b/>
          <w:sz w:val="24"/>
          <w:szCs w:val="24"/>
          <w:lang w:eastAsia="es-ES"/>
        </w:rPr>
        <w:t>, aunque su cuerpo se perdió cuando en el siglo XIX el edificio fue convertido en prisión (actualmente alberga diversas cafeterías).​ Hoy en día los investigadores históricos la consideran una de las grandes mujeres de la Italia renacentista.</w:t>
      </w:r>
    </w:p>
    <w:p w:rsidR="00D60B9A" w:rsidRDefault="00D60B9A" w:rsidP="00D60B9A">
      <w:pPr>
        <w:shd w:val="clear" w:color="auto" w:fill="FFFFFF"/>
        <w:spacing w:after="0" w:line="240" w:lineRule="auto"/>
        <w:ind w:left="-851" w:right="-1135"/>
        <w:jc w:val="both"/>
        <w:rPr>
          <w:rFonts w:ascii="Arial" w:eastAsia="Times New Roman" w:hAnsi="Arial" w:cs="Arial"/>
          <w:b/>
          <w:sz w:val="24"/>
          <w:szCs w:val="24"/>
          <w:lang w:eastAsia="es-ES"/>
        </w:rPr>
      </w:pPr>
    </w:p>
    <w:p w:rsidR="00D60B9A" w:rsidRPr="00D60B9A" w:rsidRDefault="00D60B9A" w:rsidP="00D60B9A">
      <w:pPr>
        <w:shd w:val="clear" w:color="auto" w:fill="FFFFFF"/>
        <w:spacing w:after="0" w:line="240" w:lineRule="auto"/>
        <w:ind w:left="-851" w:right="-1135"/>
        <w:jc w:val="both"/>
        <w:rPr>
          <w:rFonts w:ascii="Arial" w:eastAsia="Times New Roman" w:hAnsi="Arial" w:cs="Arial"/>
          <w:b/>
          <w:color w:val="0070C0"/>
          <w:sz w:val="24"/>
          <w:szCs w:val="24"/>
          <w:lang w:eastAsia="es-ES"/>
        </w:rPr>
      </w:pPr>
      <w:r w:rsidRPr="00D60B9A">
        <w:rPr>
          <w:rFonts w:ascii="Arial" w:eastAsia="Times New Roman" w:hAnsi="Arial" w:cs="Arial"/>
          <w:b/>
          <w:color w:val="0070C0"/>
          <w:sz w:val="24"/>
          <w:szCs w:val="24"/>
          <w:lang w:eastAsia="es-ES"/>
        </w:rPr>
        <w:t xml:space="preserve"> Personalidad de la Duquesa</w:t>
      </w:r>
    </w:p>
    <w:p w:rsidR="00D60B9A" w:rsidRDefault="00D60B9A" w:rsidP="00D60B9A">
      <w:pPr>
        <w:shd w:val="clear" w:color="auto" w:fill="FFFFFF"/>
        <w:spacing w:after="0" w:line="240" w:lineRule="auto"/>
        <w:ind w:left="-851" w:right="-1135"/>
        <w:jc w:val="both"/>
        <w:rPr>
          <w:rFonts w:ascii="Arial" w:eastAsia="Times New Roman" w:hAnsi="Arial" w:cs="Arial"/>
          <w:b/>
          <w:sz w:val="24"/>
          <w:szCs w:val="24"/>
          <w:lang w:eastAsia="es-ES"/>
        </w:rPr>
      </w:pPr>
    </w:p>
    <w:p w:rsidR="00635E5C" w:rsidRDefault="00763E38" w:rsidP="00D60B9A">
      <w:pPr>
        <w:shd w:val="clear" w:color="auto" w:fill="FFFFFF"/>
        <w:spacing w:after="0" w:line="240" w:lineRule="auto"/>
        <w:ind w:left="-851" w:right="-1135"/>
        <w:jc w:val="both"/>
        <w:rPr>
          <w:rFonts w:ascii="Arial" w:eastAsia="Times New Roman" w:hAnsi="Arial" w:cs="Arial"/>
          <w:b/>
          <w:sz w:val="24"/>
          <w:szCs w:val="24"/>
          <w:lang w:eastAsia="es-ES"/>
        </w:rPr>
      </w:pPr>
      <w:r>
        <w:t xml:space="preserve">  </w:t>
      </w:r>
      <w:hyperlink r:id="rId37" w:tooltip="José Calvo Poyato" w:history="1">
        <w:r w:rsidR="00635E5C" w:rsidRPr="00635E5C">
          <w:rPr>
            <w:rFonts w:ascii="Arial" w:eastAsia="Times New Roman" w:hAnsi="Arial" w:cs="Arial"/>
            <w:b/>
            <w:sz w:val="24"/>
            <w:szCs w:val="24"/>
            <w:lang w:eastAsia="es-ES"/>
          </w:rPr>
          <w:t>José Calvo Poyato</w:t>
        </w:r>
      </w:hyperlink>
      <w:r w:rsidR="00635E5C" w:rsidRPr="00635E5C">
        <w:rPr>
          <w:rFonts w:ascii="Arial" w:eastAsia="Times New Roman" w:hAnsi="Arial" w:cs="Arial"/>
          <w:b/>
          <w:sz w:val="24"/>
          <w:szCs w:val="24"/>
          <w:lang w:eastAsia="es-ES"/>
        </w:rPr>
        <w:t> describió los principales rasgos de la duquesa: "Era muy renacentista, de voluntad indomable y con muchas aristas en su carácter".​</w:t>
      </w:r>
    </w:p>
    <w:p w:rsidR="00D60B9A" w:rsidRPr="00635E5C" w:rsidRDefault="00D60B9A" w:rsidP="00D60B9A">
      <w:pPr>
        <w:shd w:val="clear" w:color="auto" w:fill="FFFFFF"/>
        <w:spacing w:after="0" w:line="240" w:lineRule="auto"/>
        <w:ind w:left="-851" w:right="-1135"/>
        <w:jc w:val="both"/>
        <w:rPr>
          <w:rFonts w:ascii="Arial" w:eastAsia="Times New Roman" w:hAnsi="Arial" w:cs="Arial"/>
          <w:b/>
          <w:sz w:val="24"/>
          <w:szCs w:val="24"/>
          <w:lang w:eastAsia="es-ES"/>
        </w:rPr>
      </w:pPr>
    </w:p>
    <w:p w:rsidR="00635E5C" w:rsidRDefault="00763E38" w:rsidP="00D60B9A">
      <w:pPr>
        <w:shd w:val="clear" w:color="auto" w:fill="FFFFFF"/>
        <w:spacing w:after="0" w:line="240" w:lineRule="auto"/>
        <w:ind w:left="-851" w:right="-1135"/>
        <w:jc w:val="both"/>
        <w:rPr>
          <w:rFonts w:ascii="Arial" w:eastAsia="Times New Roman" w:hAnsi="Arial" w:cs="Arial"/>
          <w:b/>
          <w:sz w:val="24"/>
          <w:szCs w:val="24"/>
          <w:lang w:eastAsia="es-ES"/>
        </w:rPr>
      </w:pPr>
      <w:r>
        <w:t xml:space="preserve">   </w:t>
      </w:r>
      <w:hyperlink r:id="rId38" w:tooltip="Leonardo da Vinci" w:history="1">
        <w:r w:rsidR="00635E5C" w:rsidRPr="00635E5C">
          <w:rPr>
            <w:rFonts w:ascii="Arial" w:eastAsia="Times New Roman" w:hAnsi="Arial" w:cs="Arial"/>
            <w:b/>
            <w:sz w:val="24"/>
            <w:szCs w:val="24"/>
            <w:lang w:eastAsia="es-ES"/>
          </w:rPr>
          <w:t>Leonardo da Vinci</w:t>
        </w:r>
      </w:hyperlink>
      <w:r w:rsidR="00635E5C" w:rsidRPr="00635E5C">
        <w:rPr>
          <w:rFonts w:ascii="Arial" w:eastAsia="Times New Roman" w:hAnsi="Arial" w:cs="Arial"/>
          <w:b/>
          <w:sz w:val="24"/>
          <w:szCs w:val="24"/>
          <w:lang w:eastAsia="es-ES"/>
        </w:rPr>
        <w:t xml:space="preserve"> es la figura histórica con la que la duquesa mantuvo una relación más estrecha: "Da Vinci trabajó como asesor para la familia </w:t>
      </w:r>
      <w:proofErr w:type="spellStart"/>
      <w:r w:rsidR="00635E5C" w:rsidRPr="00635E5C">
        <w:rPr>
          <w:rFonts w:ascii="Arial" w:eastAsia="Times New Roman" w:hAnsi="Arial" w:cs="Arial"/>
          <w:b/>
          <w:sz w:val="24"/>
          <w:szCs w:val="24"/>
          <w:lang w:eastAsia="es-ES"/>
        </w:rPr>
        <w:t>Sforza</w:t>
      </w:r>
      <w:proofErr w:type="spellEnd"/>
      <w:r w:rsidR="00635E5C" w:rsidRPr="00635E5C">
        <w:rPr>
          <w:rFonts w:ascii="Arial" w:eastAsia="Times New Roman" w:hAnsi="Arial" w:cs="Arial"/>
          <w:b/>
          <w:sz w:val="24"/>
          <w:szCs w:val="24"/>
          <w:lang w:eastAsia="es-ES"/>
        </w:rPr>
        <w:t>. Tenían una relación militar en la que el inventor ayudaba a Catalina a diseñar estrategias".</w:t>
      </w:r>
    </w:p>
    <w:p w:rsidR="00D60B9A" w:rsidRPr="00635E5C" w:rsidRDefault="00D60B9A" w:rsidP="00D60B9A">
      <w:pPr>
        <w:shd w:val="clear" w:color="auto" w:fill="FFFFFF"/>
        <w:spacing w:after="0" w:line="240" w:lineRule="auto"/>
        <w:ind w:left="-851" w:right="-1135"/>
        <w:jc w:val="both"/>
        <w:rPr>
          <w:rFonts w:ascii="Arial" w:eastAsia="Times New Roman" w:hAnsi="Arial" w:cs="Arial"/>
          <w:b/>
          <w:sz w:val="24"/>
          <w:szCs w:val="24"/>
          <w:lang w:eastAsia="es-ES"/>
        </w:rPr>
      </w:pPr>
    </w:p>
    <w:p w:rsidR="00D60B9A" w:rsidRDefault="00763E38" w:rsidP="00D60B9A">
      <w:pPr>
        <w:shd w:val="clear" w:color="auto" w:fill="FFFFFF"/>
        <w:spacing w:after="0" w:line="240" w:lineRule="auto"/>
        <w:ind w:left="-851" w:right="-1135"/>
        <w:jc w:val="both"/>
        <w:rPr>
          <w:rFonts w:ascii="Arial" w:eastAsia="Times New Roman" w:hAnsi="Arial" w:cs="Arial"/>
          <w:b/>
          <w:sz w:val="24"/>
          <w:szCs w:val="24"/>
          <w:vertAlign w:val="superscript"/>
          <w:lang w:eastAsia="es-ES"/>
        </w:rPr>
      </w:pPr>
      <w:r>
        <w:rPr>
          <w:rFonts w:ascii="Arial" w:eastAsia="Times New Roman" w:hAnsi="Arial" w:cs="Arial"/>
          <w:b/>
          <w:sz w:val="24"/>
          <w:szCs w:val="24"/>
          <w:lang w:eastAsia="es-ES"/>
        </w:rPr>
        <w:t xml:space="preserve">  </w:t>
      </w:r>
      <w:r w:rsidR="00635E5C" w:rsidRPr="00635E5C">
        <w:rPr>
          <w:rFonts w:ascii="Arial" w:eastAsia="Times New Roman" w:hAnsi="Arial" w:cs="Arial"/>
          <w:b/>
          <w:sz w:val="24"/>
          <w:szCs w:val="24"/>
          <w:lang w:eastAsia="es-ES"/>
        </w:rPr>
        <w:t xml:space="preserve">La personalidad polifacética de la duquesa le llevó también por otros caminos: "Escribió un recetario con 450 fórmulas elaboradas con plantas sobre cómo teñir el pelo o cómo hacer que la piel pareciera más blanca de acuerdo a los cánones estéticos de la época. Este trabajo le llevó a ser acusada de </w:t>
      </w:r>
      <w:r>
        <w:rPr>
          <w:rFonts w:ascii="Arial" w:eastAsia="Times New Roman" w:hAnsi="Arial" w:cs="Arial"/>
          <w:b/>
          <w:sz w:val="24"/>
          <w:szCs w:val="24"/>
          <w:lang w:eastAsia="es-ES"/>
        </w:rPr>
        <w:t>"</w:t>
      </w:r>
      <w:r w:rsidR="00635E5C" w:rsidRPr="00635E5C">
        <w:rPr>
          <w:rFonts w:ascii="Arial" w:eastAsia="Times New Roman" w:hAnsi="Arial" w:cs="Arial"/>
          <w:b/>
          <w:sz w:val="24"/>
          <w:szCs w:val="24"/>
          <w:lang w:eastAsia="es-ES"/>
        </w:rPr>
        <w:t xml:space="preserve">brujería". Su perfil de mujer peligrosa se complementó con un intento fallido de envenenamiento al Papa, acción por la que adquirió el sobrenombre de "La diablesa de </w:t>
      </w:r>
      <w:proofErr w:type="spellStart"/>
      <w:r w:rsidR="00635E5C" w:rsidRPr="00635E5C">
        <w:rPr>
          <w:rFonts w:ascii="Arial" w:eastAsia="Times New Roman" w:hAnsi="Arial" w:cs="Arial"/>
          <w:b/>
          <w:sz w:val="24"/>
          <w:szCs w:val="24"/>
          <w:lang w:eastAsia="es-ES"/>
        </w:rPr>
        <w:t>Imola</w:t>
      </w:r>
      <w:proofErr w:type="spellEnd"/>
      <w:r w:rsidR="00635E5C" w:rsidRPr="00635E5C">
        <w:rPr>
          <w:rFonts w:ascii="Arial" w:eastAsia="Times New Roman" w:hAnsi="Arial" w:cs="Arial"/>
          <w:b/>
          <w:sz w:val="24"/>
          <w:szCs w:val="24"/>
          <w:lang w:eastAsia="es-ES"/>
        </w:rPr>
        <w:t>".</w:t>
      </w:r>
    </w:p>
    <w:p w:rsidR="00D60B9A" w:rsidRDefault="00635E5C" w:rsidP="00D60B9A">
      <w:pPr>
        <w:shd w:val="clear" w:color="auto" w:fill="FFFFFF"/>
        <w:spacing w:after="0" w:line="240" w:lineRule="auto"/>
        <w:ind w:left="-851" w:right="-1135"/>
        <w:jc w:val="both"/>
        <w:rPr>
          <w:rFonts w:ascii="Arial" w:eastAsia="Times New Roman" w:hAnsi="Arial" w:cs="Arial"/>
          <w:b/>
          <w:sz w:val="24"/>
          <w:szCs w:val="24"/>
          <w:lang w:eastAsia="es-ES"/>
        </w:rPr>
      </w:pPr>
      <w:r w:rsidRPr="00635E5C">
        <w:rPr>
          <w:rFonts w:ascii="Arial" w:eastAsia="Times New Roman" w:hAnsi="Arial" w:cs="Arial"/>
          <w:b/>
          <w:sz w:val="24"/>
          <w:szCs w:val="24"/>
          <w:lang w:eastAsia="es-ES"/>
        </w:rPr>
        <w:lastRenderedPageBreak/>
        <w:t xml:space="preserve">La belleza de la </w:t>
      </w:r>
      <w:proofErr w:type="spellStart"/>
      <w:r w:rsidRPr="00635E5C">
        <w:rPr>
          <w:rFonts w:ascii="Arial" w:eastAsia="Times New Roman" w:hAnsi="Arial" w:cs="Arial"/>
          <w:b/>
          <w:sz w:val="24"/>
          <w:szCs w:val="24"/>
          <w:lang w:eastAsia="es-ES"/>
        </w:rPr>
        <w:t>Sforza</w:t>
      </w:r>
      <w:proofErr w:type="spellEnd"/>
      <w:r w:rsidRPr="00635E5C">
        <w:rPr>
          <w:rFonts w:ascii="Arial" w:eastAsia="Times New Roman" w:hAnsi="Arial" w:cs="Arial"/>
          <w:b/>
          <w:sz w:val="24"/>
          <w:szCs w:val="24"/>
          <w:lang w:eastAsia="es-ES"/>
        </w:rPr>
        <w:t xml:space="preserve"> era otra de sus características. Se ha llegado a decir que </w:t>
      </w:r>
      <w:hyperlink r:id="rId39" w:tooltip="Sandro Botticelli" w:history="1">
        <w:r w:rsidRPr="00635E5C">
          <w:rPr>
            <w:rFonts w:ascii="Arial" w:eastAsia="Times New Roman" w:hAnsi="Arial" w:cs="Arial"/>
            <w:b/>
            <w:sz w:val="24"/>
            <w:szCs w:val="24"/>
            <w:lang w:eastAsia="es-ES"/>
          </w:rPr>
          <w:t>Botticelli</w:t>
        </w:r>
      </w:hyperlink>
      <w:r w:rsidRPr="00635E5C">
        <w:rPr>
          <w:rFonts w:ascii="Arial" w:eastAsia="Times New Roman" w:hAnsi="Arial" w:cs="Arial"/>
          <w:b/>
          <w:sz w:val="24"/>
          <w:szCs w:val="24"/>
          <w:lang w:eastAsia="es-ES"/>
        </w:rPr>
        <w:t> se inspiró en su rostro para retratar a una de las tres Gracias de su famoso cuadro </w:t>
      </w:r>
      <w:hyperlink r:id="rId40" w:tooltip="La primavera (Botticelli)" w:history="1">
        <w:r w:rsidRPr="00635E5C">
          <w:rPr>
            <w:rFonts w:ascii="Arial" w:eastAsia="Times New Roman" w:hAnsi="Arial" w:cs="Arial"/>
            <w:b/>
            <w:i/>
            <w:iCs/>
            <w:sz w:val="24"/>
            <w:szCs w:val="24"/>
            <w:lang w:eastAsia="es-ES"/>
          </w:rPr>
          <w:t>La primavera</w:t>
        </w:r>
      </w:hyperlink>
      <w:r w:rsidRPr="00635E5C">
        <w:rPr>
          <w:rFonts w:ascii="Arial" w:eastAsia="Times New Roman" w:hAnsi="Arial" w:cs="Arial"/>
          <w:b/>
          <w:sz w:val="24"/>
          <w:szCs w:val="24"/>
          <w:lang w:eastAsia="es-ES"/>
        </w:rPr>
        <w:t>, siendo ella la de la derecha, idea a la que el autor antes mencionado atribuye "muy poco fundamento": "Sólo hay un retrato conocido de la duquesa, era una persona con poco espíritu trascendente hasta el punto de que solicitó que en su lápida no pusiera nada, petición que se cumplió tras su muerte en Florencia en 1509".</w:t>
      </w:r>
    </w:p>
    <w:p w:rsidR="00635E5C" w:rsidRPr="00635E5C" w:rsidRDefault="00635E5C" w:rsidP="00D60B9A">
      <w:pPr>
        <w:shd w:val="clear" w:color="auto" w:fill="FFFFFF"/>
        <w:spacing w:after="0" w:line="240" w:lineRule="auto"/>
        <w:ind w:left="-851" w:right="-1135"/>
        <w:jc w:val="both"/>
        <w:rPr>
          <w:rFonts w:ascii="Arial" w:eastAsia="Times New Roman" w:hAnsi="Arial" w:cs="Arial"/>
          <w:b/>
          <w:sz w:val="24"/>
          <w:szCs w:val="24"/>
          <w:lang w:eastAsia="es-ES"/>
        </w:rPr>
      </w:pPr>
      <w:r w:rsidRPr="00635E5C">
        <w:rPr>
          <w:rFonts w:ascii="Arial" w:eastAsia="Times New Roman" w:hAnsi="Arial" w:cs="Arial"/>
          <w:b/>
          <w:sz w:val="24"/>
          <w:szCs w:val="24"/>
          <w:lang w:eastAsia="es-ES"/>
        </w:rPr>
        <w:t>​</w:t>
      </w:r>
    </w:p>
    <w:p w:rsidR="00DA0C65" w:rsidRPr="00635E5C" w:rsidRDefault="006A0ED6" w:rsidP="00D60B9A">
      <w:pPr>
        <w:spacing w:after="0"/>
        <w:ind w:left="-851" w:right="-1135"/>
        <w:jc w:val="both"/>
        <w:rPr>
          <w:rFonts w:ascii="Arial" w:hAnsi="Arial" w:cs="Arial"/>
          <w:b/>
          <w:sz w:val="24"/>
          <w:szCs w:val="24"/>
        </w:rPr>
      </w:pPr>
    </w:p>
    <w:sectPr w:rsidR="00DA0C65" w:rsidRPr="00635E5C" w:rsidSect="00D1487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13505"/>
    <w:multiLevelType w:val="multilevel"/>
    <w:tmpl w:val="CC6A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35E5C"/>
    <w:rsid w:val="001D2FD9"/>
    <w:rsid w:val="005D2AD5"/>
    <w:rsid w:val="00635E5C"/>
    <w:rsid w:val="006A0ED6"/>
    <w:rsid w:val="00763E38"/>
    <w:rsid w:val="00AB42CD"/>
    <w:rsid w:val="00BF4E73"/>
    <w:rsid w:val="00D14879"/>
    <w:rsid w:val="00D60B9A"/>
    <w:rsid w:val="00D8241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879"/>
  </w:style>
  <w:style w:type="paragraph" w:styleId="Ttulo2">
    <w:name w:val="heading 2"/>
    <w:basedOn w:val="Normal"/>
    <w:link w:val="Ttulo2Car"/>
    <w:uiPriority w:val="9"/>
    <w:qFormat/>
    <w:rsid w:val="00635E5C"/>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635E5C"/>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35E5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635E5C"/>
    <w:rPr>
      <w:color w:val="0000FF"/>
      <w:u w:val="single"/>
    </w:rPr>
  </w:style>
  <w:style w:type="character" w:customStyle="1" w:styleId="Ttulo2Car">
    <w:name w:val="Título 2 Car"/>
    <w:basedOn w:val="Fuentedeprrafopredeter"/>
    <w:link w:val="Ttulo2"/>
    <w:uiPriority w:val="9"/>
    <w:rsid w:val="00635E5C"/>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635E5C"/>
    <w:rPr>
      <w:rFonts w:ascii="Times New Roman" w:eastAsia="Times New Roman" w:hAnsi="Times New Roman" w:cs="Times New Roman"/>
      <w:b/>
      <w:bCs/>
      <w:sz w:val="27"/>
      <w:szCs w:val="27"/>
      <w:lang w:eastAsia="es-ES"/>
    </w:rPr>
  </w:style>
  <w:style w:type="character" w:customStyle="1" w:styleId="mw-headline">
    <w:name w:val="mw-headline"/>
    <w:basedOn w:val="Fuentedeprrafopredeter"/>
    <w:rsid w:val="00635E5C"/>
  </w:style>
  <w:style w:type="character" w:customStyle="1" w:styleId="mw-editsection">
    <w:name w:val="mw-editsection"/>
    <w:basedOn w:val="Fuentedeprrafopredeter"/>
    <w:rsid w:val="00635E5C"/>
  </w:style>
  <w:style w:type="character" w:customStyle="1" w:styleId="mw-editsection-bracket">
    <w:name w:val="mw-editsection-bracket"/>
    <w:basedOn w:val="Fuentedeprrafopredeter"/>
    <w:rsid w:val="00635E5C"/>
  </w:style>
  <w:style w:type="paragraph" w:styleId="Textodeglobo">
    <w:name w:val="Balloon Text"/>
    <w:basedOn w:val="Normal"/>
    <w:link w:val="TextodegloboCar"/>
    <w:uiPriority w:val="99"/>
    <w:semiHidden/>
    <w:unhideWhenUsed/>
    <w:rsid w:val="00635E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5E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4515765">
      <w:bodyDiv w:val="1"/>
      <w:marLeft w:val="0"/>
      <w:marRight w:val="0"/>
      <w:marTop w:val="0"/>
      <w:marBottom w:val="0"/>
      <w:divBdr>
        <w:top w:val="none" w:sz="0" w:space="0" w:color="auto"/>
        <w:left w:val="none" w:sz="0" w:space="0" w:color="auto"/>
        <w:bottom w:val="none" w:sz="0" w:space="0" w:color="auto"/>
        <w:right w:val="none" w:sz="0" w:space="0" w:color="auto"/>
      </w:divBdr>
    </w:div>
    <w:div w:id="90861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Florencia" TargetMode="External"/><Relationship Id="rId13" Type="http://schemas.openxmlformats.org/officeDocument/2006/relationships/hyperlink" Target="https://es.wikipedia.org/wiki/1473" TargetMode="External"/><Relationship Id="rId18" Type="http://schemas.openxmlformats.org/officeDocument/2006/relationships/hyperlink" Target="https://es.wikipedia.org/wiki/1484" TargetMode="External"/><Relationship Id="rId26" Type="http://schemas.openxmlformats.org/officeDocument/2006/relationships/hyperlink" Target="https://es.wikipedia.org/wiki/1498" TargetMode="External"/><Relationship Id="rId39" Type="http://schemas.openxmlformats.org/officeDocument/2006/relationships/hyperlink" Target="https://es.wikipedia.org/wiki/Sandro_Botticelli" TargetMode="External"/><Relationship Id="rId3" Type="http://schemas.openxmlformats.org/officeDocument/2006/relationships/settings" Target="settings.xml"/><Relationship Id="rId21" Type="http://schemas.openxmlformats.org/officeDocument/2006/relationships/hyperlink" Target="https://es.wikipedia.org/wiki/Inocencio_VIII" TargetMode="External"/><Relationship Id="rId34" Type="http://schemas.openxmlformats.org/officeDocument/2006/relationships/hyperlink" Target="https://es.wikipedia.org/wiki/Yves_II_d%27Al%C3%A8gre" TargetMode="External"/><Relationship Id="rId42" Type="http://schemas.openxmlformats.org/officeDocument/2006/relationships/theme" Target="theme/theme1.xml"/><Relationship Id="rId7" Type="http://schemas.openxmlformats.org/officeDocument/2006/relationships/hyperlink" Target="https://es.wikipedia.org/wiki/1463" TargetMode="External"/><Relationship Id="rId12" Type="http://schemas.openxmlformats.org/officeDocument/2006/relationships/hyperlink" Target="https://es.wikipedia.org/wiki/Forl%C3%AC" TargetMode="External"/><Relationship Id="rId17" Type="http://schemas.openxmlformats.org/officeDocument/2006/relationships/hyperlink" Target="https://es.wikipedia.org/wiki/Sixto_IV" TargetMode="External"/><Relationship Id="rId25" Type="http://schemas.openxmlformats.org/officeDocument/2006/relationships/hyperlink" Target="https://es.wikipedia.org/wiki/Giovanni_de_M%C3%A9dicis" TargetMode="External"/><Relationship Id="rId33" Type="http://schemas.openxmlformats.org/officeDocument/2006/relationships/hyperlink" Target="https://es.wikipedia.org/wiki/Luis_XII_de_Francia" TargetMode="External"/><Relationship Id="rId38" Type="http://schemas.openxmlformats.org/officeDocument/2006/relationships/hyperlink" Target="https://es.wikipedia.org/wiki/Leonardo_da_Vinci" TargetMode="External"/><Relationship Id="rId2" Type="http://schemas.openxmlformats.org/officeDocument/2006/relationships/styles" Target="styles.xml"/><Relationship Id="rId16" Type="http://schemas.openxmlformats.org/officeDocument/2006/relationships/hyperlink" Target="https://es.wikipedia.org/wiki/Mil%C3%A1n" TargetMode="External"/><Relationship Id="rId20" Type="http://schemas.openxmlformats.org/officeDocument/2006/relationships/hyperlink" Target="https://es.wikipedia.org/wiki/Nepotismo" TargetMode="External"/><Relationship Id="rId29" Type="http://schemas.openxmlformats.org/officeDocument/2006/relationships/hyperlink" Target="https://es.wikipedia.org/wiki/Santa_Sede"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s.wikipedia.org/wiki/Mil%C3%A1n" TargetMode="External"/><Relationship Id="rId11" Type="http://schemas.openxmlformats.org/officeDocument/2006/relationships/hyperlink" Target="https://es.wikipedia.org/wiki/Mil%C3%A1n" TargetMode="External"/><Relationship Id="rId24" Type="http://schemas.openxmlformats.org/officeDocument/2006/relationships/hyperlink" Target="https://es.wikipedia.org/wiki/Giovanni_de_M%C3%A9dici" TargetMode="External"/><Relationship Id="rId32" Type="http://schemas.openxmlformats.org/officeDocument/2006/relationships/hyperlink" Target="https://es.wikipedia.org/wiki/Francia" TargetMode="External"/><Relationship Id="rId37" Type="http://schemas.openxmlformats.org/officeDocument/2006/relationships/hyperlink" Target="https://es.wikipedia.org/wiki/Jos%C3%A9_Calvo_Poyato" TargetMode="External"/><Relationship Id="rId40" Type="http://schemas.openxmlformats.org/officeDocument/2006/relationships/hyperlink" Target="https://es.wikipedia.org/wiki/La_primavera_(Botticelli)" TargetMode="External"/><Relationship Id="rId5" Type="http://schemas.openxmlformats.org/officeDocument/2006/relationships/image" Target="media/image1.png"/><Relationship Id="rId15" Type="http://schemas.openxmlformats.org/officeDocument/2006/relationships/hyperlink" Target="https://es.wikipedia.org/wiki/Ludovico_Sforza" TargetMode="External"/><Relationship Id="rId23" Type="http://schemas.openxmlformats.org/officeDocument/2006/relationships/hyperlink" Target="https://es.wikipedia.org/wiki/Carlos_VIII_de_Francia" TargetMode="External"/><Relationship Id="rId28" Type="http://schemas.openxmlformats.org/officeDocument/2006/relationships/hyperlink" Target="https://es.wikipedia.org/wiki/C%C3%A9sar_Borgia" TargetMode="External"/><Relationship Id="rId36" Type="http://schemas.openxmlformats.org/officeDocument/2006/relationships/hyperlink" Target="https://es.wikipedia.org/wiki/1509" TargetMode="External"/><Relationship Id="rId10" Type="http://schemas.openxmlformats.org/officeDocument/2006/relationships/hyperlink" Target="https://es.wikipedia.org/wiki/1509" TargetMode="External"/><Relationship Id="rId19" Type="http://schemas.openxmlformats.org/officeDocument/2006/relationships/hyperlink" Target="https://es.wikipedia.org/wiki/Castillo_Sant%27Angelo" TargetMode="External"/><Relationship Id="rId31" Type="http://schemas.openxmlformats.org/officeDocument/2006/relationships/hyperlink" Target="https://es.wikipedia.org/wiki/1499" TargetMode="External"/><Relationship Id="rId4" Type="http://schemas.openxmlformats.org/officeDocument/2006/relationships/webSettings" Target="webSettings.xml"/><Relationship Id="rId9" Type="http://schemas.openxmlformats.org/officeDocument/2006/relationships/hyperlink" Target="https://es.wikipedia.org/wiki/28_de_mayo" TargetMode="External"/><Relationship Id="rId14" Type="http://schemas.openxmlformats.org/officeDocument/2006/relationships/hyperlink" Target="https://es.wikipedia.org/wiki/Alejandro_VI" TargetMode="External"/><Relationship Id="rId22" Type="http://schemas.openxmlformats.org/officeDocument/2006/relationships/hyperlink" Target="https://es.wikipedia.org/wiki/Ottaviano_Riario" TargetMode="External"/><Relationship Id="rId27" Type="http://schemas.openxmlformats.org/officeDocument/2006/relationships/hyperlink" Target="https://es.wikipedia.org/wiki/Alejandro_VI" TargetMode="External"/><Relationship Id="rId30" Type="http://schemas.openxmlformats.org/officeDocument/2006/relationships/hyperlink" Target="https://es.wikipedia.org/wiki/17_de_diciembre" TargetMode="External"/><Relationship Id="rId35" Type="http://schemas.openxmlformats.org/officeDocument/2006/relationships/hyperlink" Target="https://es.wikipedia.org/wiki/Florenc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1865</Words>
  <Characters>10258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3</cp:revision>
  <dcterms:created xsi:type="dcterms:W3CDTF">2020-12-31T06:06:00Z</dcterms:created>
  <dcterms:modified xsi:type="dcterms:W3CDTF">2021-02-12T19:22:00Z</dcterms:modified>
</cp:coreProperties>
</file>