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A7" w:rsidRDefault="002D24A7" w:rsidP="002D24A7">
      <w:pPr>
        <w:jc w:val="center"/>
        <w:rPr>
          <w:b/>
          <w:color w:val="FF0000"/>
          <w:sz w:val="36"/>
          <w:szCs w:val="36"/>
        </w:rPr>
      </w:pPr>
      <w:r w:rsidRPr="002D24A7">
        <w:rPr>
          <w:b/>
          <w:color w:val="FF0000"/>
          <w:sz w:val="36"/>
          <w:szCs w:val="36"/>
        </w:rPr>
        <w:t>Santa Isabel de Portugal 1271-1325</w:t>
      </w:r>
    </w:p>
    <w:p w:rsidR="00A86A01" w:rsidRPr="00A86A01" w:rsidRDefault="00A86A01" w:rsidP="002D24A7">
      <w:pPr>
        <w:jc w:val="center"/>
        <w:rPr>
          <w:b/>
          <w:color w:val="0070C0"/>
          <w:sz w:val="36"/>
          <w:szCs w:val="36"/>
        </w:rPr>
      </w:pPr>
      <w:r w:rsidRPr="00A86A01">
        <w:rPr>
          <w:b/>
          <w:color w:val="0070C0"/>
          <w:sz w:val="36"/>
          <w:szCs w:val="36"/>
        </w:rPr>
        <w:t>Piadosa y generosa fue la reina buena</w:t>
      </w:r>
    </w:p>
    <w:p w:rsidR="002D24A7" w:rsidRDefault="002D24A7" w:rsidP="002D24A7">
      <w:pPr>
        <w:jc w:val="center"/>
      </w:pPr>
      <w:r>
        <w:rPr>
          <w:noProof/>
          <w:lang w:eastAsia="es-ES"/>
        </w:rPr>
        <w:drawing>
          <wp:inline distT="0" distB="0" distL="0" distR="0">
            <wp:extent cx="1884176" cy="2787812"/>
            <wp:effectExtent l="19050" t="0" r="1774"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l="76896" t="35321" r="5820" b="31422"/>
                    <a:stretch>
                      <a:fillRect/>
                    </a:stretch>
                  </pic:blipFill>
                  <pic:spPr bwMode="auto">
                    <a:xfrm>
                      <a:off x="0" y="0"/>
                      <a:ext cx="1885928" cy="2790404"/>
                    </a:xfrm>
                    <a:prstGeom prst="rect">
                      <a:avLst/>
                    </a:prstGeom>
                    <a:noFill/>
                    <a:ln w="9525">
                      <a:noFill/>
                      <a:miter lim="800000"/>
                      <a:headEnd/>
                      <a:tailEnd/>
                    </a:ln>
                  </pic:spPr>
                </pic:pic>
              </a:graphicData>
            </a:graphic>
          </wp:inline>
        </w:drawing>
      </w:r>
    </w:p>
    <w:p w:rsidR="00FE21F3" w:rsidRPr="00D06EFA" w:rsidRDefault="002D24A7" w:rsidP="00FE21F3">
      <w:pPr>
        <w:spacing w:after="0" w:line="240" w:lineRule="auto"/>
        <w:ind w:left="-851" w:right="-994"/>
        <w:jc w:val="both"/>
        <w:rPr>
          <w:rFonts w:ascii="Arial" w:hAnsi="Arial" w:cs="Arial"/>
          <w:b/>
          <w:sz w:val="24"/>
          <w:szCs w:val="24"/>
          <w:shd w:val="clear" w:color="auto" w:fill="FFFFFF"/>
        </w:rPr>
      </w:pPr>
      <w:r w:rsidRPr="00FE21F3">
        <w:rPr>
          <w:rFonts w:ascii="Arial" w:hAnsi="Arial" w:cs="Arial"/>
          <w:b/>
          <w:bCs/>
          <w:sz w:val="24"/>
          <w:szCs w:val="24"/>
          <w:shd w:val="clear" w:color="auto" w:fill="FFFFFF"/>
        </w:rPr>
        <w:t xml:space="preserve">   </w:t>
      </w:r>
      <w:r w:rsidRPr="00D06EFA">
        <w:rPr>
          <w:rFonts w:ascii="Arial" w:hAnsi="Arial" w:cs="Arial"/>
          <w:b/>
          <w:bCs/>
          <w:sz w:val="24"/>
          <w:szCs w:val="24"/>
          <w:shd w:val="clear" w:color="auto" w:fill="FFFFFF"/>
        </w:rPr>
        <w:t xml:space="preserve">Isabel de Portugal </w:t>
      </w:r>
      <w:r w:rsidR="001F7484">
        <w:rPr>
          <w:rFonts w:ascii="Arial" w:hAnsi="Arial" w:cs="Arial"/>
          <w:b/>
          <w:bCs/>
          <w:sz w:val="24"/>
          <w:szCs w:val="24"/>
          <w:shd w:val="clear" w:color="auto" w:fill="FFFFFF"/>
        </w:rPr>
        <w:t>nació</w:t>
      </w:r>
      <w:r w:rsidR="00FE21F3" w:rsidRPr="00D06EFA">
        <w:rPr>
          <w:rFonts w:ascii="Arial" w:hAnsi="Arial" w:cs="Arial"/>
          <w:b/>
          <w:bCs/>
          <w:sz w:val="24"/>
          <w:szCs w:val="24"/>
          <w:shd w:val="clear" w:color="auto" w:fill="FFFFFF"/>
        </w:rPr>
        <w:t xml:space="preserve"> en </w:t>
      </w:r>
      <w:hyperlink r:id="rId7" w:tooltip="Zaragoza" w:history="1">
        <w:r w:rsidRPr="00D06EFA">
          <w:rPr>
            <w:rStyle w:val="Hipervnculo"/>
            <w:rFonts w:ascii="Arial" w:hAnsi="Arial" w:cs="Arial"/>
            <w:b/>
            <w:color w:val="auto"/>
            <w:sz w:val="24"/>
            <w:szCs w:val="24"/>
            <w:u w:val="none"/>
            <w:shd w:val="clear" w:color="auto" w:fill="FFFFFF"/>
          </w:rPr>
          <w:t>Zaragoza</w:t>
        </w:r>
      </w:hyperlink>
      <w:r w:rsidR="00FE21F3" w:rsidRPr="00D06EFA">
        <w:rPr>
          <w:rFonts w:ascii="Arial" w:hAnsi="Arial" w:cs="Arial"/>
          <w:b/>
          <w:sz w:val="24"/>
          <w:szCs w:val="24"/>
        </w:rPr>
        <w:t xml:space="preserve"> en</w:t>
      </w:r>
      <w:r w:rsidRPr="00D06EFA">
        <w:rPr>
          <w:rFonts w:ascii="Arial" w:hAnsi="Arial" w:cs="Arial"/>
          <w:b/>
          <w:sz w:val="24"/>
          <w:szCs w:val="24"/>
          <w:shd w:val="clear" w:color="auto" w:fill="FFFFFF"/>
        </w:rPr>
        <w:t> </w:t>
      </w:r>
      <w:hyperlink r:id="rId8" w:tooltip="1271" w:history="1">
        <w:r w:rsidRPr="00D06EFA">
          <w:rPr>
            <w:rStyle w:val="Hipervnculo"/>
            <w:rFonts w:ascii="Arial" w:hAnsi="Arial" w:cs="Arial"/>
            <w:b/>
            <w:color w:val="auto"/>
            <w:sz w:val="24"/>
            <w:szCs w:val="24"/>
            <w:u w:val="none"/>
            <w:shd w:val="clear" w:color="auto" w:fill="FFFFFF"/>
          </w:rPr>
          <w:t>1271</w:t>
        </w:r>
      </w:hyperlink>
      <w:r w:rsidRPr="00D06EFA">
        <w:rPr>
          <w:rFonts w:ascii="Arial" w:hAnsi="Arial" w:cs="Arial"/>
          <w:b/>
          <w:sz w:val="24"/>
          <w:szCs w:val="24"/>
          <w:shd w:val="clear" w:color="auto" w:fill="FFFFFF"/>
        </w:rPr>
        <w:t>​</w:t>
      </w:r>
      <w:r w:rsidR="001F7484">
        <w:rPr>
          <w:rFonts w:ascii="Arial" w:hAnsi="Arial" w:cs="Arial"/>
          <w:b/>
          <w:sz w:val="24"/>
          <w:szCs w:val="24"/>
          <w:shd w:val="clear" w:color="auto" w:fill="FFFFFF"/>
        </w:rPr>
        <w:t xml:space="preserve"> y murió</w:t>
      </w:r>
      <w:r w:rsidR="00FE21F3" w:rsidRPr="00D06EFA">
        <w:rPr>
          <w:rFonts w:ascii="Arial" w:hAnsi="Arial" w:cs="Arial"/>
          <w:b/>
          <w:sz w:val="24"/>
          <w:szCs w:val="24"/>
          <w:shd w:val="clear" w:color="auto" w:fill="FFFFFF"/>
        </w:rPr>
        <w:t xml:space="preserve"> en </w:t>
      </w:r>
      <w:r w:rsidRPr="00D06EFA">
        <w:rPr>
          <w:rFonts w:ascii="Arial" w:hAnsi="Arial" w:cs="Arial"/>
          <w:b/>
          <w:sz w:val="24"/>
          <w:szCs w:val="24"/>
          <w:shd w:val="clear" w:color="auto" w:fill="FFFFFF"/>
        </w:rPr>
        <w:t> </w:t>
      </w:r>
      <w:proofErr w:type="spellStart"/>
      <w:r w:rsidR="003E6389" w:rsidRPr="00D06EFA">
        <w:rPr>
          <w:rFonts w:ascii="Arial" w:hAnsi="Arial" w:cs="Arial"/>
          <w:b/>
          <w:sz w:val="24"/>
          <w:szCs w:val="24"/>
        </w:rPr>
        <w:fldChar w:fldCharType="begin"/>
      </w:r>
      <w:r w:rsidRPr="00D06EFA">
        <w:rPr>
          <w:rFonts w:ascii="Arial" w:hAnsi="Arial" w:cs="Arial"/>
          <w:b/>
          <w:sz w:val="24"/>
          <w:szCs w:val="24"/>
        </w:rPr>
        <w:instrText xml:space="preserve"> HYPERLINK "https://es.wikipedia.org/wiki/Estremoz" \o "Estremoz" </w:instrText>
      </w:r>
      <w:r w:rsidR="003E6389" w:rsidRPr="00D06EFA">
        <w:rPr>
          <w:rFonts w:ascii="Arial" w:hAnsi="Arial" w:cs="Arial"/>
          <w:b/>
          <w:sz w:val="24"/>
          <w:szCs w:val="24"/>
        </w:rPr>
        <w:fldChar w:fldCharType="separate"/>
      </w:r>
      <w:r w:rsidRPr="00D06EFA">
        <w:rPr>
          <w:rStyle w:val="Hipervnculo"/>
          <w:rFonts w:ascii="Arial" w:hAnsi="Arial" w:cs="Arial"/>
          <w:b/>
          <w:color w:val="auto"/>
          <w:sz w:val="24"/>
          <w:szCs w:val="24"/>
          <w:u w:val="none"/>
          <w:shd w:val="clear" w:color="auto" w:fill="FFFFFF"/>
        </w:rPr>
        <w:t>Estremoz</w:t>
      </w:r>
      <w:proofErr w:type="spellEnd"/>
      <w:r w:rsidR="003E6389" w:rsidRPr="00D06EFA">
        <w:rPr>
          <w:rFonts w:ascii="Arial" w:hAnsi="Arial" w:cs="Arial"/>
          <w:b/>
          <w:sz w:val="24"/>
          <w:szCs w:val="24"/>
        </w:rPr>
        <w:fldChar w:fldCharType="end"/>
      </w:r>
      <w:r w:rsidRPr="00D06EFA">
        <w:rPr>
          <w:rFonts w:ascii="Arial" w:hAnsi="Arial" w:cs="Arial"/>
          <w:b/>
          <w:sz w:val="24"/>
          <w:szCs w:val="24"/>
          <w:shd w:val="clear" w:color="auto" w:fill="FFFFFF"/>
        </w:rPr>
        <w:t>, </w:t>
      </w:r>
      <w:hyperlink r:id="rId9" w:tooltip="Portugal" w:history="1">
        <w:r w:rsidRPr="00D06EFA">
          <w:rPr>
            <w:rStyle w:val="Hipervnculo"/>
            <w:rFonts w:ascii="Arial" w:hAnsi="Arial" w:cs="Arial"/>
            <w:b/>
            <w:color w:val="auto"/>
            <w:sz w:val="24"/>
            <w:szCs w:val="24"/>
            <w:u w:val="none"/>
            <w:shd w:val="clear" w:color="auto" w:fill="FFFFFF"/>
          </w:rPr>
          <w:t>Portugal</w:t>
        </w:r>
      </w:hyperlink>
      <w:r w:rsidRPr="00D06EFA">
        <w:rPr>
          <w:rFonts w:ascii="Arial" w:hAnsi="Arial" w:cs="Arial"/>
          <w:b/>
          <w:sz w:val="24"/>
          <w:szCs w:val="24"/>
          <w:shd w:val="clear" w:color="auto" w:fill="FFFFFF"/>
        </w:rPr>
        <w:t> </w:t>
      </w:r>
      <w:r w:rsidR="00FE21F3" w:rsidRPr="00D06EFA">
        <w:rPr>
          <w:rFonts w:ascii="Arial" w:hAnsi="Arial" w:cs="Arial"/>
          <w:b/>
          <w:sz w:val="24"/>
          <w:szCs w:val="24"/>
          <w:shd w:val="clear" w:color="auto" w:fill="FFFFFF"/>
        </w:rPr>
        <w:t xml:space="preserve"> en </w:t>
      </w:r>
      <w:hyperlink r:id="rId10" w:tooltip="1336" w:history="1">
        <w:r w:rsidRPr="00D06EFA">
          <w:rPr>
            <w:rStyle w:val="Hipervnculo"/>
            <w:rFonts w:ascii="Arial" w:hAnsi="Arial" w:cs="Arial"/>
            <w:b/>
            <w:color w:val="auto"/>
            <w:sz w:val="24"/>
            <w:szCs w:val="24"/>
            <w:u w:val="none"/>
            <w:shd w:val="clear" w:color="auto" w:fill="FFFFFF"/>
          </w:rPr>
          <w:t>1336</w:t>
        </w:r>
      </w:hyperlink>
      <w:r w:rsidR="00FE21F3" w:rsidRPr="00D06EFA">
        <w:rPr>
          <w:rFonts w:ascii="Arial" w:hAnsi="Arial" w:cs="Arial"/>
          <w:b/>
          <w:sz w:val="24"/>
          <w:szCs w:val="24"/>
        </w:rPr>
        <w:t>.</w:t>
      </w:r>
      <w:r w:rsidRPr="00D06EFA">
        <w:rPr>
          <w:rFonts w:ascii="Arial" w:hAnsi="Arial" w:cs="Arial"/>
          <w:b/>
          <w:sz w:val="24"/>
          <w:szCs w:val="24"/>
          <w:shd w:val="clear" w:color="auto" w:fill="FFFFFF"/>
        </w:rPr>
        <w:t xml:space="preserve"> </w:t>
      </w:r>
      <w:r w:rsidR="00FE21F3" w:rsidRPr="00D06EFA">
        <w:rPr>
          <w:rFonts w:ascii="Arial" w:hAnsi="Arial" w:cs="Arial"/>
          <w:b/>
          <w:sz w:val="24"/>
          <w:szCs w:val="24"/>
          <w:shd w:val="clear" w:color="auto" w:fill="FFFFFF"/>
        </w:rPr>
        <w:t>Se la co</w:t>
      </w:r>
      <w:r w:rsidR="001F7484">
        <w:rPr>
          <w:rFonts w:ascii="Arial" w:hAnsi="Arial" w:cs="Arial"/>
          <w:b/>
          <w:sz w:val="24"/>
          <w:szCs w:val="24"/>
          <w:shd w:val="clear" w:color="auto" w:fill="FFFFFF"/>
        </w:rPr>
        <w:t>n</w:t>
      </w:r>
      <w:r w:rsidR="00FE21F3" w:rsidRPr="00D06EFA">
        <w:rPr>
          <w:rFonts w:ascii="Arial" w:hAnsi="Arial" w:cs="Arial"/>
          <w:b/>
          <w:sz w:val="24"/>
          <w:szCs w:val="24"/>
          <w:shd w:val="clear" w:color="auto" w:fill="FFFFFF"/>
        </w:rPr>
        <w:t>sidera también como</w:t>
      </w:r>
      <w:r w:rsidRPr="00D06EFA">
        <w:rPr>
          <w:rFonts w:ascii="Arial" w:hAnsi="Arial" w:cs="Arial"/>
          <w:b/>
          <w:sz w:val="24"/>
          <w:szCs w:val="24"/>
          <w:shd w:val="clear" w:color="auto" w:fill="FFFFFF"/>
        </w:rPr>
        <w:t> </w:t>
      </w:r>
      <w:r w:rsidRPr="00D06EFA">
        <w:rPr>
          <w:rFonts w:ascii="Arial" w:hAnsi="Arial" w:cs="Arial"/>
          <w:b/>
          <w:bCs/>
          <w:sz w:val="24"/>
          <w:szCs w:val="24"/>
          <w:shd w:val="clear" w:color="auto" w:fill="FFFFFF"/>
        </w:rPr>
        <w:t>Isabel de Aragón</w:t>
      </w:r>
      <w:r w:rsidRPr="00D06EFA">
        <w:rPr>
          <w:rFonts w:ascii="Arial" w:hAnsi="Arial" w:cs="Arial"/>
          <w:b/>
          <w:sz w:val="24"/>
          <w:szCs w:val="24"/>
          <w:shd w:val="clear" w:color="auto" w:fill="FFFFFF"/>
        </w:rPr>
        <w:t>,</w:t>
      </w:r>
      <w:r w:rsidR="00246962">
        <w:rPr>
          <w:rFonts w:ascii="Arial" w:hAnsi="Arial" w:cs="Arial"/>
          <w:b/>
          <w:sz w:val="24"/>
          <w:szCs w:val="24"/>
          <w:shd w:val="clear" w:color="auto" w:fill="FFFFFF"/>
        </w:rPr>
        <w:t xml:space="preserve"> F</w:t>
      </w:r>
      <w:r w:rsidRPr="00D06EFA">
        <w:rPr>
          <w:rFonts w:ascii="Arial" w:hAnsi="Arial" w:cs="Arial"/>
          <w:b/>
          <w:sz w:val="24"/>
          <w:szCs w:val="24"/>
          <w:shd w:val="clear" w:color="auto" w:fill="FFFFFF"/>
        </w:rPr>
        <w:t>ue reina de Portugal entre </w:t>
      </w:r>
      <w:hyperlink r:id="rId11" w:tooltip="1282" w:history="1">
        <w:r w:rsidRPr="00D06EFA">
          <w:rPr>
            <w:rStyle w:val="Hipervnculo"/>
            <w:rFonts w:ascii="Arial" w:hAnsi="Arial" w:cs="Arial"/>
            <w:b/>
            <w:color w:val="auto"/>
            <w:sz w:val="24"/>
            <w:szCs w:val="24"/>
            <w:u w:val="none"/>
            <w:shd w:val="clear" w:color="auto" w:fill="FFFFFF"/>
          </w:rPr>
          <w:t>1282</w:t>
        </w:r>
      </w:hyperlink>
      <w:r w:rsidRPr="00D06EFA">
        <w:rPr>
          <w:rFonts w:ascii="Arial" w:hAnsi="Arial" w:cs="Arial"/>
          <w:b/>
          <w:sz w:val="24"/>
          <w:szCs w:val="24"/>
          <w:shd w:val="clear" w:color="auto" w:fill="FFFFFF"/>
        </w:rPr>
        <w:t> y </w:t>
      </w:r>
      <w:hyperlink r:id="rId12" w:tooltip="1325" w:history="1">
        <w:r w:rsidRPr="00D06EFA">
          <w:rPr>
            <w:rStyle w:val="Hipervnculo"/>
            <w:rFonts w:ascii="Arial" w:hAnsi="Arial" w:cs="Arial"/>
            <w:b/>
            <w:color w:val="auto"/>
            <w:sz w:val="24"/>
            <w:szCs w:val="24"/>
            <w:u w:val="none"/>
            <w:shd w:val="clear" w:color="auto" w:fill="FFFFFF"/>
          </w:rPr>
          <w:t>1325</w:t>
        </w:r>
      </w:hyperlink>
      <w:r w:rsidR="00FE21F3" w:rsidRPr="00D06EFA">
        <w:rPr>
          <w:rFonts w:ascii="Arial" w:hAnsi="Arial" w:cs="Arial"/>
          <w:b/>
          <w:sz w:val="24"/>
          <w:szCs w:val="24"/>
        </w:rPr>
        <w:t xml:space="preserve">. Fue </w:t>
      </w:r>
      <w:r w:rsidRPr="00D06EFA">
        <w:rPr>
          <w:rFonts w:ascii="Arial" w:hAnsi="Arial" w:cs="Arial"/>
          <w:b/>
          <w:sz w:val="24"/>
          <w:szCs w:val="24"/>
          <w:shd w:val="clear" w:color="auto" w:fill="FFFFFF"/>
        </w:rPr>
        <w:t>declarada santa por la </w:t>
      </w:r>
      <w:hyperlink r:id="rId13" w:tooltip="Iglesia católica" w:history="1">
        <w:r w:rsidRPr="00D06EFA">
          <w:rPr>
            <w:rStyle w:val="Hipervnculo"/>
            <w:rFonts w:ascii="Arial" w:hAnsi="Arial" w:cs="Arial"/>
            <w:b/>
            <w:color w:val="auto"/>
            <w:sz w:val="24"/>
            <w:szCs w:val="24"/>
            <w:u w:val="none"/>
            <w:shd w:val="clear" w:color="auto" w:fill="FFFFFF"/>
          </w:rPr>
          <w:t>Iglesia católica</w:t>
        </w:r>
      </w:hyperlink>
      <w:r w:rsidRPr="00D06EFA">
        <w:rPr>
          <w:rFonts w:ascii="Arial" w:hAnsi="Arial" w:cs="Arial"/>
          <w:b/>
          <w:sz w:val="24"/>
          <w:szCs w:val="24"/>
          <w:shd w:val="clear" w:color="auto" w:fill="FFFFFF"/>
        </w:rPr>
        <w:t xml:space="preserve">. </w:t>
      </w:r>
    </w:p>
    <w:p w:rsidR="00FE21F3" w:rsidRPr="00D06EFA" w:rsidRDefault="00FE21F3" w:rsidP="00FE21F3">
      <w:pPr>
        <w:spacing w:after="0" w:line="240" w:lineRule="auto"/>
        <w:ind w:left="-851" w:right="-994"/>
        <w:jc w:val="both"/>
        <w:rPr>
          <w:rFonts w:ascii="Arial" w:hAnsi="Arial" w:cs="Arial"/>
          <w:b/>
          <w:sz w:val="24"/>
          <w:szCs w:val="24"/>
          <w:shd w:val="clear" w:color="auto" w:fill="FFFFFF"/>
        </w:rPr>
      </w:pPr>
    </w:p>
    <w:p w:rsidR="002D24A7" w:rsidRPr="00D06EFA" w:rsidRDefault="00FE21F3" w:rsidP="00FE21F3">
      <w:pPr>
        <w:spacing w:after="0" w:line="240" w:lineRule="auto"/>
        <w:ind w:left="-851" w:right="-994"/>
        <w:jc w:val="both"/>
        <w:rPr>
          <w:rFonts w:ascii="Arial" w:hAnsi="Arial" w:cs="Arial"/>
          <w:b/>
          <w:sz w:val="24"/>
          <w:szCs w:val="24"/>
        </w:rPr>
      </w:pPr>
      <w:r w:rsidRPr="00D06EFA">
        <w:rPr>
          <w:rFonts w:ascii="Arial" w:hAnsi="Arial" w:cs="Arial"/>
          <w:b/>
          <w:sz w:val="24"/>
          <w:szCs w:val="24"/>
          <w:shd w:val="clear" w:color="auto" w:fill="FFFFFF"/>
        </w:rPr>
        <w:t xml:space="preserve">  </w:t>
      </w:r>
      <w:r w:rsidR="00246962">
        <w:rPr>
          <w:rFonts w:ascii="Arial" w:hAnsi="Arial" w:cs="Arial"/>
          <w:b/>
          <w:sz w:val="24"/>
          <w:szCs w:val="24"/>
          <w:shd w:val="clear" w:color="auto" w:fill="FFFFFF"/>
        </w:rPr>
        <w:t xml:space="preserve">  </w:t>
      </w:r>
      <w:r w:rsidR="002D24A7" w:rsidRPr="00D06EFA">
        <w:rPr>
          <w:rFonts w:ascii="Arial" w:hAnsi="Arial" w:cs="Arial"/>
          <w:b/>
          <w:sz w:val="24"/>
          <w:szCs w:val="24"/>
          <w:shd w:val="clear" w:color="auto" w:fill="FFFFFF"/>
        </w:rPr>
        <w:t>Hija del rey </w:t>
      </w:r>
      <w:hyperlink r:id="rId14" w:tooltip="Pedro III de Aragón" w:history="1">
        <w:r w:rsidR="002D24A7" w:rsidRPr="00D06EFA">
          <w:rPr>
            <w:rStyle w:val="Hipervnculo"/>
            <w:rFonts w:ascii="Arial" w:hAnsi="Arial" w:cs="Arial"/>
            <w:b/>
            <w:color w:val="auto"/>
            <w:sz w:val="24"/>
            <w:szCs w:val="24"/>
            <w:u w:val="none"/>
            <w:shd w:val="clear" w:color="auto" w:fill="FFFFFF"/>
          </w:rPr>
          <w:t>Pedro III de Aragón</w:t>
        </w:r>
      </w:hyperlink>
      <w:r w:rsidR="002D24A7" w:rsidRPr="00D06EFA">
        <w:rPr>
          <w:rFonts w:ascii="Arial" w:hAnsi="Arial" w:cs="Arial"/>
          <w:b/>
          <w:sz w:val="24"/>
          <w:szCs w:val="24"/>
          <w:shd w:val="clear" w:color="auto" w:fill="FFFFFF"/>
        </w:rPr>
        <w:t> y de </w:t>
      </w:r>
      <w:hyperlink r:id="rId15" w:tooltip="Constanza II de Sicilia" w:history="1">
        <w:r w:rsidR="002D24A7" w:rsidRPr="00D06EFA">
          <w:rPr>
            <w:rStyle w:val="Hipervnculo"/>
            <w:rFonts w:ascii="Arial" w:hAnsi="Arial" w:cs="Arial"/>
            <w:b/>
            <w:color w:val="auto"/>
            <w:sz w:val="24"/>
            <w:szCs w:val="24"/>
            <w:u w:val="none"/>
            <w:shd w:val="clear" w:color="auto" w:fill="FFFFFF"/>
          </w:rPr>
          <w:t>Constanza II de Sicilia</w:t>
        </w:r>
      </w:hyperlink>
      <w:r w:rsidR="002D24A7" w:rsidRPr="00D06EFA">
        <w:rPr>
          <w:rFonts w:ascii="Arial" w:hAnsi="Arial" w:cs="Arial"/>
          <w:b/>
          <w:sz w:val="24"/>
          <w:szCs w:val="24"/>
          <w:shd w:val="clear" w:color="auto" w:fill="FFFFFF"/>
        </w:rPr>
        <w:t>, se le</w:t>
      </w:r>
      <w:r w:rsidR="00564A65" w:rsidRPr="00D06EFA">
        <w:rPr>
          <w:rFonts w:ascii="Arial" w:hAnsi="Arial" w:cs="Arial"/>
          <w:b/>
          <w:sz w:val="24"/>
          <w:szCs w:val="24"/>
          <w:shd w:val="clear" w:color="auto" w:fill="FFFFFF"/>
        </w:rPr>
        <w:t xml:space="preserve"> indujo a casarse con</w:t>
      </w:r>
      <w:r w:rsidR="002D24A7" w:rsidRPr="00D06EFA">
        <w:rPr>
          <w:rFonts w:ascii="Arial" w:hAnsi="Arial" w:cs="Arial"/>
          <w:b/>
          <w:sz w:val="24"/>
          <w:szCs w:val="24"/>
          <w:shd w:val="clear" w:color="auto" w:fill="FFFFFF"/>
        </w:rPr>
        <w:t xml:space="preserve"> </w:t>
      </w:r>
      <w:r w:rsidRPr="00D06EFA">
        <w:rPr>
          <w:rFonts w:ascii="Arial" w:hAnsi="Arial" w:cs="Arial"/>
          <w:b/>
          <w:sz w:val="24"/>
          <w:szCs w:val="24"/>
          <w:shd w:val="clear" w:color="auto" w:fill="FFFFFF"/>
        </w:rPr>
        <w:t xml:space="preserve"> </w:t>
      </w:r>
      <w:r w:rsidR="002D24A7" w:rsidRPr="00D06EFA">
        <w:rPr>
          <w:rFonts w:ascii="Arial" w:hAnsi="Arial" w:cs="Arial"/>
          <w:b/>
          <w:sz w:val="24"/>
          <w:szCs w:val="24"/>
        </w:rPr>
        <w:t>el monarca de </w:t>
      </w:r>
      <w:hyperlink r:id="rId16" w:history="1">
        <w:r w:rsidR="002D24A7" w:rsidRPr="00D06EFA">
          <w:rPr>
            <w:rStyle w:val="Hipervnculo"/>
            <w:rFonts w:ascii="Arial" w:hAnsi="Arial" w:cs="Arial"/>
            <w:b/>
            <w:color w:val="auto"/>
            <w:sz w:val="24"/>
            <w:szCs w:val="24"/>
            <w:u w:val="none"/>
          </w:rPr>
          <w:t>Portugal</w:t>
        </w:r>
      </w:hyperlink>
      <w:r w:rsidR="002D24A7" w:rsidRPr="00D06EFA">
        <w:rPr>
          <w:rFonts w:ascii="Arial" w:hAnsi="Arial" w:cs="Arial"/>
          <w:b/>
          <w:sz w:val="24"/>
          <w:szCs w:val="24"/>
        </w:rPr>
        <w:t> </w:t>
      </w:r>
      <w:hyperlink r:id="rId17" w:history="1">
        <w:r w:rsidR="002D24A7" w:rsidRPr="00D06EFA">
          <w:rPr>
            <w:rStyle w:val="Hipervnculo"/>
            <w:rFonts w:ascii="Arial" w:hAnsi="Arial" w:cs="Arial"/>
            <w:b/>
            <w:color w:val="auto"/>
            <w:sz w:val="24"/>
            <w:szCs w:val="24"/>
            <w:u w:val="none"/>
          </w:rPr>
          <w:t xml:space="preserve">Don </w:t>
        </w:r>
        <w:proofErr w:type="spellStart"/>
        <w:r w:rsidR="002D24A7" w:rsidRPr="00D06EFA">
          <w:rPr>
            <w:rStyle w:val="Hipervnculo"/>
            <w:rFonts w:ascii="Arial" w:hAnsi="Arial" w:cs="Arial"/>
            <w:b/>
            <w:color w:val="auto"/>
            <w:sz w:val="24"/>
            <w:szCs w:val="24"/>
            <w:u w:val="none"/>
          </w:rPr>
          <w:t>Denís</w:t>
        </w:r>
        <w:proofErr w:type="spellEnd"/>
      </w:hyperlink>
      <w:r w:rsidR="002D24A7" w:rsidRPr="00D06EFA">
        <w:rPr>
          <w:rFonts w:ascii="Arial" w:hAnsi="Arial" w:cs="Arial"/>
          <w:b/>
          <w:sz w:val="24"/>
          <w:szCs w:val="24"/>
        </w:rPr>
        <w:t> (1261-1325) en 1282</w:t>
      </w:r>
      <w:r w:rsidR="00564A65" w:rsidRPr="00D06EFA">
        <w:rPr>
          <w:rFonts w:ascii="Arial" w:hAnsi="Arial" w:cs="Arial"/>
          <w:b/>
          <w:sz w:val="24"/>
          <w:szCs w:val="24"/>
        </w:rPr>
        <w:t>. Ten</w:t>
      </w:r>
      <w:r w:rsidR="001F7484">
        <w:rPr>
          <w:rFonts w:ascii="Arial" w:hAnsi="Arial" w:cs="Arial"/>
          <w:b/>
          <w:sz w:val="24"/>
          <w:szCs w:val="24"/>
        </w:rPr>
        <w:t>í</w:t>
      </w:r>
      <w:r w:rsidR="00564A65" w:rsidRPr="00D06EFA">
        <w:rPr>
          <w:rFonts w:ascii="Arial" w:hAnsi="Arial" w:cs="Arial"/>
          <w:b/>
          <w:sz w:val="24"/>
          <w:szCs w:val="24"/>
        </w:rPr>
        <w:t>a</w:t>
      </w:r>
      <w:r w:rsidR="002D24A7" w:rsidRPr="00D06EFA">
        <w:rPr>
          <w:rFonts w:ascii="Arial" w:hAnsi="Arial" w:cs="Arial"/>
          <w:b/>
          <w:sz w:val="24"/>
          <w:szCs w:val="24"/>
        </w:rPr>
        <w:t xml:space="preserve"> doce años de edad y fue reina de este país entre 1282 y 1325.</w:t>
      </w:r>
    </w:p>
    <w:p w:rsidR="001F7484" w:rsidRDefault="001F7484" w:rsidP="00D06EFA">
      <w:pPr>
        <w:shd w:val="clear" w:color="auto" w:fill="FFFFFF"/>
        <w:spacing w:after="0" w:line="240" w:lineRule="auto"/>
        <w:ind w:left="-851" w:right="-994"/>
        <w:rPr>
          <w:rFonts w:ascii="Arial" w:eastAsia="Times New Roman" w:hAnsi="Arial" w:cs="Arial"/>
          <w:b/>
          <w:sz w:val="24"/>
          <w:szCs w:val="24"/>
          <w:lang w:eastAsia="es-ES"/>
        </w:rPr>
      </w:pPr>
    </w:p>
    <w:p w:rsidR="00D06EFA" w:rsidRPr="00FE21F3" w:rsidRDefault="00D06EFA" w:rsidP="00D06EFA">
      <w:pPr>
        <w:shd w:val="clear" w:color="auto" w:fill="FFFFFF"/>
        <w:spacing w:after="0" w:line="240" w:lineRule="auto"/>
        <w:ind w:left="-851"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E21F3">
        <w:rPr>
          <w:rFonts w:ascii="Arial" w:eastAsia="Times New Roman" w:hAnsi="Arial" w:cs="Arial"/>
          <w:b/>
          <w:sz w:val="24"/>
          <w:szCs w:val="24"/>
          <w:lang w:eastAsia="es-ES"/>
        </w:rPr>
        <w:t>Mujer muy devota desde la niñez, se casó el </w:t>
      </w:r>
      <w:hyperlink r:id="rId18" w:tooltip="24 de junio" w:history="1">
        <w:r w:rsidRPr="00FE21F3">
          <w:rPr>
            <w:rFonts w:ascii="Arial" w:eastAsia="Times New Roman" w:hAnsi="Arial" w:cs="Arial"/>
            <w:b/>
            <w:sz w:val="24"/>
            <w:szCs w:val="24"/>
            <w:lang w:eastAsia="es-ES"/>
          </w:rPr>
          <w:t>24 de junio</w:t>
        </w:r>
      </w:hyperlink>
      <w:r w:rsidRPr="00FE21F3">
        <w:rPr>
          <w:rFonts w:ascii="Arial" w:eastAsia="Times New Roman" w:hAnsi="Arial" w:cs="Arial"/>
          <w:b/>
          <w:sz w:val="24"/>
          <w:szCs w:val="24"/>
          <w:lang w:eastAsia="es-ES"/>
        </w:rPr>
        <w:t> de </w:t>
      </w:r>
      <w:hyperlink r:id="rId19" w:tooltip="1282" w:history="1">
        <w:r w:rsidRPr="00FE21F3">
          <w:rPr>
            <w:rFonts w:ascii="Arial" w:eastAsia="Times New Roman" w:hAnsi="Arial" w:cs="Arial"/>
            <w:b/>
            <w:sz w:val="24"/>
            <w:szCs w:val="24"/>
            <w:lang w:eastAsia="es-ES"/>
          </w:rPr>
          <w:t>1282</w:t>
        </w:r>
      </w:hyperlink>
      <w:r w:rsidRPr="00FE21F3">
        <w:rPr>
          <w:rFonts w:ascii="Arial" w:eastAsia="Times New Roman" w:hAnsi="Arial" w:cs="Arial"/>
          <w:b/>
          <w:sz w:val="24"/>
          <w:szCs w:val="24"/>
          <w:lang w:eastAsia="es-ES"/>
        </w:rPr>
        <w:t> con el rey </w:t>
      </w:r>
      <w:hyperlink r:id="rId20" w:tooltip="Dionisio I de Portugal" w:history="1">
        <w:r w:rsidRPr="00FE21F3">
          <w:rPr>
            <w:rFonts w:ascii="Arial" w:eastAsia="Times New Roman" w:hAnsi="Arial" w:cs="Arial"/>
            <w:b/>
            <w:sz w:val="24"/>
            <w:szCs w:val="24"/>
            <w:lang w:eastAsia="es-ES"/>
          </w:rPr>
          <w:t>Dionisio I de Portugal</w:t>
        </w:r>
      </w:hyperlink>
      <w:r w:rsidRPr="00FE21F3">
        <w:rPr>
          <w:rFonts w:ascii="Arial" w:eastAsia="Times New Roman" w:hAnsi="Arial" w:cs="Arial"/>
          <w:b/>
          <w:sz w:val="24"/>
          <w:szCs w:val="24"/>
          <w:lang w:eastAsia="es-ES"/>
        </w:rPr>
        <w:t>. De su matrimonio nacieron dos hijos:</w:t>
      </w:r>
    </w:p>
    <w:p w:rsidR="00D06EFA" w:rsidRPr="00FE21F3" w:rsidRDefault="00D06EFA" w:rsidP="00D06EFA">
      <w:pPr>
        <w:shd w:val="clear" w:color="auto" w:fill="FFFFFF"/>
        <w:spacing w:after="0" w:line="240" w:lineRule="auto"/>
        <w:ind w:left="-851"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E21F3">
        <w:rPr>
          <w:rFonts w:ascii="Arial" w:eastAsia="Times New Roman" w:hAnsi="Arial" w:cs="Arial"/>
          <w:b/>
          <w:sz w:val="24"/>
          <w:szCs w:val="24"/>
          <w:lang w:eastAsia="es-ES"/>
        </w:rPr>
        <w:t>el infante </w:t>
      </w:r>
      <w:hyperlink r:id="rId21" w:tooltip="Alfonso IV de Portugal" w:history="1">
        <w:r w:rsidRPr="00FE21F3">
          <w:rPr>
            <w:rFonts w:ascii="Arial" w:eastAsia="Times New Roman" w:hAnsi="Arial" w:cs="Arial"/>
            <w:b/>
            <w:sz w:val="24"/>
            <w:szCs w:val="24"/>
            <w:lang w:eastAsia="es-ES"/>
          </w:rPr>
          <w:t>Alfonso</w:t>
        </w:r>
      </w:hyperlink>
      <w:r w:rsidRPr="00FE21F3">
        <w:rPr>
          <w:rFonts w:ascii="Arial" w:eastAsia="Times New Roman" w:hAnsi="Arial" w:cs="Arial"/>
          <w:b/>
          <w:sz w:val="24"/>
          <w:szCs w:val="24"/>
          <w:lang w:eastAsia="es-ES"/>
        </w:rPr>
        <w:t> (futuro Alfonso IV de Portugal).</w:t>
      </w:r>
    </w:p>
    <w:p w:rsidR="00D06EFA" w:rsidRDefault="00D06EFA" w:rsidP="00D06EFA">
      <w:pPr>
        <w:shd w:val="clear" w:color="auto" w:fill="FFFFFF"/>
        <w:spacing w:after="0" w:line="240" w:lineRule="auto"/>
        <w:ind w:left="-851"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E21F3">
        <w:rPr>
          <w:rFonts w:ascii="Arial" w:eastAsia="Times New Roman" w:hAnsi="Arial" w:cs="Arial"/>
          <w:b/>
          <w:sz w:val="24"/>
          <w:szCs w:val="24"/>
          <w:lang w:eastAsia="es-ES"/>
        </w:rPr>
        <w:t>la infanta </w:t>
      </w:r>
      <w:hyperlink r:id="rId22" w:tooltip="Constanza de Portugal (1290-1313)" w:history="1">
        <w:r w:rsidRPr="00FE21F3">
          <w:rPr>
            <w:rFonts w:ascii="Arial" w:eastAsia="Times New Roman" w:hAnsi="Arial" w:cs="Arial"/>
            <w:b/>
            <w:sz w:val="24"/>
            <w:szCs w:val="24"/>
            <w:lang w:eastAsia="es-ES"/>
          </w:rPr>
          <w:t>Constanza de Portugal</w:t>
        </w:r>
      </w:hyperlink>
      <w:r w:rsidRPr="00FE21F3">
        <w:rPr>
          <w:rFonts w:ascii="Arial" w:eastAsia="Times New Roman" w:hAnsi="Arial" w:cs="Arial"/>
          <w:b/>
          <w:sz w:val="24"/>
          <w:szCs w:val="24"/>
          <w:lang w:eastAsia="es-ES"/>
        </w:rPr>
        <w:t>, esposa de </w:t>
      </w:r>
      <w:hyperlink r:id="rId23" w:tooltip="Fernando IV de Castilla" w:history="1">
        <w:r w:rsidRPr="00FE21F3">
          <w:rPr>
            <w:rFonts w:ascii="Arial" w:eastAsia="Times New Roman" w:hAnsi="Arial" w:cs="Arial"/>
            <w:b/>
            <w:sz w:val="24"/>
            <w:szCs w:val="24"/>
            <w:lang w:eastAsia="es-ES"/>
          </w:rPr>
          <w:t>Fernando IV de Castilla</w:t>
        </w:r>
      </w:hyperlink>
      <w:r w:rsidRPr="00FE21F3">
        <w:rPr>
          <w:rFonts w:ascii="Arial" w:eastAsia="Times New Roman" w:hAnsi="Arial" w:cs="Arial"/>
          <w:b/>
          <w:sz w:val="24"/>
          <w:szCs w:val="24"/>
          <w:lang w:eastAsia="es-ES"/>
        </w:rPr>
        <w:t> </w:t>
      </w:r>
    </w:p>
    <w:p w:rsidR="00D06EFA" w:rsidRPr="00FE21F3" w:rsidRDefault="00D06EFA" w:rsidP="00D06EFA">
      <w:pPr>
        <w:shd w:val="clear" w:color="auto" w:fill="FFFFFF"/>
        <w:spacing w:after="0" w:line="240" w:lineRule="auto"/>
        <w:ind w:left="-851"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E21F3">
        <w:rPr>
          <w:rFonts w:ascii="Arial" w:eastAsia="Times New Roman" w:hAnsi="Arial" w:cs="Arial"/>
          <w:b/>
          <w:sz w:val="24"/>
          <w:szCs w:val="24"/>
          <w:lang w:eastAsia="es-ES"/>
        </w:rPr>
        <w:t>y madre y regente de </w:t>
      </w:r>
      <w:hyperlink r:id="rId24" w:tooltip="Alfonso XI de Castilla" w:history="1">
        <w:r w:rsidRPr="00FE21F3">
          <w:rPr>
            <w:rFonts w:ascii="Arial" w:eastAsia="Times New Roman" w:hAnsi="Arial" w:cs="Arial"/>
            <w:b/>
            <w:sz w:val="24"/>
            <w:szCs w:val="24"/>
            <w:lang w:eastAsia="es-ES"/>
          </w:rPr>
          <w:t>Alfonso XI de Castilla</w:t>
        </w:r>
      </w:hyperlink>
      <w:r w:rsidRPr="00FE21F3">
        <w:rPr>
          <w:rFonts w:ascii="Arial" w:eastAsia="Times New Roman" w:hAnsi="Arial" w:cs="Arial"/>
          <w:b/>
          <w:sz w:val="24"/>
          <w:szCs w:val="24"/>
          <w:lang w:eastAsia="es-ES"/>
        </w:rPr>
        <w:t>.</w:t>
      </w:r>
    </w:p>
    <w:p w:rsidR="00D06EFA" w:rsidRDefault="00D06EFA" w:rsidP="00FE21F3">
      <w:pPr>
        <w:pStyle w:val="NormalWeb"/>
        <w:shd w:val="clear" w:color="auto" w:fill="FFFFFF"/>
        <w:spacing w:before="0" w:beforeAutospacing="0" w:after="0" w:afterAutospacing="0"/>
        <w:ind w:left="-851" w:right="-994"/>
        <w:jc w:val="both"/>
        <w:rPr>
          <w:rFonts w:ascii="Arial" w:hAnsi="Arial" w:cs="Arial"/>
          <w:b/>
        </w:rPr>
      </w:pPr>
    </w:p>
    <w:p w:rsidR="00FE21F3" w:rsidRDefault="00FE21F3" w:rsidP="00FE21F3">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2D24A7" w:rsidRPr="002D24A7">
        <w:rPr>
          <w:rFonts w:ascii="Arial" w:hAnsi="Arial" w:cs="Arial"/>
          <w:b/>
        </w:rPr>
        <w:t>Mujer muy querida, es conocida por los portugueses como la </w:t>
      </w:r>
      <w:proofErr w:type="spellStart"/>
      <w:r w:rsidR="002D24A7" w:rsidRPr="002D24A7">
        <w:rPr>
          <w:rFonts w:ascii="Arial" w:hAnsi="Arial" w:cs="Arial"/>
          <w:b/>
          <w:i/>
          <w:iCs/>
        </w:rPr>
        <w:t>Rainha</w:t>
      </w:r>
      <w:proofErr w:type="spellEnd"/>
      <w:r w:rsidR="002D24A7" w:rsidRPr="002D24A7">
        <w:rPr>
          <w:rFonts w:ascii="Arial" w:hAnsi="Arial" w:cs="Arial"/>
          <w:b/>
          <w:i/>
          <w:iCs/>
        </w:rPr>
        <w:t xml:space="preserve"> Santa</w:t>
      </w:r>
      <w:r w:rsidR="002D24A7" w:rsidRPr="002D24A7">
        <w:rPr>
          <w:rFonts w:ascii="Arial" w:hAnsi="Arial" w:cs="Arial"/>
          <w:b/>
        </w:rPr>
        <w:t>, por su extrema religiosidad. Fue protagonista de una de las peregrinaciones a </w:t>
      </w:r>
      <w:hyperlink r:id="rId25" w:history="1">
        <w:r w:rsidR="002D24A7" w:rsidRPr="002D24A7">
          <w:rPr>
            <w:rStyle w:val="Hipervnculo"/>
            <w:rFonts w:ascii="Arial" w:hAnsi="Arial" w:cs="Arial"/>
            <w:b/>
            <w:color w:val="auto"/>
            <w:u w:val="none"/>
          </w:rPr>
          <w:t>Santiago</w:t>
        </w:r>
      </w:hyperlink>
      <w:r w:rsidR="002D24A7" w:rsidRPr="002D24A7">
        <w:rPr>
          <w:rFonts w:ascii="Arial" w:hAnsi="Arial" w:cs="Arial"/>
          <w:b/>
        </w:rPr>
        <w:t> más famosas y mitificadas de la historia. La realizó a mediados de 1325, siendo arzobispo compostelano el francés</w:t>
      </w:r>
      <w:r w:rsidR="00564A65">
        <w:rPr>
          <w:rFonts w:ascii="Arial" w:hAnsi="Arial" w:cs="Arial"/>
          <w:b/>
        </w:rPr>
        <w:t xml:space="preserve"> </w:t>
      </w:r>
      <w:r w:rsidR="002D24A7" w:rsidRPr="002D24A7">
        <w:rPr>
          <w:rFonts w:ascii="Arial" w:hAnsi="Arial" w:cs="Arial"/>
          <w:b/>
        </w:rPr>
        <w:t> </w:t>
      </w:r>
      <w:proofErr w:type="spellStart"/>
      <w:r w:rsidR="003E6389">
        <w:fldChar w:fldCharType="begin"/>
      </w:r>
      <w:r w:rsidR="00EE32ED">
        <w:instrText>HYPERLINK "https://xacopedia.com/Landoira_Berenguel_de"</w:instrText>
      </w:r>
      <w:r w:rsidR="003E6389">
        <w:fldChar w:fldCharType="separate"/>
      </w:r>
      <w:r w:rsidR="002D24A7" w:rsidRPr="002D24A7">
        <w:rPr>
          <w:rStyle w:val="Hipervnculo"/>
          <w:rFonts w:ascii="Arial" w:hAnsi="Arial" w:cs="Arial"/>
          <w:b/>
          <w:color w:val="auto"/>
          <w:u w:val="none"/>
        </w:rPr>
        <w:t>Berenguel</w:t>
      </w:r>
      <w:proofErr w:type="spellEnd"/>
      <w:r w:rsidR="002D24A7" w:rsidRPr="002D24A7">
        <w:rPr>
          <w:rStyle w:val="Hipervnculo"/>
          <w:rFonts w:ascii="Arial" w:hAnsi="Arial" w:cs="Arial"/>
          <w:b/>
          <w:color w:val="auto"/>
          <w:u w:val="none"/>
        </w:rPr>
        <w:t xml:space="preserve"> de </w:t>
      </w:r>
      <w:proofErr w:type="spellStart"/>
      <w:r w:rsidR="002D24A7" w:rsidRPr="002D24A7">
        <w:rPr>
          <w:rStyle w:val="Hipervnculo"/>
          <w:rFonts w:ascii="Arial" w:hAnsi="Arial" w:cs="Arial"/>
          <w:b/>
          <w:color w:val="auto"/>
          <w:u w:val="none"/>
        </w:rPr>
        <w:t>Landoira</w:t>
      </w:r>
      <w:proofErr w:type="spellEnd"/>
      <w:r w:rsidR="003E6389">
        <w:fldChar w:fldCharType="end"/>
      </w:r>
      <w:r w:rsidR="002D24A7" w:rsidRPr="002D24A7">
        <w:rPr>
          <w:rFonts w:ascii="Arial" w:hAnsi="Arial" w:cs="Arial"/>
          <w:b/>
        </w:rPr>
        <w:t xml:space="preserve">. Peregrinó desde la ciudad lusa </w:t>
      </w:r>
      <w:r w:rsidR="00564A65">
        <w:rPr>
          <w:rFonts w:ascii="Arial" w:hAnsi="Arial" w:cs="Arial"/>
          <w:b/>
        </w:rPr>
        <w:t xml:space="preserve">no lejana </w:t>
      </w:r>
      <w:r w:rsidR="002D24A7" w:rsidRPr="002D24A7">
        <w:rPr>
          <w:rFonts w:ascii="Arial" w:hAnsi="Arial" w:cs="Arial"/>
          <w:b/>
        </w:rPr>
        <w:t>de </w:t>
      </w:r>
      <w:proofErr w:type="spellStart"/>
      <w:r w:rsidR="003E6389" w:rsidRPr="002D24A7">
        <w:rPr>
          <w:rFonts w:ascii="Arial" w:hAnsi="Arial" w:cs="Arial"/>
          <w:b/>
        </w:rPr>
        <w:fldChar w:fldCharType="begin"/>
      </w:r>
      <w:r w:rsidR="002D24A7" w:rsidRPr="002D24A7">
        <w:rPr>
          <w:rFonts w:ascii="Arial" w:hAnsi="Arial" w:cs="Arial"/>
          <w:b/>
        </w:rPr>
        <w:instrText xml:space="preserve"> HYPERLINK "https://xacopedia.com/Coimbra" </w:instrText>
      </w:r>
      <w:r w:rsidR="003E6389" w:rsidRPr="002D24A7">
        <w:rPr>
          <w:rFonts w:ascii="Arial" w:hAnsi="Arial" w:cs="Arial"/>
          <w:b/>
        </w:rPr>
        <w:fldChar w:fldCharType="separate"/>
      </w:r>
      <w:r w:rsidR="002D24A7" w:rsidRPr="002D24A7">
        <w:rPr>
          <w:rStyle w:val="Hipervnculo"/>
          <w:rFonts w:ascii="Arial" w:hAnsi="Arial" w:cs="Arial"/>
          <w:b/>
          <w:color w:val="auto"/>
          <w:u w:val="none"/>
        </w:rPr>
        <w:t>Coimbra</w:t>
      </w:r>
      <w:proofErr w:type="spellEnd"/>
      <w:r w:rsidR="003E6389" w:rsidRPr="002D24A7">
        <w:rPr>
          <w:rFonts w:ascii="Arial" w:hAnsi="Arial" w:cs="Arial"/>
          <w:b/>
        </w:rPr>
        <w:fldChar w:fldCharType="end"/>
      </w:r>
      <w:r w:rsidR="002D24A7" w:rsidRPr="002D24A7">
        <w:rPr>
          <w:rFonts w:ascii="Arial" w:hAnsi="Arial" w:cs="Arial"/>
          <w:b/>
        </w:rPr>
        <w:t>,</w:t>
      </w:r>
      <w:r w:rsidR="00564A65">
        <w:rPr>
          <w:rFonts w:ascii="Arial" w:hAnsi="Arial" w:cs="Arial"/>
          <w:b/>
        </w:rPr>
        <w:t xml:space="preserve"> </w:t>
      </w:r>
      <w:r w:rsidR="002D24A7" w:rsidRPr="002D24A7">
        <w:rPr>
          <w:rFonts w:ascii="Arial" w:hAnsi="Arial" w:cs="Arial"/>
          <w:b/>
        </w:rPr>
        <w:t xml:space="preserve"> poco después de la muerte de </w:t>
      </w:r>
      <w:hyperlink r:id="rId26" w:history="1">
        <w:r w:rsidR="002D24A7" w:rsidRPr="002D24A7">
          <w:rPr>
            <w:rStyle w:val="Hipervnculo"/>
            <w:rFonts w:ascii="Arial" w:hAnsi="Arial" w:cs="Arial"/>
            <w:b/>
            <w:color w:val="auto"/>
            <w:u w:val="none"/>
          </w:rPr>
          <w:t xml:space="preserve">Don </w:t>
        </w:r>
        <w:proofErr w:type="spellStart"/>
        <w:r w:rsidR="002D24A7" w:rsidRPr="002D24A7">
          <w:rPr>
            <w:rStyle w:val="Hipervnculo"/>
            <w:rFonts w:ascii="Arial" w:hAnsi="Arial" w:cs="Arial"/>
            <w:b/>
            <w:color w:val="auto"/>
            <w:u w:val="none"/>
          </w:rPr>
          <w:t>Denís</w:t>
        </w:r>
        <w:proofErr w:type="spellEnd"/>
      </w:hyperlink>
      <w:r w:rsidR="002D24A7" w:rsidRPr="002D24A7">
        <w:rPr>
          <w:rFonts w:ascii="Arial" w:hAnsi="Arial" w:cs="Arial"/>
          <w:b/>
        </w:rPr>
        <w:t xml:space="preserve">, tan devoto como ella del Apóstol. </w:t>
      </w:r>
    </w:p>
    <w:p w:rsidR="00FE21F3" w:rsidRDefault="00FE21F3" w:rsidP="00FE21F3">
      <w:pPr>
        <w:pStyle w:val="NormalWeb"/>
        <w:shd w:val="clear" w:color="auto" w:fill="FFFFFF"/>
        <w:spacing w:before="0" w:beforeAutospacing="0" w:after="0" w:afterAutospacing="0"/>
        <w:ind w:left="-851" w:right="-994"/>
        <w:jc w:val="both"/>
        <w:rPr>
          <w:rFonts w:ascii="Arial" w:hAnsi="Arial" w:cs="Arial"/>
          <w:b/>
        </w:rPr>
      </w:pPr>
    </w:p>
    <w:p w:rsidR="002D24A7" w:rsidRPr="002D24A7" w:rsidRDefault="00FE21F3" w:rsidP="00FE21F3">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2D24A7" w:rsidRPr="002D24A7">
        <w:rPr>
          <w:rFonts w:ascii="Arial" w:hAnsi="Arial" w:cs="Arial"/>
          <w:b/>
        </w:rPr>
        <w:t>Lo hizo acompañada de una guardia armada que custodiaba una caravana con joyas y objetos de lujo destinados al santo, entre los que figuraba su propia corona real. Fue posiblemente el mayor tesoro ofrendado nunca a </w:t>
      </w:r>
      <w:hyperlink r:id="rId27" w:history="1">
        <w:r w:rsidR="002D24A7" w:rsidRPr="002D24A7">
          <w:rPr>
            <w:rStyle w:val="Hipervnculo"/>
            <w:rFonts w:ascii="Arial" w:hAnsi="Arial" w:cs="Arial"/>
            <w:b/>
            <w:color w:val="auto"/>
            <w:u w:val="none"/>
          </w:rPr>
          <w:t>Santiago</w:t>
        </w:r>
      </w:hyperlink>
      <w:r w:rsidR="002D24A7" w:rsidRPr="002D24A7">
        <w:rPr>
          <w:rFonts w:ascii="Arial" w:hAnsi="Arial" w:cs="Arial"/>
          <w:b/>
        </w:rPr>
        <w:t> por un </w:t>
      </w:r>
      <w:hyperlink r:id="rId28" w:history="1">
        <w:r w:rsidR="002D24A7" w:rsidRPr="002D24A7">
          <w:rPr>
            <w:rStyle w:val="Hipervnculo"/>
            <w:rFonts w:ascii="Arial" w:hAnsi="Arial" w:cs="Arial"/>
            <w:b/>
            <w:color w:val="auto"/>
            <w:u w:val="none"/>
          </w:rPr>
          <w:t>peregrino</w:t>
        </w:r>
      </w:hyperlink>
      <w:r w:rsidR="002D24A7" w:rsidRPr="002D24A7">
        <w:rPr>
          <w:rFonts w:ascii="Arial" w:hAnsi="Arial" w:cs="Arial"/>
          <w:b/>
        </w:rPr>
        <w:t> no </w:t>
      </w:r>
      <w:hyperlink r:id="rId29" w:history="1">
        <w:r w:rsidR="002D24A7" w:rsidRPr="002D24A7">
          <w:rPr>
            <w:rStyle w:val="Hipervnculo"/>
            <w:rFonts w:ascii="Arial" w:hAnsi="Arial" w:cs="Arial"/>
            <w:b/>
            <w:color w:val="auto"/>
            <w:u w:val="none"/>
          </w:rPr>
          <w:t>español</w:t>
        </w:r>
      </w:hyperlink>
      <w:r w:rsidR="002D24A7" w:rsidRPr="002D24A7">
        <w:rPr>
          <w:rFonts w:ascii="Arial" w:hAnsi="Arial" w:cs="Arial"/>
          <w:b/>
        </w:rPr>
        <w:t> y, en cualquier caso, uno de los mayores de la </w:t>
      </w:r>
      <w:hyperlink r:id="rId30" w:history="1">
        <w:r w:rsidR="002D24A7" w:rsidRPr="002D24A7">
          <w:rPr>
            <w:rStyle w:val="Hipervnculo"/>
            <w:rFonts w:ascii="Arial" w:hAnsi="Arial" w:cs="Arial"/>
            <w:b/>
            <w:color w:val="auto"/>
            <w:u w:val="none"/>
          </w:rPr>
          <w:t>historia compostelana</w:t>
        </w:r>
      </w:hyperlink>
      <w:r w:rsidR="002D24A7" w:rsidRPr="002D24A7">
        <w:rPr>
          <w:rFonts w:ascii="Arial" w:hAnsi="Arial" w:cs="Arial"/>
          <w:b/>
        </w:rPr>
        <w:t>. Nada se conserva de él</w:t>
      </w:r>
      <w:r w:rsidR="00564A65">
        <w:rPr>
          <w:rFonts w:ascii="Arial" w:hAnsi="Arial" w:cs="Arial"/>
          <w:b/>
        </w:rPr>
        <w:t xml:space="preserve"> en la catedral de Santiago</w:t>
      </w:r>
      <w:r w:rsidR="002D24A7" w:rsidRPr="002D24A7">
        <w:rPr>
          <w:rFonts w:ascii="Arial" w:hAnsi="Arial" w:cs="Arial"/>
          <w:b/>
        </w:rPr>
        <w:t>.</w:t>
      </w:r>
    </w:p>
    <w:p w:rsidR="00FE21F3" w:rsidRDefault="00FE21F3" w:rsidP="00FE21F3">
      <w:pPr>
        <w:pStyle w:val="NormalWeb"/>
        <w:shd w:val="clear" w:color="auto" w:fill="FFFFFF"/>
        <w:spacing w:before="0" w:beforeAutospacing="0" w:after="0" w:afterAutospacing="0"/>
        <w:ind w:left="-851" w:right="-994"/>
        <w:jc w:val="both"/>
        <w:rPr>
          <w:rFonts w:ascii="Arial" w:hAnsi="Arial" w:cs="Arial"/>
          <w:b/>
        </w:rPr>
      </w:pPr>
    </w:p>
    <w:p w:rsidR="001F7484" w:rsidRDefault="00FE21F3" w:rsidP="00FE21F3">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2D24A7" w:rsidRPr="002D24A7">
        <w:rPr>
          <w:rFonts w:ascii="Arial" w:hAnsi="Arial" w:cs="Arial"/>
          <w:b/>
        </w:rPr>
        <w:t>Isabel, que realizó el último tramo hasta </w:t>
      </w:r>
      <w:hyperlink r:id="rId31" w:history="1">
        <w:r w:rsidR="002D24A7" w:rsidRPr="002D24A7">
          <w:rPr>
            <w:rStyle w:val="Hipervnculo"/>
            <w:rFonts w:ascii="Arial" w:hAnsi="Arial" w:cs="Arial"/>
            <w:b/>
            <w:color w:val="auto"/>
            <w:u w:val="none"/>
          </w:rPr>
          <w:t>Santiago</w:t>
        </w:r>
      </w:hyperlink>
      <w:r w:rsidR="002D24A7" w:rsidRPr="002D24A7">
        <w:rPr>
          <w:rFonts w:ascii="Arial" w:hAnsi="Arial" w:cs="Arial"/>
          <w:b/>
        </w:rPr>
        <w:t xml:space="preserve"> a pie, se despojó al llegar de sus atuendos, que también dejó en ofrenda. El arzobispo la obsequió con un lujoso báculo en </w:t>
      </w:r>
      <w:r w:rsidR="002D24A7" w:rsidRPr="002D24A7">
        <w:rPr>
          <w:rFonts w:ascii="Arial" w:hAnsi="Arial" w:cs="Arial"/>
          <w:b/>
        </w:rPr>
        <w:lastRenderedPageBreak/>
        <w:t>forma de </w:t>
      </w:r>
      <w:hyperlink r:id="rId32" w:history="1">
        <w:r w:rsidR="002D24A7" w:rsidRPr="002D24A7">
          <w:rPr>
            <w:rStyle w:val="Hipervnculo"/>
            <w:rFonts w:ascii="Arial" w:hAnsi="Arial" w:cs="Arial"/>
            <w:b/>
            <w:color w:val="auto"/>
            <w:u w:val="none"/>
          </w:rPr>
          <w:t>tau</w:t>
        </w:r>
      </w:hyperlink>
      <w:r w:rsidR="002D24A7" w:rsidRPr="002D24A7">
        <w:rPr>
          <w:rFonts w:ascii="Arial" w:hAnsi="Arial" w:cs="Arial"/>
          <w:b/>
        </w:rPr>
        <w:t>, muy semejante al que sostiene </w:t>
      </w:r>
      <w:hyperlink r:id="rId33" w:history="1">
        <w:r w:rsidR="002D24A7" w:rsidRPr="002D24A7">
          <w:rPr>
            <w:rStyle w:val="Hipervnculo"/>
            <w:rFonts w:ascii="Arial" w:hAnsi="Arial" w:cs="Arial"/>
            <w:b/>
            <w:color w:val="auto"/>
            <w:u w:val="none"/>
          </w:rPr>
          <w:t>Santiago</w:t>
        </w:r>
      </w:hyperlink>
      <w:r w:rsidR="002D24A7" w:rsidRPr="002D24A7">
        <w:rPr>
          <w:rFonts w:ascii="Arial" w:hAnsi="Arial" w:cs="Arial"/>
          <w:b/>
        </w:rPr>
        <w:t> en el </w:t>
      </w:r>
      <w:hyperlink r:id="rId34" w:history="1">
        <w:r w:rsidR="002D24A7" w:rsidRPr="002D24A7">
          <w:rPr>
            <w:rStyle w:val="Hipervnculo"/>
            <w:rFonts w:ascii="Arial" w:hAnsi="Arial" w:cs="Arial"/>
            <w:b/>
            <w:color w:val="auto"/>
            <w:u w:val="none"/>
          </w:rPr>
          <w:t>Pórtico de la Gloria</w:t>
        </w:r>
      </w:hyperlink>
      <w:r w:rsidR="002D24A7" w:rsidRPr="002D24A7">
        <w:rPr>
          <w:rFonts w:ascii="Arial" w:hAnsi="Arial" w:cs="Arial"/>
          <w:b/>
        </w:rPr>
        <w:t> de la catedral compostelana, y una especie de escarcela decorada con la </w:t>
      </w:r>
      <w:hyperlink r:id="rId35" w:history="1">
        <w:r w:rsidR="002D24A7" w:rsidRPr="002D24A7">
          <w:rPr>
            <w:rStyle w:val="Hipervnculo"/>
            <w:rFonts w:ascii="Arial" w:hAnsi="Arial" w:cs="Arial"/>
            <w:b/>
            <w:color w:val="auto"/>
            <w:u w:val="none"/>
          </w:rPr>
          <w:t>concha de vieira</w:t>
        </w:r>
      </w:hyperlink>
      <w:r w:rsidR="002D24A7" w:rsidRPr="002D24A7">
        <w:rPr>
          <w:rFonts w:ascii="Arial" w:hAnsi="Arial" w:cs="Arial"/>
          <w:b/>
        </w:rPr>
        <w:t xml:space="preserve">. </w:t>
      </w:r>
    </w:p>
    <w:p w:rsidR="002D24A7" w:rsidRDefault="001F7484" w:rsidP="00FE21F3">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2D24A7" w:rsidRPr="002D24A7">
        <w:rPr>
          <w:rFonts w:ascii="Arial" w:hAnsi="Arial" w:cs="Arial"/>
          <w:b/>
        </w:rPr>
        <w:t>A su muerte, se hizo enterrar con ambos atributos, como se descubrió en 1612 al inspeccionar su sepulcro en </w:t>
      </w:r>
      <w:proofErr w:type="spellStart"/>
      <w:r w:rsidR="003E6389" w:rsidRPr="002D24A7">
        <w:rPr>
          <w:rFonts w:ascii="Arial" w:hAnsi="Arial" w:cs="Arial"/>
          <w:b/>
        </w:rPr>
        <w:fldChar w:fldCharType="begin"/>
      </w:r>
      <w:r w:rsidR="002D24A7" w:rsidRPr="002D24A7">
        <w:rPr>
          <w:rFonts w:ascii="Arial" w:hAnsi="Arial" w:cs="Arial"/>
          <w:b/>
        </w:rPr>
        <w:instrText xml:space="preserve"> HYPERLINK "https://xacopedia.com/Coimbra" </w:instrText>
      </w:r>
      <w:r w:rsidR="003E6389" w:rsidRPr="002D24A7">
        <w:rPr>
          <w:rFonts w:ascii="Arial" w:hAnsi="Arial" w:cs="Arial"/>
          <w:b/>
        </w:rPr>
        <w:fldChar w:fldCharType="separate"/>
      </w:r>
      <w:r w:rsidR="002D24A7" w:rsidRPr="002D24A7">
        <w:rPr>
          <w:rStyle w:val="Hipervnculo"/>
          <w:rFonts w:ascii="Arial" w:hAnsi="Arial" w:cs="Arial"/>
          <w:b/>
          <w:color w:val="auto"/>
          <w:u w:val="none"/>
        </w:rPr>
        <w:t>Coimbra</w:t>
      </w:r>
      <w:proofErr w:type="spellEnd"/>
      <w:r w:rsidR="003E6389" w:rsidRPr="002D24A7">
        <w:rPr>
          <w:rFonts w:ascii="Arial" w:hAnsi="Arial" w:cs="Arial"/>
          <w:b/>
        </w:rPr>
        <w:fldChar w:fldCharType="end"/>
      </w:r>
      <w:r w:rsidR="002D24A7" w:rsidRPr="002D24A7">
        <w:rPr>
          <w:rFonts w:ascii="Arial" w:hAnsi="Arial" w:cs="Arial"/>
          <w:b/>
        </w:rPr>
        <w:t>.</w:t>
      </w:r>
    </w:p>
    <w:p w:rsidR="00564A65" w:rsidRDefault="00564A65" w:rsidP="00564A65">
      <w:pPr>
        <w:shd w:val="clear" w:color="auto" w:fill="FFFFFF"/>
        <w:spacing w:before="120" w:after="120" w:line="240" w:lineRule="auto"/>
        <w:ind w:left="-851" w:right="-994"/>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2D24A7">
        <w:rPr>
          <w:rFonts w:ascii="Arial" w:eastAsia="Times New Roman" w:hAnsi="Arial" w:cs="Arial"/>
          <w:b/>
          <w:color w:val="202122"/>
          <w:sz w:val="24"/>
          <w:szCs w:val="24"/>
          <w:lang w:eastAsia="es-ES"/>
        </w:rPr>
        <w:t xml:space="preserve">La reina dedicó parte de su tiempo libre a atender a los enfermos, ancianos y mendigos, </w:t>
      </w:r>
      <w:r>
        <w:rPr>
          <w:rFonts w:ascii="Arial" w:eastAsia="Times New Roman" w:hAnsi="Arial" w:cs="Arial"/>
          <w:b/>
          <w:color w:val="202122"/>
          <w:sz w:val="24"/>
          <w:szCs w:val="24"/>
          <w:lang w:eastAsia="es-ES"/>
        </w:rPr>
        <w:t xml:space="preserve"> </w:t>
      </w:r>
      <w:r w:rsidRPr="002D24A7">
        <w:rPr>
          <w:rFonts w:ascii="Arial" w:eastAsia="Times New Roman" w:hAnsi="Arial" w:cs="Arial"/>
          <w:b/>
          <w:color w:val="202122"/>
          <w:sz w:val="24"/>
          <w:szCs w:val="24"/>
          <w:lang w:eastAsia="es-ES"/>
        </w:rPr>
        <w:t xml:space="preserve">para los que ella misma confeccionaba ropa. Durante su reinado ordenó construir hospitales, escuelas gratuitas y refugios para huérfanos. Ordenó la construcción de un buen número de conventos. </w:t>
      </w:r>
    </w:p>
    <w:p w:rsidR="00564A65" w:rsidRPr="002D24A7" w:rsidRDefault="00564A65" w:rsidP="00564A65">
      <w:pPr>
        <w:shd w:val="clear" w:color="auto" w:fill="FFFFFF"/>
        <w:spacing w:before="120" w:after="120" w:line="240" w:lineRule="auto"/>
        <w:ind w:left="-851" w:right="-994"/>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2D24A7">
        <w:rPr>
          <w:rFonts w:ascii="Arial" w:eastAsia="Times New Roman" w:hAnsi="Arial" w:cs="Arial"/>
          <w:b/>
          <w:color w:val="202122"/>
          <w:sz w:val="24"/>
          <w:szCs w:val="24"/>
          <w:lang w:eastAsia="es-ES"/>
        </w:rPr>
        <w:t>A pesar de la poca moral católica del rey Dionisio, este sentía tanta admiración por Isabel que la dejaba llevar su vid</w:t>
      </w:r>
      <w:r w:rsidRPr="00564A65">
        <w:rPr>
          <w:rFonts w:ascii="Arial" w:eastAsia="Times New Roman" w:hAnsi="Arial" w:cs="Arial"/>
          <w:b/>
          <w:sz w:val="24"/>
          <w:szCs w:val="24"/>
          <w:lang w:eastAsia="es-ES"/>
        </w:rPr>
        <w:t>a </w:t>
      </w:r>
      <w:hyperlink r:id="rId36" w:tooltip="Cristianismo" w:history="1">
        <w:r w:rsidRPr="00564A65">
          <w:rPr>
            <w:rFonts w:ascii="Arial" w:eastAsia="Times New Roman" w:hAnsi="Arial" w:cs="Arial"/>
            <w:b/>
            <w:sz w:val="24"/>
            <w:szCs w:val="24"/>
            <w:lang w:eastAsia="es-ES"/>
          </w:rPr>
          <w:t>cristiana</w:t>
        </w:r>
      </w:hyperlink>
      <w:r w:rsidRPr="002D24A7">
        <w:rPr>
          <w:rFonts w:ascii="Arial" w:eastAsia="Times New Roman" w:hAnsi="Arial" w:cs="Arial"/>
          <w:b/>
          <w:color w:val="202122"/>
          <w:sz w:val="24"/>
          <w:szCs w:val="24"/>
          <w:lang w:eastAsia="es-ES"/>
        </w:rPr>
        <w:t xml:space="preserve"> de forma libre, hasta el punto de que la reina distribuía de forma regular las monedas del Tesoro Real entre los más pobres. Isabel siguió estrechamente el ejemplo de su </w:t>
      </w:r>
      <w:r w:rsidR="00D06EFA">
        <w:rPr>
          <w:rFonts w:ascii="Arial" w:eastAsia="Times New Roman" w:hAnsi="Arial" w:cs="Arial"/>
          <w:b/>
          <w:color w:val="202122"/>
          <w:sz w:val="24"/>
          <w:szCs w:val="24"/>
          <w:lang w:eastAsia="es-ES"/>
        </w:rPr>
        <w:t xml:space="preserve">familiar </w:t>
      </w:r>
      <w:r w:rsidRPr="002D24A7">
        <w:rPr>
          <w:rFonts w:ascii="Arial" w:eastAsia="Times New Roman" w:hAnsi="Arial" w:cs="Arial"/>
          <w:b/>
          <w:color w:val="202122"/>
          <w:sz w:val="24"/>
          <w:szCs w:val="24"/>
          <w:lang w:eastAsia="es-ES"/>
        </w:rPr>
        <w:t>Santa Isabel de Hungría, adoptando su filosofía de vida cristiana hasta tal punto que la leyenda popular portuguesa adoptó el episodio de la transformación del pan en rosas de la princesa húngara, colocando como personajes principale</w:t>
      </w:r>
      <w:r w:rsidR="00D06EFA">
        <w:rPr>
          <w:rFonts w:ascii="Arial" w:eastAsia="Times New Roman" w:hAnsi="Arial" w:cs="Arial"/>
          <w:b/>
          <w:color w:val="202122"/>
          <w:sz w:val="24"/>
          <w:szCs w:val="24"/>
          <w:lang w:eastAsia="es-ES"/>
        </w:rPr>
        <w:t>s al rey Dionisio y a su esposa, cosa que en realidad no fue hecho de esta reina, sino de una princesa mora anterior.</w:t>
      </w:r>
    </w:p>
    <w:p w:rsidR="00D06EFA" w:rsidRPr="002D24A7" w:rsidRDefault="00D06EFA" w:rsidP="00D06EFA">
      <w:pPr>
        <w:pStyle w:val="NormalWeb"/>
        <w:shd w:val="clear" w:color="auto" w:fill="FFFFFF"/>
        <w:spacing w:before="0" w:beforeAutospacing="0" w:after="0" w:afterAutospacing="0"/>
        <w:ind w:left="-851" w:right="-994"/>
        <w:jc w:val="both"/>
        <w:rPr>
          <w:rFonts w:ascii="Arial" w:hAnsi="Arial" w:cs="Arial"/>
          <w:b/>
          <w:color w:val="202122"/>
        </w:rPr>
      </w:pPr>
      <w:r>
        <w:rPr>
          <w:rFonts w:ascii="Arial" w:hAnsi="Arial" w:cs="Arial"/>
          <w:b/>
          <w:color w:val="202122"/>
        </w:rPr>
        <w:t xml:space="preserve">  </w:t>
      </w:r>
      <w:r w:rsidRPr="002D24A7">
        <w:rPr>
          <w:rFonts w:ascii="Arial" w:hAnsi="Arial" w:cs="Arial"/>
          <w:b/>
          <w:color w:val="202122"/>
        </w:rPr>
        <w:t>En diversas ocasiones se trasladó hasta el </w:t>
      </w:r>
      <w:hyperlink r:id="rId37" w:tooltip="Campo de batalla" w:history="1">
        <w:r w:rsidRPr="00564A65">
          <w:rPr>
            <w:rFonts w:ascii="Arial" w:hAnsi="Arial" w:cs="Arial"/>
            <w:b/>
          </w:rPr>
          <w:t>campo de batalla</w:t>
        </w:r>
      </w:hyperlink>
      <w:r w:rsidRPr="002D24A7">
        <w:rPr>
          <w:rFonts w:ascii="Arial" w:hAnsi="Arial" w:cs="Arial"/>
          <w:b/>
          <w:color w:val="202122"/>
        </w:rPr>
        <w:t> </w:t>
      </w:r>
      <w:r>
        <w:rPr>
          <w:rFonts w:ascii="Arial" w:hAnsi="Arial" w:cs="Arial"/>
          <w:b/>
          <w:color w:val="202122"/>
        </w:rPr>
        <w:t xml:space="preserve">para suplicar la paz y para atender personalmente a los soldados heridos. Iba sobre todo </w:t>
      </w:r>
      <w:r w:rsidRPr="002D24A7">
        <w:rPr>
          <w:rFonts w:ascii="Arial" w:hAnsi="Arial" w:cs="Arial"/>
          <w:b/>
          <w:color w:val="202122"/>
        </w:rPr>
        <w:t>para acabar con las disputas entre su marido y su hijo Alfonso. Se colocaba entre los dos y rezaba para que la pelea finalizara.</w:t>
      </w:r>
    </w:p>
    <w:p w:rsidR="00D06EFA" w:rsidRDefault="00D06EFA" w:rsidP="00D06EFA">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color w:val="202122"/>
          <w:sz w:val="24"/>
          <w:szCs w:val="24"/>
          <w:lang w:eastAsia="es-ES"/>
        </w:rPr>
        <w:t xml:space="preserve">   </w:t>
      </w:r>
      <w:r w:rsidRPr="002D24A7">
        <w:rPr>
          <w:rFonts w:ascii="Arial" w:eastAsia="Times New Roman" w:hAnsi="Arial" w:cs="Arial"/>
          <w:b/>
          <w:color w:val="202122"/>
          <w:sz w:val="24"/>
          <w:szCs w:val="24"/>
          <w:lang w:eastAsia="es-ES"/>
        </w:rPr>
        <w:t>En</w:t>
      </w:r>
      <w:r w:rsidRPr="00D06EFA">
        <w:rPr>
          <w:rFonts w:ascii="Arial" w:eastAsia="Times New Roman" w:hAnsi="Arial" w:cs="Arial"/>
          <w:b/>
          <w:sz w:val="24"/>
          <w:szCs w:val="24"/>
          <w:lang w:eastAsia="es-ES"/>
        </w:rPr>
        <w:t> </w:t>
      </w:r>
      <w:hyperlink r:id="rId38" w:tooltip="1325" w:history="1">
        <w:r w:rsidRPr="00D06EFA">
          <w:rPr>
            <w:rFonts w:ascii="Arial" w:eastAsia="Times New Roman" w:hAnsi="Arial" w:cs="Arial"/>
            <w:b/>
            <w:sz w:val="24"/>
            <w:szCs w:val="24"/>
            <w:lang w:eastAsia="es-ES"/>
          </w:rPr>
          <w:t>1325</w:t>
        </w:r>
      </w:hyperlink>
      <w:r w:rsidRPr="00D06EFA">
        <w:rPr>
          <w:rFonts w:ascii="Arial" w:eastAsia="Times New Roman" w:hAnsi="Arial" w:cs="Arial"/>
          <w:b/>
          <w:sz w:val="24"/>
          <w:szCs w:val="24"/>
          <w:lang w:eastAsia="es-ES"/>
        </w:rPr>
        <w:t> </w:t>
      </w:r>
      <w:r w:rsidRPr="002D24A7">
        <w:rPr>
          <w:rFonts w:ascii="Arial" w:eastAsia="Times New Roman" w:hAnsi="Arial" w:cs="Arial"/>
          <w:b/>
          <w:color w:val="202122"/>
          <w:sz w:val="24"/>
          <w:szCs w:val="24"/>
          <w:lang w:eastAsia="es-ES"/>
        </w:rPr>
        <w:t>Isabel enviudó y poco después realizó un viaje de peregrinación a </w:t>
      </w:r>
      <w:hyperlink r:id="rId39" w:tooltip="Santiago de Compostela" w:history="1">
        <w:r w:rsidRPr="00D06EFA">
          <w:rPr>
            <w:rFonts w:ascii="Arial" w:eastAsia="Times New Roman" w:hAnsi="Arial" w:cs="Arial"/>
            <w:b/>
            <w:sz w:val="24"/>
            <w:szCs w:val="24"/>
            <w:lang w:eastAsia="es-ES"/>
          </w:rPr>
          <w:t>Santiago de Compostela</w:t>
        </w:r>
      </w:hyperlink>
      <w:r w:rsidRPr="00D06EFA">
        <w:rPr>
          <w:rFonts w:ascii="Arial" w:eastAsia="Times New Roman" w:hAnsi="Arial" w:cs="Arial"/>
          <w:b/>
          <w:sz w:val="24"/>
          <w:szCs w:val="24"/>
          <w:lang w:eastAsia="es-ES"/>
        </w:rPr>
        <w:t>, ingresando a su vuelta en el convento de Santa Clara-a-</w:t>
      </w:r>
      <w:proofErr w:type="spellStart"/>
      <w:r w:rsidRPr="00D06EFA">
        <w:rPr>
          <w:rFonts w:ascii="Arial" w:eastAsia="Times New Roman" w:hAnsi="Arial" w:cs="Arial"/>
          <w:b/>
          <w:sz w:val="24"/>
          <w:szCs w:val="24"/>
          <w:lang w:eastAsia="es-ES"/>
        </w:rPr>
        <w:t>Velha</w:t>
      </w:r>
      <w:proofErr w:type="spellEnd"/>
      <w:r w:rsidRPr="00D06EFA">
        <w:rPr>
          <w:rFonts w:ascii="Arial" w:eastAsia="Times New Roman" w:hAnsi="Arial" w:cs="Arial"/>
          <w:b/>
          <w:sz w:val="24"/>
          <w:szCs w:val="24"/>
          <w:lang w:eastAsia="es-ES"/>
        </w:rPr>
        <w:t xml:space="preserve"> en </w:t>
      </w:r>
      <w:proofErr w:type="spellStart"/>
      <w:r w:rsidR="003E6389" w:rsidRPr="00D06EFA">
        <w:rPr>
          <w:rFonts w:ascii="Arial" w:eastAsia="Times New Roman" w:hAnsi="Arial" w:cs="Arial"/>
          <w:b/>
          <w:sz w:val="24"/>
          <w:szCs w:val="24"/>
          <w:lang w:eastAsia="es-ES"/>
        </w:rPr>
        <w:fldChar w:fldCharType="begin"/>
      </w:r>
      <w:r w:rsidRPr="00D06EFA">
        <w:rPr>
          <w:rFonts w:ascii="Arial" w:eastAsia="Times New Roman" w:hAnsi="Arial" w:cs="Arial"/>
          <w:b/>
          <w:sz w:val="24"/>
          <w:szCs w:val="24"/>
          <w:lang w:eastAsia="es-ES"/>
        </w:rPr>
        <w:instrText xml:space="preserve"> HYPERLINK "https://es.wikipedia.org/wiki/Coimbra" \o "Coimbra" </w:instrText>
      </w:r>
      <w:r w:rsidR="003E6389" w:rsidRPr="00D06EFA">
        <w:rPr>
          <w:rFonts w:ascii="Arial" w:eastAsia="Times New Roman" w:hAnsi="Arial" w:cs="Arial"/>
          <w:b/>
          <w:sz w:val="24"/>
          <w:szCs w:val="24"/>
          <w:lang w:eastAsia="es-ES"/>
        </w:rPr>
        <w:fldChar w:fldCharType="separate"/>
      </w:r>
      <w:r w:rsidRPr="00D06EFA">
        <w:rPr>
          <w:rFonts w:ascii="Arial" w:eastAsia="Times New Roman" w:hAnsi="Arial" w:cs="Arial"/>
          <w:b/>
          <w:sz w:val="24"/>
          <w:szCs w:val="24"/>
          <w:lang w:eastAsia="es-ES"/>
        </w:rPr>
        <w:t>Coimbra</w:t>
      </w:r>
      <w:proofErr w:type="spellEnd"/>
      <w:r w:rsidR="003E6389" w:rsidRPr="00D06EFA">
        <w:rPr>
          <w:rFonts w:ascii="Arial" w:eastAsia="Times New Roman" w:hAnsi="Arial" w:cs="Arial"/>
          <w:b/>
          <w:sz w:val="24"/>
          <w:szCs w:val="24"/>
          <w:lang w:eastAsia="es-ES"/>
        </w:rPr>
        <w:fldChar w:fldCharType="end"/>
      </w:r>
      <w:r w:rsidRPr="00D06EFA">
        <w:rPr>
          <w:rFonts w:ascii="Arial" w:eastAsia="Times New Roman" w:hAnsi="Arial" w:cs="Arial"/>
          <w:b/>
          <w:sz w:val="24"/>
          <w:szCs w:val="24"/>
          <w:lang w:eastAsia="es-ES"/>
        </w:rPr>
        <w:t>, que ella misma había fundado, donde tomó el hábito de las </w:t>
      </w:r>
      <w:hyperlink r:id="rId40" w:tooltip="Orden de las hermanas pobres de Santa Clara" w:history="1">
        <w:r w:rsidRPr="00D06EFA">
          <w:rPr>
            <w:rFonts w:ascii="Arial" w:eastAsia="Times New Roman" w:hAnsi="Arial" w:cs="Arial"/>
            <w:b/>
            <w:sz w:val="24"/>
            <w:szCs w:val="24"/>
            <w:lang w:eastAsia="es-ES"/>
          </w:rPr>
          <w:t>clarisas</w:t>
        </w:r>
      </w:hyperlink>
      <w:r w:rsidRPr="00D06EFA">
        <w:rPr>
          <w:rFonts w:ascii="Arial" w:eastAsia="Times New Roman" w:hAnsi="Arial" w:cs="Arial"/>
          <w:b/>
          <w:sz w:val="24"/>
          <w:szCs w:val="24"/>
          <w:lang w:eastAsia="es-ES"/>
        </w:rPr>
        <w:t>, pero sin hacer los votos de la orden, lo que le permitía mantener la administración de su fortuna, que dedicó a las obras de caridad.</w:t>
      </w:r>
    </w:p>
    <w:p w:rsidR="00D06EFA" w:rsidRDefault="00D06EFA" w:rsidP="00D06EFA">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Pr="002D24A7">
        <w:rPr>
          <w:rFonts w:ascii="Arial" w:hAnsi="Arial" w:cs="Arial"/>
          <w:b/>
        </w:rPr>
        <w:t>Diez años después</w:t>
      </w:r>
      <w:r>
        <w:rPr>
          <w:rFonts w:ascii="Arial" w:hAnsi="Arial" w:cs="Arial"/>
          <w:b/>
        </w:rPr>
        <w:t>, muerto ya el esposo,</w:t>
      </w:r>
      <w:r w:rsidRPr="002D24A7">
        <w:rPr>
          <w:rFonts w:ascii="Arial" w:hAnsi="Arial" w:cs="Arial"/>
          <w:b/>
        </w:rPr>
        <w:t> Isabel de </w:t>
      </w:r>
      <w:hyperlink r:id="rId41" w:history="1">
        <w:r w:rsidRPr="002D24A7">
          <w:rPr>
            <w:rStyle w:val="Hipervnculo"/>
            <w:rFonts w:ascii="Arial" w:hAnsi="Arial" w:cs="Arial"/>
            <w:b/>
            <w:color w:val="auto"/>
            <w:u w:val="none"/>
          </w:rPr>
          <w:t>Portugal</w:t>
        </w:r>
      </w:hyperlink>
      <w:r w:rsidRPr="002D24A7">
        <w:rPr>
          <w:rFonts w:ascii="Arial" w:hAnsi="Arial" w:cs="Arial"/>
          <w:b/>
        </w:rPr>
        <w:t> peregrinaría de nuevo a </w:t>
      </w:r>
      <w:hyperlink r:id="rId42" w:history="1">
        <w:r w:rsidRPr="002D24A7">
          <w:rPr>
            <w:rStyle w:val="Hipervnculo"/>
            <w:rFonts w:ascii="Arial" w:hAnsi="Arial" w:cs="Arial"/>
            <w:b/>
            <w:color w:val="auto"/>
            <w:u w:val="none"/>
          </w:rPr>
          <w:t>Compostela</w:t>
        </w:r>
      </w:hyperlink>
      <w:r w:rsidRPr="002D24A7">
        <w:rPr>
          <w:rFonts w:ascii="Arial" w:hAnsi="Arial" w:cs="Arial"/>
          <w:b/>
        </w:rPr>
        <w:t> (1335), presintiendo la cercanía de la muerte. Viajó a pie, casi de incógnito y pidiendo </w:t>
      </w:r>
      <w:hyperlink r:id="rId43" w:history="1">
        <w:r w:rsidRPr="002D24A7">
          <w:rPr>
            <w:rStyle w:val="Hipervnculo"/>
            <w:rFonts w:ascii="Arial" w:hAnsi="Arial" w:cs="Arial"/>
            <w:b/>
            <w:color w:val="auto"/>
            <w:u w:val="none"/>
          </w:rPr>
          <w:t>limosna</w:t>
        </w:r>
      </w:hyperlink>
      <w:r w:rsidRPr="002D24A7">
        <w:rPr>
          <w:rFonts w:ascii="Arial" w:hAnsi="Arial" w:cs="Arial"/>
          <w:b/>
        </w:rPr>
        <w:t>, como una pobre </w:t>
      </w:r>
      <w:hyperlink r:id="rId44" w:history="1">
        <w:r w:rsidRPr="002D24A7">
          <w:rPr>
            <w:rStyle w:val="Hipervnculo"/>
            <w:rFonts w:ascii="Arial" w:hAnsi="Arial" w:cs="Arial"/>
            <w:b/>
            <w:color w:val="auto"/>
            <w:u w:val="none"/>
          </w:rPr>
          <w:t>peregrina</w:t>
        </w:r>
      </w:hyperlink>
      <w:r>
        <w:rPr>
          <w:rFonts w:ascii="Arial" w:hAnsi="Arial" w:cs="Arial"/>
          <w:b/>
        </w:rPr>
        <w:t>. S</w:t>
      </w:r>
      <w:r w:rsidRPr="002D24A7">
        <w:rPr>
          <w:rFonts w:ascii="Arial" w:hAnsi="Arial" w:cs="Arial"/>
          <w:b/>
        </w:rPr>
        <w:t>egún algún relato y </w:t>
      </w:r>
      <w:hyperlink r:id="rId45" w:history="1">
        <w:r w:rsidRPr="002D24A7">
          <w:rPr>
            <w:rStyle w:val="Hipervnculo"/>
            <w:rFonts w:ascii="Arial" w:hAnsi="Arial" w:cs="Arial"/>
            <w:b/>
            <w:color w:val="auto"/>
            <w:u w:val="none"/>
          </w:rPr>
          <w:t>tradición</w:t>
        </w:r>
      </w:hyperlink>
      <w:r>
        <w:rPr>
          <w:rFonts w:ascii="Arial" w:hAnsi="Arial" w:cs="Arial"/>
          <w:b/>
        </w:rPr>
        <w:t xml:space="preserve"> </w:t>
      </w:r>
      <w:r w:rsidRPr="002D24A7">
        <w:rPr>
          <w:rFonts w:ascii="Arial" w:hAnsi="Arial" w:cs="Arial"/>
          <w:b/>
        </w:rPr>
        <w:t> portuguesa</w:t>
      </w:r>
    </w:p>
    <w:p w:rsidR="00D06EFA" w:rsidRPr="00D06EFA" w:rsidRDefault="00D06EFA" w:rsidP="00D06EFA">
      <w:pPr>
        <w:shd w:val="clear" w:color="auto" w:fill="FFFFFF"/>
        <w:spacing w:after="0" w:line="240" w:lineRule="auto"/>
        <w:ind w:left="-851" w:right="-994"/>
        <w:jc w:val="both"/>
        <w:rPr>
          <w:rFonts w:ascii="Arial" w:eastAsia="Times New Roman" w:hAnsi="Arial" w:cs="Arial"/>
          <w:b/>
          <w:sz w:val="24"/>
          <w:szCs w:val="24"/>
          <w:lang w:eastAsia="es-ES"/>
        </w:rPr>
      </w:pPr>
      <w:r w:rsidRPr="002D24A7">
        <w:rPr>
          <w:rFonts w:ascii="Arial" w:hAnsi="Arial" w:cs="Arial"/>
          <w:b/>
        </w:rPr>
        <w:t xml:space="preserve"> </w:t>
      </w:r>
      <w:r w:rsidRPr="00D06EFA">
        <w:rPr>
          <w:rFonts w:ascii="Arial" w:hAnsi="Arial" w:cs="Arial"/>
          <w:b/>
          <w:sz w:val="24"/>
          <w:szCs w:val="24"/>
        </w:rPr>
        <w:t xml:space="preserve">posterior que historiadores lusos ha puesto en entredicho esa peregrinación fue incierta. </w:t>
      </w:r>
    </w:p>
    <w:p w:rsidR="00D06EFA" w:rsidRPr="002D24A7" w:rsidRDefault="00D06EFA" w:rsidP="00D06EFA">
      <w:pPr>
        <w:shd w:val="clear" w:color="auto" w:fill="FFFFFF"/>
        <w:spacing w:before="120" w:after="120" w:line="240" w:lineRule="auto"/>
        <w:ind w:left="-851" w:right="-994"/>
        <w:jc w:val="both"/>
        <w:rPr>
          <w:rFonts w:ascii="Arial" w:eastAsia="Times New Roman" w:hAnsi="Arial" w:cs="Arial"/>
          <w:b/>
          <w:color w:val="202122"/>
          <w:sz w:val="24"/>
          <w:szCs w:val="24"/>
          <w:lang w:eastAsia="es-ES"/>
        </w:rPr>
      </w:pPr>
      <w:r>
        <w:rPr>
          <w:rFonts w:ascii="Arial" w:eastAsia="Times New Roman" w:hAnsi="Arial" w:cs="Arial"/>
          <w:b/>
          <w:sz w:val="24"/>
          <w:szCs w:val="24"/>
          <w:lang w:eastAsia="es-ES"/>
        </w:rPr>
        <w:t xml:space="preserve">   </w:t>
      </w:r>
      <w:r w:rsidRPr="00D06EFA">
        <w:rPr>
          <w:rFonts w:ascii="Arial" w:eastAsia="Times New Roman" w:hAnsi="Arial" w:cs="Arial"/>
          <w:b/>
          <w:sz w:val="24"/>
          <w:szCs w:val="24"/>
          <w:lang w:eastAsia="es-ES"/>
        </w:rPr>
        <w:t>Ya retirada, tuvo que volver a mediar, esta vez entre su hijo Alfonso y su nieto </w:t>
      </w:r>
      <w:hyperlink r:id="rId46" w:tooltip="Alfonso XI de Castilla" w:history="1">
        <w:r w:rsidRPr="00D06EFA">
          <w:rPr>
            <w:rFonts w:ascii="Arial" w:eastAsia="Times New Roman" w:hAnsi="Arial" w:cs="Arial"/>
            <w:b/>
            <w:sz w:val="24"/>
            <w:szCs w:val="24"/>
            <w:lang w:eastAsia="es-ES"/>
          </w:rPr>
          <w:t>Alfonso XI de Castilla</w:t>
        </w:r>
      </w:hyperlink>
      <w:r w:rsidRPr="00D06EFA">
        <w:rPr>
          <w:rFonts w:ascii="Arial" w:eastAsia="Times New Roman" w:hAnsi="Arial" w:cs="Arial"/>
          <w:b/>
          <w:sz w:val="24"/>
          <w:szCs w:val="24"/>
          <w:lang w:eastAsia="es-ES"/>
        </w:rPr>
        <w:t>. Inició un viaje hacia el campo de batalla de </w:t>
      </w:r>
      <w:hyperlink r:id="rId47" w:tooltip="Castilla" w:history="1">
        <w:r w:rsidRPr="00D06EFA">
          <w:rPr>
            <w:rFonts w:ascii="Arial" w:eastAsia="Times New Roman" w:hAnsi="Arial" w:cs="Arial"/>
            <w:b/>
            <w:sz w:val="24"/>
            <w:szCs w:val="24"/>
            <w:lang w:eastAsia="es-ES"/>
          </w:rPr>
          <w:t>Castilla</w:t>
        </w:r>
      </w:hyperlink>
      <w:r w:rsidRPr="00D06EFA">
        <w:rPr>
          <w:rFonts w:ascii="Arial" w:eastAsia="Times New Roman" w:hAnsi="Arial" w:cs="Arial"/>
          <w:b/>
          <w:sz w:val="24"/>
          <w:szCs w:val="24"/>
          <w:lang w:eastAsia="es-ES"/>
        </w:rPr>
        <w:t xml:space="preserve"> para poner paz entre los dos familiares. A su regreso se encontró indispuesta y murió en </w:t>
      </w:r>
      <w:proofErr w:type="spellStart"/>
      <w:r w:rsidRPr="00D06EFA">
        <w:rPr>
          <w:rFonts w:ascii="Arial" w:eastAsia="Times New Roman" w:hAnsi="Arial" w:cs="Arial"/>
          <w:b/>
          <w:sz w:val="24"/>
          <w:szCs w:val="24"/>
          <w:lang w:eastAsia="es-ES"/>
        </w:rPr>
        <w:t>Estremoz</w:t>
      </w:r>
      <w:proofErr w:type="spellEnd"/>
      <w:r w:rsidRPr="00D06EFA">
        <w:rPr>
          <w:rFonts w:ascii="Arial" w:eastAsia="Times New Roman" w:hAnsi="Arial" w:cs="Arial"/>
          <w:b/>
          <w:sz w:val="24"/>
          <w:szCs w:val="24"/>
          <w:lang w:eastAsia="es-ES"/>
        </w:rPr>
        <w:t xml:space="preserve"> el </w:t>
      </w:r>
      <w:hyperlink r:id="rId48" w:tooltip="4 de julio" w:history="1">
        <w:r w:rsidRPr="00D06EFA">
          <w:rPr>
            <w:rFonts w:ascii="Arial" w:eastAsia="Times New Roman" w:hAnsi="Arial" w:cs="Arial"/>
            <w:b/>
            <w:sz w:val="24"/>
            <w:szCs w:val="24"/>
            <w:lang w:eastAsia="es-ES"/>
          </w:rPr>
          <w:t>4 de julio</w:t>
        </w:r>
      </w:hyperlink>
      <w:r w:rsidRPr="00D06EFA">
        <w:rPr>
          <w:rFonts w:ascii="Arial" w:eastAsia="Times New Roman" w:hAnsi="Arial" w:cs="Arial"/>
          <w:b/>
          <w:sz w:val="24"/>
          <w:szCs w:val="24"/>
          <w:lang w:eastAsia="es-ES"/>
        </w:rPr>
        <w:t> de </w:t>
      </w:r>
      <w:hyperlink r:id="rId49" w:tooltip="1336" w:history="1">
        <w:r w:rsidRPr="00D06EFA">
          <w:rPr>
            <w:rFonts w:ascii="Arial" w:eastAsia="Times New Roman" w:hAnsi="Arial" w:cs="Arial"/>
            <w:b/>
            <w:sz w:val="24"/>
            <w:szCs w:val="24"/>
            <w:lang w:eastAsia="es-ES"/>
          </w:rPr>
          <w:t>1336</w:t>
        </w:r>
      </w:hyperlink>
      <w:r w:rsidRPr="00D06EFA">
        <w:rPr>
          <w:rFonts w:ascii="Arial" w:eastAsia="Times New Roman" w:hAnsi="Arial" w:cs="Arial"/>
          <w:b/>
          <w:sz w:val="24"/>
          <w:szCs w:val="24"/>
          <w:lang w:eastAsia="es-ES"/>
        </w:rPr>
        <w:t>. Sus restos fueron sepultados en su convento de Santa Clara-a-</w:t>
      </w:r>
      <w:proofErr w:type="spellStart"/>
      <w:r w:rsidRPr="00D06EFA">
        <w:rPr>
          <w:rFonts w:ascii="Arial" w:eastAsia="Times New Roman" w:hAnsi="Arial" w:cs="Arial"/>
          <w:b/>
          <w:sz w:val="24"/>
          <w:szCs w:val="24"/>
          <w:lang w:eastAsia="es-ES"/>
        </w:rPr>
        <w:t>Velha</w:t>
      </w:r>
      <w:proofErr w:type="spellEnd"/>
      <w:r w:rsidRPr="00D06EFA">
        <w:rPr>
          <w:rFonts w:ascii="Arial" w:eastAsia="Times New Roman" w:hAnsi="Arial" w:cs="Arial"/>
          <w:b/>
          <w:sz w:val="24"/>
          <w:szCs w:val="24"/>
          <w:lang w:eastAsia="es-ES"/>
        </w:rPr>
        <w:t>; pero al resultar este progresivamente anegado por las aguas del </w:t>
      </w:r>
      <w:hyperlink r:id="rId50" w:tooltip="Río Mondego" w:history="1">
        <w:r w:rsidRPr="00D06EFA">
          <w:rPr>
            <w:rFonts w:ascii="Arial" w:eastAsia="Times New Roman" w:hAnsi="Arial" w:cs="Arial"/>
            <w:b/>
            <w:sz w:val="24"/>
            <w:szCs w:val="24"/>
            <w:lang w:eastAsia="es-ES"/>
          </w:rPr>
          <w:t xml:space="preserve">río </w:t>
        </w:r>
        <w:proofErr w:type="spellStart"/>
        <w:r w:rsidRPr="00D06EFA">
          <w:rPr>
            <w:rFonts w:ascii="Arial" w:eastAsia="Times New Roman" w:hAnsi="Arial" w:cs="Arial"/>
            <w:b/>
            <w:sz w:val="24"/>
            <w:szCs w:val="24"/>
            <w:lang w:eastAsia="es-ES"/>
          </w:rPr>
          <w:t>Mondego</w:t>
        </w:r>
        <w:proofErr w:type="spellEnd"/>
      </w:hyperlink>
      <w:r w:rsidRPr="00D06EFA">
        <w:rPr>
          <w:rFonts w:ascii="Arial" w:eastAsia="Times New Roman" w:hAnsi="Arial" w:cs="Arial"/>
          <w:b/>
          <w:sz w:val="24"/>
          <w:szCs w:val="24"/>
          <w:lang w:eastAsia="es-ES"/>
        </w:rPr>
        <w:t> tuviero</w:t>
      </w:r>
      <w:r w:rsidRPr="002D24A7">
        <w:rPr>
          <w:rFonts w:ascii="Arial" w:eastAsia="Times New Roman" w:hAnsi="Arial" w:cs="Arial"/>
          <w:b/>
          <w:color w:val="202122"/>
          <w:sz w:val="24"/>
          <w:szCs w:val="24"/>
          <w:lang w:eastAsia="es-ES"/>
        </w:rPr>
        <w:t>n que ser trasladados en el siglo XVII al nuevo convento de Santa Clara-a-Nova.</w:t>
      </w:r>
    </w:p>
    <w:p w:rsidR="00D06EFA" w:rsidRDefault="00FE21F3" w:rsidP="00D06EFA">
      <w:pPr>
        <w:pStyle w:val="NormalWeb"/>
        <w:shd w:val="clear" w:color="auto" w:fill="FFFFFF"/>
        <w:spacing w:before="0" w:beforeAutospacing="0" w:after="0" w:afterAutospacing="0"/>
        <w:ind w:left="-851" w:right="-994"/>
        <w:jc w:val="both"/>
        <w:rPr>
          <w:rFonts w:ascii="Arial" w:hAnsi="Arial" w:cs="Arial"/>
          <w:b/>
        </w:rPr>
      </w:pPr>
      <w:r>
        <w:rPr>
          <w:rFonts w:ascii="Arial" w:hAnsi="Arial" w:cs="Arial"/>
          <w:b/>
        </w:rPr>
        <w:t xml:space="preserve">   </w:t>
      </w:r>
      <w:r w:rsidR="00D06EFA" w:rsidRPr="00D06EFA">
        <w:rPr>
          <w:rFonts w:ascii="Arial" w:hAnsi="Arial" w:cs="Arial"/>
          <w:b/>
        </w:rPr>
        <w:t>De vuelta a </w:t>
      </w:r>
      <w:hyperlink r:id="rId51" w:history="1">
        <w:r w:rsidR="00D06EFA" w:rsidRPr="00D06EFA">
          <w:rPr>
            <w:rStyle w:val="Hipervnculo"/>
            <w:rFonts w:ascii="Arial" w:hAnsi="Arial" w:cs="Arial"/>
            <w:b/>
            <w:color w:val="auto"/>
            <w:u w:val="none"/>
          </w:rPr>
          <w:t>Portugal</w:t>
        </w:r>
      </w:hyperlink>
      <w:r w:rsidR="00D06EFA" w:rsidRPr="00D06EFA">
        <w:rPr>
          <w:rFonts w:ascii="Arial" w:hAnsi="Arial" w:cs="Arial"/>
          <w:b/>
        </w:rPr>
        <w:t>, falleció poco después. Fue enterrada en el convento de Santa Clara de </w:t>
      </w:r>
      <w:proofErr w:type="spellStart"/>
      <w:r w:rsidR="003E6389" w:rsidRPr="00D06EFA">
        <w:rPr>
          <w:rFonts w:ascii="Arial" w:hAnsi="Arial" w:cs="Arial"/>
          <w:b/>
        </w:rPr>
        <w:fldChar w:fldCharType="begin"/>
      </w:r>
      <w:r w:rsidR="00D06EFA" w:rsidRPr="00D06EFA">
        <w:rPr>
          <w:rFonts w:ascii="Arial" w:hAnsi="Arial" w:cs="Arial"/>
          <w:b/>
        </w:rPr>
        <w:instrText xml:space="preserve"> HYPERLINK "https://xacopedia.com/Coimbra" </w:instrText>
      </w:r>
      <w:r w:rsidR="003E6389" w:rsidRPr="00D06EFA">
        <w:rPr>
          <w:rFonts w:ascii="Arial" w:hAnsi="Arial" w:cs="Arial"/>
          <w:b/>
        </w:rPr>
        <w:fldChar w:fldCharType="separate"/>
      </w:r>
      <w:r w:rsidR="00D06EFA" w:rsidRPr="00D06EFA">
        <w:rPr>
          <w:rStyle w:val="Hipervnculo"/>
          <w:rFonts w:ascii="Arial" w:hAnsi="Arial" w:cs="Arial"/>
          <w:b/>
          <w:color w:val="auto"/>
          <w:u w:val="none"/>
        </w:rPr>
        <w:t>Coimbra</w:t>
      </w:r>
      <w:proofErr w:type="spellEnd"/>
      <w:r w:rsidR="003E6389" w:rsidRPr="00D06EFA">
        <w:rPr>
          <w:rFonts w:ascii="Arial" w:hAnsi="Arial" w:cs="Arial"/>
          <w:b/>
        </w:rPr>
        <w:fldChar w:fldCharType="end"/>
      </w:r>
      <w:r w:rsidR="00D06EFA" w:rsidRPr="00D06EFA">
        <w:rPr>
          <w:rFonts w:ascii="Arial" w:hAnsi="Arial" w:cs="Arial"/>
          <w:b/>
        </w:rPr>
        <w:t>, por ella fundado, con sus atributos de </w:t>
      </w:r>
      <w:hyperlink r:id="rId52" w:history="1">
        <w:r w:rsidR="00D06EFA" w:rsidRPr="00D06EFA">
          <w:rPr>
            <w:rStyle w:val="Hipervnculo"/>
            <w:rFonts w:ascii="Arial" w:hAnsi="Arial" w:cs="Arial"/>
            <w:b/>
            <w:color w:val="auto"/>
            <w:u w:val="none"/>
          </w:rPr>
          <w:t>peregrina</w:t>
        </w:r>
      </w:hyperlink>
      <w:r w:rsidR="00D06EFA" w:rsidRPr="00D06EFA">
        <w:rPr>
          <w:rFonts w:ascii="Arial" w:hAnsi="Arial" w:cs="Arial"/>
          <w:b/>
        </w:rPr>
        <w:t xml:space="preserve">, de los que se conserva parte del báculo de cobre y plata con el que la había obsequiado el arzobispo </w:t>
      </w:r>
      <w:proofErr w:type="spellStart"/>
      <w:r w:rsidR="00D06EFA" w:rsidRPr="00D06EFA">
        <w:rPr>
          <w:rFonts w:ascii="Arial" w:hAnsi="Arial" w:cs="Arial"/>
          <w:b/>
        </w:rPr>
        <w:t>Berenguel</w:t>
      </w:r>
      <w:proofErr w:type="spellEnd"/>
    </w:p>
    <w:p w:rsidR="00246962" w:rsidRPr="00246962" w:rsidRDefault="00246962" w:rsidP="00246962">
      <w:pPr>
        <w:shd w:val="clear" w:color="auto" w:fill="FFFFFF"/>
        <w:spacing w:before="120" w:after="120" w:line="240" w:lineRule="auto"/>
        <w:ind w:left="-851" w:right="-994"/>
        <w:jc w:val="both"/>
        <w:rPr>
          <w:rFonts w:ascii="Arial" w:eastAsia="Times New Roman" w:hAnsi="Arial" w:cs="Arial"/>
          <w:b/>
          <w:sz w:val="24"/>
          <w:szCs w:val="24"/>
          <w:lang w:eastAsia="es-ES"/>
        </w:rPr>
      </w:pPr>
      <w:r w:rsidRPr="00246962">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246962">
        <w:rPr>
          <w:rFonts w:ascii="Arial" w:eastAsia="Times New Roman" w:hAnsi="Arial" w:cs="Arial"/>
          <w:b/>
          <w:sz w:val="24"/>
          <w:szCs w:val="24"/>
          <w:lang w:eastAsia="es-ES"/>
        </w:rPr>
        <w:t xml:space="preserve"> Fue </w:t>
      </w:r>
      <w:hyperlink r:id="rId53" w:tooltip="Beatificación" w:history="1">
        <w:r w:rsidRPr="00246962">
          <w:rPr>
            <w:rFonts w:ascii="Arial" w:eastAsia="Times New Roman" w:hAnsi="Arial" w:cs="Arial"/>
            <w:b/>
            <w:sz w:val="24"/>
            <w:szCs w:val="24"/>
            <w:lang w:eastAsia="es-ES"/>
          </w:rPr>
          <w:t>beatificada</w:t>
        </w:r>
      </w:hyperlink>
      <w:r w:rsidRPr="00246962">
        <w:rPr>
          <w:rFonts w:ascii="Arial" w:eastAsia="Times New Roman" w:hAnsi="Arial" w:cs="Arial"/>
          <w:b/>
          <w:sz w:val="24"/>
          <w:szCs w:val="24"/>
          <w:lang w:eastAsia="es-ES"/>
        </w:rPr>
        <w:t> en 1526 y </w:t>
      </w:r>
      <w:hyperlink r:id="rId54" w:tooltip="Canonización" w:history="1">
        <w:r w:rsidRPr="00246962">
          <w:rPr>
            <w:rFonts w:ascii="Arial" w:eastAsia="Times New Roman" w:hAnsi="Arial" w:cs="Arial"/>
            <w:b/>
            <w:sz w:val="24"/>
            <w:szCs w:val="24"/>
            <w:lang w:eastAsia="es-ES"/>
          </w:rPr>
          <w:t>canonizada</w:t>
        </w:r>
      </w:hyperlink>
      <w:r w:rsidRPr="00246962">
        <w:rPr>
          <w:rFonts w:ascii="Arial" w:eastAsia="Times New Roman" w:hAnsi="Arial" w:cs="Arial"/>
          <w:b/>
          <w:sz w:val="24"/>
          <w:szCs w:val="24"/>
          <w:lang w:eastAsia="es-ES"/>
        </w:rPr>
        <w:t> por el </w:t>
      </w:r>
      <w:hyperlink r:id="rId55" w:tooltip="Papa" w:history="1">
        <w:r w:rsidRPr="00246962">
          <w:rPr>
            <w:rFonts w:ascii="Arial" w:eastAsia="Times New Roman" w:hAnsi="Arial" w:cs="Arial"/>
            <w:b/>
            <w:sz w:val="24"/>
            <w:szCs w:val="24"/>
            <w:lang w:eastAsia="es-ES"/>
          </w:rPr>
          <w:t>papa</w:t>
        </w:r>
      </w:hyperlink>
      <w:r w:rsidRPr="00246962">
        <w:rPr>
          <w:rFonts w:ascii="Arial" w:eastAsia="Times New Roman" w:hAnsi="Arial" w:cs="Arial"/>
          <w:b/>
          <w:sz w:val="24"/>
          <w:szCs w:val="24"/>
          <w:lang w:eastAsia="es-ES"/>
        </w:rPr>
        <w:t> </w:t>
      </w:r>
      <w:hyperlink r:id="rId56" w:tooltip="Urbano VIII" w:history="1">
        <w:r w:rsidRPr="00246962">
          <w:rPr>
            <w:rFonts w:ascii="Arial" w:eastAsia="Times New Roman" w:hAnsi="Arial" w:cs="Arial"/>
            <w:b/>
            <w:sz w:val="24"/>
            <w:szCs w:val="24"/>
            <w:lang w:eastAsia="es-ES"/>
          </w:rPr>
          <w:t>Urbano VIII</w:t>
        </w:r>
      </w:hyperlink>
      <w:r w:rsidRPr="00246962">
        <w:rPr>
          <w:rFonts w:ascii="Arial" w:eastAsia="Times New Roman" w:hAnsi="Arial" w:cs="Arial"/>
          <w:b/>
          <w:sz w:val="24"/>
          <w:szCs w:val="24"/>
          <w:lang w:eastAsia="es-ES"/>
        </w:rPr>
        <w:t> en </w:t>
      </w:r>
      <w:hyperlink r:id="rId57" w:tooltip="1625" w:history="1">
        <w:r w:rsidRPr="00246962">
          <w:rPr>
            <w:rFonts w:ascii="Arial" w:eastAsia="Times New Roman" w:hAnsi="Arial" w:cs="Arial"/>
            <w:b/>
            <w:sz w:val="24"/>
            <w:szCs w:val="24"/>
            <w:lang w:eastAsia="es-ES"/>
          </w:rPr>
          <w:t>1625</w:t>
        </w:r>
      </w:hyperlink>
      <w:r w:rsidRPr="00246962">
        <w:rPr>
          <w:rFonts w:ascii="Arial" w:eastAsia="Times New Roman" w:hAnsi="Arial" w:cs="Arial"/>
          <w:b/>
          <w:sz w:val="24"/>
          <w:szCs w:val="24"/>
          <w:lang w:eastAsia="es-ES"/>
        </w:rPr>
        <w:t>. ​ Su festividad fue introducida en el </w:t>
      </w:r>
      <w:hyperlink r:id="rId58" w:tooltip="Santoral católico" w:history="1">
        <w:r w:rsidRPr="00246962">
          <w:rPr>
            <w:rFonts w:ascii="Arial" w:eastAsia="Times New Roman" w:hAnsi="Arial" w:cs="Arial"/>
            <w:b/>
            <w:sz w:val="24"/>
            <w:szCs w:val="24"/>
            <w:lang w:eastAsia="es-ES"/>
          </w:rPr>
          <w:t>santoral católico</w:t>
        </w:r>
      </w:hyperlink>
      <w:r w:rsidRPr="00246962">
        <w:rPr>
          <w:rFonts w:ascii="Arial" w:eastAsia="Times New Roman" w:hAnsi="Arial" w:cs="Arial"/>
          <w:b/>
          <w:sz w:val="24"/>
          <w:szCs w:val="24"/>
          <w:lang w:eastAsia="es-ES"/>
        </w:rPr>
        <w:t>, celebrándose el </w:t>
      </w:r>
      <w:hyperlink r:id="rId59" w:tooltip="4 de julio" w:history="1">
        <w:r w:rsidRPr="00246962">
          <w:rPr>
            <w:rFonts w:ascii="Arial" w:eastAsia="Times New Roman" w:hAnsi="Arial" w:cs="Arial"/>
            <w:b/>
            <w:sz w:val="24"/>
            <w:szCs w:val="24"/>
            <w:lang w:eastAsia="es-ES"/>
          </w:rPr>
          <w:t>4 de julio</w:t>
        </w:r>
      </w:hyperlink>
      <w:r w:rsidRPr="00246962">
        <w:rPr>
          <w:rFonts w:ascii="Arial" w:eastAsia="Times New Roman" w:hAnsi="Arial" w:cs="Arial"/>
          <w:b/>
          <w:sz w:val="24"/>
          <w:szCs w:val="24"/>
          <w:lang w:eastAsia="es-ES"/>
        </w:rPr>
        <w:t>, día de su muerte. Posteriormente, en 1694 el papa </w:t>
      </w:r>
      <w:hyperlink r:id="rId60" w:tooltip="Inocencio XII" w:history="1">
        <w:r w:rsidRPr="00246962">
          <w:rPr>
            <w:rFonts w:ascii="Arial" w:eastAsia="Times New Roman" w:hAnsi="Arial" w:cs="Arial"/>
            <w:b/>
            <w:sz w:val="24"/>
            <w:szCs w:val="24"/>
            <w:lang w:eastAsia="es-ES"/>
          </w:rPr>
          <w:t>Inocencio XII</w:t>
        </w:r>
      </w:hyperlink>
      <w:r w:rsidRPr="00246962">
        <w:rPr>
          <w:rFonts w:ascii="Arial" w:eastAsia="Times New Roman" w:hAnsi="Arial" w:cs="Arial"/>
          <w:b/>
          <w:sz w:val="24"/>
          <w:szCs w:val="24"/>
          <w:lang w:eastAsia="es-ES"/>
        </w:rPr>
        <w:t xml:space="preserve"> movió la fiesta al día 8 de julio, de modo que no coincidiera con la celebración de la Octava de los santos Pedro y Pablo (del 29 de junio al 6 de julio). ​ </w:t>
      </w:r>
    </w:p>
    <w:p w:rsidR="002D24A7" w:rsidRPr="002D24A7" w:rsidRDefault="00FE21F3" w:rsidP="00246962">
      <w:pPr>
        <w:pStyle w:val="NormalWeb"/>
        <w:shd w:val="clear" w:color="auto" w:fill="FFFFFF"/>
        <w:spacing w:before="0" w:beforeAutospacing="0" w:after="0" w:afterAutospacing="0"/>
        <w:ind w:left="-851" w:right="-994"/>
        <w:jc w:val="both"/>
        <w:rPr>
          <w:b/>
        </w:rPr>
      </w:pPr>
      <w:r>
        <w:rPr>
          <w:rFonts w:ascii="Arial" w:hAnsi="Arial" w:cs="Arial"/>
          <w:b/>
        </w:rPr>
        <w:t xml:space="preserve">    </w:t>
      </w:r>
      <w:r w:rsidR="002D24A7" w:rsidRPr="002D24A7">
        <w:rPr>
          <w:rFonts w:ascii="Arial" w:hAnsi="Arial" w:cs="Arial"/>
          <w:b/>
        </w:rPr>
        <w:t>Su esplendoroso túmulo se culmina con una estatua yacente que representa a Isabel con los símbolos de la </w:t>
      </w:r>
      <w:hyperlink r:id="rId61" w:history="1">
        <w:r w:rsidR="002D24A7" w:rsidRPr="002D24A7">
          <w:rPr>
            <w:rStyle w:val="Hipervnculo"/>
            <w:rFonts w:ascii="Arial" w:hAnsi="Arial" w:cs="Arial"/>
            <w:b/>
            <w:color w:val="auto"/>
            <w:u w:val="none"/>
          </w:rPr>
          <w:t>peregrinación</w:t>
        </w:r>
      </w:hyperlink>
      <w:r w:rsidR="002D24A7" w:rsidRPr="002D24A7">
        <w:rPr>
          <w:rFonts w:ascii="Arial" w:hAnsi="Arial" w:cs="Arial"/>
          <w:b/>
        </w:rPr>
        <w:t xml:space="preserve"> jacobea. Tras su muerte, el pueblo portugués le </w:t>
      </w:r>
      <w:r w:rsidR="002D24A7" w:rsidRPr="002D24A7">
        <w:rPr>
          <w:rFonts w:ascii="Arial" w:hAnsi="Arial" w:cs="Arial"/>
          <w:b/>
        </w:rPr>
        <w:lastRenderedPageBreak/>
        <w:t>atribuyó todo tipo de milagros, lo que agigantó su </w:t>
      </w:r>
      <w:hyperlink r:id="rId62" w:history="1">
        <w:r w:rsidR="002D24A7" w:rsidRPr="002D24A7">
          <w:rPr>
            <w:rStyle w:val="Hipervnculo"/>
            <w:rFonts w:ascii="Arial" w:hAnsi="Arial" w:cs="Arial"/>
            <w:b/>
            <w:color w:val="auto"/>
            <w:u w:val="none"/>
          </w:rPr>
          <w:t>leyenda</w:t>
        </w:r>
      </w:hyperlink>
      <w:r w:rsidR="002D24A7" w:rsidRPr="002D24A7">
        <w:rPr>
          <w:rFonts w:ascii="Arial" w:hAnsi="Arial" w:cs="Arial"/>
          <w:b/>
        </w:rPr>
        <w:t>. Fue santificada en 1625. En </w:t>
      </w:r>
      <w:hyperlink r:id="rId63" w:history="1">
        <w:r w:rsidR="002D24A7" w:rsidRPr="002D24A7">
          <w:rPr>
            <w:rStyle w:val="Hipervnculo"/>
            <w:rFonts w:ascii="Arial" w:hAnsi="Arial" w:cs="Arial"/>
            <w:b/>
            <w:color w:val="auto"/>
            <w:u w:val="none"/>
          </w:rPr>
          <w:t>Santiago</w:t>
        </w:r>
      </w:hyperlink>
      <w:r w:rsidR="002D24A7" w:rsidRPr="002D24A7">
        <w:rPr>
          <w:rFonts w:ascii="Arial" w:hAnsi="Arial" w:cs="Arial"/>
          <w:b/>
        </w:rPr>
        <w:t>, la </w:t>
      </w:r>
      <w:hyperlink r:id="rId64" w:history="1">
        <w:r w:rsidR="002D24A7" w:rsidRPr="002D24A7">
          <w:rPr>
            <w:rStyle w:val="Hipervnculo"/>
            <w:rFonts w:ascii="Arial" w:hAnsi="Arial" w:cs="Arial"/>
            <w:b/>
            <w:color w:val="auto"/>
            <w:u w:val="none"/>
          </w:rPr>
          <w:t>tradición</w:t>
        </w:r>
      </w:hyperlink>
      <w:r w:rsidR="002D24A7" w:rsidRPr="002D24A7">
        <w:rPr>
          <w:rFonts w:ascii="Arial" w:hAnsi="Arial" w:cs="Arial"/>
          <w:b/>
        </w:rPr>
        <w:t> la señala como fundadora de un </w:t>
      </w:r>
      <w:hyperlink r:id="rId65" w:history="1">
        <w:r w:rsidR="002D24A7" w:rsidRPr="002D24A7">
          <w:rPr>
            <w:rStyle w:val="Hipervnculo"/>
            <w:rFonts w:ascii="Arial" w:hAnsi="Arial" w:cs="Arial"/>
            <w:b/>
            <w:color w:val="auto"/>
            <w:u w:val="none"/>
          </w:rPr>
          <w:t>hospital</w:t>
        </w:r>
      </w:hyperlink>
      <w:r w:rsidR="002D24A7" w:rsidRPr="002D24A7">
        <w:rPr>
          <w:rFonts w:ascii="Arial" w:hAnsi="Arial" w:cs="Arial"/>
          <w:b/>
        </w:rPr>
        <w:t xml:space="preserve"> en la rúa da </w:t>
      </w:r>
      <w:proofErr w:type="spellStart"/>
      <w:r w:rsidR="002D24A7" w:rsidRPr="002D24A7">
        <w:rPr>
          <w:rFonts w:ascii="Arial" w:hAnsi="Arial" w:cs="Arial"/>
          <w:b/>
        </w:rPr>
        <w:t>Raíña</w:t>
      </w:r>
      <w:proofErr w:type="spellEnd"/>
      <w:r w:rsidR="002D24A7" w:rsidRPr="002D24A7">
        <w:rPr>
          <w:rFonts w:ascii="Arial" w:hAnsi="Arial" w:cs="Arial"/>
          <w:b/>
        </w:rPr>
        <w:t xml:space="preserve"> [calle de la Reina] para perpetuar su recuerdo y el de su marido</w:t>
      </w:r>
      <w:r w:rsidR="00246962">
        <w:rPr>
          <w:rFonts w:ascii="Arial" w:hAnsi="Arial" w:cs="Arial"/>
          <w:b/>
        </w:rPr>
        <w:t>.</w:t>
      </w:r>
      <w:r w:rsidR="00D06EFA">
        <w:rPr>
          <w:rFonts w:ascii="Arial" w:hAnsi="Arial" w:cs="Arial"/>
          <w:b/>
          <w:color w:val="202122"/>
        </w:rPr>
        <w:t xml:space="preserve">  </w:t>
      </w:r>
      <w:r w:rsidR="002D24A7" w:rsidRPr="002D24A7">
        <w:rPr>
          <w:rFonts w:ascii="Arial" w:hAnsi="Arial" w:cs="Arial"/>
          <w:b/>
          <w:color w:val="202122"/>
        </w:rPr>
        <w:t>En 2009, se publicó </w:t>
      </w:r>
      <w:r w:rsidR="002D24A7" w:rsidRPr="002D24A7">
        <w:rPr>
          <w:rFonts w:ascii="Arial" w:hAnsi="Arial" w:cs="Arial"/>
          <w:b/>
          <w:i/>
          <w:iCs/>
          <w:color w:val="202122"/>
        </w:rPr>
        <w:t xml:space="preserve">La rosa de </w:t>
      </w:r>
      <w:proofErr w:type="spellStart"/>
      <w:r w:rsidR="002D24A7" w:rsidRPr="002D24A7">
        <w:rPr>
          <w:rFonts w:ascii="Arial" w:hAnsi="Arial" w:cs="Arial"/>
          <w:b/>
          <w:i/>
          <w:iCs/>
          <w:color w:val="202122"/>
        </w:rPr>
        <w:t>Coimbra</w:t>
      </w:r>
      <w:proofErr w:type="spellEnd"/>
      <w:r w:rsidR="002D24A7" w:rsidRPr="002D24A7">
        <w:rPr>
          <w:rFonts w:ascii="Arial" w:hAnsi="Arial" w:cs="Arial"/>
          <w:b/>
          <w:color w:val="202122"/>
        </w:rPr>
        <w:t> (en Portugal </w:t>
      </w:r>
      <w:proofErr w:type="spellStart"/>
      <w:r w:rsidR="002D24A7" w:rsidRPr="002D24A7">
        <w:rPr>
          <w:rFonts w:ascii="Arial" w:hAnsi="Arial" w:cs="Arial"/>
          <w:b/>
          <w:i/>
          <w:iCs/>
          <w:color w:val="202122"/>
        </w:rPr>
        <w:t>Memórias</w:t>
      </w:r>
      <w:proofErr w:type="spellEnd"/>
      <w:r w:rsidR="002D24A7" w:rsidRPr="002D24A7">
        <w:rPr>
          <w:rFonts w:ascii="Arial" w:hAnsi="Arial" w:cs="Arial"/>
          <w:b/>
          <w:i/>
          <w:iCs/>
          <w:color w:val="202122"/>
        </w:rPr>
        <w:t xml:space="preserve"> da </w:t>
      </w:r>
      <w:proofErr w:type="spellStart"/>
      <w:r w:rsidR="002D24A7" w:rsidRPr="002D24A7">
        <w:rPr>
          <w:rFonts w:ascii="Arial" w:hAnsi="Arial" w:cs="Arial"/>
          <w:b/>
          <w:i/>
          <w:iCs/>
          <w:color w:val="202122"/>
        </w:rPr>
        <w:t>Rainha</w:t>
      </w:r>
      <w:proofErr w:type="spellEnd"/>
      <w:r w:rsidR="002D24A7" w:rsidRPr="002D24A7">
        <w:rPr>
          <w:rFonts w:ascii="Arial" w:hAnsi="Arial" w:cs="Arial"/>
          <w:b/>
          <w:i/>
          <w:iCs/>
          <w:color w:val="202122"/>
        </w:rPr>
        <w:t xml:space="preserve"> Santa</w:t>
      </w:r>
      <w:r w:rsidR="002D24A7" w:rsidRPr="002D24A7">
        <w:rPr>
          <w:rFonts w:ascii="Arial" w:hAnsi="Arial" w:cs="Arial"/>
          <w:b/>
          <w:color w:val="202122"/>
        </w:rPr>
        <w:t>) de la escritora española </w:t>
      </w:r>
      <w:hyperlink r:id="rId66" w:tooltip="María Pilar Queralt del Hierro" w:history="1">
        <w:r w:rsidR="002D24A7" w:rsidRPr="00246962">
          <w:rPr>
            <w:rFonts w:ascii="Arial" w:hAnsi="Arial" w:cs="Arial"/>
            <w:b/>
          </w:rPr>
          <w:t xml:space="preserve">María Pilar </w:t>
        </w:r>
        <w:proofErr w:type="spellStart"/>
        <w:r w:rsidR="002D24A7" w:rsidRPr="00246962">
          <w:rPr>
            <w:rFonts w:ascii="Arial" w:hAnsi="Arial" w:cs="Arial"/>
            <w:b/>
          </w:rPr>
          <w:t>Queralt</w:t>
        </w:r>
        <w:proofErr w:type="spellEnd"/>
        <w:r w:rsidR="002D24A7" w:rsidRPr="00246962">
          <w:rPr>
            <w:rFonts w:ascii="Arial" w:hAnsi="Arial" w:cs="Arial"/>
            <w:b/>
          </w:rPr>
          <w:t xml:space="preserve"> del Hierro</w:t>
        </w:r>
      </w:hyperlink>
      <w:r w:rsidR="002D24A7" w:rsidRPr="002D24A7">
        <w:rPr>
          <w:rFonts w:ascii="Arial" w:hAnsi="Arial" w:cs="Arial"/>
          <w:b/>
          <w:color w:val="202122"/>
        </w:rPr>
        <w:t>, biografía novelada de este personaje.</w:t>
      </w:r>
    </w:p>
    <w:sectPr w:rsidR="002D24A7" w:rsidRPr="002D24A7" w:rsidSect="006E4D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ECF"/>
    <w:multiLevelType w:val="multilevel"/>
    <w:tmpl w:val="1F44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62957"/>
    <w:multiLevelType w:val="multilevel"/>
    <w:tmpl w:val="9A98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B31A0"/>
    <w:multiLevelType w:val="multilevel"/>
    <w:tmpl w:val="FD7E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24A7"/>
    <w:rsid w:val="001D2FD9"/>
    <w:rsid w:val="001F7484"/>
    <w:rsid w:val="00246962"/>
    <w:rsid w:val="002D24A7"/>
    <w:rsid w:val="003E6389"/>
    <w:rsid w:val="00564A65"/>
    <w:rsid w:val="006E4DE8"/>
    <w:rsid w:val="009870B8"/>
    <w:rsid w:val="00A86A01"/>
    <w:rsid w:val="00BF4E73"/>
    <w:rsid w:val="00D06EFA"/>
    <w:rsid w:val="00EE32ED"/>
    <w:rsid w:val="00FE21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E8"/>
  </w:style>
  <w:style w:type="paragraph" w:styleId="Ttulo2">
    <w:name w:val="heading 2"/>
    <w:basedOn w:val="Normal"/>
    <w:link w:val="Ttulo2Car"/>
    <w:uiPriority w:val="9"/>
    <w:qFormat/>
    <w:rsid w:val="002D24A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24A7"/>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2D24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D24A7"/>
    <w:rPr>
      <w:color w:val="0000FF"/>
      <w:u w:val="single"/>
    </w:rPr>
  </w:style>
  <w:style w:type="character" w:customStyle="1" w:styleId="tocnumber">
    <w:name w:val="tocnumber"/>
    <w:basedOn w:val="Fuentedeprrafopredeter"/>
    <w:rsid w:val="002D24A7"/>
  </w:style>
  <w:style w:type="character" w:customStyle="1" w:styleId="toctext">
    <w:name w:val="toctext"/>
    <w:basedOn w:val="Fuentedeprrafopredeter"/>
    <w:rsid w:val="002D24A7"/>
  </w:style>
  <w:style w:type="character" w:customStyle="1" w:styleId="mw-headline">
    <w:name w:val="mw-headline"/>
    <w:basedOn w:val="Fuentedeprrafopredeter"/>
    <w:rsid w:val="002D24A7"/>
  </w:style>
  <w:style w:type="character" w:customStyle="1" w:styleId="mw-editsection">
    <w:name w:val="mw-editsection"/>
    <w:basedOn w:val="Fuentedeprrafopredeter"/>
    <w:rsid w:val="002D24A7"/>
  </w:style>
  <w:style w:type="character" w:customStyle="1" w:styleId="mw-editsection-bracket">
    <w:name w:val="mw-editsection-bracket"/>
    <w:basedOn w:val="Fuentedeprrafopredeter"/>
    <w:rsid w:val="002D24A7"/>
  </w:style>
  <w:style w:type="paragraph" w:styleId="Textodeglobo">
    <w:name w:val="Balloon Text"/>
    <w:basedOn w:val="Normal"/>
    <w:link w:val="TextodegloboCar"/>
    <w:uiPriority w:val="99"/>
    <w:semiHidden/>
    <w:unhideWhenUsed/>
    <w:rsid w:val="002D2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710671">
      <w:bodyDiv w:val="1"/>
      <w:marLeft w:val="0"/>
      <w:marRight w:val="0"/>
      <w:marTop w:val="0"/>
      <w:marBottom w:val="0"/>
      <w:divBdr>
        <w:top w:val="none" w:sz="0" w:space="0" w:color="auto"/>
        <w:left w:val="none" w:sz="0" w:space="0" w:color="auto"/>
        <w:bottom w:val="none" w:sz="0" w:space="0" w:color="auto"/>
        <w:right w:val="none" w:sz="0" w:space="0" w:color="auto"/>
      </w:divBdr>
      <w:divsChild>
        <w:div w:id="44718624">
          <w:marLeft w:val="0"/>
          <w:marRight w:val="0"/>
          <w:marTop w:val="0"/>
          <w:marBottom w:val="0"/>
          <w:divBdr>
            <w:top w:val="single" w:sz="6" w:space="5" w:color="A2A9B1"/>
            <w:left w:val="single" w:sz="6" w:space="5" w:color="A2A9B1"/>
            <w:bottom w:val="single" w:sz="6" w:space="5" w:color="A2A9B1"/>
            <w:right w:val="single" w:sz="6" w:space="5" w:color="A2A9B1"/>
          </w:divBdr>
        </w:div>
        <w:div w:id="1184590964">
          <w:marLeft w:val="0"/>
          <w:marRight w:val="336"/>
          <w:marTop w:val="120"/>
          <w:marBottom w:val="312"/>
          <w:divBdr>
            <w:top w:val="none" w:sz="0" w:space="0" w:color="auto"/>
            <w:left w:val="none" w:sz="0" w:space="0" w:color="auto"/>
            <w:bottom w:val="none" w:sz="0" w:space="0" w:color="auto"/>
            <w:right w:val="none" w:sz="0" w:space="0" w:color="auto"/>
          </w:divBdr>
          <w:divsChild>
            <w:div w:id="6201144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406722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502815112">
              <w:marLeft w:val="0"/>
              <w:marRight w:val="0"/>
              <w:marTop w:val="0"/>
              <w:marBottom w:val="0"/>
              <w:divBdr>
                <w:top w:val="none" w:sz="0" w:space="0" w:color="auto"/>
                <w:left w:val="none" w:sz="0" w:space="0" w:color="auto"/>
                <w:bottom w:val="none" w:sz="0" w:space="0" w:color="auto"/>
                <w:right w:val="none" w:sz="0" w:space="0" w:color="auto"/>
              </w:divBdr>
              <w:divsChild>
                <w:div w:id="139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18">
          <w:marLeft w:val="0"/>
          <w:marRight w:val="336"/>
          <w:marTop w:val="120"/>
          <w:marBottom w:val="312"/>
          <w:divBdr>
            <w:top w:val="none" w:sz="0" w:space="0" w:color="auto"/>
            <w:left w:val="none" w:sz="0" w:space="0" w:color="auto"/>
            <w:bottom w:val="none" w:sz="0" w:space="0" w:color="auto"/>
            <w:right w:val="none" w:sz="0" w:space="0" w:color="auto"/>
          </w:divBdr>
          <w:divsChild>
            <w:div w:id="892960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04031429">
      <w:bodyDiv w:val="1"/>
      <w:marLeft w:val="0"/>
      <w:marRight w:val="0"/>
      <w:marTop w:val="0"/>
      <w:marBottom w:val="0"/>
      <w:divBdr>
        <w:top w:val="none" w:sz="0" w:space="0" w:color="auto"/>
        <w:left w:val="none" w:sz="0" w:space="0" w:color="auto"/>
        <w:bottom w:val="none" w:sz="0" w:space="0" w:color="auto"/>
        <w:right w:val="none" w:sz="0" w:space="0" w:color="auto"/>
      </w:divBdr>
      <w:divsChild>
        <w:div w:id="1306811163">
          <w:marLeft w:val="0"/>
          <w:marRight w:val="336"/>
          <w:marTop w:val="120"/>
          <w:marBottom w:val="312"/>
          <w:divBdr>
            <w:top w:val="none" w:sz="0" w:space="0" w:color="auto"/>
            <w:left w:val="none" w:sz="0" w:space="0" w:color="auto"/>
            <w:bottom w:val="none" w:sz="0" w:space="0" w:color="auto"/>
            <w:right w:val="none" w:sz="0" w:space="0" w:color="auto"/>
          </w:divBdr>
          <w:divsChild>
            <w:div w:id="7747176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88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cat%C3%B3lica" TargetMode="External"/><Relationship Id="rId18" Type="http://schemas.openxmlformats.org/officeDocument/2006/relationships/hyperlink" Target="https://es.wikipedia.org/wiki/24_de_junio" TargetMode="External"/><Relationship Id="rId26" Type="http://schemas.openxmlformats.org/officeDocument/2006/relationships/hyperlink" Target="https://xacopedia.com/Don_Den%C3%ADs" TargetMode="External"/><Relationship Id="rId39" Type="http://schemas.openxmlformats.org/officeDocument/2006/relationships/hyperlink" Target="https://es.wikipedia.org/wiki/Santiago_de_Compostela" TargetMode="External"/><Relationship Id="rId21" Type="http://schemas.openxmlformats.org/officeDocument/2006/relationships/hyperlink" Target="https://es.wikipedia.org/wiki/Alfonso_IV_de_Portugal" TargetMode="External"/><Relationship Id="rId34" Type="http://schemas.openxmlformats.org/officeDocument/2006/relationships/hyperlink" Target="https://xacopedia.com/P%C3%B3rtico_de_la_Gloria" TargetMode="External"/><Relationship Id="rId42" Type="http://schemas.openxmlformats.org/officeDocument/2006/relationships/hyperlink" Target="https://xacopedia.com/Compostela_1" TargetMode="External"/><Relationship Id="rId47" Type="http://schemas.openxmlformats.org/officeDocument/2006/relationships/hyperlink" Target="https://es.wikipedia.org/wiki/Castilla" TargetMode="External"/><Relationship Id="rId50" Type="http://schemas.openxmlformats.org/officeDocument/2006/relationships/hyperlink" Target="https://es.wikipedia.org/wiki/R%C3%ADo_Mondego" TargetMode="External"/><Relationship Id="rId55" Type="http://schemas.openxmlformats.org/officeDocument/2006/relationships/hyperlink" Target="https://es.wikipedia.org/wiki/Papa" TargetMode="External"/><Relationship Id="rId63" Type="http://schemas.openxmlformats.org/officeDocument/2006/relationships/hyperlink" Target="https://xacopedia.com/Santiago_1" TargetMode="External"/><Relationship Id="rId68" Type="http://schemas.openxmlformats.org/officeDocument/2006/relationships/theme" Target="theme/theme1.xml"/><Relationship Id="rId7" Type="http://schemas.openxmlformats.org/officeDocument/2006/relationships/hyperlink" Target="https://es.wikipedia.org/wiki/Zaragoza" TargetMode="External"/><Relationship Id="rId2" Type="http://schemas.openxmlformats.org/officeDocument/2006/relationships/numbering" Target="numbering.xml"/><Relationship Id="rId16" Type="http://schemas.openxmlformats.org/officeDocument/2006/relationships/hyperlink" Target="https://xacopedia.com/Portugal" TargetMode="External"/><Relationship Id="rId29" Type="http://schemas.openxmlformats.org/officeDocument/2006/relationships/hyperlink" Target="https://xacopedia.com/espa%C3%B1o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282" TargetMode="External"/><Relationship Id="rId24" Type="http://schemas.openxmlformats.org/officeDocument/2006/relationships/hyperlink" Target="https://es.wikipedia.org/wiki/Alfonso_XI_de_Castilla" TargetMode="External"/><Relationship Id="rId32" Type="http://schemas.openxmlformats.org/officeDocument/2006/relationships/hyperlink" Target="https://xacopedia.com/tau" TargetMode="External"/><Relationship Id="rId37" Type="http://schemas.openxmlformats.org/officeDocument/2006/relationships/hyperlink" Target="https://es.wikipedia.org/wiki/Campo_de_batalla" TargetMode="External"/><Relationship Id="rId40" Type="http://schemas.openxmlformats.org/officeDocument/2006/relationships/hyperlink" Target="https://es.wikipedia.org/wiki/Orden_de_las_hermanas_pobres_de_Santa_Clara" TargetMode="External"/><Relationship Id="rId45" Type="http://schemas.openxmlformats.org/officeDocument/2006/relationships/hyperlink" Target="https://xacopedia.com/tradici%C3%B3n" TargetMode="External"/><Relationship Id="rId53" Type="http://schemas.openxmlformats.org/officeDocument/2006/relationships/hyperlink" Target="https://es.wikipedia.org/wiki/Beatificaci%C3%B3n" TargetMode="External"/><Relationship Id="rId58" Type="http://schemas.openxmlformats.org/officeDocument/2006/relationships/hyperlink" Target="https://es.wikipedia.org/wiki/Santoral_cat%C3%B3lico" TargetMode="External"/><Relationship Id="rId66" Type="http://schemas.openxmlformats.org/officeDocument/2006/relationships/hyperlink" Target="https://es.wikipedia.org/wiki/Mar%C3%ADa_Pilar_Queralt_del_Hierro" TargetMode="External"/><Relationship Id="rId5" Type="http://schemas.openxmlformats.org/officeDocument/2006/relationships/webSettings" Target="webSettings.xml"/><Relationship Id="rId15" Type="http://schemas.openxmlformats.org/officeDocument/2006/relationships/hyperlink" Target="https://es.wikipedia.org/wiki/Constanza_II_de_Sicilia" TargetMode="External"/><Relationship Id="rId23" Type="http://schemas.openxmlformats.org/officeDocument/2006/relationships/hyperlink" Target="https://es.wikipedia.org/wiki/Fernando_IV_de_Castilla" TargetMode="External"/><Relationship Id="rId28" Type="http://schemas.openxmlformats.org/officeDocument/2006/relationships/hyperlink" Target="https://xacopedia.com/Peregrino" TargetMode="External"/><Relationship Id="rId36" Type="http://schemas.openxmlformats.org/officeDocument/2006/relationships/hyperlink" Target="https://es.wikipedia.org/wiki/Cristianismo" TargetMode="External"/><Relationship Id="rId49" Type="http://schemas.openxmlformats.org/officeDocument/2006/relationships/hyperlink" Target="https://es.wikipedia.org/wiki/1336" TargetMode="External"/><Relationship Id="rId57" Type="http://schemas.openxmlformats.org/officeDocument/2006/relationships/hyperlink" Target="https://es.wikipedia.org/wiki/1625" TargetMode="External"/><Relationship Id="rId61" Type="http://schemas.openxmlformats.org/officeDocument/2006/relationships/hyperlink" Target="https://xacopedia.com/peregrinaci%C3%B3n" TargetMode="External"/><Relationship Id="rId10" Type="http://schemas.openxmlformats.org/officeDocument/2006/relationships/hyperlink" Target="https://es.wikipedia.org/wiki/1336" TargetMode="External"/><Relationship Id="rId19" Type="http://schemas.openxmlformats.org/officeDocument/2006/relationships/hyperlink" Target="https://es.wikipedia.org/wiki/1282" TargetMode="External"/><Relationship Id="rId31" Type="http://schemas.openxmlformats.org/officeDocument/2006/relationships/hyperlink" Target="https://xacopedia.com/Santiago_1" TargetMode="External"/><Relationship Id="rId44" Type="http://schemas.openxmlformats.org/officeDocument/2006/relationships/hyperlink" Target="https://xacopedia.com/peregrina" TargetMode="External"/><Relationship Id="rId52" Type="http://schemas.openxmlformats.org/officeDocument/2006/relationships/hyperlink" Target="https://xacopedia.com/peregrina" TargetMode="External"/><Relationship Id="rId60" Type="http://schemas.openxmlformats.org/officeDocument/2006/relationships/hyperlink" Target="https://es.wikipedia.org/wiki/Inocencio_XII" TargetMode="External"/><Relationship Id="rId65" Type="http://schemas.openxmlformats.org/officeDocument/2006/relationships/hyperlink" Target="https://xacopedia.com/Hospital_1" TargetMode="External"/><Relationship Id="rId4" Type="http://schemas.openxmlformats.org/officeDocument/2006/relationships/settings" Target="settings.xml"/><Relationship Id="rId9" Type="http://schemas.openxmlformats.org/officeDocument/2006/relationships/hyperlink" Target="https://es.wikipedia.org/wiki/Portugal" TargetMode="External"/><Relationship Id="rId14" Type="http://schemas.openxmlformats.org/officeDocument/2006/relationships/hyperlink" Target="https://es.wikipedia.org/wiki/Pedro_III_de_Arag%C3%B3n" TargetMode="External"/><Relationship Id="rId22" Type="http://schemas.openxmlformats.org/officeDocument/2006/relationships/hyperlink" Target="https://es.wikipedia.org/wiki/Constanza_de_Portugal_(1290-1313)" TargetMode="External"/><Relationship Id="rId27" Type="http://schemas.openxmlformats.org/officeDocument/2006/relationships/hyperlink" Target="https://xacopedia.com/Santiago_1" TargetMode="External"/><Relationship Id="rId30" Type="http://schemas.openxmlformats.org/officeDocument/2006/relationships/hyperlink" Target="https://xacopedia.com/Historia_Compostelana" TargetMode="External"/><Relationship Id="rId35" Type="http://schemas.openxmlformats.org/officeDocument/2006/relationships/hyperlink" Target="https://xacopedia.com/vieira_concha_de" TargetMode="External"/><Relationship Id="rId43" Type="http://schemas.openxmlformats.org/officeDocument/2006/relationships/hyperlink" Target="https://xacopedia.com/limosna" TargetMode="External"/><Relationship Id="rId48" Type="http://schemas.openxmlformats.org/officeDocument/2006/relationships/hyperlink" Target="https://es.wikipedia.org/wiki/4_de_julio" TargetMode="External"/><Relationship Id="rId56" Type="http://schemas.openxmlformats.org/officeDocument/2006/relationships/hyperlink" Target="https://es.wikipedia.org/wiki/Urbano_VIII" TargetMode="External"/><Relationship Id="rId64" Type="http://schemas.openxmlformats.org/officeDocument/2006/relationships/hyperlink" Target="https://xacopedia.com/tradici%C3%B3n" TargetMode="External"/><Relationship Id="rId8" Type="http://schemas.openxmlformats.org/officeDocument/2006/relationships/hyperlink" Target="https://es.wikipedia.org/wiki/1271" TargetMode="External"/><Relationship Id="rId51" Type="http://schemas.openxmlformats.org/officeDocument/2006/relationships/hyperlink" Target="https://xacopedia.com/Portugal" TargetMode="External"/><Relationship Id="rId3" Type="http://schemas.openxmlformats.org/officeDocument/2006/relationships/styles" Target="styles.xml"/><Relationship Id="rId12" Type="http://schemas.openxmlformats.org/officeDocument/2006/relationships/hyperlink" Target="https://es.wikipedia.org/wiki/1325" TargetMode="External"/><Relationship Id="rId17" Type="http://schemas.openxmlformats.org/officeDocument/2006/relationships/hyperlink" Target="https://xacopedia.com/Don_Den%C3%ADs" TargetMode="External"/><Relationship Id="rId25" Type="http://schemas.openxmlformats.org/officeDocument/2006/relationships/hyperlink" Target="https://xacopedia.com/Santiago_1" TargetMode="External"/><Relationship Id="rId33" Type="http://schemas.openxmlformats.org/officeDocument/2006/relationships/hyperlink" Target="https://xacopedia.com/Santiago_1" TargetMode="External"/><Relationship Id="rId38" Type="http://schemas.openxmlformats.org/officeDocument/2006/relationships/hyperlink" Target="https://es.wikipedia.org/wiki/1325" TargetMode="External"/><Relationship Id="rId46" Type="http://schemas.openxmlformats.org/officeDocument/2006/relationships/hyperlink" Target="https://es.wikipedia.org/wiki/Alfonso_XI_de_Castilla" TargetMode="External"/><Relationship Id="rId59" Type="http://schemas.openxmlformats.org/officeDocument/2006/relationships/hyperlink" Target="https://es.wikipedia.org/wiki/4_de_julio" TargetMode="External"/><Relationship Id="rId67" Type="http://schemas.openxmlformats.org/officeDocument/2006/relationships/fontTable" Target="fontTable.xml"/><Relationship Id="rId20" Type="http://schemas.openxmlformats.org/officeDocument/2006/relationships/hyperlink" Target="https://es.wikipedia.org/wiki/Dionisio_I_de_Portugal" TargetMode="External"/><Relationship Id="rId41" Type="http://schemas.openxmlformats.org/officeDocument/2006/relationships/hyperlink" Target="https://xacopedia.com/Portugal" TargetMode="External"/><Relationship Id="rId54" Type="http://schemas.openxmlformats.org/officeDocument/2006/relationships/hyperlink" Target="https://es.wikipedia.org/wiki/Canonizaci%C3%B3n" TargetMode="External"/><Relationship Id="rId62" Type="http://schemas.openxmlformats.org/officeDocument/2006/relationships/hyperlink" Target="https://xacopedia.com/leye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0EF4-6173-4308-B2EC-2D3A88C6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1569</Words>
  <Characters>8634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2020-12-30T16:13:00Z</dcterms:created>
  <dcterms:modified xsi:type="dcterms:W3CDTF">2021-03-06T09:22:00Z</dcterms:modified>
</cp:coreProperties>
</file>