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825" w:rsidRDefault="000F2825" w:rsidP="00140461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140461">
        <w:rPr>
          <w:rFonts w:ascii="Arial" w:hAnsi="Arial" w:cs="Arial"/>
          <w:b/>
          <w:color w:val="FF0000"/>
          <w:sz w:val="36"/>
          <w:szCs w:val="36"/>
        </w:rPr>
        <w:t>Etapa Conventual</w:t>
      </w:r>
      <w:r w:rsidR="00140461" w:rsidRPr="00140461">
        <w:rPr>
          <w:rFonts w:ascii="Arial" w:hAnsi="Arial" w:cs="Arial"/>
          <w:b/>
          <w:color w:val="FF0000"/>
          <w:sz w:val="36"/>
          <w:szCs w:val="36"/>
        </w:rPr>
        <w:t xml:space="preserve"> siglo XII</w:t>
      </w:r>
    </w:p>
    <w:p w:rsidR="00140461" w:rsidRPr="00140461" w:rsidRDefault="00140461" w:rsidP="00140461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3162300" cy="199072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062" t="30397" r="28305" b="3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461" w:rsidRDefault="00240DA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0F2825" w:rsidRPr="00140461">
        <w:rPr>
          <w:rFonts w:ascii="Arial" w:hAnsi="Arial" w:cs="Arial"/>
          <w:b/>
          <w:sz w:val="24"/>
          <w:szCs w:val="24"/>
        </w:rPr>
        <w:t>Surgen los frailes, que no son monjes</w:t>
      </w:r>
      <w:r w:rsidR="00140461">
        <w:rPr>
          <w:rFonts w:ascii="Arial" w:hAnsi="Arial" w:cs="Arial"/>
          <w:b/>
          <w:sz w:val="24"/>
          <w:szCs w:val="24"/>
        </w:rPr>
        <w:t xml:space="preserve">, y cuya palabra se identifica como fraternidad hermandad. Y su </w:t>
      </w:r>
      <w:proofErr w:type="spellStart"/>
      <w:r w:rsidR="00140461">
        <w:rPr>
          <w:rFonts w:ascii="Arial" w:hAnsi="Arial" w:cs="Arial"/>
          <w:b/>
          <w:sz w:val="24"/>
          <w:szCs w:val="24"/>
        </w:rPr>
        <w:t>idel</w:t>
      </w:r>
      <w:proofErr w:type="spellEnd"/>
      <w:r w:rsidR="00140461">
        <w:rPr>
          <w:rFonts w:ascii="Arial" w:hAnsi="Arial" w:cs="Arial"/>
          <w:b/>
          <w:sz w:val="24"/>
          <w:szCs w:val="24"/>
        </w:rPr>
        <w:t xml:space="preserve"> es actuar en comunidad, en fraternidad. Se da en los varones y unas veces ante y otras </w:t>
      </w:r>
      <w:proofErr w:type="spellStart"/>
      <w:r w:rsidR="00140461">
        <w:rPr>
          <w:rFonts w:ascii="Arial" w:hAnsi="Arial" w:cs="Arial"/>
          <w:b/>
          <w:sz w:val="24"/>
          <w:szCs w:val="24"/>
        </w:rPr>
        <w:t>depués</w:t>
      </w:r>
      <w:proofErr w:type="spellEnd"/>
      <w:r w:rsidR="00140461">
        <w:rPr>
          <w:rFonts w:ascii="Arial" w:hAnsi="Arial" w:cs="Arial"/>
          <w:b/>
          <w:sz w:val="24"/>
          <w:szCs w:val="24"/>
        </w:rPr>
        <w:t xml:space="preserve"> de ellos, aparecen las Hermanas que siguen la misma </w:t>
      </w:r>
      <w:proofErr w:type="spellStart"/>
      <w:r w:rsidR="00140461">
        <w:rPr>
          <w:rFonts w:ascii="Arial" w:hAnsi="Arial" w:cs="Arial"/>
          <w:b/>
          <w:sz w:val="24"/>
          <w:szCs w:val="24"/>
        </w:rPr>
        <w:t>linea</w:t>
      </w:r>
      <w:proofErr w:type="spellEnd"/>
      <w:r w:rsidR="00140461">
        <w:rPr>
          <w:rFonts w:ascii="Arial" w:hAnsi="Arial" w:cs="Arial"/>
          <w:b/>
          <w:sz w:val="24"/>
          <w:szCs w:val="24"/>
        </w:rPr>
        <w:t xml:space="preserve"> de acción o la misma regla o constitución.</w:t>
      </w:r>
    </w:p>
    <w:p w:rsidR="00140461" w:rsidRDefault="00140461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Se multiplican en las ciudades. Unos viven de las limosnas (mendicantes) y otros viven de sus trabajos  sanitarios, sociales, y sobre todo culturales</w:t>
      </w:r>
      <w:r w:rsidR="000F2825" w:rsidRPr="00140461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Es tiempo  que en Occidente se m</w:t>
      </w:r>
      <w:r w:rsidR="000F2825" w:rsidRPr="00140461">
        <w:rPr>
          <w:rFonts w:ascii="Arial" w:hAnsi="Arial" w:cs="Arial"/>
          <w:b/>
          <w:sz w:val="24"/>
          <w:szCs w:val="24"/>
        </w:rPr>
        <w:t>ultiplican las ciudades a costa de disminuir la importancia de los feudos y de los monasteri</w:t>
      </w:r>
      <w:r>
        <w:rPr>
          <w:rFonts w:ascii="Arial" w:hAnsi="Arial" w:cs="Arial"/>
          <w:b/>
          <w:sz w:val="24"/>
          <w:szCs w:val="24"/>
        </w:rPr>
        <w:t>o</w:t>
      </w:r>
      <w:r w:rsidR="000F2825" w:rsidRPr="0014046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Ya no se multiplican los castillos y los monasterios</w:t>
      </w:r>
      <w:r w:rsidR="000F2825" w:rsidRPr="00140461">
        <w:rPr>
          <w:rFonts w:ascii="Arial" w:hAnsi="Arial" w:cs="Arial"/>
          <w:b/>
          <w:sz w:val="24"/>
          <w:szCs w:val="24"/>
        </w:rPr>
        <w:t xml:space="preserve"> En las ciudades no hay terrenos para los </w:t>
      </w:r>
      <w:r>
        <w:rPr>
          <w:rFonts w:ascii="Arial" w:hAnsi="Arial" w:cs="Arial"/>
          <w:b/>
          <w:sz w:val="24"/>
          <w:szCs w:val="24"/>
        </w:rPr>
        <w:t>monasterios, pero si lo hay para un pequeño albergue donde se vi</w:t>
      </w:r>
      <w:r w:rsidR="00366AC4">
        <w:rPr>
          <w:rFonts w:ascii="Arial" w:hAnsi="Arial" w:cs="Arial"/>
          <w:b/>
          <w:sz w:val="24"/>
          <w:szCs w:val="24"/>
        </w:rPr>
        <w:t>ve y se trabaja, pero con el esp</w:t>
      </w:r>
      <w:r>
        <w:rPr>
          <w:rFonts w:ascii="Arial" w:hAnsi="Arial" w:cs="Arial"/>
          <w:b/>
          <w:sz w:val="24"/>
          <w:szCs w:val="24"/>
        </w:rPr>
        <w:t>íritu abierto a los ciudadanos, a los villanos y burgueses,  mu</w:t>
      </w:r>
      <w:r w:rsidR="00366AC4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>hos de los cuales son artesanos y también necesitan clérigos que les administran los sacramentos y sobretodo les prediquen el Evangelio.</w:t>
      </w:r>
    </w:p>
    <w:p w:rsidR="00366AC4" w:rsidRDefault="00240DA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366AC4">
        <w:rPr>
          <w:rFonts w:ascii="Arial" w:hAnsi="Arial" w:cs="Arial"/>
          <w:b/>
          <w:sz w:val="24"/>
          <w:szCs w:val="24"/>
        </w:rPr>
        <w:t xml:space="preserve">  Los</w:t>
      </w:r>
      <w:r w:rsidR="000F2825" w:rsidRPr="00140461">
        <w:rPr>
          <w:rFonts w:ascii="Arial" w:hAnsi="Arial" w:cs="Arial"/>
          <w:b/>
          <w:sz w:val="24"/>
          <w:szCs w:val="24"/>
        </w:rPr>
        <w:t>conventos</w:t>
      </w:r>
      <w:r w:rsidR="00366AC4">
        <w:rPr>
          <w:rFonts w:ascii="Arial" w:hAnsi="Arial" w:cs="Arial"/>
          <w:b/>
          <w:sz w:val="24"/>
          <w:szCs w:val="24"/>
        </w:rPr>
        <w:t xml:space="preserve"> masculinos o femeninos no necesitan muchos.  Los ciudadanos ricos pueden ayudar  a construir conventos. Al igual que en tiempos pasados, y algunos todavía en el tiempo presente, en sus deseos de señores feudales eran propensos a construir monasterios en campos fecundos y extensos para el trabajo de los monjes y de sus siervos. Los frailes y las Hermanas no buscan criados. El trabajo lo hacen sólo ellos</w:t>
      </w:r>
    </w:p>
    <w:p w:rsidR="000F2825" w:rsidRPr="00140461" w:rsidRDefault="00366AC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Los frailes y las Hermanas se dedican a muchas cosas urbanas: a predicar, a atender asilos y hospicios, a enseñar a los niños y a los ignorantes, a atender a los moribundos, a rezar por los difuntos. Viven en </w:t>
      </w:r>
      <w:r w:rsidR="000F2825" w:rsidRPr="00140461">
        <w:rPr>
          <w:rFonts w:ascii="Arial" w:hAnsi="Arial" w:cs="Arial"/>
          <w:b/>
          <w:sz w:val="24"/>
          <w:szCs w:val="24"/>
        </w:rPr>
        <w:t xml:space="preserve"> lugares pequeños y recogidos:</w:t>
      </w:r>
      <w:r>
        <w:rPr>
          <w:rFonts w:ascii="Arial" w:hAnsi="Arial" w:cs="Arial"/>
          <w:b/>
          <w:sz w:val="24"/>
          <w:szCs w:val="24"/>
        </w:rPr>
        <w:t xml:space="preserve"> los </w:t>
      </w:r>
      <w:r w:rsidR="000F2825" w:rsidRPr="00140461">
        <w:rPr>
          <w:rFonts w:ascii="Arial" w:hAnsi="Arial" w:cs="Arial"/>
          <w:b/>
          <w:sz w:val="24"/>
          <w:szCs w:val="24"/>
        </w:rPr>
        <w:t xml:space="preserve"> convent</w:t>
      </w:r>
      <w:r>
        <w:rPr>
          <w:rFonts w:ascii="Arial" w:hAnsi="Arial" w:cs="Arial"/>
          <w:b/>
          <w:sz w:val="24"/>
          <w:szCs w:val="24"/>
        </w:rPr>
        <w:t>o</w:t>
      </w:r>
      <w:r w:rsidR="000F2825" w:rsidRPr="00140461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y son modelos de vida por su sencillez.</w:t>
      </w:r>
    </w:p>
    <w:p w:rsidR="00896805" w:rsidRDefault="000F2825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 w:rsidRPr="00140461">
        <w:rPr>
          <w:rFonts w:ascii="Arial" w:hAnsi="Arial" w:cs="Arial"/>
          <w:b/>
          <w:sz w:val="24"/>
          <w:szCs w:val="24"/>
        </w:rPr>
        <w:t xml:space="preserve">  Aparecen los agustinos, los carmelitas, que vive de la tradición de los eremitas y solitarios que han sido destruidos por las i</w:t>
      </w:r>
      <w:r w:rsidR="00366AC4">
        <w:rPr>
          <w:rFonts w:ascii="Arial" w:hAnsi="Arial" w:cs="Arial"/>
          <w:b/>
          <w:sz w:val="24"/>
          <w:szCs w:val="24"/>
        </w:rPr>
        <w:t>n</w:t>
      </w:r>
      <w:r w:rsidRPr="00140461">
        <w:rPr>
          <w:rFonts w:ascii="Arial" w:hAnsi="Arial" w:cs="Arial"/>
          <w:b/>
          <w:sz w:val="24"/>
          <w:szCs w:val="24"/>
        </w:rPr>
        <w:t>vasiones islamist</w:t>
      </w:r>
      <w:r w:rsidR="00366AC4">
        <w:rPr>
          <w:rFonts w:ascii="Arial" w:hAnsi="Arial" w:cs="Arial"/>
          <w:b/>
          <w:sz w:val="24"/>
          <w:szCs w:val="24"/>
        </w:rPr>
        <w:t>a</w:t>
      </w:r>
      <w:r w:rsidRPr="00140461">
        <w:rPr>
          <w:rFonts w:ascii="Arial" w:hAnsi="Arial" w:cs="Arial"/>
          <w:b/>
          <w:sz w:val="24"/>
          <w:szCs w:val="24"/>
        </w:rPr>
        <w:t>s. Lo ag</w:t>
      </w:r>
      <w:r w:rsidR="00366AC4">
        <w:rPr>
          <w:rFonts w:ascii="Arial" w:hAnsi="Arial" w:cs="Arial"/>
          <w:b/>
          <w:sz w:val="24"/>
          <w:szCs w:val="24"/>
        </w:rPr>
        <w:t>u</w:t>
      </w:r>
      <w:r w:rsidRPr="00140461">
        <w:rPr>
          <w:rFonts w:ascii="Arial" w:hAnsi="Arial" w:cs="Arial"/>
          <w:b/>
          <w:sz w:val="24"/>
          <w:szCs w:val="24"/>
        </w:rPr>
        <w:t>stinos se sintieron des</w:t>
      </w:r>
      <w:r w:rsidR="00366AC4">
        <w:rPr>
          <w:rFonts w:ascii="Arial" w:hAnsi="Arial" w:cs="Arial"/>
          <w:b/>
          <w:sz w:val="24"/>
          <w:szCs w:val="24"/>
        </w:rPr>
        <w:t>c</w:t>
      </w:r>
      <w:r w:rsidRPr="00140461">
        <w:rPr>
          <w:rFonts w:ascii="Arial" w:hAnsi="Arial" w:cs="Arial"/>
          <w:b/>
          <w:sz w:val="24"/>
          <w:szCs w:val="24"/>
        </w:rPr>
        <w:t>en</w:t>
      </w:r>
      <w:r w:rsidR="00366AC4">
        <w:rPr>
          <w:rFonts w:ascii="Arial" w:hAnsi="Arial" w:cs="Arial"/>
          <w:b/>
          <w:sz w:val="24"/>
          <w:szCs w:val="24"/>
        </w:rPr>
        <w:t>d</w:t>
      </w:r>
      <w:r w:rsidRPr="00140461">
        <w:rPr>
          <w:rFonts w:ascii="Arial" w:hAnsi="Arial" w:cs="Arial"/>
          <w:b/>
          <w:sz w:val="24"/>
          <w:szCs w:val="24"/>
        </w:rPr>
        <w:t xml:space="preserve">ientes de los  eremitas del norte de </w:t>
      </w:r>
      <w:proofErr w:type="spellStart"/>
      <w:r w:rsidRPr="00140461">
        <w:rPr>
          <w:rFonts w:ascii="Arial" w:hAnsi="Arial" w:cs="Arial"/>
          <w:b/>
          <w:sz w:val="24"/>
          <w:szCs w:val="24"/>
        </w:rPr>
        <w:t>Afri</w:t>
      </w:r>
      <w:r w:rsidR="00366AC4">
        <w:rPr>
          <w:rFonts w:ascii="Arial" w:hAnsi="Arial" w:cs="Arial"/>
          <w:b/>
          <w:sz w:val="24"/>
          <w:szCs w:val="24"/>
        </w:rPr>
        <w:t>ca</w:t>
      </w:r>
      <w:proofErr w:type="spellEnd"/>
      <w:r w:rsidR="00366AC4">
        <w:rPr>
          <w:rFonts w:ascii="Arial" w:hAnsi="Arial" w:cs="Arial"/>
          <w:b/>
          <w:sz w:val="24"/>
          <w:szCs w:val="24"/>
        </w:rPr>
        <w:t>, los de S. Agust</w:t>
      </w:r>
      <w:r w:rsidR="00E44D08">
        <w:rPr>
          <w:rFonts w:ascii="Arial" w:hAnsi="Arial" w:cs="Arial"/>
          <w:b/>
          <w:sz w:val="24"/>
          <w:szCs w:val="24"/>
        </w:rPr>
        <w:t>í</w:t>
      </w:r>
      <w:r w:rsidR="00366AC4">
        <w:rPr>
          <w:rFonts w:ascii="Arial" w:hAnsi="Arial" w:cs="Arial"/>
          <w:b/>
          <w:sz w:val="24"/>
          <w:szCs w:val="24"/>
        </w:rPr>
        <w:t>n,</w:t>
      </w:r>
      <w:r w:rsidRPr="00140461">
        <w:rPr>
          <w:rFonts w:ascii="Arial" w:hAnsi="Arial" w:cs="Arial"/>
          <w:b/>
          <w:sz w:val="24"/>
          <w:szCs w:val="24"/>
        </w:rPr>
        <w:t xml:space="preserve"> y del sur de Iber</w:t>
      </w:r>
      <w:r w:rsidR="00366AC4">
        <w:rPr>
          <w:rFonts w:ascii="Arial" w:hAnsi="Arial" w:cs="Arial"/>
          <w:b/>
          <w:sz w:val="24"/>
          <w:szCs w:val="24"/>
        </w:rPr>
        <w:t xml:space="preserve">ia, entonces </w:t>
      </w:r>
      <w:proofErr w:type="spellStart"/>
      <w:r w:rsidR="00366AC4">
        <w:rPr>
          <w:rFonts w:ascii="Arial" w:hAnsi="Arial" w:cs="Arial"/>
          <w:b/>
          <w:sz w:val="24"/>
          <w:szCs w:val="24"/>
        </w:rPr>
        <w:t>llamadaya</w:t>
      </w:r>
      <w:proofErr w:type="spellEnd"/>
      <w:r w:rsidR="00366AC4">
        <w:rPr>
          <w:rFonts w:ascii="Arial" w:hAnsi="Arial" w:cs="Arial"/>
          <w:b/>
          <w:sz w:val="24"/>
          <w:szCs w:val="24"/>
        </w:rPr>
        <w:t xml:space="preserve"> El </w:t>
      </w:r>
      <w:proofErr w:type="spellStart"/>
      <w:r w:rsidR="00366AC4">
        <w:rPr>
          <w:rFonts w:ascii="Arial" w:hAnsi="Arial" w:cs="Arial"/>
          <w:b/>
          <w:sz w:val="24"/>
          <w:szCs w:val="24"/>
        </w:rPr>
        <w:t>Andalus</w:t>
      </w:r>
      <w:proofErr w:type="spellEnd"/>
      <w:r w:rsidR="00366AC4">
        <w:rPr>
          <w:rFonts w:ascii="Arial" w:hAnsi="Arial" w:cs="Arial"/>
          <w:b/>
          <w:sz w:val="24"/>
          <w:szCs w:val="24"/>
        </w:rPr>
        <w:t>, (</w:t>
      </w:r>
      <w:proofErr w:type="spellStart"/>
      <w:r w:rsidR="00E44D08">
        <w:rPr>
          <w:rFonts w:ascii="Arial" w:hAnsi="Arial" w:cs="Arial"/>
          <w:b/>
          <w:sz w:val="24"/>
          <w:szCs w:val="24"/>
        </w:rPr>
        <w:t>A</w:t>
      </w:r>
      <w:r w:rsidR="00366AC4">
        <w:rPr>
          <w:rFonts w:ascii="Arial" w:hAnsi="Arial" w:cs="Arial"/>
          <w:b/>
          <w:sz w:val="24"/>
          <w:szCs w:val="24"/>
        </w:rPr>
        <w:t>ndalucia</w:t>
      </w:r>
      <w:proofErr w:type="spellEnd"/>
      <w:r w:rsidR="00366AC4">
        <w:rPr>
          <w:rFonts w:ascii="Arial" w:hAnsi="Arial" w:cs="Arial"/>
          <w:b/>
          <w:sz w:val="24"/>
          <w:szCs w:val="24"/>
        </w:rPr>
        <w:t xml:space="preserve">). A finales del siglo y comienzo del siguiente surgen los franciscanos ( de S. Francisco de </w:t>
      </w:r>
      <w:proofErr w:type="spellStart"/>
      <w:r w:rsidR="00366AC4">
        <w:rPr>
          <w:rFonts w:ascii="Arial" w:hAnsi="Arial" w:cs="Arial"/>
          <w:b/>
          <w:sz w:val="24"/>
          <w:szCs w:val="24"/>
        </w:rPr>
        <w:t>Asis</w:t>
      </w:r>
      <w:proofErr w:type="spellEnd"/>
      <w:r w:rsidR="00366AC4">
        <w:rPr>
          <w:rFonts w:ascii="Arial" w:hAnsi="Arial" w:cs="Arial"/>
          <w:b/>
          <w:sz w:val="24"/>
          <w:szCs w:val="24"/>
        </w:rPr>
        <w:t>) y también de los franciscanos surge las seg</w:t>
      </w:r>
      <w:r w:rsidR="00E44D08">
        <w:rPr>
          <w:rFonts w:ascii="Arial" w:hAnsi="Arial" w:cs="Arial"/>
          <w:b/>
          <w:sz w:val="24"/>
          <w:szCs w:val="24"/>
        </w:rPr>
        <w:t>u</w:t>
      </w:r>
      <w:r w:rsidR="00366AC4">
        <w:rPr>
          <w:rFonts w:ascii="Arial" w:hAnsi="Arial" w:cs="Arial"/>
          <w:b/>
          <w:sz w:val="24"/>
          <w:szCs w:val="24"/>
        </w:rPr>
        <w:t xml:space="preserve">idoras de Santa Clara. </w:t>
      </w:r>
    </w:p>
    <w:p w:rsidR="00896805" w:rsidRDefault="00896805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Otros grupos van siguiendo esa fecunda l</w:t>
      </w:r>
      <w:r w:rsidR="00E44D08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nea como son los jerónimos, los mercedarios para redimir cautivos, los can</w:t>
      </w:r>
      <w:r w:rsidR="00DE66BA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>nigos regulares como los premostratenses, para predicar en los alreded</w:t>
      </w:r>
      <w:r w:rsidR="00DE66BA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res del convento, </w:t>
      </w:r>
      <w:r w:rsidR="00DE66BA">
        <w:rPr>
          <w:rFonts w:ascii="Arial" w:hAnsi="Arial" w:cs="Arial"/>
          <w:b/>
          <w:sz w:val="24"/>
          <w:szCs w:val="24"/>
        </w:rPr>
        <w:t>e incluso surgen las pr</w:t>
      </w:r>
      <w:r w:rsidR="00E44D08">
        <w:rPr>
          <w:rFonts w:ascii="Arial" w:hAnsi="Arial" w:cs="Arial"/>
          <w:b/>
          <w:sz w:val="24"/>
          <w:szCs w:val="24"/>
        </w:rPr>
        <w:t>i</w:t>
      </w:r>
      <w:r w:rsidR="00DE66BA">
        <w:rPr>
          <w:rFonts w:ascii="Arial" w:hAnsi="Arial" w:cs="Arial"/>
          <w:b/>
          <w:sz w:val="24"/>
          <w:szCs w:val="24"/>
        </w:rPr>
        <w:t>m</w:t>
      </w:r>
      <w:r w:rsidR="00E44D08">
        <w:rPr>
          <w:rFonts w:ascii="Arial" w:hAnsi="Arial" w:cs="Arial"/>
          <w:b/>
          <w:sz w:val="24"/>
          <w:szCs w:val="24"/>
        </w:rPr>
        <w:t>eras ó</w:t>
      </w:r>
      <w:r w:rsidR="00DE66BA">
        <w:rPr>
          <w:rFonts w:ascii="Arial" w:hAnsi="Arial" w:cs="Arial"/>
          <w:b/>
          <w:sz w:val="24"/>
          <w:szCs w:val="24"/>
        </w:rPr>
        <w:t>rdenes militares cuando comienzan los idea</w:t>
      </w:r>
      <w:r w:rsidR="00E44D08">
        <w:rPr>
          <w:rFonts w:ascii="Arial" w:hAnsi="Arial" w:cs="Arial"/>
          <w:b/>
          <w:sz w:val="24"/>
          <w:szCs w:val="24"/>
        </w:rPr>
        <w:t>l</w:t>
      </w:r>
      <w:r w:rsidR="00DE66BA">
        <w:rPr>
          <w:rFonts w:ascii="Arial" w:hAnsi="Arial" w:cs="Arial"/>
          <w:b/>
          <w:sz w:val="24"/>
          <w:szCs w:val="24"/>
        </w:rPr>
        <w:t>es de reconquista los santos lugares de Jerusal</w:t>
      </w:r>
      <w:r w:rsidR="00E44D08">
        <w:rPr>
          <w:rFonts w:ascii="Arial" w:hAnsi="Arial" w:cs="Arial"/>
          <w:b/>
          <w:sz w:val="24"/>
          <w:szCs w:val="24"/>
        </w:rPr>
        <w:t>é</w:t>
      </w:r>
      <w:r w:rsidR="00DE66BA">
        <w:rPr>
          <w:rFonts w:ascii="Arial" w:hAnsi="Arial" w:cs="Arial"/>
          <w:b/>
          <w:sz w:val="24"/>
          <w:szCs w:val="24"/>
        </w:rPr>
        <w:t>n</w:t>
      </w:r>
    </w:p>
    <w:p w:rsidR="00896805" w:rsidRDefault="00DE66BA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Ese esp</w:t>
      </w:r>
      <w:r w:rsidR="00E44D08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ritu se respira en el siglo XII y en el XIII. Figuras signif</w:t>
      </w:r>
      <w:r w:rsidR="00E44D08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cativas son</w:t>
      </w:r>
    </w:p>
    <w:p w:rsidR="00DE66BA" w:rsidRDefault="00240DA4" w:rsidP="00140461">
      <w:pPr>
        <w:spacing w:line="240" w:lineRule="auto"/>
        <w:ind w:left="-851"/>
        <w:jc w:val="both"/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 xml:space="preserve">   </w:t>
      </w:r>
      <w:r w:rsidR="00E44D08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 xml:space="preserve">Santo </w:t>
      </w:r>
      <w:r w:rsidR="000F2825" w:rsidRPr="00140461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Domingo de Guzmán</w:t>
      </w:r>
      <w:r w:rsidR="000F2825" w:rsidRPr="00140461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 </w:t>
      </w:r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 xml:space="preserve"> nacido en </w:t>
      </w:r>
      <w:proofErr w:type="spellStart"/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Calerueg</w:t>
      </w:r>
      <w:r w:rsidR="00E44D0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a</w:t>
      </w:r>
      <w:proofErr w:type="spellEnd"/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 xml:space="preserve"> (Burgos) que fue a Francia para una misión pol</w:t>
      </w:r>
      <w:r w:rsidR="00E44D0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ítica y se dedicó</w:t>
      </w:r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 xml:space="preserve"> a predicar a los herejes valden</w:t>
      </w:r>
      <w:r w:rsidR="00E44D0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s</w:t>
      </w:r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es, f</w:t>
      </w:r>
      <w:r w:rsidR="00E44D0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u</w:t>
      </w:r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ndando antes de los frailes dominicos, la comunidad de re</w:t>
      </w:r>
      <w:r w:rsidR="00E44D0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ligiosas que le ayudaron</w:t>
      </w:r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 xml:space="preserve"> en s</w:t>
      </w:r>
      <w:r w:rsidR="00E44D0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u misión predicadora. Así surgió</w:t>
      </w:r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 xml:space="preserve"> la prim</w:t>
      </w:r>
      <w:r w:rsidR="00E44D0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e</w:t>
      </w:r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ra comunidad de dominicas, aunque no se guarde recuerdo individu</w:t>
      </w:r>
      <w:r w:rsidR="00E44D0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al</w:t>
      </w:r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izado de alguna de ellas</w:t>
      </w:r>
      <w:r w:rsidR="00E44D0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.</w:t>
      </w:r>
    </w:p>
    <w:p w:rsidR="00DE66BA" w:rsidRPr="00DE66BA" w:rsidRDefault="00240DA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 xml:space="preserve">   </w:t>
      </w:r>
      <w:r w:rsidR="004A0B01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 xml:space="preserve">1 </w:t>
      </w:r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En los pa</w:t>
      </w:r>
      <w:r w:rsidR="00E44D0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í</w:t>
      </w:r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ses europeos surgen ya las universidades, derivadas de los Estudios G</w:t>
      </w:r>
      <w:r w:rsidR="00E44D0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e</w:t>
      </w:r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 xml:space="preserve">nerales de las catedrales, y figuras como el pensador Abelardo, en medio de </w:t>
      </w:r>
      <w:r w:rsidR="00E44D0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s</w:t>
      </w:r>
      <w:r w:rsidR="00DE66BA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 xml:space="preserve">us arrebatos personales, puso en juego la figura de su enamorada </w:t>
      </w:r>
      <w:proofErr w:type="spellStart"/>
      <w:r w:rsidR="00DE66BA" w:rsidRPr="00DE66BA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Eloisa</w:t>
      </w:r>
      <w:proofErr w:type="spellEnd"/>
      <w:r w:rsidR="00DE66BA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, </w:t>
      </w:r>
      <w:r w:rsidR="00DE66BA" w:rsidRPr="00DE66BA">
        <w:rPr>
          <w:rFonts w:ascii="Arial" w:hAnsi="Arial" w:cs="Arial"/>
          <w:b/>
          <w:sz w:val="24"/>
          <w:szCs w:val="24"/>
          <w:shd w:val="clear" w:color="auto" w:fill="FFFFFF"/>
        </w:rPr>
        <w:t>mujer partic</w:t>
      </w:r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>i</w:t>
      </w:r>
      <w:r w:rsidR="00DE66BA" w:rsidRPr="00DE66BA">
        <w:rPr>
          <w:rFonts w:ascii="Arial" w:hAnsi="Arial" w:cs="Arial"/>
          <w:b/>
          <w:sz w:val="24"/>
          <w:szCs w:val="24"/>
          <w:shd w:val="clear" w:color="auto" w:fill="FFFFFF"/>
        </w:rPr>
        <w:t>pante de su</w:t>
      </w:r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aula de</w:t>
      </w:r>
      <w:r w:rsidR="00DE66BA" w:rsidRPr="00DE66BA">
        <w:rPr>
          <w:rFonts w:ascii="Arial" w:hAnsi="Arial" w:cs="Arial"/>
          <w:b/>
          <w:sz w:val="24"/>
          <w:szCs w:val="24"/>
          <w:shd w:val="clear" w:color="auto" w:fill="FFFFFF"/>
        </w:rPr>
        <w:t xml:space="preserve"> maestro</w:t>
      </w:r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 xml:space="preserve">de la universidad de </w:t>
      </w:r>
      <w:proofErr w:type="spellStart"/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>Notre</w:t>
      </w:r>
      <w:proofErr w:type="spellEnd"/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Dame de </w:t>
      </w:r>
      <w:proofErr w:type="spellStart"/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>París.</w:t>
      </w:r>
      <w:r w:rsidR="004A0B01">
        <w:rPr>
          <w:rFonts w:ascii="Arial" w:hAnsi="Arial" w:cs="Arial"/>
          <w:b/>
          <w:sz w:val="24"/>
          <w:szCs w:val="24"/>
          <w:shd w:val="clear" w:color="auto" w:fill="FFFFFF"/>
        </w:rPr>
        <w:t>Despu</w:t>
      </w:r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>é</w:t>
      </w:r>
      <w:r w:rsidR="004A0B01">
        <w:rPr>
          <w:rFonts w:ascii="Arial" w:hAnsi="Arial" w:cs="Arial"/>
          <w:b/>
          <w:sz w:val="24"/>
          <w:szCs w:val="24"/>
          <w:shd w:val="clear" w:color="auto" w:fill="FFFFFF"/>
        </w:rPr>
        <w:t>s</w:t>
      </w:r>
      <w:proofErr w:type="spellEnd"/>
      <w:r w:rsidR="004A0B01">
        <w:rPr>
          <w:rFonts w:ascii="Arial" w:hAnsi="Arial" w:cs="Arial"/>
          <w:b/>
          <w:sz w:val="24"/>
          <w:szCs w:val="24"/>
          <w:shd w:val="clear" w:color="auto" w:fill="FFFFFF"/>
        </w:rPr>
        <w:t xml:space="preserve"> del embarazo </w:t>
      </w:r>
      <w:proofErr w:type="spellStart"/>
      <w:r w:rsidR="004A0B01">
        <w:rPr>
          <w:rFonts w:ascii="Arial" w:hAnsi="Arial" w:cs="Arial"/>
          <w:b/>
          <w:sz w:val="24"/>
          <w:szCs w:val="24"/>
          <w:shd w:val="clear" w:color="auto" w:fill="FFFFFF"/>
        </w:rPr>
        <w:t>Eloisa</w:t>
      </w:r>
      <w:proofErr w:type="spellEnd"/>
      <w:r w:rsidR="004A0B01">
        <w:rPr>
          <w:rFonts w:ascii="Arial" w:hAnsi="Arial" w:cs="Arial"/>
          <w:b/>
          <w:sz w:val="24"/>
          <w:szCs w:val="24"/>
          <w:shd w:val="clear" w:color="auto" w:fill="FFFFFF"/>
        </w:rPr>
        <w:t xml:space="preserve"> estuvo obligada a entrar en un convento protector, el c</w:t>
      </w:r>
      <w:r w:rsidR="004A0B01" w:rsidRPr="00E83C2F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onvento de </w:t>
      </w:r>
      <w:proofErr w:type="spellStart"/>
      <w:r w:rsidR="004A0B01" w:rsidRPr="00E83C2F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Argenteuil</w:t>
      </w:r>
      <w:proofErr w:type="spellEnd"/>
      <w:r w:rsidR="004A0B01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, donde hubo de residir hasta su muerte</w:t>
      </w:r>
      <w:r w:rsidR="00E44D08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manteniendo una correspondencia epistolar de gran valor literario </w:t>
      </w:r>
    </w:p>
    <w:p w:rsidR="004A0B01" w:rsidRDefault="00240DA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BC6B9C" w:rsidRPr="00140461">
        <w:rPr>
          <w:rFonts w:ascii="Arial" w:hAnsi="Arial" w:cs="Arial"/>
          <w:b/>
          <w:sz w:val="24"/>
          <w:szCs w:val="24"/>
        </w:rPr>
        <w:t xml:space="preserve">2 </w:t>
      </w:r>
      <w:r w:rsidR="004A0B01">
        <w:rPr>
          <w:rFonts w:ascii="Arial" w:hAnsi="Arial" w:cs="Arial"/>
          <w:b/>
          <w:sz w:val="24"/>
          <w:szCs w:val="24"/>
        </w:rPr>
        <w:t xml:space="preserve"> Figur</w:t>
      </w:r>
      <w:r w:rsidR="00E44D08">
        <w:rPr>
          <w:rFonts w:ascii="Arial" w:hAnsi="Arial" w:cs="Arial"/>
          <w:b/>
          <w:sz w:val="24"/>
          <w:szCs w:val="24"/>
        </w:rPr>
        <w:t>as brillantes en los países de E</w:t>
      </w:r>
      <w:r w:rsidR="004A0B01">
        <w:rPr>
          <w:rFonts w:ascii="Arial" w:hAnsi="Arial" w:cs="Arial"/>
          <w:b/>
          <w:sz w:val="24"/>
          <w:szCs w:val="24"/>
        </w:rPr>
        <w:t>uropa hubo mu</w:t>
      </w:r>
      <w:r w:rsidR="00E44D08">
        <w:rPr>
          <w:rFonts w:ascii="Arial" w:hAnsi="Arial" w:cs="Arial"/>
          <w:b/>
          <w:sz w:val="24"/>
          <w:szCs w:val="24"/>
        </w:rPr>
        <w:t>c</w:t>
      </w:r>
      <w:r w:rsidR="004A0B01">
        <w:rPr>
          <w:rFonts w:ascii="Arial" w:hAnsi="Arial" w:cs="Arial"/>
          <w:b/>
          <w:sz w:val="24"/>
          <w:szCs w:val="24"/>
        </w:rPr>
        <w:t>has</w:t>
      </w:r>
      <w:r w:rsidR="00E44D08">
        <w:rPr>
          <w:rFonts w:ascii="Arial" w:hAnsi="Arial" w:cs="Arial"/>
          <w:b/>
          <w:sz w:val="24"/>
          <w:szCs w:val="24"/>
        </w:rPr>
        <w:t>. Las siguientes marcan el camino de lo que fue en ese momento la función social de la mujer</w:t>
      </w:r>
    </w:p>
    <w:p w:rsidR="004A0B01" w:rsidRDefault="004A0B01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240DA4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De Alemani</w:t>
      </w:r>
      <w:r w:rsidR="00E44D08">
        <w:rPr>
          <w:rFonts w:ascii="Arial" w:hAnsi="Arial" w:cs="Arial"/>
          <w:b/>
          <w:sz w:val="24"/>
          <w:szCs w:val="24"/>
        </w:rPr>
        <w:t>a fue</w:t>
      </w:r>
      <w:r w:rsidR="00BC6B9C" w:rsidRPr="00140461">
        <w:rPr>
          <w:rFonts w:ascii="Arial" w:hAnsi="Arial" w:cs="Arial"/>
          <w:b/>
          <w:color w:val="FF0000"/>
          <w:sz w:val="24"/>
          <w:szCs w:val="24"/>
        </w:rPr>
        <w:t xml:space="preserve"> Herrada de </w:t>
      </w:r>
      <w:proofErr w:type="spellStart"/>
      <w:r w:rsidR="00BC6B9C" w:rsidRPr="00140461">
        <w:rPr>
          <w:rFonts w:ascii="Arial" w:hAnsi="Arial" w:cs="Arial"/>
          <w:b/>
          <w:color w:val="FF0000"/>
          <w:sz w:val="24"/>
          <w:szCs w:val="24"/>
        </w:rPr>
        <w:t>Landseberg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escritora alsaciana</w:t>
      </w:r>
      <w:r w:rsidR="00E44D08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,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fecunda y admirable</w:t>
      </w:r>
      <w:r w:rsidR="00E44D08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,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que fue abadesa </w:t>
      </w:r>
      <w:r w:rsidRPr="00EA69DC">
        <w:rPr>
          <w:rFonts w:ascii="Arial" w:hAnsi="Arial" w:cs="Arial"/>
          <w:b/>
          <w:sz w:val="24"/>
          <w:szCs w:val="24"/>
          <w:shd w:val="clear" w:color="auto" w:fill="FFFFFF"/>
        </w:rPr>
        <w:t xml:space="preserve">de la abadía de </w:t>
      </w:r>
      <w:proofErr w:type="spellStart"/>
      <w:r w:rsidRPr="00EA69DC">
        <w:rPr>
          <w:rFonts w:ascii="Arial" w:hAnsi="Arial" w:cs="Arial"/>
          <w:b/>
          <w:sz w:val="24"/>
          <w:szCs w:val="24"/>
          <w:shd w:val="clear" w:color="auto" w:fill="FFFFFF"/>
        </w:rPr>
        <w:t>Hohenburg</w:t>
      </w:r>
      <w:proofErr w:type="spellEnd"/>
      <w:r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  <w:r w:rsidR="008A1307">
        <w:rPr>
          <w:rFonts w:ascii="Arial" w:hAnsi="Arial" w:cs="Arial"/>
          <w:b/>
          <w:sz w:val="24"/>
          <w:szCs w:val="24"/>
          <w:shd w:val="clear" w:color="auto" w:fill="FFFFFF"/>
        </w:rPr>
        <w:t xml:space="preserve"> El </w:t>
      </w:r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>“</w:t>
      </w:r>
      <w:r w:rsidR="008A1307">
        <w:rPr>
          <w:rFonts w:ascii="Arial" w:hAnsi="Arial" w:cs="Arial"/>
          <w:b/>
          <w:sz w:val="24"/>
          <w:szCs w:val="24"/>
          <w:shd w:val="clear" w:color="auto" w:fill="FFFFFF"/>
        </w:rPr>
        <w:t>Huerto de las delicias</w:t>
      </w:r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>”</w:t>
      </w:r>
      <w:r w:rsidR="008A1307">
        <w:rPr>
          <w:rFonts w:ascii="Arial" w:hAnsi="Arial" w:cs="Arial"/>
          <w:b/>
          <w:sz w:val="24"/>
          <w:szCs w:val="24"/>
          <w:shd w:val="clear" w:color="auto" w:fill="FFFFFF"/>
        </w:rPr>
        <w:t xml:space="preserve"> fue su obra más importante, denotand</w:t>
      </w:r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>o una cultura grande en la abadí</w:t>
      </w:r>
      <w:r w:rsidR="008A1307">
        <w:rPr>
          <w:rFonts w:ascii="Arial" w:hAnsi="Arial" w:cs="Arial"/>
          <w:b/>
          <w:sz w:val="24"/>
          <w:szCs w:val="24"/>
          <w:shd w:val="clear" w:color="auto" w:fill="FFFFFF"/>
        </w:rPr>
        <w:t>a en la que se educaba a j</w:t>
      </w:r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>ó</w:t>
      </w:r>
      <w:r w:rsidR="008A1307">
        <w:rPr>
          <w:rFonts w:ascii="Arial" w:hAnsi="Arial" w:cs="Arial"/>
          <w:b/>
          <w:sz w:val="24"/>
          <w:szCs w:val="24"/>
          <w:shd w:val="clear" w:color="auto" w:fill="FFFFFF"/>
        </w:rPr>
        <w:t>venes dela noble</w:t>
      </w:r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>za</w:t>
      </w:r>
      <w:r w:rsidR="008A1307">
        <w:rPr>
          <w:rFonts w:ascii="Arial" w:hAnsi="Arial" w:cs="Arial"/>
          <w:b/>
          <w:sz w:val="24"/>
          <w:szCs w:val="24"/>
          <w:shd w:val="clear" w:color="auto" w:fill="FFFFFF"/>
        </w:rPr>
        <w:t xml:space="preserve">, como había si caso cuando en ella entro </w:t>
      </w:r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>d</w:t>
      </w:r>
      <w:r w:rsidR="008A1307">
        <w:rPr>
          <w:rFonts w:ascii="Arial" w:hAnsi="Arial" w:cs="Arial"/>
          <w:b/>
          <w:sz w:val="24"/>
          <w:szCs w:val="24"/>
          <w:shd w:val="clear" w:color="auto" w:fill="FFFFFF"/>
        </w:rPr>
        <w:t>e joven</w:t>
      </w:r>
      <w:r w:rsidR="00E44D08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p w:rsidR="00BC6B9C" w:rsidRPr="00281E04" w:rsidRDefault="008A1307" w:rsidP="00281E04">
      <w:pPr>
        <w:spacing w:line="240" w:lineRule="auto"/>
        <w:ind w:left="-851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 </w:t>
      </w:r>
      <w:r w:rsidR="00240DA4">
        <w:rPr>
          <w:rFonts w:ascii="Arial" w:hAnsi="Arial" w:cs="Arial"/>
          <w:b/>
          <w:sz w:val="24"/>
          <w:szCs w:val="24"/>
          <w:shd w:val="clear" w:color="auto" w:fill="FFFFFF"/>
        </w:rPr>
        <w:t xml:space="preserve">   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No menos interesante</w:t>
      </w:r>
      <w:r w:rsidR="00240DA4">
        <w:rPr>
          <w:rFonts w:ascii="Arial" w:hAnsi="Arial" w:cs="Arial"/>
          <w:b/>
          <w:sz w:val="24"/>
          <w:szCs w:val="24"/>
          <w:shd w:val="clear" w:color="auto" w:fill="FFFFFF"/>
        </w:rPr>
        <w:t xml:space="preserve"> y viva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es la figura de </w:t>
      </w:r>
      <w:proofErr w:type="spellStart"/>
      <w:r w:rsidR="00BC6B9C" w:rsidRPr="00140461">
        <w:rPr>
          <w:rFonts w:ascii="Arial" w:hAnsi="Arial" w:cs="Arial"/>
          <w:b/>
          <w:color w:val="FF0000"/>
          <w:sz w:val="24"/>
          <w:szCs w:val="24"/>
        </w:rPr>
        <w:t>Hildegarda</w:t>
      </w:r>
      <w:proofErr w:type="spellEnd"/>
      <w:r w:rsidR="00BC6B9C" w:rsidRPr="00140461">
        <w:rPr>
          <w:rFonts w:ascii="Arial" w:hAnsi="Arial" w:cs="Arial"/>
          <w:b/>
          <w:color w:val="FF0000"/>
          <w:sz w:val="24"/>
          <w:szCs w:val="24"/>
        </w:rPr>
        <w:t xml:space="preserve"> de </w:t>
      </w:r>
      <w:proofErr w:type="spellStart"/>
      <w:r w:rsidR="00BC6B9C" w:rsidRPr="00140461">
        <w:rPr>
          <w:rFonts w:ascii="Arial" w:hAnsi="Arial" w:cs="Arial"/>
          <w:b/>
          <w:color w:val="FF0000"/>
          <w:sz w:val="24"/>
          <w:szCs w:val="24"/>
        </w:rPr>
        <w:t>Bingen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hyperlink r:id="rId5" w:tooltip="Santo" w:history="1">
        <w:r w:rsidRPr="006D2002">
          <w:rPr>
            <w:rFonts w:ascii="Arial" w:eastAsia="Times New Roman" w:hAnsi="Arial" w:cs="Arial"/>
            <w:b/>
            <w:sz w:val="24"/>
            <w:szCs w:val="24"/>
            <w:lang w:eastAsia="es-ES"/>
          </w:rPr>
          <w:t>santa</w:t>
        </w:r>
      </w:hyperlink>
      <w:r w:rsidRPr="006D2002">
        <w:rPr>
          <w:rFonts w:ascii="Arial" w:eastAsia="Times New Roman" w:hAnsi="Arial" w:cs="Arial"/>
          <w:b/>
          <w:sz w:val="24"/>
          <w:szCs w:val="24"/>
          <w:lang w:eastAsia="es-ES"/>
        </w:rPr>
        <w:t>, </w:t>
      </w:r>
      <w:hyperlink r:id="rId6" w:tooltip="Compositor" w:history="1">
        <w:r w:rsidRPr="006D2002">
          <w:rPr>
            <w:rFonts w:ascii="Arial" w:eastAsia="Times New Roman" w:hAnsi="Arial" w:cs="Arial"/>
            <w:b/>
            <w:sz w:val="24"/>
            <w:szCs w:val="24"/>
            <w:lang w:eastAsia="es-ES"/>
          </w:rPr>
          <w:t>compositora</w:t>
        </w:r>
      </w:hyperlink>
      <w:r w:rsidRPr="006D2002">
        <w:rPr>
          <w:rFonts w:ascii="Arial" w:eastAsia="Times New Roman" w:hAnsi="Arial" w:cs="Arial"/>
          <w:b/>
          <w:sz w:val="24"/>
          <w:szCs w:val="24"/>
          <w:lang w:eastAsia="es-ES"/>
        </w:rPr>
        <w:t>,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escritora</w:t>
      </w:r>
      <w:r w:rsidRPr="006D2002">
        <w:rPr>
          <w:rFonts w:ascii="Arial" w:eastAsia="Times New Roman" w:hAnsi="Arial" w:cs="Arial"/>
          <w:b/>
          <w:sz w:val="24"/>
          <w:szCs w:val="24"/>
          <w:lang w:eastAsia="es-ES"/>
        </w:rPr>
        <w:t>, </w:t>
      </w:r>
      <w:hyperlink r:id="rId7" w:tooltip="Filosofía" w:history="1">
        <w:r w:rsidRPr="006D2002">
          <w:rPr>
            <w:rFonts w:ascii="Arial" w:eastAsia="Times New Roman" w:hAnsi="Arial" w:cs="Arial"/>
            <w:b/>
            <w:sz w:val="24"/>
            <w:szCs w:val="24"/>
            <w:lang w:eastAsia="es-ES"/>
          </w:rPr>
          <w:t>filósofa</w:t>
        </w:r>
      </w:hyperlink>
      <w:r w:rsidRPr="006D2002">
        <w:rPr>
          <w:rFonts w:ascii="Arial" w:eastAsia="Times New Roman" w:hAnsi="Arial" w:cs="Arial"/>
          <w:b/>
          <w:sz w:val="24"/>
          <w:szCs w:val="24"/>
          <w:lang w:eastAsia="es-ES"/>
        </w:rPr>
        <w:t>,</w:t>
      </w:r>
      <w:r w:rsidR="00240DA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hyperlink r:id="rId8" w:tooltip="Científico" w:history="1">
        <w:r w:rsidRPr="006D2002">
          <w:rPr>
            <w:rFonts w:ascii="Arial" w:eastAsia="Times New Roman" w:hAnsi="Arial" w:cs="Arial"/>
            <w:b/>
            <w:sz w:val="24"/>
            <w:szCs w:val="24"/>
            <w:lang w:eastAsia="es-ES"/>
          </w:rPr>
          <w:t>científica</w:t>
        </w:r>
      </w:hyperlink>
      <w:r w:rsidRPr="006D2002">
        <w:rPr>
          <w:rFonts w:ascii="Arial" w:eastAsia="Times New Roman" w:hAnsi="Arial" w:cs="Arial"/>
          <w:b/>
          <w:sz w:val="24"/>
          <w:szCs w:val="24"/>
          <w:lang w:eastAsia="es-ES"/>
        </w:rPr>
        <w:t>, </w:t>
      </w:r>
      <w:hyperlink r:id="rId9" w:tooltip="Naturalista" w:history="1">
        <w:r w:rsidRPr="006D2002">
          <w:rPr>
            <w:rFonts w:ascii="Arial" w:eastAsia="Times New Roman" w:hAnsi="Arial" w:cs="Arial"/>
            <w:b/>
            <w:sz w:val="24"/>
            <w:szCs w:val="24"/>
            <w:lang w:eastAsia="es-ES"/>
          </w:rPr>
          <w:t>naturalista</w:t>
        </w:r>
      </w:hyperlink>
      <w:r w:rsidRPr="006D2002">
        <w:rPr>
          <w:rFonts w:ascii="Arial" w:eastAsia="Times New Roman" w:hAnsi="Arial" w:cs="Arial"/>
          <w:b/>
          <w:sz w:val="24"/>
          <w:szCs w:val="24"/>
          <w:lang w:eastAsia="es-ES"/>
        </w:rPr>
        <w:t>, </w:t>
      </w:r>
      <w:hyperlink r:id="rId10" w:tooltip="Médico" w:history="1">
        <w:r w:rsidRPr="006D2002">
          <w:rPr>
            <w:rFonts w:ascii="Arial" w:eastAsia="Times New Roman" w:hAnsi="Arial" w:cs="Arial"/>
            <w:b/>
            <w:sz w:val="24"/>
            <w:szCs w:val="24"/>
            <w:lang w:eastAsia="es-ES"/>
          </w:rPr>
          <w:t>médica</w:t>
        </w:r>
      </w:hyperlink>
      <w:r w:rsidRPr="006D2002">
        <w:rPr>
          <w:rFonts w:ascii="Arial" w:eastAsia="Times New Roman" w:hAnsi="Arial" w:cs="Arial"/>
          <w:b/>
          <w:sz w:val="24"/>
          <w:szCs w:val="24"/>
          <w:lang w:eastAsia="es-ES"/>
        </w:rPr>
        <w:t>,</w:t>
      </w:r>
      <w:r w:rsidR="00240DA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281E0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predicadora </w:t>
      </w:r>
      <w:hyperlink r:id="rId11" w:tooltip="Abadesa" w:history="1">
        <w:r w:rsidRPr="006D2002">
          <w:rPr>
            <w:rFonts w:ascii="Arial" w:eastAsia="Times New Roman" w:hAnsi="Arial" w:cs="Arial"/>
            <w:b/>
            <w:sz w:val="24"/>
            <w:szCs w:val="24"/>
            <w:lang w:eastAsia="es-ES"/>
          </w:rPr>
          <w:t>abadesa</w:t>
        </w:r>
      </w:hyperlink>
      <w:r w:rsidRPr="006D2002">
        <w:rPr>
          <w:rFonts w:ascii="Arial" w:eastAsia="Times New Roman" w:hAnsi="Arial" w:cs="Arial"/>
          <w:b/>
          <w:sz w:val="24"/>
          <w:szCs w:val="24"/>
          <w:lang w:eastAsia="es-ES"/>
        </w:rPr>
        <w:t>, </w:t>
      </w:r>
      <w:hyperlink r:id="rId12" w:tooltip="Misticismo" w:history="1">
        <w:r w:rsidRPr="006D2002">
          <w:rPr>
            <w:rFonts w:ascii="Arial" w:eastAsia="Times New Roman" w:hAnsi="Arial" w:cs="Arial"/>
            <w:b/>
            <w:sz w:val="24"/>
            <w:szCs w:val="24"/>
            <w:lang w:eastAsia="es-ES"/>
          </w:rPr>
          <w:t>mística</w:t>
        </w:r>
      </w:hyperlink>
      <w:r w:rsidRPr="006D2002">
        <w:rPr>
          <w:rFonts w:ascii="Arial" w:eastAsia="Times New Roman" w:hAnsi="Arial" w:cs="Arial"/>
          <w:b/>
          <w:sz w:val="24"/>
          <w:szCs w:val="24"/>
          <w:lang w:eastAsia="es-ES"/>
        </w:rPr>
        <w:t>, </w:t>
      </w:r>
      <w:r w:rsidR="00281E0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buena </w:t>
      </w:r>
      <w:hyperlink r:id="rId13" w:tooltip="Monacato" w:history="1">
        <w:r w:rsidRPr="006D2002">
          <w:rPr>
            <w:rFonts w:ascii="Arial" w:eastAsia="Times New Roman" w:hAnsi="Arial" w:cs="Arial"/>
            <w:b/>
            <w:sz w:val="24"/>
            <w:szCs w:val="24"/>
            <w:lang w:eastAsia="es-ES"/>
          </w:rPr>
          <w:t>líder</w:t>
        </w:r>
        <w:r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 monacal e incluso </w:t>
        </w:r>
      </w:hyperlink>
      <w:hyperlink r:id="rId14" w:tooltip="Profeta" w:history="1">
        <w:r w:rsidRPr="006D2002">
          <w:rPr>
            <w:rFonts w:ascii="Arial" w:eastAsia="Times New Roman" w:hAnsi="Arial" w:cs="Arial"/>
            <w:b/>
            <w:sz w:val="24"/>
            <w:szCs w:val="24"/>
            <w:lang w:eastAsia="es-ES"/>
          </w:rPr>
          <w:t>profetisa</w:t>
        </w:r>
      </w:hyperlink>
      <w:r w:rsidRPr="006D2002">
        <w:rPr>
          <w:rFonts w:ascii="Arial" w:eastAsia="Times New Roman" w:hAnsi="Arial" w:cs="Arial"/>
          <w:b/>
          <w:sz w:val="24"/>
          <w:szCs w:val="24"/>
          <w:lang w:eastAsia="es-ES"/>
        </w:rPr>
        <w:t> </w:t>
      </w:r>
      <w:hyperlink r:id="rId15" w:tooltip="Alemania" w:history="1">
        <w:r w:rsidRPr="006D2002">
          <w:rPr>
            <w:rFonts w:ascii="Arial" w:eastAsia="Times New Roman" w:hAnsi="Arial" w:cs="Arial"/>
            <w:b/>
            <w:sz w:val="24"/>
            <w:szCs w:val="24"/>
            <w:lang w:eastAsia="es-ES"/>
          </w:rPr>
          <w:t>alemana</w:t>
        </w:r>
      </w:hyperlink>
      <w:r w:rsidRPr="00281E04">
        <w:rPr>
          <w:rFonts w:ascii="Arial" w:hAnsi="Arial" w:cs="Arial"/>
          <w:b/>
          <w:sz w:val="24"/>
          <w:szCs w:val="24"/>
        </w:rPr>
        <w:t xml:space="preserve">. Escribió sus visiones en un libro bien trabajado y, ya abadesa, promovió la fundación otros conventos y monasterios, siendo su influencia grande en los </w:t>
      </w:r>
      <w:r w:rsidR="00281E04">
        <w:rPr>
          <w:rFonts w:ascii="Arial" w:hAnsi="Arial" w:cs="Arial"/>
          <w:b/>
          <w:sz w:val="24"/>
          <w:szCs w:val="24"/>
        </w:rPr>
        <w:t>a</w:t>
      </w:r>
      <w:r w:rsidR="00281E04" w:rsidRPr="00281E04">
        <w:rPr>
          <w:rFonts w:ascii="Arial" w:hAnsi="Arial" w:cs="Arial"/>
          <w:b/>
          <w:sz w:val="24"/>
          <w:szCs w:val="24"/>
        </w:rPr>
        <w:t xml:space="preserve">ltercados </w:t>
      </w:r>
      <w:proofErr w:type="spellStart"/>
      <w:r w:rsidR="00281E04" w:rsidRPr="00281E04">
        <w:rPr>
          <w:rFonts w:ascii="Arial" w:hAnsi="Arial" w:cs="Arial"/>
          <w:b/>
          <w:sz w:val="24"/>
          <w:szCs w:val="24"/>
        </w:rPr>
        <w:t>politicos</w:t>
      </w:r>
      <w:proofErr w:type="spellEnd"/>
      <w:r w:rsidR="00240DA4">
        <w:rPr>
          <w:rFonts w:ascii="Arial" w:hAnsi="Arial" w:cs="Arial"/>
          <w:b/>
          <w:sz w:val="24"/>
          <w:szCs w:val="24"/>
        </w:rPr>
        <w:t xml:space="preserve"> </w:t>
      </w:r>
      <w:r w:rsidR="00281E04">
        <w:rPr>
          <w:rFonts w:ascii="Arial" w:hAnsi="Arial" w:cs="Arial"/>
          <w:b/>
          <w:sz w:val="24"/>
          <w:szCs w:val="24"/>
        </w:rPr>
        <w:t>y</w:t>
      </w:r>
      <w:r w:rsidR="00281E04" w:rsidRPr="00281E04">
        <w:rPr>
          <w:rFonts w:ascii="Arial" w:hAnsi="Arial" w:cs="Arial"/>
          <w:b/>
          <w:sz w:val="24"/>
          <w:szCs w:val="24"/>
        </w:rPr>
        <w:t xml:space="preserve"> b</w:t>
      </w:r>
      <w:r w:rsidR="00281E04">
        <w:rPr>
          <w:rFonts w:ascii="Arial" w:hAnsi="Arial" w:cs="Arial"/>
          <w:b/>
          <w:sz w:val="24"/>
          <w:szCs w:val="24"/>
        </w:rPr>
        <w:t>é</w:t>
      </w:r>
      <w:r w:rsidR="00281E04" w:rsidRPr="00281E04">
        <w:rPr>
          <w:rFonts w:ascii="Arial" w:hAnsi="Arial" w:cs="Arial"/>
          <w:b/>
          <w:sz w:val="24"/>
          <w:szCs w:val="24"/>
        </w:rPr>
        <w:t>licos que se sucedieron</w:t>
      </w:r>
      <w:r w:rsidR="00281E04">
        <w:rPr>
          <w:rFonts w:ascii="Arial" w:hAnsi="Arial" w:cs="Arial"/>
          <w:b/>
          <w:sz w:val="24"/>
          <w:szCs w:val="24"/>
        </w:rPr>
        <w:t>. Fue reconocida como santa después de los siglos por Benedicto XVI y declarada doctora de la Iglesia.</w:t>
      </w:r>
    </w:p>
    <w:p w:rsidR="00BC6B9C" w:rsidRPr="00140461" w:rsidRDefault="00BC6B9C" w:rsidP="00140461">
      <w:pPr>
        <w:spacing w:line="240" w:lineRule="auto"/>
        <w:ind w:left="-851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140461">
        <w:rPr>
          <w:rFonts w:ascii="Arial" w:hAnsi="Arial" w:cs="Arial"/>
          <w:b/>
          <w:color w:val="FF0000"/>
          <w:sz w:val="24"/>
          <w:szCs w:val="24"/>
        </w:rPr>
        <w:t xml:space="preserve"> Leonor de Aquitania</w:t>
      </w:r>
      <w:r w:rsidR="0093100E" w:rsidRPr="0093100E">
        <w:rPr>
          <w:rFonts w:ascii="Arial" w:hAnsi="Arial" w:cs="Arial"/>
          <w:b/>
          <w:sz w:val="24"/>
          <w:szCs w:val="24"/>
        </w:rPr>
        <w:t>natural de la zona francesa y reina consorte de Luis VII de Francia</w:t>
      </w:r>
      <w:r w:rsidR="0093100E">
        <w:rPr>
          <w:rFonts w:ascii="Arial" w:hAnsi="Arial" w:cs="Arial"/>
          <w:b/>
          <w:sz w:val="24"/>
          <w:szCs w:val="24"/>
        </w:rPr>
        <w:t>. Merece admiración por su habi</w:t>
      </w:r>
      <w:r w:rsidR="00E44D08">
        <w:rPr>
          <w:rFonts w:ascii="Arial" w:hAnsi="Arial" w:cs="Arial"/>
          <w:b/>
          <w:sz w:val="24"/>
          <w:szCs w:val="24"/>
        </w:rPr>
        <w:t>l</w:t>
      </w:r>
      <w:r w:rsidR="0093100E">
        <w:rPr>
          <w:rFonts w:ascii="Arial" w:hAnsi="Arial" w:cs="Arial"/>
          <w:b/>
          <w:sz w:val="24"/>
          <w:szCs w:val="24"/>
        </w:rPr>
        <w:t>idad en el trato pol</w:t>
      </w:r>
      <w:r w:rsidR="00E44D08">
        <w:rPr>
          <w:rFonts w:ascii="Arial" w:hAnsi="Arial" w:cs="Arial"/>
          <w:b/>
          <w:sz w:val="24"/>
          <w:szCs w:val="24"/>
        </w:rPr>
        <w:t>í</w:t>
      </w:r>
      <w:r w:rsidR="0093100E">
        <w:rPr>
          <w:rFonts w:ascii="Arial" w:hAnsi="Arial" w:cs="Arial"/>
          <w:b/>
          <w:sz w:val="24"/>
          <w:szCs w:val="24"/>
        </w:rPr>
        <w:t>tico. Participó en la II Cr</w:t>
      </w:r>
      <w:r w:rsidR="000B33F2">
        <w:rPr>
          <w:rFonts w:ascii="Arial" w:hAnsi="Arial" w:cs="Arial"/>
          <w:b/>
          <w:sz w:val="24"/>
          <w:szCs w:val="24"/>
        </w:rPr>
        <w:t>u</w:t>
      </w:r>
      <w:r w:rsidR="0093100E">
        <w:rPr>
          <w:rFonts w:ascii="Arial" w:hAnsi="Arial" w:cs="Arial"/>
          <w:b/>
          <w:sz w:val="24"/>
          <w:szCs w:val="24"/>
        </w:rPr>
        <w:t>zada, la predicada por S. Bernardo. Sep</w:t>
      </w:r>
      <w:r w:rsidR="000B33F2">
        <w:rPr>
          <w:rFonts w:ascii="Arial" w:hAnsi="Arial" w:cs="Arial"/>
          <w:b/>
          <w:sz w:val="24"/>
          <w:szCs w:val="24"/>
        </w:rPr>
        <w:t>a</w:t>
      </w:r>
      <w:r w:rsidR="0093100E">
        <w:rPr>
          <w:rFonts w:ascii="Arial" w:hAnsi="Arial" w:cs="Arial"/>
          <w:b/>
          <w:sz w:val="24"/>
          <w:szCs w:val="24"/>
        </w:rPr>
        <w:t>r</w:t>
      </w:r>
      <w:r w:rsidR="000B33F2">
        <w:rPr>
          <w:rFonts w:ascii="Arial" w:hAnsi="Arial" w:cs="Arial"/>
          <w:b/>
          <w:sz w:val="24"/>
          <w:szCs w:val="24"/>
        </w:rPr>
        <w:t>a</w:t>
      </w:r>
      <w:r w:rsidR="0093100E">
        <w:rPr>
          <w:rFonts w:ascii="Arial" w:hAnsi="Arial" w:cs="Arial"/>
          <w:b/>
          <w:sz w:val="24"/>
          <w:szCs w:val="24"/>
        </w:rPr>
        <w:t>da luego por parentesco con su marido, estableció nuevo matrimonio con Enrique II de Inglaterra, pasando a ser Reina consorte de esta nación. Su muerte a los 82 años termin</w:t>
      </w:r>
      <w:r w:rsidR="000B33F2">
        <w:rPr>
          <w:rFonts w:ascii="Arial" w:hAnsi="Arial" w:cs="Arial"/>
          <w:b/>
          <w:sz w:val="24"/>
          <w:szCs w:val="24"/>
        </w:rPr>
        <w:t>ó</w:t>
      </w:r>
      <w:r w:rsidR="0093100E">
        <w:rPr>
          <w:rFonts w:ascii="Arial" w:hAnsi="Arial" w:cs="Arial"/>
          <w:b/>
          <w:sz w:val="24"/>
          <w:szCs w:val="24"/>
        </w:rPr>
        <w:t xml:space="preserve"> con su vida impresionante por</w:t>
      </w:r>
      <w:r w:rsidR="000B33F2">
        <w:rPr>
          <w:rFonts w:ascii="Arial" w:hAnsi="Arial" w:cs="Arial"/>
          <w:b/>
          <w:sz w:val="24"/>
          <w:szCs w:val="24"/>
        </w:rPr>
        <w:t xml:space="preserve"> ser</w:t>
      </w:r>
      <w:r w:rsidR="0093100E">
        <w:rPr>
          <w:rFonts w:ascii="Arial" w:hAnsi="Arial" w:cs="Arial"/>
          <w:b/>
          <w:sz w:val="24"/>
          <w:szCs w:val="24"/>
        </w:rPr>
        <w:t xml:space="preserve"> activa, luchadora</w:t>
      </w:r>
      <w:r w:rsidR="000B33F2">
        <w:rPr>
          <w:rFonts w:ascii="Arial" w:hAnsi="Arial" w:cs="Arial"/>
          <w:b/>
          <w:sz w:val="24"/>
          <w:szCs w:val="24"/>
        </w:rPr>
        <w:t xml:space="preserve">, hábil gobernante </w:t>
      </w:r>
      <w:r w:rsidR="0093100E">
        <w:rPr>
          <w:rFonts w:ascii="Arial" w:hAnsi="Arial" w:cs="Arial"/>
          <w:b/>
          <w:sz w:val="24"/>
          <w:szCs w:val="24"/>
        </w:rPr>
        <w:t xml:space="preserve"> y llena de situaciones </w:t>
      </w:r>
      <w:r w:rsidR="00751E4F">
        <w:rPr>
          <w:rFonts w:ascii="Arial" w:hAnsi="Arial" w:cs="Arial"/>
          <w:b/>
          <w:sz w:val="24"/>
          <w:szCs w:val="24"/>
        </w:rPr>
        <w:t>sorpre</w:t>
      </w:r>
      <w:r w:rsidR="000B33F2">
        <w:rPr>
          <w:rFonts w:ascii="Arial" w:hAnsi="Arial" w:cs="Arial"/>
          <w:b/>
          <w:sz w:val="24"/>
          <w:szCs w:val="24"/>
        </w:rPr>
        <w:t>n</w:t>
      </w:r>
      <w:r w:rsidR="00751E4F">
        <w:rPr>
          <w:rFonts w:ascii="Arial" w:hAnsi="Arial" w:cs="Arial"/>
          <w:b/>
          <w:sz w:val="24"/>
          <w:szCs w:val="24"/>
        </w:rPr>
        <w:t>dentes.</w:t>
      </w:r>
    </w:p>
    <w:p w:rsidR="00BC6B9C" w:rsidRPr="00140461" w:rsidRDefault="00751E4F" w:rsidP="00140461">
      <w:pPr>
        <w:spacing w:line="240" w:lineRule="auto"/>
        <w:ind w:left="-851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51E4F">
        <w:rPr>
          <w:rFonts w:ascii="Arial" w:hAnsi="Arial" w:cs="Arial"/>
          <w:b/>
          <w:sz w:val="24"/>
          <w:szCs w:val="24"/>
        </w:rPr>
        <w:t xml:space="preserve">     También </w:t>
      </w:r>
      <w:r w:rsidR="000B33F2">
        <w:rPr>
          <w:rFonts w:ascii="Arial" w:hAnsi="Arial" w:cs="Arial"/>
          <w:b/>
          <w:sz w:val="24"/>
          <w:szCs w:val="24"/>
        </w:rPr>
        <w:t xml:space="preserve">resalta </w:t>
      </w:r>
      <w:r w:rsidRPr="00751E4F">
        <w:rPr>
          <w:rFonts w:ascii="Arial" w:hAnsi="Arial" w:cs="Arial"/>
          <w:b/>
          <w:sz w:val="24"/>
          <w:szCs w:val="24"/>
        </w:rPr>
        <w:t>la reina</w:t>
      </w:r>
      <w:r w:rsidR="00240DA4">
        <w:rPr>
          <w:rFonts w:ascii="Arial" w:hAnsi="Arial" w:cs="Arial"/>
          <w:b/>
          <w:sz w:val="24"/>
          <w:szCs w:val="24"/>
        </w:rPr>
        <w:t xml:space="preserve"> </w:t>
      </w:r>
      <w:r w:rsidR="00BC6B9C" w:rsidRPr="00140461">
        <w:rPr>
          <w:rFonts w:ascii="Arial" w:hAnsi="Arial" w:cs="Arial"/>
          <w:b/>
          <w:color w:val="FF0000"/>
          <w:sz w:val="24"/>
          <w:szCs w:val="24"/>
        </w:rPr>
        <w:t>Irene de Hungr</w:t>
      </w:r>
      <w:r w:rsidR="000B33F2">
        <w:rPr>
          <w:rFonts w:ascii="Arial" w:hAnsi="Arial" w:cs="Arial"/>
          <w:b/>
          <w:color w:val="FF0000"/>
          <w:sz w:val="24"/>
          <w:szCs w:val="24"/>
        </w:rPr>
        <w:t>í</w:t>
      </w:r>
      <w:r w:rsidR="00BC6B9C" w:rsidRPr="00140461">
        <w:rPr>
          <w:rFonts w:ascii="Arial" w:hAnsi="Arial" w:cs="Arial"/>
          <w:b/>
          <w:color w:val="FF0000"/>
          <w:sz w:val="24"/>
          <w:szCs w:val="24"/>
        </w:rPr>
        <w:t>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Pr="00751E4F">
        <w:rPr>
          <w:rFonts w:ascii="Arial" w:hAnsi="Arial" w:cs="Arial"/>
          <w:b/>
          <w:sz w:val="24"/>
          <w:szCs w:val="24"/>
        </w:rPr>
        <w:t xml:space="preserve">que </w:t>
      </w:r>
      <w:r>
        <w:rPr>
          <w:rFonts w:ascii="Arial" w:hAnsi="Arial" w:cs="Arial"/>
          <w:b/>
          <w:sz w:val="24"/>
          <w:szCs w:val="24"/>
        </w:rPr>
        <w:t>fue emperatriz de Constantinopla por su matrimonio con</w:t>
      </w:r>
      <w:r w:rsidR="00240DA4">
        <w:rPr>
          <w:rFonts w:ascii="Arial" w:hAnsi="Arial" w:cs="Arial"/>
          <w:b/>
          <w:sz w:val="24"/>
          <w:szCs w:val="24"/>
        </w:rPr>
        <w:t xml:space="preserve"> el emperador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F0C39">
        <w:rPr>
          <w:rFonts w:ascii="Arial" w:hAnsi="Arial" w:cs="Arial"/>
          <w:b/>
          <w:color w:val="000000"/>
          <w:sz w:val="24"/>
          <w:szCs w:val="24"/>
        </w:rPr>
        <w:t xml:space="preserve">Juan II </w:t>
      </w:r>
      <w:proofErr w:type="spellStart"/>
      <w:r w:rsidRPr="00BF0C39">
        <w:rPr>
          <w:rFonts w:ascii="Arial" w:hAnsi="Arial" w:cs="Arial"/>
          <w:b/>
          <w:color w:val="000000"/>
          <w:sz w:val="24"/>
          <w:szCs w:val="24"/>
        </w:rPr>
        <w:t>Comneno</w:t>
      </w:r>
      <w:proofErr w:type="spellEnd"/>
      <w:r w:rsidRPr="00BF0C39">
        <w:rPr>
          <w:rFonts w:ascii="Arial" w:hAnsi="Arial" w:cs="Arial"/>
          <w:b/>
          <w:color w:val="000000"/>
          <w:sz w:val="24"/>
          <w:szCs w:val="24"/>
        </w:rPr>
        <w:t>.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Fue mujer piadosa, que fundó y cuidó varios monasterios bizantinos. Adem</w:t>
      </w:r>
      <w:r w:rsidR="000B33F2">
        <w:rPr>
          <w:rFonts w:ascii="Arial" w:hAnsi="Arial" w:cs="Arial"/>
          <w:b/>
          <w:color w:val="000000"/>
          <w:sz w:val="24"/>
          <w:szCs w:val="24"/>
        </w:rPr>
        <w:t>á</w:t>
      </w:r>
      <w:r>
        <w:rPr>
          <w:rFonts w:ascii="Arial" w:hAnsi="Arial" w:cs="Arial"/>
          <w:b/>
          <w:color w:val="000000"/>
          <w:sz w:val="24"/>
          <w:szCs w:val="24"/>
        </w:rPr>
        <w:t>s de sus ochos hijo</w:t>
      </w:r>
      <w:r w:rsidR="000B33F2">
        <w:rPr>
          <w:rFonts w:ascii="Arial" w:hAnsi="Arial" w:cs="Arial"/>
          <w:b/>
          <w:color w:val="000000"/>
          <w:sz w:val="24"/>
          <w:szCs w:val="24"/>
        </w:rPr>
        <w:t>s,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dej</w:t>
      </w:r>
      <w:r w:rsidR="000B33F2">
        <w:rPr>
          <w:rFonts w:ascii="Arial" w:hAnsi="Arial" w:cs="Arial"/>
          <w:b/>
          <w:color w:val="000000"/>
          <w:sz w:val="24"/>
          <w:szCs w:val="24"/>
        </w:rPr>
        <w:t>ó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en su vida m</w:t>
      </w:r>
      <w:r w:rsidR="000B33F2">
        <w:rPr>
          <w:rFonts w:ascii="Arial" w:hAnsi="Arial" w:cs="Arial"/>
          <w:b/>
          <w:color w:val="000000"/>
          <w:sz w:val="24"/>
          <w:szCs w:val="24"/>
        </w:rPr>
        <w:t>ú</w:t>
      </w:r>
      <w:r>
        <w:rPr>
          <w:rFonts w:ascii="Arial" w:hAnsi="Arial" w:cs="Arial"/>
          <w:b/>
          <w:color w:val="000000"/>
          <w:sz w:val="24"/>
          <w:szCs w:val="24"/>
        </w:rPr>
        <w:t>ltiples obras de misericordia y recuerdos imborrables en sus súbditos por</w:t>
      </w:r>
      <w:r w:rsidR="000B33F2">
        <w:rPr>
          <w:rFonts w:ascii="Arial" w:hAnsi="Arial" w:cs="Arial"/>
          <w:b/>
          <w:color w:val="000000"/>
          <w:sz w:val="24"/>
          <w:szCs w:val="24"/>
        </w:rPr>
        <w:t xml:space="preserve"> su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capacidad de adaptación y de servicio</w:t>
      </w:r>
    </w:p>
    <w:p w:rsidR="00751E4F" w:rsidRDefault="00240DA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BC6B9C" w:rsidRPr="00140461">
        <w:rPr>
          <w:rFonts w:ascii="Arial" w:hAnsi="Arial" w:cs="Arial"/>
          <w:b/>
          <w:sz w:val="24"/>
          <w:szCs w:val="24"/>
        </w:rPr>
        <w:t>3. Italiana</w:t>
      </w:r>
      <w:r w:rsidR="000B33F2">
        <w:rPr>
          <w:rFonts w:ascii="Arial" w:hAnsi="Arial" w:cs="Arial"/>
          <w:b/>
          <w:sz w:val="24"/>
          <w:szCs w:val="24"/>
        </w:rPr>
        <w:t>s</w:t>
      </w:r>
      <w:r w:rsidR="00751E4F">
        <w:rPr>
          <w:rFonts w:ascii="Arial" w:hAnsi="Arial" w:cs="Arial"/>
          <w:b/>
          <w:sz w:val="24"/>
          <w:szCs w:val="24"/>
        </w:rPr>
        <w:t xml:space="preserve"> son otras mujeres admirables de este tiempo</w:t>
      </w:r>
      <w:r w:rsidR="000B33F2">
        <w:rPr>
          <w:rFonts w:ascii="Arial" w:hAnsi="Arial" w:cs="Arial"/>
          <w:b/>
          <w:sz w:val="24"/>
          <w:szCs w:val="24"/>
        </w:rPr>
        <w:t>:</w:t>
      </w:r>
    </w:p>
    <w:p w:rsidR="00BC6B9C" w:rsidRPr="00751E4F" w:rsidRDefault="00240DA4" w:rsidP="00140461">
      <w:pPr>
        <w:spacing w:line="240" w:lineRule="auto"/>
        <w:ind w:left="-851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BC6B9C" w:rsidRPr="00751E4F">
        <w:rPr>
          <w:rFonts w:ascii="Arial" w:hAnsi="Arial" w:cs="Arial"/>
          <w:b/>
          <w:color w:val="FF0000"/>
          <w:sz w:val="24"/>
          <w:szCs w:val="24"/>
        </w:rPr>
        <w:t xml:space="preserve">Matilde </w:t>
      </w:r>
      <w:proofErr w:type="spellStart"/>
      <w:r w:rsidR="00BC6B9C" w:rsidRPr="00751E4F">
        <w:rPr>
          <w:rFonts w:ascii="Arial" w:hAnsi="Arial" w:cs="Arial"/>
          <w:b/>
          <w:color w:val="FF0000"/>
          <w:sz w:val="24"/>
          <w:szCs w:val="24"/>
        </w:rPr>
        <w:t>Canossa</w:t>
      </w:r>
      <w:proofErr w:type="spellEnd"/>
      <w:r w:rsidR="000B33F2" w:rsidRPr="000B33F2">
        <w:rPr>
          <w:rFonts w:ascii="Arial" w:hAnsi="Arial" w:cs="Arial"/>
          <w:b/>
          <w:sz w:val="24"/>
          <w:szCs w:val="24"/>
        </w:rPr>
        <w:t xml:space="preserve"> fue una duquesa y condesa de enorme poder en todo el norte de Italia. Influyo entre el papa y el emperador germano para arreglar el problema de “investiduras”. El e</w:t>
      </w:r>
      <w:r w:rsidR="006F569F">
        <w:rPr>
          <w:rFonts w:ascii="Arial" w:hAnsi="Arial" w:cs="Arial"/>
          <w:b/>
          <w:sz w:val="24"/>
          <w:szCs w:val="24"/>
        </w:rPr>
        <w:t>mperador E</w:t>
      </w:r>
      <w:r w:rsidR="000B33F2" w:rsidRPr="000B33F2">
        <w:rPr>
          <w:rFonts w:ascii="Arial" w:hAnsi="Arial" w:cs="Arial"/>
          <w:b/>
          <w:sz w:val="24"/>
          <w:szCs w:val="24"/>
        </w:rPr>
        <w:t>nrique tuvo que humillarse ante el Pont</w:t>
      </w:r>
      <w:r w:rsidR="000B33F2">
        <w:rPr>
          <w:rFonts w:ascii="Arial" w:hAnsi="Arial" w:cs="Arial"/>
          <w:b/>
          <w:sz w:val="24"/>
          <w:szCs w:val="24"/>
        </w:rPr>
        <w:t>í</w:t>
      </w:r>
      <w:r w:rsidR="000B33F2" w:rsidRPr="000B33F2">
        <w:rPr>
          <w:rFonts w:ascii="Arial" w:hAnsi="Arial" w:cs="Arial"/>
          <w:b/>
          <w:sz w:val="24"/>
          <w:szCs w:val="24"/>
        </w:rPr>
        <w:t>fice y renunciar asu deseo de manipular los no</w:t>
      </w:r>
      <w:r w:rsidR="006F569F">
        <w:rPr>
          <w:rFonts w:ascii="Arial" w:hAnsi="Arial" w:cs="Arial"/>
          <w:b/>
          <w:sz w:val="24"/>
          <w:szCs w:val="24"/>
        </w:rPr>
        <w:t>m</w:t>
      </w:r>
      <w:r w:rsidR="000B33F2" w:rsidRPr="000B33F2">
        <w:rPr>
          <w:rFonts w:ascii="Arial" w:hAnsi="Arial" w:cs="Arial"/>
          <w:b/>
          <w:sz w:val="24"/>
          <w:szCs w:val="24"/>
        </w:rPr>
        <w:t>bramiento</w:t>
      </w:r>
      <w:r w:rsidR="006F569F">
        <w:rPr>
          <w:rFonts w:ascii="Arial" w:hAnsi="Arial" w:cs="Arial"/>
          <w:b/>
          <w:sz w:val="24"/>
          <w:szCs w:val="24"/>
        </w:rPr>
        <w:t>s</w:t>
      </w:r>
      <w:r w:rsidR="000B33F2" w:rsidRPr="000B33F2">
        <w:rPr>
          <w:rFonts w:ascii="Arial" w:hAnsi="Arial" w:cs="Arial"/>
          <w:b/>
          <w:sz w:val="24"/>
          <w:szCs w:val="24"/>
        </w:rPr>
        <w:t xml:space="preserve"> de obispos y de abades</w:t>
      </w:r>
      <w:r w:rsidR="000B33F2">
        <w:rPr>
          <w:rFonts w:ascii="Arial" w:hAnsi="Arial" w:cs="Arial"/>
          <w:b/>
          <w:color w:val="FF0000"/>
          <w:sz w:val="24"/>
          <w:szCs w:val="24"/>
        </w:rPr>
        <w:t xml:space="preserve">. </w:t>
      </w:r>
      <w:r w:rsidR="006F569F" w:rsidRPr="006F569F">
        <w:rPr>
          <w:rFonts w:ascii="Arial" w:hAnsi="Arial" w:cs="Arial"/>
          <w:b/>
          <w:sz w:val="24"/>
          <w:szCs w:val="24"/>
        </w:rPr>
        <w:t>Por su matrimonio y sobre todo por sus tratados y las diversas intervenciones, sus restos fueron trasladado a S. Pedro del Vaticano, siendo una de las dos muj</w:t>
      </w:r>
      <w:r w:rsidR="006F569F">
        <w:rPr>
          <w:rFonts w:ascii="Arial" w:hAnsi="Arial" w:cs="Arial"/>
          <w:b/>
          <w:sz w:val="24"/>
          <w:szCs w:val="24"/>
        </w:rPr>
        <w:t>e</w:t>
      </w:r>
      <w:r w:rsidR="006F569F" w:rsidRPr="006F569F">
        <w:rPr>
          <w:rFonts w:ascii="Arial" w:hAnsi="Arial" w:cs="Arial"/>
          <w:b/>
          <w:sz w:val="24"/>
          <w:szCs w:val="24"/>
        </w:rPr>
        <w:t>res quedescansa en la gran bas</w:t>
      </w:r>
      <w:r w:rsidR="006F569F">
        <w:rPr>
          <w:rFonts w:ascii="Arial" w:hAnsi="Arial" w:cs="Arial"/>
          <w:b/>
          <w:sz w:val="24"/>
          <w:szCs w:val="24"/>
        </w:rPr>
        <w:t>í</w:t>
      </w:r>
      <w:r w:rsidR="006F569F" w:rsidRPr="006F569F">
        <w:rPr>
          <w:rFonts w:ascii="Arial" w:hAnsi="Arial" w:cs="Arial"/>
          <w:b/>
          <w:sz w:val="24"/>
          <w:szCs w:val="24"/>
        </w:rPr>
        <w:t>lica</w:t>
      </w:r>
      <w:r w:rsidR="006F569F">
        <w:rPr>
          <w:rFonts w:ascii="Arial" w:hAnsi="Arial" w:cs="Arial"/>
          <w:b/>
          <w:sz w:val="24"/>
          <w:szCs w:val="24"/>
        </w:rPr>
        <w:t>.</w:t>
      </w:r>
    </w:p>
    <w:p w:rsidR="00BC6B9C" w:rsidRPr="006F569F" w:rsidRDefault="00240DA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   </w:t>
      </w:r>
      <w:proofErr w:type="spellStart"/>
      <w:r w:rsidR="00BC6B9C" w:rsidRPr="00140461">
        <w:rPr>
          <w:rFonts w:ascii="Arial" w:hAnsi="Arial" w:cs="Arial"/>
          <w:b/>
          <w:color w:val="FF0000"/>
          <w:sz w:val="24"/>
          <w:szCs w:val="24"/>
        </w:rPr>
        <w:t>Tr</w:t>
      </w:r>
      <w:r>
        <w:rPr>
          <w:rFonts w:ascii="Arial" w:hAnsi="Arial" w:cs="Arial"/>
          <w:b/>
          <w:color w:val="FF0000"/>
          <w:sz w:val="24"/>
          <w:szCs w:val="24"/>
        </w:rPr>
        <w:t>ó</w:t>
      </w:r>
      <w:r w:rsidR="00BC6B9C" w:rsidRPr="00140461">
        <w:rPr>
          <w:rFonts w:ascii="Arial" w:hAnsi="Arial" w:cs="Arial"/>
          <w:b/>
          <w:color w:val="FF0000"/>
          <w:sz w:val="24"/>
          <w:szCs w:val="24"/>
        </w:rPr>
        <w:t>tula</w:t>
      </w:r>
      <w:proofErr w:type="spellEnd"/>
      <w:r w:rsidR="00BC6B9C" w:rsidRPr="00140461">
        <w:rPr>
          <w:rFonts w:ascii="Arial" w:hAnsi="Arial" w:cs="Arial"/>
          <w:b/>
          <w:color w:val="FF0000"/>
          <w:sz w:val="24"/>
          <w:szCs w:val="24"/>
        </w:rPr>
        <w:t xml:space="preserve"> de Salerno, </w:t>
      </w:r>
      <w:r w:rsidR="006F569F" w:rsidRPr="006F569F">
        <w:rPr>
          <w:rFonts w:ascii="Arial" w:hAnsi="Arial" w:cs="Arial"/>
          <w:b/>
          <w:sz w:val="24"/>
          <w:szCs w:val="24"/>
        </w:rPr>
        <w:t>fue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F569F" w:rsidRPr="006F569F">
        <w:rPr>
          <w:rFonts w:ascii="Arial" w:hAnsi="Arial" w:cs="Arial"/>
          <w:b/>
          <w:sz w:val="24"/>
          <w:szCs w:val="24"/>
        </w:rPr>
        <w:t>otra mujer italiana admirable, orientada al camino de la ciencia. M</w:t>
      </w:r>
      <w:r w:rsidR="00BC6B9C" w:rsidRPr="006F569F">
        <w:rPr>
          <w:rFonts w:ascii="Arial" w:hAnsi="Arial" w:cs="Arial"/>
          <w:b/>
          <w:sz w:val="24"/>
          <w:szCs w:val="24"/>
        </w:rPr>
        <w:t>edica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F569F" w:rsidRPr="006F569F">
        <w:rPr>
          <w:rFonts w:ascii="Arial" w:hAnsi="Arial" w:cs="Arial"/>
          <w:b/>
          <w:sz w:val="24"/>
          <w:szCs w:val="24"/>
        </w:rPr>
        <w:t>y g</w:t>
      </w:r>
      <w:r w:rsidR="00BC6B9C" w:rsidRPr="006F569F">
        <w:rPr>
          <w:rFonts w:ascii="Arial" w:hAnsi="Arial" w:cs="Arial"/>
          <w:b/>
          <w:sz w:val="24"/>
          <w:szCs w:val="24"/>
        </w:rPr>
        <w:t>i</w:t>
      </w:r>
      <w:r w:rsidR="006F569F" w:rsidRPr="006F569F">
        <w:rPr>
          <w:rFonts w:ascii="Arial" w:hAnsi="Arial" w:cs="Arial"/>
          <w:b/>
          <w:sz w:val="24"/>
          <w:szCs w:val="24"/>
        </w:rPr>
        <w:t>n</w:t>
      </w:r>
      <w:r w:rsidR="00BC6B9C" w:rsidRPr="006F569F">
        <w:rPr>
          <w:rFonts w:ascii="Arial" w:hAnsi="Arial" w:cs="Arial"/>
          <w:b/>
          <w:sz w:val="24"/>
          <w:szCs w:val="24"/>
        </w:rPr>
        <w:t>ec</w:t>
      </w:r>
      <w:r w:rsidR="006F569F">
        <w:rPr>
          <w:rFonts w:ascii="Arial" w:hAnsi="Arial" w:cs="Arial"/>
          <w:b/>
          <w:sz w:val="24"/>
          <w:szCs w:val="24"/>
        </w:rPr>
        <w:t>ó</w:t>
      </w:r>
      <w:r w:rsidR="00BC6B9C" w:rsidRPr="006F569F">
        <w:rPr>
          <w:rFonts w:ascii="Arial" w:hAnsi="Arial" w:cs="Arial"/>
          <w:b/>
          <w:sz w:val="24"/>
          <w:szCs w:val="24"/>
        </w:rPr>
        <w:t>loga magn</w:t>
      </w:r>
      <w:r w:rsidR="006F569F">
        <w:rPr>
          <w:rFonts w:ascii="Arial" w:hAnsi="Arial" w:cs="Arial"/>
          <w:b/>
          <w:sz w:val="24"/>
          <w:szCs w:val="24"/>
        </w:rPr>
        <w:t>í</w:t>
      </w:r>
      <w:r w:rsidR="00BC6B9C" w:rsidRPr="006F569F">
        <w:rPr>
          <w:rFonts w:ascii="Arial" w:hAnsi="Arial" w:cs="Arial"/>
          <w:b/>
          <w:sz w:val="24"/>
          <w:szCs w:val="24"/>
        </w:rPr>
        <w:t>fica y novedosa</w:t>
      </w:r>
      <w:r>
        <w:rPr>
          <w:rFonts w:ascii="Arial" w:hAnsi="Arial" w:cs="Arial"/>
          <w:b/>
          <w:sz w:val="24"/>
          <w:szCs w:val="24"/>
        </w:rPr>
        <w:t xml:space="preserve"> presto </w:t>
      </w:r>
      <w:proofErr w:type="spellStart"/>
      <w:r>
        <w:rPr>
          <w:rFonts w:ascii="Arial" w:hAnsi="Arial" w:cs="Arial"/>
          <w:b/>
          <w:sz w:val="24"/>
          <w:szCs w:val="24"/>
        </w:rPr>
        <w:t>muc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ho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servicio en su entorno</w:t>
      </w:r>
      <w:r w:rsidR="006F569F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F569F" w:rsidRPr="009F20F6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Cerca del importante monasterio benedictino de </w:t>
      </w:r>
      <w:proofErr w:type="spellStart"/>
      <w:r w:rsidR="006F569F" w:rsidRPr="009F20F6">
        <w:rPr>
          <w:rFonts w:ascii="Arial" w:eastAsia="Times New Roman" w:hAnsi="Arial" w:cs="Arial"/>
          <w:b/>
          <w:sz w:val="24"/>
          <w:szCs w:val="24"/>
          <w:lang w:eastAsia="es-ES"/>
        </w:rPr>
        <w:t>Montecassino</w:t>
      </w:r>
      <w:proofErr w:type="spellEnd"/>
      <w:r w:rsidR="006F569F" w:rsidRPr="009F20F6">
        <w:rPr>
          <w:rFonts w:ascii="Arial" w:eastAsia="Times New Roman" w:hAnsi="Arial" w:cs="Arial"/>
          <w:b/>
          <w:sz w:val="24"/>
          <w:szCs w:val="24"/>
          <w:lang w:eastAsia="es-ES"/>
        </w:rPr>
        <w:t>, en las proximidades de Nápoles, se fundó la primera escuela médica laica y a la que tenían acceso las mujeres</w:t>
      </w:r>
      <w:r w:rsidR="006F569F">
        <w:rPr>
          <w:rFonts w:ascii="Arial" w:eastAsia="Times New Roman" w:hAnsi="Arial" w:cs="Arial"/>
          <w:b/>
          <w:sz w:val="24"/>
          <w:szCs w:val="24"/>
          <w:lang w:eastAsia="es-ES"/>
        </w:rPr>
        <w:t>. Allí ejerció su labor de forma eficaz. Escribió diversos tratados de medicina natal y femenina que llen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ó</w:t>
      </w:r>
      <w:r w:rsidR="006F569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de sorpresa a los italianos</w:t>
      </w:r>
    </w:p>
    <w:p w:rsidR="006F569F" w:rsidRDefault="00240DA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BC6B9C" w:rsidRPr="00140461">
        <w:rPr>
          <w:rFonts w:ascii="Arial" w:hAnsi="Arial" w:cs="Arial"/>
          <w:b/>
          <w:sz w:val="24"/>
          <w:szCs w:val="24"/>
        </w:rPr>
        <w:t xml:space="preserve">4 </w:t>
      </w:r>
      <w:r w:rsidR="006F569F">
        <w:rPr>
          <w:rFonts w:ascii="Arial" w:hAnsi="Arial" w:cs="Arial"/>
          <w:b/>
          <w:sz w:val="24"/>
          <w:szCs w:val="24"/>
        </w:rPr>
        <w:t xml:space="preserve"> En los </w:t>
      </w:r>
      <w:r>
        <w:rPr>
          <w:rFonts w:ascii="Arial" w:hAnsi="Arial" w:cs="Arial"/>
          <w:b/>
          <w:sz w:val="24"/>
          <w:szCs w:val="24"/>
        </w:rPr>
        <w:t>r</w:t>
      </w:r>
      <w:r w:rsidR="006F569F">
        <w:rPr>
          <w:rFonts w:ascii="Arial" w:hAnsi="Arial" w:cs="Arial"/>
          <w:b/>
          <w:sz w:val="24"/>
          <w:szCs w:val="24"/>
        </w:rPr>
        <w:t>ei</w:t>
      </w:r>
      <w:r w:rsidR="00B55C4C">
        <w:rPr>
          <w:rFonts w:ascii="Arial" w:hAnsi="Arial" w:cs="Arial"/>
          <w:b/>
          <w:sz w:val="24"/>
          <w:szCs w:val="24"/>
        </w:rPr>
        <w:t>nos cristianos de la península ib</w:t>
      </w:r>
      <w:r w:rsidR="006F569F">
        <w:rPr>
          <w:rFonts w:ascii="Arial" w:hAnsi="Arial" w:cs="Arial"/>
          <w:b/>
          <w:sz w:val="24"/>
          <w:szCs w:val="24"/>
        </w:rPr>
        <w:t>érica sobresalie</w:t>
      </w:r>
      <w:r>
        <w:rPr>
          <w:rFonts w:ascii="Arial" w:hAnsi="Arial" w:cs="Arial"/>
          <w:b/>
          <w:sz w:val="24"/>
          <w:szCs w:val="24"/>
        </w:rPr>
        <w:t xml:space="preserve">ron </w:t>
      </w:r>
      <w:r w:rsidR="006F569F">
        <w:rPr>
          <w:rFonts w:ascii="Arial" w:hAnsi="Arial" w:cs="Arial"/>
          <w:b/>
          <w:sz w:val="24"/>
          <w:szCs w:val="24"/>
        </w:rPr>
        <w:t>dos mujeres con el mismo nombre</w:t>
      </w:r>
      <w:r w:rsidR="00B55C4C">
        <w:rPr>
          <w:rFonts w:ascii="Arial" w:hAnsi="Arial" w:cs="Arial"/>
          <w:b/>
          <w:sz w:val="24"/>
          <w:szCs w:val="24"/>
        </w:rPr>
        <w:t xml:space="preserve"> y distinto reinado:</w:t>
      </w:r>
    </w:p>
    <w:p w:rsidR="006F569F" w:rsidRPr="00632B52" w:rsidRDefault="00240DA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</w:t>
      </w:r>
      <w:r w:rsidR="00BC6B9C" w:rsidRPr="00140461">
        <w:rPr>
          <w:rFonts w:ascii="Arial" w:hAnsi="Arial" w:cs="Arial"/>
          <w:b/>
          <w:color w:val="FF0000"/>
          <w:sz w:val="24"/>
          <w:szCs w:val="24"/>
        </w:rPr>
        <w:t xml:space="preserve">Urraca de Castilla </w:t>
      </w:r>
      <w:r w:rsidR="00632B52" w:rsidRPr="00632B52">
        <w:rPr>
          <w:rFonts w:ascii="Arial" w:hAnsi="Arial" w:cs="Arial"/>
          <w:b/>
          <w:sz w:val="24"/>
          <w:szCs w:val="24"/>
        </w:rPr>
        <w:t>contrajo matrimonio con Alfonso II de Portuga</w:t>
      </w:r>
      <w:r w:rsidR="00632B52">
        <w:rPr>
          <w:rFonts w:ascii="Arial" w:hAnsi="Arial" w:cs="Arial"/>
          <w:b/>
          <w:sz w:val="24"/>
          <w:szCs w:val="24"/>
        </w:rPr>
        <w:t>l y en la corte lusitana ejerció</w:t>
      </w:r>
      <w:r w:rsidR="00632B52" w:rsidRPr="00632B52">
        <w:rPr>
          <w:rFonts w:ascii="Arial" w:hAnsi="Arial" w:cs="Arial"/>
          <w:b/>
          <w:sz w:val="24"/>
          <w:szCs w:val="24"/>
        </w:rPr>
        <w:t xml:space="preserve"> su labor de Reina</w:t>
      </w:r>
      <w:r w:rsidR="00632B52">
        <w:rPr>
          <w:rFonts w:ascii="Arial" w:hAnsi="Arial" w:cs="Arial"/>
          <w:b/>
          <w:sz w:val="24"/>
          <w:szCs w:val="24"/>
        </w:rPr>
        <w:t xml:space="preserve"> consorte, fomentando la paz con los reinos de la península, en su luchas con los mahometanos</w:t>
      </w:r>
      <w:r>
        <w:rPr>
          <w:rFonts w:ascii="Arial" w:hAnsi="Arial" w:cs="Arial"/>
          <w:b/>
          <w:sz w:val="24"/>
          <w:szCs w:val="24"/>
        </w:rPr>
        <w:t>. Su elegancia y delicadez como reina fue proverbial.</w:t>
      </w:r>
    </w:p>
    <w:p w:rsidR="00BC6B9C" w:rsidRPr="00B75127" w:rsidRDefault="00BC6B9C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 w:rsidRPr="00140461">
        <w:rPr>
          <w:rFonts w:ascii="Arial" w:hAnsi="Arial" w:cs="Arial"/>
          <w:b/>
          <w:color w:val="FF0000"/>
          <w:sz w:val="24"/>
          <w:szCs w:val="24"/>
        </w:rPr>
        <w:t xml:space="preserve"> Urraca de León</w:t>
      </w:r>
      <w:r w:rsidR="00632B52" w:rsidRPr="00632B52">
        <w:rPr>
          <w:rFonts w:ascii="Arial" w:hAnsi="Arial" w:cs="Arial"/>
          <w:b/>
          <w:sz w:val="24"/>
          <w:szCs w:val="24"/>
        </w:rPr>
        <w:t xml:space="preserve"> fue una </w:t>
      </w:r>
      <w:r w:rsidR="00240DA4">
        <w:rPr>
          <w:rFonts w:ascii="Arial" w:hAnsi="Arial" w:cs="Arial"/>
          <w:b/>
          <w:sz w:val="24"/>
          <w:szCs w:val="24"/>
        </w:rPr>
        <w:t>reina  con una vida ajetreada.  Se c</w:t>
      </w:r>
      <w:r w:rsidR="00632B52" w:rsidRPr="00B75127">
        <w:rPr>
          <w:rFonts w:ascii="Arial" w:hAnsi="Arial" w:cs="Arial"/>
          <w:b/>
          <w:sz w:val="24"/>
          <w:szCs w:val="24"/>
        </w:rPr>
        <w:t>as</w:t>
      </w:r>
      <w:r w:rsidR="00240DA4">
        <w:rPr>
          <w:rFonts w:ascii="Arial" w:hAnsi="Arial" w:cs="Arial"/>
          <w:b/>
          <w:sz w:val="24"/>
          <w:szCs w:val="24"/>
        </w:rPr>
        <w:t>ó</w:t>
      </w:r>
      <w:r w:rsidR="00632B52" w:rsidRPr="00B75127">
        <w:rPr>
          <w:rFonts w:ascii="Arial" w:hAnsi="Arial" w:cs="Arial"/>
          <w:b/>
          <w:sz w:val="24"/>
          <w:szCs w:val="24"/>
        </w:rPr>
        <w:t xml:space="preserve"> con un noble borgoñ</w:t>
      </w:r>
      <w:r w:rsidR="00B75127">
        <w:rPr>
          <w:rFonts w:ascii="Arial" w:hAnsi="Arial" w:cs="Arial"/>
          <w:b/>
          <w:sz w:val="24"/>
          <w:szCs w:val="24"/>
        </w:rPr>
        <w:t>ó</w:t>
      </w:r>
      <w:r w:rsidR="00632B52" w:rsidRPr="00B75127">
        <w:rPr>
          <w:rFonts w:ascii="Arial" w:hAnsi="Arial" w:cs="Arial"/>
          <w:b/>
          <w:sz w:val="24"/>
          <w:szCs w:val="24"/>
        </w:rPr>
        <w:t xml:space="preserve">n, </w:t>
      </w:r>
      <w:r w:rsidR="00240DA4">
        <w:rPr>
          <w:rFonts w:ascii="Arial" w:hAnsi="Arial" w:cs="Arial"/>
          <w:b/>
          <w:sz w:val="24"/>
          <w:szCs w:val="24"/>
        </w:rPr>
        <w:t xml:space="preserve">y pronto </w:t>
      </w:r>
      <w:r w:rsidR="00632B52" w:rsidRPr="00B75127">
        <w:rPr>
          <w:rFonts w:ascii="Arial" w:hAnsi="Arial" w:cs="Arial"/>
          <w:b/>
          <w:sz w:val="24"/>
          <w:szCs w:val="24"/>
        </w:rPr>
        <w:t xml:space="preserve">enviudo y </w:t>
      </w:r>
      <w:r w:rsidR="00B55C4C">
        <w:rPr>
          <w:rFonts w:ascii="Arial" w:hAnsi="Arial" w:cs="Arial"/>
          <w:b/>
          <w:sz w:val="24"/>
          <w:szCs w:val="24"/>
        </w:rPr>
        <w:t>se casó con el rey  A</w:t>
      </w:r>
      <w:r w:rsidR="00B75127">
        <w:rPr>
          <w:rFonts w:ascii="Arial" w:hAnsi="Arial" w:cs="Arial"/>
          <w:b/>
          <w:sz w:val="24"/>
          <w:szCs w:val="24"/>
        </w:rPr>
        <w:t>lfo</w:t>
      </w:r>
      <w:r w:rsidR="00B55C4C">
        <w:rPr>
          <w:rFonts w:ascii="Arial" w:hAnsi="Arial" w:cs="Arial"/>
          <w:b/>
          <w:sz w:val="24"/>
          <w:szCs w:val="24"/>
        </w:rPr>
        <w:t>nso</w:t>
      </w:r>
      <w:r w:rsidR="00B75127">
        <w:rPr>
          <w:rFonts w:ascii="Arial" w:hAnsi="Arial" w:cs="Arial"/>
          <w:b/>
          <w:sz w:val="24"/>
          <w:szCs w:val="24"/>
        </w:rPr>
        <w:t xml:space="preserve"> de Leó</w:t>
      </w:r>
      <w:r w:rsidR="00632B52" w:rsidRPr="00B75127">
        <w:rPr>
          <w:rFonts w:ascii="Arial" w:hAnsi="Arial" w:cs="Arial"/>
          <w:b/>
          <w:sz w:val="24"/>
          <w:szCs w:val="24"/>
        </w:rPr>
        <w:t>n. Sus relaciones fueron un tanto vi</w:t>
      </w:r>
      <w:r w:rsidR="00B75127">
        <w:rPr>
          <w:rFonts w:ascii="Arial" w:hAnsi="Arial" w:cs="Arial"/>
          <w:b/>
          <w:sz w:val="24"/>
          <w:szCs w:val="24"/>
        </w:rPr>
        <w:t>o</w:t>
      </w:r>
      <w:r w:rsidR="00632B52" w:rsidRPr="00B75127">
        <w:rPr>
          <w:rFonts w:ascii="Arial" w:hAnsi="Arial" w:cs="Arial"/>
          <w:b/>
          <w:sz w:val="24"/>
          <w:szCs w:val="24"/>
        </w:rPr>
        <w:t>lentas y sus acciones al frente de los ejércitos la dieron el t</w:t>
      </w:r>
      <w:r w:rsidR="00B75127">
        <w:rPr>
          <w:rFonts w:ascii="Arial" w:hAnsi="Arial" w:cs="Arial"/>
          <w:b/>
          <w:sz w:val="24"/>
          <w:szCs w:val="24"/>
        </w:rPr>
        <w:t>í</w:t>
      </w:r>
      <w:r w:rsidR="00632B52" w:rsidRPr="00B75127">
        <w:rPr>
          <w:rFonts w:ascii="Arial" w:hAnsi="Arial" w:cs="Arial"/>
          <w:b/>
          <w:sz w:val="24"/>
          <w:szCs w:val="24"/>
        </w:rPr>
        <w:t>tulo de “la temeraria</w:t>
      </w:r>
      <w:r w:rsidR="00B55C4C">
        <w:rPr>
          <w:rFonts w:ascii="Arial" w:hAnsi="Arial" w:cs="Arial"/>
          <w:b/>
          <w:sz w:val="24"/>
          <w:szCs w:val="24"/>
        </w:rPr>
        <w:t>”</w:t>
      </w:r>
      <w:r w:rsidR="00632B52" w:rsidRPr="00B75127">
        <w:rPr>
          <w:rFonts w:ascii="Arial" w:hAnsi="Arial" w:cs="Arial"/>
          <w:b/>
          <w:sz w:val="24"/>
          <w:szCs w:val="24"/>
        </w:rPr>
        <w:t xml:space="preserve">. </w:t>
      </w:r>
      <w:r w:rsidR="00B75127" w:rsidRPr="00B75127">
        <w:rPr>
          <w:rFonts w:ascii="Arial" w:hAnsi="Arial" w:cs="Arial"/>
          <w:b/>
          <w:sz w:val="24"/>
          <w:szCs w:val="24"/>
        </w:rPr>
        <w:t>Supo mantener con fuerza su personalidad y su</w:t>
      </w:r>
      <w:r w:rsidR="00B75127">
        <w:rPr>
          <w:rFonts w:ascii="Arial" w:hAnsi="Arial" w:cs="Arial"/>
          <w:b/>
          <w:sz w:val="24"/>
          <w:szCs w:val="24"/>
        </w:rPr>
        <w:t>s</w:t>
      </w:r>
      <w:r w:rsidR="00B75127" w:rsidRPr="00B75127">
        <w:rPr>
          <w:rFonts w:ascii="Arial" w:hAnsi="Arial" w:cs="Arial"/>
          <w:b/>
          <w:sz w:val="24"/>
          <w:szCs w:val="24"/>
        </w:rPr>
        <w:t xml:space="preserve"> derechos</w:t>
      </w:r>
      <w:r w:rsidR="00240DA4">
        <w:rPr>
          <w:rFonts w:ascii="Arial" w:hAnsi="Arial" w:cs="Arial"/>
          <w:b/>
          <w:sz w:val="24"/>
          <w:szCs w:val="24"/>
        </w:rPr>
        <w:t>,</w:t>
      </w:r>
      <w:r w:rsidR="00B75127">
        <w:rPr>
          <w:rFonts w:ascii="Arial" w:hAnsi="Arial" w:cs="Arial"/>
          <w:b/>
          <w:sz w:val="24"/>
          <w:szCs w:val="24"/>
        </w:rPr>
        <w:t xml:space="preserve"> no s</w:t>
      </w:r>
      <w:r w:rsidR="00240DA4">
        <w:rPr>
          <w:rFonts w:ascii="Arial" w:hAnsi="Arial" w:cs="Arial"/>
          <w:b/>
          <w:sz w:val="24"/>
          <w:szCs w:val="24"/>
        </w:rPr>
        <w:t>ó</w:t>
      </w:r>
      <w:r w:rsidR="00B75127">
        <w:rPr>
          <w:rFonts w:ascii="Arial" w:hAnsi="Arial" w:cs="Arial"/>
          <w:b/>
          <w:sz w:val="24"/>
          <w:szCs w:val="24"/>
        </w:rPr>
        <w:t>lo ante su</w:t>
      </w:r>
      <w:r w:rsidR="00240DA4">
        <w:rPr>
          <w:rFonts w:ascii="Arial" w:hAnsi="Arial" w:cs="Arial"/>
          <w:b/>
          <w:sz w:val="24"/>
          <w:szCs w:val="24"/>
        </w:rPr>
        <w:t xml:space="preserve"> agresivo</w:t>
      </w:r>
      <w:r w:rsidR="00B75127">
        <w:rPr>
          <w:rFonts w:ascii="Arial" w:hAnsi="Arial" w:cs="Arial"/>
          <w:b/>
          <w:sz w:val="24"/>
          <w:szCs w:val="24"/>
        </w:rPr>
        <w:t xml:space="preserve"> marido, sino en todo lo que como reina le correspondía. Su vida entera fue un conjunto de guerras y de problemas sin que </w:t>
      </w:r>
      <w:r w:rsidR="00240DA4">
        <w:rPr>
          <w:rFonts w:ascii="Arial" w:hAnsi="Arial" w:cs="Arial"/>
          <w:b/>
          <w:sz w:val="24"/>
          <w:szCs w:val="24"/>
        </w:rPr>
        <w:t>s</w:t>
      </w:r>
      <w:r w:rsidR="00B75127">
        <w:rPr>
          <w:rFonts w:ascii="Arial" w:hAnsi="Arial" w:cs="Arial"/>
          <w:b/>
          <w:sz w:val="24"/>
          <w:szCs w:val="24"/>
        </w:rPr>
        <w:t xml:space="preserve">u </w:t>
      </w:r>
      <w:r w:rsidR="00240DA4">
        <w:rPr>
          <w:rFonts w:ascii="Arial" w:hAnsi="Arial" w:cs="Arial"/>
          <w:b/>
          <w:sz w:val="24"/>
          <w:szCs w:val="24"/>
        </w:rPr>
        <w:t xml:space="preserve">empeño por el orden y la justicia la quitarán la paz. Su </w:t>
      </w:r>
      <w:r w:rsidR="00B75127">
        <w:rPr>
          <w:rFonts w:ascii="Arial" w:hAnsi="Arial" w:cs="Arial"/>
          <w:b/>
          <w:sz w:val="24"/>
          <w:szCs w:val="24"/>
        </w:rPr>
        <w:t xml:space="preserve">temperamento </w:t>
      </w:r>
      <w:r w:rsidR="00240DA4">
        <w:rPr>
          <w:rFonts w:ascii="Arial" w:hAnsi="Arial" w:cs="Arial"/>
          <w:b/>
          <w:sz w:val="24"/>
          <w:szCs w:val="24"/>
        </w:rPr>
        <w:t xml:space="preserve">la dio fuerza </w:t>
      </w:r>
      <w:r w:rsidR="00B75127">
        <w:rPr>
          <w:rFonts w:ascii="Arial" w:hAnsi="Arial" w:cs="Arial"/>
          <w:b/>
          <w:sz w:val="24"/>
          <w:szCs w:val="24"/>
        </w:rPr>
        <w:t xml:space="preserve">fueron </w:t>
      </w:r>
      <w:r w:rsidR="00240DA4">
        <w:rPr>
          <w:rFonts w:ascii="Arial" w:hAnsi="Arial" w:cs="Arial"/>
          <w:b/>
          <w:sz w:val="24"/>
          <w:szCs w:val="24"/>
        </w:rPr>
        <w:t xml:space="preserve">para reclamar </w:t>
      </w:r>
      <w:r w:rsidR="00B75127">
        <w:rPr>
          <w:rFonts w:ascii="Arial" w:hAnsi="Arial" w:cs="Arial"/>
          <w:b/>
          <w:sz w:val="24"/>
          <w:szCs w:val="24"/>
        </w:rPr>
        <w:t>sus derechos ante los nobles</w:t>
      </w:r>
      <w:r w:rsidR="00240DA4">
        <w:rPr>
          <w:rFonts w:ascii="Arial" w:hAnsi="Arial" w:cs="Arial"/>
          <w:b/>
          <w:sz w:val="24"/>
          <w:szCs w:val="24"/>
        </w:rPr>
        <w:t xml:space="preserve"> y ante los mismos hijos suyos que pretendieron marginarla</w:t>
      </w:r>
      <w:r w:rsidR="00B75127">
        <w:rPr>
          <w:rFonts w:ascii="Arial" w:hAnsi="Arial" w:cs="Arial"/>
          <w:b/>
          <w:sz w:val="24"/>
          <w:szCs w:val="24"/>
        </w:rPr>
        <w:t xml:space="preserve">. </w:t>
      </w:r>
    </w:p>
    <w:p w:rsidR="00BC6B9C" w:rsidRPr="00632B52" w:rsidRDefault="00632B52" w:rsidP="00140461">
      <w:pPr>
        <w:spacing w:line="240" w:lineRule="auto"/>
        <w:ind w:left="-851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632B52">
        <w:rPr>
          <w:rFonts w:ascii="Arial" w:hAnsi="Arial" w:cs="Arial"/>
          <w:b/>
          <w:color w:val="FF0000"/>
          <w:sz w:val="24"/>
          <w:szCs w:val="24"/>
        </w:rPr>
        <w:t xml:space="preserve">   Dulce de </w:t>
      </w:r>
      <w:proofErr w:type="spellStart"/>
      <w:r w:rsidRPr="00632B52">
        <w:rPr>
          <w:rFonts w:ascii="Arial" w:hAnsi="Arial" w:cs="Arial"/>
          <w:b/>
          <w:color w:val="FF0000"/>
          <w:sz w:val="24"/>
          <w:szCs w:val="24"/>
        </w:rPr>
        <w:t>Aragon</w:t>
      </w:r>
      <w:proofErr w:type="spellEnd"/>
      <w:r w:rsidR="00240DA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50EDB">
        <w:rPr>
          <w:rFonts w:ascii="Arial" w:hAnsi="Arial" w:cs="Arial"/>
          <w:b/>
          <w:color w:val="FF0000"/>
          <w:sz w:val="24"/>
          <w:szCs w:val="24"/>
        </w:rPr>
        <w:t xml:space="preserve">fue </w:t>
      </w:r>
      <w:r w:rsidR="00B75127" w:rsidRPr="00B75127">
        <w:rPr>
          <w:rFonts w:ascii="Arial" w:hAnsi="Arial" w:cs="Arial"/>
          <w:b/>
          <w:sz w:val="24"/>
          <w:szCs w:val="24"/>
        </w:rPr>
        <w:t>infanta</w:t>
      </w:r>
      <w:r w:rsidR="00240DA4">
        <w:rPr>
          <w:rFonts w:ascii="Arial" w:hAnsi="Arial" w:cs="Arial"/>
          <w:b/>
          <w:sz w:val="24"/>
          <w:szCs w:val="24"/>
        </w:rPr>
        <w:t xml:space="preserve"> </w:t>
      </w:r>
      <w:r w:rsidR="00B75127" w:rsidRPr="00B75127">
        <w:rPr>
          <w:rFonts w:ascii="Arial" w:hAnsi="Arial" w:cs="Arial"/>
          <w:b/>
          <w:sz w:val="24"/>
          <w:szCs w:val="24"/>
        </w:rPr>
        <w:t>y reina consorte de Portugal</w:t>
      </w:r>
      <w:r w:rsidR="00C50EDB">
        <w:rPr>
          <w:rFonts w:ascii="Arial" w:hAnsi="Arial" w:cs="Arial"/>
          <w:b/>
          <w:sz w:val="24"/>
          <w:szCs w:val="24"/>
        </w:rPr>
        <w:t>. F</w:t>
      </w:r>
      <w:r w:rsidR="00B75127" w:rsidRPr="00B75127">
        <w:rPr>
          <w:rFonts w:ascii="Arial" w:hAnsi="Arial" w:cs="Arial"/>
          <w:b/>
          <w:sz w:val="24"/>
          <w:szCs w:val="24"/>
        </w:rPr>
        <w:t>ue hacendosa madre de familia</w:t>
      </w:r>
      <w:r w:rsidR="00B75127">
        <w:rPr>
          <w:rFonts w:ascii="Arial" w:hAnsi="Arial" w:cs="Arial"/>
          <w:b/>
          <w:sz w:val="24"/>
          <w:szCs w:val="24"/>
        </w:rPr>
        <w:t xml:space="preserve">, pues con el Rey Don Sancho de </w:t>
      </w:r>
      <w:r w:rsidR="00B75127" w:rsidRPr="00B75127">
        <w:rPr>
          <w:rFonts w:ascii="Arial" w:hAnsi="Arial" w:cs="Arial"/>
          <w:b/>
          <w:sz w:val="24"/>
          <w:szCs w:val="24"/>
        </w:rPr>
        <w:t>P</w:t>
      </w:r>
      <w:r w:rsidR="00B75127">
        <w:rPr>
          <w:rFonts w:ascii="Arial" w:hAnsi="Arial" w:cs="Arial"/>
          <w:b/>
          <w:sz w:val="24"/>
          <w:szCs w:val="24"/>
        </w:rPr>
        <w:t>ortugal tuvo 11 hijos a los cuales se entregó sin abandonar sus deberes de consorte y reina de un país en actitud de defensa</w:t>
      </w:r>
      <w:r w:rsidR="00C50EDB">
        <w:rPr>
          <w:rFonts w:ascii="Arial" w:hAnsi="Arial" w:cs="Arial"/>
          <w:b/>
          <w:sz w:val="24"/>
          <w:szCs w:val="24"/>
        </w:rPr>
        <w:t>.</w:t>
      </w:r>
    </w:p>
    <w:p w:rsidR="00BC6B9C" w:rsidRDefault="00BC6B9C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 w:rsidRPr="00140461">
        <w:rPr>
          <w:rFonts w:ascii="Arial" w:hAnsi="Arial" w:cs="Arial"/>
          <w:b/>
          <w:sz w:val="24"/>
          <w:szCs w:val="24"/>
        </w:rPr>
        <w:t xml:space="preserve">5 </w:t>
      </w:r>
      <w:r w:rsidR="00B55C4C">
        <w:rPr>
          <w:rFonts w:ascii="Arial" w:hAnsi="Arial" w:cs="Arial"/>
          <w:b/>
          <w:sz w:val="24"/>
          <w:szCs w:val="24"/>
        </w:rPr>
        <w:t xml:space="preserve"> En otros lugares del mundo, como en el país africano de Burkina Faso, Alto Volta, la guerra </w:t>
      </w:r>
      <w:proofErr w:type="spellStart"/>
      <w:r w:rsidRPr="00140461">
        <w:rPr>
          <w:rFonts w:ascii="Arial" w:hAnsi="Arial" w:cs="Arial"/>
          <w:b/>
          <w:color w:val="FF0000"/>
          <w:sz w:val="24"/>
          <w:szCs w:val="24"/>
        </w:rPr>
        <w:t>Yannega</w:t>
      </w:r>
      <w:proofErr w:type="spellEnd"/>
      <w:r w:rsidR="00C50ED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55C4C" w:rsidRPr="00B55C4C">
        <w:rPr>
          <w:rFonts w:ascii="Arial" w:hAnsi="Arial" w:cs="Arial"/>
          <w:b/>
          <w:sz w:val="24"/>
          <w:szCs w:val="24"/>
        </w:rPr>
        <w:t>hizo conocer a los colonizadores</w:t>
      </w:r>
      <w:r w:rsidR="00B55C4C">
        <w:rPr>
          <w:rFonts w:ascii="Arial" w:hAnsi="Arial" w:cs="Arial"/>
          <w:b/>
          <w:sz w:val="24"/>
          <w:szCs w:val="24"/>
        </w:rPr>
        <w:t xml:space="preserve"> también las mujeres nativas </w:t>
      </w:r>
      <w:r w:rsidR="00C50EDB">
        <w:rPr>
          <w:rFonts w:ascii="Arial" w:hAnsi="Arial" w:cs="Arial"/>
          <w:b/>
          <w:sz w:val="24"/>
          <w:szCs w:val="24"/>
        </w:rPr>
        <w:t xml:space="preserve">que </w:t>
      </w:r>
      <w:r w:rsidR="00B55C4C">
        <w:rPr>
          <w:rFonts w:ascii="Arial" w:hAnsi="Arial" w:cs="Arial"/>
          <w:b/>
          <w:sz w:val="24"/>
          <w:szCs w:val="24"/>
        </w:rPr>
        <w:t>sabía defenderse  de los atropellos</w:t>
      </w:r>
      <w:r w:rsidR="00C50EDB">
        <w:rPr>
          <w:rFonts w:ascii="Arial" w:hAnsi="Arial" w:cs="Arial"/>
          <w:b/>
          <w:sz w:val="24"/>
          <w:szCs w:val="24"/>
        </w:rPr>
        <w:t xml:space="preserve"> de los varones</w:t>
      </w:r>
      <w:r w:rsidR="00B55C4C">
        <w:rPr>
          <w:rFonts w:ascii="Arial" w:hAnsi="Arial" w:cs="Arial"/>
          <w:b/>
          <w:sz w:val="24"/>
          <w:szCs w:val="24"/>
        </w:rPr>
        <w:t>. Organizó varias acciones de rebeldía y logr</w:t>
      </w:r>
      <w:r w:rsidR="00C50EDB">
        <w:rPr>
          <w:rFonts w:ascii="Arial" w:hAnsi="Arial" w:cs="Arial"/>
          <w:b/>
          <w:sz w:val="24"/>
          <w:szCs w:val="24"/>
        </w:rPr>
        <w:t>ó</w:t>
      </w:r>
      <w:r w:rsidR="00B55C4C">
        <w:rPr>
          <w:rFonts w:ascii="Arial" w:hAnsi="Arial" w:cs="Arial"/>
          <w:b/>
          <w:sz w:val="24"/>
          <w:szCs w:val="24"/>
        </w:rPr>
        <w:t xml:space="preserve"> que el Reino</w:t>
      </w:r>
      <w:r w:rsidR="00C50EDB">
        <w:rPr>
          <w:rFonts w:ascii="Arial" w:hAnsi="Arial" w:cs="Arial"/>
          <w:b/>
          <w:sz w:val="24"/>
          <w:szCs w:val="24"/>
        </w:rPr>
        <w:t xml:space="preserve"> de los</w:t>
      </w:r>
      <w:r w:rsidR="00B55C4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55C4C">
        <w:rPr>
          <w:rFonts w:ascii="Arial" w:hAnsi="Arial" w:cs="Arial"/>
          <w:b/>
          <w:sz w:val="24"/>
          <w:szCs w:val="24"/>
        </w:rPr>
        <w:t>Mossi</w:t>
      </w:r>
      <w:proofErr w:type="spellEnd"/>
      <w:r w:rsidR="00B55C4C">
        <w:rPr>
          <w:rFonts w:ascii="Arial" w:hAnsi="Arial" w:cs="Arial"/>
          <w:b/>
          <w:sz w:val="24"/>
          <w:szCs w:val="24"/>
        </w:rPr>
        <w:t xml:space="preserve"> fuera conocido y respetado, entre los mismos nativos que debieron aprender a respetar a las mujeres.</w:t>
      </w:r>
      <w:bookmarkStart w:id="0" w:name="_GoBack"/>
      <w:bookmarkEnd w:id="0"/>
    </w:p>
    <w:p w:rsidR="00C50EDB" w:rsidRDefault="00C50EDB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El repaso de estas once furas no cierra la puerta al recuerdo de otras </w:t>
      </w:r>
      <w:proofErr w:type="spellStart"/>
      <w:r>
        <w:rPr>
          <w:rFonts w:ascii="Arial" w:hAnsi="Arial" w:cs="Arial"/>
          <w:b/>
          <w:sz w:val="24"/>
          <w:szCs w:val="24"/>
        </w:rPr>
        <w:t>mujres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tanto en el Oriente como en Occidente. Pero a medida que </w:t>
      </w:r>
      <w:proofErr w:type="spellStart"/>
      <w:r>
        <w:rPr>
          <w:rFonts w:ascii="Arial" w:hAnsi="Arial" w:cs="Arial"/>
          <w:b/>
          <w:sz w:val="24"/>
          <w:szCs w:val="24"/>
        </w:rPr>
        <w:t>feuron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avanzando los siglos las mujeres fueron </w:t>
      </w:r>
      <w:proofErr w:type="spellStart"/>
      <w:r>
        <w:rPr>
          <w:rFonts w:ascii="Arial" w:hAnsi="Arial" w:cs="Arial"/>
          <w:b/>
          <w:sz w:val="24"/>
          <w:szCs w:val="24"/>
        </w:rPr>
        <w:t>cayen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en la cuenta de sus valores. Tanto en los ámbitos cristianos como en los islamistas las mujeres  fuer0n caminando a </w:t>
      </w:r>
      <w:proofErr w:type="spellStart"/>
      <w:r>
        <w:rPr>
          <w:rFonts w:ascii="Arial" w:hAnsi="Arial" w:cs="Arial"/>
          <w:b/>
          <w:sz w:val="24"/>
          <w:szCs w:val="24"/>
        </w:rPr>
        <w:t>logratr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el reconocimientos de su dignidad como persona y a sentir la igualdad ante los varones. </w:t>
      </w:r>
    </w:p>
    <w:p w:rsidR="009D4404" w:rsidRDefault="009D440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Esa actitud no fue solo actitud de las clases nobles y de los reyes y reinas, sino que se fue haciendo actitud natural en los demás estamentos sociales. Incluso en los más recónditos y desérticos países se entendió la feminidad como un don y no como una carga. Y la maternidad se vio como una grandeza humana y no como una dependencia de la clase masculina.</w:t>
      </w:r>
    </w:p>
    <w:p w:rsidR="009D4404" w:rsidRDefault="009D440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El análisis de la historia de mujeres como las citadas nos hacen entender cómo la democracia sexual, en el sentido más bello de la expresión, fue cambiando  lentamente de interpretación y caminando hacia la bandera de la igualdad, que fue lo que Dios quiso para la naturaleza de los humanos y </w:t>
      </w:r>
      <w:proofErr w:type="spellStart"/>
      <w:r>
        <w:rPr>
          <w:rFonts w:ascii="Arial" w:hAnsi="Arial" w:cs="Arial"/>
          <w:b/>
          <w:sz w:val="24"/>
          <w:szCs w:val="24"/>
        </w:rPr>
        <w:t>reforzo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con la revelación para los cristianos.</w:t>
      </w:r>
    </w:p>
    <w:p w:rsidR="009D4404" w:rsidRDefault="009D440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</w:p>
    <w:p w:rsidR="009D4404" w:rsidRDefault="009D440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</w:p>
    <w:p w:rsidR="009D4404" w:rsidRPr="00140461" w:rsidRDefault="009D4404" w:rsidP="00140461">
      <w:pPr>
        <w:spacing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Figuras interesante de este Archivo:</w:t>
      </w:r>
    </w:p>
    <w:p w:rsidR="00DA0C65" w:rsidRDefault="000F2825" w:rsidP="00247186">
      <w:pPr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004285" cy="43815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033" t="18056" r="32628" b="46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399" cy="438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86" w:rsidRDefault="00247186" w:rsidP="00247186">
      <w:pPr>
        <w:jc w:val="center"/>
        <w:rPr>
          <w:lang w:val="en-US"/>
        </w:rPr>
      </w:pPr>
    </w:p>
    <w:p w:rsidR="00247186" w:rsidRDefault="00247186" w:rsidP="00247186">
      <w:pPr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5431168" cy="33718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577" t="28497" r="59098" b="4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68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86" w:rsidRPr="00BC6B9C" w:rsidRDefault="00247186" w:rsidP="00247186">
      <w:pPr>
        <w:jc w:val="center"/>
        <w:rPr>
          <w:lang w:val="en-US"/>
        </w:rPr>
      </w:pPr>
    </w:p>
    <w:sectPr w:rsidR="00247186" w:rsidRPr="00BC6B9C" w:rsidSect="00140461"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F2825"/>
    <w:rsid w:val="00055991"/>
    <w:rsid w:val="000B33F2"/>
    <w:rsid w:val="000F2825"/>
    <w:rsid w:val="00140461"/>
    <w:rsid w:val="001D2FD9"/>
    <w:rsid w:val="00240DA4"/>
    <w:rsid w:val="00247186"/>
    <w:rsid w:val="00281E04"/>
    <w:rsid w:val="00366AC4"/>
    <w:rsid w:val="004A0B01"/>
    <w:rsid w:val="00632B52"/>
    <w:rsid w:val="006F569F"/>
    <w:rsid w:val="00751E4F"/>
    <w:rsid w:val="00896805"/>
    <w:rsid w:val="008A1307"/>
    <w:rsid w:val="0093100E"/>
    <w:rsid w:val="009D4404"/>
    <w:rsid w:val="009F644D"/>
    <w:rsid w:val="00A23C43"/>
    <w:rsid w:val="00B55C4C"/>
    <w:rsid w:val="00B75127"/>
    <w:rsid w:val="00BC6B9C"/>
    <w:rsid w:val="00BF4E73"/>
    <w:rsid w:val="00C50EDB"/>
    <w:rsid w:val="00CB0F6A"/>
    <w:rsid w:val="00DE66BA"/>
    <w:rsid w:val="00E44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4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2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28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F2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0F28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Cient%C3%ADfico" TargetMode="External"/><Relationship Id="rId13" Type="http://schemas.openxmlformats.org/officeDocument/2006/relationships/hyperlink" Target="https://es.wikipedia.org/wiki/Monacato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s.wikipedia.org/wiki/Filosof%C3%ADa" TargetMode="External"/><Relationship Id="rId12" Type="http://schemas.openxmlformats.org/officeDocument/2006/relationships/hyperlink" Target="https://es.wikipedia.org/wiki/Misticismo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hyperlink" Target="https://es.wikipedia.org/wiki/Compositor" TargetMode="External"/><Relationship Id="rId11" Type="http://schemas.openxmlformats.org/officeDocument/2006/relationships/hyperlink" Target="https://es.wikipedia.org/wiki/Abadesa" TargetMode="External"/><Relationship Id="rId5" Type="http://schemas.openxmlformats.org/officeDocument/2006/relationships/hyperlink" Target="https://es.wikipedia.org/wiki/Santo" TargetMode="External"/><Relationship Id="rId15" Type="http://schemas.openxmlformats.org/officeDocument/2006/relationships/hyperlink" Target="https://es.wikipedia.org/wiki/Alemania" TargetMode="External"/><Relationship Id="rId10" Type="http://schemas.openxmlformats.org/officeDocument/2006/relationships/hyperlink" Target="https://es.wikipedia.org/wiki/M%C3%A9dico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es.wikipedia.org/wiki/Naturalista" TargetMode="External"/><Relationship Id="rId14" Type="http://schemas.openxmlformats.org/officeDocument/2006/relationships/hyperlink" Target="https://es.wikipedia.org/wiki/Profet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1543</Words>
  <Characters>8490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2021-02-09T15:35:00Z</dcterms:created>
  <dcterms:modified xsi:type="dcterms:W3CDTF">2021-02-09T15:35:00Z</dcterms:modified>
</cp:coreProperties>
</file>