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19" w:rsidRPr="002A3800" w:rsidRDefault="00C40219" w:rsidP="007467E6">
      <w:pPr>
        <w:widowControl/>
        <w:autoSpaceDE/>
        <w:autoSpaceDN/>
        <w:adjustRightInd/>
        <w:spacing w:before="100" w:beforeAutospacing="1" w:after="100" w:afterAutospacing="1"/>
        <w:jc w:val="center"/>
        <w:outlineLvl w:val="1"/>
        <w:rPr>
          <w:b/>
          <w:bCs/>
          <w:color w:val="FF0000"/>
          <w:sz w:val="36"/>
          <w:szCs w:val="36"/>
        </w:rPr>
      </w:pPr>
      <w:r w:rsidRPr="002A3800">
        <w:rPr>
          <w:b/>
          <w:bCs/>
          <w:color w:val="FF0000"/>
          <w:sz w:val="36"/>
          <w:szCs w:val="36"/>
        </w:rPr>
        <w:t xml:space="preserve">Dioses </w:t>
      </w:r>
      <w:r w:rsidR="007467E6" w:rsidRPr="002A3800">
        <w:rPr>
          <w:b/>
          <w:bCs/>
          <w:color w:val="FF0000"/>
          <w:sz w:val="36"/>
          <w:szCs w:val="36"/>
        </w:rPr>
        <w:t xml:space="preserve"> y diosas arcaicos en Oriente</w:t>
      </w:r>
    </w:p>
    <w:p w:rsidR="00C40219" w:rsidRPr="007467E6" w:rsidRDefault="002A3800" w:rsidP="007467E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>
        <w:rPr>
          <w:b/>
        </w:rPr>
        <w:t xml:space="preserve">     </w:t>
      </w:r>
      <w:r w:rsidR="00C40219" w:rsidRPr="007467E6">
        <w:rPr>
          <w:b/>
        </w:rPr>
        <w:t xml:space="preserve">La religión tradicional china es seguida por millones de personas tanto en la </w:t>
      </w:r>
      <w:hyperlink r:id="rId8" w:tooltip="China" w:history="1">
        <w:r w:rsidR="00C40219" w:rsidRPr="007467E6">
          <w:rPr>
            <w:rStyle w:val="Hipervnculo"/>
            <w:b/>
            <w:color w:val="auto"/>
            <w:u w:val="none"/>
          </w:rPr>
          <w:t>China</w:t>
        </w:r>
      </w:hyperlink>
      <w:r w:rsidR="00C40219" w:rsidRPr="007467E6">
        <w:rPr>
          <w:b/>
        </w:rPr>
        <w:t xml:space="preserve"> co</w:t>
      </w:r>
      <w:r w:rsidR="00C40219" w:rsidRPr="007467E6">
        <w:rPr>
          <w:b/>
        </w:rPr>
        <w:t>n</w:t>
      </w:r>
      <w:r w:rsidR="00C40219" w:rsidRPr="007467E6">
        <w:rPr>
          <w:b/>
        </w:rPr>
        <w:t xml:space="preserve">tinental como en </w:t>
      </w:r>
      <w:hyperlink r:id="rId9" w:tooltip="Taiwán" w:history="1">
        <w:r w:rsidR="00C40219" w:rsidRPr="007467E6">
          <w:rPr>
            <w:rStyle w:val="Hipervnculo"/>
            <w:b/>
            <w:color w:val="auto"/>
            <w:u w:val="none"/>
          </w:rPr>
          <w:t>Taiwán</w:t>
        </w:r>
      </w:hyperlink>
      <w:r w:rsidR="00C40219" w:rsidRPr="007467E6">
        <w:rPr>
          <w:b/>
        </w:rPr>
        <w:t xml:space="preserve"> y en las comunidades chinas en todo el mundo. El gobierno chino es oficialmente </w:t>
      </w:r>
      <w:hyperlink r:id="rId10" w:tooltip="Laicismo" w:history="1">
        <w:r w:rsidR="00C40219" w:rsidRPr="007467E6">
          <w:rPr>
            <w:rStyle w:val="Hipervnculo"/>
            <w:b/>
            <w:color w:val="auto"/>
            <w:u w:val="none"/>
          </w:rPr>
          <w:t>laico</w:t>
        </w:r>
      </w:hyperlink>
      <w:r w:rsidR="00C40219" w:rsidRPr="007467E6">
        <w:rPr>
          <w:b/>
        </w:rPr>
        <w:t xml:space="preserve">, y sólo patrocina con cierta reserva al </w:t>
      </w:r>
      <w:hyperlink r:id="rId11" w:tooltip="Confucianismo" w:history="1">
        <w:r w:rsidR="00C40219" w:rsidRPr="007467E6">
          <w:rPr>
            <w:rStyle w:val="Hipervnculo"/>
            <w:b/>
            <w:color w:val="auto"/>
            <w:u w:val="none"/>
          </w:rPr>
          <w:t>confucianismo</w:t>
        </w:r>
      </w:hyperlink>
      <w:r w:rsidR="00C40219" w:rsidRPr="007467E6">
        <w:rPr>
          <w:b/>
        </w:rPr>
        <w:t xml:space="preserve"> y al </w:t>
      </w:r>
      <w:hyperlink r:id="rId12" w:tooltip="Budismo" w:history="1">
        <w:r w:rsidR="00C40219" w:rsidRPr="007467E6">
          <w:rPr>
            <w:rStyle w:val="Hipervnculo"/>
            <w:b/>
            <w:color w:val="auto"/>
            <w:u w:val="none"/>
          </w:rPr>
          <w:t>budismo</w:t>
        </w:r>
      </w:hyperlink>
      <w:r w:rsidR="00C40219" w:rsidRPr="007467E6">
        <w:rPr>
          <w:b/>
        </w:rPr>
        <w:t xml:space="preserve">. En el caso de </w:t>
      </w:r>
      <w:hyperlink r:id="rId13" w:tooltip="Taiwán" w:history="1">
        <w:r w:rsidR="00C40219" w:rsidRPr="007467E6">
          <w:rPr>
            <w:rStyle w:val="Hipervnculo"/>
            <w:b/>
            <w:color w:val="auto"/>
            <w:u w:val="none"/>
          </w:rPr>
          <w:t>Taiwán</w:t>
        </w:r>
      </w:hyperlink>
      <w:r w:rsidR="00C40219" w:rsidRPr="007467E6">
        <w:rPr>
          <w:b/>
        </w:rPr>
        <w:t>, las estadísticas oficiales del gobierno aducen que la mayoría de la p</w:t>
      </w:r>
      <w:r w:rsidR="00C40219" w:rsidRPr="007467E6">
        <w:rPr>
          <w:b/>
        </w:rPr>
        <w:t>o</w:t>
      </w:r>
      <w:r w:rsidR="00C40219" w:rsidRPr="007467E6">
        <w:rPr>
          <w:b/>
        </w:rPr>
        <w:t>blación es formalmente budista. A pesar de esto la influencia cultural de la tradición rel</w:t>
      </w:r>
      <w:r w:rsidR="00C40219" w:rsidRPr="007467E6">
        <w:rPr>
          <w:b/>
        </w:rPr>
        <w:t>i</w:t>
      </w:r>
      <w:r w:rsidR="00C40219" w:rsidRPr="007467E6">
        <w:rPr>
          <w:b/>
        </w:rPr>
        <w:t>giosa china es apreciable.</w:t>
      </w:r>
    </w:p>
    <w:p w:rsidR="00C40219" w:rsidRPr="007467E6" w:rsidRDefault="00C40219" w:rsidP="007467E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</w:p>
    <w:p w:rsidR="00C40219" w:rsidRPr="007467E6" w:rsidRDefault="002A3800" w:rsidP="007467E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>
        <w:rPr>
          <w:b/>
        </w:rPr>
        <w:t xml:space="preserve">   </w:t>
      </w:r>
      <w:r w:rsidR="00C40219" w:rsidRPr="007467E6">
        <w:rPr>
          <w:b/>
        </w:rPr>
        <w:t xml:space="preserve">La </w:t>
      </w:r>
      <w:r w:rsidR="00C40219" w:rsidRPr="007467E6">
        <w:rPr>
          <w:b/>
          <w:bCs/>
        </w:rPr>
        <w:t>religión tradicional china</w:t>
      </w:r>
      <w:r w:rsidR="00C40219" w:rsidRPr="007467E6">
        <w:rPr>
          <w:b/>
        </w:rPr>
        <w:t xml:space="preserve"> todo es verdadero (también conocida como </w:t>
      </w:r>
      <w:r w:rsidR="00C40219" w:rsidRPr="007467E6">
        <w:rPr>
          <w:b/>
          <w:bCs/>
        </w:rPr>
        <w:t>religión tradici</w:t>
      </w:r>
      <w:r w:rsidR="00C40219" w:rsidRPr="007467E6">
        <w:rPr>
          <w:b/>
          <w:bCs/>
        </w:rPr>
        <w:t>o</w:t>
      </w:r>
      <w:r w:rsidR="00C40219" w:rsidRPr="007467E6">
        <w:rPr>
          <w:b/>
          <w:bCs/>
        </w:rPr>
        <w:t xml:space="preserve">nal </w:t>
      </w:r>
      <w:hyperlink r:id="rId14" w:tooltip="Etnia han" w:history="1">
        <w:r w:rsidR="00C40219" w:rsidRPr="007467E6">
          <w:rPr>
            <w:rStyle w:val="Hipervnculo"/>
            <w:b/>
            <w:bCs/>
            <w:color w:val="auto"/>
            <w:u w:val="none"/>
          </w:rPr>
          <w:t>Han</w:t>
        </w:r>
      </w:hyperlink>
      <w:hyperlink r:id="rId15" w:anchor="cite_note-1" w:history="1">
        <w:r w:rsidR="00C40219" w:rsidRPr="007467E6">
          <w:rPr>
            <w:rStyle w:val="Hipervnculo"/>
            <w:b/>
            <w:color w:val="auto"/>
            <w:u w:val="none"/>
            <w:vertAlign w:val="superscript"/>
          </w:rPr>
          <w:t>1</w:t>
        </w:r>
      </w:hyperlink>
      <w:r w:rsidR="00C40219" w:rsidRPr="007467E6">
        <w:rPr>
          <w:b/>
        </w:rPr>
        <w:t xml:space="preserve">​ o </w:t>
      </w:r>
      <w:r w:rsidR="00C40219" w:rsidRPr="007467E6">
        <w:rPr>
          <w:b/>
          <w:bCs/>
        </w:rPr>
        <w:t>shenismo</w:t>
      </w:r>
      <w:hyperlink r:id="rId16" w:anchor="cite_note-2" w:history="1">
        <w:r w:rsidR="00C40219" w:rsidRPr="007467E6">
          <w:rPr>
            <w:rStyle w:val="Hipervnculo"/>
            <w:b/>
            <w:color w:val="auto"/>
            <w:u w:val="none"/>
            <w:vertAlign w:val="superscript"/>
          </w:rPr>
          <w:t>2</w:t>
        </w:r>
      </w:hyperlink>
      <w:r w:rsidR="00C40219" w:rsidRPr="007467E6">
        <w:rPr>
          <w:b/>
        </w:rPr>
        <w:t xml:space="preserve">​) es la </w:t>
      </w:r>
      <w:hyperlink r:id="rId17" w:tooltip="Religión" w:history="1">
        <w:r w:rsidR="00C40219" w:rsidRPr="007467E6">
          <w:rPr>
            <w:rStyle w:val="Hipervnculo"/>
            <w:b/>
            <w:color w:val="auto"/>
            <w:u w:val="none"/>
          </w:rPr>
          <w:t>religión</w:t>
        </w:r>
      </w:hyperlink>
      <w:r w:rsidR="00C40219" w:rsidRPr="007467E6">
        <w:rPr>
          <w:b/>
        </w:rPr>
        <w:t xml:space="preserve"> propia y autóctona de la </w:t>
      </w:r>
      <w:hyperlink r:id="rId18" w:tooltip="China" w:history="1">
        <w:r w:rsidR="00C40219" w:rsidRPr="007467E6">
          <w:rPr>
            <w:rStyle w:val="Hipervnculo"/>
            <w:b/>
            <w:color w:val="auto"/>
            <w:u w:val="none"/>
          </w:rPr>
          <w:t>China</w:t>
        </w:r>
      </w:hyperlink>
      <w:r w:rsidR="00C40219" w:rsidRPr="007467E6">
        <w:rPr>
          <w:b/>
        </w:rPr>
        <w:t xml:space="preserve">. Es una religión </w:t>
      </w:r>
      <w:hyperlink r:id="rId19" w:tooltip="Politeísta" w:history="1">
        <w:r w:rsidR="00C40219" w:rsidRPr="007467E6">
          <w:rPr>
            <w:rStyle w:val="Hipervnculo"/>
            <w:b/>
            <w:color w:val="auto"/>
            <w:u w:val="none"/>
          </w:rPr>
          <w:t>politeí</w:t>
        </w:r>
        <w:r w:rsidR="00C40219" w:rsidRPr="007467E6">
          <w:rPr>
            <w:rStyle w:val="Hipervnculo"/>
            <w:b/>
            <w:color w:val="auto"/>
            <w:u w:val="none"/>
          </w:rPr>
          <w:t>s</w:t>
        </w:r>
        <w:r w:rsidR="00C40219" w:rsidRPr="007467E6">
          <w:rPr>
            <w:rStyle w:val="Hipervnculo"/>
            <w:b/>
            <w:color w:val="auto"/>
            <w:u w:val="none"/>
          </w:rPr>
          <w:t>ta</w:t>
        </w:r>
      </w:hyperlink>
      <w:r w:rsidR="00C40219" w:rsidRPr="007467E6">
        <w:rPr>
          <w:b/>
        </w:rPr>
        <w:t xml:space="preserve"> y con ciertos elementos del </w:t>
      </w:r>
      <w:hyperlink r:id="rId20" w:tooltip="Chamanismo" w:history="1">
        <w:r w:rsidR="00C40219" w:rsidRPr="007467E6">
          <w:rPr>
            <w:rStyle w:val="Hipervnculo"/>
            <w:b/>
            <w:color w:val="auto"/>
            <w:u w:val="none"/>
          </w:rPr>
          <w:t>chamanismo</w:t>
        </w:r>
      </w:hyperlink>
      <w:r w:rsidR="00C40219" w:rsidRPr="007467E6">
        <w:rPr>
          <w:b/>
        </w:rPr>
        <w:t xml:space="preserve"> y está profundamente influenciada por el </w:t>
      </w:r>
      <w:hyperlink r:id="rId21" w:tooltip="Budismo" w:history="1">
        <w:r w:rsidR="00C40219" w:rsidRPr="007467E6">
          <w:rPr>
            <w:rStyle w:val="Hipervnculo"/>
            <w:b/>
            <w:color w:val="auto"/>
            <w:u w:val="none"/>
          </w:rPr>
          <w:t>b</w:t>
        </w:r>
        <w:r w:rsidR="00C40219" w:rsidRPr="007467E6">
          <w:rPr>
            <w:rStyle w:val="Hipervnculo"/>
            <w:b/>
            <w:color w:val="auto"/>
            <w:u w:val="none"/>
          </w:rPr>
          <w:t>u</w:t>
        </w:r>
        <w:r w:rsidR="00C40219" w:rsidRPr="007467E6">
          <w:rPr>
            <w:rStyle w:val="Hipervnculo"/>
            <w:b/>
            <w:color w:val="auto"/>
            <w:u w:val="none"/>
          </w:rPr>
          <w:t>dismo</w:t>
        </w:r>
      </w:hyperlink>
      <w:r w:rsidR="00C40219" w:rsidRPr="007467E6">
        <w:rPr>
          <w:b/>
        </w:rPr>
        <w:t xml:space="preserve">, el </w:t>
      </w:r>
      <w:hyperlink r:id="rId22" w:history="1">
        <w:r w:rsidR="00C40219" w:rsidRPr="007467E6">
          <w:rPr>
            <w:rStyle w:val="Hipervnculo"/>
            <w:b/>
            <w:color w:val="auto"/>
            <w:u w:val="none"/>
          </w:rPr>
          <w:t>confucianismo</w:t>
        </w:r>
      </w:hyperlink>
      <w:r w:rsidR="00C40219" w:rsidRPr="007467E6">
        <w:rPr>
          <w:b/>
        </w:rPr>
        <w:t xml:space="preserve"> y el </w:t>
      </w:r>
      <w:hyperlink r:id="rId23" w:tooltip="Taoísmo" w:history="1">
        <w:r w:rsidR="00C40219" w:rsidRPr="007467E6">
          <w:rPr>
            <w:rStyle w:val="Hipervnculo"/>
            <w:b/>
            <w:color w:val="auto"/>
            <w:u w:val="none"/>
          </w:rPr>
          <w:t>taoísmo</w:t>
        </w:r>
      </w:hyperlink>
      <w:r w:rsidR="00C40219" w:rsidRPr="007467E6">
        <w:rPr>
          <w:b/>
        </w:rPr>
        <w:t>.</w:t>
      </w:r>
    </w:p>
    <w:p w:rsidR="00C40219" w:rsidRPr="007467E6" w:rsidRDefault="00C40219" w:rsidP="007467E6">
      <w:pPr>
        <w:widowControl/>
        <w:autoSpaceDE/>
        <w:autoSpaceDN/>
        <w:adjustRightInd/>
        <w:jc w:val="both"/>
        <w:rPr>
          <w:b/>
        </w:rPr>
      </w:pPr>
    </w:p>
    <w:p w:rsidR="00C40219" w:rsidRPr="007467E6" w:rsidRDefault="00C40219" w:rsidP="007467E6">
      <w:pPr>
        <w:widowControl/>
        <w:autoSpaceDE/>
        <w:autoSpaceDN/>
        <w:adjustRightInd/>
        <w:jc w:val="both"/>
        <w:rPr>
          <w:b/>
        </w:rPr>
      </w:pPr>
      <w:r w:rsidRPr="007467E6">
        <w:rPr>
          <w:b/>
        </w:rPr>
        <w:t xml:space="preserve">  Cinco diosas femeninas en la tabla de los dios</w:t>
      </w:r>
      <w:r w:rsidR="007467E6">
        <w:rPr>
          <w:b/>
        </w:rPr>
        <w:t>e</w:t>
      </w:r>
      <w:r w:rsidRPr="007467E6">
        <w:rPr>
          <w:b/>
        </w:rPr>
        <w:t>s arcaicos, c</w:t>
      </w:r>
      <w:r w:rsidR="007467E6">
        <w:rPr>
          <w:b/>
        </w:rPr>
        <w:t>uyo</w:t>
      </w:r>
      <w:r w:rsidR="002A3800">
        <w:rPr>
          <w:b/>
        </w:rPr>
        <w:t xml:space="preserve"> </w:t>
      </w:r>
      <w:r w:rsidR="007467E6">
        <w:rPr>
          <w:b/>
        </w:rPr>
        <w:t>efecto se mantiene en los tiempos presentes,</w:t>
      </w:r>
      <w:bookmarkStart w:id="0" w:name="_GoBack"/>
      <w:bookmarkEnd w:id="0"/>
      <w:r w:rsidR="007467E6">
        <w:rPr>
          <w:b/>
        </w:rPr>
        <w:t xml:space="preserve"> sobre todo en las zonas rurales, que en Chino, mundo inmenso de </w:t>
      </w:r>
      <w:r w:rsidR="00002C74">
        <w:rPr>
          <w:b/>
        </w:rPr>
        <w:t xml:space="preserve">mil </w:t>
      </w:r>
      <w:proofErr w:type="spellStart"/>
      <w:r w:rsidR="00002C74">
        <w:rPr>
          <w:b/>
        </w:rPr>
        <w:t>trescuentos</w:t>
      </w:r>
      <w:proofErr w:type="spellEnd"/>
      <w:r w:rsidR="00002C74">
        <w:rPr>
          <w:b/>
        </w:rPr>
        <w:t xml:space="preserve"> millones, es abundante</w:t>
      </w:r>
      <w:r w:rsidRPr="007467E6">
        <w:rPr>
          <w:b/>
        </w:rPr>
        <w:t xml:space="preserve"> en </w:t>
      </w:r>
      <w:r w:rsidR="00002C74">
        <w:rPr>
          <w:b/>
        </w:rPr>
        <w:t xml:space="preserve">la a </w:t>
      </w:r>
      <w:proofErr w:type="spellStart"/>
      <w:r w:rsidR="00002C74">
        <w:rPr>
          <w:b/>
        </w:rPr>
        <w:t>ctualidad</w:t>
      </w:r>
      <w:proofErr w:type="spellEnd"/>
    </w:p>
    <w:p w:rsidR="00C40219" w:rsidRPr="00C40219" w:rsidRDefault="00C40219" w:rsidP="007467E6">
      <w:pPr>
        <w:widowControl/>
        <w:autoSpaceDE/>
        <w:autoSpaceDN/>
        <w:adjustRightInd/>
        <w:jc w:val="both"/>
        <w:rPr>
          <w:b/>
        </w:rPr>
      </w:pPr>
    </w:p>
    <w:p w:rsidR="00C40219" w:rsidRPr="007467E6" w:rsidRDefault="00C40219" w:rsidP="007467E6">
      <w:pPr>
        <w:widowControl/>
        <w:autoSpaceDE/>
        <w:autoSpaceDN/>
        <w:adjustRightInd/>
        <w:jc w:val="both"/>
        <w:rPr>
          <w:b/>
        </w:rPr>
      </w:pPr>
      <w:r w:rsidRPr="007467E6">
        <w:rPr>
          <w:b/>
        </w:rPr>
        <w:t xml:space="preserve">    La más común</w:t>
      </w:r>
      <w:r w:rsidR="00002C74">
        <w:rPr>
          <w:b/>
        </w:rPr>
        <w:t xml:space="preserve"> de las diosas </w:t>
      </w:r>
      <w:r w:rsidRPr="007467E6">
        <w:rPr>
          <w:b/>
        </w:rPr>
        <w:t xml:space="preserve">es </w:t>
      </w:r>
      <w:hyperlink r:id="rId24" w:tooltip="Matsu (mitología)" w:history="1">
        <w:proofErr w:type="spellStart"/>
        <w:r w:rsidRPr="00C40219">
          <w:rPr>
            <w:b/>
            <w:u w:val="single"/>
          </w:rPr>
          <w:t>Matsu</w:t>
        </w:r>
        <w:proofErr w:type="spellEnd"/>
      </w:hyperlink>
      <w:r w:rsidRPr="00C40219">
        <w:rPr>
          <w:b/>
        </w:rPr>
        <w:t xml:space="preserve">, diosa patrona de los marineros y </w:t>
      </w:r>
      <w:r w:rsidR="00002C74">
        <w:rPr>
          <w:b/>
        </w:rPr>
        <w:t>d</w:t>
      </w:r>
      <w:r w:rsidRPr="00C40219">
        <w:rPr>
          <w:b/>
        </w:rPr>
        <w:t>el mar, orn</w:t>
      </w:r>
      <w:r w:rsidRPr="00C40219">
        <w:rPr>
          <w:b/>
        </w:rPr>
        <w:t>a</w:t>
      </w:r>
      <w:r w:rsidRPr="00C40219">
        <w:rPr>
          <w:b/>
        </w:rPr>
        <w:t>mentada con finos trajes artesanales</w:t>
      </w:r>
      <w:r w:rsidRPr="007467E6">
        <w:rPr>
          <w:b/>
        </w:rPr>
        <w:t xml:space="preserve"> y frecuentemente convertida en superstición en el mundo del mar.</w:t>
      </w:r>
    </w:p>
    <w:p w:rsidR="00C40219" w:rsidRPr="007467E6" w:rsidRDefault="00C40219" w:rsidP="00C40219">
      <w:pPr>
        <w:widowControl/>
        <w:autoSpaceDE/>
        <w:autoSpaceDN/>
        <w:adjustRightInd/>
      </w:pPr>
    </w:p>
    <w:p w:rsidR="00C40219" w:rsidRPr="00C40219" w:rsidRDefault="00C40219" w:rsidP="00C40219">
      <w:pPr>
        <w:widowControl/>
        <w:autoSpaceDE/>
        <w:autoSpaceDN/>
        <w:adjustRightInd/>
        <w:rPr>
          <w:b/>
        </w:rPr>
      </w:pPr>
      <w:r w:rsidRPr="00002C74">
        <w:rPr>
          <w:b/>
        </w:rPr>
        <w:t>Otras diosas, son cinco, y dioses son los sig</w:t>
      </w:r>
      <w:r w:rsidR="00002C74">
        <w:rPr>
          <w:b/>
        </w:rPr>
        <w:t>u</w:t>
      </w:r>
      <w:r w:rsidRPr="00002C74">
        <w:rPr>
          <w:b/>
        </w:rPr>
        <w:t>ientes</w:t>
      </w:r>
      <w:r w:rsidRPr="00C40219">
        <w:rPr>
          <w:b/>
        </w:rPr>
        <w:t>.</w:t>
      </w:r>
    </w:p>
    <w:p w:rsidR="00C40219" w:rsidRPr="00C40219" w:rsidRDefault="00994A5D" w:rsidP="00C40219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b/>
        </w:rPr>
      </w:pPr>
      <w:hyperlink r:id="rId25" w:tooltip="Guan Yu" w:history="1">
        <w:proofErr w:type="spellStart"/>
        <w:r w:rsidR="00C40219" w:rsidRPr="00C40219">
          <w:rPr>
            <w:b/>
            <w:color w:val="0000FF"/>
            <w:u w:val="single"/>
          </w:rPr>
          <w:t>Guan</w:t>
        </w:r>
        <w:proofErr w:type="spellEnd"/>
        <w:r w:rsidR="00C40219" w:rsidRPr="00C40219">
          <w:rPr>
            <w:b/>
            <w:color w:val="0000FF"/>
            <w:u w:val="single"/>
          </w:rPr>
          <w:t xml:space="preserve"> </w:t>
        </w:r>
        <w:proofErr w:type="spellStart"/>
        <w:r w:rsidR="00C40219" w:rsidRPr="00C40219">
          <w:rPr>
            <w:b/>
            <w:color w:val="0000FF"/>
            <w:u w:val="single"/>
          </w:rPr>
          <w:t>Yu</w:t>
        </w:r>
        <w:proofErr w:type="spellEnd"/>
      </w:hyperlink>
      <w:r w:rsidR="00C40219" w:rsidRPr="00C40219">
        <w:rPr>
          <w:b/>
        </w:rPr>
        <w:t xml:space="preserve"> (</w:t>
      </w:r>
      <w:proofErr w:type="spellStart"/>
      <w:r w:rsidR="00C40219" w:rsidRPr="00C40219">
        <w:rPr>
          <w:rFonts w:eastAsia="MS Gothic"/>
          <w:b/>
        </w:rPr>
        <w:t>關羽</w:t>
      </w:r>
      <w:proofErr w:type="spellEnd"/>
      <w:r w:rsidR="00C40219" w:rsidRPr="00C40219">
        <w:rPr>
          <w:b/>
        </w:rPr>
        <w:t>), dios de la verdad y la lealtad</w:t>
      </w:r>
    </w:p>
    <w:p w:rsidR="00C40219" w:rsidRPr="00C40219" w:rsidRDefault="00994A5D" w:rsidP="00C40219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b/>
        </w:rPr>
      </w:pPr>
      <w:hyperlink r:id="rId26" w:tooltip="Baosheng Dadi (aún no redactado)" w:history="1">
        <w:proofErr w:type="spellStart"/>
        <w:r w:rsidR="00C40219" w:rsidRPr="00C40219">
          <w:rPr>
            <w:b/>
            <w:color w:val="0000FF"/>
            <w:u w:val="single"/>
          </w:rPr>
          <w:t>Baosheng</w:t>
        </w:r>
        <w:proofErr w:type="spellEnd"/>
        <w:r w:rsidR="00C40219" w:rsidRPr="00C40219">
          <w:rPr>
            <w:b/>
            <w:color w:val="0000FF"/>
            <w:u w:val="single"/>
          </w:rPr>
          <w:t xml:space="preserve"> </w:t>
        </w:r>
        <w:proofErr w:type="spellStart"/>
        <w:r w:rsidR="00C40219" w:rsidRPr="00C40219">
          <w:rPr>
            <w:b/>
            <w:color w:val="0000FF"/>
            <w:u w:val="single"/>
          </w:rPr>
          <w:t>Dadi</w:t>
        </w:r>
        <w:proofErr w:type="spellEnd"/>
      </w:hyperlink>
      <w:r w:rsidR="00C40219" w:rsidRPr="00C40219">
        <w:rPr>
          <w:b/>
        </w:rPr>
        <w:t xml:space="preserve"> (</w:t>
      </w:r>
      <w:proofErr w:type="spellStart"/>
      <w:r w:rsidR="00C40219" w:rsidRPr="00C40219">
        <w:rPr>
          <w:rFonts w:eastAsia="MS Gothic"/>
          <w:b/>
        </w:rPr>
        <w:t>保生大帝</w:t>
      </w:r>
      <w:proofErr w:type="spellEnd"/>
      <w:r w:rsidR="00C40219" w:rsidRPr="00C40219">
        <w:rPr>
          <w:b/>
        </w:rPr>
        <w:t>), Gran Emperador de la vida</w:t>
      </w:r>
    </w:p>
    <w:p w:rsidR="00C40219" w:rsidRPr="00C40219" w:rsidRDefault="00994A5D" w:rsidP="00C40219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b/>
        </w:rPr>
      </w:pPr>
      <w:hyperlink r:id="rId27" w:tooltip="Cai Shen" w:history="1">
        <w:proofErr w:type="spellStart"/>
        <w:r w:rsidR="00C40219" w:rsidRPr="00C40219">
          <w:rPr>
            <w:b/>
            <w:color w:val="0000FF"/>
            <w:u w:val="single"/>
          </w:rPr>
          <w:t>Cai</w:t>
        </w:r>
        <w:proofErr w:type="spellEnd"/>
        <w:r w:rsidR="00C40219" w:rsidRPr="00C40219">
          <w:rPr>
            <w:b/>
            <w:color w:val="0000FF"/>
            <w:u w:val="single"/>
          </w:rPr>
          <w:t xml:space="preserve"> </w:t>
        </w:r>
        <w:proofErr w:type="spellStart"/>
        <w:r w:rsidR="00C40219" w:rsidRPr="00C40219">
          <w:rPr>
            <w:b/>
            <w:color w:val="0000FF"/>
            <w:u w:val="single"/>
          </w:rPr>
          <w:t>Shen</w:t>
        </w:r>
        <w:proofErr w:type="spellEnd"/>
      </w:hyperlink>
      <w:r w:rsidR="00C40219" w:rsidRPr="00C40219">
        <w:rPr>
          <w:b/>
        </w:rPr>
        <w:t xml:space="preserve"> (</w:t>
      </w:r>
      <w:proofErr w:type="spellStart"/>
      <w:r w:rsidR="00C40219" w:rsidRPr="00C40219">
        <w:rPr>
          <w:rFonts w:eastAsia="MS Gothic"/>
          <w:b/>
        </w:rPr>
        <w:t>財神</w:t>
      </w:r>
      <w:proofErr w:type="spellEnd"/>
      <w:r w:rsidR="00C40219" w:rsidRPr="00C40219">
        <w:rPr>
          <w:b/>
        </w:rPr>
        <w:t>), dios de la salud y el bienestar</w:t>
      </w:r>
    </w:p>
    <w:p w:rsidR="00C40219" w:rsidRPr="00C40219" w:rsidRDefault="00994A5D" w:rsidP="00C40219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b/>
        </w:rPr>
      </w:pPr>
      <w:hyperlink r:id="rId28" w:tooltip="Hu Ye (aún no redactado)" w:history="1">
        <w:proofErr w:type="spellStart"/>
        <w:r w:rsidR="00C40219" w:rsidRPr="00C40219">
          <w:rPr>
            <w:b/>
            <w:color w:val="0000FF"/>
            <w:u w:val="single"/>
          </w:rPr>
          <w:t>Hu</w:t>
        </w:r>
        <w:proofErr w:type="spellEnd"/>
        <w:r w:rsidR="00C40219" w:rsidRPr="00C40219">
          <w:rPr>
            <w:b/>
            <w:color w:val="0000FF"/>
            <w:u w:val="single"/>
          </w:rPr>
          <w:t xml:space="preserve"> Ye</w:t>
        </w:r>
      </w:hyperlink>
      <w:r w:rsidR="00C40219" w:rsidRPr="00C40219">
        <w:rPr>
          <w:b/>
        </w:rPr>
        <w:t xml:space="preserve"> (</w:t>
      </w:r>
      <w:proofErr w:type="spellStart"/>
      <w:r w:rsidR="00C40219" w:rsidRPr="00C40219">
        <w:rPr>
          <w:rFonts w:eastAsia="MS Gothic"/>
          <w:b/>
        </w:rPr>
        <w:t>虎爺</w:t>
      </w:r>
      <w:proofErr w:type="spellEnd"/>
      <w:r w:rsidR="00C40219" w:rsidRPr="00C40219">
        <w:rPr>
          <w:b/>
        </w:rPr>
        <w:t xml:space="preserve"> "Señor Tigre"), un espíritu guardián</w:t>
      </w:r>
    </w:p>
    <w:p w:rsidR="00C40219" w:rsidRPr="002A3800" w:rsidRDefault="00994A5D" w:rsidP="00C40219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b/>
          <w:color w:val="FF0000"/>
        </w:rPr>
      </w:pPr>
      <w:hyperlink r:id="rId29" w:tooltip="Matsu (mitología)" w:history="1">
        <w:proofErr w:type="spellStart"/>
        <w:r w:rsidR="00C40219" w:rsidRPr="002A3800">
          <w:rPr>
            <w:b/>
            <w:color w:val="FF0000"/>
            <w:u w:val="single"/>
          </w:rPr>
          <w:t>Matsu</w:t>
        </w:r>
        <w:proofErr w:type="spellEnd"/>
      </w:hyperlink>
      <w:r w:rsidR="00C40219" w:rsidRPr="002A3800">
        <w:rPr>
          <w:b/>
          <w:color w:val="FF0000"/>
        </w:rPr>
        <w:t xml:space="preserve"> (</w:t>
      </w:r>
      <w:proofErr w:type="spellStart"/>
      <w:r w:rsidR="00C40219" w:rsidRPr="002A3800">
        <w:rPr>
          <w:rFonts w:eastAsia="MS Gothic"/>
          <w:b/>
          <w:color w:val="FF0000"/>
        </w:rPr>
        <w:t>媽祖</w:t>
      </w:r>
      <w:proofErr w:type="spellEnd"/>
      <w:r w:rsidR="00C40219" w:rsidRPr="002A3800">
        <w:rPr>
          <w:b/>
          <w:color w:val="FF0000"/>
        </w:rPr>
        <w:t>), la diosa patrona de los marineros</w:t>
      </w:r>
    </w:p>
    <w:p w:rsidR="00C40219" w:rsidRPr="00C40219" w:rsidRDefault="00994A5D" w:rsidP="00C40219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b/>
        </w:rPr>
      </w:pPr>
      <w:hyperlink r:id="rId30" w:tooltip="Shangdi" w:history="1">
        <w:proofErr w:type="spellStart"/>
        <w:r w:rsidR="00C40219" w:rsidRPr="00C40219">
          <w:rPr>
            <w:b/>
            <w:color w:val="0000FF"/>
            <w:u w:val="single"/>
          </w:rPr>
          <w:t>Shangdi</w:t>
        </w:r>
        <w:proofErr w:type="spellEnd"/>
      </w:hyperlink>
      <w:r w:rsidR="00C40219" w:rsidRPr="00C40219">
        <w:rPr>
          <w:b/>
        </w:rPr>
        <w:t xml:space="preserve"> (</w:t>
      </w:r>
      <w:proofErr w:type="spellStart"/>
      <w:r w:rsidR="00C40219" w:rsidRPr="00C40219">
        <w:rPr>
          <w:rFonts w:eastAsia="MS Gothic"/>
          <w:b/>
        </w:rPr>
        <w:t>上帝</w:t>
      </w:r>
      <w:proofErr w:type="spellEnd"/>
      <w:r w:rsidR="00C40219" w:rsidRPr="00C40219">
        <w:rPr>
          <w:b/>
        </w:rPr>
        <w:t>) (lit. Emperador Supremo)</w:t>
      </w:r>
    </w:p>
    <w:p w:rsidR="00C40219" w:rsidRPr="00C40219" w:rsidRDefault="00994A5D" w:rsidP="00C40219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b/>
        </w:rPr>
      </w:pPr>
      <w:hyperlink r:id="rId31" w:tooltip="Cheng Huang (aún no redactado)" w:history="1">
        <w:proofErr w:type="spellStart"/>
        <w:r w:rsidR="00C40219" w:rsidRPr="00C40219">
          <w:rPr>
            <w:b/>
            <w:color w:val="0000FF"/>
            <w:u w:val="single"/>
          </w:rPr>
          <w:t>Cheng</w:t>
        </w:r>
        <w:proofErr w:type="spellEnd"/>
        <w:r w:rsidR="00C40219" w:rsidRPr="00C40219">
          <w:rPr>
            <w:b/>
            <w:color w:val="0000FF"/>
            <w:u w:val="single"/>
          </w:rPr>
          <w:t xml:space="preserve"> </w:t>
        </w:r>
        <w:proofErr w:type="spellStart"/>
        <w:r w:rsidR="00C40219" w:rsidRPr="00C40219">
          <w:rPr>
            <w:b/>
            <w:color w:val="0000FF"/>
            <w:u w:val="single"/>
          </w:rPr>
          <w:t>Huang</w:t>
        </w:r>
        <w:proofErr w:type="spellEnd"/>
      </w:hyperlink>
      <w:r w:rsidR="00C40219" w:rsidRPr="00C40219">
        <w:rPr>
          <w:b/>
        </w:rPr>
        <w:t xml:space="preserve"> (</w:t>
      </w:r>
      <w:proofErr w:type="spellStart"/>
      <w:r w:rsidR="00C40219" w:rsidRPr="00C40219">
        <w:rPr>
          <w:rFonts w:eastAsia="MS Gothic"/>
          <w:b/>
        </w:rPr>
        <w:t>城隍</w:t>
      </w:r>
      <w:proofErr w:type="spellEnd"/>
      <w:r w:rsidR="00C40219" w:rsidRPr="00C40219">
        <w:rPr>
          <w:b/>
        </w:rPr>
        <w:t xml:space="preserve">), </w:t>
      </w:r>
      <w:hyperlink r:id="rId32" w:tooltip="Deidades" w:history="1">
        <w:r w:rsidR="00C40219" w:rsidRPr="00C40219">
          <w:rPr>
            <w:b/>
            <w:color w:val="0000FF"/>
            <w:u w:val="single"/>
          </w:rPr>
          <w:t>deidades</w:t>
        </w:r>
      </w:hyperlink>
      <w:r w:rsidR="00C40219" w:rsidRPr="00C40219">
        <w:rPr>
          <w:b/>
        </w:rPr>
        <w:t xml:space="preserve"> protectoras</w:t>
      </w:r>
    </w:p>
    <w:p w:rsidR="00C40219" w:rsidRPr="00C40219" w:rsidRDefault="00994A5D" w:rsidP="00C40219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b/>
        </w:rPr>
      </w:pPr>
      <w:hyperlink r:id="rId33" w:tooltip="Sun Wukong" w:history="1">
        <w:proofErr w:type="spellStart"/>
        <w:r w:rsidR="00C40219" w:rsidRPr="00C40219">
          <w:rPr>
            <w:b/>
            <w:color w:val="0000FF"/>
            <w:u w:val="single"/>
          </w:rPr>
          <w:t>Sun</w:t>
        </w:r>
        <w:proofErr w:type="spellEnd"/>
        <w:r w:rsidR="00C40219" w:rsidRPr="00C40219">
          <w:rPr>
            <w:b/>
            <w:color w:val="0000FF"/>
            <w:u w:val="single"/>
          </w:rPr>
          <w:t xml:space="preserve"> </w:t>
        </w:r>
        <w:proofErr w:type="spellStart"/>
        <w:r w:rsidR="00C40219" w:rsidRPr="00C40219">
          <w:rPr>
            <w:b/>
            <w:color w:val="0000FF"/>
            <w:u w:val="single"/>
          </w:rPr>
          <w:t>Wukong</w:t>
        </w:r>
        <w:proofErr w:type="spellEnd"/>
      </w:hyperlink>
      <w:r w:rsidR="00C40219" w:rsidRPr="00C40219">
        <w:rPr>
          <w:b/>
        </w:rPr>
        <w:t xml:space="preserve"> (</w:t>
      </w:r>
      <w:proofErr w:type="spellStart"/>
      <w:r w:rsidR="00C40219" w:rsidRPr="00C40219">
        <w:rPr>
          <w:rFonts w:eastAsia="MS Gothic"/>
          <w:b/>
        </w:rPr>
        <w:t>孫悟空，齊天大聖</w:t>
      </w:r>
      <w:proofErr w:type="spellEnd"/>
      <w:r w:rsidR="00C40219" w:rsidRPr="00C40219">
        <w:rPr>
          <w:b/>
        </w:rPr>
        <w:t>); "El Rey Mono"</w:t>
      </w:r>
    </w:p>
    <w:p w:rsidR="00C40219" w:rsidRPr="00C40219" w:rsidRDefault="00994A5D" w:rsidP="00C40219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b/>
        </w:rPr>
      </w:pPr>
      <w:hyperlink r:id="rId34" w:tooltip="Tu Di Gong (aún no redactado)" w:history="1">
        <w:r w:rsidR="00C40219" w:rsidRPr="00C40219">
          <w:rPr>
            <w:b/>
            <w:color w:val="0000FF"/>
            <w:u w:val="single"/>
          </w:rPr>
          <w:t>Tu Di Gong</w:t>
        </w:r>
      </w:hyperlink>
      <w:r w:rsidR="00C40219" w:rsidRPr="00C40219">
        <w:rPr>
          <w:b/>
        </w:rPr>
        <w:t xml:space="preserve"> (</w:t>
      </w:r>
      <w:proofErr w:type="spellStart"/>
      <w:r w:rsidR="00C40219" w:rsidRPr="00C40219">
        <w:rPr>
          <w:rFonts w:eastAsia="MS Gothic"/>
          <w:b/>
        </w:rPr>
        <w:t>土地公</w:t>
      </w:r>
      <w:proofErr w:type="spellEnd"/>
      <w:r w:rsidR="00C40219" w:rsidRPr="00C40219">
        <w:rPr>
          <w:b/>
        </w:rPr>
        <w:t xml:space="preserve">, </w:t>
      </w:r>
      <w:proofErr w:type="spellStart"/>
      <w:r w:rsidR="00C40219" w:rsidRPr="00C40219">
        <w:rPr>
          <w:b/>
        </w:rPr>
        <w:t>tǔ</w:t>
      </w:r>
      <w:proofErr w:type="spellEnd"/>
      <w:r w:rsidR="00C40219" w:rsidRPr="00C40219">
        <w:rPr>
          <w:b/>
        </w:rPr>
        <w:t xml:space="preserve"> </w:t>
      </w:r>
      <w:proofErr w:type="spellStart"/>
      <w:r w:rsidR="00C40219" w:rsidRPr="00C40219">
        <w:rPr>
          <w:b/>
        </w:rPr>
        <w:t>dì</w:t>
      </w:r>
      <w:proofErr w:type="spellEnd"/>
      <w:r w:rsidR="00C40219" w:rsidRPr="00C40219">
        <w:rPr>
          <w:b/>
        </w:rPr>
        <w:t xml:space="preserve"> </w:t>
      </w:r>
      <w:proofErr w:type="spellStart"/>
      <w:r w:rsidR="00C40219" w:rsidRPr="00C40219">
        <w:rPr>
          <w:b/>
        </w:rPr>
        <w:t>gōng</w:t>
      </w:r>
      <w:proofErr w:type="spellEnd"/>
      <w:r w:rsidR="00C40219" w:rsidRPr="00C40219">
        <w:rPr>
          <w:b/>
        </w:rPr>
        <w:t>), dios de la tierra</w:t>
      </w:r>
    </w:p>
    <w:p w:rsidR="00C40219" w:rsidRPr="00C40219" w:rsidRDefault="00994A5D" w:rsidP="00C40219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b/>
        </w:rPr>
      </w:pPr>
      <w:hyperlink r:id="rId35" w:tooltip="Wenchangdi (aún no redactado)" w:history="1">
        <w:proofErr w:type="spellStart"/>
        <w:r w:rsidR="00C40219" w:rsidRPr="00C40219">
          <w:rPr>
            <w:b/>
            <w:color w:val="0000FF"/>
            <w:u w:val="single"/>
          </w:rPr>
          <w:t>Wenchangdi</w:t>
        </w:r>
        <w:proofErr w:type="spellEnd"/>
      </w:hyperlink>
      <w:r w:rsidR="00C40219" w:rsidRPr="00C40219">
        <w:rPr>
          <w:b/>
        </w:rPr>
        <w:t xml:space="preserve"> (</w:t>
      </w:r>
      <w:proofErr w:type="spellStart"/>
      <w:r w:rsidR="00C40219" w:rsidRPr="00C40219">
        <w:rPr>
          <w:rFonts w:eastAsia="MS Gothic"/>
          <w:b/>
        </w:rPr>
        <w:t>文昌帝</w:t>
      </w:r>
      <w:proofErr w:type="spellEnd"/>
      <w:r w:rsidR="00C40219" w:rsidRPr="00C40219">
        <w:rPr>
          <w:b/>
        </w:rPr>
        <w:t xml:space="preserve"> "Emperador de la cultura"), dios del estudio</w:t>
      </w:r>
    </w:p>
    <w:p w:rsidR="00C40219" w:rsidRPr="002A3800" w:rsidRDefault="00994A5D" w:rsidP="00C40219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b/>
          <w:color w:val="FF0000"/>
        </w:rPr>
      </w:pPr>
      <w:hyperlink r:id="rId36" w:tooltip="Xi Wangmu" w:history="1">
        <w:r w:rsidR="00C40219" w:rsidRPr="002A3800">
          <w:rPr>
            <w:b/>
            <w:color w:val="FF0000"/>
            <w:u w:val="single"/>
          </w:rPr>
          <w:t xml:space="preserve">Xi </w:t>
        </w:r>
        <w:proofErr w:type="spellStart"/>
        <w:r w:rsidR="00C40219" w:rsidRPr="002A3800">
          <w:rPr>
            <w:b/>
            <w:color w:val="FF0000"/>
            <w:u w:val="single"/>
          </w:rPr>
          <w:t>Wangmu</w:t>
        </w:r>
        <w:proofErr w:type="spellEnd"/>
      </w:hyperlink>
      <w:r w:rsidR="00C40219" w:rsidRPr="002A3800">
        <w:rPr>
          <w:b/>
          <w:color w:val="FF0000"/>
        </w:rPr>
        <w:t xml:space="preserve"> (</w:t>
      </w:r>
      <w:proofErr w:type="spellStart"/>
      <w:r w:rsidR="00C40219" w:rsidRPr="002A3800">
        <w:rPr>
          <w:rFonts w:eastAsia="MS Gothic"/>
          <w:b/>
          <w:color w:val="FF0000"/>
        </w:rPr>
        <w:t>西王母</w:t>
      </w:r>
      <w:proofErr w:type="spellEnd"/>
      <w:r w:rsidR="00C40219" w:rsidRPr="002A3800">
        <w:rPr>
          <w:b/>
          <w:color w:val="FF0000"/>
        </w:rPr>
        <w:t>), "Reina Madre del Oeste"</w:t>
      </w:r>
    </w:p>
    <w:p w:rsidR="00C40219" w:rsidRPr="00C40219" w:rsidRDefault="00994A5D" w:rsidP="00C40219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b/>
        </w:rPr>
      </w:pPr>
      <w:hyperlink r:id="rId37" w:tooltip="Yuexia Laoren (aún no redactado)" w:history="1">
        <w:proofErr w:type="spellStart"/>
        <w:r w:rsidR="00C40219" w:rsidRPr="00C40219">
          <w:rPr>
            <w:b/>
            <w:color w:val="0000FF"/>
            <w:u w:val="single"/>
          </w:rPr>
          <w:t>Yuexia</w:t>
        </w:r>
        <w:proofErr w:type="spellEnd"/>
        <w:r w:rsidR="00C40219" w:rsidRPr="00C40219">
          <w:rPr>
            <w:b/>
            <w:color w:val="0000FF"/>
            <w:u w:val="single"/>
          </w:rPr>
          <w:t xml:space="preserve"> </w:t>
        </w:r>
        <w:proofErr w:type="spellStart"/>
        <w:r w:rsidR="00C40219" w:rsidRPr="00C40219">
          <w:rPr>
            <w:b/>
            <w:color w:val="0000FF"/>
            <w:u w:val="single"/>
          </w:rPr>
          <w:t>Laoren</w:t>
        </w:r>
        <w:proofErr w:type="spellEnd"/>
      </w:hyperlink>
      <w:r w:rsidR="00C40219" w:rsidRPr="00C40219">
        <w:rPr>
          <w:b/>
        </w:rPr>
        <w:t xml:space="preserve"> (</w:t>
      </w:r>
      <w:proofErr w:type="spellStart"/>
      <w:r w:rsidR="00C40219" w:rsidRPr="00C40219">
        <w:rPr>
          <w:rFonts w:eastAsia="MS Gothic"/>
          <w:b/>
        </w:rPr>
        <w:t>月下老人</w:t>
      </w:r>
      <w:proofErr w:type="spellEnd"/>
      <w:r w:rsidR="00C40219" w:rsidRPr="00C40219">
        <w:rPr>
          <w:b/>
        </w:rPr>
        <w:t>), "Anciano en la Luna"</w:t>
      </w:r>
    </w:p>
    <w:p w:rsidR="00C40219" w:rsidRPr="00C40219" w:rsidRDefault="00994A5D" w:rsidP="00C40219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b/>
        </w:rPr>
      </w:pPr>
      <w:hyperlink r:id="rId38" w:tooltip="Zao Shen" w:history="1">
        <w:proofErr w:type="spellStart"/>
        <w:r w:rsidR="00C40219" w:rsidRPr="00C40219">
          <w:rPr>
            <w:b/>
            <w:color w:val="0000FF"/>
            <w:u w:val="single"/>
          </w:rPr>
          <w:t>Zao</w:t>
        </w:r>
        <w:proofErr w:type="spellEnd"/>
        <w:r w:rsidR="00C40219" w:rsidRPr="00C40219">
          <w:rPr>
            <w:b/>
            <w:color w:val="0000FF"/>
            <w:u w:val="single"/>
          </w:rPr>
          <w:t xml:space="preserve"> </w:t>
        </w:r>
        <w:proofErr w:type="spellStart"/>
        <w:r w:rsidR="00C40219" w:rsidRPr="00C40219">
          <w:rPr>
            <w:b/>
            <w:color w:val="0000FF"/>
            <w:u w:val="single"/>
          </w:rPr>
          <w:t>Shen</w:t>
        </w:r>
        <w:proofErr w:type="spellEnd"/>
      </w:hyperlink>
      <w:r w:rsidR="00C40219" w:rsidRPr="00C40219">
        <w:rPr>
          <w:b/>
        </w:rPr>
        <w:t xml:space="preserve"> (</w:t>
      </w:r>
      <w:proofErr w:type="spellStart"/>
      <w:r w:rsidR="00C40219" w:rsidRPr="00C40219">
        <w:rPr>
          <w:rFonts w:eastAsia="MS Gothic"/>
          <w:b/>
        </w:rPr>
        <w:t>灶君</w:t>
      </w:r>
      <w:r w:rsidR="00C40219" w:rsidRPr="00C40219">
        <w:rPr>
          <w:b/>
        </w:rPr>
        <w:t>|</w:t>
      </w:r>
      <w:r w:rsidR="00C40219" w:rsidRPr="00C40219">
        <w:rPr>
          <w:rFonts w:eastAsia="MS Gothic"/>
          <w:b/>
        </w:rPr>
        <w:t>灶神</w:t>
      </w:r>
      <w:proofErr w:type="spellEnd"/>
      <w:r w:rsidR="00C40219" w:rsidRPr="00C40219">
        <w:rPr>
          <w:b/>
        </w:rPr>
        <w:t>), dios de la cocina</w:t>
      </w:r>
    </w:p>
    <w:p w:rsidR="00C40219" w:rsidRPr="00C40219" w:rsidRDefault="00994A5D" w:rsidP="00C40219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b/>
        </w:rPr>
      </w:pPr>
      <w:hyperlink r:id="rId39" w:tooltip="Zhusheng Niangniang (aún no redactado)" w:history="1">
        <w:proofErr w:type="spellStart"/>
        <w:r w:rsidR="00C40219" w:rsidRPr="002A3800">
          <w:rPr>
            <w:b/>
            <w:color w:val="FF0000"/>
            <w:u w:val="single"/>
          </w:rPr>
          <w:t>Zhusheng</w:t>
        </w:r>
        <w:proofErr w:type="spellEnd"/>
        <w:r w:rsidR="00C40219" w:rsidRPr="002A3800">
          <w:rPr>
            <w:b/>
            <w:color w:val="FF0000"/>
            <w:u w:val="single"/>
          </w:rPr>
          <w:t xml:space="preserve"> </w:t>
        </w:r>
        <w:proofErr w:type="spellStart"/>
        <w:r w:rsidR="00C40219" w:rsidRPr="002A3800">
          <w:rPr>
            <w:b/>
            <w:color w:val="FF0000"/>
            <w:u w:val="single"/>
          </w:rPr>
          <w:t>Niangniang</w:t>
        </w:r>
        <w:proofErr w:type="spellEnd"/>
      </w:hyperlink>
      <w:r w:rsidR="00C40219" w:rsidRPr="002A3800">
        <w:rPr>
          <w:b/>
          <w:color w:val="FF0000"/>
        </w:rPr>
        <w:t xml:space="preserve"> (</w:t>
      </w:r>
      <w:proofErr w:type="spellStart"/>
      <w:r w:rsidR="00C40219" w:rsidRPr="002A3800">
        <w:rPr>
          <w:rFonts w:eastAsia="MS Gothic"/>
          <w:b/>
          <w:color w:val="FF0000"/>
        </w:rPr>
        <w:t>註生娘娘</w:t>
      </w:r>
      <w:proofErr w:type="spellEnd"/>
      <w:r w:rsidR="00C40219" w:rsidRPr="002A3800">
        <w:rPr>
          <w:b/>
          <w:color w:val="FF0000"/>
        </w:rPr>
        <w:t xml:space="preserve"> "Diosa del Nac</w:t>
      </w:r>
      <w:r w:rsidR="00947A19">
        <w:rPr>
          <w:b/>
          <w:color w:val="FF0000"/>
        </w:rPr>
        <w:t>er"</w:t>
      </w:r>
      <w:r w:rsidR="00C40219" w:rsidRPr="00C40219">
        <w:rPr>
          <w:b/>
        </w:rPr>
        <w:t>), diosa de la fertil</w:t>
      </w:r>
      <w:r w:rsidR="00C40219" w:rsidRPr="00C40219">
        <w:rPr>
          <w:b/>
        </w:rPr>
        <w:t>i</w:t>
      </w:r>
      <w:r w:rsidR="00C40219" w:rsidRPr="00C40219">
        <w:rPr>
          <w:b/>
        </w:rPr>
        <w:t>dad</w:t>
      </w:r>
    </w:p>
    <w:p w:rsidR="00C40219" w:rsidRPr="00002C74" w:rsidRDefault="00994A5D" w:rsidP="00C40219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b/>
        </w:rPr>
      </w:pPr>
      <w:hyperlink r:id="rId40" w:tooltip="Guan Yin" w:history="1">
        <w:proofErr w:type="spellStart"/>
        <w:r w:rsidR="00C40219" w:rsidRPr="002A3800">
          <w:rPr>
            <w:b/>
            <w:color w:val="FF0000"/>
            <w:u w:val="single"/>
          </w:rPr>
          <w:t>Guan</w:t>
        </w:r>
        <w:proofErr w:type="spellEnd"/>
        <w:r w:rsidR="00C40219" w:rsidRPr="002A3800">
          <w:rPr>
            <w:b/>
            <w:color w:val="FF0000"/>
            <w:u w:val="single"/>
          </w:rPr>
          <w:t xml:space="preserve"> Yin</w:t>
        </w:r>
      </w:hyperlink>
      <w:r w:rsidR="00C40219" w:rsidRPr="002A3800">
        <w:rPr>
          <w:b/>
          <w:color w:val="FF0000"/>
        </w:rPr>
        <w:t xml:space="preserve"> (</w:t>
      </w:r>
      <w:proofErr w:type="spellStart"/>
      <w:r w:rsidR="00C40219" w:rsidRPr="002A3800">
        <w:rPr>
          <w:rFonts w:eastAsia="MS Gothic"/>
          <w:b/>
          <w:color w:val="FF0000"/>
        </w:rPr>
        <w:t>觀音</w:t>
      </w:r>
      <w:proofErr w:type="spellEnd"/>
      <w:r w:rsidR="00C40219" w:rsidRPr="002A3800">
        <w:rPr>
          <w:b/>
          <w:color w:val="FF0000"/>
        </w:rPr>
        <w:t xml:space="preserve"> "Diosa de la compasión y misericordia</w:t>
      </w:r>
      <w:r w:rsidR="00C40219" w:rsidRPr="00C40219">
        <w:rPr>
          <w:b/>
        </w:rPr>
        <w:t xml:space="preserve">"), madre, Buda </w:t>
      </w:r>
    </w:p>
    <w:p w:rsidR="00C40219" w:rsidRPr="00002C74" w:rsidRDefault="002A3800" w:rsidP="00002C74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="00C40219" w:rsidRPr="00002C74">
        <w:rPr>
          <w:b/>
        </w:rPr>
        <w:t>En la zona sur del continente asiáticos</w:t>
      </w:r>
      <w:r w:rsidR="00002C74">
        <w:rPr>
          <w:b/>
        </w:rPr>
        <w:t>, India y los que la llamada antiguamente indoch</w:t>
      </w:r>
      <w:r w:rsidR="00002C74">
        <w:rPr>
          <w:b/>
        </w:rPr>
        <w:t>i</w:t>
      </w:r>
      <w:r w:rsidR="00002C74">
        <w:rPr>
          <w:b/>
        </w:rPr>
        <w:t xml:space="preserve">na, </w:t>
      </w:r>
      <w:r w:rsidR="00C40219" w:rsidRPr="00002C74">
        <w:rPr>
          <w:b/>
        </w:rPr>
        <w:t xml:space="preserve"> surgieron otros movim</w:t>
      </w:r>
      <w:r w:rsidR="00002C74">
        <w:rPr>
          <w:b/>
        </w:rPr>
        <w:t>i</w:t>
      </w:r>
      <w:r w:rsidR="00C40219" w:rsidRPr="00002C74">
        <w:rPr>
          <w:b/>
        </w:rPr>
        <w:t>entos en los cuales se integra una divin</w:t>
      </w:r>
      <w:r w:rsidR="00002C74">
        <w:rPr>
          <w:b/>
        </w:rPr>
        <w:t>i</w:t>
      </w:r>
      <w:r w:rsidR="00C40219" w:rsidRPr="00002C74">
        <w:rPr>
          <w:b/>
        </w:rPr>
        <w:t>dad protectora o bél</w:t>
      </w:r>
      <w:r w:rsidR="00C40219" w:rsidRPr="00002C74">
        <w:rPr>
          <w:b/>
        </w:rPr>
        <w:t>i</w:t>
      </w:r>
      <w:r w:rsidR="00C40219" w:rsidRPr="00002C74">
        <w:rPr>
          <w:b/>
        </w:rPr>
        <w:t xml:space="preserve">ca, </w:t>
      </w:r>
      <w:r w:rsidR="00002C74">
        <w:rPr>
          <w:b/>
        </w:rPr>
        <w:t>con el respeto al elemento y c</w:t>
      </w:r>
      <w:r w:rsidR="00C40219" w:rsidRPr="00002C74">
        <w:rPr>
          <w:b/>
        </w:rPr>
        <w:t>arácter femenino</w:t>
      </w:r>
    </w:p>
    <w:p w:rsidR="00002C74" w:rsidRDefault="002A3800" w:rsidP="00002C74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C40219" w:rsidRPr="00002C74">
        <w:rPr>
          <w:b/>
        </w:rPr>
        <w:t xml:space="preserve">Se han hallado diversas figuras pequeñas y, a menudo, corpulentas, en el transcurso de </w:t>
      </w:r>
      <w:hyperlink r:id="rId41" w:tooltip="Excavación" w:history="1">
        <w:r w:rsidR="00C40219" w:rsidRPr="00002C74">
          <w:rPr>
            <w:rStyle w:val="Hipervnculo"/>
            <w:b/>
            <w:color w:val="auto"/>
            <w:u w:val="none"/>
          </w:rPr>
          <w:t>excavaciones</w:t>
        </w:r>
      </w:hyperlink>
      <w:r w:rsidR="00C40219" w:rsidRPr="00002C74">
        <w:rPr>
          <w:b/>
        </w:rPr>
        <w:t xml:space="preserve"> arqueológicas del </w:t>
      </w:r>
      <w:hyperlink r:id="rId42" w:tooltip="Paleolítico Superior" w:history="1">
        <w:r w:rsidR="00C40219" w:rsidRPr="00002C74">
          <w:rPr>
            <w:rStyle w:val="Hipervnculo"/>
            <w:b/>
            <w:color w:val="auto"/>
            <w:u w:val="none"/>
          </w:rPr>
          <w:t>Paleolítico Superior</w:t>
        </w:r>
      </w:hyperlink>
      <w:r w:rsidR="00C40219" w:rsidRPr="00002C74">
        <w:rPr>
          <w:b/>
        </w:rPr>
        <w:t xml:space="preserve">, siendo quizás la más famosa la </w:t>
      </w:r>
      <w:hyperlink r:id="rId43" w:tooltip="Venus de Willendorf" w:history="1">
        <w:r w:rsidR="00C40219" w:rsidRPr="00002C74">
          <w:rPr>
            <w:rStyle w:val="Hipervnculo"/>
            <w:b/>
            <w:color w:val="auto"/>
            <w:u w:val="none"/>
          </w:rPr>
          <w:t>V</w:t>
        </w:r>
        <w:r w:rsidR="00C40219" w:rsidRPr="00002C74">
          <w:rPr>
            <w:rStyle w:val="Hipervnculo"/>
            <w:b/>
            <w:color w:val="auto"/>
            <w:u w:val="none"/>
          </w:rPr>
          <w:t>e</w:t>
        </w:r>
        <w:r w:rsidR="00C40219" w:rsidRPr="00002C74">
          <w:rPr>
            <w:rStyle w:val="Hipervnculo"/>
            <w:b/>
            <w:color w:val="auto"/>
            <w:u w:val="none"/>
          </w:rPr>
          <w:t xml:space="preserve">nus de </w:t>
        </w:r>
        <w:proofErr w:type="spellStart"/>
        <w:r w:rsidR="00C40219" w:rsidRPr="00002C74">
          <w:rPr>
            <w:rStyle w:val="Hipervnculo"/>
            <w:b/>
            <w:color w:val="auto"/>
            <w:u w:val="none"/>
          </w:rPr>
          <w:t>Willendorf</w:t>
        </w:r>
        <w:proofErr w:type="spellEnd"/>
      </w:hyperlink>
      <w:r w:rsidR="00C40219" w:rsidRPr="00002C74">
        <w:rPr>
          <w:b/>
        </w:rPr>
        <w:t xml:space="preserve"> (hacia el 22 000 a. C.). Muchos arqueólogos creen que su intención era representar diosas, aunque otros creen que pudieron haber servido a algún otro fin. </w:t>
      </w:r>
    </w:p>
    <w:p w:rsidR="00C40219" w:rsidRPr="00002C74" w:rsidRDefault="00C40219" w:rsidP="00002C74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002C74">
        <w:rPr>
          <w:b/>
        </w:rPr>
        <w:t xml:space="preserve">Estas figuritas son anteriores en varios miles de años a los registros disponibles de diosas detallados a continuación como ejemplos, por lo que aunque parecen pertenecer al mismo tipo genérico, no está claro si de hecho eran representaciones de una diosa o de si hubo </w:t>
      </w:r>
      <w:r w:rsidRPr="00002C74">
        <w:rPr>
          <w:b/>
        </w:rPr>
        <w:lastRenderedPageBreak/>
        <w:t xml:space="preserve">alguna continuidad religiosa que las relacionase con las deidades de </w:t>
      </w:r>
      <w:hyperlink r:id="rId44" w:tooltip="Oriente Medio" w:history="1">
        <w:r w:rsidRPr="00002C74">
          <w:rPr>
            <w:rStyle w:val="Hipervnculo"/>
            <w:b/>
            <w:color w:val="auto"/>
            <w:u w:val="none"/>
          </w:rPr>
          <w:t>Oriente Medio</w:t>
        </w:r>
      </w:hyperlink>
      <w:r w:rsidRPr="00002C74">
        <w:rPr>
          <w:b/>
        </w:rPr>
        <w:t xml:space="preserve"> y la </w:t>
      </w:r>
      <w:hyperlink r:id="rId45" w:tooltip="Antigüedad clásica" w:history="1">
        <w:r w:rsidRPr="00002C74">
          <w:rPr>
            <w:rStyle w:val="Hipervnculo"/>
            <w:b/>
            <w:color w:val="auto"/>
            <w:u w:val="none"/>
          </w:rPr>
          <w:t>Antigüedad clásica</w:t>
        </w:r>
      </w:hyperlink>
      <w:r w:rsidRPr="00002C74">
        <w:rPr>
          <w:b/>
        </w:rPr>
        <w:t>.</w:t>
      </w:r>
    </w:p>
    <w:p w:rsidR="00C40219" w:rsidRPr="00C40219" w:rsidRDefault="002A3800" w:rsidP="00002C74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="00002C74">
        <w:rPr>
          <w:b/>
        </w:rPr>
        <w:t xml:space="preserve">  E</w:t>
      </w:r>
      <w:r w:rsidR="00C40219" w:rsidRPr="00C40219">
        <w:rPr>
          <w:b/>
        </w:rPr>
        <w:t xml:space="preserve">n el contexto de las </w:t>
      </w:r>
      <w:hyperlink r:id="rId46" w:tooltip="Religión en la India" w:history="1">
        <w:r w:rsidR="00C40219" w:rsidRPr="00002C74">
          <w:rPr>
            <w:b/>
          </w:rPr>
          <w:t>religiones de la India</w:t>
        </w:r>
      </w:hyperlink>
      <w:r w:rsidR="00C40219" w:rsidRPr="00C40219">
        <w:rPr>
          <w:b/>
        </w:rPr>
        <w:t xml:space="preserve">, el culto a la diosa madre puede seguirse hasta los orígenes del </w:t>
      </w:r>
      <w:hyperlink r:id="rId47" w:tooltip="Religión védica" w:history="1">
        <w:r w:rsidR="00C40219" w:rsidRPr="00002C74">
          <w:rPr>
            <w:b/>
          </w:rPr>
          <w:t>vedismo</w:t>
        </w:r>
      </w:hyperlink>
      <w:r w:rsidR="00C40219" w:rsidRPr="00C40219">
        <w:rPr>
          <w:b/>
        </w:rPr>
        <w:t xml:space="preserve"> (la religión anterior al hinduismo). En el </w:t>
      </w:r>
      <w:hyperlink r:id="rId48" w:tooltip="Rig-veda" w:history="1">
        <w:proofErr w:type="spellStart"/>
        <w:r w:rsidR="00C40219" w:rsidRPr="00002C74">
          <w:rPr>
            <w:b/>
            <w:i/>
            <w:iCs/>
          </w:rPr>
          <w:t>Rig</w:t>
        </w:r>
        <w:proofErr w:type="spellEnd"/>
        <w:r w:rsidR="00C40219" w:rsidRPr="00002C74">
          <w:rPr>
            <w:b/>
            <w:i/>
            <w:iCs/>
          </w:rPr>
          <w:t>-veda</w:t>
        </w:r>
      </w:hyperlink>
      <w:r w:rsidR="00C40219" w:rsidRPr="00C40219">
        <w:rPr>
          <w:b/>
        </w:rPr>
        <w:t xml:space="preserve"> (el texto más antiguo de la India, de mediados del II milenio a. C.) existe la diosa </w:t>
      </w:r>
      <w:hyperlink r:id="rId49" w:tooltip="Áditi" w:history="1">
        <w:proofErr w:type="spellStart"/>
        <w:r w:rsidR="00C40219" w:rsidRPr="00002C74">
          <w:rPr>
            <w:b/>
          </w:rPr>
          <w:t>Áditi</w:t>
        </w:r>
        <w:proofErr w:type="spellEnd"/>
      </w:hyperlink>
      <w:r w:rsidR="00C40219" w:rsidRPr="00C40219">
        <w:rPr>
          <w:b/>
        </w:rPr>
        <w:t xml:space="preserve">, la madre de todos los </w:t>
      </w:r>
      <w:hyperlink r:id="rId50" w:tooltip="Dioses hinduistas" w:history="1">
        <w:r w:rsidR="00C40219" w:rsidRPr="00002C74">
          <w:rPr>
            <w:b/>
          </w:rPr>
          <w:t>dioses</w:t>
        </w:r>
      </w:hyperlink>
      <w:r w:rsidR="00C40219" w:rsidRPr="00C40219">
        <w:rPr>
          <w:b/>
        </w:rPr>
        <w:t>. También se presenta el concepto de la Tierra como diosa madre.</w:t>
      </w:r>
      <w:r w:rsidR="00A80198" w:rsidRPr="00C40219">
        <w:rPr>
          <w:b/>
        </w:rPr>
        <w:t xml:space="preserve"> </w:t>
      </w:r>
      <w:r w:rsidR="00C40219" w:rsidRPr="00C40219">
        <w:rPr>
          <w:b/>
        </w:rPr>
        <w:t xml:space="preserve">​ En la posterior </w:t>
      </w:r>
      <w:hyperlink r:id="rId51" w:tooltip="Puranas" w:history="1">
        <w:r w:rsidR="00C40219" w:rsidRPr="00002C74">
          <w:rPr>
            <w:b/>
          </w:rPr>
          <w:t xml:space="preserve">literatura </w:t>
        </w:r>
        <w:proofErr w:type="spellStart"/>
        <w:r w:rsidR="00C40219" w:rsidRPr="00002C74">
          <w:rPr>
            <w:b/>
          </w:rPr>
          <w:t>puránica</w:t>
        </w:r>
        <w:proofErr w:type="spellEnd"/>
      </w:hyperlink>
      <w:r w:rsidR="00C40219" w:rsidRPr="00C40219">
        <w:rPr>
          <w:b/>
        </w:rPr>
        <w:t xml:space="preserve"> (desde el siglo III a. C.) se alude a la diosa madre con varios nombres, como </w:t>
      </w:r>
      <w:hyperlink r:id="rId52" w:tooltip="Durga" w:history="1">
        <w:proofErr w:type="spellStart"/>
        <w:r w:rsidR="00C40219" w:rsidRPr="00002C74">
          <w:rPr>
            <w:b/>
          </w:rPr>
          <w:t>Durga</w:t>
        </w:r>
        <w:proofErr w:type="spellEnd"/>
      </w:hyperlink>
      <w:r w:rsidR="00C40219" w:rsidRPr="00C40219">
        <w:rPr>
          <w:b/>
        </w:rPr>
        <w:t xml:space="preserve">, </w:t>
      </w:r>
      <w:hyperlink r:id="rId53" w:tooltip="Deví" w:history="1">
        <w:proofErr w:type="spellStart"/>
        <w:r w:rsidR="00C40219" w:rsidRPr="00002C74">
          <w:rPr>
            <w:b/>
          </w:rPr>
          <w:t>Deví</w:t>
        </w:r>
        <w:proofErr w:type="spellEnd"/>
      </w:hyperlink>
      <w:r w:rsidR="00C40219" w:rsidRPr="00C40219">
        <w:rPr>
          <w:b/>
        </w:rPr>
        <w:t xml:space="preserve">, </w:t>
      </w:r>
      <w:hyperlink r:id="rId54" w:tooltip="Maya (hinduismo)" w:history="1">
        <w:r w:rsidR="00C40219" w:rsidRPr="00002C74">
          <w:rPr>
            <w:b/>
          </w:rPr>
          <w:t>Maya</w:t>
        </w:r>
      </w:hyperlink>
      <w:r w:rsidR="00C40219" w:rsidRPr="00C40219">
        <w:rPr>
          <w:b/>
        </w:rPr>
        <w:t xml:space="preserve">, </w:t>
      </w:r>
      <w:hyperlink r:id="rId55" w:tooltip="Párvati" w:history="1">
        <w:proofErr w:type="spellStart"/>
        <w:r w:rsidR="00C40219" w:rsidRPr="00002C74">
          <w:rPr>
            <w:b/>
          </w:rPr>
          <w:t>Párvati</w:t>
        </w:r>
        <w:proofErr w:type="spellEnd"/>
      </w:hyperlink>
      <w:r w:rsidR="00C40219" w:rsidRPr="00C40219">
        <w:rPr>
          <w:b/>
        </w:rPr>
        <w:t xml:space="preserve">. </w:t>
      </w:r>
    </w:p>
    <w:p w:rsidR="00C40219" w:rsidRPr="00C40219" w:rsidRDefault="002A3800" w:rsidP="00002C74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C40219" w:rsidRPr="00C40219">
        <w:rPr>
          <w:b/>
        </w:rPr>
        <w:t xml:space="preserve">En el </w:t>
      </w:r>
      <w:hyperlink r:id="rId56" w:tooltip="Śakti" w:history="1">
        <w:proofErr w:type="spellStart"/>
        <w:r w:rsidR="00C40219" w:rsidRPr="00002C74">
          <w:rPr>
            <w:b/>
          </w:rPr>
          <w:t>shaktismo</w:t>
        </w:r>
        <w:proofErr w:type="spellEnd"/>
      </w:hyperlink>
      <w:r w:rsidR="00C40219" w:rsidRPr="00C40219">
        <w:rPr>
          <w:b/>
        </w:rPr>
        <w:t xml:space="preserve">, una forma de </w:t>
      </w:r>
      <w:hyperlink r:id="rId57" w:tooltip="Hinduismo" w:history="1">
        <w:r w:rsidR="00C40219" w:rsidRPr="00002C74">
          <w:rPr>
            <w:b/>
          </w:rPr>
          <w:t>hinduismo</w:t>
        </w:r>
      </w:hyperlink>
      <w:r w:rsidR="00C40219" w:rsidRPr="00C40219">
        <w:rPr>
          <w:b/>
        </w:rPr>
        <w:t xml:space="preserve"> fuertemente relacionada con las </w:t>
      </w:r>
      <w:hyperlink r:id="rId58" w:tooltip="Filosofía hindú" w:history="1">
        <w:r w:rsidR="00C40219" w:rsidRPr="00002C74">
          <w:rPr>
            <w:b/>
          </w:rPr>
          <w:t>doctrinas hinduistas</w:t>
        </w:r>
      </w:hyperlink>
      <w:r w:rsidR="00C40219" w:rsidRPr="00C40219">
        <w:rPr>
          <w:b/>
        </w:rPr>
        <w:t xml:space="preserve"> del </w:t>
      </w:r>
      <w:hyperlink r:id="rId59" w:tooltip="Vedānta" w:history="1">
        <w:proofErr w:type="spellStart"/>
        <w:r w:rsidR="00C40219" w:rsidRPr="00002C74">
          <w:rPr>
            <w:b/>
          </w:rPr>
          <w:t>Vedānta</w:t>
        </w:r>
        <w:proofErr w:type="spellEnd"/>
      </w:hyperlink>
      <w:r w:rsidR="00C40219" w:rsidRPr="00C40219">
        <w:rPr>
          <w:b/>
        </w:rPr>
        <w:t xml:space="preserve">, la </w:t>
      </w:r>
      <w:hyperlink r:id="rId60" w:tooltip="Samkhya" w:history="1">
        <w:proofErr w:type="spellStart"/>
        <w:r w:rsidR="00C40219" w:rsidRPr="00002C74">
          <w:rPr>
            <w:b/>
          </w:rPr>
          <w:t>Samkhya</w:t>
        </w:r>
        <w:proofErr w:type="spellEnd"/>
      </w:hyperlink>
      <w:r w:rsidR="00C40219" w:rsidRPr="00C40219">
        <w:rPr>
          <w:b/>
        </w:rPr>
        <w:t xml:space="preserve"> y el </w:t>
      </w:r>
      <w:hyperlink r:id="rId61" w:tooltip="Tantra" w:history="1">
        <w:proofErr w:type="spellStart"/>
        <w:r w:rsidR="00C40219" w:rsidRPr="00002C74">
          <w:rPr>
            <w:b/>
          </w:rPr>
          <w:t>Tantra</w:t>
        </w:r>
        <w:proofErr w:type="spellEnd"/>
      </w:hyperlink>
      <w:r w:rsidR="00C40219" w:rsidRPr="00C40219">
        <w:rPr>
          <w:b/>
        </w:rPr>
        <w:t xml:space="preserve"> y definitivamente </w:t>
      </w:r>
      <w:hyperlink r:id="rId62" w:tooltip="Monismo" w:history="1">
        <w:r w:rsidR="00C40219" w:rsidRPr="00002C74">
          <w:rPr>
            <w:b/>
          </w:rPr>
          <w:t>monista</w:t>
        </w:r>
      </w:hyperlink>
      <w:r w:rsidR="00C40219" w:rsidRPr="00C40219">
        <w:rPr>
          <w:b/>
        </w:rPr>
        <w:t xml:space="preserve">, aunque hay una rica tradición de </w:t>
      </w:r>
      <w:hyperlink r:id="rId63" w:tooltip="Bhakti yoga" w:history="1">
        <w:proofErr w:type="spellStart"/>
        <w:r w:rsidR="00C40219" w:rsidRPr="00002C74">
          <w:rPr>
            <w:b/>
          </w:rPr>
          <w:t>Bhakti</w:t>
        </w:r>
        <w:proofErr w:type="spellEnd"/>
        <w:r w:rsidR="00C40219" w:rsidRPr="00002C74">
          <w:rPr>
            <w:b/>
          </w:rPr>
          <w:t xml:space="preserve"> yoga</w:t>
        </w:r>
      </w:hyperlink>
      <w:r w:rsidR="00C40219" w:rsidRPr="00C40219">
        <w:rPr>
          <w:b/>
        </w:rPr>
        <w:t xml:space="preserve"> relacionada con él, la energía femenina (</w:t>
      </w:r>
      <w:proofErr w:type="spellStart"/>
      <w:r w:rsidR="00C40219" w:rsidRPr="00C40219">
        <w:rPr>
          <w:b/>
          <w:i/>
          <w:iCs/>
        </w:rPr>
        <w:t>Śakti</w:t>
      </w:r>
      <w:proofErr w:type="spellEnd"/>
      <w:r w:rsidR="00C40219" w:rsidRPr="00C40219">
        <w:rPr>
          <w:b/>
        </w:rPr>
        <w:t xml:space="preserve">) se considera la fuerza motriz tras todas las acciones y existencia del cosmos fenomenal del hinduismo. El propio cosmos es el </w:t>
      </w:r>
      <w:hyperlink r:id="rId64" w:tooltip="Brahman (divinidad impersonal hinduista)" w:history="1">
        <w:proofErr w:type="spellStart"/>
        <w:r w:rsidR="00C40219" w:rsidRPr="00002C74">
          <w:rPr>
            <w:b/>
          </w:rPr>
          <w:t>Brahman</w:t>
        </w:r>
        <w:proofErr w:type="spellEnd"/>
      </w:hyperlink>
      <w:r w:rsidR="00C40219" w:rsidRPr="00C40219">
        <w:rPr>
          <w:b/>
        </w:rPr>
        <w:t>, el concepto de la realidad inalterable, infinita, inmanente y trascendente que forma el Suelo Divino de todos los seres, el «alma del mundo». La pote</w:t>
      </w:r>
      <w:r w:rsidR="00C40219" w:rsidRPr="00C40219">
        <w:rPr>
          <w:b/>
        </w:rPr>
        <w:t>n</w:t>
      </w:r>
      <w:r w:rsidR="00C40219" w:rsidRPr="00C40219">
        <w:rPr>
          <w:b/>
        </w:rPr>
        <w:t xml:space="preserve">cialidad masculina es actualizada por el dinamismo femenino, personificado en diosas multitudinarias que termina reconciliadas en una. </w:t>
      </w:r>
    </w:p>
    <w:p w:rsidR="00C40219" w:rsidRPr="00002C74" w:rsidRDefault="002A3800" w:rsidP="00002C74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C40219" w:rsidRPr="00C40219">
        <w:rPr>
          <w:b/>
        </w:rPr>
        <w:t xml:space="preserve">El texto clave es el </w:t>
      </w:r>
      <w:hyperlink r:id="rId65" w:tooltip="Devi Mahatmya (aún no redactado)" w:history="1">
        <w:proofErr w:type="spellStart"/>
        <w:r w:rsidR="00C40219" w:rsidRPr="00002C74">
          <w:rPr>
            <w:b/>
            <w:i/>
            <w:iCs/>
          </w:rPr>
          <w:t>Devi-majatmia</w:t>
        </w:r>
        <w:proofErr w:type="spellEnd"/>
      </w:hyperlink>
      <w:r w:rsidR="00C40219" w:rsidRPr="00C40219">
        <w:rPr>
          <w:b/>
        </w:rPr>
        <w:t>, que combina las teologías védicas anteriores, las do</w:t>
      </w:r>
      <w:r w:rsidR="00C40219" w:rsidRPr="00C40219">
        <w:rPr>
          <w:b/>
        </w:rPr>
        <w:t>c</w:t>
      </w:r>
      <w:r w:rsidR="00C40219" w:rsidRPr="00C40219">
        <w:rPr>
          <w:b/>
        </w:rPr>
        <w:t xml:space="preserve">trinas </w:t>
      </w:r>
      <w:hyperlink r:id="rId66" w:tooltip="Upanishad" w:history="1">
        <w:proofErr w:type="spellStart"/>
        <w:r w:rsidR="00C40219" w:rsidRPr="00002C74">
          <w:rPr>
            <w:b/>
          </w:rPr>
          <w:t>upanishádicas</w:t>
        </w:r>
        <w:proofErr w:type="spellEnd"/>
      </w:hyperlink>
      <w:r w:rsidR="00C40219" w:rsidRPr="00C40219">
        <w:rPr>
          <w:b/>
        </w:rPr>
        <w:t xml:space="preserve"> emergentes y las culturas </w:t>
      </w:r>
      <w:hyperlink r:id="rId67" w:tooltip="Tantra" w:history="1">
        <w:proofErr w:type="spellStart"/>
        <w:r w:rsidR="00C40219" w:rsidRPr="00002C74">
          <w:rPr>
            <w:b/>
          </w:rPr>
          <w:t>tántricas</w:t>
        </w:r>
        <w:proofErr w:type="spellEnd"/>
      </w:hyperlink>
      <w:r w:rsidR="00C40219" w:rsidRPr="00C40219">
        <w:rPr>
          <w:b/>
        </w:rPr>
        <w:t xml:space="preserve"> en desarrollo en una exégesis laudatoria de religión </w:t>
      </w:r>
      <w:proofErr w:type="spellStart"/>
      <w:r w:rsidR="00C40219" w:rsidRPr="00C40219">
        <w:rPr>
          <w:b/>
        </w:rPr>
        <w:t>shakti</w:t>
      </w:r>
      <w:proofErr w:type="spellEnd"/>
      <w:r w:rsidR="00C40219" w:rsidRPr="00C40219">
        <w:rPr>
          <w:b/>
        </w:rPr>
        <w:t xml:space="preserve">. Los demonios del ego, la ignorancia y el deseo atan el alma en una </w:t>
      </w:r>
      <w:hyperlink r:id="rId68" w:tooltip="Maya (hinduismo)" w:history="1">
        <w:r w:rsidR="00C40219" w:rsidRPr="00002C74">
          <w:rPr>
            <w:b/>
          </w:rPr>
          <w:t>maya</w:t>
        </w:r>
      </w:hyperlink>
      <w:r w:rsidR="00C40219" w:rsidRPr="00C40219">
        <w:rPr>
          <w:b/>
        </w:rPr>
        <w:t xml:space="preserve"> (también alternativamente etérea o personificada) y es la Madre Maya, la pr</w:t>
      </w:r>
      <w:r w:rsidR="00C40219" w:rsidRPr="00C40219">
        <w:rPr>
          <w:b/>
        </w:rPr>
        <w:t>o</w:t>
      </w:r>
      <w:r w:rsidR="00C40219" w:rsidRPr="00C40219">
        <w:rPr>
          <w:b/>
        </w:rPr>
        <w:t xml:space="preserve">pia </w:t>
      </w:r>
      <w:proofErr w:type="spellStart"/>
      <w:r w:rsidR="00C40219" w:rsidRPr="00C40219">
        <w:rPr>
          <w:b/>
        </w:rPr>
        <w:t>shakti</w:t>
      </w:r>
      <w:proofErr w:type="spellEnd"/>
      <w:r w:rsidR="00C40219" w:rsidRPr="00C40219">
        <w:rPr>
          <w:b/>
        </w:rPr>
        <w:t xml:space="preserve">, quien puede liberar al individuo atado. La Madre inmanente, </w:t>
      </w:r>
      <w:proofErr w:type="spellStart"/>
      <w:r w:rsidR="00C40219" w:rsidRPr="00C40219">
        <w:rPr>
          <w:b/>
        </w:rPr>
        <w:t>Devi</w:t>
      </w:r>
      <w:proofErr w:type="spellEnd"/>
      <w:r w:rsidR="00C40219" w:rsidRPr="00C40219">
        <w:rPr>
          <w:b/>
        </w:rPr>
        <w:t xml:space="preserve">, está por esta razón concentrada en la intensidad, el amor y la concentración </w:t>
      </w:r>
      <w:proofErr w:type="spellStart"/>
      <w:r w:rsidR="00C40219" w:rsidRPr="00C40219">
        <w:rPr>
          <w:b/>
        </w:rPr>
        <w:t>autodisolutoria</w:t>
      </w:r>
      <w:proofErr w:type="spellEnd"/>
      <w:r w:rsidR="00C40219" w:rsidRPr="00C40219">
        <w:rPr>
          <w:b/>
        </w:rPr>
        <w:t xml:space="preserve"> en un e</w:t>
      </w:r>
      <w:r w:rsidR="00C40219" w:rsidRPr="00C40219">
        <w:rPr>
          <w:b/>
        </w:rPr>
        <w:t>s</w:t>
      </w:r>
      <w:r w:rsidR="00C40219" w:rsidRPr="00C40219">
        <w:rPr>
          <w:b/>
        </w:rPr>
        <w:t xml:space="preserve">fuerzo por concentrar al </w:t>
      </w:r>
      <w:proofErr w:type="spellStart"/>
      <w:r w:rsidR="00C40219" w:rsidRPr="00C40219">
        <w:rPr>
          <w:b/>
          <w:i/>
          <w:iCs/>
        </w:rPr>
        <w:t>shakta</w:t>
      </w:r>
      <w:proofErr w:type="spellEnd"/>
      <w:r w:rsidR="00C40219" w:rsidRPr="00C40219">
        <w:rPr>
          <w:b/>
        </w:rPr>
        <w:t xml:space="preserve"> (como se llama a veces a un seguidor </w:t>
      </w:r>
      <w:proofErr w:type="spellStart"/>
      <w:r w:rsidR="00C40219" w:rsidRPr="00C40219">
        <w:rPr>
          <w:b/>
        </w:rPr>
        <w:t>shakti</w:t>
      </w:r>
      <w:proofErr w:type="spellEnd"/>
      <w:r w:rsidR="00C40219" w:rsidRPr="00C40219">
        <w:rPr>
          <w:b/>
        </w:rPr>
        <w:t>) en la autént</w:t>
      </w:r>
      <w:r w:rsidR="00C40219" w:rsidRPr="00C40219">
        <w:rPr>
          <w:b/>
        </w:rPr>
        <w:t>i</w:t>
      </w:r>
      <w:r w:rsidR="00C40219" w:rsidRPr="00C40219">
        <w:rPr>
          <w:b/>
        </w:rPr>
        <w:t xml:space="preserve">ca realidad subyacente al tiempo, el espacio y la causalidad, </w:t>
      </w:r>
      <w:hyperlink r:id="rId69" w:tooltip="Moksha (hinduismo)" w:history="1">
        <w:r w:rsidR="00C40219" w:rsidRPr="00002C74">
          <w:rPr>
            <w:b/>
          </w:rPr>
          <w:t>liberándole</w:t>
        </w:r>
      </w:hyperlink>
      <w:r w:rsidR="00C40219" w:rsidRPr="00C40219">
        <w:rPr>
          <w:b/>
        </w:rPr>
        <w:t xml:space="preserve"> así del ciclo </w:t>
      </w:r>
      <w:hyperlink r:id="rId70" w:tooltip="Karma" w:history="1">
        <w:proofErr w:type="spellStart"/>
        <w:r w:rsidR="00C40219" w:rsidRPr="00002C74">
          <w:rPr>
            <w:b/>
          </w:rPr>
          <w:t>kármico</w:t>
        </w:r>
        <w:proofErr w:type="spellEnd"/>
      </w:hyperlink>
    </w:p>
    <w:p w:rsidR="00C40219" w:rsidRPr="00002C74" w:rsidRDefault="002A3800" w:rsidP="00002C74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="009473D2" w:rsidRPr="00002C74">
        <w:rPr>
          <w:b/>
        </w:rPr>
        <w:t>Entre los dioses más bien Hinduistas y extendido por el sur asientico, cuentan los s</w:t>
      </w:r>
      <w:r w:rsidR="009473D2" w:rsidRPr="00002C74">
        <w:rPr>
          <w:b/>
        </w:rPr>
        <w:t>i</w:t>
      </w:r>
      <w:r w:rsidR="009473D2" w:rsidRPr="00002C74">
        <w:rPr>
          <w:b/>
        </w:rPr>
        <w:t>guientes solo tres tienen una consideración femenina</w:t>
      </w:r>
    </w:p>
    <w:p w:rsidR="009473D2" w:rsidRPr="009473D2" w:rsidRDefault="009473D2" w:rsidP="00002C74">
      <w:pPr>
        <w:widowControl/>
        <w:autoSpaceDE/>
        <w:autoSpaceDN/>
        <w:adjustRightInd/>
        <w:jc w:val="both"/>
        <w:rPr>
          <w:b/>
        </w:rPr>
      </w:pPr>
      <w:r w:rsidRPr="009473D2">
        <w:rPr>
          <w:b/>
        </w:rPr>
        <w:t xml:space="preserve">  </w:t>
      </w:r>
      <w:hyperlink r:id="rId71" w:anchor="Brahma,_dios_hindu_creador_del_universo" w:tooltip="Brahmá, dios hindú creador del universo" w:history="1">
        <w:proofErr w:type="spellStart"/>
        <w:r w:rsidRPr="009473D2">
          <w:rPr>
            <w:b/>
            <w:color w:val="0000FF"/>
            <w:u w:val="single"/>
          </w:rPr>
          <w:t>Brahmá</w:t>
        </w:r>
        <w:proofErr w:type="spellEnd"/>
        <w:r w:rsidRPr="009473D2">
          <w:rPr>
            <w:b/>
            <w:color w:val="0000FF"/>
            <w:u w:val="single"/>
          </w:rPr>
          <w:t>, dios hindú creador del universo</w:t>
        </w:r>
      </w:hyperlink>
    </w:p>
    <w:p w:rsidR="009473D2" w:rsidRPr="009473D2" w:rsidRDefault="009473D2" w:rsidP="00002C74">
      <w:pPr>
        <w:widowControl/>
        <w:autoSpaceDE/>
        <w:autoSpaceDN/>
        <w:adjustRightInd/>
        <w:jc w:val="both"/>
        <w:rPr>
          <w:b/>
        </w:rPr>
      </w:pPr>
      <w:r w:rsidRPr="009473D2">
        <w:rPr>
          <w:b/>
        </w:rPr>
        <w:t xml:space="preserve">  </w:t>
      </w:r>
      <w:hyperlink r:id="rId72" w:anchor="Vishnu,_dios_hindu_de_la_conservacion" w:tooltip="Vishnu, dios hindú de la conservación" w:history="1">
        <w:proofErr w:type="spellStart"/>
        <w:r w:rsidRPr="009473D2">
          <w:rPr>
            <w:b/>
            <w:color w:val="0000FF"/>
            <w:u w:val="single"/>
          </w:rPr>
          <w:t>Vishnu</w:t>
        </w:r>
        <w:proofErr w:type="spellEnd"/>
        <w:r w:rsidRPr="009473D2">
          <w:rPr>
            <w:b/>
            <w:color w:val="0000FF"/>
            <w:u w:val="single"/>
          </w:rPr>
          <w:t>, dios hindú de la conservación</w:t>
        </w:r>
      </w:hyperlink>
    </w:p>
    <w:p w:rsidR="009473D2" w:rsidRPr="009473D2" w:rsidRDefault="009473D2" w:rsidP="00002C74">
      <w:pPr>
        <w:widowControl/>
        <w:autoSpaceDE/>
        <w:autoSpaceDN/>
        <w:adjustRightInd/>
        <w:jc w:val="both"/>
        <w:rPr>
          <w:b/>
        </w:rPr>
      </w:pPr>
      <w:r w:rsidRPr="009473D2">
        <w:rPr>
          <w:b/>
        </w:rPr>
        <w:t xml:space="preserve">  </w:t>
      </w:r>
      <w:hyperlink r:id="rId73" w:anchor="Shiva,_dios_hindu_de_la_destruccion" w:tooltip="Shivá, dios hindú de la destrucción" w:history="1">
        <w:proofErr w:type="spellStart"/>
        <w:r w:rsidRPr="009473D2">
          <w:rPr>
            <w:b/>
            <w:color w:val="0000FF"/>
            <w:u w:val="single"/>
          </w:rPr>
          <w:t>Shivá</w:t>
        </w:r>
        <w:proofErr w:type="spellEnd"/>
        <w:r w:rsidRPr="009473D2">
          <w:rPr>
            <w:b/>
            <w:color w:val="0000FF"/>
            <w:u w:val="single"/>
          </w:rPr>
          <w:t>, dios hindú de la destrucción</w:t>
        </w:r>
      </w:hyperlink>
    </w:p>
    <w:p w:rsidR="009473D2" w:rsidRPr="009473D2" w:rsidRDefault="009473D2" w:rsidP="00002C74">
      <w:pPr>
        <w:widowControl/>
        <w:autoSpaceDE/>
        <w:autoSpaceDN/>
        <w:adjustRightInd/>
        <w:jc w:val="both"/>
        <w:rPr>
          <w:b/>
        </w:rPr>
      </w:pPr>
      <w:r w:rsidRPr="009473D2">
        <w:rPr>
          <w:b/>
        </w:rPr>
        <w:t xml:space="preserve">  </w:t>
      </w:r>
      <w:hyperlink r:id="rId74" w:anchor="Rama,_dios_hindu_que_simboliza_al_hombre_ejemplar" w:tooltip="Rama, dios hindú que simboliza al hombre ejemplar" w:history="1">
        <w:r w:rsidRPr="009473D2">
          <w:rPr>
            <w:b/>
            <w:color w:val="0000FF"/>
            <w:u w:val="single"/>
          </w:rPr>
          <w:t>Rama, dios hindú que simboliza al hombre ejemplar</w:t>
        </w:r>
      </w:hyperlink>
    </w:p>
    <w:p w:rsidR="009473D2" w:rsidRPr="009473D2" w:rsidRDefault="009473D2" w:rsidP="00002C74">
      <w:pPr>
        <w:widowControl/>
        <w:autoSpaceDE/>
        <w:autoSpaceDN/>
        <w:adjustRightInd/>
        <w:jc w:val="both"/>
        <w:rPr>
          <w:b/>
        </w:rPr>
      </w:pPr>
      <w:r w:rsidRPr="009473D2">
        <w:rPr>
          <w:b/>
        </w:rPr>
        <w:t xml:space="preserve">  </w:t>
      </w:r>
      <w:hyperlink r:id="rId75" w:anchor="Krishna,_dios_hindu_morador_de_corazones" w:tooltip="Krishna, dios hindú morador de corazones" w:history="1">
        <w:r w:rsidRPr="009473D2">
          <w:rPr>
            <w:b/>
            <w:color w:val="0000FF"/>
            <w:u w:val="single"/>
          </w:rPr>
          <w:t>Krishna, dios hindú morador de corazones</w:t>
        </w:r>
      </w:hyperlink>
    </w:p>
    <w:p w:rsidR="009473D2" w:rsidRPr="009473D2" w:rsidRDefault="009473D2" w:rsidP="00002C74">
      <w:pPr>
        <w:widowControl/>
        <w:autoSpaceDE/>
        <w:autoSpaceDN/>
        <w:adjustRightInd/>
        <w:jc w:val="both"/>
        <w:rPr>
          <w:b/>
        </w:rPr>
      </w:pPr>
      <w:r w:rsidRPr="009473D2">
        <w:rPr>
          <w:b/>
        </w:rPr>
        <w:t xml:space="preserve"> </w:t>
      </w:r>
      <w:r w:rsidRPr="002A3800">
        <w:rPr>
          <w:b/>
          <w:color w:val="FF0000"/>
        </w:rPr>
        <w:t xml:space="preserve"> </w:t>
      </w:r>
      <w:hyperlink r:id="rId76" w:anchor="Devi,_corazon_de_las_diosas_hindues" w:tooltip="Devi, corazón de las diosas hindúes" w:history="1">
        <w:proofErr w:type="spellStart"/>
        <w:r w:rsidRPr="002A3800">
          <w:rPr>
            <w:b/>
            <w:color w:val="FF0000"/>
            <w:u w:val="single"/>
          </w:rPr>
          <w:t>Devi</w:t>
        </w:r>
        <w:proofErr w:type="spellEnd"/>
        <w:r w:rsidRPr="002A3800">
          <w:rPr>
            <w:b/>
            <w:color w:val="FF0000"/>
            <w:u w:val="single"/>
          </w:rPr>
          <w:t>, corazón de las diosas hindúes</w:t>
        </w:r>
      </w:hyperlink>
    </w:p>
    <w:p w:rsidR="009473D2" w:rsidRPr="002A3800" w:rsidRDefault="009473D2" w:rsidP="00002C74">
      <w:pPr>
        <w:widowControl/>
        <w:autoSpaceDE/>
        <w:autoSpaceDN/>
        <w:adjustRightInd/>
        <w:jc w:val="both"/>
        <w:rPr>
          <w:b/>
          <w:color w:val="FF0000"/>
        </w:rPr>
      </w:pPr>
      <w:r w:rsidRPr="009473D2">
        <w:rPr>
          <w:b/>
        </w:rPr>
        <w:t xml:space="preserve">  </w:t>
      </w:r>
      <w:hyperlink r:id="rId77" w:anchor="Lakshmi,_diosa_hindu_de_la_fortuna" w:tooltip="Lakshmi, diosa hindú de la fortuna" w:history="1">
        <w:proofErr w:type="spellStart"/>
        <w:r w:rsidRPr="002A3800">
          <w:rPr>
            <w:b/>
            <w:color w:val="FF0000"/>
            <w:u w:val="single"/>
          </w:rPr>
          <w:t>Lakshmi</w:t>
        </w:r>
        <w:proofErr w:type="spellEnd"/>
        <w:r w:rsidRPr="002A3800">
          <w:rPr>
            <w:b/>
            <w:color w:val="FF0000"/>
            <w:u w:val="single"/>
          </w:rPr>
          <w:t>, diosa hindú de la fortuna</w:t>
        </w:r>
      </w:hyperlink>
    </w:p>
    <w:p w:rsidR="009473D2" w:rsidRPr="009473D2" w:rsidRDefault="009473D2" w:rsidP="00002C74">
      <w:pPr>
        <w:widowControl/>
        <w:autoSpaceDE/>
        <w:autoSpaceDN/>
        <w:adjustRightInd/>
        <w:jc w:val="both"/>
        <w:rPr>
          <w:b/>
        </w:rPr>
      </w:pPr>
      <w:r w:rsidRPr="009473D2">
        <w:rPr>
          <w:b/>
        </w:rPr>
        <w:t xml:space="preserve">  </w:t>
      </w:r>
      <w:hyperlink r:id="rId78" w:anchor="Ganesha,_dios_hindu_de_la_inteligencia" w:tooltip="Ganesha, dios hindú de la inteligencia" w:history="1">
        <w:proofErr w:type="spellStart"/>
        <w:r w:rsidRPr="009473D2">
          <w:rPr>
            <w:b/>
            <w:color w:val="0000FF"/>
            <w:u w:val="single"/>
          </w:rPr>
          <w:t>Ganesha</w:t>
        </w:r>
        <w:proofErr w:type="spellEnd"/>
        <w:r w:rsidRPr="009473D2">
          <w:rPr>
            <w:b/>
            <w:color w:val="0000FF"/>
            <w:u w:val="single"/>
          </w:rPr>
          <w:t>, dios hindú de la inteligencia</w:t>
        </w:r>
      </w:hyperlink>
    </w:p>
    <w:p w:rsidR="009473D2" w:rsidRPr="009473D2" w:rsidRDefault="009473D2" w:rsidP="00002C74">
      <w:pPr>
        <w:widowControl/>
        <w:autoSpaceDE/>
        <w:autoSpaceDN/>
        <w:adjustRightInd/>
        <w:jc w:val="both"/>
        <w:rPr>
          <w:b/>
        </w:rPr>
      </w:pPr>
      <w:r w:rsidRPr="009473D2">
        <w:rPr>
          <w:b/>
        </w:rPr>
        <w:t xml:space="preserve">  </w:t>
      </w:r>
      <w:hyperlink r:id="rId79" w:anchor="Hanuman,_dios_hindu_de_la_fuerza_y_perseverancia" w:tooltip="Hánuman, dios hindú de la fuerza y perseverancia" w:history="1">
        <w:proofErr w:type="spellStart"/>
        <w:r w:rsidRPr="009473D2">
          <w:rPr>
            <w:b/>
            <w:color w:val="0000FF"/>
            <w:u w:val="single"/>
          </w:rPr>
          <w:t>Hánuman</w:t>
        </w:r>
        <w:proofErr w:type="spellEnd"/>
        <w:r w:rsidRPr="009473D2">
          <w:rPr>
            <w:b/>
            <w:color w:val="0000FF"/>
            <w:u w:val="single"/>
          </w:rPr>
          <w:t>, dios hindú de la fuerza y perseverancia</w:t>
        </w:r>
      </w:hyperlink>
    </w:p>
    <w:p w:rsidR="009473D2" w:rsidRPr="009473D2" w:rsidRDefault="009473D2" w:rsidP="00002C74">
      <w:pPr>
        <w:widowControl/>
        <w:autoSpaceDE/>
        <w:autoSpaceDN/>
        <w:adjustRightInd/>
        <w:jc w:val="both"/>
        <w:rPr>
          <w:b/>
        </w:rPr>
      </w:pPr>
      <w:r w:rsidRPr="009473D2">
        <w:rPr>
          <w:b/>
        </w:rPr>
        <w:t xml:space="preserve"> </w:t>
      </w:r>
      <w:r w:rsidRPr="002A3800">
        <w:rPr>
          <w:b/>
          <w:color w:val="FF0000"/>
        </w:rPr>
        <w:t xml:space="preserve"> </w:t>
      </w:r>
      <w:hyperlink r:id="rId80" w:anchor="Saraswati,_diosa_hindu_del_saber" w:tooltip="Saraswati, diosa hindú del saber" w:history="1">
        <w:proofErr w:type="spellStart"/>
        <w:r w:rsidRPr="002A3800">
          <w:rPr>
            <w:b/>
            <w:color w:val="FF0000"/>
            <w:u w:val="single"/>
          </w:rPr>
          <w:t>Saraswati</w:t>
        </w:r>
        <w:proofErr w:type="spellEnd"/>
        <w:r w:rsidRPr="002A3800">
          <w:rPr>
            <w:b/>
            <w:color w:val="FF0000"/>
            <w:u w:val="single"/>
          </w:rPr>
          <w:t>, diosa hindú del saber</w:t>
        </w:r>
      </w:hyperlink>
    </w:p>
    <w:p w:rsidR="009473D2" w:rsidRPr="009473D2" w:rsidRDefault="009473D2" w:rsidP="00002C74">
      <w:pPr>
        <w:widowControl/>
        <w:autoSpaceDE/>
        <w:autoSpaceDN/>
        <w:adjustRightInd/>
        <w:jc w:val="both"/>
        <w:rPr>
          <w:b/>
        </w:rPr>
      </w:pPr>
      <w:r w:rsidRPr="009473D2">
        <w:rPr>
          <w:b/>
        </w:rPr>
        <w:t xml:space="preserve"> </w:t>
      </w:r>
      <w:r w:rsidRPr="002A3800">
        <w:rPr>
          <w:b/>
          <w:color w:val="FF0000"/>
        </w:rPr>
        <w:t xml:space="preserve"> </w:t>
      </w:r>
      <w:hyperlink r:id="rId81" w:anchor="Kali,_diosa_hindu_destructora_del_ego_y_el_mal" w:tooltip="Kali, diosa hindú destructora del ego y el mal" w:history="1">
        <w:proofErr w:type="spellStart"/>
        <w:r w:rsidRPr="002A3800">
          <w:rPr>
            <w:b/>
            <w:color w:val="FF0000"/>
            <w:u w:val="single"/>
          </w:rPr>
          <w:t>Kali</w:t>
        </w:r>
        <w:proofErr w:type="spellEnd"/>
        <w:r w:rsidRPr="002A3800">
          <w:rPr>
            <w:b/>
            <w:color w:val="FF0000"/>
            <w:u w:val="single"/>
          </w:rPr>
          <w:t>, diosa hindú destructora del ego y el mal</w:t>
        </w:r>
      </w:hyperlink>
    </w:p>
    <w:p w:rsidR="009473D2" w:rsidRPr="002A3800" w:rsidRDefault="009473D2" w:rsidP="00002C74">
      <w:pPr>
        <w:widowControl/>
        <w:autoSpaceDE/>
        <w:autoSpaceDN/>
        <w:adjustRightInd/>
        <w:jc w:val="both"/>
        <w:rPr>
          <w:b/>
          <w:color w:val="FF0000"/>
        </w:rPr>
      </w:pPr>
      <w:r w:rsidRPr="009473D2">
        <w:rPr>
          <w:b/>
        </w:rPr>
        <w:t xml:space="preserve">  </w:t>
      </w:r>
      <w:hyperlink r:id="rId82" w:anchor="Durga,_diosa_hindu_de_la_victoria_del_bien_sobre_el_mal" w:tooltip="Durga, diosa hindú de la victoria del bien sobre el mal" w:history="1">
        <w:proofErr w:type="spellStart"/>
        <w:r w:rsidRPr="002A3800">
          <w:rPr>
            <w:b/>
            <w:color w:val="FF0000"/>
            <w:u w:val="single"/>
          </w:rPr>
          <w:t>Durga</w:t>
        </w:r>
        <w:proofErr w:type="spellEnd"/>
        <w:r w:rsidRPr="002A3800">
          <w:rPr>
            <w:b/>
            <w:color w:val="FF0000"/>
            <w:u w:val="single"/>
          </w:rPr>
          <w:t>, diosa hindú de la victoria del bien sobre el mal</w:t>
        </w:r>
      </w:hyperlink>
    </w:p>
    <w:p w:rsidR="009473D2" w:rsidRPr="002A3800" w:rsidRDefault="009473D2" w:rsidP="00002C74">
      <w:pPr>
        <w:widowControl/>
        <w:autoSpaceDE/>
        <w:autoSpaceDN/>
        <w:adjustRightInd/>
        <w:jc w:val="both"/>
        <w:rPr>
          <w:b/>
          <w:color w:val="FF0000"/>
        </w:rPr>
      </w:pPr>
      <w:r w:rsidRPr="002A3800">
        <w:rPr>
          <w:b/>
          <w:color w:val="FF0000"/>
        </w:rPr>
        <w:t xml:space="preserve">  </w:t>
      </w:r>
      <w:hyperlink r:id="rId83" w:anchor="Parvati,_diosa_hindu_simbolo_del_amor_fraternal" w:tooltip="Parvati, diosa hindú símbolo del amor fraternal" w:history="1">
        <w:proofErr w:type="spellStart"/>
        <w:r w:rsidRPr="002A3800">
          <w:rPr>
            <w:b/>
            <w:color w:val="FF0000"/>
            <w:u w:val="single"/>
          </w:rPr>
          <w:t>Parvati</w:t>
        </w:r>
        <w:proofErr w:type="spellEnd"/>
        <w:r w:rsidRPr="002A3800">
          <w:rPr>
            <w:b/>
            <w:color w:val="FF0000"/>
            <w:u w:val="single"/>
          </w:rPr>
          <w:t>, diosa hindú símbolo del amor fraternal</w:t>
        </w:r>
      </w:hyperlink>
    </w:p>
    <w:p w:rsidR="009473D2" w:rsidRPr="009473D2" w:rsidRDefault="009473D2" w:rsidP="00002C74">
      <w:pPr>
        <w:widowControl/>
        <w:autoSpaceDE/>
        <w:autoSpaceDN/>
        <w:adjustRightInd/>
        <w:jc w:val="both"/>
        <w:rPr>
          <w:b/>
        </w:rPr>
      </w:pPr>
      <w:r w:rsidRPr="009473D2">
        <w:rPr>
          <w:b/>
        </w:rPr>
        <w:t xml:space="preserve">  </w:t>
      </w:r>
      <w:hyperlink r:id="rId84" w:anchor="Kartikeia,_dios_hindu_de_la_guerra" w:tooltip="Kartikeia, dios hindú de la guerra" w:history="1">
        <w:proofErr w:type="spellStart"/>
        <w:r w:rsidRPr="009473D2">
          <w:rPr>
            <w:b/>
            <w:color w:val="0000FF"/>
            <w:u w:val="single"/>
          </w:rPr>
          <w:t>Kartikeia</w:t>
        </w:r>
        <w:proofErr w:type="spellEnd"/>
        <w:r w:rsidRPr="009473D2">
          <w:rPr>
            <w:b/>
            <w:color w:val="0000FF"/>
            <w:u w:val="single"/>
          </w:rPr>
          <w:t>, dios hindú de la guerra</w:t>
        </w:r>
      </w:hyperlink>
    </w:p>
    <w:p w:rsidR="009473D2" w:rsidRPr="009473D2" w:rsidRDefault="009473D2" w:rsidP="00002C74">
      <w:pPr>
        <w:widowControl/>
        <w:autoSpaceDE/>
        <w:autoSpaceDN/>
        <w:adjustRightInd/>
        <w:jc w:val="both"/>
        <w:rPr>
          <w:b/>
        </w:rPr>
      </w:pPr>
      <w:r w:rsidRPr="009473D2">
        <w:rPr>
          <w:b/>
        </w:rPr>
        <w:t xml:space="preserve">  </w:t>
      </w:r>
      <w:hyperlink r:id="rId85" w:anchor="Budha,_dios_hindu_de_la_mercancia" w:tooltip="Budha, dios hindú de la mercancía" w:history="1">
        <w:proofErr w:type="spellStart"/>
        <w:r w:rsidRPr="009473D2">
          <w:rPr>
            <w:b/>
            <w:color w:val="0000FF"/>
            <w:u w:val="single"/>
          </w:rPr>
          <w:t>Budha</w:t>
        </w:r>
        <w:proofErr w:type="spellEnd"/>
        <w:r w:rsidRPr="009473D2">
          <w:rPr>
            <w:b/>
            <w:color w:val="0000FF"/>
            <w:u w:val="single"/>
          </w:rPr>
          <w:t>, dios hindú de la mercancía</w:t>
        </w:r>
      </w:hyperlink>
    </w:p>
    <w:p w:rsidR="009473D2" w:rsidRPr="009473D2" w:rsidRDefault="009473D2" w:rsidP="00002C74">
      <w:pPr>
        <w:widowControl/>
        <w:autoSpaceDE/>
        <w:autoSpaceDN/>
        <w:adjustRightInd/>
        <w:jc w:val="both"/>
        <w:rPr>
          <w:b/>
        </w:rPr>
      </w:pPr>
      <w:r w:rsidRPr="009473D2">
        <w:rPr>
          <w:b/>
        </w:rPr>
        <w:t xml:space="preserve">  </w:t>
      </w:r>
      <w:hyperlink r:id="rId86" w:anchor="Agni,_dios_hindu_del_fuego" w:tooltip="Agni, dios hindú del fuego" w:history="1">
        <w:proofErr w:type="spellStart"/>
        <w:r w:rsidRPr="009473D2">
          <w:rPr>
            <w:b/>
            <w:color w:val="0000FF"/>
            <w:u w:val="single"/>
          </w:rPr>
          <w:t>Agni</w:t>
        </w:r>
        <w:proofErr w:type="spellEnd"/>
        <w:r w:rsidRPr="009473D2">
          <w:rPr>
            <w:b/>
            <w:color w:val="0000FF"/>
            <w:u w:val="single"/>
          </w:rPr>
          <w:t>, dios hindú del fuego</w:t>
        </w:r>
      </w:hyperlink>
    </w:p>
    <w:p w:rsidR="009473D2" w:rsidRPr="002A3800" w:rsidRDefault="009473D2" w:rsidP="00002C74">
      <w:pPr>
        <w:widowControl/>
        <w:autoSpaceDE/>
        <w:autoSpaceDN/>
        <w:adjustRightInd/>
        <w:jc w:val="both"/>
        <w:rPr>
          <w:b/>
          <w:color w:val="FF0000"/>
        </w:rPr>
      </w:pPr>
      <w:r w:rsidRPr="002A3800">
        <w:rPr>
          <w:b/>
          <w:color w:val="FF0000"/>
        </w:rPr>
        <w:t xml:space="preserve">  </w:t>
      </w:r>
      <w:hyperlink r:id="rId87" w:anchor="Ganga,_diosa_hindu_personificacion_del_rio_Ganges" w:tooltip="Ganga, diosa hindú personificación del río Ganges" w:history="1">
        <w:r w:rsidRPr="002A3800">
          <w:rPr>
            <w:b/>
            <w:color w:val="FF0000"/>
            <w:u w:val="single"/>
          </w:rPr>
          <w:t>Ganga, diosa hindú personificación del río Ganges</w:t>
        </w:r>
      </w:hyperlink>
    </w:p>
    <w:p w:rsidR="009473D2" w:rsidRPr="009473D2" w:rsidRDefault="009473D2" w:rsidP="00002C74">
      <w:pPr>
        <w:widowControl/>
        <w:autoSpaceDE/>
        <w:autoSpaceDN/>
        <w:adjustRightInd/>
        <w:jc w:val="both"/>
        <w:rPr>
          <w:b/>
        </w:rPr>
      </w:pPr>
      <w:r w:rsidRPr="009473D2">
        <w:rPr>
          <w:b/>
        </w:rPr>
        <w:t xml:space="preserve">  </w:t>
      </w:r>
      <w:hyperlink r:id="rId88" w:anchor="Indra,_dios_hindu_de_la_lluvia" w:tooltip="Indra, dios hindú de la lluvia" w:history="1">
        <w:r w:rsidRPr="009473D2">
          <w:rPr>
            <w:b/>
            <w:color w:val="0000FF"/>
            <w:u w:val="single"/>
          </w:rPr>
          <w:t>Indra, dios hindú de la lluvia</w:t>
        </w:r>
      </w:hyperlink>
    </w:p>
    <w:p w:rsidR="009473D2" w:rsidRPr="009473D2" w:rsidRDefault="009473D2" w:rsidP="00002C74">
      <w:pPr>
        <w:widowControl/>
        <w:autoSpaceDE/>
        <w:autoSpaceDN/>
        <w:adjustRightInd/>
        <w:jc w:val="both"/>
        <w:rPr>
          <w:b/>
        </w:rPr>
      </w:pPr>
      <w:r w:rsidRPr="009473D2">
        <w:rPr>
          <w:b/>
        </w:rPr>
        <w:t xml:space="preserve">  </w:t>
      </w:r>
      <w:hyperlink r:id="rId89" w:anchor="Chandra,_dios_hindu_de_la_Luna" w:tooltip="Chandra, dios hindú de la Luna" w:history="1">
        <w:proofErr w:type="spellStart"/>
        <w:r w:rsidRPr="009473D2">
          <w:rPr>
            <w:b/>
            <w:color w:val="0000FF"/>
            <w:u w:val="single"/>
          </w:rPr>
          <w:t>Chandra</w:t>
        </w:r>
        <w:proofErr w:type="spellEnd"/>
        <w:r w:rsidRPr="009473D2">
          <w:rPr>
            <w:b/>
            <w:color w:val="0000FF"/>
            <w:u w:val="single"/>
          </w:rPr>
          <w:t>, dios hindú de la Luna</w:t>
        </w:r>
      </w:hyperlink>
    </w:p>
    <w:p w:rsidR="009473D2" w:rsidRDefault="009473D2" w:rsidP="00002C7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002C74">
        <w:rPr>
          <w:b/>
        </w:rPr>
        <w:t xml:space="preserve">  </w:t>
      </w:r>
      <w:hyperlink r:id="rId90" w:anchor="Suria,_dios_hindu_del_Sol" w:tooltip="Suria, dios hindú del Sol" w:history="1">
        <w:proofErr w:type="spellStart"/>
        <w:r w:rsidRPr="00002C74">
          <w:rPr>
            <w:b/>
            <w:color w:val="0000FF"/>
            <w:u w:val="single"/>
          </w:rPr>
          <w:t>Suria</w:t>
        </w:r>
        <w:proofErr w:type="spellEnd"/>
        <w:r w:rsidRPr="00002C74">
          <w:rPr>
            <w:b/>
            <w:color w:val="0000FF"/>
            <w:u w:val="single"/>
          </w:rPr>
          <w:t>, dios hindú del Sol</w:t>
        </w:r>
      </w:hyperlink>
    </w:p>
    <w:p w:rsidR="00002C74" w:rsidRDefault="00002C74" w:rsidP="00C40219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lastRenderedPageBreak/>
        <w:t xml:space="preserve">      Se adivina en esa idea de lo femenino la valoración fuerte que se atribuye a la mujer. </w:t>
      </w:r>
      <w:r w:rsidR="007467E6" w:rsidRPr="007467E6">
        <w:rPr>
          <w:b/>
        </w:rPr>
        <w:t xml:space="preserve">Las mujeres son diosas, ellas son </w:t>
      </w:r>
      <w:r w:rsidR="007467E6">
        <w:rPr>
          <w:b/>
        </w:rPr>
        <w:t xml:space="preserve">la vida” </w:t>
      </w:r>
      <w:r w:rsidR="007467E6" w:rsidRPr="007467E6">
        <w:rPr>
          <w:b/>
        </w:rPr>
        <w:t xml:space="preserve">Y en el </w:t>
      </w:r>
      <w:proofErr w:type="spellStart"/>
      <w:r w:rsidR="007467E6" w:rsidRPr="007467E6">
        <w:rPr>
          <w:b/>
        </w:rPr>
        <w:t>Shaktisamgama</w:t>
      </w:r>
      <w:proofErr w:type="spellEnd"/>
      <w:r w:rsidR="007467E6" w:rsidRPr="007467E6">
        <w:rPr>
          <w:b/>
        </w:rPr>
        <w:t xml:space="preserve"> </w:t>
      </w:r>
      <w:proofErr w:type="spellStart"/>
      <w:r w:rsidR="007467E6" w:rsidRPr="007467E6">
        <w:rPr>
          <w:b/>
        </w:rPr>
        <w:t>Tantra</w:t>
      </w:r>
      <w:proofErr w:type="spellEnd"/>
      <w:r w:rsidR="007467E6" w:rsidRPr="007467E6">
        <w:rPr>
          <w:b/>
        </w:rPr>
        <w:t xml:space="preserve">(II. 13.43-49) el himno glorifica a la mujer </w:t>
      </w:r>
      <w:r>
        <w:rPr>
          <w:b/>
        </w:rPr>
        <w:t>como originadora del mundo.</w:t>
      </w:r>
    </w:p>
    <w:p w:rsidR="00002C74" w:rsidRDefault="00002C74" w:rsidP="00C40219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Lo hace d</w:t>
      </w:r>
      <w:r w:rsidR="007467E6" w:rsidRPr="007467E6">
        <w:rPr>
          <w:b/>
        </w:rPr>
        <w:t xml:space="preserve">e la siguiente </w:t>
      </w:r>
      <w:proofErr w:type="spellStart"/>
      <w:r w:rsidR="007467E6" w:rsidRPr="007467E6">
        <w:rPr>
          <w:b/>
        </w:rPr>
        <w:t>manera:La</w:t>
      </w:r>
      <w:proofErr w:type="spellEnd"/>
      <w:r w:rsidR="007467E6" w:rsidRPr="007467E6">
        <w:rPr>
          <w:b/>
        </w:rPr>
        <w:t xml:space="preserve"> mujer es la creadora del </w:t>
      </w:r>
      <w:proofErr w:type="spellStart"/>
      <w:r w:rsidR="007467E6" w:rsidRPr="007467E6">
        <w:rPr>
          <w:b/>
        </w:rPr>
        <w:t>universo,el</w:t>
      </w:r>
      <w:proofErr w:type="spellEnd"/>
      <w:r w:rsidR="007467E6" w:rsidRPr="007467E6">
        <w:rPr>
          <w:b/>
        </w:rPr>
        <w:t xml:space="preserve"> universo toma su </w:t>
      </w:r>
      <w:proofErr w:type="spellStart"/>
      <w:r w:rsidR="007467E6" w:rsidRPr="007467E6">
        <w:rPr>
          <w:b/>
        </w:rPr>
        <w:t>forma,La</w:t>
      </w:r>
      <w:proofErr w:type="spellEnd"/>
      <w:r w:rsidR="007467E6" w:rsidRPr="007467E6">
        <w:rPr>
          <w:b/>
        </w:rPr>
        <w:t xml:space="preserve"> mujer es el pilar del </w:t>
      </w:r>
      <w:proofErr w:type="spellStart"/>
      <w:r w:rsidR="007467E6" w:rsidRPr="007467E6">
        <w:rPr>
          <w:b/>
        </w:rPr>
        <w:t>mundoEs</w:t>
      </w:r>
      <w:proofErr w:type="spellEnd"/>
      <w:r w:rsidR="007467E6" w:rsidRPr="007467E6">
        <w:rPr>
          <w:b/>
        </w:rPr>
        <w:t xml:space="preserve"> la forma esencial de cada cuerpo (</w:t>
      </w:r>
      <w:proofErr w:type="spellStart"/>
      <w:r w:rsidR="007467E6" w:rsidRPr="007467E6">
        <w:rPr>
          <w:b/>
        </w:rPr>
        <w:t>Kumar</w:t>
      </w:r>
      <w:proofErr w:type="spellEnd"/>
      <w:r w:rsidR="007467E6" w:rsidRPr="007467E6">
        <w:rPr>
          <w:b/>
        </w:rPr>
        <w:t>, 2003)En la India los orígenes de este poder femenino y de su divinidad se remontan a las socied</w:t>
      </w:r>
      <w:r w:rsidR="007467E6" w:rsidRPr="007467E6">
        <w:rPr>
          <w:b/>
        </w:rPr>
        <w:t>a</w:t>
      </w:r>
      <w:r w:rsidR="007467E6" w:rsidRPr="007467E6">
        <w:rPr>
          <w:b/>
        </w:rPr>
        <w:t xml:space="preserve">des prehistóricas del Valle del Indo (3000-4000 a. C.). </w:t>
      </w:r>
    </w:p>
    <w:p w:rsidR="00002C74" w:rsidRDefault="002A3800" w:rsidP="00C40219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</w:t>
      </w:r>
      <w:r w:rsidR="007467E6" w:rsidRPr="007467E6">
        <w:rPr>
          <w:b/>
        </w:rPr>
        <w:t xml:space="preserve">Los valores de estas sociedades giran en torno al concepto de ‘mujer’ y el de ‘madre’. Las evidencias arqueológicas demuestran que en este tipo de sociedades la estratificación jerárquica según el género era mínima. La tesis de algunos antropólogos –arguye </w:t>
      </w:r>
      <w:proofErr w:type="spellStart"/>
      <w:r w:rsidR="007467E6" w:rsidRPr="007467E6">
        <w:rPr>
          <w:b/>
        </w:rPr>
        <w:t>Chakr</w:t>
      </w:r>
      <w:r w:rsidR="007467E6" w:rsidRPr="007467E6">
        <w:rPr>
          <w:b/>
        </w:rPr>
        <w:t>a</w:t>
      </w:r>
      <w:r w:rsidR="007467E6" w:rsidRPr="007467E6">
        <w:rPr>
          <w:b/>
        </w:rPr>
        <w:t>varti</w:t>
      </w:r>
      <w:proofErr w:type="spellEnd"/>
      <w:r w:rsidR="007467E6" w:rsidRPr="007467E6">
        <w:rPr>
          <w:b/>
        </w:rPr>
        <w:t xml:space="preserve">-sobre la división sexual del trabajo, siendo el hombre el que se dedicaba a la caza y la mujer a la casa y a la recolección de frutos se ha confirmado como una falacia. </w:t>
      </w:r>
    </w:p>
    <w:p w:rsidR="00002C74" w:rsidRDefault="002A3800" w:rsidP="00C40219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</w:t>
      </w:r>
      <w:r w:rsidR="007467E6" w:rsidRPr="007467E6">
        <w:rPr>
          <w:b/>
        </w:rPr>
        <w:t>En sociedades cazadoras-recolectoras como las del Valle del Indo, se sabe que el 60% de la comida procedía de la recolección de frutos, de la pesca en ríos o arroyos o de la ca</w:t>
      </w:r>
      <w:r w:rsidR="007467E6" w:rsidRPr="007467E6">
        <w:rPr>
          <w:b/>
        </w:rPr>
        <w:t>p</w:t>
      </w:r>
      <w:r w:rsidR="007467E6" w:rsidRPr="007467E6">
        <w:rPr>
          <w:b/>
        </w:rPr>
        <w:t>tura de pequeños animales; tareas éstas que realizaban las mujeres. No era pues un trab</w:t>
      </w:r>
      <w:r w:rsidR="007467E6" w:rsidRPr="007467E6">
        <w:rPr>
          <w:b/>
        </w:rPr>
        <w:t>a</w:t>
      </w:r>
      <w:r w:rsidR="007467E6" w:rsidRPr="007467E6">
        <w:rPr>
          <w:b/>
        </w:rPr>
        <w:t xml:space="preserve">jo nada despreciable por su importante contribución a la economía de la familia. </w:t>
      </w:r>
    </w:p>
    <w:p w:rsidR="00002C74" w:rsidRDefault="002A3800" w:rsidP="00C40219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</w:t>
      </w:r>
      <w:r w:rsidR="007467E6" w:rsidRPr="007467E6">
        <w:rPr>
          <w:b/>
        </w:rPr>
        <w:t xml:space="preserve">Este hecho queda constatado hoy en día si observamos algunas de las tribus de la India, llamadas </w:t>
      </w:r>
      <w:proofErr w:type="spellStart"/>
      <w:r w:rsidR="007467E6" w:rsidRPr="007467E6">
        <w:rPr>
          <w:b/>
        </w:rPr>
        <w:t>Adivasi</w:t>
      </w:r>
      <w:proofErr w:type="spellEnd"/>
      <w:r w:rsidR="007467E6" w:rsidRPr="007467E6">
        <w:rPr>
          <w:b/>
        </w:rPr>
        <w:t xml:space="preserve">, que todavía sobreviven. Los </w:t>
      </w:r>
      <w:proofErr w:type="spellStart"/>
      <w:r w:rsidR="007467E6" w:rsidRPr="007467E6">
        <w:rPr>
          <w:b/>
        </w:rPr>
        <w:t>bihor</w:t>
      </w:r>
      <w:proofErr w:type="spellEnd"/>
      <w:r w:rsidR="007467E6" w:rsidRPr="007467E6">
        <w:rPr>
          <w:b/>
        </w:rPr>
        <w:t xml:space="preserve">, por ejemplo, en el estado de Orissa, son </w:t>
      </w:r>
      <w:proofErr w:type="spellStart"/>
      <w:r w:rsidR="007467E6" w:rsidRPr="007467E6">
        <w:rPr>
          <w:b/>
        </w:rPr>
        <w:t>semi</w:t>
      </w:r>
      <w:proofErr w:type="spellEnd"/>
      <w:r w:rsidR="007467E6" w:rsidRPr="007467E6">
        <w:rPr>
          <w:b/>
        </w:rPr>
        <w:t xml:space="preserve">-nómadas, viven de la caza y recolección de frutos silvestres, y de algunas otras actividades que se han visto obligados a hacer para subsistir. El trabajo de las mujeres en tribus como los </w:t>
      </w:r>
      <w:proofErr w:type="spellStart"/>
      <w:r w:rsidR="007467E6" w:rsidRPr="007467E6">
        <w:rPr>
          <w:b/>
        </w:rPr>
        <w:t>bihor</w:t>
      </w:r>
      <w:proofErr w:type="spellEnd"/>
      <w:r w:rsidR="007467E6" w:rsidRPr="007467E6">
        <w:rPr>
          <w:b/>
        </w:rPr>
        <w:t xml:space="preserve"> aporta una fuente de recursos muy importante en la economía de la familia (García-Arroyo, 2008).</w:t>
      </w:r>
    </w:p>
    <w:p w:rsidR="009473D2" w:rsidRDefault="007467E6" w:rsidP="00C40219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7467E6">
        <w:rPr>
          <w:b/>
        </w:rPr>
        <w:t xml:space="preserve"> </w:t>
      </w:r>
      <w:r w:rsidR="002A3800">
        <w:rPr>
          <w:b/>
        </w:rPr>
        <w:t xml:space="preserve">    </w:t>
      </w:r>
      <w:r w:rsidRPr="007467E6">
        <w:rPr>
          <w:b/>
        </w:rPr>
        <w:t>La visión de la mujer como imagen de la Diosa Madre es fundamental. En India esta Gran Diosa o Diosa Madre que se identifica con la Tierra, con el cosmos, con la misma I</w:t>
      </w:r>
      <w:r w:rsidRPr="007467E6">
        <w:rPr>
          <w:b/>
        </w:rPr>
        <w:t>n</w:t>
      </w:r>
      <w:r w:rsidRPr="007467E6">
        <w:rPr>
          <w:b/>
        </w:rPr>
        <w:t xml:space="preserve">dia, con la geografía sagrada en general, y que posee el poder del principio femenino que todo lo impregna, lleva el nombre de </w:t>
      </w:r>
      <w:proofErr w:type="spellStart"/>
      <w:r w:rsidRPr="007467E6">
        <w:rPr>
          <w:b/>
        </w:rPr>
        <w:t>Devi</w:t>
      </w:r>
      <w:proofErr w:type="spellEnd"/>
      <w:r w:rsidRPr="007467E6">
        <w:rPr>
          <w:b/>
        </w:rPr>
        <w:t xml:space="preserve"> (diosa) o </w:t>
      </w:r>
      <w:proofErr w:type="spellStart"/>
      <w:r w:rsidRPr="007467E6">
        <w:rPr>
          <w:b/>
        </w:rPr>
        <w:t>Mahadevi</w:t>
      </w:r>
      <w:proofErr w:type="spellEnd"/>
      <w:r w:rsidRPr="007467E6">
        <w:rPr>
          <w:b/>
        </w:rPr>
        <w:t xml:space="preserve"> (la gran diosa). La divinidad del principio femenino está conectada con la Tierra</w:t>
      </w:r>
      <w:r w:rsidR="00025A0E">
        <w:rPr>
          <w:b/>
        </w:rPr>
        <w:t>.</w:t>
      </w:r>
    </w:p>
    <w:p w:rsidR="00025A0E" w:rsidRPr="007467E6" w:rsidRDefault="00025A0E" w:rsidP="00C4021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</w:rPr>
      </w:pPr>
      <w:r>
        <w:rPr>
          <w:b/>
        </w:rPr>
        <w:t xml:space="preserve">   Estudios más o menos semejantes se pueden ofrecer, con nombre de divinidades fem</w:t>
      </w:r>
      <w:r>
        <w:rPr>
          <w:b/>
        </w:rPr>
        <w:t>e</w:t>
      </w:r>
      <w:r>
        <w:rPr>
          <w:b/>
        </w:rPr>
        <w:t>ninas, en las organizadas hoy como naciones (Birmania, Tailandia, Vietnam,  Camboya y el complejo mundo de Indonesia, en donde, por debajo de las prácticas mayoritarias del i</w:t>
      </w:r>
      <w:r>
        <w:rPr>
          <w:b/>
        </w:rPr>
        <w:t>s</w:t>
      </w:r>
      <w:r>
        <w:rPr>
          <w:b/>
        </w:rPr>
        <w:t>lamismo y del cristianismo, laten en los ámbitos rurales las creencias arcaicas y la fe en los dioses y en las diosas prote</w:t>
      </w:r>
      <w:r w:rsidR="002A3800">
        <w:rPr>
          <w:b/>
        </w:rPr>
        <w:t>c</w:t>
      </w:r>
      <w:r>
        <w:rPr>
          <w:b/>
        </w:rPr>
        <w:t>toras.</w:t>
      </w:r>
    </w:p>
    <w:p w:rsidR="00C40219" w:rsidRPr="00C40219" w:rsidRDefault="00C40219" w:rsidP="00C4021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:rsidR="00C40219" w:rsidRDefault="00C40219" w:rsidP="00C4021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:rsidR="00C40219" w:rsidRPr="00C40219" w:rsidRDefault="00C40219" w:rsidP="00C4021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:rsidR="00F3096B" w:rsidRDefault="00F3096B" w:rsidP="00C4021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40219" w:rsidRDefault="00C40219" w:rsidP="00C4021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40219" w:rsidRPr="00C40219" w:rsidRDefault="00C40219" w:rsidP="00C40219"/>
    <w:sectPr w:rsidR="00C40219" w:rsidRPr="00C40219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388" w:rsidRDefault="002F0388" w:rsidP="00C84BD7">
      <w:r>
        <w:separator/>
      </w:r>
    </w:p>
  </w:endnote>
  <w:endnote w:type="continuationSeparator" w:id="1">
    <w:p w:rsidR="002F0388" w:rsidRDefault="002F0388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388" w:rsidRDefault="002F0388" w:rsidP="00C84BD7">
      <w:r>
        <w:separator/>
      </w:r>
    </w:p>
  </w:footnote>
  <w:footnote w:type="continuationSeparator" w:id="1">
    <w:p w:rsidR="002F0388" w:rsidRDefault="002F0388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6C6"/>
    <w:multiLevelType w:val="multilevel"/>
    <w:tmpl w:val="96FA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A6F4A"/>
    <w:multiLevelType w:val="multilevel"/>
    <w:tmpl w:val="4F6C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627A4"/>
    <w:multiLevelType w:val="multilevel"/>
    <w:tmpl w:val="E47E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16155"/>
    <w:multiLevelType w:val="multilevel"/>
    <w:tmpl w:val="9F2C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C2728"/>
    <w:multiLevelType w:val="multilevel"/>
    <w:tmpl w:val="ACA4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D287F"/>
    <w:multiLevelType w:val="multilevel"/>
    <w:tmpl w:val="7B26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613F4"/>
    <w:multiLevelType w:val="multilevel"/>
    <w:tmpl w:val="70C2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50BEE"/>
    <w:multiLevelType w:val="multilevel"/>
    <w:tmpl w:val="B798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A0856"/>
    <w:multiLevelType w:val="multilevel"/>
    <w:tmpl w:val="EC26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C0E85"/>
    <w:multiLevelType w:val="multilevel"/>
    <w:tmpl w:val="5C8C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3049F"/>
    <w:multiLevelType w:val="multilevel"/>
    <w:tmpl w:val="13D0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5B1458"/>
    <w:multiLevelType w:val="multilevel"/>
    <w:tmpl w:val="6F3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61D09"/>
    <w:multiLevelType w:val="multilevel"/>
    <w:tmpl w:val="1538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54404"/>
    <w:multiLevelType w:val="multilevel"/>
    <w:tmpl w:val="0132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D7D8C"/>
    <w:multiLevelType w:val="multilevel"/>
    <w:tmpl w:val="60DE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F3C0E"/>
    <w:multiLevelType w:val="multilevel"/>
    <w:tmpl w:val="33D4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3834B7"/>
    <w:multiLevelType w:val="multilevel"/>
    <w:tmpl w:val="2E2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B6300F"/>
    <w:multiLevelType w:val="multilevel"/>
    <w:tmpl w:val="D7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805C06"/>
    <w:multiLevelType w:val="multilevel"/>
    <w:tmpl w:val="32BA78BA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FB2921"/>
    <w:multiLevelType w:val="multilevel"/>
    <w:tmpl w:val="2306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6D53DC"/>
    <w:multiLevelType w:val="multilevel"/>
    <w:tmpl w:val="DA1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2315B"/>
    <w:multiLevelType w:val="multilevel"/>
    <w:tmpl w:val="458A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527C3D"/>
    <w:multiLevelType w:val="multilevel"/>
    <w:tmpl w:val="FD0E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677A64"/>
    <w:multiLevelType w:val="multilevel"/>
    <w:tmpl w:val="5A80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984FC7"/>
    <w:multiLevelType w:val="multilevel"/>
    <w:tmpl w:val="9A4C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9E282D"/>
    <w:multiLevelType w:val="multilevel"/>
    <w:tmpl w:val="03C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F1255F"/>
    <w:multiLevelType w:val="multilevel"/>
    <w:tmpl w:val="CCAC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D378FF"/>
    <w:multiLevelType w:val="multilevel"/>
    <w:tmpl w:val="241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D84EA7"/>
    <w:multiLevelType w:val="multilevel"/>
    <w:tmpl w:val="5BF4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5A4D5B"/>
    <w:multiLevelType w:val="multilevel"/>
    <w:tmpl w:val="C912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994002"/>
    <w:multiLevelType w:val="multilevel"/>
    <w:tmpl w:val="C074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481B89"/>
    <w:multiLevelType w:val="multilevel"/>
    <w:tmpl w:val="361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0C7DF5"/>
    <w:multiLevelType w:val="multilevel"/>
    <w:tmpl w:val="EF1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B507F2"/>
    <w:multiLevelType w:val="multilevel"/>
    <w:tmpl w:val="0E0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5F5FD5"/>
    <w:multiLevelType w:val="multilevel"/>
    <w:tmpl w:val="8B6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F6769"/>
    <w:multiLevelType w:val="multilevel"/>
    <w:tmpl w:val="D64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AB224C"/>
    <w:multiLevelType w:val="multilevel"/>
    <w:tmpl w:val="CA4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8"/>
  </w:num>
  <w:num w:numId="3">
    <w:abstractNumId w:val="13"/>
  </w:num>
  <w:num w:numId="4">
    <w:abstractNumId w:val="0"/>
  </w:num>
  <w:num w:numId="5">
    <w:abstractNumId w:val="6"/>
  </w:num>
  <w:num w:numId="6">
    <w:abstractNumId w:val="23"/>
  </w:num>
  <w:num w:numId="7">
    <w:abstractNumId w:val="16"/>
  </w:num>
  <w:num w:numId="8">
    <w:abstractNumId w:val="32"/>
  </w:num>
  <w:num w:numId="9">
    <w:abstractNumId w:val="5"/>
  </w:num>
  <w:num w:numId="10">
    <w:abstractNumId w:val="30"/>
  </w:num>
  <w:num w:numId="11">
    <w:abstractNumId w:val="36"/>
  </w:num>
  <w:num w:numId="12">
    <w:abstractNumId w:val="21"/>
  </w:num>
  <w:num w:numId="13">
    <w:abstractNumId w:val="1"/>
  </w:num>
  <w:num w:numId="14">
    <w:abstractNumId w:val="22"/>
  </w:num>
  <w:num w:numId="15">
    <w:abstractNumId w:val="20"/>
  </w:num>
  <w:num w:numId="16">
    <w:abstractNumId w:val="4"/>
  </w:num>
  <w:num w:numId="17">
    <w:abstractNumId w:val="31"/>
  </w:num>
  <w:num w:numId="18">
    <w:abstractNumId w:val="25"/>
  </w:num>
  <w:num w:numId="19">
    <w:abstractNumId w:val="33"/>
  </w:num>
  <w:num w:numId="20">
    <w:abstractNumId w:val="24"/>
  </w:num>
  <w:num w:numId="21">
    <w:abstractNumId w:val="7"/>
  </w:num>
  <w:num w:numId="22">
    <w:abstractNumId w:val="12"/>
  </w:num>
  <w:num w:numId="23">
    <w:abstractNumId w:val="28"/>
  </w:num>
  <w:num w:numId="24">
    <w:abstractNumId w:val="14"/>
  </w:num>
  <w:num w:numId="25">
    <w:abstractNumId w:val="2"/>
  </w:num>
  <w:num w:numId="26">
    <w:abstractNumId w:val="19"/>
  </w:num>
  <w:num w:numId="27">
    <w:abstractNumId w:val="11"/>
  </w:num>
  <w:num w:numId="28">
    <w:abstractNumId w:val="9"/>
  </w:num>
  <w:num w:numId="29">
    <w:abstractNumId w:val="3"/>
  </w:num>
  <w:num w:numId="30">
    <w:abstractNumId w:val="35"/>
  </w:num>
  <w:num w:numId="31">
    <w:abstractNumId w:val="17"/>
  </w:num>
  <w:num w:numId="32">
    <w:abstractNumId w:val="26"/>
  </w:num>
  <w:num w:numId="33">
    <w:abstractNumId w:val="29"/>
  </w:num>
  <w:num w:numId="34">
    <w:abstractNumId w:val="10"/>
  </w:num>
  <w:num w:numId="35">
    <w:abstractNumId w:val="15"/>
  </w:num>
  <w:num w:numId="36">
    <w:abstractNumId w:val="34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2C74"/>
    <w:rsid w:val="00005D70"/>
    <w:rsid w:val="0001019B"/>
    <w:rsid w:val="000103EC"/>
    <w:rsid w:val="00012025"/>
    <w:rsid w:val="00016384"/>
    <w:rsid w:val="00021802"/>
    <w:rsid w:val="00025A0E"/>
    <w:rsid w:val="00025B01"/>
    <w:rsid w:val="0003530E"/>
    <w:rsid w:val="000367C0"/>
    <w:rsid w:val="00053CB1"/>
    <w:rsid w:val="00065C94"/>
    <w:rsid w:val="00072017"/>
    <w:rsid w:val="000824EF"/>
    <w:rsid w:val="00084B19"/>
    <w:rsid w:val="000C4F79"/>
    <w:rsid w:val="000D4988"/>
    <w:rsid w:val="000D6CA6"/>
    <w:rsid w:val="000E21C0"/>
    <w:rsid w:val="000E7D50"/>
    <w:rsid w:val="000F2048"/>
    <w:rsid w:val="000F4514"/>
    <w:rsid w:val="000F5CC1"/>
    <w:rsid w:val="001062E1"/>
    <w:rsid w:val="00107AA6"/>
    <w:rsid w:val="00121F4B"/>
    <w:rsid w:val="001308E0"/>
    <w:rsid w:val="00131759"/>
    <w:rsid w:val="00136170"/>
    <w:rsid w:val="00143E69"/>
    <w:rsid w:val="00151A2E"/>
    <w:rsid w:val="00151FA3"/>
    <w:rsid w:val="0015277B"/>
    <w:rsid w:val="0016415A"/>
    <w:rsid w:val="00166087"/>
    <w:rsid w:val="00182D28"/>
    <w:rsid w:val="00185853"/>
    <w:rsid w:val="00187680"/>
    <w:rsid w:val="00194A17"/>
    <w:rsid w:val="001A1E16"/>
    <w:rsid w:val="001A64FC"/>
    <w:rsid w:val="001B0794"/>
    <w:rsid w:val="001B65DE"/>
    <w:rsid w:val="001B7720"/>
    <w:rsid w:val="001C2369"/>
    <w:rsid w:val="001C3571"/>
    <w:rsid w:val="001C648D"/>
    <w:rsid w:val="001D1385"/>
    <w:rsid w:val="001D27D0"/>
    <w:rsid w:val="001D2B60"/>
    <w:rsid w:val="001D33A6"/>
    <w:rsid w:val="001D493F"/>
    <w:rsid w:val="001F076B"/>
    <w:rsid w:val="001F5B33"/>
    <w:rsid w:val="00200FDD"/>
    <w:rsid w:val="00204428"/>
    <w:rsid w:val="002045DD"/>
    <w:rsid w:val="0020686B"/>
    <w:rsid w:val="00207C57"/>
    <w:rsid w:val="00212A7F"/>
    <w:rsid w:val="00217883"/>
    <w:rsid w:val="00222F80"/>
    <w:rsid w:val="0022764C"/>
    <w:rsid w:val="00232BF1"/>
    <w:rsid w:val="0023300D"/>
    <w:rsid w:val="002348A9"/>
    <w:rsid w:val="00244701"/>
    <w:rsid w:val="002478F6"/>
    <w:rsid w:val="00254660"/>
    <w:rsid w:val="00257D28"/>
    <w:rsid w:val="0026267F"/>
    <w:rsid w:val="002663B3"/>
    <w:rsid w:val="00273E1E"/>
    <w:rsid w:val="00275125"/>
    <w:rsid w:val="00275B8C"/>
    <w:rsid w:val="0028296F"/>
    <w:rsid w:val="00292C54"/>
    <w:rsid w:val="002978BC"/>
    <w:rsid w:val="002A1FB2"/>
    <w:rsid w:val="002A3800"/>
    <w:rsid w:val="002A409C"/>
    <w:rsid w:val="002B105C"/>
    <w:rsid w:val="002B13B4"/>
    <w:rsid w:val="002B2A3F"/>
    <w:rsid w:val="002B4FBA"/>
    <w:rsid w:val="002D0ED6"/>
    <w:rsid w:val="002D58B4"/>
    <w:rsid w:val="002D5929"/>
    <w:rsid w:val="002D6987"/>
    <w:rsid w:val="002E1E49"/>
    <w:rsid w:val="002E3C95"/>
    <w:rsid w:val="002E520E"/>
    <w:rsid w:val="002E543C"/>
    <w:rsid w:val="002F02E8"/>
    <w:rsid w:val="002F0388"/>
    <w:rsid w:val="002F63D1"/>
    <w:rsid w:val="002F696E"/>
    <w:rsid w:val="00302C51"/>
    <w:rsid w:val="003031C7"/>
    <w:rsid w:val="00304E65"/>
    <w:rsid w:val="00305ABA"/>
    <w:rsid w:val="00311F71"/>
    <w:rsid w:val="00312AE6"/>
    <w:rsid w:val="003142B8"/>
    <w:rsid w:val="00346709"/>
    <w:rsid w:val="00350441"/>
    <w:rsid w:val="00351674"/>
    <w:rsid w:val="003525E6"/>
    <w:rsid w:val="00352E47"/>
    <w:rsid w:val="00365A58"/>
    <w:rsid w:val="00381057"/>
    <w:rsid w:val="003823D0"/>
    <w:rsid w:val="00393055"/>
    <w:rsid w:val="00397FDC"/>
    <w:rsid w:val="003B00B3"/>
    <w:rsid w:val="003B124E"/>
    <w:rsid w:val="003B1330"/>
    <w:rsid w:val="003B721F"/>
    <w:rsid w:val="003C1A37"/>
    <w:rsid w:val="003C51D1"/>
    <w:rsid w:val="003C52AF"/>
    <w:rsid w:val="003C58D7"/>
    <w:rsid w:val="003C62F4"/>
    <w:rsid w:val="003E0DCA"/>
    <w:rsid w:val="003F207B"/>
    <w:rsid w:val="003F354D"/>
    <w:rsid w:val="003F672E"/>
    <w:rsid w:val="00402E96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70D9F"/>
    <w:rsid w:val="004905EB"/>
    <w:rsid w:val="00493D6A"/>
    <w:rsid w:val="00495508"/>
    <w:rsid w:val="00496BFE"/>
    <w:rsid w:val="004A0931"/>
    <w:rsid w:val="004A1561"/>
    <w:rsid w:val="004A1935"/>
    <w:rsid w:val="004B1731"/>
    <w:rsid w:val="004B1EA4"/>
    <w:rsid w:val="004C1D41"/>
    <w:rsid w:val="004C364F"/>
    <w:rsid w:val="004C744E"/>
    <w:rsid w:val="004D2039"/>
    <w:rsid w:val="004E1424"/>
    <w:rsid w:val="004E7479"/>
    <w:rsid w:val="004F5C96"/>
    <w:rsid w:val="004F67A1"/>
    <w:rsid w:val="00504B6B"/>
    <w:rsid w:val="00517BCB"/>
    <w:rsid w:val="005216EB"/>
    <w:rsid w:val="00523CD6"/>
    <w:rsid w:val="00527301"/>
    <w:rsid w:val="00533E9D"/>
    <w:rsid w:val="00536AFC"/>
    <w:rsid w:val="005417E7"/>
    <w:rsid w:val="005421E8"/>
    <w:rsid w:val="005441F3"/>
    <w:rsid w:val="00547DBE"/>
    <w:rsid w:val="00551039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CA5"/>
    <w:rsid w:val="005A1F5F"/>
    <w:rsid w:val="005B1470"/>
    <w:rsid w:val="005B48B9"/>
    <w:rsid w:val="005C13D2"/>
    <w:rsid w:val="005C2CAB"/>
    <w:rsid w:val="005C5BE1"/>
    <w:rsid w:val="005D13B4"/>
    <w:rsid w:val="005E1126"/>
    <w:rsid w:val="005E1EF7"/>
    <w:rsid w:val="005E3163"/>
    <w:rsid w:val="005F002E"/>
    <w:rsid w:val="005F00E3"/>
    <w:rsid w:val="005F4F7A"/>
    <w:rsid w:val="00603E88"/>
    <w:rsid w:val="00604742"/>
    <w:rsid w:val="006113E5"/>
    <w:rsid w:val="00612385"/>
    <w:rsid w:val="0062125D"/>
    <w:rsid w:val="006300FF"/>
    <w:rsid w:val="006417DB"/>
    <w:rsid w:val="00642F7A"/>
    <w:rsid w:val="006569D3"/>
    <w:rsid w:val="00661722"/>
    <w:rsid w:val="00665971"/>
    <w:rsid w:val="00671485"/>
    <w:rsid w:val="00671510"/>
    <w:rsid w:val="00676D4D"/>
    <w:rsid w:val="00677143"/>
    <w:rsid w:val="006802CF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C78C4"/>
    <w:rsid w:val="006D1E57"/>
    <w:rsid w:val="006D37BC"/>
    <w:rsid w:val="006D6561"/>
    <w:rsid w:val="006E0D1A"/>
    <w:rsid w:val="006E1DD5"/>
    <w:rsid w:val="006E3756"/>
    <w:rsid w:val="006F2B54"/>
    <w:rsid w:val="006F42C9"/>
    <w:rsid w:val="006F47CC"/>
    <w:rsid w:val="00705128"/>
    <w:rsid w:val="00710373"/>
    <w:rsid w:val="00714886"/>
    <w:rsid w:val="00714B2D"/>
    <w:rsid w:val="007150F9"/>
    <w:rsid w:val="00715890"/>
    <w:rsid w:val="00717DE1"/>
    <w:rsid w:val="007267DA"/>
    <w:rsid w:val="007300E0"/>
    <w:rsid w:val="00735486"/>
    <w:rsid w:val="00735BB2"/>
    <w:rsid w:val="007467E6"/>
    <w:rsid w:val="00746F55"/>
    <w:rsid w:val="007563DA"/>
    <w:rsid w:val="007601B2"/>
    <w:rsid w:val="00765B53"/>
    <w:rsid w:val="00766066"/>
    <w:rsid w:val="00767B41"/>
    <w:rsid w:val="00770BCA"/>
    <w:rsid w:val="0077383F"/>
    <w:rsid w:val="007802B7"/>
    <w:rsid w:val="00780BA6"/>
    <w:rsid w:val="00792694"/>
    <w:rsid w:val="00794128"/>
    <w:rsid w:val="007B0A0A"/>
    <w:rsid w:val="007B415A"/>
    <w:rsid w:val="007B54C5"/>
    <w:rsid w:val="007C1904"/>
    <w:rsid w:val="007C2603"/>
    <w:rsid w:val="007C2F70"/>
    <w:rsid w:val="007C5650"/>
    <w:rsid w:val="007D3B1D"/>
    <w:rsid w:val="007E3C2D"/>
    <w:rsid w:val="00802A5C"/>
    <w:rsid w:val="00804EFA"/>
    <w:rsid w:val="00810681"/>
    <w:rsid w:val="00811DF0"/>
    <w:rsid w:val="008140CD"/>
    <w:rsid w:val="008322FB"/>
    <w:rsid w:val="00832BA5"/>
    <w:rsid w:val="00832F03"/>
    <w:rsid w:val="008438E6"/>
    <w:rsid w:val="008546E9"/>
    <w:rsid w:val="00856316"/>
    <w:rsid w:val="0085687A"/>
    <w:rsid w:val="008602EC"/>
    <w:rsid w:val="00863308"/>
    <w:rsid w:val="00864A6E"/>
    <w:rsid w:val="00865246"/>
    <w:rsid w:val="00870E75"/>
    <w:rsid w:val="008745FF"/>
    <w:rsid w:val="00875BF4"/>
    <w:rsid w:val="00877125"/>
    <w:rsid w:val="008814C2"/>
    <w:rsid w:val="0088171E"/>
    <w:rsid w:val="00882718"/>
    <w:rsid w:val="00891547"/>
    <w:rsid w:val="00894227"/>
    <w:rsid w:val="00897674"/>
    <w:rsid w:val="008B4516"/>
    <w:rsid w:val="008C0873"/>
    <w:rsid w:val="008C0B73"/>
    <w:rsid w:val="008C2C96"/>
    <w:rsid w:val="008C538B"/>
    <w:rsid w:val="008D3A88"/>
    <w:rsid w:val="008E69D8"/>
    <w:rsid w:val="008F272E"/>
    <w:rsid w:val="008F38EC"/>
    <w:rsid w:val="008F667A"/>
    <w:rsid w:val="0090109E"/>
    <w:rsid w:val="0090440D"/>
    <w:rsid w:val="00905CF4"/>
    <w:rsid w:val="00907741"/>
    <w:rsid w:val="00912D1B"/>
    <w:rsid w:val="009156A4"/>
    <w:rsid w:val="009244F3"/>
    <w:rsid w:val="00924A4B"/>
    <w:rsid w:val="00932F3D"/>
    <w:rsid w:val="00933A06"/>
    <w:rsid w:val="0093668A"/>
    <w:rsid w:val="0094729A"/>
    <w:rsid w:val="009473D2"/>
    <w:rsid w:val="00947A19"/>
    <w:rsid w:val="0095392A"/>
    <w:rsid w:val="00957E74"/>
    <w:rsid w:val="009668D5"/>
    <w:rsid w:val="009672FE"/>
    <w:rsid w:val="0097418F"/>
    <w:rsid w:val="00977BF9"/>
    <w:rsid w:val="00982498"/>
    <w:rsid w:val="00985EEA"/>
    <w:rsid w:val="00992F1C"/>
    <w:rsid w:val="00994A5D"/>
    <w:rsid w:val="009B7B26"/>
    <w:rsid w:val="009B7D31"/>
    <w:rsid w:val="009D12CD"/>
    <w:rsid w:val="009D14C7"/>
    <w:rsid w:val="009D2FF3"/>
    <w:rsid w:val="009E1986"/>
    <w:rsid w:val="009E19CE"/>
    <w:rsid w:val="009E19D3"/>
    <w:rsid w:val="009E3792"/>
    <w:rsid w:val="009E3A8C"/>
    <w:rsid w:val="009E4895"/>
    <w:rsid w:val="009F13FF"/>
    <w:rsid w:val="009F3D46"/>
    <w:rsid w:val="009F61EB"/>
    <w:rsid w:val="00A0663A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50E8A"/>
    <w:rsid w:val="00A61777"/>
    <w:rsid w:val="00A62F5D"/>
    <w:rsid w:val="00A64DDD"/>
    <w:rsid w:val="00A67441"/>
    <w:rsid w:val="00A701AB"/>
    <w:rsid w:val="00A76AD1"/>
    <w:rsid w:val="00A80198"/>
    <w:rsid w:val="00A83259"/>
    <w:rsid w:val="00A8442F"/>
    <w:rsid w:val="00A92197"/>
    <w:rsid w:val="00A94500"/>
    <w:rsid w:val="00AB1F12"/>
    <w:rsid w:val="00AC4584"/>
    <w:rsid w:val="00AC7057"/>
    <w:rsid w:val="00AD0648"/>
    <w:rsid w:val="00AD5BEA"/>
    <w:rsid w:val="00AD6E3E"/>
    <w:rsid w:val="00AE1375"/>
    <w:rsid w:val="00AE6075"/>
    <w:rsid w:val="00AE7193"/>
    <w:rsid w:val="00AF0275"/>
    <w:rsid w:val="00B00B5B"/>
    <w:rsid w:val="00B024C7"/>
    <w:rsid w:val="00B172A8"/>
    <w:rsid w:val="00B17B64"/>
    <w:rsid w:val="00B17C3D"/>
    <w:rsid w:val="00B22ABC"/>
    <w:rsid w:val="00B27561"/>
    <w:rsid w:val="00B32A5C"/>
    <w:rsid w:val="00B40689"/>
    <w:rsid w:val="00B44F54"/>
    <w:rsid w:val="00B51C08"/>
    <w:rsid w:val="00B51D13"/>
    <w:rsid w:val="00B521CD"/>
    <w:rsid w:val="00B62BFE"/>
    <w:rsid w:val="00B646A1"/>
    <w:rsid w:val="00B64821"/>
    <w:rsid w:val="00B66E95"/>
    <w:rsid w:val="00B67759"/>
    <w:rsid w:val="00B70A46"/>
    <w:rsid w:val="00B81AED"/>
    <w:rsid w:val="00B86387"/>
    <w:rsid w:val="00B86854"/>
    <w:rsid w:val="00B92370"/>
    <w:rsid w:val="00B926F8"/>
    <w:rsid w:val="00B955CA"/>
    <w:rsid w:val="00BA1F8B"/>
    <w:rsid w:val="00BA54B7"/>
    <w:rsid w:val="00BA5785"/>
    <w:rsid w:val="00BA5AD1"/>
    <w:rsid w:val="00BB26AA"/>
    <w:rsid w:val="00BB7A9F"/>
    <w:rsid w:val="00BB7C54"/>
    <w:rsid w:val="00BC274A"/>
    <w:rsid w:val="00BC4446"/>
    <w:rsid w:val="00BC4A86"/>
    <w:rsid w:val="00BF0A82"/>
    <w:rsid w:val="00BF2E15"/>
    <w:rsid w:val="00BF3EE0"/>
    <w:rsid w:val="00BF435D"/>
    <w:rsid w:val="00BF5840"/>
    <w:rsid w:val="00BF5ECC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991"/>
    <w:rsid w:val="00C32C0D"/>
    <w:rsid w:val="00C32DE8"/>
    <w:rsid w:val="00C3533A"/>
    <w:rsid w:val="00C40219"/>
    <w:rsid w:val="00C4286E"/>
    <w:rsid w:val="00C43900"/>
    <w:rsid w:val="00C5044E"/>
    <w:rsid w:val="00C561AD"/>
    <w:rsid w:val="00C56A00"/>
    <w:rsid w:val="00C617F7"/>
    <w:rsid w:val="00C63F8B"/>
    <w:rsid w:val="00C75F56"/>
    <w:rsid w:val="00C76082"/>
    <w:rsid w:val="00C8025A"/>
    <w:rsid w:val="00C83EE7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34E7"/>
    <w:rsid w:val="00D07B22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50032"/>
    <w:rsid w:val="00D5034B"/>
    <w:rsid w:val="00D535DB"/>
    <w:rsid w:val="00D54FC8"/>
    <w:rsid w:val="00D60A6A"/>
    <w:rsid w:val="00D7352F"/>
    <w:rsid w:val="00D82287"/>
    <w:rsid w:val="00D9278E"/>
    <w:rsid w:val="00D933A8"/>
    <w:rsid w:val="00D939A4"/>
    <w:rsid w:val="00D94EDB"/>
    <w:rsid w:val="00D979E2"/>
    <w:rsid w:val="00DB1825"/>
    <w:rsid w:val="00DB25DC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2E69"/>
    <w:rsid w:val="00DF3257"/>
    <w:rsid w:val="00DF435B"/>
    <w:rsid w:val="00E00558"/>
    <w:rsid w:val="00E026EE"/>
    <w:rsid w:val="00E04A11"/>
    <w:rsid w:val="00E04F47"/>
    <w:rsid w:val="00E1350D"/>
    <w:rsid w:val="00E14790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7015D"/>
    <w:rsid w:val="00E760FC"/>
    <w:rsid w:val="00E80274"/>
    <w:rsid w:val="00E821C4"/>
    <w:rsid w:val="00E84387"/>
    <w:rsid w:val="00E878F6"/>
    <w:rsid w:val="00E87BCA"/>
    <w:rsid w:val="00E925D2"/>
    <w:rsid w:val="00E97542"/>
    <w:rsid w:val="00EA0AE1"/>
    <w:rsid w:val="00EA3C14"/>
    <w:rsid w:val="00EA3DA3"/>
    <w:rsid w:val="00EA54F5"/>
    <w:rsid w:val="00EA5791"/>
    <w:rsid w:val="00EB4AF8"/>
    <w:rsid w:val="00EB7335"/>
    <w:rsid w:val="00ED0267"/>
    <w:rsid w:val="00ED0FFD"/>
    <w:rsid w:val="00ED3017"/>
    <w:rsid w:val="00ED7EF3"/>
    <w:rsid w:val="00EE3F66"/>
    <w:rsid w:val="00EE4CA6"/>
    <w:rsid w:val="00F01218"/>
    <w:rsid w:val="00F01852"/>
    <w:rsid w:val="00F02C73"/>
    <w:rsid w:val="00F0348B"/>
    <w:rsid w:val="00F2057D"/>
    <w:rsid w:val="00F214E9"/>
    <w:rsid w:val="00F23218"/>
    <w:rsid w:val="00F24740"/>
    <w:rsid w:val="00F278F5"/>
    <w:rsid w:val="00F3096B"/>
    <w:rsid w:val="00F33239"/>
    <w:rsid w:val="00F342ED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A22"/>
    <w:rsid w:val="00F63FF4"/>
    <w:rsid w:val="00F653E6"/>
    <w:rsid w:val="00F77828"/>
    <w:rsid w:val="00F832E6"/>
    <w:rsid w:val="00F84C51"/>
    <w:rsid w:val="00F86E5F"/>
    <w:rsid w:val="00F8704D"/>
    <w:rsid w:val="00F90CA2"/>
    <w:rsid w:val="00F93ECF"/>
    <w:rsid w:val="00F94FB3"/>
    <w:rsid w:val="00F95D96"/>
    <w:rsid w:val="00F96D83"/>
    <w:rsid w:val="00F96F6D"/>
    <w:rsid w:val="00F97003"/>
    <w:rsid w:val="00FA0378"/>
    <w:rsid w:val="00FA5FB0"/>
    <w:rsid w:val="00FB0772"/>
    <w:rsid w:val="00FB64ED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27AF"/>
    <w:rsid w:val="00FE3951"/>
    <w:rsid w:val="00FF06C7"/>
    <w:rsid w:val="00FF08A0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3C51D1"/>
  </w:style>
  <w:style w:type="paragraph" w:customStyle="1" w:styleId="msonormal0">
    <w:name w:val="msonormal"/>
    <w:basedOn w:val="Normal"/>
    <w:rsid w:val="003C51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3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7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Taiw%C3%A1n" TargetMode="External"/><Relationship Id="rId18" Type="http://schemas.openxmlformats.org/officeDocument/2006/relationships/hyperlink" Target="https://es.wikipedia.org/wiki/China" TargetMode="External"/><Relationship Id="rId26" Type="http://schemas.openxmlformats.org/officeDocument/2006/relationships/hyperlink" Target="https://es.wikipedia.org/w/index.php?title=Baosheng_Dadi&amp;action=edit&amp;redlink=1" TargetMode="External"/><Relationship Id="rId39" Type="http://schemas.openxmlformats.org/officeDocument/2006/relationships/hyperlink" Target="https://es.wikipedia.org/w/index.php?title=Zhusheng_Niangniang&amp;action=edit&amp;redlink=1" TargetMode="External"/><Relationship Id="rId21" Type="http://schemas.openxmlformats.org/officeDocument/2006/relationships/hyperlink" Target="https://es.wikipedia.org/wiki/Budismo" TargetMode="External"/><Relationship Id="rId34" Type="http://schemas.openxmlformats.org/officeDocument/2006/relationships/hyperlink" Target="https://es.wikipedia.org/w/index.php?title=Tu_Di_Gong&amp;action=edit&amp;redlink=1" TargetMode="External"/><Relationship Id="rId42" Type="http://schemas.openxmlformats.org/officeDocument/2006/relationships/hyperlink" Target="https://es.wikipedia.org/wiki/Paleol%C3%ADtico_Superior" TargetMode="External"/><Relationship Id="rId47" Type="http://schemas.openxmlformats.org/officeDocument/2006/relationships/hyperlink" Target="https://es.wikipedia.org/wiki/Religi%C3%B3n_v%C3%A9dica" TargetMode="External"/><Relationship Id="rId50" Type="http://schemas.openxmlformats.org/officeDocument/2006/relationships/hyperlink" Target="https://es.wikipedia.org/wiki/Dioses_hinduistas" TargetMode="External"/><Relationship Id="rId55" Type="http://schemas.openxmlformats.org/officeDocument/2006/relationships/hyperlink" Target="https://es.wikipedia.org/wiki/P%C3%A1rvati" TargetMode="External"/><Relationship Id="rId63" Type="http://schemas.openxmlformats.org/officeDocument/2006/relationships/hyperlink" Target="https://es.wikipedia.org/wiki/Bhakti_yoga" TargetMode="External"/><Relationship Id="rId68" Type="http://schemas.openxmlformats.org/officeDocument/2006/relationships/hyperlink" Target="https://es.wikipedia.org/wiki/Maya_(hinduismo)" TargetMode="External"/><Relationship Id="rId76" Type="http://schemas.openxmlformats.org/officeDocument/2006/relationships/hyperlink" Target="https://www.cinconoticias.com/dioses-hindues/" TargetMode="External"/><Relationship Id="rId84" Type="http://schemas.openxmlformats.org/officeDocument/2006/relationships/hyperlink" Target="https://www.cinconoticias.com/dioses-hindues/" TargetMode="External"/><Relationship Id="rId89" Type="http://schemas.openxmlformats.org/officeDocument/2006/relationships/hyperlink" Target="https://www.cinconoticias.com/dioses-hindue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inconoticias.com/dioses-hindues/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Religi%C3%B3n_tradicional_china" TargetMode="External"/><Relationship Id="rId29" Type="http://schemas.openxmlformats.org/officeDocument/2006/relationships/hyperlink" Target="https://es.wikipedia.org/wiki/Matsu_(mitolog%C3%ADa)" TargetMode="External"/><Relationship Id="rId11" Type="http://schemas.openxmlformats.org/officeDocument/2006/relationships/hyperlink" Target="https://es.wikipedia.org/wiki/Confucianismo" TargetMode="External"/><Relationship Id="rId24" Type="http://schemas.openxmlformats.org/officeDocument/2006/relationships/hyperlink" Target="https://es.wikipedia.org/wiki/Matsu_(mitolog%C3%ADa)" TargetMode="External"/><Relationship Id="rId32" Type="http://schemas.openxmlformats.org/officeDocument/2006/relationships/hyperlink" Target="https://es.wikipedia.org/wiki/Deidades" TargetMode="External"/><Relationship Id="rId37" Type="http://schemas.openxmlformats.org/officeDocument/2006/relationships/hyperlink" Target="https://es.wikipedia.org/w/index.php?title=Yuexia_Laoren&amp;action=edit&amp;redlink=1" TargetMode="External"/><Relationship Id="rId40" Type="http://schemas.openxmlformats.org/officeDocument/2006/relationships/hyperlink" Target="https://es.wikipedia.org/wiki/Guan_Yin" TargetMode="External"/><Relationship Id="rId45" Type="http://schemas.openxmlformats.org/officeDocument/2006/relationships/hyperlink" Target="https://es.wikipedia.org/wiki/Antig%C3%BCedad_cl%C3%A1sica" TargetMode="External"/><Relationship Id="rId53" Type="http://schemas.openxmlformats.org/officeDocument/2006/relationships/hyperlink" Target="https://es.wikipedia.org/wiki/Dev%C3%AD" TargetMode="External"/><Relationship Id="rId58" Type="http://schemas.openxmlformats.org/officeDocument/2006/relationships/hyperlink" Target="https://es.wikipedia.org/wiki/Filosof%C3%ADa_hind%C3%BA" TargetMode="External"/><Relationship Id="rId66" Type="http://schemas.openxmlformats.org/officeDocument/2006/relationships/hyperlink" Target="https://es.wikipedia.org/wiki/Upanishad" TargetMode="External"/><Relationship Id="rId74" Type="http://schemas.openxmlformats.org/officeDocument/2006/relationships/hyperlink" Target="https://www.cinconoticias.com/dioses-hindues/" TargetMode="External"/><Relationship Id="rId79" Type="http://schemas.openxmlformats.org/officeDocument/2006/relationships/hyperlink" Target="https://www.cinconoticias.com/dioses-hindues/" TargetMode="External"/><Relationship Id="rId87" Type="http://schemas.openxmlformats.org/officeDocument/2006/relationships/hyperlink" Target="https://www.cinconoticias.com/dioses-hindues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s.wikipedia.org/wiki/Tantra" TargetMode="External"/><Relationship Id="rId82" Type="http://schemas.openxmlformats.org/officeDocument/2006/relationships/hyperlink" Target="https://www.cinconoticias.com/dioses-hindues/" TargetMode="External"/><Relationship Id="rId90" Type="http://schemas.openxmlformats.org/officeDocument/2006/relationships/hyperlink" Target="https://www.cinconoticias.com/dioses-hindues/" TargetMode="External"/><Relationship Id="rId19" Type="http://schemas.openxmlformats.org/officeDocument/2006/relationships/hyperlink" Target="https://es.wikipedia.org/wiki/Polite%C3%ADsta" TargetMode="External"/><Relationship Id="rId14" Type="http://schemas.openxmlformats.org/officeDocument/2006/relationships/hyperlink" Target="https://es.wikipedia.org/wiki/Etnia_han" TargetMode="External"/><Relationship Id="rId22" Type="http://schemas.openxmlformats.org/officeDocument/2006/relationships/hyperlink" Target="https://es.wikipedia.org/wiki/Confucianismo" TargetMode="External"/><Relationship Id="rId27" Type="http://schemas.openxmlformats.org/officeDocument/2006/relationships/hyperlink" Target="https://es.wikipedia.org/wiki/Cai_Shen" TargetMode="External"/><Relationship Id="rId30" Type="http://schemas.openxmlformats.org/officeDocument/2006/relationships/hyperlink" Target="https://es.wikipedia.org/wiki/Shangdi" TargetMode="External"/><Relationship Id="rId35" Type="http://schemas.openxmlformats.org/officeDocument/2006/relationships/hyperlink" Target="https://es.wikipedia.org/w/index.php?title=Wenchangdi&amp;action=edit&amp;redlink=1" TargetMode="External"/><Relationship Id="rId43" Type="http://schemas.openxmlformats.org/officeDocument/2006/relationships/hyperlink" Target="https://es.wikipedia.org/wiki/Venus_de_Willendorf" TargetMode="External"/><Relationship Id="rId48" Type="http://schemas.openxmlformats.org/officeDocument/2006/relationships/hyperlink" Target="https://es.wikipedia.org/wiki/Rig-veda" TargetMode="External"/><Relationship Id="rId56" Type="http://schemas.openxmlformats.org/officeDocument/2006/relationships/hyperlink" Target="https://es.wikipedia.org/wiki/%C5%9Aakti" TargetMode="External"/><Relationship Id="rId64" Type="http://schemas.openxmlformats.org/officeDocument/2006/relationships/hyperlink" Target="https://es.wikipedia.org/wiki/Brahman_(divinidad_impersonal_hinduista)" TargetMode="External"/><Relationship Id="rId69" Type="http://schemas.openxmlformats.org/officeDocument/2006/relationships/hyperlink" Target="https://es.wikipedia.org/wiki/Moksha_(hinduismo)" TargetMode="External"/><Relationship Id="rId77" Type="http://schemas.openxmlformats.org/officeDocument/2006/relationships/hyperlink" Target="https://www.cinconoticias.com/dioses-hindues/" TargetMode="External"/><Relationship Id="rId8" Type="http://schemas.openxmlformats.org/officeDocument/2006/relationships/hyperlink" Target="https://es.wikipedia.org/wiki/China" TargetMode="External"/><Relationship Id="rId51" Type="http://schemas.openxmlformats.org/officeDocument/2006/relationships/hyperlink" Target="https://es.wikipedia.org/wiki/Puranas" TargetMode="External"/><Relationship Id="rId72" Type="http://schemas.openxmlformats.org/officeDocument/2006/relationships/hyperlink" Target="https://www.cinconoticias.com/dioses-hindues/" TargetMode="External"/><Relationship Id="rId80" Type="http://schemas.openxmlformats.org/officeDocument/2006/relationships/hyperlink" Target="https://www.cinconoticias.com/dioses-hindues/" TargetMode="External"/><Relationship Id="rId85" Type="http://schemas.openxmlformats.org/officeDocument/2006/relationships/hyperlink" Target="https://www.cinconoticias.com/dioses-hindue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Budismo" TargetMode="External"/><Relationship Id="rId17" Type="http://schemas.openxmlformats.org/officeDocument/2006/relationships/hyperlink" Target="https://es.wikipedia.org/wiki/Religi%C3%B3n" TargetMode="External"/><Relationship Id="rId25" Type="http://schemas.openxmlformats.org/officeDocument/2006/relationships/hyperlink" Target="https://es.wikipedia.org/wiki/Guan_Yu" TargetMode="External"/><Relationship Id="rId33" Type="http://schemas.openxmlformats.org/officeDocument/2006/relationships/hyperlink" Target="https://es.wikipedia.org/wiki/Sun_Wukong" TargetMode="External"/><Relationship Id="rId38" Type="http://schemas.openxmlformats.org/officeDocument/2006/relationships/hyperlink" Target="https://es.wikipedia.org/wiki/Zao_Shen" TargetMode="External"/><Relationship Id="rId46" Type="http://schemas.openxmlformats.org/officeDocument/2006/relationships/hyperlink" Target="https://es.wikipedia.org/wiki/Religi%C3%B3n_en_la_India" TargetMode="External"/><Relationship Id="rId59" Type="http://schemas.openxmlformats.org/officeDocument/2006/relationships/hyperlink" Target="https://es.wikipedia.org/wiki/Ved%C4%81nta" TargetMode="External"/><Relationship Id="rId67" Type="http://schemas.openxmlformats.org/officeDocument/2006/relationships/hyperlink" Target="https://es.wikipedia.org/wiki/Tantra" TargetMode="External"/><Relationship Id="rId20" Type="http://schemas.openxmlformats.org/officeDocument/2006/relationships/hyperlink" Target="https://es.wikipedia.org/wiki/Chamanismo" TargetMode="External"/><Relationship Id="rId41" Type="http://schemas.openxmlformats.org/officeDocument/2006/relationships/hyperlink" Target="https://es.wikipedia.org/wiki/Excavaci%C3%B3n" TargetMode="External"/><Relationship Id="rId54" Type="http://schemas.openxmlformats.org/officeDocument/2006/relationships/hyperlink" Target="https://es.wikipedia.org/wiki/Maya_(hinduismo)" TargetMode="External"/><Relationship Id="rId62" Type="http://schemas.openxmlformats.org/officeDocument/2006/relationships/hyperlink" Target="https://es.wikipedia.org/wiki/Monismo" TargetMode="External"/><Relationship Id="rId70" Type="http://schemas.openxmlformats.org/officeDocument/2006/relationships/hyperlink" Target="https://es.wikipedia.org/wiki/Karma" TargetMode="External"/><Relationship Id="rId75" Type="http://schemas.openxmlformats.org/officeDocument/2006/relationships/hyperlink" Target="https://www.cinconoticias.com/dioses-hindues/" TargetMode="External"/><Relationship Id="rId83" Type="http://schemas.openxmlformats.org/officeDocument/2006/relationships/hyperlink" Target="https://www.cinconoticias.com/dioses-hindues/" TargetMode="External"/><Relationship Id="rId88" Type="http://schemas.openxmlformats.org/officeDocument/2006/relationships/hyperlink" Target="https://www.cinconoticias.com/dioses-hindues/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s.wikipedia.org/wiki/Religi%C3%B3n_tradicional_china" TargetMode="External"/><Relationship Id="rId23" Type="http://schemas.openxmlformats.org/officeDocument/2006/relationships/hyperlink" Target="https://es.wikipedia.org/wiki/Tao%C3%ADsmo" TargetMode="External"/><Relationship Id="rId28" Type="http://schemas.openxmlformats.org/officeDocument/2006/relationships/hyperlink" Target="https://es.wikipedia.org/w/index.php?title=Hu_Ye&amp;action=edit&amp;redlink=1" TargetMode="External"/><Relationship Id="rId36" Type="http://schemas.openxmlformats.org/officeDocument/2006/relationships/hyperlink" Target="https://es.wikipedia.org/wiki/Xi_Wangmu" TargetMode="External"/><Relationship Id="rId49" Type="http://schemas.openxmlformats.org/officeDocument/2006/relationships/hyperlink" Target="https://es.wikipedia.org/wiki/%C3%81diti" TargetMode="External"/><Relationship Id="rId57" Type="http://schemas.openxmlformats.org/officeDocument/2006/relationships/hyperlink" Target="https://es.wikipedia.org/wiki/Hinduismo" TargetMode="External"/><Relationship Id="rId10" Type="http://schemas.openxmlformats.org/officeDocument/2006/relationships/hyperlink" Target="https://es.wikipedia.org/wiki/Laicismo" TargetMode="External"/><Relationship Id="rId31" Type="http://schemas.openxmlformats.org/officeDocument/2006/relationships/hyperlink" Target="https://es.wikipedia.org/w/index.php?title=Cheng_Huang&amp;action=edit&amp;redlink=1" TargetMode="External"/><Relationship Id="rId44" Type="http://schemas.openxmlformats.org/officeDocument/2006/relationships/hyperlink" Target="https://es.wikipedia.org/wiki/Oriente_Medio" TargetMode="External"/><Relationship Id="rId52" Type="http://schemas.openxmlformats.org/officeDocument/2006/relationships/hyperlink" Target="https://es.wikipedia.org/wiki/Durga" TargetMode="External"/><Relationship Id="rId60" Type="http://schemas.openxmlformats.org/officeDocument/2006/relationships/hyperlink" Target="https://es.wikipedia.org/wiki/Samkhya" TargetMode="External"/><Relationship Id="rId65" Type="http://schemas.openxmlformats.org/officeDocument/2006/relationships/hyperlink" Target="https://es.wikipedia.org/w/index.php?title=Devi_Mahatmya&amp;action=edit&amp;redlink=1" TargetMode="External"/><Relationship Id="rId73" Type="http://schemas.openxmlformats.org/officeDocument/2006/relationships/hyperlink" Target="https://www.cinconoticias.com/dioses-hindues/" TargetMode="External"/><Relationship Id="rId78" Type="http://schemas.openxmlformats.org/officeDocument/2006/relationships/hyperlink" Target="https://www.cinconoticias.com/dioses-hindues/" TargetMode="External"/><Relationship Id="rId81" Type="http://schemas.openxmlformats.org/officeDocument/2006/relationships/hyperlink" Target="https://www.cinconoticias.com/dioses-hindues/" TargetMode="External"/><Relationship Id="rId86" Type="http://schemas.openxmlformats.org/officeDocument/2006/relationships/hyperlink" Target="https://www.cinconoticias.com/dioses-hindu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Taiw%C3%A1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31FF-1F4B-42FD-B3FA-713DCB28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2552</Words>
  <Characters>14039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2020-09-14T04:57:00Z</cp:lastPrinted>
  <dcterms:created xsi:type="dcterms:W3CDTF">2000-05-21T07:19:00Z</dcterms:created>
  <dcterms:modified xsi:type="dcterms:W3CDTF">2021-03-01T15:28:00Z</dcterms:modified>
</cp:coreProperties>
</file>