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6EB3" w:rsidRPr="00C84DC9" w:rsidRDefault="003525E6" w:rsidP="008E6EB3">
      <w:pPr>
        <w:jc w:val="center"/>
        <w:rPr>
          <w:b/>
          <w:noProof/>
          <w:color w:val="FF0000"/>
          <w:sz w:val="36"/>
          <w:szCs w:val="36"/>
        </w:rPr>
      </w:pPr>
      <w:r w:rsidRPr="00C84DC9">
        <w:rPr>
          <w:b/>
          <w:noProof/>
          <w:color w:val="FF0000"/>
          <w:sz w:val="36"/>
          <w:szCs w:val="36"/>
        </w:rPr>
        <w:t>Los cuatro evangelios dentro de la Biblia</w:t>
      </w:r>
    </w:p>
    <w:p w:rsidR="008E6EB3" w:rsidRPr="008E6EB3" w:rsidRDefault="008E6EB3" w:rsidP="008E6EB3">
      <w:pPr>
        <w:jc w:val="center"/>
        <w:rPr>
          <w:b/>
          <w:noProof/>
          <w:color w:val="FF0000"/>
        </w:rPr>
      </w:pPr>
    </w:p>
    <w:p w:rsidR="008E6EB3" w:rsidRPr="008E6EB3" w:rsidRDefault="008E6EB3" w:rsidP="008E6EB3">
      <w:pPr>
        <w:jc w:val="center"/>
        <w:rPr>
          <w:b/>
          <w:noProof/>
          <w:color w:val="FF0000"/>
        </w:rPr>
      </w:pPr>
    </w:p>
    <w:p w:rsidR="008E6EB3" w:rsidRDefault="008E6EB3" w:rsidP="008E6EB3">
      <w:pPr>
        <w:jc w:val="both"/>
        <w:rPr>
          <w:b/>
          <w:spacing w:val="-2"/>
          <w:lang w:val="es-ES_tradnl"/>
        </w:rPr>
      </w:pPr>
      <w:r w:rsidRPr="008E6EB3">
        <w:rPr>
          <w:b/>
          <w:spacing w:val="-2"/>
          <w:lang w:val="es-ES_tradnl"/>
        </w:rPr>
        <w:t xml:space="preserve">La Biblia es el alma de la </w:t>
      </w:r>
      <w:r w:rsidR="00B408D5">
        <w:rPr>
          <w:b/>
          <w:spacing w:val="-2"/>
          <w:lang w:val="es-ES_tradnl"/>
        </w:rPr>
        <w:t>vida cristiana, de la Teología y de la C</w:t>
      </w:r>
      <w:r w:rsidRPr="008E6EB3">
        <w:rPr>
          <w:b/>
          <w:spacing w:val="-2"/>
          <w:lang w:val="es-ES_tradnl"/>
        </w:rPr>
        <w:t>ateque</w:t>
      </w:r>
      <w:r w:rsidRPr="008E6EB3">
        <w:rPr>
          <w:b/>
          <w:spacing w:val="-2"/>
          <w:lang w:val="es-ES_tradnl"/>
        </w:rPr>
        <w:softHyphen/>
        <w:t>sis. Es la primera fue</w:t>
      </w:r>
      <w:r w:rsidRPr="008E6EB3">
        <w:rPr>
          <w:b/>
          <w:spacing w:val="-2"/>
          <w:lang w:val="es-ES_tradnl"/>
        </w:rPr>
        <w:t>n</w:t>
      </w:r>
      <w:r w:rsidRPr="008E6EB3">
        <w:rPr>
          <w:b/>
          <w:spacing w:val="-2"/>
          <w:lang w:val="es-ES_tradnl"/>
        </w:rPr>
        <w:t xml:space="preserve">te de inspiración de todo </w:t>
      </w:r>
      <w:r w:rsidR="00B408D5">
        <w:rPr>
          <w:b/>
          <w:spacing w:val="-2"/>
          <w:lang w:val="es-ES_tradnl"/>
        </w:rPr>
        <w:t xml:space="preserve">evangelizador y </w:t>
      </w:r>
      <w:r w:rsidRPr="008E6EB3">
        <w:rPr>
          <w:b/>
          <w:spacing w:val="-2"/>
          <w:lang w:val="es-ES_tradnl"/>
        </w:rPr>
        <w:t>catequista. Sin amor sincero y sin profundos c</w:t>
      </w:r>
      <w:r w:rsidRPr="008E6EB3">
        <w:rPr>
          <w:b/>
          <w:spacing w:val="-2"/>
          <w:lang w:val="es-ES_tradnl"/>
        </w:rPr>
        <w:t>o</w:t>
      </w:r>
      <w:r w:rsidRPr="008E6EB3">
        <w:rPr>
          <w:b/>
          <w:spacing w:val="-2"/>
          <w:lang w:val="es-ES_tradnl"/>
        </w:rPr>
        <w:t>nocimientos de la Pala</w:t>
      </w:r>
      <w:r w:rsidRPr="008E6EB3">
        <w:rPr>
          <w:b/>
          <w:spacing w:val="-2"/>
          <w:lang w:val="es-ES_tradnl"/>
        </w:rPr>
        <w:softHyphen/>
        <w:t>bra divina depositada en ella no puede haber una buena tarea cat</w:t>
      </w:r>
      <w:r w:rsidRPr="008E6EB3">
        <w:rPr>
          <w:b/>
          <w:spacing w:val="-2"/>
          <w:lang w:val="es-ES_tradnl"/>
        </w:rPr>
        <w:t>e</w:t>
      </w:r>
      <w:r w:rsidRPr="008E6EB3">
        <w:rPr>
          <w:b/>
          <w:spacing w:val="-2"/>
          <w:lang w:val="es-ES_tradnl"/>
        </w:rPr>
        <w:t>quética en ningún nivel ni ámbito.</w:t>
      </w:r>
    </w:p>
    <w:p w:rsidR="00B408D5" w:rsidRDefault="00B408D5" w:rsidP="008E6EB3">
      <w:pPr>
        <w:jc w:val="both"/>
        <w:rPr>
          <w:b/>
          <w:spacing w:val="-2"/>
          <w:lang w:val="es-ES_tradnl"/>
        </w:rPr>
      </w:pPr>
    </w:p>
    <w:p w:rsidR="00B408D5" w:rsidRPr="008E6EB3" w:rsidRDefault="00B408D5" w:rsidP="008E6EB3">
      <w:pPr>
        <w:jc w:val="both"/>
        <w:rPr>
          <w:b/>
          <w:spacing w:val="-2"/>
          <w:lang w:val="es-ES_tradnl"/>
        </w:rPr>
      </w:pPr>
      <w:r>
        <w:rPr>
          <w:b/>
          <w:spacing w:val="-2"/>
          <w:lang w:val="es-ES_tradnl"/>
        </w:rPr>
        <w:t xml:space="preserve">  Y en la biblia , los cuatro Evangelios ocupan un lugar primordial que es preciso tener sie</w:t>
      </w:r>
      <w:r>
        <w:rPr>
          <w:b/>
          <w:spacing w:val="-2"/>
          <w:lang w:val="es-ES_tradnl"/>
        </w:rPr>
        <w:t>m</w:t>
      </w:r>
      <w:r>
        <w:rPr>
          <w:b/>
          <w:spacing w:val="-2"/>
          <w:lang w:val="es-ES_tradnl"/>
        </w:rPr>
        <w:t>pre e cuanta en la plegaria, en la meditación, en las evangelización. El que ocupen los Eva</w:t>
      </w:r>
      <w:r>
        <w:rPr>
          <w:b/>
          <w:spacing w:val="-2"/>
          <w:lang w:val="es-ES_tradnl"/>
        </w:rPr>
        <w:t>n</w:t>
      </w:r>
      <w:r>
        <w:rPr>
          <w:b/>
          <w:spacing w:val="-2"/>
          <w:lang w:val="es-ES_tradnl"/>
        </w:rPr>
        <w:t>gelios ese lugar supone que hay que contar con todo lo Anterior, el antiguo Testamento, y todo lo posterior, los 23 libros que además de ellos recogen la Historia de la Evangelización del mundo</w:t>
      </w:r>
    </w:p>
    <w:p w:rsidR="008E6EB3" w:rsidRPr="008E6EB3" w:rsidRDefault="008E6EB3" w:rsidP="008E6EB3">
      <w:pPr>
        <w:jc w:val="center"/>
        <w:rPr>
          <w:b/>
          <w:spacing w:val="-2"/>
          <w:lang w:val="es-ES_tradnl"/>
        </w:rPr>
      </w:pPr>
    </w:p>
    <w:p w:rsidR="008E6EB3" w:rsidRPr="008E6EB3" w:rsidRDefault="008E6EB3" w:rsidP="008E6EB3">
      <w:pPr>
        <w:jc w:val="center"/>
        <w:rPr>
          <w:b/>
          <w:spacing w:val="-2"/>
          <w:lang w:val="es-ES_tradnl"/>
        </w:rPr>
      </w:pPr>
      <w:r w:rsidRPr="008E6EB3">
        <w:rPr>
          <w:b/>
          <w:noProof/>
          <w:spacing w:val="-2"/>
        </w:rPr>
        <w:drawing>
          <wp:inline distT="0" distB="0" distL="0" distR="0">
            <wp:extent cx="3248025" cy="3057525"/>
            <wp:effectExtent l="19050" t="0" r="9525" b="0"/>
            <wp:docPr id="11" name="Imagen 1" descr="img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115"/>
                    <pic:cNvPicPr>
                      <a:picLocks noChangeAspect="1" noChangeArrowheads="1"/>
                    </pic:cNvPicPr>
                  </pic:nvPicPr>
                  <pic:blipFill>
                    <a:blip r:embed="rId6"/>
                    <a:srcRect/>
                    <a:stretch>
                      <a:fillRect/>
                    </a:stretch>
                  </pic:blipFill>
                  <pic:spPr bwMode="auto">
                    <a:xfrm>
                      <a:off x="0" y="0"/>
                      <a:ext cx="3248025" cy="3057525"/>
                    </a:xfrm>
                    <a:prstGeom prst="rect">
                      <a:avLst/>
                    </a:prstGeom>
                    <a:noFill/>
                    <a:ln w="9525">
                      <a:noFill/>
                      <a:miter lim="800000"/>
                      <a:headEnd/>
                      <a:tailEnd/>
                    </a:ln>
                  </pic:spPr>
                </pic:pic>
              </a:graphicData>
            </a:graphic>
          </wp:inline>
        </w:drawing>
      </w:r>
    </w:p>
    <w:p w:rsidR="008E6EB3" w:rsidRPr="008E6EB3" w:rsidRDefault="008E6EB3" w:rsidP="008E6EB3">
      <w:pPr>
        <w:jc w:val="both"/>
        <w:rPr>
          <w:b/>
          <w:spacing w:val="-2"/>
          <w:lang w:val="es-ES_tradnl"/>
        </w:rPr>
      </w:pPr>
      <w:r w:rsidRPr="008E6EB3">
        <w:rPr>
          <w:b/>
          <w:spacing w:val="-2"/>
          <w:lang w:val="es-ES_tradnl"/>
        </w:rPr>
        <w:t xml:space="preserve">   </w:t>
      </w:r>
    </w:p>
    <w:p w:rsidR="008E6EB3" w:rsidRPr="008E6EB3" w:rsidRDefault="008E6EB3" w:rsidP="008E6EB3">
      <w:pPr>
        <w:jc w:val="both"/>
        <w:rPr>
          <w:b/>
          <w:spacing w:val="-2"/>
          <w:lang w:val="es-ES_tradnl"/>
        </w:rPr>
      </w:pPr>
    </w:p>
    <w:p w:rsidR="008E6EB3" w:rsidRPr="00B408D5" w:rsidRDefault="008E6EB3" w:rsidP="008E6EB3">
      <w:pPr>
        <w:jc w:val="both"/>
        <w:rPr>
          <w:b/>
          <w:color w:val="FF0000"/>
          <w:spacing w:val="-2"/>
          <w:lang w:val="es-ES_tradnl"/>
        </w:rPr>
      </w:pPr>
      <w:r w:rsidRPr="00B408D5">
        <w:rPr>
          <w:b/>
          <w:bCs/>
          <w:color w:val="FF0000"/>
          <w:spacing w:val="-2"/>
          <w:sz w:val="32"/>
          <w:szCs w:val="32"/>
          <w:lang w:val="es-ES_tradnl"/>
        </w:rPr>
        <w:t>1. Significado y terminologías</w:t>
      </w:r>
      <w:r w:rsidRPr="00B408D5">
        <w:rPr>
          <w:b/>
          <w:bCs/>
          <w:color w:val="FF0000"/>
          <w:spacing w:val="-2"/>
          <w:lang w:val="es-ES_tradnl"/>
        </w:rPr>
        <w:t>.</w:t>
      </w:r>
    </w:p>
    <w:p w:rsidR="008E6EB3" w:rsidRPr="00B408D5" w:rsidRDefault="008E6EB3" w:rsidP="008E6EB3">
      <w:pPr>
        <w:jc w:val="both"/>
        <w:rPr>
          <w:b/>
          <w:color w:val="FF0000"/>
          <w:spacing w:val="-2"/>
          <w:lang w:val="es-ES_tradnl"/>
        </w:rPr>
      </w:pPr>
    </w:p>
    <w:p w:rsidR="008E6EB3" w:rsidRPr="008E6EB3" w:rsidRDefault="008E6EB3" w:rsidP="008E6EB3">
      <w:pPr>
        <w:jc w:val="both"/>
        <w:rPr>
          <w:b/>
          <w:spacing w:val="-2"/>
          <w:lang w:val="es-ES_tradnl"/>
        </w:rPr>
      </w:pPr>
      <w:r w:rsidRPr="008E6EB3">
        <w:rPr>
          <w:b/>
          <w:spacing w:val="-2"/>
          <w:lang w:val="es-ES_tradnl"/>
        </w:rPr>
        <w:t xml:space="preserve">   Biblia (en singular “</w:t>
      </w:r>
      <w:proofErr w:type="spellStart"/>
      <w:r w:rsidRPr="008E6EB3">
        <w:rPr>
          <w:b/>
          <w:spacing w:val="-2"/>
          <w:lang w:val="es-ES_tradnl"/>
        </w:rPr>
        <w:t>biblos</w:t>
      </w:r>
      <w:proofErr w:type="spellEnd"/>
      <w:r w:rsidRPr="008E6EB3">
        <w:rPr>
          <w:b/>
          <w:spacing w:val="-2"/>
          <w:lang w:val="es-ES_tradnl"/>
        </w:rPr>
        <w:t>”, en grie</w:t>
      </w:r>
      <w:r w:rsidRPr="008E6EB3">
        <w:rPr>
          <w:b/>
          <w:spacing w:val="-2"/>
          <w:lang w:val="es-ES_tradnl"/>
        </w:rPr>
        <w:softHyphen/>
        <w:t>go libro) indica el conjunto de Libros sagra</w:t>
      </w:r>
      <w:r w:rsidRPr="008E6EB3">
        <w:rPr>
          <w:b/>
          <w:spacing w:val="-2"/>
          <w:lang w:val="es-ES_tradnl"/>
        </w:rPr>
        <w:softHyphen/>
        <w:t>dos (46 del Antiguo Testamento y 27 del Nuevo). En sentido mayestático, ese plural alude al "Libro de los libros", al "Libro por excelencia".</w:t>
      </w:r>
    </w:p>
    <w:p w:rsidR="008E6EB3" w:rsidRPr="008E6EB3" w:rsidRDefault="008E6EB3" w:rsidP="008E6EB3">
      <w:pPr>
        <w:jc w:val="both"/>
        <w:rPr>
          <w:b/>
          <w:spacing w:val="-2"/>
          <w:lang w:val="es-ES_tradnl"/>
        </w:rPr>
      </w:pPr>
      <w:r w:rsidRPr="008E6EB3">
        <w:rPr>
          <w:b/>
          <w:spacing w:val="-2"/>
          <w:lang w:val="es-ES_tradnl"/>
        </w:rPr>
        <w:t xml:space="preserve"> </w:t>
      </w:r>
    </w:p>
    <w:p w:rsidR="008E6EB3" w:rsidRPr="00B408D5" w:rsidRDefault="008E6EB3" w:rsidP="008E6EB3">
      <w:pPr>
        <w:jc w:val="both"/>
        <w:rPr>
          <w:b/>
          <w:color w:val="FF0000"/>
          <w:spacing w:val="-2"/>
          <w:lang w:val="es-ES_tradnl"/>
        </w:rPr>
      </w:pPr>
      <w:r w:rsidRPr="008E6EB3">
        <w:rPr>
          <w:b/>
          <w:spacing w:val="-2"/>
          <w:lang w:val="es-ES_tradnl"/>
        </w:rPr>
        <w:t xml:space="preserve"> </w:t>
      </w:r>
      <w:r w:rsidRPr="00B408D5">
        <w:rPr>
          <w:b/>
          <w:color w:val="FF0000"/>
          <w:spacing w:val="-2"/>
          <w:lang w:val="es-ES_tradnl"/>
        </w:rPr>
        <w:t xml:space="preserve">  </w:t>
      </w:r>
      <w:r w:rsidRPr="00B408D5">
        <w:rPr>
          <w:b/>
          <w:bCs/>
          <w:color w:val="FF0000"/>
          <w:spacing w:val="-2"/>
          <w:lang w:val="es-ES_tradnl"/>
        </w:rPr>
        <w:t>1.1. Sagrada Escritura</w:t>
      </w:r>
    </w:p>
    <w:p w:rsidR="008E6EB3" w:rsidRPr="008E6EB3" w:rsidRDefault="008E6EB3"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La solemos llamar </w:t>
      </w:r>
      <w:r w:rsidRPr="008E6EB3">
        <w:rPr>
          <w:b/>
          <w:bCs/>
          <w:spacing w:val="-2"/>
          <w:lang w:val="es-ES_tradnl"/>
        </w:rPr>
        <w:t>Sagrada Escritura</w:t>
      </w:r>
      <w:r w:rsidRPr="008E6EB3">
        <w:rPr>
          <w:b/>
          <w:spacing w:val="-2"/>
          <w:lang w:val="es-ES_tradnl"/>
        </w:rPr>
        <w:t>, siguiendo usos judíos y de los primitivos cristianos. Escritura alude a la materiali</w:t>
      </w:r>
      <w:r w:rsidRPr="008E6EB3">
        <w:rPr>
          <w:b/>
          <w:spacing w:val="-2"/>
          <w:lang w:val="es-ES_tradnl"/>
        </w:rPr>
        <w:softHyphen/>
        <w:t xml:space="preserve">dad del escrito. En ella está contenida comunicación, la </w:t>
      </w:r>
      <w:r w:rsidRPr="008E6EB3">
        <w:rPr>
          <w:b/>
          <w:bCs/>
          <w:spacing w:val="-2"/>
          <w:lang w:val="es-ES_tradnl"/>
        </w:rPr>
        <w:t>Palabra de Dios</w:t>
      </w:r>
      <w:r w:rsidRPr="008E6EB3">
        <w:rPr>
          <w:b/>
          <w:spacing w:val="-2"/>
          <w:lang w:val="es-ES_tradnl"/>
        </w:rPr>
        <w:t>.</w:t>
      </w:r>
    </w:p>
    <w:p w:rsidR="00B408D5" w:rsidRPr="008E6EB3" w:rsidRDefault="00B408D5"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La intervención divina, que se acomo</w:t>
      </w:r>
      <w:r w:rsidRPr="008E6EB3">
        <w:rPr>
          <w:b/>
          <w:spacing w:val="-2"/>
          <w:lang w:val="es-ES_tradnl"/>
        </w:rPr>
        <w:softHyphen/>
        <w:t xml:space="preserve">da a la actuación humana, nos lleva también a hablar de </w:t>
      </w:r>
      <w:r w:rsidRPr="008E6EB3">
        <w:rPr>
          <w:b/>
          <w:bCs/>
          <w:spacing w:val="-2"/>
          <w:lang w:val="es-ES_tradnl"/>
        </w:rPr>
        <w:t>Revelación</w:t>
      </w:r>
      <w:r w:rsidRPr="008E6EB3">
        <w:rPr>
          <w:b/>
          <w:spacing w:val="-2"/>
          <w:lang w:val="es-ES_tradnl"/>
        </w:rPr>
        <w:t xml:space="preserve"> y de </w:t>
      </w:r>
      <w:r w:rsidRPr="008E6EB3">
        <w:rPr>
          <w:b/>
          <w:bCs/>
          <w:spacing w:val="-2"/>
          <w:lang w:val="es-ES_tradnl"/>
        </w:rPr>
        <w:t>Inspiración</w:t>
      </w:r>
      <w:r w:rsidRPr="008E6EB3">
        <w:rPr>
          <w:b/>
          <w:spacing w:val="-2"/>
          <w:lang w:val="es-ES_tradnl"/>
        </w:rPr>
        <w:t xml:space="preserve"> divinas. Dios "revela" (su amor, su misterio, su doctrina, su ley) a quien no lo conoce. En la Escritura está la Revelación de Dios. Pero también mueve, impulsa, "inspira", a los autores humanos para que escriban lo que El quiere y sólo ello.</w:t>
      </w:r>
    </w:p>
    <w:p w:rsidR="008E6EB3" w:rsidRPr="008E6EB3" w:rsidRDefault="008E6EB3" w:rsidP="008E6EB3">
      <w:pPr>
        <w:jc w:val="both"/>
        <w:rPr>
          <w:b/>
          <w:spacing w:val="-2"/>
          <w:lang w:val="es-ES_tradnl"/>
        </w:rPr>
      </w:pPr>
      <w:r w:rsidRPr="008E6EB3">
        <w:rPr>
          <w:b/>
          <w:spacing w:val="-2"/>
          <w:lang w:val="es-ES_tradnl"/>
        </w:rPr>
        <w:t xml:space="preserve">   Los judíos hablan de la "Escritura" y los cristianos hablan de "Palabra"; am</w:t>
      </w:r>
      <w:r w:rsidRPr="008E6EB3">
        <w:rPr>
          <w:b/>
          <w:spacing w:val="-2"/>
          <w:lang w:val="es-ES_tradnl"/>
        </w:rPr>
        <w:softHyphen/>
        <w:t>bos hablan de "Biblia". La Biblia cristia</w:t>
      </w:r>
      <w:r w:rsidRPr="008E6EB3">
        <w:rPr>
          <w:b/>
          <w:spacing w:val="-2"/>
          <w:lang w:val="es-ES_tradnl"/>
        </w:rPr>
        <w:softHyphen/>
        <w:t>na es Escritura Sagrada confiada a la Iglesia. Se apoya en la Escrit</w:t>
      </w:r>
      <w:r w:rsidRPr="008E6EB3">
        <w:rPr>
          <w:b/>
          <w:spacing w:val="-2"/>
          <w:lang w:val="es-ES_tradnl"/>
        </w:rPr>
        <w:t>u</w:t>
      </w:r>
      <w:r w:rsidRPr="008E6EB3">
        <w:rPr>
          <w:b/>
          <w:spacing w:val="-2"/>
          <w:lang w:val="es-ES_tradnl"/>
        </w:rPr>
        <w:t>ra judía. Los 39 de los judíos fueron escritos en hebreo (lenguaje hablado antes de la caut</w:t>
      </w:r>
      <w:r w:rsidRPr="008E6EB3">
        <w:rPr>
          <w:b/>
          <w:spacing w:val="-2"/>
          <w:lang w:val="es-ES_tradnl"/>
        </w:rPr>
        <w:t>i</w:t>
      </w:r>
      <w:r w:rsidRPr="008E6EB3">
        <w:rPr>
          <w:b/>
          <w:spacing w:val="-2"/>
          <w:lang w:val="es-ES_tradnl"/>
        </w:rPr>
        <w:t>vidad de Babilonia), a excepción de algunos textos que fueron redactados en arameo (el hablado en Babilonia y que mantuvo Israel después del regreso).</w:t>
      </w:r>
    </w:p>
    <w:p w:rsidR="008E6EB3" w:rsidRPr="008E6EB3" w:rsidRDefault="008E6EB3" w:rsidP="008E6EB3">
      <w:pPr>
        <w:jc w:val="both"/>
        <w:rPr>
          <w:b/>
          <w:spacing w:val="-2"/>
          <w:lang w:val="es-ES_tradnl"/>
        </w:rPr>
      </w:pPr>
    </w:p>
    <w:p w:rsidR="008E6EB3" w:rsidRPr="00B408D5" w:rsidRDefault="008E6EB3" w:rsidP="008E6EB3">
      <w:pPr>
        <w:jc w:val="both"/>
        <w:rPr>
          <w:b/>
          <w:color w:val="FF0000"/>
          <w:spacing w:val="-2"/>
          <w:lang w:val="es-ES_tradnl"/>
        </w:rPr>
      </w:pPr>
      <w:r w:rsidRPr="00B408D5">
        <w:rPr>
          <w:b/>
          <w:color w:val="FF0000"/>
          <w:spacing w:val="-2"/>
          <w:lang w:val="es-ES_tradnl"/>
        </w:rPr>
        <w:t xml:space="preserve">   </w:t>
      </w:r>
      <w:r w:rsidRPr="00B408D5">
        <w:rPr>
          <w:b/>
          <w:bCs/>
          <w:color w:val="FF0000"/>
          <w:spacing w:val="-2"/>
          <w:lang w:val="es-ES_tradnl"/>
        </w:rPr>
        <w:t>1.2. En tiempos de Jesús.</w:t>
      </w:r>
    </w:p>
    <w:p w:rsidR="008E6EB3" w:rsidRPr="008E6EB3" w:rsidRDefault="008E6EB3"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Jesús hablaba arameo, en su dialecto galileo. En Palestina se usaba el "ca</w:t>
      </w:r>
      <w:r w:rsidRPr="008E6EB3">
        <w:rPr>
          <w:b/>
          <w:spacing w:val="-2"/>
          <w:lang w:val="es-ES_tradnl"/>
        </w:rPr>
        <w:softHyphen/>
        <w:t>non" o lista de libros que aceptaban los escri</w:t>
      </w:r>
      <w:r w:rsidRPr="008E6EB3">
        <w:rPr>
          <w:b/>
          <w:spacing w:val="-2"/>
          <w:lang w:val="es-ES_tradnl"/>
        </w:rPr>
        <w:softHyphen/>
        <w:t>bas y los sacerdotes del Templo.</w:t>
      </w:r>
    </w:p>
    <w:p w:rsidR="00B408D5" w:rsidRPr="008E6EB3" w:rsidRDefault="00B408D5"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Era el canon llamado de Jerusalén. Agrupaba los libros santos en "La ley y los profetas" y añadía los otros escritos.</w:t>
      </w:r>
    </w:p>
    <w:p w:rsidR="00B408D5" w:rsidRPr="008E6EB3" w:rsidRDefault="00B408D5" w:rsidP="008E6EB3">
      <w:pPr>
        <w:jc w:val="both"/>
        <w:rPr>
          <w:b/>
          <w:spacing w:val="-2"/>
          <w:lang w:val="es-ES_tradnl"/>
        </w:rPr>
      </w:pPr>
    </w:p>
    <w:p w:rsidR="008E6EB3" w:rsidRPr="00B408D5" w:rsidRDefault="008E6EB3" w:rsidP="00B408D5">
      <w:pPr>
        <w:ind w:left="426"/>
        <w:jc w:val="both"/>
        <w:rPr>
          <w:b/>
          <w:i/>
          <w:spacing w:val="-2"/>
          <w:lang w:val="es-ES_tradnl"/>
        </w:rPr>
      </w:pPr>
      <w:r w:rsidRPr="00B408D5">
        <w:rPr>
          <w:b/>
          <w:i/>
          <w:spacing w:val="-2"/>
          <w:lang w:val="es-ES_tradnl"/>
        </w:rPr>
        <w:t xml:space="preserve">   - La Ley (la </w:t>
      </w:r>
      <w:proofErr w:type="spellStart"/>
      <w:r w:rsidRPr="00B408D5">
        <w:rPr>
          <w:b/>
          <w:i/>
          <w:spacing w:val="-2"/>
          <w:lang w:val="es-ES_tradnl"/>
        </w:rPr>
        <w:t>Torah</w:t>
      </w:r>
      <w:proofErr w:type="spellEnd"/>
      <w:r w:rsidRPr="00B408D5">
        <w:rPr>
          <w:b/>
          <w:i/>
          <w:spacing w:val="-2"/>
          <w:lang w:val="es-ES_tradnl"/>
        </w:rPr>
        <w:t>) era lo más sagra</w:t>
      </w:r>
      <w:r w:rsidRPr="00B408D5">
        <w:rPr>
          <w:b/>
          <w:i/>
          <w:spacing w:val="-2"/>
          <w:lang w:val="es-ES_tradnl"/>
        </w:rPr>
        <w:softHyphen/>
        <w:t xml:space="preserve">do. Aludía al Pentateuco (cinco rollos, </w:t>
      </w:r>
      <w:proofErr w:type="spellStart"/>
      <w:r w:rsidRPr="00B408D5">
        <w:rPr>
          <w:b/>
          <w:i/>
          <w:spacing w:val="-2"/>
          <w:lang w:val="es-ES_tradnl"/>
        </w:rPr>
        <w:t>penta-teujos</w:t>
      </w:r>
      <w:proofErr w:type="spellEnd"/>
      <w:r w:rsidRPr="00B408D5">
        <w:rPr>
          <w:b/>
          <w:i/>
          <w:spacing w:val="-2"/>
          <w:lang w:val="es-ES_tradnl"/>
        </w:rPr>
        <w:t>) atribuido a Moisés.</w:t>
      </w:r>
    </w:p>
    <w:p w:rsidR="008E6EB3" w:rsidRPr="00B408D5" w:rsidRDefault="008E6EB3" w:rsidP="00B408D5">
      <w:pPr>
        <w:ind w:left="426"/>
        <w:jc w:val="both"/>
        <w:rPr>
          <w:b/>
          <w:i/>
          <w:spacing w:val="-2"/>
          <w:lang w:val="es-ES_tradnl"/>
        </w:rPr>
      </w:pPr>
      <w:r w:rsidRPr="00B408D5">
        <w:rPr>
          <w:b/>
          <w:i/>
          <w:spacing w:val="-2"/>
          <w:lang w:val="es-ES_tradnl"/>
        </w:rPr>
        <w:t xml:space="preserve">   - Los Profetas (los </w:t>
      </w:r>
      <w:proofErr w:type="spellStart"/>
      <w:r w:rsidRPr="00B408D5">
        <w:rPr>
          <w:b/>
          <w:i/>
          <w:spacing w:val="-2"/>
          <w:lang w:val="es-ES_tradnl"/>
        </w:rPr>
        <w:t>Nebi'im</w:t>
      </w:r>
      <w:proofErr w:type="spellEnd"/>
      <w:r w:rsidRPr="00B408D5">
        <w:rPr>
          <w:b/>
          <w:i/>
          <w:spacing w:val="-2"/>
          <w:lang w:val="es-ES_tradnl"/>
        </w:rPr>
        <w:t>) abarca</w:t>
      </w:r>
      <w:r w:rsidRPr="00B408D5">
        <w:rPr>
          <w:b/>
          <w:i/>
          <w:spacing w:val="-2"/>
          <w:lang w:val="es-ES_tradnl"/>
        </w:rPr>
        <w:softHyphen/>
        <w:t>ban los libros históricos antiguos (profetas anteri</w:t>
      </w:r>
      <w:r w:rsidRPr="00B408D5">
        <w:rPr>
          <w:b/>
          <w:i/>
          <w:spacing w:val="-2"/>
          <w:lang w:val="es-ES_tradnl"/>
        </w:rPr>
        <w:t>o</w:t>
      </w:r>
      <w:r w:rsidRPr="00B408D5">
        <w:rPr>
          <w:b/>
          <w:i/>
          <w:spacing w:val="-2"/>
          <w:lang w:val="es-ES_tradnl"/>
        </w:rPr>
        <w:t>res) y los que llamamos hoy "pro</w:t>
      </w:r>
      <w:r w:rsidRPr="00B408D5">
        <w:rPr>
          <w:b/>
          <w:i/>
          <w:spacing w:val="-2"/>
          <w:lang w:val="es-ES_tradnl"/>
        </w:rPr>
        <w:softHyphen/>
        <w:t>féticos" (profetas poste</w:t>
      </w:r>
      <w:r w:rsidRPr="00B408D5">
        <w:rPr>
          <w:b/>
          <w:i/>
          <w:spacing w:val="-2"/>
          <w:lang w:val="es-ES_tradnl"/>
        </w:rPr>
        <w:softHyphen/>
        <w:t>riores). También eran así los Sal</w:t>
      </w:r>
      <w:r w:rsidRPr="00B408D5">
        <w:rPr>
          <w:b/>
          <w:i/>
          <w:spacing w:val="-2"/>
          <w:lang w:val="es-ES_tradnl"/>
        </w:rPr>
        <w:softHyphen/>
        <w:t>mos por ser de David.</w:t>
      </w:r>
    </w:p>
    <w:p w:rsidR="008E6EB3" w:rsidRPr="00B408D5" w:rsidRDefault="008E6EB3" w:rsidP="00B408D5">
      <w:pPr>
        <w:ind w:left="426"/>
        <w:jc w:val="both"/>
        <w:rPr>
          <w:b/>
          <w:i/>
          <w:spacing w:val="-2"/>
          <w:lang w:val="es-ES_tradnl"/>
        </w:rPr>
      </w:pPr>
      <w:r w:rsidRPr="00B408D5">
        <w:rPr>
          <w:b/>
          <w:i/>
          <w:spacing w:val="-2"/>
          <w:lang w:val="es-ES_tradnl"/>
        </w:rPr>
        <w:t xml:space="preserve">   - Valoraban otros libros santos, ha</w:t>
      </w:r>
      <w:r w:rsidRPr="00B408D5">
        <w:rPr>
          <w:b/>
          <w:i/>
          <w:spacing w:val="-2"/>
          <w:lang w:val="es-ES_tradnl"/>
        </w:rPr>
        <w:softHyphen/>
        <w:t>giográficos (</w:t>
      </w:r>
      <w:proofErr w:type="spellStart"/>
      <w:r w:rsidRPr="00B408D5">
        <w:rPr>
          <w:b/>
          <w:i/>
          <w:spacing w:val="-2"/>
          <w:lang w:val="es-ES_tradnl"/>
        </w:rPr>
        <w:t>Kethubim</w:t>
      </w:r>
      <w:proofErr w:type="spellEnd"/>
      <w:r w:rsidRPr="00B408D5">
        <w:rPr>
          <w:b/>
          <w:i/>
          <w:spacing w:val="-2"/>
          <w:lang w:val="es-ES_tradnl"/>
        </w:rPr>
        <w:t>, piadosos), como los Sapie</w:t>
      </w:r>
      <w:r w:rsidRPr="00B408D5">
        <w:rPr>
          <w:b/>
          <w:i/>
          <w:spacing w:val="-2"/>
          <w:lang w:val="es-ES_tradnl"/>
        </w:rPr>
        <w:t>n</w:t>
      </w:r>
      <w:r w:rsidRPr="00B408D5">
        <w:rPr>
          <w:b/>
          <w:i/>
          <w:spacing w:val="-2"/>
          <w:lang w:val="es-ES_tradnl"/>
        </w:rPr>
        <w:t>ciales y las Cróni</w:t>
      </w:r>
      <w:r w:rsidRPr="00B408D5">
        <w:rPr>
          <w:b/>
          <w:i/>
          <w:spacing w:val="-2"/>
          <w:lang w:val="es-ES_tradnl"/>
        </w:rPr>
        <w:softHyphen/>
        <w:t xml:space="preserve">cas. </w:t>
      </w:r>
    </w:p>
    <w:p w:rsidR="00B408D5" w:rsidRDefault="008E6EB3" w:rsidP="008E6EB3">
      <w:pPr>
        <w:jc w:val="both"/>
        <w:rPr>
          <w:b/>
          <w:spacing w:val="-2"/>
          <w:lang w:val="es-ES_tradnl"/>
        </w:rPr>
      </w:pPr>
      <w:r w:rsidRPr="008E6EB3">
        <w:rPr>
          <w:b/>
          <w:spacing w:val="-2"/>
          <w:lang w:val="es-ES_tradnl"/>
        </w:rPr>
        <w:t xml:space="preserve">  </w:t>
      </w:r>
    </w:p>
    <w:p w:rsidR="008E6EB3" w:rsidRPr="008E6EB3" w:rsidRDefault="00B408D5" w:rsidP="008E6EB3">
      <w:pPr>
        <w:jc w:val="both"/>
        <w:rPr>
          <w:b/>
          <w:spacing w:val="-2"/>
          <w:lang w:val="es-ES_tradnl"/>
        </w:rPr>
      </w:pPr>
      <w:r>
        <w:rPr>
          <w:b/>
          <w:spacing w:val="-2"/>
          <w:lang w:val="es-ES_tradnl"/>
        </w:rPr>
        <w:t xml:space="preserve">    </w:t>
      </w:r>
      <w:r w:rsidR="008E6EB3" w:rsidRPr="008E6EB3">
        <w:rPr>
          <w:b/>
          <w:spacing w:val="-2"/>
          <w:lang w:val="es-ES_tradnl"/>
        </w:rPr>
        <w:t xml:space="preserve"> Los judíos del Mediterrá</w:t>
      </w:r>
      <w:r w:rsidR="008E6EB3" w:rsidRPr="008E6EB3">
        <w:rPr>
          <w:b/>
          <w:spacing w:val="-2"/>
          <w:lang w:val="es-ES_tradnl"/>
        </w:rPr>
        <w:softHyphen/>
        <w:t>neo (en Diás</w:t>
      </w:r>
      <w:r w:rsidR="008E6EB3" w:rsidRPr="008E6EB3">
        <w:rPr>
          <w:b/>
          <w:spacing w:val="-2"/>
          <w:lang w:val="es-ES_tradnl"/>
        </w:rPr>
        <w:softHyphen/>
        <w:t>pora o dispersión) eran nume</w:t>
      </w:r>
      <w:r w:rsidR="008E6EB3" w:rsidRPr="008E6EB3">
        <w:rPr>
          <w:b/>
          <w:spacing w:val="-2"/>
          <w:lang w:val="es-ES_tradnl"/>
        </w:rPr>
        <w:softHyphen/>
        <w:t>rosos. Ha</w:t>
      </w:r>
      <w:r w:rsidR="008E6EB3" w:rsidRPr="008E6EB3">
        <w:rPr>
          <w:b/>
          <w:spacing w:val="-2"/>
          <w:lang w:val="es-ES_tradnl"/>
        </w:rPr>
        <w:softHyphen/>
        <w:t>blaban el griego común o popular y pre</w:t>
      </w:r>
      <w:r w:rsidR="008E6EB3" w:rsidRPr="008E6EB3">
        <w:rPr>
          <w:b/>
          <w:spacing w:val="-2"/>
          <w:lang w:val="es-ES_tradnl"/>
        </w:rPr>
        <w:softHyphen/>
        <w:t>fe</w:t>
      </w:r>
      <w:r w:rsidR="008E6EB3" w:rsidRPr="008E6EB3">
        <w:rPr>
          <w:b/>
          <w:spacing w:val="-2"/>
          <w:lang w:val="es-ES_tradnl"/>
        </w:rPr>
        <w:softHyphen/>
        <w:t>rían el canon o lista de Alejan</w:t>
      </w:r>
      <w:r w:rsidR="008E6EB3" w:rsidRPr="008E6EB3">
        <w:rPr>
          <w:b/>
          <w:spacing w:val="-2"/>
          <w:lang w:val="es-ES_tradnl"/>
        </w:rPr>
        <w:softHyphen/>
        <w:t>dría, ciudad con numerosa c</w:t>
      </w:r>
      <w:r w:rsidR="008E6EB3" w:rsidRPr="008E6EB3">
        <w:rPr>
          <w:b/>
          <w:spacing w:val="-2"/>
          <w:lang w:val="es-ES_tradnl"/>
        </w:rPr>
        <w:t>o</w:t>
      </w:r>
      <w:r w:rsidR="008E6EB3" w:rsidRPr="008E6EB3">
        <w:rPr>
          <w:b/>
          <w:spacing w:val="-2"/>
          <w:lang w:val="es-ES_tradnl"/>
        </w:rPr>
        <w:t>munidad judía.</w:t>
      </w:r>
    </w:p>
    <w:p w:rsidR="00B408D5" w:rsidRDefault="008E6EB3" w:rsidP="008E6EB3">
      <w:pPr>
        <w:jc w:val="both"/>
        <w:rPr>
          <w:b/>
          <w:spacing w:val="-2"/>
          <w:lang w:val="es-ES_tradnl"/>
        </w:rPr>
      </w:pPr>
      <w:r w:rsidRPr="008E6EB3">
        <w:rPr>
          <w:b/>
          <w:spacing w:val="-2"/>
          <w:lang w:val="es-ES_tradnl"/>
        </w:rPr>
        <w:t xml:space="preserve">  </w:t>
      </w:r>
    </w:p>
    <w:p w:rsidR="008E6EB3" w:rsidRPr="008E6EB3" w:rsidRDefault="00B408D5" w:rsidP="008E6EB3">
      <w:pPr>
        <w:jc w:val="both"/>
        <w:rPr>
          <w:b/>
          <w:spacing w:val="-2"/>
          <w:lang w:val="es-ES_tradnl"/>
        </w:rPr>
      </w:pPr>
      <w:r>
        <w:rPr>
          <w:b/>
          <w:spacing w:val="-2"/>
          <w:lang w:val="es-ES_tradnl"/>
        </w:rPr>
        <w:t xml:space="preserve">  </w:t>
      </w:r>
      <w:r w:rsidR="008E6EB3" w:rsidRPr="008E6EB3">
        <w:rPr>
          <w:b/>
          <w:spacing w:val="-2"/>
          <w:lang w:val="es-ES_tradnl"/>
        </w:rPr>
        <w:t xml:space="preserve"> Seguían la traducción griega de la Biblia, pues ellos no entendían ya el arameo y menos el hebreo. Eran más to</w:t>
      </w:r>
      <w:r w:rsidR="008E6EB3" w:rsidRPr="008E6EB3">
        <w:rPr>
          <w:b/>
          <w:spacing w:val="-2"/>
          <w:lang w:val="es-ES_tradnl"/>
        </w:rPr>
        <w:softHyphen/>
        <w:t>lerantes con el canon y admi</w:t>
      </w:r>
      <w:r w:rsidR="008E6EB3" w:rsidRPr="008E6EB3">
        <w:rPr>
          <w:b/>
          <w:spacing w:val="-2"/>
          <w:lang w:val="es-ES_tradnl"/>
        </w:rPr>
        <w:softHyphen/>
        <w:t>tían otros libros que no aceptaban en Jer</w:t>
      </w:r>
      <w:r w:rsidR="008E6EB3" w:rsidRPr="008E6EB3">
        <w:rPr>
          <w:b/>
          <w:spacing w:val="-2"/>
          <w:lang w:val="es-ES_tradnl"/>
        </w:rPr>
        <w:t>u</w:t>
      </w:r>
      <w:r w:rsidR="008E6EB3" w:rsidRPr="008E6EB3">
        <w:rPr>
          <w:b/>
          <w:spacing w:val="-2"/>
          <w:lang w:val="es-ES_tradnl"/>
        </w:rPr>
        <w:t>salén (los "</w:t>
      </w:r>
      <w:proofErr w:type="spellStart"/>
      <w:r w:rsidR="008E6EB3" w:rsidRPr="008E6EB3">
        <w:rPr>
          <w:b/>
          <w:spacing w:val="-2"/>
          <w:lang w:val="es-ES_tradnl"/>
        </w:rPr>
        <w:t>Deuterocanónicos</w:t>
      </w:r>
      <w:proofErr w:type="spellEnd"/>
      <w:r w:rsidR="008E6EB3" w:rsidRPr="008E6EB3">
        <w:rPr>
          <w:b/>
          <w:spacing w:val="-2"/>
          <w:lang w:val="es-ES_tradnl"/>
        </w:rPr>
        <w:t xml:space="preserve">": Tobías, Judith, </w:t>
      </w:r>
      <w:proofErr w:type="spellStart"/>
      <w:r w:rsidR="008E6EB3" w:rsidRPr="008E6EB3">
        <w:rPr>
          <w:b/>
          <w:spacing w:val="-2"/>
          <w:lang w:val="es-ES_tradnl"/>
        </w:rPr>
        <w:t>Baruc</w:t>
      </w:r>
      <w:proofErr w:type="spellEnd"/>
      <w:r w:rsidR="008E6EB3" w:rsidRPr="008E6EB3">
        <w:rPr>
          <w:b/>
          <w:spacing w:val="-2"/>
          <w:lang w:val="es-ES_tradnl"/>
        </w:rPr>
        <w:t xml:space="preserve">, Sabiduría, Eclesiástico, incluso 1 y 2 </w:t>
      </w:r>
      <w:proofErr w:type="spellStart"/>
      <w:r w:rsidR="008E6EB3" w:rsidRPr="008E6EB3">
        <w:rPr>
          <w:b/>
          <w:spacing w:val="-2"/>
          <w:lang w:val="es-ES_tradnl"/>
        </w:rPr>
        <w:t>Macabeos</w:t>
      </w:r>
      <w:proofErr w:type="spellEnd"/>
      <w:r w:rsidR="008E6EB3" w:rsidRPr="008E6EB3">
        <w:rPr>
          <w:b/>
          <w:spacing w:val="-2"/>
          <w:lang w:val="es-ES_tradnl"/>
        </w:rPr>
        <w:t xml:space="preserve"> y partes de Daniel y Es</w:t>
      </w:r>
      <w:r w:rsidR="008E6EB3" w:rsidRPr="008E6EB3">
        <w:rPr>
          <w:b/>
          <w:spacing w:val="-2"/>
          <w:lang w:val="es-ES_tradnl"/>
        </w:rPr>
        <w:softHyphen/>
        <w:t>ther). Se</w:t>
      </w:r>
      <w:r w:rsidR="008E6EB3" w:rsidRPr="008E6EB3">
        <w:rPr>
          <w:b/>
          <w:spacing w:val="-2"/>
          <w:lang w:val="es-ES_tradnl"/>
        </w:rPr>
        <w:softHyphen/>
        <w:t>guían la traduc</w:t>
      </w:r>
      <w:r w:rsidR="008E6EB3" w:rsidRPr="008E6EB3">
        <w:rPr>
          <w:b/>
          <w:spacing w:val="-2"/>
          <w:lang w:val="es-ES_tradnl"/>
        </w:rPr>
        <w:softHyphen/>
        <w:t>ción hecha en el siglo III a. de C., cuando se impuso la cultura griega en toda la región. Había sido realiza</w:t>
      </w:r>
      <w:r w:rsidR="008E6EB3" w:rsidRPr="008E6EB3">
        <w:rPr>
          <w:b/>
          <w:spacing w:val="-2"/>
          <w:lang w:val="es-ES_tradnl"/>
        </w:rPr>
        <w:softHyphen/>
        <w:t>da, o inicia</w:t>
      </w:r>
      <w:r w:rsidR="008E6EB3" w:rsidRPr="008E6EB3">
        <w:rPr>
          <w:b/>
          <w:spacing w:val="-2"/>
          <w:lang w:val="es-ES_tradnl"/>
        </w:rPr>
        <w:softHyphen/>
        <w:t xml:space="preserve">da, hacia el 250 a de C., en tiempos del rey </w:t>
      </w:r>
      <w:proofErr w:type="spellStart"/>
      <w:r w:rsidR="008E6EB3" w:rsidRPr="008E6EB3">
        <w:rPr>
          <w:b/>
          <w:spacing w:val="-2"/>
          <w:lang w:val="es-ES_tradnl"/>
        </w:rPr>
        <w:t>Ptolomeo</w:t>
      </w:r>
      <w:proofErr w:type="spellEnd"/>
      <w:r w:rsidR="008E6EB3" w:rsidRPr="008E6EB3">
        <w:rPr>
          <w:b/>
          <w:spacing w:val="-2"/>
          <w:lang w:val="es-ES_tradnl"/>
        </w:rPr>
        <w:t xml:space="preserve"> II Fila</w:t>
      </w:r>
      <w:r w:rsidR="008E6EB3" w:rsidRPr="008E6EB3">
        <w:rPr>
          <w:b/>
          <w:spacing w:val="-2"/>
          <w:lang w:val="es-ES_tradnl"/>
        </w:rPr>
        <w:softHyphen/>
        <w:t>delfo. La tradición la atribuía a 70 sabios y por eso se cono</w:t>
      </w:r>
      <w:r w:rsidR="008E6EB3" w:rsidRPr="008E6EB3">
        <w:rPr>
          <w:b/>
          <w:spacing w:val="-2"/>
          <w:lang w:val="es-ES_tradnl"/>
        </w:rPr>
        <w:softHyphen/>
        <w:t>ce con el nom</w:t>
      </w:r>
      <w:r w:rsidR="008E6EB3" w:rsidRPr="008E6EB3">
        <w:rPr>
          <w:b/>
          <w:spacing w:val="-2"/>
          <w:lang w:val="es-ES_tradnl"/>
        </w:rPr>
        <w:softHyphen/>
        <w:t>bre "Versión de los LXX".</w:t>
      </w:r>
    </w:p>
    <w:p w:rsidR="008E6EB3" w:rsidRPr="008E6EB3" w:rsidRDefault="008E6EB3" w:rsidP="008E6EB3">
      <w:pPr>
        <w:jc w:val="center"/>
        <w:rPr>
          <w:b/>
          <w:spacing w:val="-2"/>
          <w:lang w:val="es-ES_tradnl"/>
        </w:rPr>
      </w:pPr>
    </w:p>
    <w:p w:rsidR="008E6EB3" w:rsidRPr="00B408D5" w:rsidRDefault="008E6EB3" w:rsidP="008E6EB3">
      <w:pPr>
        <w:jc w:val="center"/>
        <w:rPr>
          <w:b/>
          <w:color w:val="FF0000"/>
          <w:spacing w:val="-2"/>
          <w:lang w:val="es-ES_tradnl"/>
        </w:rPr>
      </w:pPr>
      <w:r w:rsidRPr="00B408D5">
        <w:rPr>
          <w:b/>
          <w:noProof/>
          <w:color w:val="FF0000"/>
          <w:spacing w:val="-2"/>
        </w:rPr>
        <w:drawing>
          <wp:inline distT="0" distB="0" distL="0" distR="0">
            <wp:extent cx="2847975" cy="1419225"/>
            <wp:effectExtent l="19050" t="0" r="9525" b="0"/>
            <wp:docPr id="10" name="Imagen 2" descr="img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116"/>
                    <pic:cNvPicPr>
                      <a:picLocks noChangeAspect="1" noChangeArrowheads="1"/>
                    </pic:cNvPicPr>
                  </pic:nvPicPr>
                  <pic:blipFill>
                    <a:blip r:embed="rId7" cstate="print"/>
                    <a:srcRect/>
                    <a:stretch>
                      <a:fillRect/>
                    </a:stretch>
                  </pic:blipFill>
                  <pic:spPr bwMode="auto">
                    <a:xfrm>
                      <a:off x="0" y="0"/>
                      <a:ext cx="2847975" cy="1419225"/>
                    </a:xfrm>
                    <a:prstGeom prst="rect">
                      <a:avLst/>
                    </a:prstGeom>
                    <a:noFill/>
                    <a:ln w="9525">
                      <a:noFill/>
                      <a:miter lim="800000"/>
                      <a:headEnd/>
                      <a:tailEnd/>
                    </a:ln>
                  </pic:spPr>
                </pic:pic>
              </a:graphicData>
            </a:graphic>
          </wp:inline>
        </w:drawing>
      </w:r>
    </w:p>
    <w:p w:rsidR="008E6EB3" w:rsidRPr="008E6EB3" w:rsidRDefault="008E6EB3" w:rsidP="008E6EB3">
      <w:pPr>
        <w:jc w:val="both"/>
        <w:rPr>
          <w:b/>
          <w:spacing w:val="-2"/>
          <w:lang w:val="es-ES_tradnl"/>
        </w:rPr>
      </w:pPr>
      <w:r w:rsidRPr="00B408D5">
        <w:rPr>
          <w:b/>
          <w:color w:val="FF0000"/>
          <w:spacing w:val="-2"/>
          <w:lang w:val="es-ES_tradnl"/>
        </w:rPr>
        <w:t xml:space="preserve"> </w:t>
      </w:r>
      <w:r w:rsidRPr="00B408D5">
        <w:rPr>
          <w:b/>
          <w:bCs/>
          <w:color w:val="FF0000"/>
          <w:spacing w:val="-2"/>
          <w:lang w:val="es-ES_tradnl"/>
        </w:rPr>
        <w:t xml:space="preserve"> 1.3. Los primeros cristianos</w:t>
      </w:r>
      <w:r w:rsidRPr="008E6EB3">
        <w:rPr>
          <w:b/>
          <w:bCs/>
          <w:spacing w:val="-2"/>
          <w:lang w:val="es-ES_tradnl"/>
        </w:rPr>
        <w:t xml:space="preserve">. </w:t>
      </w:r>
    </w:p>
    <w:p w:rsidR="008E6EB3" w:rsidRPr="008E6EB3" w:rsidRDefault="008E6EB3" w:rsidP="008E6EB3">
      <w:pPr>
        <w:jc w:val="both"/>
        <w:rPr>
          <w:b/>
          <w:spacing w:val="-2"/>
          <w:lang w:val="es-ES_tradnl"/>
        </w:rPr>
      </w:pPr>
    </w:p>
    <w:p w:rsidR="008E6EB3" w:rsidRPr="008E6EB3" w:rsidRDefault="008E6EB3" w:rsidP="008E6EB3">
      <w:pPr>
        <w:jc w:val="both"/>
        <w:rPr>
          <w:b/>
          <w:spacing w:val="-2"/>
          <w:lang w:val="es-ES_tradnl"/>
        </w:rPr>
      </w:pPr>
      <w:r w:rsidRPr="008E6EB3">
        <w:rPr>
          <w:b/>
          <w:spacing w:val="-2"/>
          <w:lang w:val="es-ES_tradnl"/>
        </w:rPr>
        <w:t xml:space="preserve">  Ex</w:t>
      </w:r>
      <w:r w:rsidRPr="008E6EB3">
        <w:rPr>
          <w:b/>
          <w:spacing w:val="-2"/>
          <w:lang w:val="es-ES_tradnl"/>
        </w:rPr>
        <w:softHyphen/>
        <w:t>ten</w:t>
      </w:r>
      <w:r w:rsidRPr="008E6EB3">
        <w:rPr>
          <w:b/>
          <w:spacing w:val="-2"/>
          <w:lang w:val="es-ES_tradnl"/>
        </w:rPr>
        <w:softHyphen/>
        <w:t>didos pronto por el Mediterrá</w:t>
      </w:r>
      <w:r w:rsidRPr="008E6EB3">
        <w:rPr>
          <w:b/>
          <w:spacing w:val="-2"/>
          <w:lang w:val="es-ES_tradnl"/>
        </w:rPr>
        <w:softHyphen/>
        <w:t>neo, procedían al principio del judaísmo en su mayor parte. Siguieron el canon de Ale</w:t>
      </w:r>
      <w:r w:rsidRPr="008E6EB3">
        <w:rPr>
          <w:b/>
          <w:spacing w:val="-2"/>
          <w:lang w:val="es-ES_tradnl"/>
        </w:rPr>
        <w:softHyphen/>
        <w:t>jan</w:t>
      </w:r>
      <w:r w:rsidRPr="008E6EB3">
        <w:rPr>
          <w:b/>
          <w:spacing w:val="-2"/>
          <w:lang w:val="es-ES_tradnl"/>
        </w:rPr>
        <w:softHyphen/>
        <w:t>dría. Las citas en los escritos suyos, las que tene</w:t>
      </w:r>
      <w:r w:rsidRPr="008E6EB3">
        <w:rPr>
          <w:b/>
          <w:spacing w:val="-2"/>
          <w:lang w:val="es-ES_tradnl"/>
        </w:rPr>
        <w:softHyphen/>
        <w:t>mos en el Nuevo Testamen</w:t>
      </w:r>
      <w:r w:rsidRPr="008E6EB3">
        <w:rPr>
          <w:b/>
          <w:spacing w:val="-2"/>
          <w:lang w:val="es-ES_tradnl"/>
        </w:rPr>
        <w:softHyphen/>
        <w:t>to, esta</w:t>
      </w:r>
      <w:r w:rsidRPr="008E6EB3">
        <w:rPr>
          <w:b/>
          <w:spacing w:val="-2"/>
          <w:lang w:val="es-ES_tradnl"/>
        </w:rPr>
        <w:softHyphen/>
        <w:t>ban toma</w:t>
      </w:r>
      <w:r w:rsidRPr="008E6EB3">
        <w:rPr>
          <w:b/>
          <w:spacing w:val="-2"/>
          <w:lang w:val="es-ES_tradnl"/>
        </w:rPr>
        <w:softHyphen/>
        <w:t>das de esa tra</w:t>
      </w:r>
      <w:r w:rsidRPr="008E6EB3">
        <w:rPr>
          <w:b/>
          <w:spacing w:val="-2"/>
          <w:lang w:val="es-ES_tradnl"/>
        </w:rPr>
        <w:softHyphen/>
        <w:t xml:space="preserve">ducción griega de los LXX. </w:t>
      </w:r>
    </w:p>
    <w:p w:rsidR="00B408D5" w:rsidRDefault="008E6EB3" w:rsidP="008E6EB3">
      <w:pPr>
        <w:jc w:val="both"/>
        <w:rPr>
          <w:b/>
          <w:spacing w:val="-2"/>
          <w:lang w:val="es-ES_tradnl"/>
        </w:rPr>
      </w:pPr>
      <w:r w:rsidRPr="008E6EB3">
        <w:rPr>
          <w:b/>
          <w:spacing w:val="-2"/>
          <w:lang w:val="es-ES_tradnl"/>
        </w:rPr>
        <w:t xml:space="preserve"> </w:t>
      </w:r>
    </w:p>
    <w:p w:rsidR="008E6EB3" w:rsidRPr="008E6EB3" w:rsidRDefault="008E6EB3" w:rsidP="008E6EB3">
      <w:pPr>
        <w:jc w:val="both"/>
        <w:rPr>
          <w:b/>
          <w:spacing w:val="-2"/>
          <w:lang w:val="es-ES_tradnl"/>
        </w:rPr>
      </w:pPr>
      <w:r w:rsidRPr="008E6EB3">
        <w:rPr>
          <w:b/>
          <w:spacing w:val="-2"/>
          <w:lang w:val="es-ES_tradnl"/>
        </w:rPr>
        <w:t xml:space="preserve">  El Anti</w:t>
      </w:r>
      <w:r w:rsidRPr="008E6EB3">
        <w:rPr>
          <w:b/>
          <w:spacing w:val="-2"/>
          <w:lang w:val="es-ES_tradnl"/>
        </w:rPr>
        <w:softHyphen/>
        <w:t>guo Testa</w:t>
      </w:r>
      <w:r w:rsidRPr="008E6EB3">
        <w:rPr>
          <w:b/>
          <w:spacing w:val="-2"/>
          <w:lang w:val="es-ES_tradnl"/>
        </w:rPr>
        <w:softHyphen/>
        <w:t>mento cris</w:t>
      </w:r>
      <w:r w:rsidRPr="008E6EB3">
        <w:rPr>
          <w:b/>
          <w:spacing w:val="-2"/>
          <w:lang w:val="es-ES_tradnl"/>
        </w:rPr>
        <w:softHyphen/>
        <w:t>tia</w:t>
      </w:r>
      <w:r w:rsidRPr="008E6EB3">
        <w:rPr>
          <w:b/>
          <w:spacing w:val="-2"/>
          <w:lang w:val="es-ES_tradnl"/>
        </w:rPr>
        <w:softHyphen/>
        <w:t>no orga</w:t>
      </w:r>
      <w:r w:rsidRPr="008E6EB3">
        <w:rPr>
          <w:b/>
          <w:spacing w:val="-2"/>
          <w:lang w:val="es-ES_tradnl"/>
        </w:rPr>
        <w:softHyphen/>
        <w:t>nizó los libros según su orden y distribu</w:t>
      </w:r>
      <w:r w:rsidRPr="008E6EB3">
        <w:rPr>
          <w:b/>
          <w:spacing w:val="-2"/>
          <w:lang w:val="es-ES_tradnl"/>
        </w:rPr>
        <w:softHyphen/>
        <w:t>ción, que era algo diferente del de Jeru</w:t>
      </w:r>
      <w:r w:rsidRPr="008E6EB3">
        <w:rPr>
          <w:b/>
          <w:spacing w:val="-2"/>
          <w:lang w:val="es-ES_tradnl"/>
        </w:rPr>
        <w:softHyphen/>
        <w:t>salén: Penta</w:t>
      </w:r>
      <w:r w:rsidRPr="008E6EB3">
        <w:rPr>
          <w:b/>
          <w:spacing w:val="-2"/>
          <w:lang w:val="es-ES_tradnl"/>
        </w:rPr>
        <w:softHyphen/>
        <w:t>teuco, libros históri</w:t>
      </w:r>
      <w:r w:rsidRPr="008E6EB3">
        <w:rPr>
          <w:b/>
          <w:spacing w:val="-2"/>
          <w:lang w:val="es-ES_tradnl"/>
        </w:rPr>
        <w:softHyphen/>
        <w:t>cos, los poéticos, los sapien</w:t>
      </w:r>
      <w:r w:rsidRPr="008E6EB3">
        <w:rPr>
          <w:b/>
          <w:spacing w:val="-2"/>
          <w:lang w:val="es-ES_tradnl"/>
        </w:rPr>
        <w:softHyphen/>
        <w:t>ciales, los proféti</w:t>
      </w:r>
      <w:r w:rsidRPr="008E6EB3">
        <w:rPr>
          <w:b/>
          <w:spacing w:val="-2"/>
          <w:lang w:val="es-ES_tradnl"/>
        </w:rPr>
        <w:softHyphen/>
        <w:t>cos. Seguían criterios cronoló</w:t>
      </w:r>
      <w:r w:rsidRPr="008E6EB3">
        <w:rPr>
          <w:b/>
          <w:spacing w:val="-2"/>
          <w:lang w:val="es-ES_tradnl"/>
        </w:rPr>
        <w:softHyphen/>
        <w:t>gicos y no el modo de Jerusalén, que daba el máxi</w:t>
      </w:r>
      <w:r w:rsidRPr="008E6EB3">
        <w:rPr>
          <w:b/>
          <w:spacing w:val="-2"/>
          <w:lang w:val="es-ES_tradnl"/>
        </w:rPr>
        <w:softHyphen/>
        <w:t xml:space="preserve">mo valor a la </w:t>
      </w:r>
      <w:proofErr w:type="spellStart"/>
      <w:r w:rsidRPr="008E6EB3">
        <w:rPr>
          <w:b/>
          <w:spacing w:val="-2"/>
          <w:lang w:val="es-ES_tradnl"/>
        </w:rPr>
        <w:t>Torah</w:t>
      </w:r>
      <w:proofErr w:type="spellEnd"/>
      <w:r w:rsidRPr="008E6EB3">
        <w:rPr>
          <w:b/>
          <w:spacing w:val="-2"/>
          <w:lang w:val="es-ES_tradnl"/>
        </w:rPr>
        <w:t>.</w:t>
      </w:r>
    </w:p>
    <w:p w:rsidR="008E6EB3" w:rsidRPr="008E6EB3" w:rsidRDefault="008E6EB3" w:rsidP="008E6EB3">
      <w:pPr>
        <w:jc w:val="both"/>
        <w:rPr>
          <w:b/>
          <w:spacing w:val="-2"/>
          <w:lang w:val="es-ES_tradnl"/>
        </w:rPr>
      </w:pPr>
    </w:p>
    <w:p w:rsidR="008E6EB3" w:rsidRPr="008E6EB3" w:rsidRDefault="008E6EB3" w:rsidP="008E6EB3">
      <w:pPr>
        <w:jc w:val="both"/>
        <w:rPr>
          <w:b/>
          <w:spacing w:val="-2"/>
          <w:lang w:val="es-ES_tradnl"/>
        </w:rPr>
      </w:pPr>
      <w:r w:rsidRPr="008E6EB3">
        <w:rPr>
          <w:b/>
          <w:spacing w:val="-2"/>
          <w:lang w:val="es-ES_tradnl"/>
        </w:rPr>
        <w:t xml:space="preserve"> </w:t>
      </w:r>
      <w:r w:rsidRPr="008E6EB3">
        <w:rPr>
          <w:b/>
          <w:bCs/>
          <w:spacing w:val="-2"/>
          <w:lang w:val="es-ES_tradnl"/>
        </w:rPr>
        <w:t xml:space="preserve"> 1.4. Nueva Biblia. </w:t>
      </w:r>
    </w:p>
    <w:p w:rsidR="008E6EB3" w:rsidRPr="008E6EB3" w:rsidRDefault="008E6EB3" w:rsidP="008E6EB3">
      <w:pPr>
        <w:jc w:val="both"/>
        <w:rPr>
          <w:b/>
          <w:spacing w:val="-2"/>
          <w:lang w:val="es-ES_tradnl"/>
        </w:rPr>
      </w:pPr>
    </w:p>
    <w:p w:rsidR="008E6EB3" w:rsidRPr="008E6EB3" w:rsidRDefault="008E6EB3" w:rsidP="008E6EB3">
      <w:pPr>
        <w:jc w:val="both"/>
        <w:rPr>
          <w:b/>
          <w:spacing w:val="-2"/>
          <w:lang w:val="es-ES_tradnl"/>
        </w:rPr>
      </w:pPr>
      <w:r w:rsidRPr="008E6EB3">
        <w:rPr>
          <w:b/>
          <w:spacing w:val="-2"/>
          <w:lang w:val="es-ES_tradnl"/>
        </w:rPr>
        <w:t xml:space="preserve">  Los cristianos añadieron los 27 libros del Nuevo Testamento. Al relatar los "di</w:t>
      </w:r>
      <w:r w:rsidRPr="008E6EB3">
        <w:rPr>
          <w:b/>
          <w:spacing w:val="-2"/>
          <w:lang w:val="es-ES_tradnl"/>
        </w:rPr>
        <w:softHyphen/>
        <w:t>chos y hechos de Jesús" (Evangelio), o los comentarios de los Apóstoles que ha</w:t>
      </w:r>
      <w:r w:rsidRPr="008E6EB3">
        <w:rPr>
          <w:b/>
          <w:spacing w:val="-2"/>
          <w:lang w:val="es-ES_tradnl"/>
        </w:rPr>
        <w:softHyphen/>
        <w:t>bían vivido con Jesús (Epístolas, He</w:t>
      </w:r>
      <w:r w:rsidRPr="008E6EB3">
        <w:rPr>
          <w:b/>
          <w:spacing w:val="-2"/>
          <w:lang w:val="es-ES_tradnl"/>
        </w:rPr>
        <w:softHyphen/>
        <w:t xml:space="preserve">chos, Apocalipsis), se acostumbraron a </w:t>
      </w:r>
      <w:proofErr w:type="spellStart"/>
      <w:r w:rsidRPr="008E6EB3">
        <w:rPr>
          <w:b/>
          <w:spacing w:val="-2"/>
          <w:lang w:val="es-ES_tradnl"/>
        </w:rPr>
        <w:t>mirar</w:t>
      </w:r>
      <w:r w:rsidRPr="008E6EB3">
        <w:rPr>
          <w:b/>
          <w:spacing w:val="-2"/>
          <w:lang w:val="es-ES_tradnl"/>
        </w:rPr>
        <w:softHyphen/>
        <w:t>los</w:t>
      </w:r>
      <w:proofErr w:type="spellEnd"/>
      <w:r w:rsidRPr="008E6EB3">
        <w:rPr>
          <w:b/>
          <w:spacing w:val="-2"/>
          <w:lang w:val="es-ES_tradnl"/>
        </w:rPr>
        <w:t xml:space="preserve"> también como Palabra de Dios, tan inspirada como la del Antiguo Testamen</w:t>
      </w:r>
      <w:r w:rsidRPr="008E6EB3">
        <w:rPr>
          <w:b/>
          <w:spacing w:val="-2"/>
          <w:lang w:val="es-ES_tradnl"/>
        </w:rPr>
        <w:softHyphen/>
        <w:t>to y a leerla en sus asambleas.</w:t>
      </w:r>
    </w:p>
    <w:p w:rsidR="00B408D5" w:rsidRDefault="008E6EB3" w:rsidP="008E6EB3">
      <w:pPr>
        <w:jc w:val="both"/>
        <w:rPr>
          <w:b/>
          <w:spacing w:val="-2"/>
          <w:lang w:val="es-ES_tradnl"/>
        </w:rPr>
      </w:pPr>
      <w:r w:rsidRPr="008E6EB3">
        <w:rPr>
          <w:b/>
          <w:spacing w:val="-2"/>
          <w:lang w:val="es-ES_tradnl"/>
        </w:rPr>
        <w:t xml:space="preserve"> </w:t>
      </w:r>
    </w:p>
    <w:p w:rsidR="008E6EB3" w:rsidRDefault="008E6EB3" w:rsidP="008E6EB3">
      <w:pPr>
        <w:jc w:val="both"/>
        <w:rPr>
          <w:b/>
          <w:spacing w:val="-2"/>
          <w:lang w:val="es-ES_tradnl"/>
        </w:rPr>
      </w:pPr>
      <w:r w:rsidRPr="008E6EB3">
        <w:rPr>
          <w:b/>
          <w:spacing w:val="-2"/>
          <w:lang w:val="es-ES_tradnl"/>
        </w:rPr>
        <w:lastRenderedPageBreak/>
        <w:t xml:space="preserve">  Incluyeron esos escritos con igual valor que los antiguos, que habían sido reco</w:t>
      </w:r>
      <w:r w:rsidRPr="008E6EB3">
        <w:rPr>
          <w:b/>
          <w:spacing w:val="-2"/>
          <w:lang w:val="es-ES_tradnl"/>
        </w:rPr>
        <w:softHyphen/>
        <w:t>nocidos como inspirados por el mismo Señor y por los Apóstoles. En esos escri</w:t>
      </w:r>
      <w:r w:rsidRPr="008E6EB3">
        <w:rPr>
          <w:b/>
          <w:spacing w:val="-2"/>
          <w:lang w:val="es-ES_tradnl"/>
        </w:rPr>
        <w:softHyphen/>
        <w:t>tos, que surgieron a lo largo del siglo I, se reflejaba la conciencia de que una "nueva alianza, otro "Testamento", había  comenzado con la llegada de Jesús.</w:t>
      </w:r>
    </w:p>
    <w:p w:rsidR="00B408D5" w:rsidRPr="008E6EB3" w:rsidRDefault="00B408D5"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Algu</w:t>
      </w:r>
      <w:r w:rsidRPr="008E6EB3">
        <w:rPr>
          <w:b/>
          <w:spacing w:val="-2"/>
          <w:lang w:val="es-ES_tradnl"/>
        </w:rPr>
        <w:softHyphen/>
        <w:t>nos de los 27 libros también tuvie</w:t>
      </w:r>
      <w:r w:rsidRPr="008E6EB3">
        <w:rPr>
          <w:b/>
          <w:spacing w:val="-2"/>
          <w:lang w:val="es-ES_tradnl"/>
        </w:rPr>
        <w:softHyphen/>
        <w:t>ron dificultades para ser aceptados en algunas c</w:t>
      </w:r>
      <w:r w:rsidRPr="008E6EB3">
        <w:rPr>
          <w:b/>
          <w:spacing w:val="-2"/>
          <w:lang w:val="es-ES_tradnl"/>
        </w:rPr>
        <w:t>o</w:t>
      </w:r>
      <w:r w:rsidRPr="008E6EB3">
        <w:rPr>
          <w:b/>
          <w:spacing w:val="-2"/>
          <w:lang w:val="es-ES_tradnl"/>
        </w:rPr>
        <w:t xml:space="preserve">munidades (los </w:t>
      </w:r>
      <w:proofErr w:type="spellStart"/>
      <w:r w:rsidRPr="008E6EB3">
        <w:rPr>
          <w:b/>
          <w:spacing w:val="-2"/>
          <w:lang w:val="es-ES_tradnl"/>
        </w:rPr>
        <w:t>deuterocanó</w:t>
      </w:r>
      <w:r w:rsidRPr="008E6EB3">
        <w:rPr>
          <w:b/>
          <w:spacing w:val="-2"/>
          <w:lang w:val="es-ES_tradnl"/>
        </w:rPr>
        <w:softHyphen/>
        <w:t>nicos</w:t>
      </w:r>
      <w:proofErr w:type="spellEnd"/>
      <w:r w:rsidRPr="008E6EB3">
        <w:rPr>
          <w:b/>
          <w:spacing w:val="-2"/>
          <w:lang w:val="es-ES_tradnl"/>
        </w:rPr>
        <w:t xml:space="preserve">: </w:t>
      </w:r>
      <w:proofErr w:type="spellStart"/>
      <w:r w:rsidRPr="008E6EB3">
        <w:rPr>
          <w:b/>
          <w:spacing w:val="-2"/>
          <w:lang w:val="es-ES_tradnl"/>
        </w:rPr>
        <w:t>Hbr.</w:t>
      </w:r>
      <w:proofErr w:type="spellEnd"/>
      <w:r w:rsidRPr="008E6EB3">
        <w:rPr>
          <w:b/>
          <w:spacing w:val="-2"/>
          <w:lang w:val="es-ES_tradnl"/>
        </w:rPr>
        <w:t xml:space="preserve"> </w:t>
      </w:r>
      <w:proofErr w:type="spellStart"/>
      <w:r w:rsidRPr="008E6EB3">
        <w:rPr>
          <w:b/>
          <w:spacing w:val="-2"/>
        </w:rPr>
        <w:t>Sant</w:t>
      </w:r>
      <w:proofErr w:type="spellEnd"/>
      <w:r w:rsidRPr="008E6EB3">
        <w:rPr>
          <w:b/>
          <w:spacing w:val="-2"/>
        </w:rPr>
        <w:t xml:space="preserve">. 2 </w:t>
      </w:r>
      <w:proofErr w:type="spellStart"/>
      <w:r w:rsidRPr="008E6EB3">
        <w:rPr>
          <w:b/>
          <w:spacing w:val="-2"/>
        </w:rPr>
        <w:t>Petr</w:t>
      </w:r>
      <w:proofErr w:type="spellEnd"/>
      <w:r w:rsidRPr="008E6EB3">
        <w:rPr>
          <w:b/>
          <w:spacing w:val="-2"/>
        </w:rPr>
        <w:t xml:space="preserve">. </w:t>
      </w:r>
      <w:proofErr w:type="spellStart"/>
      <w:r w:rsidRPr="008E6EB3">
        <w:rPr>
          <w:b/>
          <w:spacing w:val="-2"/>
        </w:rPr>
        <w:t>Jud.</w:t>
      </w:r>
      <w:proofErr w:type="spellEnd"/>
      <w:r w:rsidRPr="008E6EB3">
        <w:rPr>
          <w:b/>
          <w:spacing w:val="-2"/>
        </w:rPr>
        <w:t xml:space="preserve"> </w:t>
      </w:r>
      <w:proofErr w:type="spellStart"/>
      <w:r w:rsidRPr="008E6EB3">
        <w:rPr>
          <w:b/>
          <w:spacing w:val="-2"/>
          <w:lang w:val="es-ES_tradnl"/>
        </w:rPr>
        <w:t>Apoc</w:t>
      </w:r>
      <w:proofErr w:type="spellEnd"/>
      <w:r w:rsidRPr="008E6EB3">
        <w:rPr>
          <w:b/>
          <w:spacing w:val="-2"/>
          <w:lang w:val="es-ES_tradnl"/>
        </w:rPr>
        <w:t>.)</w:t>
      </w:r>
    </w:p>
    <w:p w:rsidR="00B408D5" w:rsidRPr="008E6EB3" w:rsidRDefault="00B408D5"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Pero pronto el </w:t>
      </w:r>
      <w:r w:rsidRPr="008E6EB3">
        <w:rPr>
          <w:b/>
          <w:bCs/>
          <w:spacing w:val="-2"/>
          <w:lang w:val="es-ES_tradnl"/>
        </w:rPr>
        <w:t>Nuevo Testamento</w:t>
      </w:r>
      <w:r w:rsidRPr="008E6EB3">
        <w:rPr>
          <w:b/>
          <w:spacing w:val="-2"/>
          <w:lang w:val="es-ES_tradnl"/>
        </w:rPr>
        <w:t xml:space="preserve"> in</w:t>
      </w:r>
      <w:r w:rsidRPr="008E6EB3">
        <w:rPr>
          <w:b/>
          <w:spacing w:val="-2"/>
          <w:lang w:val="es-ES_tradnl"/>
        </w:rPr>
        <w:softHyphen/>
        <w:t>cluyó todos: cuatro Evangelios, los He</w:t>
      </w:r>
      <w:r w:rsidRPr="008E6EB3">
        <w:rPr>
          <w:b/>
          <w:spacing w:val="-2"/>
          <w:lang w:val="es-ES_tradnl"/>
        </w:rPr>
        <w:softHyphen/>
        <w:t>chos de los Apóstoles, las 14 Epístolas o cartas llamadas de S. Pablo o atribui</w:t>
      </w:r>
      <w:r w:rsidRPr="008E6EB3">
        <w:rPr>
          <w:b/>
          <w:spacing w:val="-2"/>
          <w:lang w:val="es-ES_tradnl"/>
        </w:rPr>
        <w:softHyphen/>
        <w:t>das a él, las otras 7 de A</w:t>
      </w:r>
      <w:r w:rsidRPr="008E6EB3">
        <w:rPr>
          <w:b/>
          <w:spacing w:val="-2"/>
          <w:lang w:val="es-ES_tradnl"/>
        </w:rPr>
        <w:softHyphen/>
        <w:t>póstoles y el Apoca</w:t>
      </w:r>
      <w:r w:rsidRPr="008E6EB3">
        <w:rPr>
          <w:b/>
          <w:spacing w:val="-2"/>
          <w:lang w:val="es-ES_tradnl"/>
        </w:rPr>
        <w:softHyphen/>
        <w:t>lipsis.</w:t>
      </w:r>
    </w:p>
    <w:p w:rsidR="00B408D5" w:rsidRPr="008E6EB3" w:rsidRDefault="00B408D5" w:rsidP="008E6EB3">
      <w:pPr>
        <w:jc w:val="both"/>
        <w:rPr>
          <w:b/>
          <w:spacing w:val="-2"/>
          <w:lang w:val="es-ES_tradnl"/>
        </w:rPr>
      </w:pPr>
    </w:p>
    <w:p w:rsidR="008E6EB3" w:rsidRPr="008E6EB3" w:rsidRDefault="008E6EB3" w:rsidP="008E6EB3">
      <w:pPr>
        <w:jc w:val="both"/>
        <w:rPr>
          <w:b/>
          <w:spacing w:val="-2"/>
          <w:lang w:val="es-ES_tradnl"/>
        </w:rPr>
      </w:pPr>
      <w:r w:rsidRPr="008E6EB3">
        <w:rPr>
          <w:b/>
          <w:spacing w:val="-2"/>
          <w:lang w:val="es-ES_tradnl"/>
        </w:rPr>
        <w:t xml:space="preserve">    Los </w:t>
      </w:r>
      <w:r w:rsidRPr="008E6EB3">
        <w:rPr>
          <w:b/>
          <w:bCs/>
          <w:spacing w:val="-2"/>
          <w:lang w:val="es-ES_tradnl"/>
        </w:rPr>
        <w:t>protestantes</w:t>
      </w:r>
      <w:r w:rsidRPr="008E6EB3">
        <w:rPr>
          <w:b/>
          <w:spacing w:val="-2"/>
          <w:lang w:val="es-ES_tradnl"/>
        </w:rPr>
        <w:t xml:space="preserve"> o reformados, desde el siglo XVI, rechazaron los libros que no estaban en la Biblia hebrea (</w:t>
      </w:r>
      <w:proofErr w:type="spellStart"/>
      <w:r w:rsidRPr="008E6EB3">
        <w:rPr>
          <w:b/>
          <w:spacing w:val="-2"/>
          <w:lang w:val="es-ES_tradnl"/>
        </w:rPr>
        <w:t>pseudoepí</w:t>
      </w:r>
      <w:r w:rsidRPr="008E6EB3">
        <w:rPr>
          <w:b/>
          <w:spacing w:val="-2"/>
          <w:lang w:val="es-ES_tradnl"/>
        </w:rPr>
        <w:softHyphen/>
        <w:t>grafos</w:t>
      </w:r>
      <w:proofErr w:type="spellEnd"/>
      <w:r w:rsidRPr="008E6EB3">
        <w:rPr>
          <w:b/>
          <w:spacing w:val="-2"/>
          <w:lang w:val="es-ES_tradnl"/>
        </w:rPr>
        <w:t xml:space="preserve"> los llaman): Los católicos, desde el Concilio de Trento (1545-1563), acep</w:t>
      </w:r>
      <w:r w:rsidRPr="008E6EB3">
        <w:rPr>
          <w:b/>
          <w:spacing w:val="-2"/>
          <w:lang w:val="es-ES_tradnl"/>
        </w:rPr>
        <w:softHyphen/>
        <w:t>taron todos con igual valor, mirándolos como depó</w:t>
      </w:r>
      <w:r w:rsidRPr="008E6EB3">
        <w:rPr>
          <w:b/>
          <w:spacing w:val="-2"/>
          <w:lang w:val="es-ES_tradnl"/>
        </w:rPr>
        <w:softHyphen/>
        <w:t>sito de la Pala</w:t>
      </w:r>
      <w:r w:rsidRPr="008E6EB3">
        <w:rPr>
          <w:b/>
          <w:spacing w:val="-2"/>
          <w:lang w:val="es-ES_tradnl"/>
        </w:rPr>
        <w:softHyphen/>
        <w:t>bra divi</w:t>
      </w:r>
      <w:r w:rsidRPr="008E6EB3">
        <w:rPr>
          <w:b/>
          <w:spacing w:val="-2"/>
          <w:lang w:val="es-ES_tradnl"/>
        </w:rPr>
        <w:softHyphen/>
        <w:t>na.</w:t>
      </w:r>
    </w:p>
    <w:p w:rsidR="00B408D5" w:rsidRDefault="008E6EB3" w:rsidP="008E6EB3">
      <w:pPr>
        <w:jc w:val="both"/>
        <w:rPr>
          <w:b/>
          <w:spacing w:val="-2"/>
          <w:lang w:val="es-ES_tradnl"/>
        </w:rPr>
      </w:pPr>
      <w:r w:rsidRPr="008E6EB3">
        <w:rPr>
          <w:b/>
          <w:spacing w:val="-2"/>
          <w:lang w:val="es-ES_tradnl"/>
        </w:rPr>
        <w:t xml:space="preserve">  </w:t>
      </w:r>
    </w:p>
    <w:p w:rsidR="008E6EB3" w:rsidRPr="008E6EB3" w:rsidRDefault="008E6EB3" w:rsidP="008E6EB3">
      <w:pPr>
        <w:jc w:val="both"/>
        <w:rPr>
          <w:b/>
          <w:spacing w:val="-2"/>
          <w:lang w:val="es-ES_tradnl"/>
        </w:rPr>
      </w:pPr>
      <w:r w:rsidRPr="008E6EB3">
        <w:rPr>
          <w:b/>
          <w:spacing w:val="-2"/>
          <w:lang w:val="es-ES_tradnl"/>
        </w:rPr>
        <w:t xml:space="preserve">  Los 73 libros de la Biblia (45 ó 46 y 27) fueron poco a poco acepta</w:t>
      </w:r>
      <w:r w:rsidRPr="008E6EB3">
        <w:rPr>
          <w:b/>
          <w:spacing w:val="-2"/>
          <w:lang w:val="es-ES_tradnl"/>
        </w:rPr>
        <w:softHyphen/>
        <w:t>dos y apreciados por igual. Formaron la "Bi</w:t>
      </w:r>
      <w:r w:rsidRPr="008E6EB3">
        <w:rPr>
          <w:b/>
          <w:spacing w:val="-2"/>
          <w:lang w:val="es-ES_tradnl"/>
        </w:rPr>
        <w:softHyphen/>
        <w:t>blia" cristiana, el "Depósito de la fe" al cual deben acudir los ministros de la Palabra.</w:t>
      </w:r>
    </w:p>
    <w:p w:rsidR="008E6EB3" w:rsidRPr="008E6EB3" w:rsidRDefault="008E6EB3" w:rsidP="008E6EB3">
      <w:pPr>
        <w:jc w:val="both"/>
        <w:rPr>
          <w:b/>
          <w:spacing w:val="-2"/>
          <w:lang w:val="es-ES_tradnl"/>
        </w:rPr>
      </w:pPr>
    </w:p>
    <w:p w:rsidR="008E6EB3" w:rsidRPr="00B408D5" w:rsidRDefault="008E6EB3" w:rsidP="008E6EB3">
      <w:pPr>
        <w:jc w:val="both"/>
        <w:rPr>
          <w:b/>
          <w:color w:val="FF0000"/>
          <w:spacing w:val="-2"/>
          <w:sz w:val="32"/>
          <w:szCs w:val="32"/>
          <w:lang w:val="es-ES_tradnl"/>
        </w:rPr>
      </w:pPr>
      <w:r w:rsidRPr="00B408D5">
        <w:rPr>
          <w:b/>
          <w:color w:val="FF0000"/>
          <w:spacing w:val="-2"/>
          <w:sz w:val="32"/>
          <w:szCs w:val="32"/>
          <w:lang w:val="es-ES_tradnl"/>
        </w:rPr>
        <w:t xml:space="preserve">   </w:t>
      </w:r>
      <w:r w:rsidRPr="00B408D5">
        <w:rPr>
          <w:b/>
          <w:bCs/>
          <w:color w:val="FF0000"/>
          <w:spacing w:val="-2"/>
          <w:sz w:val="32"/>
          <w:szCs w:val="32"/>
          <w:lang w:val="es-ES_tradnl"/>
        </w:rPr>
        <w:t>2. Uso ascético y dogmático</w:t>
      </w:r>
      <w:r w:rsidRPr="00B408D5">
        <w:rPr>
          <w:b/>
          <w:color w:val="FF0000"/>
          <w:spacing w:val="-2"/>
          <w:sz w:val="32"/>
          <w:szCs w:val="32"/>
          <w:lang w:val="es-ES_tradnl"/>
        </w:rPr>
        <w:t xml:space="preserve"> </w:t>
      </w:r>
    </w:p>
    <w:p w:rsidR="008E6EB3" w:rsidRPr="008E6EB3" w:rsidRDefault="008E6EB3"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La Biblia es libro religioso. En él se apoya la fe de los creyentes, judíos y cristianos, pr</w:t>
      </w:r>
      <w:r w:rsidRPr="008E6EB3">
        <w:rPr>
          <w:b/>
          <w:spacing w:val="-2"/>
          <w:lang w:val="es-ES_tradnl"/>
        </w:rPr>
        <w:t>o</w:t>
      </w:r>
      <w:r w:rsidRPr="008E6EB3">
        <w:rPr>
          <w:b/>
          <w:spacing w:val="-2"/>
          <w:lang w:val="es-ES_tradnl"/>
        </w:rPr>
        <w:t>testantes y católicos. La Iglesia la mira como prime</w:t>
      </w:r>
      <w:r w:rsidRPr="008E6EB3">
        <w:rPr>
          <w:b/>
          <w:spacing w:val="-2"/>
          <w:lang w:val="es-ES_tradnl"/>
        </w:rPr>
        <w:softHyphen/>
        <w:t>ra fuente de fe. Y es normal que sea el soporte de las doctrinas, de la piedad y de la plega</w:t>
      </w:r>
      <w:r w:rsidRPr="008E6EB3">
        <w:rPr>
          <w:b/>
          <w:spacing w:val="-2"/>
          <w:lang w:val="es-ES_tradnl"/>
        </w:rPr>
        <w:softHyphen/>
        <w:t>ria, de la predicación y de la catequesis para todos los que siguen a Jesús.</w:t>
      </w:r>
    </w:p>
    <w:p w:rsidR="00B408D5" w:rsidRPr="008E6EB3" w:rsidRDefault="00B408D5"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Con todo, la Biblia reclama una conve</w:t>
      </w:r>
      <w:r w:rsidRPr="008E6EB3">
        <w:rPr>
          <w:b/>
          <w:spacing w:val="-2"/>
          <w:lang w:val="es-ES_tradnl"/>
        </w:rPr>
        <w:softHyphen/>
        <w:t xml:space="preserve">niente </w:t>
      </w:r>
      <w:r w:rsidRPr="008E6EB3">
        <w:rPr>
          <w:b/>
          <w:bCs/>
          <w:spacing w:val="-2"/>
          <w:lang w:val="es-ES_tradnl"/>
        </w:rPr>
        <w:t>exégesis</w:t>
      </w:r>
      <w:r w:rsidRPr="008E6EB3">
        <w:rPr>
          <w:b/>
          <w:spacing w:val="-2"/>
          <w:lang w:val="es-ES_tradnl"/>
        </w:rPr>
        <w:t>, tanto oficial o dada por la Iglesia, como personal o meditada por cada cristia</w:t>
      </w:r>
      <w:r w:rsidRPr="008E6EB3">
        <w:rPr>
          <w:b/>
          <w:spacing w:val="-2"/>
          <w:lang w:val="es-ES_tradnl"/>
        </w:rPr>
        <w:softHyphen/>
        <w:t>no según su conciencia.</w:t>
      </w:r>
    </w:p>
    <w:p w:rsidR="00B408D5" w:rsidRPr="008E6EB3" w:rsidRDefault="00B408D5"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Los católicos interpretan la Biblia, Antiguo y Nuevo Testamento, a la luz de lo que dice la Iglesia (Magisterio, Tradi</w:t>
      </w:r>
      <w:r w:rsidRPr="008E6EB3">
        <w:rPr>
          <w:b/>
          <w:spacing w:val="-2"/>
          <w:lang w:val="es-ES_tradnl"/>
        </w:rPr>
        <w:softHyphen/>
        <w:t>ción, Comunidad). Si predomina la visión de la propia conciencia (libre exa</w:t>
      </w:r>
      <w:r w:rsidRPr="008E6EB3">
        <w:rPr>
          <w:b/>
          <w:spacing w:val="-2"/>
          <w:lang w:val="es-ES_tradnl"/>
        </w:rPr>
        <w:softHyphen/>
        <w:t>men), nos movemos en los criterios de la Re</w:t>
      </w:r>
      <w:r w:rsidRPr="008E6EB3">
        <w:rPr>
          <w:b/>
          <w:spacing w:val="-2"/>
          <w:lang w:val="es-ES_tradnl"/>
        </w:rPr>
        <w:softHyphen/>
        <w:t>forma protestante. Si preferimos la i</w:t>
      </w:r>
      <w:r w:rsidRPr="008E6EB3">
        <w:rPr>
          <w:b/>
          <w:spacing w:val="-2"/>
          <w:lang w:val="es-ES_tradnl"/>
        </w:rPr>
        <w:t>n</w:t>
      </w:r>
      <w:r w:rsidRPr="008E6EB3">
        <w:rPr>
          <w:b/>
          <w:spacing w:val="-2"/>
          <w:lang w:val="es-ES_tradnl"/>
        </w:rPr>
        <w:t>ter</w:t>
      </w:r>
      <w:r w:rsidRPr="008E6EB3">
        <w:rPr>
          <w:b/>
          <w:spacing w:val="-2"/>
          <w:lang w:val="es-ES_tradnl"/>
        </w:rPr>
        <w:softHyphen/>
        <w:t>pretación de la Iglesia a la propia, nos hallamos en clave católica.</w:t>
      </w:r>
    </w:p>
    <w:p w:rsidR="00B408D5" w:rsidRPr="008E6EB3" w:rsidRDefault="00B408D5"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Sin correcta exégesis no puede haber buena catequesis, pues los libros sagra</w:t>
      </w:r>
      <w:r w:rsidRPr="008E6EB3">
        <w:rPr>
          <w:b/>
          <w:spacing w:val="-2"/>
          <w:lang w:val="es-ES_tradnl"/>
        </w:rPr>
        <w:softHyphen/>
        <w:t>dos enci</w:t>
      </w:r>
      <w:r w:rsidRPr="008E6EB3">
        <w:rPr>
          <w:b/>
          <w:spacing w:val="-2"/>
          <w:lang w:val="es-ES_tradnl"/>
        </w:rPr>
        <w:t>e</w:t>
      </w:r>
      <w:r w:rsidRPr="008E6EB3">
        <w:rPr>
          <w:b/>
          <w:spacing w:val="-2"/>
          <w:lang w:val="es-ES_tradnl"/>
        </w:rPr>
        <w:t>rran mensajes divinos en len</w:t>
      </w:r>
      <w:r w:rsidRPr="008E6EB3">
        <w:rPr>
          <w:b/>
          <w:spacing w:val="-2"/>
          <w:lang w:val="es-ES_tradnl"/>
        </w:rPr>
        <w:softHyphen/>
        <w:t>guajes humanos. Es objetivo central de toda tarea educativa y catequética ense</w:t>
      </w:r>
      <w:r w:rsidRPr="008E6EB3">
        <w:rPr>
          <w:b/>
          <w:spacing w:val="-2"/>
          <w:lang w:val="es-ES_tradnl"/>
        </w:rPr>
        <w:softHyphen/>
        <w:t>ñar a "leer", entender, vivir, procla</w:t>
      </w:r>
      <w:r w:rsidRPr="008E6EB3">
        <w:rPr>
          <w:b/>
          <w:spacing w:val="-2"/>
          <w:lang w:val="es-ES_tradnl"/>
        </w:rPr>
        <w:softHyphen/>
        <w:t>mar y celebrar la Palabra divina.</w:t>
      </w:r>
    </w:p>
    <w:p w:rsidR="00B408D5" w:rsidRPr="008E6EB3" w:rsidRDefault="00B408D5"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El lenguaje de la Biblia ha moldeado y dado forma a las oraciones, a la liturgia, a los him</w:t>
      </w:r>
      <w:r w:rsidRPr="008E6EB3">
        <w:rPr>
          <w:b/>
          <w:spacing w:val="-2"/>
          <w:lang w:val="es-ES_tradnl"/>
        </w:rPr>
        <w:softHyphen/>
        <w:t>nos del cristianismo, como tam</w:t>
      </w:r>
      <w:r w:rsidRPr="008E6EB3">
        <w:rPr>
          <w:b/>
          <w:spacing w:val="-2"/>
          <w:lang w:val="es-ES_tradnl"/>
        </w:rPr>
        <w:softHyphen/>
        <w:t>bién aconteció en el judaísmo.</w:t>
      </w:r>
    </w:p>
    <w:p w:rsidR="00B408D5" w:rsidRPr="008E6EB3" w:rsidRDefault="00B408D5" w:rsidP="008E6EB3">
      <w:pPr>
        <w:jc w:val="both"/>
        <w:rPr>
          <w:b/>
          <w:spacing w:val="-2"/>
          <w:lang w:val="es-ES_tradnl"/>
        </w:rPr>
      </w:pPr>
    </w:p>
    <w:p w:rsidR="008E6EB3" w:rsidRPr="008E6EB3" w:rsidRDefault="008E6EB3" w:rsidP="008E6EB3">
      <w:pPr>
        <w:jc w:val="both"/>
        <w:rPr>
          <w:b/>
          <w:spacing w:val="-2"/>
          <w:lang w:val="es-ES_tradnl"/>
        </w:rPr>
      </w:pPr>
      <w:r w:rsidRPr="008E6EB3">
        <w:rPr>
          <w:b/>
          <w:spacing w:val="-2"/>
          <w:lang w:val="es-ES_tradnl"/>
        </w:rPr>
        <w:t xml:space="preserve">   La Biblia es la guía primera del que trata de señalar caminos a la fe de los demás. Un cat</w:t>
      </w:r>
      <w:r w:rsidRPr="008E6EB3">
        <w:rPr>
          <w:b/>
          <w:spacing w:val="-2"/>
          <w:lang w:val="es-ES_tradnl"/>
        </w:rPr>
        <w:t>e</w:t>
      </w:r>
      <w:r w:rsidRPr="008E6EB3">
        <w:rPr>
          <w:b/>
          <w:spacing w:val="-2"/>
          <w:lang w:val="es-ES_tradnl"/>
        </w:rPr>
        <w:t>quista no puede dejar de meditar, estudiar y profundizar continua</w:t>
      </w:r>
      <w:r w:rsidRPr="008E6EB3">
        <w:rPr>
          <w:b/>
          <w:spacing w:val="-2"/>
          <w:lang w:val="es-ES_tradnl"/>
        </w:rPr>
        <w:softHyphen/>
        <w:t>mente la Palabra de Dios hecha Escritu</w:t>
      </w:r>
      <w:r w:rsidRPr="008E6EB3">
        <w:rPr>
          <w:b/>
          <w:spacing w:val="-2"/>
          <w:lang w:val="es-ES_tradnl"/>
        </w:rPr>
        <w:softHyphen/>
        <w:t>ra Sagrada. En ella sabe ver la presen</w:t>
      </w:r>
      <w:r w:rsidRPr="008E6EB3">
        <w:rPr>
          <w:b/>
          <w:spacing w:val="-2"/>
          <w:lang w:val="es-ES_tradnl"/>
        </w:rPr>
        <w:softHyphen/>
        <w:t>cia de Dios y los datos humanos en los que se alberga.</w:t>
      </w:r>
    </w:p>
    <w:p w:rsidR="008E6EB3" w:rsidRPr="008E6EB3" w:rsidRDefault="008E6EB3" w:rsidP="008E6EB3">
      <w:pPr>
        <w:jc w:val="both"/>
        <w:rPr>
          <w:b/>
          <w:spacing w:val="-2"/>
          <w:lang w:val="es-ES_tradnl"/>
        </w:rPr>
      </w:pPr>
    </w:p>
    <w:p w:rsidR="008E6EB3" w:rsidRPr="00B408D5" w:rsidRDefault="008E6EB3" w:rsidP="008E6EB3">
      <w:pPr>
        <w:jc w:val="both"/>
        <w:rPr>
          <w:b/>
          <w:color w:val="FF0000"/>
          <w:spacing w:val="-2"/>
          <w:sz w:val="32"/>
          <w:szCs w:val="32"/>
          <w:lang w:val="es-ES_tradnl"/>
        </w:rPr>
      </w:pPr>
      <w:r w:rsidRPr="00B408D5">
        <w:rPr>
          <w:b/>
          <w:color w:val="FF0000"/>
          <w:spacing w:val="-2"/>
          <w:sz w:val="32"/>
          <w:szCs w:val="32"/>
          <w:lang w:val="es-ES_tradnl"/>
        </w:rPr>
        <w:t xml:space="preserve"> </w:t>
      </w:r>
      <w:r w:rsidRPr="00B408D5">
        <w:rPr>
          <w:b/>
          <w:bCs/>
          <w:color w:val="FF0000"/>
          <w:spacing w:val="-2"/>
          <w:sz w:val="32"/>
          <w:szCs w:val="32"/>
          <w:lang w:val="es-ES_tradnl"/>
        </w:rPr>
        <w:t xml:space="preserve"> 3. Inspiración bíblica</w:t>
      </w:r>
    </w:p>
    <w:p w:rsidR="008E6EB3" w:rsidRPr="008E6EB3" w:rsidRDefault="008E6EB3"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El alma de la Biblia, Antiguo y Nuevo Testamento, es la referencia a Dios. Por eso debe ser mirada y leída con fe. </w:t>
      </w:r>
    </w:p>
    <w:p w:rsidR="008E6EB3" w:rsidRPr="008E6EB3" w:rsidRDefault="008E6EB3" w:rsidP="008E6EB3">
      <w:pPr>
        <w:jc w:val="both"/>
        <w:rPr>
          <w:b/>
          <w:spacing w:val="-2"/>
          <w:lang w:val="es-ES_tradnl"/>
        </w:rPr>
      </w:pPr>
      <w:r w:rsidRPr="008E6EB3">
        <w:rPr>
          <w:b/>
          <w:spacing w:val="-2"/>
          <w:lang w:val="es-ES_tradnl"/>
        </w:rPr>
        <w:t xml:space="preserve">   Los primeros cristianos recogieron del judaís</w:t>
      </w:r>
      <w:r w:rsidRPr="008E6EB3">
        <w:rPr>
          <w:b/>
          <w:spacing w:val="-2"/>
          <w:lang w:val="es-ES_tradnl"/>
        </w:rPr>
        <w:softHyphen/>
        <w:t>mo el respeto santo y santificador a las Escr</w:t>
      </w:r>
      <w:r w:rsidRPr="008E6EB3">
        <w:rPr>
          <w:b/>
          <w:spacing w:val="-2"/>
          <w:lang w:val="es-ES_tradnl"/>
        </w:rPr>
        <w:t>i</w:t>
      </w:r>
      <w:r w:rsidRPr="008E6EB3">
        <w:rPr>
          <w:b/>
          <w:spacing w:val="-2"/>
          <w:lang w:val="es-ES_tradnl"/>
        </w:rPr>
        <w:t>turas. Jesús, como buen judío, estuvo siempre pendiente de ellas (de los Salmos, de los Pr</w:t>
      </w:r>
      <w:r w:rsidRPr="008E6EB3">
        <w:rPr>
          <w:b/>
          <w:spacing w:val="-2"/>
          <w:lang w:val="es-ES_tradnl"/>
        </w:rPr>
        <w:t>o</w:t>
      </w:r>
      <w:r w:rsidRPr="008E6EB3">
        <w:rPr>
          <w:b/>
          <w:spacing w:val="-2"/>
          <w:lang w:val="es-ES_tradnl"/>
        </w:rPr>
        <w:t>fetas, de la Ley del Señor). Los testigos que vivie</w:t>
      </w:r>
      <w:r w:rsidRPr="008E6EB3">
        <w:rPr>
          <w:b/>
          <w:spacing w:val="-2"/>
          <w:lang w:val="es-ES_tradnl"/>
        </w:rPr>
        <w:softHyphen/>
        <w:t>ron con El, entendieron perfectamente tal actitud.</w:t>
      </w:r>
    </w:p>
    <w:p w:rsidR="00B408D5" w:rsidRDefault="008E6EB3" w:rsidP="008E6EB3">
      <w:pPr>
        <w:jc w:val="both"/>
        <w:rPr>
          <w:b/>
          <w:spacing w:val="-2"/>
          <w:lang w:val="es-ES_tradnl"/>
        </w:rPr>
      </w:pPr>
      <w:r w:rsidRPr="008E6EB3">
        <w:rPr>
          <w:b/>
          <w:spacing w:val="-2"/>
          <w:lang w:val="es-ES_tradnl"/>
        </w:rPr>
        <w:lastRenderedPageBreak/>
        <w:t xml:space="preserve">  </w:t>
      </w:r>
    </w:p>
    <w:p w:rsidR="008E6EB3" w:rsidRDefault="008E6EB3" w:rsidP="008E6EB3">
      <w:pPr>
        <w:jc w:val="both"/>
        <w:rPr>
          <w:b/>
          <w:spacing w:val="-2"/>
          <w:lang w:val="es-ES_tradnl"/>
        </w:rPr>
      </w:pPr>
      <w:r w:rsidRPr="008E6EB3">
        <w:rPr>
          <w:b/>
          <w:spacing w:val="-2"/>
          <w:lang w:val="es-ES_tradnl"/>
        </w:rPr>
        <w:t xml:space="preserve"> En </w:t>
      </w:r>
      <w:smartTag w:uri="urn:schemas-microsoft-com:office:smarttags" w:element="PersonName">
        <w:smartTagPr>
          <w:attr w:name="ProductID" w:val="la Palabra"/>
        </w:smartTagPr>
        <w:r w:rsidRPr="008E6EB3">
          <w:rPr>
            <w:b/>
            <w:spacing w:val="-2"/>
            <w:lang w:val="es-ES_tradnl"/>
          </w:rPr>
          <w:t>la Palabra</w:t>
        </w:r>
      </w:smartTag>
      <w:r w:rsidRPr="008E6EB3">
        <w:rPr>
          <w:b/>
          <w:spacing w:val="-2"/>
          <w:lang w:val="es-ES_tradnl"/>
        </w:rPr>
        <w:t xml:space="preserve"> de Dios veían los se</w:t>
      </w:r>
      <w:r w:rsidRPr="008E6EB3">
        <w:rPr>
          <w:b/>
          <w:spacing w:val="-2"/>
          <w:lang w:val="es-ES_tradnl"/>
        </w:rPr>
        <w:softHyphen/>
        <w:t>guidores de Jesús, y los cristianos si</w:t>
      </w:r>
      <w:r w:rsidRPr="008E6EB3">
        <w:rPr>
          <w:b/>
          <w:spacing w:val="-2"/>
          <w:lang w:val="es-ES_tradnl"/>
        </w:rPr>
        <w:softHyphen/>
        <w:t>guen viendo hoy, la luz de la inteligencia y el aliento de la voluntad para el creyente.</w:t>
      </w:r>
    </w:p>
    <w:p w:rsidR="00B408D5" w:rsidRPr="008E6EB3" w:rsidRDefault="00B408D5"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La "historia" del Pueblo elegido, es decir la "Historia" de la Salvación, está siempre prese</w:t>
      </w:r>
      <w:r w:rsidRPr="008E6EB3">
        <w:rPr>
          <w:b/>
          <w:spacing w:val="-2"/>
          <w:lang w:val="es-ES_tradnl"/>
        </w:rPr>
        <w:t>n</w:t>
      </w:r>
      <w:r w:rsidRPr="008E6EB3">
        <w:rPr>
          <w:b/>
          <w:spacing w:val="-2"/>
          <w:lang w:val="es-ES_tradnl"/>
        </w:rPr>
        <w:t>te en la conciencia de los creyentes. Por eso los cristianos no miran a la Biblia como un libro religioso más. Ven en ella el testimo</w:t>
      </w:r>
      <w:r w:rsidRPr="008E6EB3">
        <w:rPr>
          <w:b/>
          <w:spacing w:val="-2"/>
          <w:lang w:val="es-ES_tradnl"/>
        </w:rPr>
        <w:softHyphen/>
        <w:t>nio escri</w:t>
      </w:r>
      <w:r w:rsidRPr="008E6EB3">
        <w:rPr>
          <w:b/>
          <w:spacing w:val="-2"/>
          <w:lang w:val="es-ES_tradnl"/>
        </w:rPr>
        <w:softHyphen/>
        <w:t>to de la relación de Dios con los hom</w:t>
      </w:r>
      <w:r w:rsidRPr="008E6EB3">
        <w:rPr>
          <w:b/>
          <w:spacing w:val="-2"/>
          <w:lang w:val="es-ES_tradnl"/>
        </w:rPr>
        <w:softHyphen/>
        <w:t>bres.</w:t>
      </w:r>
    </w:p>
    <w:p w:rsidR="00B408D5" w:rsidRPr="008E6EB3" w:rsidRDefault="00B408D5"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Judíos y cristianos creen que Dios la ha inspirado, no escrito. Una voluntad divina se halla depositada en sus pala</w:t>
      </w:r>
      <w:r w:rsidRPr="008E6EB3">
        <w:rPr>
          <w:b/>
          <w:spacing w:val="-2"/>
          <w:lang w:val="es-ES_tradnl"/>
        </w:rPr>
        <w:softHyphen/>
        <w:t>bras: en su contenido y en sus formas. Su mensaje viene de Dios: los lenguajes vienen de los diversos autores santos (hagiógrafos) que la escribieron bajo el i</w:t>
      </w:r>
      <w:r w:rsidRPr="008E6EB3">
        <w:rPr>
          <w:b/>
          <w:spacing w:val="-2"/>
          <w:lang w:val="es-ES_tradnl"/>
        </w:rPr>
        <w:t>m</w:t>
      </w:r>
      <w:r w:rsidRPr="008E6EB3">
        <w:rPr>
          <w:b/>
          <w:spacing w:val="-2"/>
          <w:lang w:val="es-ES_tradnl"/>
        </w:rPr>
        <w:t>pulso (inspiración) de Dios.</w:t>
      </w:r>
    </w:p>
    <w:p w:rsidR="00B408D5" w:rsidRPr="008E6EB3" w:rsidRDefault="00B408D5" w:rsidP="008E6EB3">
      <w:pPr>
        <w:jc w:val="both"/>
        <w:rPr>
          <w:b/>
          <w:spacing w:val="-2"/>
          <w:lang w:val="es-ES_tradnl"/>
        </w:rPr>
      </w:pPr>
    </w:p>
    <w:p w:rsidR="008E6EB3" w:rsidRPr="008E6EB3" w:rsidRDefault="008E6EB3" w:rsidP="008E6EB3">
      <w:pPr>
        <w:jc w:val="both"/>
        <w:rPr>
          <w:b/>
          <w:spacing w:val="-2"/>
          <w:lang w:val="es-ES_tradnl"/>
        </w:rPr>
      </w:pPr>
      <w:r w:rsidRPr="008E6EB3">
        <w:rPr>
          <w:b/>
          <w:spacing w:val="-2"/>
          <w:lang w:val="es-ES_tradnl"/>
        </w:rPr>
        <w:t xml:space="preserve">   Los libros del Nuevo Testamento alu</w:t>
      </w:r>
      <w:r w:rsidRPr="008E6EB3">
        <w:rPr>
          <w:b/>
          <w:spacing w:val="-2"/>
          <w:lang w:val="es-ES_tradnl"/>
        </w:rPr>
        <w:softHyphen/>
        <w:t>den continuamente a la autoridad de las Escrituras antiguas en apoyo de sus alegaciones con respecto a Jesucristo. La doctrina de la inspir</w:t>
      </w:r>
      <w:r w:rsidRPr="008E6EB3">
        <w:rPr>
          <w:b/>
          <w:spacing w:val="-2"/>
          <w:lang w:val="es-ES_tradnl"/>
        </w:rPr>
        <w:t>a</w:t>
      </w:r>
      <w:r w:rsidRPr="008E6EB3">
        <w:rPr>
          <w:b/>
          <w:spacing w:val="-2"/>
          <w:lang w:val="es-ES_tradnl"/>
        </w:rPr>
        <w:t>ción de la Biblia por el Espíritu Santo y la explicación de su infalibilidad religiosa se fue acl</w:t>
      </w:r>
      <w:r w:rsidRPr="008E6EB3">
        <w:rPr>
          <w:b/>
          <w:spacing w:val="-2"/>
          <w:lang w:val="es-ES_tradnl"/>
        </w:rPr>
        <w:t>a</w:t>
      </w:r>
      <w:r w:rsidRPr="008E6EB3">
        <w:rPr>
          <w:b/>
          <w:spacing w:val="-2"/>
          <w:lang w:val="es-ES_tradnl"/>
        </w:rPr>
        <w:t>ran</w:t>
      </w:r>
      <w:r w:rsidRPr="008E6EB3">
        <w:rPr>
          <w:b/>
          <w:spacing w:val="-2"/>
          <w:lang w:val="es-ES_tradnl"/>
        </w:rPr>
        <w:softHyphen/>
        <w:t>do  más tarde. Pero la actitud reverente ante la Escritura ha sido permanente entre los cris</w:t>
      </w:r>
      <w:r w:rsidRPr="008E6EB3">
        <w:rPr>
          <w:b/>
          <w:spacing w:val="-2"/>
          <w:lang w:val="es-ES_tradnl"/>
        </w:rPr>
        <w:softHyphen/>
        <w:t>tianos.</w:t>
      </w:r>
    </w:p>
    <w:p w:rsidR="008E6EB3" w:rsidRPr="008E6EB3" w:rsidRDefault="008E6EB3" w:rsidP="008E6EB3">
      <w:pPr>
        <w:jc w:val="both"/>
        <w:rPr>
          <w:b/>
          <w:spacing w:val="-2"/>
          <w:lang w:val="es-ES_tradnl"/>
        </w:rPr>
      </w:pPr>
    </w:p>
    <w:p w:rsidR="008E6EB3" w:rsidRPr="00B408D5" w:rsidRDefault="008E6EB3" w:rsidP="008E6EB3">
      <w:pPr>
        <w:jc w:val="both"/>
        <w:rPr>
          <w:b/>
          <w:color w:val="FF0000"/>
          <w:spacing w:val="-2"/>
          <w:sz w:val="32"/>
          <w:szCs w:val="32"/>
          <w:lang w:val="es-ES_tradnl"/>
        </w:rPr>
      </w:pPr>
      <w:r w:rsidRPr="00B408D5">
        <w:rPr>
          <w:b/>
          <w:color w:val="FF0000"/>
          <w:spacing w:val="-2"/>
          <w:sz w:val="32"/>
          <w:szCs w:val="32"/>
          <w:lang w:val="es-ES_tradnl"/>
        </w:rPr>
        <w:t xml:space="preserve">   4.  </w:t>
      </w:r>
      <w:r w:rsidRPr="00B408D5">
        <w:rPr>
          <w:b/>
          <w:bCs/>
          <w:color w:val="FF0000"/>
          <w:spacing w:val="-2"/>
          <w:sz w:val="32"/>
          <w:szCs w:val="32"/>
          <w:lang w:val="es-ES_tradnl"/>
        </w:rPr>
        <w:t>Los lenguajes bíblicos</w:t>
      </w:r>
      <w:r w:rsidRPr="00B408D5">
        <w:rPr>
          <w:b/>
          <w:color w:val="FF0000"/>
          <w:spacing w:val="-2"/>
          <w:sz w:val="32"/>
          <w:szCs w:val="32"/>
          <w:lang w:val="es-ES_tradnl"/>
        </w:rPr>
        <w:t xml:space="preserve"> </w:t>
      </w:r>
    </w:p>
    <w:p w:rsidR="008E6EB3" w:rsidRPr="008E6EB3" w:rsidRDefault="008E6EB3"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La Biblia no es un libro de ciencia, de historia o de sociología. Dios ha querido que se e</w:t>
      </w:r>
      <w:r w:rsidRPr="008E6EB3">
        <w:rPr>
          <w:b/>
          <w:spacing w:val="-2"/>
          <w:lang w:val="es-ES_tradnl"/>
        </w:rPr>
        <w:t>s</w:t>
      </w:r>
      <w:r w:rsidRPr="008E6EB3">
        <w:rPr>
          <w:b/>
          <w:spacing w:val="-2"/>
          <w:lang w:val="es-ES_tradnl"/>
        </w:rPr>
        <w:t>criba tal como está (inspira</w:t>
      </w:r>
      <w:r w:rsidRPr="008E6EB3">
        <w:rPr>
          <w:b/>
          <w:spacing w:val="-2"/>
          <w:lang w:val="es-ES_tradnl"/>
        </w:rPr>
        <w:softHyphen/>
        <w:t>ción). Ha querido adaptarse total</w:t>
      </w:r>
      <w:r w:rsidRPr="008E6EB3">
        <w:rPr>
          <w:b/>
          <w:spacing w:val="-2"/>
          <w:lang w:val="es-ES_tradnl"/>
        </w:rPr>
        <w:softHyphen/>
        <w:t>mente a las condiciones (</w:t>
      </w:r>
      <w:proofErr w:type="spellStart"/>
      <w:r w:rsidRPr="008E6EB3">
        <w:rPr>
          <w:b/>
          <w:spacing w:val="-2"/>
          <w:lang w:val="es-ES_tradnl"/>
        </w:rPr>
        <w:t>si</w:t>
      </w:r>
      <w:r w:rsidRPr="008E6EB3">
        <w:rPr>
          <w:b/>
          <w:spacing w:val="-2"/>
          <w:lang w:val="es-ES_tradnl"/>
        </w:rPr>
        <w:t>n</w:t>
      </w:r>
      <w:r w:rsidRPr="008E6EB3">
        <w:rPr>
          <w:b/>
          <w:spacing w:val="-2"/>
          <w:lang w:val="es-ES_tradnl"/>
        </w:rPr>
        <w:t>catábasis</w:t>
      </w:r>
      <w:proofErr w:type="spellEnd"/>
      <w:r w:rsidRPr="008E6EB3">
        <w:rPr>
          <w:b/>
          <w:spacing w:val="-2"/>
          <w:lang w:val="es-ES_tradnl"/>
        </w:rPr>
        <w:t xml:space="preserve"> o sintoniza</w:t>
      </w:r>
      <w:r w:rsidRPr="008E6EB3">
        <w:rPr>
          <w:b/>
          <w:spacing w:val="-2"/>
          <w:lang w:val="es-ES_tradnl"/>
        </w:rPr>
        <w:softHyphen/>
        <w:t>ción total) y a los rasgos de los escrito</w:t>
      </w:r>
      <w:r w:rsidRPr="008E6EB3">
        <w:rPr>
          <w:b/>
          <w:spacing w:val="-2"/>
          <w:lang w:val="es-ES_tradnl"/>
        </w:rPr>
        <w:softHyphen/>
        <w:t>res que fueron perfilando sus páginas o documentos a lo largo de siglos.</w:t>
      </w:r>
    </w:p>
    <w:p w:rsidR="00B408D5" w:rsidRPr="008E6EB3" w:rsidRDefault="00B408D5"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Hoy los estudiosos ahondan en esti</w:t>
      </w:r>
      <w:r w:rsidRPr="008E6EB3">
        <w:rPr>
          <w:b/>
          <w:spacing w:val="-2"/>
          <w:lang w:val="es-ES_tradnl"/>
        </w:rPr>
        <w:softHyphen/>
        <w:t>los, en lenguajes, en fuentes y en for</w:t>
      </w:r>
      <w:r w:rsidRPr="008E6EB3">
        <w:rPr>
          <w:b/>
          <w:spacing w:val="-2"/>
          <w:lang w:val="es-ES_tradnl"/>
        </w:rPr>
        <w:softHyphen/>
        <w:t>mas de expresión, etc. Tratan de dar luz sobre el ropaje y el lenguaje humano que rodea el mensaje divino, sin que ello disminuya su misteriosa identidad de "Palabra divina" y la autoridad y valor religi</w:t>
      </w:r>
      <w:r w:rsidRPr="008E6EB3">
        <w:rPr>
          <w:b/>
          <w:spacing w:val="-2"/>
          <w:lang w:val="es-ES_tradnl"/>
        </w:rPr>
        <w:t>o</w:t>
      </w:r>
      <w:r w:rsidRPr="008E6EB3">
        <w:rPr>
          <w:b/>
          <w:spacing w:val="-2"/>
          <w:lang w:val="es-ES_tradnl"/>
        </w:rPr>
        <w:t>so del "Libro sagrado".</w:t>
      </w:r>
    </w:p>
    <w:p w:rsidR="00B408D5" w:rsidRPr="008E6EB3" w:rsidRDefault="00B408D5"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Los teólogos </w:t>
      </w:r>
      <w:proofErr w:type="spellStart"/>
      <w:r w:rsidRPr="008E6EB3">
        <w:rPr>
          <w:b/>
          <w:spacing w:val="-2"/>
          <w:lang w:val="es-ES_tradnl"/>
        </w:rPr>
        <w:t>biblistas</w:t>
      </w:r>
      <w:proofErr w:type="spellEnd"/>
      <w:r w:rsidRPr="008E6EB3">
        <w:rPr>
          <w:b/>
          <w:spacing w:val="-2"/>
          <w:lang w:val="es-ES_tradnl"/>
        </w:rPr>
        <w:t xml:space="preserve"> han perfilado numerosas teorías y explicaciones sobre las fuentes o formas humanas en que se encarna el mensaje divino de la Biblia.</w:t>
      </w:r>
    </w:p>
    <w:p w:rsidR="00B408D5" w:rsidRPr="008E6EB3" w:rsidRDefault="00B408D5" w:rsidP="008E6EB3">
      <w:pPr>
        <w:jc w:val="both"/>
        <w:rPr>
          <w:b/>
          <w:spacing w:val="-2"/>
          <w:lang w:val="es-ES_tradnl"/>
        </w:rPr>
      </w:pPr>
    </w:p>
    <w:p w:rsidR="008E6EB3" w:rsidRPr="008E6EB3" w:rsidRDefault="008E6EB3" w:rsidP="008E6EB3">
      <w:pPr>
        <w:jc w:val="both"/>
        <w:rPr>
          <w:b/>
          <w:spacing w:val="-2"/>
          <w:lang w:val="es-ES_tradnl"/>
        </w:rPr>
      </w:pPr>
      <w:r w:rsidRPr="008E6EB3">
        <w:rPr>
          <w:b/>
          <w:spacing w:val="-2"/>
          <w:lang w:val="es-ES_tradnl"/>
        </w:rPr>
        <w:t xml:space="preserve">   No hay ninguna de ellas aceptada por todos, convincente y demostrada. Pero las opini</w:t>
      </w:r>
      <w:r w:rsidRPr="008E6EB3">
        <w:rPr>
          <w:b/>
          <w:spacing w:val="-2"/>
          <w:lang w:val="es-ES_tradnl"/>
        </w:rPr>
        <w:t>o</w:t>
      </w:r>
      <w:r w:rsidRPr="008E6EB3">
        <w:rPr>
          <w:b/>
          <w:spacing w:val="-2"/>
          <w:lang w:val="es-ES_tradnl"/>
        </w:rPr>
        <w:t>nes humanas ayudan todas a aclarar la presencia divina en los envol</w:t>
      </w:r>
      <w:r w:rsidRPr="008E6EB3">
        <w:rPr>
          <w:b/>
          <w:spacing w:val="-2"/>
          <w:lang w:val="es-ES_tradnl"/>
        </w:rPr>
        <w:softHyphen/>
        <w:t>torios humanos: le</w:t>
      </w:r>
      <w:r w:rsidRPr="008E6EB3">
        <w:rPr>
          <w:b/>
          <w:spacing w:val="-2"/>
          <w:lang w:val="es-ES_tradnl"/>
        </w:rPr>
        <w:t>n</w:t>
      </w:r>
      <w:r w:rsidRPr="008E6EB3">
        <w:rPr>
          <w:b/>
          <w:spacing w:val="-2"/>
          <w:lang w:val="es-ES_tradnl"/>
        </w:rPr>
        <w:t>guajes, estilos, fuen</w:t>
      </w:r>
      <w:r w:rsidRPr="008E6EB3">
        <w:rPr>
          <w:b/>
          <w:spacing w:val="-2"/>
          <w:lang w:val="es-ES_tradnl"/>
        </w:rPr>
        <w:softHyphen/>
        <w:t>tes, modos de expresión.</w:t>
      </w:r>
    </w:p>
    <w:p w:rsidR="008E6EB3" w:rsidRPr="008E6EB3" w:rsidRDefault="008E6EB3" w:rsidP="008E6EB3">
      <w:pPr>
        <w:jc w:val="both"/>
        <w:rPr>
          <w:b/>
          <w:spacing w:val="-2"/>
          <w:lang w:val="es-ES_tradnl"/>
        </w:rPr>
      </w:pPr>
    </w:p>
    <w:p w:rsidR="008E6EB3" w:rsidRPr="008E6EB3" w:rsidRDefault="008E6EB3" w:rsidP="008E6EB3">
      <w:pPr>
        <w:jc w:val="both"/>
        <w:rPr>
          <w:b/>
          <w:spacing w:val="-2"/>
          <w:lang w:val="es-ES_tradnl"/>
        </w:rPr>
      </w:pPr>
      <w:r w:rsidRPr="00B408D5">
        <w:rPr>
          <w:b/>
          <w:bCs/>
          <w:color w:val="FF0000"/>
          <w:spacing w:val="-2"/>
          <w:sz w:val="32"/>
          <w:szCs w:val="32"/>
          <w:lang w:val="es-ES_tradnl"/>
        </w:rPr>
        <w:t xml:space="preserve">  </w:t>
      </w:r>
    </w:p>
    <w:p w:rsidR="008E6EB3" w:rsidRPr="008E6EB3" w:rsidRDefault="008E6EB3" w:rsidP="008E6EB3">
      <w:pPr>
        <w:jc w:val="center"/>
        <w:rPr>
          <w:b/>
          <w:spacing w:val="-2"/>
          <w:lang w:val="es-ES_tradnl"/>
        </w:rPr>
      </w:pPr>
      <w:r w:rsidRPr="008E6EB3">
        <w:rPr>
          <w:b/>
          <w:noProof/>
          <w:spacing w:val="-2"/>
        </w:rPr>
        <w:drawing>
          <wp:inline distT="0" distB="0" distL="0" distR="0">
            <wp:extent cx="5172653" cy="2628900"/>
            <wp:effectExtent l="19050" t="0" r="8947" b="0"/>
            <wp:docPr id="9" name="Imagen 3" descr="img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117"/>
                    <pic:cNvPicPr>
                      <a:picLocks noChangeAspect="1" noChangeArrowheads="1"/>
                    </pic:cNvPicPr>
                  </pic:nvPicPr>
                  <pic:blipFill>
                    <a:blip r:embed="rId8" cstate="print"/>
                    <a:srcRect/>
                    <a:stretch>
                      <a:fillRect/>
                    </a:stretch>
                  </pic:blipFill>
                  <pic:spPr bwMode="auto">
                    <a:xfrm>
                      <a:off x="0" y="0"/>
                      <a:ext cx="5172653" cy="2628900"/>
                    </a:xfrm>
                    <a:prstGeom prst="rect">
                      <a:avLst/>
                    </a:prstGeom>
                    <a:noFill/>
                    <a:ln w="9525">
                      <a:noFill/>
                      <a:miter lim="800000"/>
                      <a:headEnd/>
                      <a:tailEnd/>
                    </a:ln>
                  </pic:spPr>
                </pic:pic>
              </a:graphicData>
            </a:graphic>
          </wp:inline>
        </w:drawing>
      </w:r>
    </w:p>
    <w:p w:rsidR="008E6EB3" w:rsidRPr="008E6EB3" w:rsidRDefault="008E6EB3" w:rsidP="008E6EB3">
      <w:pPr>
        <w:jc w:val="both"/>
        <w:rPr>
          <w:b/>
          <w:spacing w:val="-2"/>
          <w:lang w:val="es-ES_tradnl"/>
        </w:rPr>
      </w:pPr>
    </w:p>
    <w:p w:rsidR="00B408D5" w:rsidRPr="00B408D5" w:rsidRDefault="008E6EB3" w:rsidP="00B408D5">
      <w:pPr>
        <w:jc w:val="both"/>
        <w:rPr>
          <w:b/>
          <w:color w:val="FF0000"/>
          <w:spacing w:val="-2"/>
          <w:sz w:val="32"/>
          <w:szCs w:val="32"/>
          <w:lang w:val="es-ES_tradnl"/>
        </w:rPr>
      </w:pPr>
      <w:r w:rsidRPr="008E6EB3">
        <w:rPr>
          <w:b/>
          <w:spacing w:val="-2"/>
          <w:lang w:val="es-ES_tradnl"/>
        </w:rPr>
        <w:lastRenderedPageBreak/>
        <w:t xml:space="preserve"> </w:t>
      </w:r>
      <w:r w:rsidR="00B408D5" w:rsidRPr="00B408D5">
        <w:rPr>
          <w:b/>
          <w:bCs/>
          <w:color w:val="FF0000"/>
          <w:spacing w:val="-2"/>
          <w:sz w:val="32"/>
          <w:szCs w:val="32"/>
          <w:lang w:val="es-ES_tradnl"/>
        </w:rPr>
        <w:t>5. Fuentes bíblicas</w:t>
      </w:r>
    </w:p>
    <w:p w:rsidR="00B408D5" w:rsidRPr="008E6EB3" w:rsidRDefault="00B408D5" w:rsidP="00B408D5">
      <w:pPr>
        <w:jc w:val="both"/>
        <w:rPr>
          <w:b/>
          <w:spacing w:val="-2"/>
          <w:lang w:val="es-ES_tradnl"/>
        </w:rPr>
      </w:pPr>
    </w:p>
    <w:p w:rsidR="00B408D5" w:rsidRDefault="00B408D5" w:rsidP="00B408D5">
      <w:pPr>
        <w:jc w:val="both"/>
        <w:rPr>
          <w:b/>
          <w:spacing w:val="-2"/>
          <w:lang w:val="es-ES_tradnl"/>
        </w:rPr>
      </w:pPr>
      <w:r w:rsidRPr="008E6EB3">
        <w:rPr>
          <w:b/>
          <w:spacing w:val="-2"/>
          <w:lang w:val="es-ES_tradnl"/>
        </w:rPr>
        <w:t xml:space="preserve">   Tal como conocemos hoy el Antiguo Testamento, y también el Nuevo, es seguro que su forma actual es la fase final de una serie pasos previos: docu</w:t>
      </w:r>
      <w:r w:rsidRPr="008E6EB3">
        <w:rPr>
          <w:b/>
          <w:spacing w:val="-2"/>
          <w:lang w:val="es-ES_tradnl"/>
        </w:rPr>
        <w:softHyphen/>
        <w:t xml:space="preserve">mentos, hechos, escritos </w:t>
      </w:r>
      <w:proofErr w:type="spellStart"/>
      <w:r w:rsidRPr="008E6EB3">
        <w:rPr>
          <w:b/>
          <w:spacing w:val="-2"/>
          <w:lang w:val="es-ES_tradnl"/>
        </w:rPr>
        <w:t>inici</w:t>
      </w:r>
      <w:r w:rsidRPr="008E6EB3">
        <w:rPr>
          <w:b/>
          <w:spacing w:val="-2"/>
          <w:lang w:val="es-ES_tradnl"/>
        </w:rPr>
        <w:t>a</w:t>
      </w:r>
      <w:r w:rsidRPr="008E6EB3">
        <w:rPr>
          <w:b/>
          <w:spacing w:val="-2"/>
          <w:lang w:val="es-ES_tradnl"/>
        </w:rPr>
        <w:t>les</w:t>
      </w:r>
      <w:proofErr w:type="spellEnd"/>
      <w:r w:rsidRPr="008E6EB3">
        <w:rPr>
          <w:b/>
          <w:spacing w:val="-2"/>
          <w:lang w:val="es-ES_tradnl"/>
        </w:rPr>
        <w:t>, datos recopilados no de una forma excesiva</w:t>
      </w:r>
      <w:r w:rsidRPr="008E6EB3">
        <w:rPr>
          <w:b/>
          <w:spacing w:val="-2"/>
          <w:lang w:val="es-ES_tradnl"/>
        </w:rPr>
        <w:softHyphen/>
        <w:t>mente planificada. Luego vino la ordena</w:t>
      </w:r>
      <w:r w:rsidRPr="008E6EB3">
        <w:rPr>
          <w:b/>
          <w:spacing w:val="-2"/>
          <w:lang w:val="es-ES_tradnl"/>
        </w:rPr>
        <w:softHyphen/>
        <w:t>ción, la depuración, la organización a la manera de texto coherente.</w:t>
      </w:r>
    </w:p>
    <w:p w:rsidR="00B408D5" w:rsidRPr="008E6EB3" w:rsidRDefault="00B408D5" w:rsidP="00B408D5">
      <w:pPr>
        <w:jc w:val="both"/>
        <w:rPr>
          <w:b/>
          <w:spacing w:val="-2"/>
          <w:lang w:val="es-ES_tradnl"/>
        </w:rPr>
      </w:pPr>
    </w:p>
    <w:p w:rsidR="00B408D5" w:rsidRPr="008E6EB3" w:rsidRDefault="00B408D5" w:rsidP="00B408D5">
      <w:pPr>
        <w:jc w:val="both"/>
        <w:rPr>
          <w:b/>
          <w:spacing w:val="-2"/>
          <w:lang w:val="es-ES_tradnl"/>
        </w:rPr>
      </w:pPr>
      <w:r w:rsidRPr="008E6EB3">
        <w:rPr>
          <w:b/>
          <w:spacing w:val="-2"/>
          <w:lang w:val="es-ES_tradnl"/>
        </w:rPr>
        <w:t xml:space="preserve">   La variedad de fuentes humanas se demuestra por los estilos, las repeticio</w:t>
      </w:r>
      <w:r w:rsidRPr="008E6EB3">
        <w:rPr>
          <w:b/>
          <w:spacing w:val="-2"/>
          <w:lang w:val="es-ES_tradnl"/>
        </w:rPr>
        <w:softHyphen/>
        <w:t>nes, los no</w:t>
      </w:r>
      <w:r w:rsidRPr="008E6EB3">
        <w:rPr>
          <w:b/>
          <w:spacing w:val="-2"/>
          <w:lang w:val="es-ES_tradnl"/>
        </w:rPr>
        <w:t>m</w:t>
      </w:r>
      <w:r w:rsidRPr="008E6EB3">
        <w:rPr>
          <w:b/>
          <w:spacing w:val="-2"/>
          <w:lang w:val="es-ES_tradnl"/>
        </w:rPr>
        <w:t>bres, las referencias, las coincidencias, las discrepancias, que se advierten en sus páginas.</w:t>
      </w:r>
    </w:p>
    <w:p w:rsidR="00B408D5" w:rsidRPr="008E6EB3" w:rsidRDefault="00B408D5" w:rsidP="00B408D5">
      <w:pPr>
        <w:jc w:val="both"/>
        <w:rPr>
          <w:b/>
          <w:spacing w:val="-2"/>
          <w:lang w:val="es-ES_tradnl"/>
        </w:rPr>
      </w:pPr>
    </w:p>
    <w:p w:rsidR="008E6EB3" w:rsidRPr="00B408D5" w:rsidRDefault="008E6EB3" w:rsidP="008E6EB3">
      <w:pPr>
        <w:jc w:val="both"/>
        <w:rPr>
          <w:b/>
          <w:color w:val="FF0000"/>
          <w:spacing w:val="-2"/>
          <w:lang w:val="es-ES_tradnl"/>
        </w:rPr>
      </w:pPr>
      <w:r w:rsidRPr="00B408D5">
        <w:rPr>
          <w:b/>
          <w:color w:val="FF0000"/>
          <w:spacing w:val="-2"/>
          <w:lang w:val="es-ES_tradnl"/>
        </w:rPr>
        <w:t xml:space="preserve">  </w:t>
      </w:r>
      <w:r w:rsidRPr="00B408D5">
        <w:rPr>
          <w:b/>
          <w:bCs/>
          <w:color w:val="FF0000"/>
          <w:spacing w:val="-2"/>
          <w:lang w:val="es-ES_tradnl"/>
        </w:rPr>
        <w:t>5.1. Fuentes del A. T.</w:t>
      </w:r>
    </w:p>
    <w:p w:rsidR="008E6EB3" w:rsidRPr="008E6EB3" w:rsidRDefault="008E6EB3" w:rsidP="008E6EB3">
      <w:pPr>
        <w:jc w:val="both"/>
        <w:rPr>
          <w:b/>
          <w:spacing w:val="-2"/>
          <w:lang w:val="es-ES_tradnl"/>
        </w:rPr>
      </w:pPr>
    </w:p>
    <w:p w:rsidR="008E6EB3" w:rsidRPr="008E6EB3" w:rsidRDefault="008E6EB3" w:rsidP="008E6EB3">
      <w:pPr>
        <w:jc w:val="both"/>
        <w:rPr>
          <w:b/>
          <w:spacing w:val="-2"/>
          <w:lang w:val="es-ES_tradnl"/>
        </w:rPr>
      </w:pPr>
      <w:r w:rsidRPr="008E6EB3">
        <w:rPr>
          <w:b/>
          <w:spacing w:val="-2"/>
          <w:lang w:val="es-ES_tradnl"/>
        </w:rPr>
        <w:t xml:space="preserve">   En lo referente al Antiguo Testa</w:t>
      </w:r>
      <w:r w:rsidRPr="008E6EB3">
        <w:rPr>
          <w:b/>
          <w:spacing w:val="-2"/>
          <w:lang w:val="es-ES_tradnl"/>
        </w:rPr>
        <w:softHyphen/>
        <w:t xml:space="preserve">mento, los libros más recientes pudieron </w:t>
      </w:r>
      <w:proofErr w:type="spellStart"/>
      <w:r w:rsidRPr="008E6EB3">
        <w:rPr>
          <w:b/>
          <w:spacing w:val="-2"/>
          <w:lang w:val="es-ES_tradnl"/>
        </w:rPr>
        <w:t>haber</w:t>
      </w:r>
      <w:r w:rsidRPr="008E6EB3">
        <w:rPr>
          <w:b/>
          <w:spacing w:val="-2"/>
          <w:lang w:val="es-ES_tradnl"/>
        </w:rPr>
        <w:softHyphen/>
        <w:t>se</w:t>
      </w:r>
      <w:proofErr w:type="spellEnd"/>
      <w:r w:rsidRPr="008E6EB3">
        <w:rPr>
          <w:b/>
          <w:spacing w:val="-2"/>
          <w:lang w:val="es-ES_tradnl"/>
        </w:rPr>
        <w:t xml:space="preserve"> escrito de seguido, por ejemplo </w:t>
      </w:r>
      <w:proofErr w:type="spellStart"/>
      <w:r w:rsidRPr="008E6EB3">
        <w:rPr>
          <w:b/>
          <w:spacing w:val="-2"/>
          <w:lang w:val="es-ES_tradnl"/>
        </w:rPr>
        <w:t>Maca</w:t>
      </w:r>
      <w:r w:rsidRPr="008E6EB3">
        <w:rPr>
          <w:b/>
          <w:spacing w:val="-2"/>
          <w:lang w:val="es-ES_tradnl"/>
        </w:rPr>
        <w:softHyphen/>
        <w:t>beos</w:t>
      </w:r>
      <w:proofErr w:type="spellEnd"/>
      <w:r w:rsidRPr="008E6EB3">
        <w:rPr>
          <w:b/>
          <w:spacing w:val="-2"/>
          <w:lang w:val="es-ES_tradnl"/>
        </w:rPr>
        <w:t xml:space="preserve"> o La Sabiduría, que son más re</w:t>
      </w:r>
      <w:r w:rsidRPr="008E6EB3">
        <w:rPr>
          <w:b/>
          <w:spacing w:val="-2"/>
          <w:lang w:val="es-ES_tradnl"/>
        </w:rPr>
        <w:softHyphen/>
        <w:t>cientes (del 160 0 150 a C)</w:t>
      </w:r>
    </w:p>
    <w:p w:rsidR="008E6EB3" w:rsidRDefault="008E6EB3" w:rsidP="008E6EB3">
      <w:pPr>
        <w:jc w:val="both"/>
        <w:rPr>
          <w:b/>
          <w:spacing w:val="-2"/>
          <w:lang w:val="es-ES_tradnl"/>
        </w:rPr>
      </w:pPr>
      <w:r w:rsidRPr="008E6EB3">
        <w:rPr>
          <w:b/>
          <w:spacing w:val="-2"/>
          <w:lang w:val="es-ES_tradnl"/>
        </w:rPr>
        <w:t xml:space="preserve"> Los más antiguos fueron frutos del es</w:t>
      </w:r>
      <w:r w:rsidRPr="008E6EB3">
        <w:rPr>
          <w:b/>
          <w:spacing w:val="-2"/>
          <w:lang w:val="es-ES_tradnl"/>
        </w:rPr>
        <w:softHyphen/>
        <w:t>fuerzo recopilador a partir de documentos muy dive</w:t>
      </w:r>
      <w:r w:rsidRPr="008E6EB3">
        <w:rPr>
          <w:b/>
          <w:spacing w:val="-2"/>
          <w:lang w:val="es-ES_tradnl"/>
        </w:rPr>
        <w:t>r</w:t>
      </w:r>
      <w:r w:rsidRPr="008E6EB3">
        <w:rPr>
          <w:b/>
          <w:spacing w:val="-2"/>
          <w:lang w:val="es-ES_tradnl"/>
        </w:rPr>
        <w:t>sos.</w:t>
      </w:r>
    </w:p>
    <w:p w:rsidR="00B408D5" w:rsidRPr="008E6EB3" w:rsidRDefault="00B408D5"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Tal como hoy la poseemos es casi seguro que la Biblia judía se preparó en el Templo de Jerusalén entre el siglo V y el IV, es decir poco después de la vuelta de la Cautividad (539 a C.) como fruto del deseo de restaurar el culto, la con</w:t>
      </w:r>
      <w:r w:rsidRPr="008E6EB3">
        <w:rPr>
          <w:b/>
          <w:spacing w:val="-2"/>
          <w:lang w:val="es-ES_tradnl"/>
        </w:rPr>
        <w:softHyphen/>
        <w:t>ciencia de pueblo, la fe en Dios prote</w:t>
      </w:r>
      <w:r w:rsidRPr="008E6EB3">
        <w:rPr>
          <w:b/>
          <w:spacing w:val="-2"/>
          <w:lang w:val="es-ES_tradnl"/>
        </w:rPr>
        <w:t>c</w:t>
      </w:r>
      <w:r w:rsidRPr="008E6EB3">
        <w:rPr>
          <w:b/>
          <w:spacing w:val="-2"/>
          <w:lang w:val="es-ES_tradnl"/>
        </w:rPr>
        <w:t>tor del pueblo que de nuevo se organizaba en torno a Jerusalén</w:t>
      </w:r>
      <w:r w:rsidR="00B408D5">
        <w:rPr>
          <w:b/>
          <w:spacing w:val="-2"/>
          <w:lang w:val="es-ES_tradnl"/>
        </w:rPr>
        <w:t>.</w:t>
      </w:r>
    </w:p>
    <w:p w:rsidR="00B408D5" w:rsidRPr="008E6EB3" w:rsidRDefault="00B408D5"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En su preparación influyó sin duda la costumbre iniciada en Babilonia de leer textos s</w:t>
      </w:r>
      <w:r w:rsidRPr="008E6EB3">
        <w:rPr>
          <w:b/>
          <w:spacing w:val="-2"/>
          <w:lang w:val="es-ES_tradnl"/>
        </w:rPr>
        <w:t>a</w:t>
      </w:r>
      <w:r w:rsidRPr="008E6EB3">
        <w:rPr>
          <w:b/>
          <w:spacing w:val="-2"/>
          <w:lang w:val="es-ES_tradnl"/>
        </w:rPr>
        <w:t>grados en las sinagogas o re</w:t>
      </w:r>
      <w:r w:rsidRPr="008E6EB3">
        <w:rPr>
          <w:b/>
          <w:spacing w:val="-2"/>
          <w:lang w:val="es-ES_tradnl"/>
        </w:rPr>
        <w:softHyphen/>
        <w:t>uniones de los deportados. Se encon</w:t>
      </w:r>
      <w:r w:rsidRPr="008E6EB3">
        <w:rPr>
          <w:b/>
          <w:spacing w:val="-2"/>
          <w:lang w:val="es-ES_tradnl"/>
        </w:rPr>
        <w:softHyphen/>
        <w:t>traban los sábados en l</w:t>
      </w:r>
      <w:r w:rsidRPr="008E6EB3">
        <w:rPr>
          <w:b/>
          <w:spacing w:val="-2"/>
          <w:lang w:val="es-ES_tradnl"/>
        </w:rPr>
        <w:t>u</w:t>
      </w:r>
      <w:r w:rsidRPr="008E6EB3">
        <w:rPr>
          <w:b/>
          <w:spacing w:val="-2"/>
          <w:lang w:val="es-ES_tradnl"/>
        </w:rPr>
        <w:t>gares "del des</w:t>
      </w:r>
      <w:r w:rsidRPr="008E6EB3">
        <w:rPr>
          <w:b/>
          <w:spacing w:val="-2"/>
          <w:lang w:val="es-ES_tradnl"/>
        </w:rPr>
        <w:softHyphen/>
        <w:t>tierro" para leer cartas de consuelo, para repasar las leyes santas, para recibir los mensajes de los profetas. Se animaban así a conservar su fe y sus tradiciones.</w:t>
      </w:r>
    </w:p>
    <w:p w:rsidR="00B408D5" w:rsidRPr="008E6EB3" w:rsidRDefault="00B408D5"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Recordemos que la Biblia abarca des</w:t>
      </w:r>
      <w:r w:rsidRPr="008E6EB3">
        <w:rPr>
          <w:b/>
          <w:spacing w:val="-2"/>
          <w:lang w:val="es-ES_tradnl"/>
        </w:rPr>
        <w:softHyphen/>
        <w:t>de los relatos atribuidos a Moisés, que vivió hacia el siglo XIII, y reflejaban datos sobre la creación del mundo, la existen</w:t>
      </w:r>
      <w:r w:rsidRPr="008E6EB3">
        <w:rPr>
          <w:b/>
          <w:spacing w:val="-2"/>
          <w:lang w:val="es-ES_tradnl"/>
        </w:rPr>
        <w:softHyphen/>
        <w:t>cia de los Patriarcas y la milagro</w:t>
      </w:r>
      <w:r w:rsidRPr="008E6EB3">
        <w:rPr>
          <w:b/>
          <w:spacing w:val="-2"/>
          <w:lang w:val="es-ES_tradnl"/>
        </w:rPr>
        <w:softHyphen/>
        <w:t>sa libe</w:t>
      </w:r>
      <w:r w:rsidRPr="008E6EB3">
        <w:rPr>
          <w:b/>
          <w:spacing w:val="-2"/>
          <w:lang w:val="es-ES_tradnl"/>
        </w:rPr>
        <w:softHyphen/>
        <w:t>ración de Egipto, hasta la destruc</w:t>
      </w:r>
      <w:r w:rsidRPr="008E6EB3">
        <w:rPr>
          <w:b/>
          <w:spacing w:val="-2"/>
          <w:lang w:val="es-ES_tradnl"/>
        </w:rPr>
        <w:softHyphen/>
        <w:t>ción del pueblo y del Templo por el Rey de Babi</w:t>
      </w:r>
      <w:r w:rsidRPr="008E6EB3">
        <w:rPr>
          <w:b/>
          <w:spacing w:val="-2"/>
          <w:lang w:val="es-ES_tradnl"/>
        </w:rPr>
        <w:softHyphen/>
        <w:t>lo</w:t>
      </w:r>
      <w:r w:rsidRPr="008E6EB3">
        <w:rPr>
          <w:b/>
          <w:spacing w:val="-2"/>
          <w:lang w:val="es-ES_tradnl"/>
        </w:rPr>
        <w:softHyphen/>
        <w:t xml:space="preserve">nia el año 586. </w:t>
      </w:r>
    </w:p>
    <w:p w:rsidR="00B408D5" w:rsidRPr="008E6EB3" w:rsidRDefault="00B408D5"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Los israelitas comenzaron a </w:t>
      </w:r>
      <w:proofErr w:type="spellStart"/>
      <w:r w:rsidRPr="008E6EB3">
        <w:rPr>
          <w:b/>
          <w:spacing w:val="-2"/>
          <w:lang w:val="es-ES_tradnl"/>
        </w:rPr>
        <w:t>reorgani</w:t>
      </w:r>
      <w:r w:rsidRPr="008E6EB3">
        <w:rPr>
          <w:b/>
          <w:spacing w:val="-2"/>
          <w:lang w:val="es-ES_tradnl"/>
        </w:rPr>
        <w:softHyphen/>
        <w:t>zarse</w:t>
      </w:r>
      <w:proofErr w:type="spellEnd"/>
      <w:r w:rsidRPr="008E6EB3">
        <w:rPr>
          <w:b/>
          <w:spacing w:val="-2"/>
          <w:lang w:val="es-ES_tradnl"/>
        </w:rPr>
        <w:t xml:space="preserve"> después de la caída de Babilonia y el nuevo R</w:t>
      </w:r>
      <w:r w:rsidRPr="008E6EB3">
        <w:rPr>
          <w:b/>
          <w:spacing w:val="-2"/>
          <w:lang w:val="es-ES_tradnl"/>
        </w:rPr>
        <w:t>e</w:t>
      </w:r>
      <w:r w:rsidRPr="008E6EB3">
        <w:rPr>
          <w:b/>
          <w:spacing w:val="-2"/>
          <w:lang w:val="es-ES_tradnl"/>
        </w:rPr>
        <w:t>ino teocrático que se agru</w:t>
      </w:r>
      <w:r w:rsidRPr="008E6EB3">
        <w:rPr>
          <w:b/>
          <w:spacing w:val="-2"/>
          <w:lang w:val="es-ES_tradnl"/>
        </w:rPr>
        <w:softHyphen/>
        <w:t>pó en torno al reconstruido Templo de Jeru</w:t>
      </w:r>
      <w:r w:rsidRPr="008E6EB3">
        <w:rPr>
          <w:b/>
          <w:spacing w:val="-2"/>
          <w:lang w:val="es-ES_tradnl"/>
        </w:rPr>
        <w:softHyphen/>
        <w:t>salén sirvió de referen</w:t>
      </w:r>
      <w:r w:rsidRPr="008E6EB3">
        <w:rPr>
          <w:b/>
          <w:spacing w:val="-2"/>
          <w:lang w:val="es-ES_tradnl"/>
        </w:rPr>
        <w:softHyphen/>
        <w:t>cia a los otros judíos que nunca regresa</w:t>
      </w:r>
      <w:r w:rsidRPr="008E6EB3">
        <w:rPr>
          <w:b/>
          <w:spacing w:val="-2"/>
          <w:lang w:val="es-ES_tradnl"/>
        </w:rPr>
        <w:softHyphen/>
        <w:t>ron a la tierra de sus mayores.</w:t>
      </w:r>
    </w:p>
    <w:p w:rsidR="00B408D5" w:rsidRPr="008E6EB3" w:rsidRDefault="00B408D5"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A partir de este momento, el pueblo y sus sacerdotes comenzaron a tener especial interés por poseer ordenados sus "Escritos" para leer y comentar la "Historia de la Salvación".</w:t>
      </w:r>
    </w:p>
    <w:p w:rsidR="00B408D5" w:rsidRPr="008E6EB3" w:rsidRDefault="00B408D5"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El escritor (o escritores) de cada libro tenía por objetivo relatar la historia de Israel, resa</w:t>
      </w:r>
      <w:r w:rsidRPr="008E6EB3">
        <w:rPr>
          <w:b/>
          <w:spacing w:val="-2"/>
          <w:lang w:val="es-ES_tradnl"/>
        </w:rPr>
        <w:t>l</w:t>
      </w:r>
      <w:r w:rsidRPr="008E6EB3">
        <w:rPr>
          <w:b/>
          <w:spacing w:val="-2"/>
          <w:lang w:val="es-ES_tradnl"/>
        </w:rPr>
        <w:t>tando ese carácter de "pue</w:t>
      </w:r>
      <w:r w:rsidRPr="008E6EB3">
        <w:rPr>
          <w:b/>
          <w:spacing w:val="-2"/>
          <w:lang w:val="es-ES_tradnl"/>
        </w:rPr>
        <w:softHyphen/>
        <w:t>blo elegido". Dejaba clara la presencia de Dios, incluso en los castigos. En Jerusa</w:t>
      </w:r>
      <w:r w:rsidRPr="008E6EB3">
        <w:rPr>
          <w:b/>
          <w:spacing w:val="-2"/>
          <w:lang w:val="es-ES_tradnl"/>
        </w:rPr>
        <w:softHyphen/>
        <w:t>lén y en Palestina, después de iniciar la vida en el Templo reconstruido, o tal vez antes, los judíos se dieron cuenta de ser un pueblo amado de Dios y capaz de s</w:t>
      </w:r>
      <w:r w:rsidRPr="008E6EB3">
        <w:rPr>
          <w:b/>
          <w:spacing w:val="-2"/>
          <w:lang w:val="es-ES_tradnl"/>
        </w:rPr>
        <w:t>o</w:t>
      </w:r>
      <w:r w:rsidRPr="008E6EB3">
        <w:rPr>
          <w:b/>
          <w:spacing w:val="-2"/>
          <w:lang w:val="es-ES_tradnl"/>
        </w:rPr>
        <w:t>brevivir a su destrucción, por la miseri</w:t>
      </w:r>
      <w:r w:rsidRPr="008E6EB3">
        <w:rPr>
          <w:b/>
          <w:spacing w:val="-2"/>
          <w:lang w:val="es-ES_tradnl"/>
        </w:rPr>
        <w:softHyphen/>
        <w:t>cordia divina, cosa que no había sucedi</w:t>
      </w:r>
      <w:r w:rsidRPr="008E6EB3">
        <w:rPr>
          <w:b/>
          <w:spacing w:val="-2"/>
          <w:lang w:val="es-ES_tradnl"/>
        </w:rPr>
        <w:softHyphen/>
        <w:t>do con otros pueblos cer</w:t>
      </w:r>
      <w:r w:rsidRPr="008E6EB3">
        <w:rPr>
          <w:b/>
          <w:spacing w:val="-2"/>
          <w:lang w:val="es-ES_tradnl"/>
        </w:rPr>
        <w:softHyphen/>
        <w:t>canos.</w:t>
      </w:r>
    </w:p>
    <w:p w:rsidR="00B408D5" w:rsidRPr="008E6EB3" w:rsidRDefault="00B408D5"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Y en los grupos judaicos extendidos por las naciones se buscó mantener la referencia al Dios verdadero y a la elec</w:t>
      </w:r>
      <w:r w:rsidRPr="008E6EB3">
        <w:rPr>
          <w:b/>
          <w:spacing w:val="-2"/>
          <w:lang w:val="es-ES_tradnl"/>
        </w:rPr>
        <w:softHyphen/>
        <w:t>ción salvadora y restauradora. Por eso se hacía de los Libros S</w:t>
      </w:r>
      <w:r w:rsidRPr="008E6EB3">
        <w:rPr>
          <w:b/>
          <w:spacing w:val="-2"/>
          <w:lang w:val="es-ES_tradnl"/>
        </w:rPr>
        <w:t>a</w:t>
      </w:r>
      <w:r w:rsidRPr="008E6EB3">
        <w:rPr>
          <w:b/>
          <w:spacing w:val="-2"/>
          <w:lang w:val="es-ES_tradnl"/>
        </w:rPr>
        <w:t xml:space="preserve">grados vínculo de unión eficaz. </w:t>
      </w:r>
    </w:p>
    <w:p w:rsidR="00B408D5" w:rsidRPr="008E6EB3" w:rsidRDefault="00B408D5"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A veces se alude a las fuentes de consulta: Anales de los reyes, tradicio</w:t>
      </w:r>
      <w:r w:rsidRPr="008E6EB3">
        <w:rPr>
          <w:b/>
          <w:spacing w:val="-2"/>
          <w:lang w:val="es-ES_tradnl"/>
        </w:rPr>
        <w:softHyphen/>
        <w:t>nes, genealogías, etc. (</w:t>
      </w:r>
      <w:proofErr w:type="spellStart"/>
      <w:r w:rsidRPr="008E6EB3">
        <w:rPr>
          <w:b/>
          <w:spacing w:val="-2"/>
          <w:lang w:val="es-ES_tradnl"/>
        </w:rPr>
        <w:t>Jos.</w:t>
      </w:r>
      <w:proofErr w:type="spellEnd"/>
      <w:r w:rsidRPr="008E6EB3">
        <w:rPr>
          <w:b/>
          <w:spacing w:val="-2"/>
          <w:lang w:val="es-ES_tradnl"/>
        </w:rPr>
        <w:t xml:space="preserve"> 10. 13; 2 </w:t>
      </w:r>
      <w:proofErr w:type="spellStart"/>
      <w:r w:rsidRPr="008E6EB3">
        <w:rPr>
          <w:b/>
          <w:spacing w:val="-2"/>
          <w:lang w:val="es-ES_tradnl"/>
        </w:rPr>
        <w:t>Sam.</w:t>
      </w:r>
      <w:proofErr w:type="spellEnd"/>
      <w:r w:rsidRPr="008E6EB3">
        <w:rPr>
          <w:b/>
          <w:spacing w:val="-2"/>
          <w:lang w:val="es-ES_tradnl"/>
        </w:rPr>
        <w:t xml:space="preserve"> 1. 18 y 2 </w:t>
      </w:r>
      <w:proofErr w:type="spellStart"/>
      <w:r w:rsidRPr="008E6EB3">
        <w:rPr>
          <w:b/>
          <w:spacing w:val="-2"/>
          <w:lang w:val="es-ES_tradnl"/>
        </w:rPr>
        <w:t>Re.</w:t>
      </w:r>
      <w:proofErr w:type="spellEnd"/>
      <w:r w:rsidRPr="008E6EB3">
        <w:rPr>
          <w:b/>
          <w:spacing w:val="-2"/>
          <w:lang w:val="es-ES_tradnl"/>
        </w:rPr>
        <w:t xml:space="preserve"> 15. 6). Pero siempre es fácil advertir cómo en los libros bíbli</w:t>
      </w:r>
      <w:r w:rsidRPr="008E6EB3">
        <w:rPr>
          <w:b/>
          <w:spacing w:val="-2"/>
          <w:lang w:val="es-ES_tradnl"/>
        </w:rPr>
        <w:softHyphen/>
        <w:t>cos se acumulan los materiales o escri</w:t>
      </w:r>
      <w:r w:rsidRPr="008E6EB3">
        <w:rPr>
          <w:b/>
          <w:spacing w:val="-2"/>
          <w:lang w:val="es-ES_tradnl"/>
        </w:rPr>
        <w:softHyphen/>
        <w:t>tos parciales: leyes, plegarias, cantos, crónicas, pactos, profecías.</w:t>
      </w:r>
    </w:p>
    <w:p w:rsidR="00B408D5" w:rsidRPr="008E6EB3" w:rsidRDefault="00B408D5"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lastRenderedPageBreak/>
        <w:t xml:space="preserve">   Las atribuciones de algunos libros a un autor concreto, a la luz de los datos actuales, no deja de ser una ficción lite</w:t>
      </w:r>
      <w:r w:rsidRPr="008E6EB3">
        <w:rPr>
          <w:b/>
          <w:spacing w:val="-2"/>
          <w:lang w:val="es-ES_tradnl"/>
        </w:rPr>
        <w:softHyphen/>
        <w:t>raria. (Pentateuco a Moisés, Salmos a David, Sabiduría a S</w:t>
      </w:r>
      <w:r w:rsidRPr="008E6EB3">
        <w:rPr>
          <w:b/>
          <w:spacing w:val="-2"/>
          <w:lang w:val="es-ES_tradnl"/>
        </w:rPr>
        <w:t>a</w:t>
      </w:r>
      <w:r w:rsidRPr="008E6EB3">
        <w:rPr>
          <w:b/>
          <w:spacing w:val="-2"/>
          <w:lang w:val="es-ES_tradnl"/>
        </w:rPr>
        <w:t>lomón), salvo en los casos de personajes menos mitifi</w:t>
      </w:r>
      <w:r w:rsidRPr="008E6EB3">
        <w:rPr>
          <w:b/>
          <w:spacing w:val="-2"/>
          <w:lang w:val="es-ES_tradnl"/>
        </w:rPr>
        <w:softHyphen/>
        <w:t>cados y más delimitados: Isaías, Jesús Ben-Sira, Jeremías. etc.</w:t>
      </w:r>
    </w:p>
    <w:p w:rsidR="00B408D5" w:rsidRPr="008E6EB3" w:rsidRDefault="00B408D5"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En cierto sentido, el verdadero autor de las Escrituras es la comunidad religio</w:t>
      </w:r>
      <w:r w:rsidRPr="008E6EB3">
        <w:rPr>
          <w:b/>
          <w:spacing w:val="-2"/>
          <w:lang w:val="es-ES_tradnl"/>
        </w:rPr>
        <w:softHyphen/>
        <w:t>sa, la cual va haciendo de los escritos santos su norma de fe y de vida.</w:t>
      </w:r>
    </w:p>
    <w:p w:rsidR="00B408D5" w:rsidRPr="008E6EB3" w:rsidRDefault="00B408D5"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Los estudiosos suelen hablar de cier</w:t>
      </w:r>
      <w:r w:rsidRPr="008E6EB3">
        <w:rPr>
          <w:b/>
          <w:spacing w:val="-2"/>
          <w:lang w:val="es-ES_tradnl"/>
        </w:rPr>
        <w:softHyphen/>
        <w:t>tas fuentes comunes en los libros más antiguos, c</w:t>
      </w:r>
      <w:r w:rsidRPr="008E6EB3">
        <w:rPr>
          <w:b/>
          <w:spacing w:val="-2"/>
          <w:lang w:val="es-ES_tradnl"/>
        </w:rPr>
        <w:t>o</w:t>
      </w:r>
      <w:r w:rsidRPr="008E6EB3">
        <w:rPr>
          <w:b/>
          <w:spacing w:val="-2"/>
          <w:lang w:val="es-ES_tradnl"/>
        </w:rPr>
        <w:t>mo el Pentateuco. Se citan hasta cuatro fuentes básicas o tipos de documentos:</w:t>
      </w:r>
    </w:p>
    <w:p w:rsidR="00B408D5" w:rsidRPr="008E6EB3" w:rsidRDefault="00B408D5" w:rsidP="00B408D5">
      <w:pPr>
        <w:ind w:left="709" w:firstLine="142"/>
        <w:jc w:val="both"/>
        <w:rPr>
          <w:b/>
          <w:spacing w:val="-2"/>
          <w:lang w:val="es-ES_tradnl"/>
        </w:rPr>
      </w:pPr>
    </w:p>
    <w:p w:rsidR="008E6EB3" w:rsidRPr="008E6EB3" w:rsidRDefault="008E6EB3" w:rsidP="00B408D5">
      <w:pPr>
        <w:ind w:left="709" w:firstLine="142"/>
        <w:jc w:val="both"/>
        <w:rPr>
          <w:b/>
          <w:spacing w:val="-2"/>
          <w:lang w:val="es-ES_tradnl"/>
        </w:rPr>
      </w:pPr>
      <w:r w:rsidRPr="008E6EB3">
        <w:rPr>
          <w:b/>
          <w:spacing w:val="-2"/>
          <w:lang w:val="es-ES_tradnl"/>
        </w:rPr>
        <w:t xml:space="preserve">  *  J o </w:t>
      </w:r>
      <w:proofErr w:type="spellStart"/>
      <w:r w:rsidRPr="008E6EB3">
        <w:rPr>
          <w:b/>
          <w:spacing w:val="-2"/>
          <w:lang w:val="es-ES_tradnl"/>
        </w:rPr>
        <w:t>Yaveístas</w:t>
      </w:r>
      <w:proofErr w:type="spellEnd"/>
      <w:r w:rsidRPr="008E6EB3">
        <w:rPr>
          <w:b/>
          <w:spacing w:val="-2"/>
          <w:lang w:val="es-ES_tradnl"/>
        </w:rPr>
        <w:t xml:space="preserve">, que se reflejan en documentos que llaman a Dios </w:t>
      </w:r>
      <w:proofErr w:type="spellStart"/>
      <w:r w:rsidRPr="008E6EB3">
        <w:rPr>
          <w:b/>
          <w:spacing w:val="-2"/>
          <w:lang w:val="es-ES_tradnl"/>
        </w:rPr>
        <w:t>Yaweh</w:t>
      </w:r>
      <w:proofErr w:type="spellEnd"/>
      <w:r w:rsidRPr="008E6EB3">
        <w:rPr>
          <w:b/>
          <w:spacing w:val="-2"/>
          <w:lang w:val="es-ES_tradnl"/>
        </w:rPr>
        <w:t>.</w:t>
      </w:r>
    </w:p>
    <w:p w:rsidR="008E6EB3" w:rsidRPr="008E6EB3" w:rsidRDefault="008E6EB3" w:rsidP="00B408D5">
      <w:pPr>
        <w:ind w:left="709" w:firstLine="142"/>
        <w:jc w:val="both"/>
        <w:rPr>
          <w:b/>
          <w:spacing w:val="-2"/>
          <w:lang w:val="es-ES_tradnl"/>
        </w:rPr>
      </w:pPr>
      <w:r w:rsidRPr="008E6EB3">
        <w:rPr>
          <w:b/>
          <w:spacing w:val="-2"/>
          <w:lang w:val="es-ES_tradnl"/>
        </w:rPr>
        <w:t xml:space="preserve">  *  E o </w:t>
      </w:r>
      <w:proofErr w:type="spellStart"/>
      <w:r w:rsidRPr="008E6EB3">
        <w:rPr>
          <w:b/>
          <w:spacing w:val="-2"/>
          <w:lang w:val="es-ES_tradnl"/>
        </w:rPr>
        <w:t>Eloístas</w:t>
      </w:r>
      <w:proofErr w:type="spellEnd"/>
      <w:r w:rsidRPr="008E6EB3">
        <w:rPr>
          <w:b/>
          <w:spacing w:val="-2"/>
          <w:lang w:val="es-ES_tradnl"/>
        </w:rPr>
        <w:t>, que aparece en docu</w:t>
      </w:r>
      <w:r w:rsidRPr="008E6EB3">
        <w:rPr>
          <w:b/>
          <w:spacing w:val="-2"/>
          <w:lang w:val="es-ES_tradnl"/>
        </w:rPr>
        <w:softHyphen/>
        <w:t xml:space="preserve">mentos que designan </w:t>
      </w:r>
      <w:proofErr w:type="spellStart"/>
      <w:r w:rsidRPr="008E6EB3">
        <w:rPr>
          <w:b/>
          <w:spacing w:val="-2"/>
          <w:lang w:val="es-ES_tradnl"/>
        </w:rPr>
        <w:t>Eloim</w:t>
      </w:r>
      <w:proofErr w:type="spellEnd"/>
      <w:r w:rsidRPr="008E6EB3">
        <w:rPr>
          <w:b/>
          <w:spacing w:val="-2"/>
          <w:lang w:val="es-ES_tradnl"/>
        </w:rPr>
        <w:t xml:space="preserve"> (plu</w:t>
      </w:r>
      <w:r w:rsidRPr="008E6EB3">
        <w:rPr>
          <w:b/>
          <w:spacing w:val="-2"/>
          <w:lang w:val="es-ES_tradnl"/>
        </w:rPr>
        <w:softHyphen/>
        <w:t>ral de El) a Dios.</w:t>
      </w:r>
    </w:p>
    <w:p w:rsidR="008E6EB3" w:rsidRPr="008E6EB3" w:rsidRDefault="008E6EB3" w:rsidP="00B408D5">
      <w:pPr>
        <w:ind w:left="709" w:firstLine="142"/>
        <w:jc w:val="both"/>
        <w:rPr>
          <w:b/>
          <w:spacing w:val="-2"/>
          <w:lang w:val="es-ES_tradnl"/>
        </w:rPr>
      </w:pPr>
      <w:r w:rsidRPr="008E6EB3">
        <w:rPr>
          <w:b/>
          <w:spacing w:val="-2"/>
          <w:lang w:val="es-ES_tradnl"/>
        </w:rPr>
        <w:t xml:space="preserve">  *  P o Sacerdotales (</w:t>
      </w:r>
      <w:proofErr w:type="spellStart"/>
      <w:r w:rsidRPr="008E6EB3">
        <w:rPr>
          <w:b/>
          <w:spacing w:val="-2"/>
          <w:lang w:val="es-ES_tradnl"/>
        </w:rPr>
        <w:t>Priest</w:t>
      </w:r>
      <w:proofErr w:type="spellEnd"/>
      <w:r w:rsidRPr="008E6EB3">
        <w:rPr>
          <w:b/>
          <w:spacing w:val="-2"/>
          <w:lang w:val="es-ES_tradnl"/>
        </w:rPr>
        <w:t xml:space="preserve"> en inglés) que se advierten en muchos documentos de índo</w:t>
      </w:r>
      <w:r w:rsidRPr="008E6EB3">
        <w:rPr>
          <w:b/>
          <w:spacing w:val="-2"/>
          <w:lang w:val="es-ES_tradnl"/>
        </w:rPr>
        <w:softHyphen/>
        <w:t>le cultual relativos al templo.</w:t>
      </w:r>
    </w:p>
    <w:p w:rsidR="008E6EB3" w:rsidRPr="008E6EB3" w:rsidRDefault="008E6EB3" w:rsidP="00B408D5">
      <w:pPr>
        <w:ind w:left="709" w:firstLine="142"/>
        <w:jc w:val="both"/>
        <w:rPr>
          <w:b/>
          <w:spacing w:val="-2"/>
          <w:lang w:val="es-ES_tradnl"/>
        </w:rPr>
      </w:pPr>
      <w:r w:rsidRPr="008E6EB3">
        <w:rPr>
          <w:b/>
          <w:spacing w:val="-2"/>
          <w:lang w:val="es-ES_tradnl"/>
        </w:rPr>
        <w:t xml:space="preserve">  *  D o </w:t>
      </w:r>
      <w:proofErr w:type="spellStart"/>
      <w:r w:rsidRPr="008E6EB3">
        <w:rPr>
          <w:b/>
          <w:spacing w:val="-2"/>
          <w:lang w:val="es-ES_tradnl"/>
        </w:rPr>
        <w:t>Deuteronómicas</w:t>
      </w:r>
      <w:proofErr w:type="spellEnd"/>
      <w:r w:rsidRPr="008E6EB3">
        <w:rPr>
          <w:b/>
          <w:spacing w:val="-2"/>
          <w:lang w:val="es-ES_tradnl"/>
        </w:rPr>
        <w:t>, las cuales implican una recopilación legal o jurídica también sacerdotal.</w:t>
      </w:r>
    </w:p>
    <w:p w:rsidR="00B408D5" w:rsidRDefault="008E6EB3" w:rsidP="008E6EB3">
      <w:pPr>
        <w:jc w:val="both"/>
        <w:rPr>
          <w:b/>
          <w:spacing w:val="-2"/>
          <w:lang w:val="es-ES_tradnl"/>
        </w:rPr>
      </w:pPr>
      <w:r w:rsidRPr="008E6EB3">
        <w:rPr>
          <w:b/>
          <w:spacing w:val="-2"/>
          <w:lang w:val="es-ES_tradnl"/>
        </w:rPr>
        <w:t xml:space="preserve">  </w:t>
      </w:r>
    </w:p>
    <w:p w:rsidR="008E6EB3" w:rsidRPr="008E6EB3" w:rsidRDefault="00B408D5" w:rsidP="008E6EB3">
      <w:pPr>
        <w:jc w:val="both"/>
        <w:rPr>
          <w:b/>
          <w:spacing w:val="-2"/>
          <w:lang w:val="es-ES_tradnl"/>
        </w:rPr>
      </w:pPr>
      <w:r>
        <w:rPr>
          <w:b/>
          <w:spacing w:val="-2"/>
          <w:lang w:val="es-ES_tradnl"/>
        </w:rPr>
        <w:t xml:space="preserve">   </w:t>
      </w:r>
      <w:r w:rsidR="008E6EB3" w:rsidRPr="008E6EB3">
        <w:rPr>
          <w:b/>
          <w:spacing w:val="-2"/>
          <w:lang w:val="es-ES_tradnl"/>
        </w:rPr>
        <w:t xml:space="preserve"> Si a ellas añadimos crónicas que los Re</w:t>
      </w:r>
      <w:r w:rsidR="008E6EB3" w:rsidRPr="008E6EB3">
        <w:rPr>
          <w:b/>
          <w:spacing w:val="-2"/>
          <w:lang w:val="es-ES_tradnl"/>
        </w:rPr>
        <w:softHyphen/>
        <w:t>yes solían escribir y conservar en sus Cortes p</w:t>
      </w:r>
      <w:r w:rsidR="008E6EB3" w:rsidRPr="008E6EB3">
        <w:rPr>
          <w:b/>
          <w:spacing w:val="-2"/>
          <w:lang w:val="es-ES_tradnl"/>
        </w:rPr>
        <w:t>a</w:t>
      </w:r>
      <w:r w:rsidR="008E6EB3" w:rsidRPr="008E6EB3">
        <w:rPr>
          <w:b/>
          <w:spacing w:val="-2"/>
          <w:lang w:val="es-ES_tradnl"/>
        </w:rPr>
        <w:t xml:space="preserve">laciegas desde el siglo VII, profecías, pactos, augurios, plegarias y cantos populares, que eran repetidos de generación en generación, </w:t>
      </w:r>
      <w:proofErr w:type="spellStart"/>
      <w:r w:rsidR="008E6EB3" w:rsidRPr="008E6EB3">
        <w:rPr>
          <w:b/>
          <w:spacing w:val="-2"/>
          <w:lang w:val="es-ES_tradnl"/>
        </w:rPr>
        <w:t>etc</w:t>
      </w:r>
      <w:proofErr w:type="spellEnd"/>
      <w:r w:rsidR="008E6EB3" w:rsidRPr="008E6EB3">
        <w:rPr>
          <w:b/>
          <w:spacing w:val="-2"/>
          <w:lang w:val="es-ES_tradnl"/>
        </w:rPr>
        <w:t>, tenemos el probable origen documental del Anti</w:t>
      </w:r>
      <w:r w:rsidR="008E6EB3" w:rsidRPr="008E6EB3">
        <w:rPr>
          <w:b/>
          <w:spacing w:val="-2"/>
          <w:lang w:val="es-ES_tradnl"/>
        </w:rPr>
        <w:softHyphen/>
        <w:t>guo Testamento.</w:t>
      </w:r>
    </w:p>
    <w:p w:rsidR="008E6EB3" w:rsidRPr="008E6EB3" w:rsidRDefault="008E6EB3" w:rsidP="008E6EB3">
      <w:pPr>
        <w:jc w:val="both"/>
        <w:rPr>
          <w:b/>
          <w:spacing w:val="-2"/>
          <w:lang w:val="es-ES_tradnl"/>
        </w:rPr>
      </w:pPr>
      <w:r w:rsidRPr="008E6EB3">
        <w:rPr>
          <w:b/>
          <w:spacing w:val="-2"/>
          <w:lang w:val="es-ES_tradnl"/>
        </w:rPr>
        <w:t xml:space="preserve"> </w:t>
      </w:r>
    </w:p>
    <w:p w:rsidR="008E6EB3" w:rsidRPr="00B408D5" w:rsidRDefault="008E6EB3" w:rsidP="008E6EB3">
      <w:pPr>
        <w:jc w:val="both"/>
        <w:rPr>
          <w:b/>
          <w:bCs/>
          <w:color w:val="FF0000"/>
          <w:spacing w:val="-2"/>
          <w:lang w:val="es-ES_tradnl"/>
        </w:rPr>
      </w:pPr>
      <w:r w:rsidRPr="00B408D5">
        <w:rPr>
          <w:b/>
          <w:color w:val="FF0000"/>
          <w:spacing w:val="-2"/>
          <w:lang w:val="es-ES_tradnl"/>
        </w:rPr>
        <w:t xml:space="preserve">   </w:t>
      </w:r>
      <w:r w:rsidRPr="00B408D5">
        <w:rPr>
          <w:b/>
          <w:bCs/>
          <w:color w:val="FF0000"/>
          <w:spacing w:val="-2"/>
          <w:lang w:val="es-ES_tradnl"/>
        </w:rPr>
        <w:t xml:space="preserve">5.2. Fuentes del N. T. </w:t>
      </w:r>
    </w:p>
    <w:p w:rsidR="008E6EB3" w:rsidRPr="008E6EB3" w:rsidRDefault="008E6EB3"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También en el Nuevo Testamento se advierten varias fuentes diversas. No cabe duda de que desde la muerte de Jesús (año 30 ó 33), sus seguidores hicieron lo posible por conse</w:t>
      </w:r>
      <w:r w:rsidRPr="008E6EB3">
        <w:rPr>
          <w:b/>
          <w:spacing w:val="-2"/>
          <w:lang w:val="es-ES_tradnl"/>
        </w:rPr>
        <w:t>r</w:t>
      </w:r>
      <w:r w:rsidRPr="008E6EB3">
        <w:rPr>
          <w:b/>
          <w:spacing w:val="-2"/>
          <w:lang w:val="es-ES_tradnl"/>
        </w:rPr>
        <w:t>var listas escritas (los logia) de dichos y he</w:t>
      </w:r>
      <w:r w:rsidRPr="008E6EB3">
        <w:rPr>
          <w:b/>
          <w:spacing w:val="-2"/>
          <w:lang w:val="es-ES_tradnl"/>
        </w:rPr>
        <w:softHyphen/>
        <w:t>chos del Se</w:t>
      </w:r>
      <w:r w:rsidRPr="008E6EB3">
        <w:rPr>
          <w:b/>
          <w:spacing w:val="-2"/>
          <w:lang w:val="es-ES_tradnl"/>
        </w:rPr>
        <w:softHyphen/>
        <w:t>ñor.</w:t>
      </w:r>
    </w:p>
    <w:p w:rsidR="00B408D5" w:rsidRPr="008E6EB3" w:rsidRDefault="00B408D5"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El relato de la Pasión tuvo que ser el primer "evangelio" que alguien escribió o recitó con emoción en las asambleas de los primeros seguidores del crucifica</w:t>
      </w:r>
      <w:r w:rsidRPr="008E6EB3">
        <w:rPr>
          <w:b/>
          <w:spacing w:val="-2"/>
          <w:lang w:val="es-ES_tradnl"/>
        </w:rPr>
        <w:softHyphen/>
        <w:t>do. Las cartas que alg</w:t>
      </w:r>
      <w:r w:rsidRPr="008E6EB3">
        <w:rPr>
          <w:b/>
          <w:spacing w:val="-2"/>
          <w:lang w:val="es-ES_tradnl"/>
        </w:rPr>
        <w:t>u</w:t>
      </w:r>
      <w:r w:rsidRPr="008E6EB3">
        <w:rPr>
          <w:b/>
          <w:spacing w:val="-2"/>
          <w:lang w:val="es-ES_tradnl"/>
        </w:rPr>
        <w:t>nos de los men</w:t>
      </w:r>
      <w:r w:rsidRPr="008E6EB3">
        <w:rPr>
          <w:b/>
          <w:spacing w:val="-2"/>
          <w:lang w:val="es-ES_tradnl"/>
        </w:rPr>
        <w:softHyphen/>
        <w:t>saje</w:t>
      </w:r>
      <w:r w:rsidRPr="008E6EB3">
        <w:rPr>
          <w:b/>
          <w:spacing w:val="-2"/>
          <w:lang w:val="es-ES_tradnl"/>
        </w:rPr>
        <w:softHyphen/>
        <w:t>ros escribían a sus evangelizados eran leídas con amor en las asambl</w:t>
      </w:r>
      <w:r w:rsidRPr="008E6EB3">
        <w:rPr>
          <w:b/>
          <w:spacing w:val="-2"/>
          <w:lang w:val="es-ES_tradnl"/>
        </w:rPr>
        <w:t>e</w:t>
      </w:r>
      <w:r w:rsidRPr="008E6EB3">
        <w:rPr>
          <w:b/>
          <w:spacing w:val="-2"/>
          <w:lang w:val="es-ES_tradnl"/>
        </w:rPr>
        <w:t xml:space="preserve">as, tal como se refleja en S. Pablo (2 </w:t>
      </w:r>
      <w:proofErr w:type="spellStart"/>
      <w:r w:rsidRPr="008E6EB3">
        <w:rPr>
          <w:b/>
          <w:spacing w:val="-2"/>
          <w:lang w:val="es-ES_tradnl"/>
        </w:rPr>
        <w:t>Tes.</w:t>
      </w:r>
      <w:proofErr w:type="spellEnd"/>
      <w:r w:rsidRPr="008E6EB3">
        <w:rPr>
          <w:b/>
          <w:spacing w:val="-2"/>
          <w:lang w:val="es-ES_tradnl"/>
        </w:rPr>
        <w:t xml:space="preserve"> 2. 2; Col. 4. 16). El común denominador era siempre la figura del Señor.</w:t>
      </w:r>
    </w:p>
    <w:p w:rsidR="00B408D5" w:rsidRPr="008E6EB3" w:rsidRDefault="00B408D5"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El Nuevo Testamento queda configu</w:t>
      </w:r>
      <w:r w:rsidRPr="008E6EB3">
        <w:rPr>
          <w:b/>
          <w:spacing w:val="-2"/>
          <w:lang w:val="es-ES_tradnl"/>
        </w:rPr>
        <w:softHyphen/>
        <w:t>rado, tal como hoy lo tenemos, a co</w:t>
      </w:r>
      <w:r w:rsidRPr="008E6EB3">
        <w:rPr>
          <w:b/>
          <w:spacing w:val="-2"/>
          <w:lang w:val="es-ES_tradnl"/>
        </w:rPr>
        <w:softHyphen/>
        <w:t>mien</w:t>
      </w:r>
      <w:r w:rsidRPr="008E6EB3">
        <w:rPr>
          <w:b/>
          <w:spacing w:val="-2"/>
          <w:lang w:val="es-ES_tradnl"/>
        </w:rPr>
        <w:softHyphen/>
        <w:t>zos del siglo II. Pronto son rechaza</w:t>
      </w:r>
      <w:r w:rsidRPr="008E6EB3">
        <w:rPr>
          <w:b/>
          <w:spacing w:val="-2"/>
          <w:lang w:val="es-ES_tradnl"/>
        </w:rPr>
        <w:softHyphen/>
        <w:t>dos como "falsos escritos" (apócrifos) otros documentos que también circula</w:t>
      </w:r>
      <w:r w:rsidRPr="008E6EB3">
        <w:rPr>
          <w:b/>
          <w:spacing w:val="-2"/>
          <w:lang w:val="es-ES_tradnl"/>
        </w:rPr>
        <w:softHyphen/>
        <w:t>ron como si fueran "evangelios" entre los herma</w:t>
      </w:r>
      <w:r w:rsidRPr="008E6EB3">
        <w:rPr>
          <w:b/>
          <w:spacing w:val="-2"/>
          <w:lang w:val="es-ES_tradnl"/>
        </w:rPr>
        <w:softHyphen/>
        <w:t>nos y pretendieron reflejar la histo</w:t>
      </w:r>
      <w:r w:rsidRPr="008E6EB3">
        <w:rPr>
          <w:b/>
          <w:spacing w:val="-2"/>
          <w:lang w:val="es-ES_tradnl"/>
        </w:rPr>
        <w:softHyphen/>
        <w:t>ria y la doctrina del Señor.</w:t>
      </w:r>
    </w:p>
    <w:p w:rsidR="00B408D5" w:rsidRPr="008E6EB3" w:rsidRDefault="00B408D5" w:rsidP="008E6EB3">
      <w:pPr>
        <w:jc w:val="both"/>
        <w:rPr>
          <w:b/>
          <w:spacing w:val="-2"/>
          <w:lang w:val="es-ES_tradnl"/>
        </w:rPr>
      </w:pPr>
    </w:p>
    <w:p w:rsidR="008E6EB3" w:rsidRPr="008E6EB3" w:rsidRDefault="008E6EB3" w:rsidP="008E6EB3">
      <w:pPr>
        <w:jc w:val="both"/>
        <w:rPr>
          <w:b/>
          <w:spacing w:val="-2"/>
          <w:lang w:val="es-ES_tradnl"/>
        </w:rPr>
      </w:pPr>
      <w:r w:rsidRPr="008E6EB3">
        <w:rPr>
          <w:b/>
          <w:spacing w:val="-2"/>
          <w:lang w:val="es-ES_tradnl"/>
        </w:rPr>
        <w:t xml:space="preserve">   Lucas declara su interés por </w:t>
      </w:r>
      <w:proofErr w:type="spellStart"/>
      <w:r w:rsidRPr="008E6EB3">
        <w:rPr>
          <w:b/>
          <w:spacing w:val="-2"/>
          <w:lang w:val="es-ES_tradnl"/>
        </w:rPr>
        <w:t>documen</w:t>
      </w:r>
      <w:r w:rsidRPr="008E6EB3">
        <w:rPr>
          <w:b/>
          <w:spacing w:val="-2"/>
          <w:lang w:val="es-ES_tradnl"/>
        </w:rPr>
        <w:softHyphen/>
        <w:t>tarse</w:t>
      </w:r>
      <w:proofErr w:type="spellEnd"/>
      <w:r w:rsidRPr="008E6EB3">
        <w:rPr>
          <w:b/>
          <w:spacing w:val="-2"/>
          <w:lang w:val="es-ES_tradnl"/>
        </w:rPr>
        <w:t xml:space="preserve"> con escritos y afirma que "muchos se han propuesto componer un relato sobre lo que aconteció entre nosotros desde el principio" (</w:t>
      </w:r>
      <w:proofErr w:type="spellStart"/>
      <w:r w:rsidRPr="008E6EB3">
        <w:rPr>
          <w:b/>
          <w:spacing w:val="-2"/>
          <w:lang w:val="es-ES_tradnl"/>
        </w:rPr>
        <w:t>Lc.</w:t>
      </w:r>
      <w:proofErr w:type="spellEnd"/>
      <w:r w:rsidRPr="008E6EB3">
        <w:rPr>
          <w:b/>
          <w:spacing w:val="-2"/>
          <w:lang w:val="es-ES_tradnl"/>
        </w:rPr>
        <w:t xml:space="preserve"> 1. 1). Su libro sobre los "</w:t>
      </w:r>
      <w:r w:rsidRPr="008E6EB3">
        <w:rPr>
          <w:b/>
          <w:i/>
          <w:spacing w:val="-2"/>
          <w:lang w:val="es-ES_tradnl"/>
        </w:rPr>
        <w:t>Hechos de Jesús y de los Apósto</w:t>
      </w:r>
      <w:r w:rsidRPr="008E6EB3">
        <w:rPr>
          <w:b/>
          <w:i/>
          <w:spacing w:val="-2"/>
          <w:lang w:val="es-ES_tradnl"/>
        </w:rPr>
        <w:softHyphen/>
        <w:t>les",</w:t>
      </w:r>
      <w:r w:rsidRPr="008E6EB3">
        <w:rPr>
          <w:b/>
          <w:spacing w:val="-2"/>
          <w:lang w:val="es-ES_tradnl"/>
        </w:rPr>
        <w:t xml:space="preserve"> con probabilidad fue singular en sus inicios, pero se dividió en dos (Evan</w:t>
      </w:r>
      <w:r w:rsidRPr="008E6EB3">
        <w:rPr>
          <w:b/>
          <w:spacing w:val="-2"/>
          <w:lang w:val="es-ES_tradnl"/>
        </w:rPr>
        <w:softHyphen/>
        <w:t>gelio y Hechos) en el siglo II, tal vez por la te</w:t>
      </w:r>
      <w:r w:rsidRPr="008E6EB3">
        <w:rPr>
          <w:b/>
          <w:spacing w:val="-2"/>
          <w:lang w:val="es-ES_tradnl"/>
        </w:rPr>
        <w:t>n</w:t>
      </w:r>
      <w:r w:rsidRPr="008E6EB3">
        <w:rPr>
          <w:b/>
          <w:spacing w:val="-2"/>
          <w:lang w:val="es-ES_tradnl"/>
        </w:rPr>
        <w:t>dencia a unificar lo alusi</w:t>
      </w:r>
      <w:r w:rsidRPr="008E6EB3">
        <w:rPr>
          <w:b/>
          <w:spacing w:val="-2"/>
          <w:lang w:val="es-ES_tradnl"/>
        </w:rPr>
        <w:softHyphen/>
        <w:t>vo al Señor. Recogió documentos entraña</w:t>
      </w:r>
      <w:r w:rsidRPr="008E6EB3">
        <w:rPr>
          <w:b/>
          <w:spacing w:val="-2"/>
          <w:lang w:val="es-ES_tradnl"/>
        </w:rPr>
        <w:softHyphen/>
        <w:t>bles, como los hechos de la Pasión, y algunos originales, como los de la infan</w:t>
      </w:r>
      <w:r w:rsidRPr="008E6EB3">
        <w:rPr>
          <w:b/>
          <w:spacing w:val="-2"/>
          <w:lang w:val="es-ES_tradnl"/>
        </w:rPr>
        <w:softHyphen/>
        <w:t>cia.</w:t>
      </w:r>
    </w:p>
    <w:p w:rsidR="008E6EB3" w:rsidRPr="008E6EB3" w:rsidRDefault="008E6EB3" w:rsidP="008E6EB3">
      <w:pPr>
        <w:jc w:val="both"/>
        <w:rPr>
          <w:b/>
          <w:spacing w:val="-2"/>
          <w:lang w:val="es-ES_tradnl"/>
        </w:rPr>
      </w:pPr>
    </w:p>
    <w:p w:rsidR="00B408D5" w:rsidRDefault="008E6EB3" w:rsidP="008E6EB3">
      <w:pPr>
        <w:jc w:val="both"/>
        <w:rPr>
          <w:b/>
          <w:color w:val="FF0000"/>
          <w:spacing w:val="-2"/>
          <w:sz w:val="32"/>
          <w:szCs w:val="32"/>
          <w:lang w:val="es-ES_tradnl"/>
        </w:rPr>
      </w:pPr>
      <w:r w:rsidRPr="00B408D5">
        <w:rPr>
          <w:b/>
          <w:color w:val="FF0000"/>
          <w:spacing w:val="-2"/>
          <w:sz w:val="32"/>
          <w:szCs w:val="32"/>
          <w:lang w:val="es-ES_tradnl"/>
        </w:rPr>
        <w:t xml:space="preserve">  </w:t>
      </w:r>
    </w:p>
    <w:p w:rsidR="008E6EB3" w:rsidRPr="00B408D5" w:rsidRDefault="008E6EB3" w:rsidP="008E6EB3">
      <w:pPr>
        <w:jc w:val="both"/>
        <w:rPr>
          <w:b/>
          <w:bCs/>
          <w:color w:val="FF0000"/>
          <w:spacing w:val="-2"/>
          <w:sz w:val="32"/>
          <w:szCs w:val="32"/>
          <w:lang w:val="es-ES_tradnl"/>
        </w:rPr>
      </w:pPr>
      <w:r w:rsidRPr="00B408D5">
        <w:rPr>
          <w:b/>
          <w:bCs/>
          <w:color w:val="FF0000"/>
          <w:spacing w:val="-2"/>
          <w:sz w:val="32"/>
          <w:szCs w:val="32"/>
          <w:lang w:val="es-ES_tradnl"/>
        </w:rPr>
        <w:t>6. Traducciones y versiones</w:t>
      </w:r>
    </w:p>
    <w:p w:rsidR="008E6EB3" w:rsidRPr="008E6EB3" w:rsidRDefault="008E6EB3" w:rsidP="008E6EB3">
      <w:pPr>
        <w:jc w:val="both"/>
        <w:rPr>
          <w:b/>
          <w:bCs/>
          <w:spacing w:val="-2"/>
          <w:lang w:val="es-ES_tradnl"/>
        </w:rPr>
      </w:pPr>
    </w:p>
    <w:p w:rsidR="008E6EB3" w:rsidRPr="008E6EB3" w:rsidRDefault="008E6EB3" w:rsidP="008E6EB3">
      <w:pPr>
        <w:jc w:val="both"/>
        <w:rPr>
          <w:b/>
          <w:spacing w:val="-2"/>
          <w:lang w:val="es-ES_tradnl"/>
        </w:rPr>
      </w:pPr>
      <w:r w:rsidRPr="008E6EB3">
        <w:rPr>
          <w:b/>
          <w:bCs/>
          <w:spacing w:val="-2"/>
          <w:lang w:val="es-ES_tradnl"/>
        </w:rPr>
        <w:t xml:space="preserve">    La expresión del texto bíblico en lenguas diferentes de aquellas en las que fue escrito o divulgado al principio.</w:t>
      </w:r>
    </w:p>
    <w:p w:rsidR="008E6EB3" w:rsidRPr="008E6EB3" w:rsidRDefault="008E6EB3" w:rsidP="008E6EB3">
      <w:pPr>
        <w:jc w:val="both"/>
        <w:rPr>
          <w:b/>
          <w:spacing w:val="-2"/>
          <w:lang w:val="es-ES_tradnl"/>
        </w:rPr>
      </w:pPr>
    </w:p>
    <w:p w:rsidR="00B408D5" w:rsidRDefault="008E6EB3" w:rsidP="008E6EB3">
      <w:pPr>
        <w:jc w:val="both"/>
        <w:rPr>
          <w:b/>
          <w:spacing w:val="-2"/>
          <w:lang w:val="es-ES_tradnl"/>
        </w:rPr>
      </w:pPr>
      <w:r w:rsidRPr="008E6EB3">
        <w:rPr>
          <w:b/>
          <w:spacing w:val="-2"/>
          <w:lang w:val="es-ES_tradnl"/>
        </w:rPr>
        <w:t xml:space="preserve"> </w:t>
      </w:r>
    </w:p>
    <w:p w:rsidR="008E6EB3" w:rsidRPr="008E6EB3" w:rsidRDefault="008E6EB3" w:rsidP="008E6EB3">
      <w:pPr>
        <w:jc w:val="both"/>
        <w:rPr>
          <w:b/>
          <w:spacing w:val="-2"/>
          <w:lang w:val="es-ES_tradnl"/>
        </w:rPr>
      </w:pPr>
      <w:r w:rsidRPr="008E6EB3">
        <w:rPr>
          <w:b/>
          <w:spacing w:val="-2"/>
          <w:lang w:val="es-ES_tradnl"/>
        </w:rPr>
        <w:lastRenderedPageBreak/>
        <w:t xml:space="preserve"> </w:t>
      </w:r>
      <w:r w:rsidRPr="00B408D5">
        <w:rPr>
          <w:b/>
          <w:bCs/>
          <w:color w:val="FF0000"/>
          <w:spacing w:val="-2"/>
          <w:lang w:val="es-ES_tradnl"/>
        </w:rPr>
        <w:t>6.1. Lenguas y usos</w:t>
      </w:r>
      <w:r w:rsidRPr="008E6EB3">
        <w:rPr>
          <w:b/>
          <w:bCs/>
          <w:spacing w:val="-2"/>
          <w:lang w:val="es-ES_tradnl"/>
        </w:rPr>
        <w:t>.</w:t>
      </w:r>
    </w:p>
    <w:p w:rsidR="008E6EB3" w:rsidRPr="008E6EB3" w:rsidRDefault="008E6EB3" w:rsidP="008E6EB3">
      <w:pPr>
        <w:jc w:val="both"/>
        <w:rPr>
          <w:b/>
          <w:spacing w:val="-2"/>
          <w:lang w:val="es-ES_tradnl"/>
        </w:rPr>
      </w:pPr>
    </w:p>
    <w:p w:rsidR="008E6EB3" w:rsidRPr="008E6EB3" w:rsidRDefault="008E6EB3" w:rsidP="008E6EB3">
      <w:pPr>
        <w:jc w:val="both"/>
        <w:rPr>
          <w:b/>
          <w:spacing w:val="-2"/>
          <w:lang w:val="es-ES_tradnl"/>
        </w:rPr>
      </w:pPr>
      <w:r w:rsidRPr="008E6EB3">
        <w:rPr>
          <w:b/>
          <w:spacing w:val="-2"/>
          <w:lang w:val="es-ES_tradnl"/>
        </w:rPr>
        <w:t xml:space="preserve">  La Biblia no fue escrita para los teólo</w:t>
      </w:r>
      <w:r w:rsidRPr="008E6EB3">
        <w:rPr>
          <w:b/>
          <w:spacing w:val="-2"/>
          <w:lang w:val="es-ES_tradnl"/>
        </w:rPr>
        <w:softHyphen/>
        <w:t>gos y ni gentes cultas, sino para los creyentes senc</w:t>
      </w:r>
      <w:r w:rsidRPr="008E6EB3">
        <w:rPr>
          <w:b/>
          <w:spacing w:val="-2"/>
          <w:lang w:val="es-ES_tradnl"/>
        </w:rPr>
        <w:t>i</w:t>
      </w:r>
      <w:r w:rsidRPr="008E6EB3">
        <w:rPr>
          <w:b/>
          <w:spacing w:val="-2"/>
          <w:lang w:val="es-ES_tradnl"/>
        </w:rPr>
        <w:t>llos que se juntaban para recordar los hechos maravillosos de Dios y animarse en la fe.</w:t>
      </w:r>
    </w:p>
    <w:p w:rsidR="00B408D5" w:rsidRPr="00B408D5" w:rsidRDefault="008E6EB3" w:rsidP="00B408D5">
      <w:pPr>
        <w:ind w:left="851"/>
        <w:jc w:val="both"/>
        <w:rPr>
          <w:b/>
          <w:i/>
          <w:spacing w:val="-2"/>
          <w:lang w:val="es-ES_tradnl"/>
        </w:rPr>
      </w:pPr>
      <w:r w:rsidRPr="00B408D5">
        <w:rPr>
          <w:b/>
          <w:i/>
          <w:spacing w:val="-2"/>
          <w:lang w:val="es-ES_tradnl"/>
        </w:rPr>
        <w:t xml:space="preserve"> </w:t>
      </w:r>
    </w:p>
    <w:p w:rsidR="008E6EB3" w:rsidRPr="00B408D5" w:rsidRDefault="008E6EB3" w:rsidP="00B408D5">
      <w:pPr>
        <w:ind w:left="851"/>
        <w:jc w:val="both"/>
        <w:rPr>
          <w:b/>
          <w:i/>
          <w:spacing w:val="-2"/>
          <w:lang w:val="es-ES_tradnl"/>
        </w:rPr>
      </w:pPr>
      <w:r w:rsidRPr="00B408D5">
        <w:rPr>
          <w:b/>
          <w:i/>
          <w:spacing w:val="-2"/>
          <w:lang w:val="es-ES_tradnl"/>
        </w:rPr>
        <w:t xml:space="preserve"> -  Los judíos la leían, sobre todo, en las sinagogas más que en el Templo. El mis</w:t>
      </w:r>
      <w:r w:rsidRPr="00B408D5">
        <w:rPr>
          <w:b/>
          <w:i/>
          <w:spacing w:val="-2"/>
          <w:lang w:val="es-ES_tradnl"/>
        </w:rPr>
        <w:softHyphen/>
        <w:t xml:space="preserve">mo Jesús leyó a Isaías en </w:t>
      </w:r>
      <w:proofErr w:type="spellStart"/>
      <w:r w:rsidRPr="00B408D5">
        <w:rPr>
          <w:b/>
          <w:i/>
          <w:spacing w:val="-2"/>
          <w:lang w:val="es-ES_tradnl"/>
        </w:rPr>
        <w:t>Ca</w:t>
      </w:r>
      <w:r w:rsidRPr="00B408D5">
        <w:rPr>
          <w:b/>
          <w:i/>
          <w:spacing w:val="-2"/>
          <w:lang w:val="es-ES_tradnl"/>
        </w:rPr>
        <w:softHyphen/>
        <w:t>far</w:t>
      </w:r>
      <w:r w:rsidRPr="00B408D5">
        <w:rPr>
          <w:b/>
          <w:i/>
          <w:spacing w:val="-2"/>
          <w:lang w:val="es-ES_tradnl"/>
        </w:rPr>
        <w:softHyphen/>
        <w:t>naum</w:t>
      </w:r>
      <w:proofErr w:type="spellEnd"/>
      <w:r w:rsidRPr="00B408D5">
        <w:rPr>
          <w:b/>
          <w:i/>
          <w:spacing w:val="-2"/>
          <w:lang w:val="es-ES_tradnl"/>
        </w:rPr>
        <w:t xml:space="preserve"> (</w:t>
      </w:r>
      <w:proofErr w:type="spellStart"/>
      <w:r w:rsidRPr="00B408D5">
        <w:rPr>
          <w:b/>
          <w:i/>
          <w:spacing w:val="-2"/>
          <w:lang w:val="es-ES_tradnl"/>
        </w:rPr>
        <w:t>Mc.</w:t>
      </w:r>
      <w:proofErr w:type="spellEnd"/>
      <w:r w:rsidRPr="00B408D5">
        <w:rPr>
          <w:b/>
          <w:i/>
          <w:spacing w:val="-2"/>
          <w:lang w:val="es-ES_tradnl"/>
        </w:rPr>
        <w:t xml:space="preserve"> 1. 21 y </w:t>
      </w:r>
      <w:proofErr w:type="spellStart"/>
      <w:r w:rsidRPr="00B408D5">
        <w:rPr>
          <w:b/>
          <w:i/>
          <w:spacing w:val="-2"/>
          <w:lang w:val="es-ES_tradnl"/>
        </w:rPr>
        <w:t>Jn.</w:t>
      </w:r>
      <w:proofErr w:type="spellEnd"/>
      <w:r w:rsidRPr="00B408D5">
        <w:rPr>
          <w:b/>
          <w:i/>
          <w:spacing w:val="-2"/>
          <w:lang w:val="es-ES_tradnl"/>
        </w:rPr>
        <w:t xml:space="preserve"> 6. 59) y sobre todo en </w:t>
      </w:r>
      <w:proofErr w:type="spellStart"/>
      <w:r w:rsidRPr="00B408D5">
        <w:rPr>
          <w:b/>
          <w:i/>
          <w:spacing w:val="-2"/>
          <w:lang w:val="es-ES_tradnl"/>
        </w:rPr>
        <w:t>Nazareth</w:t>
      </w:r>
      <w:proofErr w:type="spellEnd"/>
      <w:r w:rsidRPr="00B408D5">
        <w:rPr>
          <w:b/>
          <w:i/>
          <w:spacing w:val="-2"/>
          <w:lang w:val="es-ES_tradnl"/>
        </w:rPr>
        <w:t xml:space="preserve"> (</w:t>
      </w:r>
      <w:proofErr w:type="spellStart"/>
      <w:r w:rsidRPr="00B408D5">
        <w:rPr>
          <w:b/>
          <w:i/>
          <w:spacing w:val="-2"/>
          <w:lang w:val="es-ES_tradnl"/>
        </w:rPr>
        <w:t>Lc.</w:t>
      </w:r>
      <w:proofErr w:type="spellEnd"/>
      <w:r w:rsidRPr="00B408D5">
        <w:rPr>
          <w:b/>
          <w:i/>
          <w:spacing w:val="-2"/>
          <w:lang w:val="es-ES_tradnl"/>
        </w:rPr>
        <w:t xml:space="preserve"> 4.18), provo</w:t>
      </w:r>
      <w:r w:rsidRPr="00B408D5">
        <w:rPr>
          <w:b/>
          <w:i/>
          <w:spacing w:val="-2"/>
          <w:lang w:val="es-ES_tradnl"/>
        </w:rPr>
        <w:softHyphen/>
        <w:t>cando la admi</w:t>
      </w:r>
      <w:r w:rsidRPr="00B408D5">
        <w:rPr>
          <w:b/>
          <w:i/>
          <w:spacing w:val="-2"/>
          <w:lang w:val="es-ES_tradnl"/>
        </w:rPr>
        <w:softHyphen/>
        <w:t>ración: “¿De dónde le vienen las letras a éste?" (</w:t>
      </w:r>
      <w:proofErr w:type="spellStart"/>
      <w:r w:rsidRPr="00B408D5">
        <w:rPr>
          <w:b/>
          <w:i/>
          <w:spacing w:val="-2"/>
          <w:lang w:val="es-ES_tradnl"/>
        </w:rPr>
        <w:t>Jn.</w:t>
      </w:r>
      <w:proofErr w:type="spellEnd"/>
      <w:r w:rsidRPr="00B408D5">
        <w:rPr>
          <w:b/>
          <w:i/>
          <w:spacing w:val="-2"/>
          <w:lang w:val="es-ES_tradnl"/>
        </w:rPr>
        <w:t xml:space="preserve"> 7.15). </w:t>
      </w:r>
    </w:p>
    <w:p w:rsidR="008E6EB3" w:rsidRPr="00B408D5" w:rsidRDefault="008E6EB3" w:rsidP="00B408D5">
      <w:pPr>
        <w:ind w:left="851"/>
        <w:jc w:val="both"/>
        <w:rPr>
          <w:b/>
          <w:i/>
          <w:spacing w:val="-2"/>
          <w:lang w:val="es-ES_tradnl"/>
        </w:rPr>
      </w:pPr>
      <w:r w:rsidRPr="00B408D5">
        <w:rPr>
          <w:b/>
          <w:i/>
          <w:spacing w:val="-2"/>
          <w:lang w:val="es-ES_tradnl"/>
        </w:rPr>
        <w:t xml:space="preserve">  -  Jesús aludía a "la ley y a los profetas” para autentificar su autoridad. "Ellos escr</w:t>
      </w:r>
      <w:r w:rsidRPr="00B408D5">
        <w:rPr>
          <w:b/>
          <w:i/>
          <w:spacing w:val="-2"/>
          <w:lang w:val="es-ES_tradnl"/>
        </w:rPr>
        <w:t>i</w:t>
      </w:r>
      <w:r w:rsidRPr="00B408D5">
        <w:rPr>
          <w:b/>
          <w:i/>
          <w:spacing w:val="-2"/>
          <w:lang w:val="es-ES_tradnl"/>
        </w:rPr>
        <w:t>bieron de Mí y no les creéis" (</w:t>
      </w:r>
      <w:proofErr w:type="spellStart"/>
      <w:r w:rsidRPr="00B408D5">
        <w:rPr>
          <w:b/>
          <w:i/>
          <w:spacing w:val="-2"/>
          <w:lang w:val="es-ES_tradnl"/>
        </w:rPr>
        <w:t>Jn.</w:t>
      </w:r>
      <w:proofErr w:type="spellEnd"/>
      <w:r w:rsidRPr="00B408D5">
        <w:rPr>
          <w:b/>
          <w:i/>
          <w:spacing w:val="-2"/>
          <w:lang w:val="es-ES_tradnl"/>
        </w:rPr>
        <w:t xml:space="preserve"> 5.39</w:t>
      </w:r>
      <w:r w:rsidRPr="00B408D5">
        <w:rPr>
          <w:b/>
          <w:i/>
          <w:spacing w:val="-2"/>
          <w:lang w:val="es-ES_tradnl"/>
        </w:rPr>
        <w:softHyphen/>
        <w:t>). En los Sinópticos Jesús alude a las Escrituras 46 veces y en Juan hay 26 referencias a las Escrituras santas.</w:t>
      </w:r>
    </w:p>
    <w:p w:rsidR="008E6EB3" w:rsidRPr="00B408D5" w:rsidRDefault="008E6EB3" w:rsidP="00B408D5">
      <w:pPr>
        <w:ind w:left="851"/>
        <w:jc w:val="both"/>
        <w:rPr>
          <w:b/>
          <w:i/>
          <w:spacing w:val="-2"/>
          <w:lang w:val="es-ES_tradnl"/>
        </w:rPr>
      </w:pPr>
      <w:r w:rsidRPr="00B408D5">
        <w:rPr>
          <w:b/>
          <w:i/>
          <w:spacing w:val="-2"/>
          <w:lang w:val="es-ES_tradnl"/>
        </w:rPr>
        <w:t xml:space="preserve"> -  Los cristia</w:t>
      </w:r>
      <w:r w:rsidRPr="00B408D5">
        <w:rPr>
          <w:b/>
          <w:i/>
          <w:spacing w:val="-2"/>
          <w:lang w:val="es-ES_tradnl"/>
        </w:rPr>
        <w:softHyphen/>
        <w:t>nos siguieron la misma práctica al principio. Ellos en general procedían de clases humildes y de tra</w:t>
      </w:r>
      <w:r w:rsidRPr="00B408D5">
        <w:rPr>
          <w:b/>
          <w:i/>
          <w:spacing w:val="-2"/>
          <w:lang w:val="es-ES_tradnl"/>
        </w:rPr>
        <w:softHyphen/>
        <w:t>bajo. No sabían leer. Escuchaban lo que leían sus anim</w:t>
      </w:r>
      <w:r w:rsidRPr="00B408D5">
        <w:rPr>
          <w:b/>
          <w:i/>
          <w:spacing w:val="-2"/>
          <w:lang w:val="es-ES_tradnl"/>
        </w:rPr>
        <w:t>a</w:t>
      </w:r>
      <w:r w:rsidRPr="00B408D5">
        <w:rPr>
          <w:b/>
          <w:i/>
          <w:spacing w:val="-2"/>
          <w:lang w:val="es-ES_tradnl"/>
        </w:rPr>
        <w:t>dores y luego explicaban los más cultos el significado de lo leído. Se terminaba sus reuniones con plega</w:t>
      </w:r>
      <w:r w:rsidRPr="00B408D5">
        <w:rPr>
          <w:b/>
          <w:i/>
          <w:spacing w:val="-2"/>
          <w:lang w:val="es-ES_tradnl"/>
        </w:rPr>
        <w:softHyphen/>
        <w:t>rias (salmos e himnos) y con la Eucaris</w:t>
      </w:r>
      <w:r w:rsidRPr="00B408D5">
        <w:rPr>
          <w:b/>
          <w:i/>
          <w:spacing w:val="-2"/>
          <w:lang w:val="es-ES_tradnl"/>
        </w:rPr>
        <w:softHyphen/>
        <w:t>tía o fracción del pan.</w:t>
      </w:r>
    </w:p>
    <w:p w:rsidR="00B408D5" w:rsidRDefault="008E6EB3" w:rsidP="008E6EB3">
      <w:pPr>
        <w:jc w:val="both"/>
        <w:rPr>
          <w:b/>
          <w:spacing w:val="-2"/>
          <w:lang w:val="es-ES_tradnl"/>
        </w:rPr>
      </w:pPr>
      <w:r w:rsidRPr="008E6EB3">
        <w:rPr>
          <w:b/>
          <w:spacing w:val="-2"/>
          <w:lang w:val="es-ES_tradnl"/>
        </w:rPr>
        <w:t xml:space="preserve">  </w:t>
      </w:r>
    </w:p>
    <w:p w:rsidR="008E6EB3" w:rsidRDefault="00B408D5" w:rsidP="008E6EB3">
      <w:pPr>
        <w:jc w:val="both"/>
        <w:rPr>
          <w:b/>
          <w:spacing w:val="-2"/>
          <w:lang w:val="es-ES_tradnl"/>
        </w:rPr>
      </w:pPr>
      <w:r>
        <w:rPr>
          <w:b/>
          <w:spacing w:val="-2"/>
          <w:lang w:val="es-ES_tradnl"/>
        </w:rPr>
        <w:t xml:space="preserve">  </w:t>
      </w:r>
      <w:r w:rsidR="008E6EB3" w:rsidRPr="008E6EB3">
        <w:rPr>
          <w:b/>
          <w:spacing w:val="-2"/>
          <w:lang w:val="es-ES_tradnl"/>
        </w:rPr>
        <w:t xml:space="preserve"> Cuando los judíos dejaron de hablar el he</w:t>
      </w:r>
      <w:r w:rsidR="008E6EB3" w:rsidRPr="008E6EB3">
        <w:rPr>
          <w:b/>
          <w:spacing w:val="-2"/>
          <w:lang w:val="es-ES_tradnl"/>
        </w:rPr>
        <w:softHyphen/>
        <w:t>breo y los cristianos el griego, las Escrituras se volvieron ininteligibles. Hubo que hacer traducciones para la lectura, la celebración y la c</w:t>
      </w:r>
      <w:r w:rsidR="008E6EB3" w:rsidRPr="008E6EB3">
        <w:rPr>
          <w:b/>
          <w:spacing w:val="-2"/>
          <w:lang w:val="es-ES_tradnl"/>
        </w:rPr>
        <w:t>a</w:t>
      </w:r>
      <w:r w:rsidR="008E6EB3" w:rsidRPr="008E6EB3">
        <w:rPr>
          <w:b/>
          <w:spacing w:val="-2"/>
          <w:lang w:val="es-ES_tradnl"/>
        </w:rPr>
        <w:t>tequesis. Y éstas fueron numerosas tanto para los judíos al arameo en Palestina o al griego en los demás sitio, como más adelante para los cristia</w:t>
      </w:r>
      <w:r w:rsidR="008E6EB3" w:rsidRPr="008E6EB3">
        <w:rPr>
          <w:b/>
          <w:spacing w:val="-2"/>
          <w:lang w:val="es-ES_tradnl"/>
        </w:rPr>
        <w:softHyphen/>
        <w:t>nos que fueron pasando al latín en Occidente o a los lengua</w:t>
      </w:r>
      <w:r w:rsidR="008E6EB3" w:rsidRPr="008E6EB3">
        <w:rPr>
          <w:b/>
          <w:spacing w:val="-2"/>
          <w:lang w:val="es-ES_tradnl"/>
        </w:rPr>
        <w:softHyphen/>
        <w:t>jes loca</w:t>
      </w:r>
      <w:r w:rsidR="008E6EB3" w:rsidRPr="008E6EB3">
        <w:rPr>
          <w:b/>
          <w:spacing w:val="-2"/>
          <w:lang w:val="es-ES_tradnl"/>
        </w:rPr>
        <w:softHyphen/>
        <w:t>les (copto, siríaco, etc.)</w:t>
      </w:r>
    </w:p>
    <w:p w:rsidR="00B408D5" w:rsidRPr="008E6EB3" w:rsidRDefault="00B408D5"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Para los judíos, las versiones más significativas se conocen con el nombre de "los </w:t>
      </w:r>
      <w:proofErr w:type="spellStart"/>
      <w:r w:rsidRPr="008E6EB3">
        <w:rPr>
          <w:b/>
          <w:spacing w:val="-2"/>
          <w:lang w:val="es-ES_tradnl"/>
        </w:rPr>
        <w:t>Tar</w:t>
      </w:r>
      <w:r w:rsidRPr="008E6EB3">
        <w:rPr>
          <w:b/>
          <w:spacing w:val="-2"/>
          <w:lang w:val="es-ES_tradnl"/>
        </w:rPr>
        <w:softHyphen/>
        <w:t>gum</w:t>
      </w:r>
      <w:proofErr w:type="spellEnd"/>
      <w:r w:rsidRPr="008E6EB3">
        <w:rPr>
          <w:b/>
          <w:spacing w:val="-2"/>
          <w:lang w:val="es-ES_tradnl"/>
        </w:rPr>
        <w:t>" o textos traduci</w:t>
      </w:r>
      <w:r w:rsidRPr="008E6EB3">
        <w:rPr>
          <w:b/>
          <w:spacing w:val="-2"/>
          <w:lang w:val="es-ES_tradnl"/>
        </w:rPr>
        <w:softHyphen/>
        <w:t xml:space="preserve">dos del hebreo al arameo. Abundan ya desde el siglo II, debido al uso que se hace de ellos en sus lecturas en la sinagoga. Más que traducciones, los </w:t>
      </w:r>
      <w:proofErr w:type="spellStart"/>
      <w:r w:rsidRPr="008E6EB3">
        <w:rPr>
          <w:b/>
          <w:spacing w:val="-2"/>
          <w:lang w:val="es-ES_tradnl"/>
        </w:rPr>
        <w:t>Targum</w:t>
      </w:r>
      <w:proofErr w:type="spellEnd"/>
      <w:r w:rsidRPr="008E6EB3">
        <w:rPr>
          <w:b/>
          <w:spacing w:val="-2"/>
          <w:lang w:val="es-ES_tradnl"/>
        </w:rPr>
        <w:t xml:space="preserve"> fu</w:t>
      </w:r>
      <w:r w:rsidRPr="008E6EB3">
        <w:rPr>
          <w:b/>
          <w:spacing w:val="-2"/>
          <w:lang w:val="es-ES_tradnl"/>
        </w:rPr>
        <w:t>e</w:t>
      </w:r>
      <w:r w:rsidRPr="008E6EB3">
        <w:rPr>
          <w:b/>
          <w:spacing w:val="-2"/>
          <w:lang w:val="es-ES_tradnl"/>
        </w:rPr>
        <w:t>ron co</w:t>
      </w:r>
      <w:r w:rsidRPr="008E6EB3">
        <w:rPr>
          <w:b/>
          <w:spacing w:val="-2"/>
          <w:lang w:val="es-ES_tradnl"/>
        </w:rPr>
        <w:softHyphen/>
        <w:t>men</w:t>
      </w:r>
      <w:r w:rsidRPr="008E6EB3">
        <w:rPr>
          <w:b/>
          <w:spacing w:val="-2"/>
          <w:lang w:val="es-ES_tradnl"/>
        </w:rPr>
        <w:softHyphen/>
        <w:t>tarios parafraseando el texto origi</w:t>
      </w:r>
      <w:r w:rsidRPr="008E6EB3">
        <w:rPr>
          <w:b/>
          <w:spacing w:val="-2"/>
          <w:lang w:val="es-ES_tradnl"/>
        </w:rPr>
        <w:softHyphen/>
        <w:t>nal.</w:t>
      </w:r>
    </w:p>
    <w:p w:rsidR="00B408D5" w:rsidRPr="008E6EB3" w:rsidRDefault="00B408D5"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Los dos </w:t>
      </w:r>
      <w:proofErr w:type="spellStart"/>
      <w:r w:rsidRPr="008E6EB3">
        <w:rPr>
          <w:b/>
          <w:spacing w:val="-2"/>
          <w:lang w:val="es-ES_tradnl"/>
        </w:rPr>
        <w:t>Targum</w:t>
      </w:r>
      <w:proofErr w:type="spellEnd"/>
      <w:r w:rsidRPr="008E6EB3">
        <w:rPr>
          <w:b/>
          <w:spacing w:val="-2"/>
          <w:lang w:val="es-ES_tradnl"/>
        </w:rPr>
        <w:t xml:space="preserve"> más importantes fueron hechos en Palestina el primero, en los dos prim</w:t>
      </w:r>
      <w:r w:rsidRPr="008E6EB3">
        <w:rPr>
          <w:b/>
          <w:spacing w:val="-2"/>
          <w:lang w:val="es-ES_tradnl"/>
        </w:rPr>
        <w:t>e</w:t>
      </w:r>
      <w:r w:rsidRPr="008E6EB3">
        <w:rPr>
          <w:b/>
          <w:spacing w:val="-2"/>
          <w:lang w:val="es-ES_tradnl"/>
        </w:rPr>
        <w:t xml:space="preserve">ros siglos, y en algún lugar de Siria el segundo, el </w:t>
      </w:r>
      <w:proofErr w:type="spellStart"/>
      <w:r w:rsidRPr="008E6EB3">
        <w:rPr>
          <w:b/>
          <w:spacing w:val="-2"/>
          <w:lang w:val="es-ES_tradnl"/>
        </w:rPr>
        <w:t>Neofiti</w:t>
      </w:r>
      <w:proofErr w:type="spellEnd"/>
      <w:r w:rsidRPr="008E6EB3">
        <w:rPr>
          <w:b/>
          <w:spacing w:val="-2"/>
          <w:lang w:val="es-ES_tradnl"/>
        </w:rPr>
        <w:t xml:space="preserve"> I, cuyo mejor resto se conserva en la Bi</w:t>
      </w:r>
      <w:r w:rsidRPr="008E6EB3">
        <w:rPr>
          <w:b/>
          <w:spacing w:val="-2"/>
          <w:lang w:val="es-ES_tradnl"/>
        </w:rPr>
        <w:softHyphen/>
        <w:t>blioteca del Vaticano. Los restos más precisos y completos de otros se hallan en fra</w:t>
      </w:r>
      <w:r w:rsidRPr="008E6EB3">
        <w:rPr>
          <w:b/>
          <w:spacing w:val="-2"/>
          <w:lang w:val="es-ES_tradnl"/>
        </w:rPr>
        <w:t>g</w:t>
      </w:r>
      <w:r w:rsidRPr="008E6EB3">
        <w:rPr>
          <w:b/>
          <w:spacing w:val="-2"/>
          <w:lang w:val="es-ES_tradnl"/>
        </w:rPr>
        <w:t xml:space="preserve">mentos procedentes de Babilonia, por ejemplo el de </w:t>
      </w:r>
      <w:proofErr w:type="spellStart"/>
      <w:r w:rsidRPr="008E6EB3">
        <w:rPr>
          <w:b/>
          <w:spacing w:val="-2"/>
          <w:lang w:val="es-ES_tradnl"/>
        </w:rPr>
        <w:t>Onquelos</w:t>
      </w:r>
      <w:proofErr w:type="spellEnd"/>
      <w:r w:rsidRPr="008E6EB3">
        <w:rPr>
          <w:b/>
          <w:spacing w:val="-2"/>
          <w:lang w:val="es-ES_tradnl"/>
        </w:rPr>
        <w:t xml:space="preserve"> (Pentateuco) y los de Jonatán (Profetas), ambos del siglo I.</w:t>
      </w:r>
    </w:p>
    <w:p w:rsidR="00B408D5" w:rsidRPr="008E6EB3" w:rsidRDefault="00B408D5" w:rsidP="008E6EB3">
      <w:pPr>
        <w:jc w:val="both"/>
        <w:rPr>
          <w:b/>
          <w:spacing w:val="-2"/>
          <w:lang w:val="es-ES_tradnl"/>
        </w:rPr>
      </w:pPr>
    </w:p>
    <w:p w:rsidR="008E6EB3" w:rsidRPr="008E6EB3" w:rsidRDefault="008E6EB3" w:rsidP="008E6EB3">
      <w:pPr>
        <w:jc w:val="both"/>
        <w:rPr>
          <w:b/>
          <w:spacing w:val="-2"/>
          <w:lang w:val="es-ES_tradnl"/>
        </w:rPr>
      </w:pPr>
      <w:r w:rsidRPr="008E6EB3">
        <w:rPr>
          <w:b/>
          <w:spacing w:val="-2"/>
          <w:lang w:val="es-ES_tradnl"/>
        </w:rPr>
        <w:t xml:space="preserve">   Muy usada fue la versión bíblica de la </w:t>
      </w:r>
      <w:proofErr w:type="spellStart"/>
      <w:r w:rsidRPr="008E6EB3">
        <w:rPr>
          <w:b/>
          <w:spacing w:val="-2"/>
          <w:lang w:val="es-ES_tradnl"/>
        </w:rPr>
        <w:t>Pêšitta</w:t>
      </w:r>
      <w:proofErr w:type="spellEnd"/>
      <w:r w:rsidRPr="008E6EB3">
        <w:rPr>
          <w:b/>
          <w:spacing w:val="-2"/>
          <w:lang w:val="es-ES_tradnl"/>
        </w:rPr>
        <w:t>, o traducción del hebreo a la lengua siríaca, iniciada con probabilidad en el siglo I d. C.</w:t>
      </w:r>
    </w:p>
    <w:p w:rsidR="008E6EB3" w:rsidRPr="008E6EB3" w:rsidRDefault="008E6EB3" w:rsidP="008E6EB3">
      <w:pPr>
        <w:jc w:val="both"/>
        <w:rPr>
          <w:b/>
          <w:spacing w:val="-2"/>
          <w:lang w:val="es-ES_tradnl"/>
        </w:rPr>
      </w:pPr>
    </w:p>
    <w:p w:rsidR="008E6EB3" w:rsidRPr="00B408D5" w:rsidRDefault="008E6EB3" w:rsidP="008E6EB3">
      <w:pPr>
        <w:jc w:val="both"/>
        <w:rPr>
          <w:b/>
          <w:color w:val="FF0000"/>
          <w:spacing w:val="-2"/>
          <w:lang w:val="es-ES_tradnl"/>
        </w:rPr>
      </w:pPr>
      <w:r w:rsidRPr="00B408D5">
        <w:rPr>
          <w:b/>
          <w:color w:val="FF0000"/>
          <w:spacing w:val="-2"/>
          <w:lang w:val="es-ES_tradnl"/>
        </w:rPr>
        <w:t xml:space="preserve">  </w:t>
      </w:r>
      <w:r w:rsidRPr="00B408D5">
        <w:rPr>
          <w:b/>
          <w:bCs/>
          <w:color w:val="FF0000"/>
          <w:spacing w:val="-2"/>
          <w:lang w:val="es-ES_tradnl"/>
        </w:rPr>
        <w:t xml:space="preserve"> 6. 2. Versiones cristianas</w:t>
      </w:r>
    </w:p>
    <w:p w:rsidR="008E6EB3" w:rsidRPr="008E6EB3" w:rsidRDefault="008E6EB3"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Los cristianos se comunicaron en la lengua "popular" usada en casi todo el Mediterráneo, sobre todo oriental: el griego común. En él se conservaron sus escritos procedentes del j</w:t>
      </w:r>
      <w:r w:rsidRPr="008E6EB3">
        <w:rPr>
          <w:b/>
          <w:spacing w:val="-2"/>
          <w:lang w:val="es-ES_tradnl"/>
        </w:rPr>
        <w:t>u</w:t>
      </w:r>
      <w:r w:rsidRPr="008E6EB3">
        <w:rPr>
          <w:b/>
          <w:spacing w:val="-2"/>
          <w:lang w:val="es-ES_tradnl"/>
        </w:rPr>
        <w:t>daísmo y sus primeros textos "evangélicos".</w:t>
      </w:r>
    </w:p>
    <w:p w:rsidR="00B408D5" w:rsidRPr="008E6EB3" w:rsidRDefault="00B408D5"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Han quedado escasos restos de los primeros tiempos: eran malos materiales, hubo pers</w:t>
      </w:r>
      <w:r w:rsidRPr="008E6EB3">
        <w:rPr>
          <w:b/>
          <w:spacing w:val="-2"/>
          <w:lang w:val="es-ES_tradnl"/>
        </w:rPr>
        <w:t>e</w:t>
      </w:r>
      <w:r w:rsidRPr="008E6EB3">
        <w:rPr>
          <w:b/>
          <w:spacing w:val="-2"/>
          <w:lang w:val="es-ES_tradnl"/>
        </w:rPr>
        <w:t>cuciones frecuentes, la trans</w:t>
      </w:r>
      <w:r w:rsidRPr="008E6EB3">
        <w:rPr>
          <w:b/>
          <w:spacing w:val="-2"/>
          <w:lang w:val="es-ES_tradnl"/>
        </w:rPr>
        <w:softHyphen/>
        <w:t>misión preferentemente fue oral. Po</w:t>
      </w:r>
      <w:r w:rsidRPr="008E6EB3">
        <w:rPr>
          <w:b/>
          <w:spacing w:val="-2"/>
          <w:lang w:val="es-ES_tradnl"/>
        </w:rPr>
        <w:softHyphen/>
        <w:t>seemos sólo algunos fra</w:t>
      </w:r>
      <w:r w:rsidRPr="008E6EB3">
        <w:rPr>
          <w:b/>
          <w:spacing w:val="-2"/>
          <w:lang w:val="es-ES_tradnl"/>
        </w:rPr>
        <w:t>g</w:t>
      </w:r>
      <w:r w:rsidRPr="008E6EB3">
        <w:rPr>
          <w:b/>
          <w:spacing w:val="-2"/>
          <w:lang w:val="es-ES_tradnl"/>
        </w:rPr>
        <w:t>mentos y sobre todo citas de los primeros Padres o escritores. A través de testimonios po</w:t>
      </w:r>
      <w:r w:rsidRPr="008E6EB3">
        <w:rPr>
          <w:b/>
          <w:spacing w:val="-2"/>
          <w:lang w:val="es-ES_tradnl"/>
        </w:rPr>
        <w:t>s</w:t>
      </w:r>
      <w:r w:rsidRPr="008E6EB3">
        <w:rPr>
          <w:b/>
          <w:spacing w:val="-2"/>
          <w:lang w:val="es-ES_tradnl"/>
        </w:rPr>
        <w:t>teriores, sabemos que se usaron para animar las asambleas que preferentemente se tenía el primer día de la semana, el día del Señor (el domingo).</w:t>
      </w:r>
    </w:p>
    <w:p w:rsidR="00B408D5" w:rsidRPr="008E6EB3" w:rsidRDefault="00B408D5"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Las versiones fueron diversas en los dos primeros siglos. Son conocidas en parte las de Aquila, </w:t>
      </w:r>
      <w:proofErr w:type="spellStart"/>
      <w:r w:rsidRPr="008E6EB3">
        <w:rPr>
          <w:b/>
          <w:spacing w:val="-2"/>
          <w:lang w:val="es-ES_tradnl"/>
        </w:rPr>
        <w:t>Símmaco</w:t>
      </w:r>
      <w:proofErr w:type="spellEnd"/>
      <w:r w:rsidRPr="008E6EB3">
        <w:rPr>
          <w:b/>
          <w:spacing w:val="-2"/>
          <w:lang w:val="es-ES_tradnl"/>
        </w:rPr>
        <w:t>, Teodosio, Luciano. Y existieron otras más.</w:t>
      </w:r>
    </w:p>
    <w:p w:rsidR="00B408D5" w:rsidRPr="008E6EB3" w:rsidRDefault="00B408D5"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La más antigua latina (</w:t>
      </w:r>
      <w:proofErr w:type="spellStart"/>
      <w:r w:rsidRPr="008E6EB3">
        <w:rPr>
          <w:b/>
          <w:spacing w:val="-2"/>
          <w:lang w:val="es-ES_tradnl"/>
        </w:rPr>
        <w:t>vetus</w:t>
      </w:r>
      <w:proofErr w:type="spellEnd"/>
      <w:r w:rsidRPr="008E6EB3">
        <w:rPr>
          <w:b/>
          <w:spacing w:val="-2"/>
          <w:lang w:val="es-ES_tradnl"/>
        </w:rPr>
        <w:t xml:space="preserve"> latina) circuló desde el siglo II. No fue una tra</w:t>
      </w:r>
      <w:r w:rsidRPr="008E6EB3">
        <w:rPr>
          <w:b/>
          <w:spacing w:val="-2"/>
          <w:lang w:val="es-ES_tradnl"/>
        </w:rPr>
        <w:softHyphen/>
        <w:t xml:space="preserve">ducción del hebreo, sino del texto de la Biblia griega de los LXX. </w:t>
      </w:r>
    </w:p>
    <w:p w:rsidR="00B408D5" w:rsidRDefault="00B408D5" w:rsidP="008E6EB3">
      <w:pPr>
        <w:jc w:val="both"/>
        <w:rPr>
          <w:b/>
          <w:spacing w:val="-2"/>
          <w:lang w:val="es-ES_tradnl"/>
        </w:rPr>
      </w:pPr>
    </w:p>
    <w:p w:rsidR="00B408D5" w:rsidRPr="008E6EB3" w:rsidRDefault="00B408D5"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lastRenderedPageBreak/>
        <w:t xml:space="preserve">   Cuando se multiplicaron, las versio</w:t>
      </w:r>
      <w:r w:rsidRPr="008E6EB3">
        <w:rPr>
          <w:b/>
          <w:spacing w:val="-2"/>
          <w:lang w:val="es-ES_tradnl"/>
        </w:rPr>
        <w:softHyphen/>
        <w:t>nes fueron diferentes y múltiples en la forma. Ya desde el siglo III se vieron los incon</w:t>
      </w:r>
      <w:r w:rsidRPr="008E6EB3">
        <w:rPr>
          <w:b/>
          <w:spacing w:val="-2"/>
          <w:lang w:val="es-ES_tradnl"/>
        </w:rPr>
        <w:softHyphen/>
        <w:t>venientes y se echó en falta uniformidad en las diversas com</w:t>
      </w:r>
      <w:r w:rsidRPr="008E6EB3">
        <w:rPr>
          <w:b/>
          <w:spacing w:val="-2"/>
          <w:lang w:val="es-ES_tradnl"/>
        </w:rPr>
        <w:t>u</w:t>
      </w:r>
      <w:r w:rsidRPr="008E6EB3">
        <w:rPr>
          <w:b/>
          <w:spacing w:val="-2"/>
          <w:lang w:val="es-ES_tradnl"/>
        </w:rPr>
        <w:t>nidades.</w:t>
      </w:r>
    </w:p>
    <w:p w:rsidR="00B408D5" w:rsidRPr="008E6EB3" w:rsidRDefault="00B408D5" w:rsidP="008E6EB3">
      <w:pPr>
        <w:jc w:val="both"/>
        <w:rPr>
          <w:b/>
          <w:spacing w:val="-2"/>
          <w:lang w:val="es-ES_tradnl"/>
        </w:rPr>
      </w:pPr>
    </w:p>
    <w:p w:rsidR="008E6EB3" w:rsidRPr="008E6EB3" w:rsidRDefault="008E6EB3" w:rsidP="008E6EB3">
      <w:pPr>
        <w:jc w:val="both"/>
        <w:rPr>
          <w:b/>
          <w:spacing w:val="-2"/>
          <w:lang w:val="es-ES_tradnl"/>
        </w:rPr>
      </w:pPr>
      <w:r w:rsidRPr="008E6EB3">
        <w:rPr>
          <w:b/>
          <w:spacing w:val="-2"/>
          <w:lang w:val="es-ES_tradnl"/>
        </w:rPr>
        <w:t xml:space="preserve">   Orígenes (184-253) en </w:t>
      </w:r>
      <w:proofErr w:type="spellStart"/>
      <w:r w:rsidRPr="008E6EB3">
        <w:rPr>
          <w:b/>
          <w:spacing w:val="-2"/>
          <w:lang w:val="es-ES_tradnl"/>
        </w:rPr>
        <w:t>es</w:t>
      </w:r>
      <w:proofErr w:type="spellEnd"/>
      <w:r w:rsidRPr="008E6EB3">
        <w:rPr>
          <w:b/>
          <w:spacing w:val="-2"/>
          <w:lang w:val="es-ES_tradnl"/>
        </w:rPr>
        <w:t xml:space="preserve"> siglo III pre</w:t>
      </w:r>
      <w:r w:rsidRPr="008E6EB3">
        <w:rPr>
          <w:b/>
          <w:spacing w:val="-2"/>
          <w:lang w:val="es-ES_tradnl"/>
        </w:rPr>
        <w:softHyphen/>
        <w:t>paró una Biblia (Antiguo Testamento) voluminosa (50 volúmenes), en seis columnas con seis versiones parale</w:t>
      </w:r>
      <w:r w:rsidRPr="008E6EB3">
        <w:rPr>
          <w:b/>
          <w:spacing w:val="-2"/>
          <w:lang w:val="es-ES_tradnl"/>
        </w:rPr>
        <w:softHyphen/>
        <w:t xml:space="preserve">las, para poder comparar el texto. Se la llamó la </w:t>
      </w:r>
      <w:proofErr w:type="spellStart"/>
      <w:r w:rsidRPr="008E6EB3">
        <w:rPr>
          <w:b/>
          <w:spacing w:val="-2"/>
          <w:lang w:val="es-ES_tradnl"/>
        </w:rPr>
        <w:t>Hexapla</w:t>
      </w:r>
      <w:proofErr w:type="spellEnd"/>
      <w:r w:rsidRPr="008E6EB3">
        <w:rPr>
          <w:b/>
          <w:spacing w:val="-2"/>
          <w:lang w:val="es-ES_tradnl"/>
        </w:rPr>
        <w:t xml:space="preserve"> o Biblia en seis idio</w:t>
      </w:r>
      <w:r w:rsidRPr="008E6EB3">
        <w:rPr>
          <w:b/>
          <w:spacing w:val="-2"/>
          <w:lang w:val="es-ES_tradnl"/>
        </w:rPr>
        <w:softHyphen/>
        <w:t>mas (he</w:t>
      </w:r>
      <w:r w:rsidRPr="008E6EB3">
        <w:rPr>
          <w:b/>
          <w:spacing w:val="-2"/>
          <w:lang w:val="es-ES_tradnl"/>
        </w:rPr>
        <w:softHyphen/>
        <w:t>breo, hebreo transliterado al grie</w:t>
      </w:r>
      <w:r w:rsidRPr="008E6EB3">
        <w:rPr>
          <w:b/>
          <w:spacing w:val="-2"/>
          <w:lang w:val="es-ES_tradnl"/>
        </w:rPr>
        <w:softHyphen/>
        <w:t xml:space="preserve">go, y las versiones de Aquila, </w:t>
      </w:r>
      <w:proofErr w:type="spellStart"/>
      <w:r w:rsidRPr="008E6EB3">
        <w:rPr>
          <w:b/>
          <w:spacing w:val="-2"/>
          <w:lang w:val="es-ES_tradnl"/>
        </w:rPr>
        <w:t>Símaco</w:t>
      </w:r>
      <w:proofErr w:type="spellEnd"/>
      <w:r w:rsidRPr="008E6EB3">
        <w:rPr>
          <w:b/>
          <w:spacing w:val="-2"/>
          <w:lang w:val="es-ES_tradnl"/>
        </w:rPr>
        <w:t>, Teodo</w:t>
      </w:r>
      <w:r w:rsidRPr="008E6EB3">
        <w:rPr>
          <w:b/>
          <w:spacing w:val="-2"/>
          <w:lang w:val="es-ES_tradnl"/>
        </w:rPr>
        <w:softHyphen/>
        <w:t>sio y Luciano). Fue la cumbre de las traduccio</w:t>
      </w:r>
      <w:r w:rsidRPr="008E6EB3">
        <w:rPr>
          <w:b/>
          <w:spacing w:val="-2"/>
          <w:lang w:val="es-ES_tradnl"/>
        </w:rPr>
        <w:softHyphen/>
        <w:t>nes ant</w:t>
      </w:r>
      <w:r w:rsidRPr="008E6EB3">
        <w:rPr>
          <w:b/>
          <w:spacing w:val="-2"/>
          <w:lang w:val="es-ES_tradnl"/>
        </w:rPr>
        <w:t>i</w:t>
      </w:r>
      <w:r w:rsidRPr="008E6EB3">
        <w:rPr>
          <w:b/>
          <w:spacing w:val="-2"/>
          <w:lang w:val="es-ES_tradnl"/>
        </w:rPr>
        <w:t>guas, aunque hoy se ha perdido en su mayor parte.</w:t>
      </w:r>
    </w:p>
    <w:p w:rsidR="008E6EB3" w:rsidRPr="008E6EB3" w:rsidRDefault="008E6EB3" w:rsidP="008E6EB3">
      <w:pPr>
        <w:jc w:val="both"/>
        <w:rPr>
          <w:b/>
          <w:spacing w:val="-2"/>
          <w:lang w:val="es-ES_tradnl"/>
        </w:rPr>
      </w:pPr>
    </w:p>
    <w:p w:rsidR="008E6EB3" w:rsidRPr="00B408D5" w:rsidRDefault="008E6EB3" w:rsidP="008E6EB3">
      <w:pPr>
        <w:jc w:val="both"/>
        <w:rPr>
          <w:b/>
          <w:color w:val="FF0000"/>
          <w:spacing w:val="-2"/>
          <w:lang w:val="es-ES_tradnl"/>
        </w:rPr>
      </w:pPr>
      <w:r w:rsidRPr="00B408D5">
        <w:rPr>
          <w:b/>
          <w:color w:val="FF0000"/>
          <w:spacing w:val="-2"/>
          <w:lang w:val="es-ES_tradnl"/>
        </w:rPr>
        <w:t xml:space="preserve">   </w:t>
      </w:r>
      <w:r w:rsidRPr="00B408D5">
        <w:rPr>
          <w:b/>
          <w:bCs/>
          <w:color w:val="FF0000"/>
          <w:spacing w:val="-2"/>
          <w:lang w:val="es-ES_tradnl"/>
        </w:rPr>
        <w:t xml:space="preserve"> 6. 3. La "oficial".</w:t>
      </w:r>
    </w:p>
    <w:p w:rsidR="008E6EB3" w:rsidRPr="008E6EB3" w:rsidRDefault="008E6EB3"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Ya a finales del siglo IV, el Papa S. Dámaso confió (año 382) al erudito pres</w:t>
      </w:r>
      <w:r w:rsidRPr="008E6EB3">
        <w:rPr>
          <w:b/>
          <w:spacing w:val="-2"/>
          <w:lang w:val="es-ES_tradnl"/>
        </w:rPr>
        <w:softHyphen/>
        <w:t>bítero romano San Jerónimo (342-420) la misión de recoger en Oriente los mejores textos hebreos del Ant</w:t>
      </w:r>
      <w:r w:rsidRPr="008E6EB3">
        <w:rPr>
          <w:b/>
          <w:spacing w:val="-2"/>
          <w:lang w:val="es-ES_tradnl"/>
        </w:rPr>
        <w:t>i</w:t>
      </w:r>
      <w:r w:rsidRPr="008E6EB3">
        <w:rPr>
          <w:b/>
          <w:spacing w:val="-2"/>
          <w:lang w:val="es-ES_tradnl"/>
        </w:rPr>
        <w:t>guo Testamento y disponer una traducción en latín que unificara las existentes en la Com</w:t>
      </w:r>
      <w:r w:rsidRPr="008E6EB3">
        <w:rPr>
          <w:b/>
          <w:spacing w:val="-2"/>
          <w:lang w:val="es-ES_tradnl"/>
        </w:rPr>
        <w:t>u</w:t>
      </w:r>
      <w:r w:rsidRPr="008E6EB3">
        <w:rPr>
          <w:b/>
          <w:spacing w:val="-2"/>
          <w:lang w:val="es-ES_tradnl"/>
        </w:rPr>
        <w:t>nidad de Roma y en otros lugares influidos por ella. Esa traducción, conoci</w:t>
      </w:r>
      <w:r w:rsidRPr="008E6EB3">
        <w:rPr>
          <w:b/>
          <w:spacing w:val="-2"/>
          <w:lang w:val="es-ES_tradnl"/>
        </w:rPr>
        <w:softHyphen/>
        <w:t>da con el nombre de Vulgata (la común, la vulgar), ha sido la oficial de la Iglesia hasta el siglo XX.</w:t>
      </w:r>
    </w:p>
    <w:p w:rsidR="00B408D5" w:rsidRPr="008E6EB3" w:rsidRDefault="00B408D5" w:rsidP="008E6EB3">
      <w:pPr>
        <w:jc w:val="both"/>
        <w:rPr>
          <w:b/>
          <w:spacing w:val="-2"/>
          <w:lang w:val="es-ES_tradnl"/>
        </w:rPr>
      </w:pPr>
    </w:p>
    <w:p w:rsidR="008E6EB3" w:rsidRPr="008E6EB3" w:rsidRDefault="008E6EB3" w:rsidP="008E6EB3">
      <w:pPr>
        <w:jc w:val="both"/>
        <w:rPr>
          <w:b/>
          <w:spacing w:val="-2"/>
          <w:lang w:val="es-ES_tradnl"/>
        </w:rPr>
      </w:pPr>
      <w:r w:rsidRPr="008E6EB3">
        <w:rPr>
          <w:b/>
          <w:spacing w:val="-2"/>
          <w:lang w:val="es-ES_tradnl"/>
        </w:rPr>
        <w:t xml:space="preserve">   Pero otras traducciones a diversas lenguajes de Oriente (copto, siríaco, etc.) y de Occide</w:t>
      </w:r>
      <w:r w:rsidRPr="008E6EB3">
        <w:rPr>
          <w:b/>
          <w:spacing w:val="-2"/>
          <w:lang w:val="es-ES_tradnl"/>
        </w:rPr>
        <w:t>n</w:t>
      </w:r>
      <w:r w:rsidRPr="008E6EB3">
        <w:rPr>
          <w:b/>
          <w:spacing w:val="-2"/>
          <w:lang w:val="es-ES_tradnl"/>
        </w:rPr>
        <w:t>te, (celtas, francos, eslavos, sajones, godos, eslavos, etc.) fueron también usa</w:t>
      </w:r>
      <w:r w:rsidRPr="008E6EB3">
        <w:rPr>
          <w:b/>
          <w:spacing w:val="-2"/>
          <w:lang w:val="es-ES_tradnl"/>
        </w:rPr>
        <w:softHyphen/>
        <w:t>das a medida que el proceso de cristia</w:t>
      </w:r>
      <w:r w:rsidRPr="008E6EB3">
        <w:rPr>
          <w:b/>
          <w:spacing w:val="-2"/>
          <w:lang w:val="es-ES_tradnl"/>
        </w:rPr>
        <w:softHyphen/>
        <w:t>nización fue avanzando en determinados lugares ajenos a la cultura latina.</w:t>
      </w:r>
    </w:p>
    <w:p w:rsidR="008E6EB3" w:rsidRPr="008E6EB3" w:rsidRDefault="008E6EB3" w:rsidP="008E6EB3">
      <w:pPr>
        <w:jc w:val="both"/>
        <w:rPr>
          <w:b/>
          <w:spacing w:val="-2"/>
          <w:lang w:val="es-ES_tradnl"/>
        </w:rPr>
      </w:pPr>
    </w:p>
    <w:p w:rsidR="008E6EB3" w:rsidRPr="00B408D5" w:rsidRDefault="008E6EB3" w:rsidP="008E6EB3">
      <w:pPr>
        <w:jc w:val="both"/>
        <w:rPr>
          <w:b/>
          <w:color w:val="FF0000"/>
          <w:spacing w:val="-2"/>
          <w:lang w:val="es-ES_tradnl"/>
        </w:rPr>
      </w:pPr>
      <w:r w:rsidRPr="00B408D5">
        <w:rPr>
          <w:b/>
          <w:color w:val="FF0000"/>
          <w:spacing w:val="-2"/>
          <w:lang w:val="es-ES_tradnl"/>
        </w:rPr>
        <w:t xml:space="preserve"> </w:t>
      </w:r>
      <w:r w:rsidRPr="00B408D5">
        <w:rPr>
          <w:b/>
          <w:bCs/>
          <w:color w:val="FF0000"/>
          <w:spacing w:val="-2"/>
          <w:lang w:val="es-ES_tradnl"/>
        </w:rPr>
        <w:t xml:space="preserve">  6.4. Conservación del texto.</w:t>
      </w:r>
    </w:p>
    <w:p w:rsidR="008E6EB3" w:rsidRPr="008E6EB3" w:rsidRDefault="008E6EB3"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Por otra parte, apenas si se con</w:t>
      </w:r>
      <w:r w:rsidRPr="008E6EB3">
        <w:rPr>
          <w:b/>
          <w:spacing w:val="-2"/>
          <w:lang w:val="es-ES_tradnl"/>
        </w:rPr>
        <w:softHyphen/>
        <w:t>servan escritos realizados materialmente en tiempos ant</w:t>
      </w:r>
      <w:r w:rsidRPr="008E6EB3">
        <w:rPr>
          <w:b/>
          <w:spacing w:val="-2"/>
          <w:lang w:val="es-ES_tradnl"/>
        </w:rPr>
        <w:t>i</w:t>
      </w:r>
      <w:r w:rsidRPr="008E6EB3">
        <w:rPr>
          <w:b/>
          <w:spacing w:val="-2"/>
          <w:lang w:val="es-ES_tradnl"/>
        </w:rPr>
        <w:t>guos. Los textos se mantie</w:t>
      </w:r>
      <w:r w:rsidRPr="008E6EB3">
        <w:rPr>
          <w:b/>
          <w:spacing w:val="-2"/>
          <w:lang w:val="es-ES_tradnl"/>
        </w:rPr>
        <w:softHyphen/>
        <w:t>nen por sus "copias" posteriores en otros materiales (pergaminos y algunos papi</w:t>
      </w:r>
      <w:r w:rsidRPr="008E6EB3">
        <w:rPr>
          <w:b/>
          <w:spacing w:val="-2"/>
          <w:lang w:val="es-ES_tradnl"/>
        </w:rPr>
        <w:softHyphen/>
        <w:t>ros). Quedan pocos textos completos.</w:t>
      </w:r>
    </w:p>
    <w:p w:rsidR="00B408D5" w:rsidRPr="008E6EB3" w:rsidRDefault="00B408D5"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Los papiros (papel) hechos de sus</w:t>
      </w:r>
      <w:r w:rsidRPr="008E6EB3">
        <w:rPr>
          <w:b/>
          <w:spacing w:val="-2"/>
          <w:lang w:val="es-ES_tradnl"/>
        </w:rPr>
        <w:softHyphen/>
        <w:t>tancia vegetal se deterioraban pronto y había que rec</w:t>
      </w:r>
      <w:r w:rsidRPr="008E6EB3">
        <w:rPr>
          <w:b/>
          <w:spacing w:val="-2"/>
          <w:lang w:val="es-ES_tradnl"/>
        </w:rPr>
        <w:t>u</w:t>
      </w:r>
      <w:r w:rsidRPr="008E6EB3">
        <w:rPr>
          <w:b/>
          <w:spacing w:val="-2"/>
          <w:lang w:val="es-ES_tradnl"/>
        </w:rPr>
        <w:t>perar el texto con otra "copia" a partir del envejecido.</w:t>
      </w:r>
    </w:p>
    <w:p w:rsidR="00B408D5" w:rsidRPr="008E6EB3" w:rsidRDefault="00B408D5"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Los pergaminos son pieles curti</w:t>
      </w:r>
      <w:r w:rsidRPr="008E6EB3">
        <w:rPr>
          <w:b/>
          <w:spacing w:val="-2"/>
          <w:lang w:val="es-ES_tradnl"/>
        </w:rPr>
        <w:softHyphen/>
        <w:t xml:space="preserve">das (muy comercializadas, por ejemplo en </w:t>
      </w:r>
      <w:proofErr w:type="spellStart"/>
      <w:r w:rsidRPr="008E6EB3">
        <w:rPr>
          <w:b/>
          <w:spacing w:val="-2"/>
          <w:lang w:val="es-ES_tradnl"/>
        </w:rPr>
        <w:t>Pérgamo</w:t>
      </w:r>
      <w:proofErr w:type="spellEnd"/>
      <w:r w:rsidRPr="008E6EB3">
        <w:rPr>
          <w:b/>
          <w:spacing w:val="-2"/>
          <w:lang w:val="es-ES_tradnl"/>
        </w:rPr>
        <w:t>); d</w:t>
      </w:r>
      <w:r w:rsidRPr="008E6EB3">
        <w:rPr>
          <w:b/>
          <w:spacing w:val="-2"/>
          <w:lang w:val="es-ES_tradnl"/>
        </w:rPr>
        <w:t>u</w:t>
      </w:r>
      <w:r w:rsidRPr="008E6EB3">
        <w:rPr>
          <w:b/>
          <w:spacing w:val="-2"/>
          <w:lang w:val="es-ES_tradnl"/>
        </w:rPr>
        <w:t>raban mucho más, pero eran más caros, sobre todo si iban cosi</w:t>
      </w:r>
      <w:r w:rsidRPr="008E6EB3">
        <w:rPr>
          <w:b/>
          <w:spacing w:val="-2"/>
          <w:lang w:val="es-ES_tradnl"/>
        </w:rPr>
        <w:softHyphen/>
        <w:t>dos en forma de libro (cód</w:t>
      </w:r>
      <w:r w:rsidRPr="008E6EB3">
        <w:rPr>
          <w:b/>
          <w:spacing w:val="-2"/>
          <w:lang w:val="es-ES_tradnl"/>
        </w:rPr>
        <w:t>i</w:t>
      </w:r>
      <w:r w:rsidRPr="008E6EB3">
        <w:rPr>
          <w:b/>
          <w:spacing w:val="-2"/>
          <w:lang w:val="es-ES_tradnl"/>
        </w:rPr>
        <w:t>ces) y tenían textos muy cotizados.</w:t>
      </w:r>
    </w:p>
    <w:p w:rsidR="00B408D5" w:rsidRPr="008E6EB3" w:rsidRDefault="00B408D5" w:rsidP="008E6EB3">
      <w:pPr>
        <w:jc w:val="both"/>
        <w:rPr>
          <w:b/>
          <w:spacing w:val="-2"/>
          <w:lang w:val="es-ES_tradnl"/>
        </w:rPr>
      </w:pPr>
    </w:p>
    <w:p w:rsidR="008E6EB3" w:rsidRPr="008E6EB3" w:rsidRDefault="008E6EB3" w:rsidP="008E6EB3">
      <w:pPr>
        <w:jc w:val="both"/>
        <w:rPr>
          <w:b/>
          <w:spacing w:val="-2"/>
          <w:lang w:val="es-ES_tradnl"/>
        </w:rPr>
      </w:pPr>
      <w:r w:rsidRPr="008E6EB3">
        <w:rPr>
          <w:b/>
          <w:spacing w:val="-2"/>
          <w:lang w:val="es-ES_tradnl"/>
        </w:rPr>
        <w:t xml:space="preserve">   A veces quedan documentos en "</w:t>
      </w:r>
      <w:proofErr w:type="spellStart"/>
      <w:r w:rsidRPr="008E6EB3">
        <w:rPr>
          <w:b/>
          <w:spacing w:val="-2"/>
          <w:lang w:val="es-ES_tradnl"/>
        </w:rPr>
        <w:t>pa</w:t>
      </w:r>
      <w:r w:rsidRPr="008E6EB3">
        <w:rPr>
          <w:b/>
          <w:spacing w:val="-2"/>
          <w:lang w:val="es-ES_tradnl"/>
        </w:rPr>
        <w:softHyphen/>
        <w:t>limsestos</w:t>
      </w:r>
      <w:proofErr w:type="spellEnd"/>
      <w:r w:rsidRPr="008E6EB3">
        <w:rPr>
          <w:b/>
          <w:spacing w:val="-2"/>
          <w:lang w:val="es-ES_tradnl"/>
        </w:rPr>
        <w:t>" (pergaminos ras</w:t>
      </w:r>
      <w:r w:rsidRPr="008E6EB3">
        <w:rPr>
          <w:b/>
          <w:spacing w:val="-2"/>
          <w:lang w:val="es-ES_tradnl"/>
        </w:rPr>
        <w:softHyphen/>
        <w:t>pados y reuti</w:t>
      </w:r>
      <w:r w:rsidRPr="008E6EB3">
        <w:rPr>
          <w:b/>
          <w:spacing w:val="-2"/>
          <w:lang w:val="es-ES_tradnl"/>
        </w:rPr>
        <w:softHyphen/>
        <w:t xml:space="preserve">lizados), que hoy se logran descifrar y leer con ciertas técnicas. </w:t>
      </w:r>
    </w:p>
    <w:p w:rsidR="008E6EB3" w:rsidRPr="008E6EB3" w:rsidRDefault="008E6EB3" w:rsidP="008E6EB3">
      <w:pPr>
        <w:jc w:val="both"/>
        <w:rPr>
          <w:b/>
          <w:spacing w:val="-2"/>
          <w:lang w:val="es-ES_tradnl"/>
        </w:rPr>
      </w:pPr>
    </w:p>
    <w:p w:rsidR="008E6EB3" w:rsidRPr="008E6EB3" w:rsidRDefault="008E6EB3" w:rsidP="008E6EB3">
      <w:pPr>
        <w:jc w:val="both"/>
        <w:rPr>
          <w:b/>
          <w:spacing w:val="-2"/>
          <w:lang w:val="es-ES_tradnl"/>
        </w:rPr>
      </w:pPr>
      <w:r w:rsidRPr="00B408D5">
        <w:rPr>
          <w:b/>
          <w:color w:val="0070C0"/>
          <w:spacing w:val="-2"/>
          <w:lang w:val="es-ES_tradnl"/>
        </w:rPr>
        <w:t xml:space="preserve">  </w:t>
      </w:r>
      <w:r w:rsidRPr="00B408D5">
        <w:rPr>
          <w:b/>
          <w:bCs/>
          <w:color w:val="0070C0"/>
          <w:spacing w:val="-2"/>
          <w:lang w:val="es-ES_tradnl"/>
        </w:rPr>
        <w:t xml:space="preserve"> 6.4.1. La Biblia hebrea</w:t>
      </w:r>
      <w:r w:rsidRPr="008E6EB3">
        <w:rPr>
          <w:b/>
          <w:bCs/>
          <w:spacing w:val="-2"/>
          <w:lang w:val="es-ES_tradnl"/>
        </w:rPr>
        <w:t>.</w:t>
      </w:r>
    </w:p>
    <w:p w:rsidR="008E6EB3" w:rsidRPr="008E6EB3" w:rsidRDefault="008E6EB3"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Se conservó en los siglos posteriores a la destrucción de Palestina, sobre todo en textos traducidos en comunidades judías de diversos lugares. Se tradujo del hebreo al arameo por los llama</w:t>
      </w:r>
      <w:r w:rsidRPr="008E6EB3">
        <w:rPr>
          <w:b/>
          <w:spacing w:val="-2"/>
          <w:lang w:val="es-ES_tradnl"/>
        </w:rPr>
        <w:softHyphen/>
        <w:t>dos "ma</w:t>
      </w:r>
      <w:r w:rsidRPr="008E6EB3">
        <w:rPr>
          <w:b/>
          <w:spacing w:val="-2"/>
          <w:lang w:val="es-ES_tradnl"/>
        </w:rPr>
        <w:softHyphen/>
        <w:t>soretas" o escritores que pretendie</w:t>
      </w:r>
      <w:r w:rsidRPr="008E6EB3">
        <w:rPr>
          <w:b/>
          <w:spacing w:val="-2"/>
          <w:lang w:val="es-ES_tradnl"/>
        </w:rPr>
        <w:softHyphen/>
        <w:t>ron conservar la Palabra de Dios para las Sinagogas desde el siglo II.</w:t>
      </w:r>
    </w:p>
    <w:p w:rsidR="00B408D5" w:rsidRPr="008E6EB3" w:rsidRDefault="00B408D5"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Los prepararon para la lectura pública, po</w:t>
      </w:r>
      <w:r w:rsidRPr="008E6EB3">
        <w:rPr>
          <w:b/>
          <w:spacing w:val="-2"/>
          <w:lang w:val="es-ES_tradnl"/>
        </w:rPr>
        <w:softHyphen/>
        <w:t>niendo puntuaciones y vocales, ele</w:t>
      </w:r>
      <w:r w:rsidRPr="008E6EB3">
        <w:rPr>
          <w:b/>
          <w:spacing w:val="-2"/>
          <w:lang w:val="es-ES_tradnl"/>
        </w:rPr>
        <w:softHyphen/>
        <w:t>men</w:t>
      </w:r>
      <w:r w:rsidRPr="008E6EB3">
        <w:rPr>
          <w:b/>
          <w:spacing w:val="-2"/>
          <w:lang w:val="es-ES_tradnl"/>
        </w:rPr>
        <w:softHyphen/>
        <w:t>tos de que carecía el texto primitivo.</w:t>
      </w:r>
    </w:p>
    <w:p w:rsidR="00B408D5" w:rsidRPr="008E6EB3" w:rsidRDefault="00B408D5"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La versión más conocida, empleada como base de traducciones recientes, es la reprodu</w:t>
      </w:r>
      <w:r w:rsidRPr="008E6EB3">
        <w:rPr>
          <w:b/>
          <w:spacing w:val="-2"/>
          <w:lang w:val="es-ES_tradnl"/>
        </w:rPr>
        <w:t>c</w:t>
      </w:r>
      <w:r w:rsidRPr="008E6EB3">
        <w:rPr>
          <w:b/>
          <w:spacing w:val="-2"/>
          <w:lang w:val="es-ES_tradnl"/>
        </w:rPr>
        <w:t>ción de un texto masoréti</w:t>
      </w:r>
      <w:r w:rsidRPr="008E6EB3">
        <w:rPr>
          <w:b/>
          <w:spacing w:val="-2"/>
          <w:lang w:val="es-ES_tradnl"/>
        </w:rPr>
        <w:softHyphen/>
        <w:t>co escrito en 1088. En forma de códice, es el manuscrito más ant</w:t>
      </w:r>
      <w:r w:rsidRPr="008E6EB3">
        <w:rPr>
          <w:b/>
          <w:spacing w:val="-2"/>
          <w:lang w:val="es-ES_tradnl"/>
        </w:rPr>
        <w:t>i</w:t>
      </w:r>
      <w:r w:rsidRPr="008E6EB3">
        <w:rPr>
          <w:b/>
          <w:spacing w:val="-2"/>
          <w:lang w:val="es-ES_tradnl"/>
        </w:rPr>
        <w:t>guo de la Biblia hebrea íntegra. Se halla en la Bibliote</w:t>
      </w:r>
      <w:r w:rsidRPr="008E6EB3">
        <w:rPr>
          <w:b/>
          <w:spacing w:val="-2"/>
          <w:lang w:val="es-ES_tradnl"/>
        </w:rPr>
        <w:softHyphen/>
        <w:t>ca Pública de San Petersburgo, en R</w:t>
      </w:r>
      <w:r w:rsidRPr="008E6EB3">
        <w:rPr>
          <w:b/>
          <w:spacing w:val="-2"/>
          <w:lang w:val="es-ES_tradnl"/>
        </w:rPr>
        <w:t>u</w:t>
      </w:r>
      <w:r w:rsidRPr="008E6EB3">
        <w:rPr>
          <w:b/>
          <w:spacing w:val="-2"/>
          <w:lang w:val="es-ES_tradnl"/>
        </w:rPr>
        <w:t>sia.</w:t>
      </w:r>
    </w:p>
    <w:p w:rsidR="008E6EB3" w:rsidRPr="008E6EB3" w:rsidRDefault="008E6EB3" w:rsidP="008E6EB3">
      <w:pPr>
        <w:jc w:val="both"/>
        <w:rPr>
          <w:b/>
          <w:spacing w:val="-2"/>
          <w:lang w:val="es-ES_tradnl"/>
        </w:rPr>
      </w:pPr>
      <w:r w:rsidRPr="008E6EB3">
        <w:rPr>
          <w:b/>
          <w:spacing w:val="-2"/>
          <w:lang w:val="es-ES_tradnl"/>
        </w:rPr>
        <w:t xml:space="preserve">   Otro texto masorético valioso es el Códice de Alepo, de primera mitad del siglo X d. C. Se halla en la Universidad Hebrea de Jerusalén.</w:t>
      </w:r>
    </w:p>
    <w:p w:rsidR="008E6EB3" w:rsidRDefault="008E6EB3" w:rsidP="008E6EB3">
      <w:pPr>
        <w:jc w:val="both"/>
        <w:rPr>
          <w:b/>
          <w:spacing w:val="-2"/>
          <w:lang w:val="es-ES_tradnl"/>
        </w:rPr>
      </w:pPr>
      <w:r w:rsidRPr="008E6EB3">
        <w:rPr>
          <w:b/>
          <w:spacing w:val="-2"/>
          <w:lang w:val="es-ES_tradnl"/>
        </w:rPr>
        <w:lastRenderedPageBreak/>
        <w:t xml:space="preserve">   La mayor parte de los textos proce</w:t>
      </w:r>
      <w:r w:rsidRPr="008E6EB3">
        <w:rPr>
          <w:b/>
          <w:spacing w:val="-2"/>
          <w:lang w:val="es-ES_tradnl"/>
        </w:rPr>
        <w:softHyphen/>
        <w:t>den del siglo VI. Fueron descubier</w:t>
      </w:r>
      <w:r w:rsidRPr="008E6EB3">
        <w:rPr>
          <w:b/>
          <w:spacing w:val="-2"/>
          <w:lang w:val="es-ES_tradnl"/>
        </w:rPr>
        <w:softHyphen/>
        <w:t>tos en algunos yaci</w:t>
      </w:r>
      <w:r w:rsidRPr="008E6EB3">
        <w:rPr>
          <w:b/>
          <w:spacing w:val="-2"/>
          <w:lang w:val="es-ES_tradnl"/>
        </w:rPr>
        <w:softHyphen/>
        <w:t>mientos o depósito, que for</w:t>
      </w:r>
      <w:r w:rsidRPr="008E6EB3">
        <w:rPr>
          <w:b/>
          <w:spacing w:val="-2"/>
          <w:lang w:val="es-ES_tradnl"/>
        </w:rPr>
        <w:softHyphen/>
        <w:t>man las delicias de los arqueólogos.</w:t>
      </w:r>
    </w:p>
    <w:p w:rsidR="00B408D5" w:rsidRPr="008E6EB3" w:rsidRDefault="00B408D5"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Uno de ellos fue, por ejemplo, el de la "</w:t>
      </w:r>
      <w:proofErr w:type="spellStart"/>
      <w:r w:rsidRPr="008E6EB3">
        <w:rPr>
          <w:b/>
          <w:spacing w:val="-2"/>
          <w:lang w:val="es-ES_tradnl"/>
        </w:rPr>
        <w:t>genizzá</w:t>
      </w:r>
      <w:proofErr w:type="spellEnd"/>
      <w:r w:rsidRPr="008E6EB3">
        <w:rPr>
          <w:b/>
          <w:spacing w:val="-2"/>
          <w:lang w:val="es-ES_tradnl"/>
        </w:rPr>
        <w:t>", o depósito de libros, de la sina</w:t>
      </w:r>
      <w:r w:rsidRPr="008E6EB3">
        <w:rPr>
          <w:b/>
          <w:spacing w:val="-2"/>
          <w:lang w:val="es-ES_tradnl"/>
        </w:rPr>
        <w:softHyphen/>
        <w:t xml:space="preserve">goga de El Cairo. </w:t>
      </w:r>
    </w:p>
    <w:p w:rsidR="00B408D5" w:rsidRPr="008E6EB3" w:rsidRDefault="00B408D5" w:rsidP="008E6EB3">
      <w:pPr>
        <w:jc w:val="both"/>
        <w:rPr>
          <w:b/>
          <w:spacing w:val="-2"/>
          <w:lang w:val="es-ES_tradnl"/>
        </w:rPr>
      </w:pPr>
    </w:p>
    <w:p w:rsidR="008E6EB3" w:rsidRPr="008E6EB3" w:rsidRDefault="008E6EB3" w:rsidP="008E6EB3">
      <w:pPr>
        <w:jc w:val="both"/>
        <w:rPr>
          <w:b/>
          <w:spacing w:val="-2"/>
          <w:lang w:val="es-ES_tradnl"/>
        </w:rPr>
      </w:pPr>
      <w:r w:rsidRPr="008E6EB3">
        <w:rPr>
          <w:b/>
          <w:spacing w:val="-2"/>
          <w:lang w:val="es-ES_tradnl"/>
        </w:rPr>
        <w:t xml:space="preserve">   Y el más especta</w:t>
      </w:r>
      <w:r w:rsidRPr="008E6EB3">
        <w:rPr>
          <w:b/>
          <w:spacing w:val="-2"/>
          <w:lang w:val="es-ES_tradnl"/>
        </w:rPr>
        <w:softHyphen/>
        <w:t>cular y valiosos de los últi</w:t>
      </w:r>
      <w:r w:rsidRPr="008E6EB3">
        <w:rPr>
          <w:b/>
          <w:spacing w:val="-2"/>
          <w:lang w:val="es-ES_tradnl"/>
        </w:rPr>
        <w:softHyphen/>
        <w:t>mos siglos ha sido el hallazgo de las cue</w:t>
      </w:r>
      <w:r w:rsidRPr="008E6EB3">
        <w:rPr>
          <w:b/>
          <w:spacing w:val="-2"/>
          <w:lang w:val="es-ES_tradnl"/>
        </w:rPr>
        <w:softHyphen/>
        <w:t xml:space="preserve">vas de </w:t>
      </w:r>
      <w:proofErr w:type="spellStart"/>
      <w:r w:rsidRPr="008E6EB3">
        <w:rPr>
          <w:b/>
          <w:spacing w:val="-2"/>
          <w:lang w:val="es-ES_tradnl"/>
        </w:rPr>
        <w:t>Qum</w:t>
      </w:r>
      <w:r w:rsidRPr="008E6EB3">
        <w:rPr>
          <w:b/>
          <w:spacing w:val="-2"/>
          <w:lang w:val="es-ES_tradnl"/>
        </w:rPr>
        <w:softHyphen/>
        <w:t>ram</w:t>
      </w:r>
      <w:proofErr w:type="spellEnd"/>
      <w:r w:rsidRPr="008E6EB3">
        <w:rPr>
          <w:b/>
          <w:spacing w:val="-2"/>
          <w:lang w:val="es-ES_tradnl"/>
        </w:rPr>
        <w:t>, cerca del Mar Muer</w:t>
      </w:r>
      <w:r w:rsidRPr="008E6EB3">
        <w:rPr>
          <w:b/>
          <w:spacing w:val="-2"/>
          <w:lang w:val="es-ES_tradnl"/>
        </w:rPr>
        <w:softHyphen/>
        <w:t>to, en el 1948. Se trata de una colec</w:t>
      </w:r>
      <w:r w:rsidRPr="008E6EB3">
        <w:rPr>
          <w:b/>
          <w:spacing w:val="-2"/>
          <w:lang w:val="es-ES_tradnl"/>
        </w:rPr>
        <w:softHyphen/>
        <w:t>ción de nume</w:t>
      </w:r>
      <w:r w:rsidRPr="008E6EB3">
        <w:rPr>
          <w:b/>
          <w:spacing w:val="-2"/>
          <w:lang w:val="es-ES_tradnl"/>
        </w:rPr>
        <w:softHyphen/>
        <w:t>ro</w:t>
      </w:r>
      <w:r w:rsidRPr="008E6EB3">
        <w:rPr>
          <w:b/>
          <w:spacing w:val="-2"/>
          <w:lang w:val="es-ES_tradnl"/>
        </w:rPr>
        <w:softHyphen/>
        <w:t>sos ma</w:t>
      </w:r>
      <w:r w:rsidRPr="008E6EB3">
        <w:rPr>
          <w:b/>
          <w:spacing w:val="-2"/>
          <w:lang w:val="es-ES_tradnl"/>
        </w:rPr>
        <w:softHyphen/>
        <w:t>nus</w:t>
      </w:r>
      <w:r w:rsidRPr="008E6EB3">
        <w:rPr>
          <w:b/>
          <w:spacing w:val="-2"/>
          <w:lang w:val="es-ES_tradnl"/>
        </w:rPr>
        <w:softHyphen/>
        <w:t>critos y frag</w:t>
      </w:r>
      <w:r w:rsidRPr="008E6EB3">
        <w:rPr>
          <w:b/>
          <w:spacing w:val="-2"/>
          <w:lang w:val="es-ES_tradnl"/>
        </w:rPr>
        <w:softHyphen/>
        <w:t>mentos de pergaminos, procedentes del mo</w:t>
      </w:r>
      <w:r w:rsidRPr="008E6EB3">
        <w:rPr>
          <w:b/>
          <w:spacing w:val="-2"/>
          <w:lang w:val="es-ES_tradnl"/>
        </w:rPr>
        <w:softHyphen/>
        <w:t>nasterio ese</w:t>
      </w:r>
      <w:r w:rsidRPr="008E6EB3">
        <w:rPr>
          <w:b/>
          <w:spacing w:val="-2"/>
          <w:lang w:val="es-ES_tradnl"/>
        </w:rPr>
        <w:softHyphen/>
        <w:t>nio cercano, des</w:t>
      </w:r>
      <w:r w:rsidRPr="008E6EB3">
        <w:rPr>
          <w:b/>
          <w:spacing w:val="-2"/>
          <w:lang w:val="es-ES_tradnl"/>
        </w:rPr>
        <w:softHyphen/>
        <w:t xml:space="preserve">truido el año 70 por </w:t>
      </w:r>
      <w:proofErr w:type="spellStart"/>
      <w:r w:rsidRPr="008E6EB3">
        <w:rPr>
          <w:b/>
          <w:spacing w:val="-2"/>
          <w:lang w:val="es-ES_tradnl"/>
        </w:rPr>
        <w:t>lo</w:t>
      </w:r>
      <w:proofErr w:type="spellEnd"/>
      <w:r w:rsidRPr="008E6EB3">
        <w:rPr>
          <w:b/>
          <w:spacing w:val="-2"/>
          <w:lang w:val="es-ES_tradnl"/>
        </w:rPr>
        <w:t xml:space="preserve"> roma</w:t>
      </w:r>
      <w:r w:rsidRPr="008E6EB3">
        <w:rPr>
          <w:b/>
          <w:spacing w:val="-2"/>
          <w:lang w:val="es-ES_tradnl"/>
        </w:rPr>
        <w:softHyphen/>
        <w:t>nos.</w:t>
      </w:r>
    </w:p>
    <w:p w:rsidR="008E6EB3" w:rsidRPr="008E6EB3" w:rsidRDefault="008E6EB3" w:rsidP="008E6EB3">
      <w:pPr>
        <w:jc w:val="both"/>
        <w:rPr>
          <w:b/>
          <w:spacing w:val="-2"/>
          <w:lang w:val="es-ES_tradnl"/>
        </w:rPr>
      </w:pPr>
    </w:p>
    <w:p w:rsidR="008E6EB3" w:rsidRPr="008E6EB3" w:rsidRDefault="008E6EB3" w:rsidP="008E6EB3">
      <w:pPr>
        <w:jc w:val="both"/>
        <w:rPr>
          <w:b/>
          <w:spacing w:val="-2"/>
          <w:lang w:val="es-ES_tradnl"/>
        </w:rPr>
      </w:pPr>
      <w:r w:rsidRPr="00B408D5">
        <w:rPr>
          <w:b/>
          <w:color w:val="0070C0"/>
          <w:spacing w:val="-2"/>
          <w:lang w:val="es-ES_tradnl"/>
        </w:rPr>
        <w:t xml:space="preserve">  </w:t>
      </w:r>
      <w:r w:rsidRPr="00B408D5">
        <w:rPr>
          <w:b/>
          <w:bCs/>
          <w:color w:val="0070C0"/>
          <w:spacing w:val="-2"/>
          <w:lang w:val="es-ES_tradnl"/>
        </w:rPr>
        <w:t xml:space="preserve"> 6.4.2. Manuscritos cristianos</w:t>
      </w:r>
      <w:r w:rsidRPr="008E6EB3">
        <w:rPr>
          <w:b/>
          <w:bCs/>
          <w:spacing w:val="-2"/>
          <w:lang w:val="es-ES_tradnl"/>
        </w:rPr>
        <w:t>.</w:t>
      </w:r>
    </w:p>
    <w:p w:rsidR="008E6EB3" w:rsidRPr="008E6EB3" w:rsidRDefault="008E6EB3"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Los más arcaicos y más im</w:t>
      </w:r>
      <w:r w:rsidRPr="008E6EB3">
        <w:rPr>
          <w:b/>
          <w:spacing w:val="-2"/>
          <w:lang w:val="es-ES_tradnl"/>
        </w:rPr>
        <w:softHyphen/>
        <w:t>portan</w:t>
      </w:r>
      <w:r w:rsidRPr="008E6EB3">
        <w:rPr>
          <w:b/>
          <w:spacing w:val="-2"/>
          <w:lang w:val="es-ES_tradnl"/>
        </w:rPr>
        <w:softHyphen/>
        <w:t>tes de la Biblia cristiana son el Códice Vati</w:t>
      </w:r>
      <w:r w:rsidRPr="008E6EB3">
        <w:rPr>
          <w:b/>
          <w:spacing w:val="-2"/>
          <w:lang w:val="es-ES_tradnl"/>
        </w:rPr>
        <w:softHyphen/>
        <w:t xml:space="preserve">cano (en la Biblioteca del Vaticano), el Códice </w:t>
      </w:r>
      <w:proofErr w:type="spellStart"/>
      <w:r w:rsidRPr="008E6EB3">
        <w:rPr>
          <w:b/>
          <w:spacing w:val="-2"/>
          <w:lang w:val="es-ES_tradnl"/>
        </w:rPr>
        <w:t>Sinaí</w:t>
      </w:r>
      <w:r w:rsidRPr="008E6EB3">
        <w:rPr>
          <w:b/>
          <w:spacing w:val="-2"/>
          <w:lang w:val="es-ES_tradnl"/>
        </w:rPr>
        <w:softHyphen/>
        <w:t>tico</w:t>
      </w:r>
      <w:proofErr w:type="spellEnd"/>
      <w:r w:rsidRPr="008E6EB3">
        <w:rPr>
          <w:b/>
          <w:spacing w:val="-2"/>
          <w:lang w:val="es-ES_tradnl"/>
        </w:rPr>
        <w:t xml:space="preserve"> y el Códi</w:t>
      </w:r>
      <w:r w:rsidRPr="008E6EB3">
        <w:rPr>
          <w:b/>
          <w:spacing w:val="-2"/>
          <w:lang w:val="es-ES_tradnl"/>
        </w:rPr>
        <w:softHyphen/>
        <w:t>ce Alejandri</w:t>
      </w:r>
      <w:r w:rsidRPr="008E6EB3">
        <w:rPr>
          <w:b/>
          <w:spacing w:val="-2"/>
          <w:lang w:val="es-ES_tradnl"/>
        </w:rPr>
        <w:softHyphen/>
        <w:t>no (ambos en el Museo Británico).</w:t>
      </w:r>
    </w:p>
    <w:p w:rsidR="00B408D5" w:rsidRPr="008E6EB3" w:rsidRDefault="00B408D5"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En ellos, y en otros muchos menos completos, el texto sa</w:t>
      </w:r>
      <w:r w:rsidRPr="008E6EB3">
        <w:rPr>
          <w:b/>
          <w:spacing w:val="-2"/>
          <w:lang w:val="es-ES_tradnl"/>
        </w:rPr>
        <w:softHyphen/>
        <w:t>grado se hallaba en diversas formas (griego y latín arcai</w:t>
      </w:r>
      <w:r w:rsidRPr="008E6EB3">
        <w:rPr>
          <w:b/>
          <w:spacing w:val="-2"/>
          <w:lang w:val="es-ES_tradnl"/>
        </w:rPr>
        <w:softHyphen/>
        <w:t>cos, etc.) y su texto refleja la vene</w:t>
      </w:r>
      <w:r w:rsidRPr="008E6EB3">
        <w:rPr>
          <w:b/>
          <w:spacing w:val="-2"/>
          <w:lang w:val="es-ES_tradnl"/>
        </w:rPr>
        <w:softHyphen/>
        <w:t>ración de la comuni</w:t>
      </w:r>
      <w:r w:rsidRPr="008E6EB3">
        <w:rPr>
          <w:b/>
          <w:spacing w:val="-2"/>
          <w:lang w:val="es-ES_tradnl"/>
        </w:rPr>
        <w:softHyphen/>
        <w:t>dades cri</w:t>
      </w:r>
      <w:r w:rsidRPr="008E6EB3">
        <w:rPr>
          <w:b/>
          <w:spacing w:val="-2"/>
          <w:lang w:val="es-ES_tradnl"/>
        </w:rPr>
        <w:t>s</w:t>
      </w:r>
      <w:r w:rsidRPr="008E6EB3">
        <w:rPr>
          <w:b/>
          <w:spacing w:val="-2"/>
          <w:lang w:val="es-ES_tradnl"/>
        </w:rPr>
        <w:t>tianas, sobre todo a partir de que los monaste</w:t>
      </w:r>
      <w:r w:rsidRPr="008E6EB3">
        <w:rPr>
          <w:b/>
          <w:spacing w:val="-2"/>
          <w:lang w:val="es-ES_tradnl"/>
        </w:rPr>
        <w:softHyphen/>
        <w:t>rios van incre</w:t>
      </w:r>
      <w:r w:rsidRPr="008E6EB3">
        <w:rPr>
          <w:b/>
          <w:spacing w:val="-2"/>
          <w:lang w:val="es-ES_tradnl"/>
        </w:rPr>
        <w:softHyphen/>
        <w:t>mentando su acción colonizad</w:t>
      </w:r>
      <w:r w:rsidRPr="008E6EB3">
        <w:rPr>
          <w:b/>
          <w:spacing w:val="-2"/>
          <w:lang w:val="es-ES_tradnl"/>
        </w:rPr>
        <w:t>o</w:t>
      </w:r>
      <w:r w:rsidRPr="008E6EB3">
        <w:rPr>
          <w:b/>
          <w:spacing w:val="-2"/>
          <w:lang w:val="es-ES_tradnl"/>
        </w:rPr>
        <w:t xml:space="preserve">ra y </w:t>
      </w:r>
      <w:proofErr w:type="spellStart"/>
      <w:r w:rsidRPr="008E6EB3">
        <w:rPr>
          <w:b/>
          <w:spacing w:val="-2"/>
          <w:lang w:val="es-ES_tradnl"/>
        </w:rPr>
        <w:t>cris</w:t>
      </w:r>
      <w:r w:rsidRPr="008E6EB3">
        <w:rPr>
          <w:b/>
          <w:spacing w:val="-2"/>
          <w:lang w:val="es-ES_tradnl"/>
        </w:rPr>
        <w:softHyphen/>
        <w:t>tianizadora</w:t>
      </w:r>
      <w:proofErr w:type="spellEnd"/>
      <w:r w:rsidRPr="008E6EB3">
        <w:rPr>
          <w:b/>
          <w:spacing w:val="-2"/>
          <w:lang w:val="es-ES_tradnl"/>
        </w:rPr>
        <w:t xml:space="preserve"> y los señores feudales quie</w:t>
      </w:r>
      <w:r w:rsidRPr="008E6EB3">
        <w:rPr>
          <w:b/>
          <w:spacing w:val="-2"/>
          <w:lang w:val="es-ES_tradnl"/>
        </w:rPr>
        <w:softHyphen/>
        <w:t>ren imitar su influencias culturales.</w:t>
      </w:r>
    </w:p>
    <w:p w:rsidR="00B408D5" w:rsidRPr="008E6EB3" w:rsidRDefault="00B408D5" w:rsidP="008E6EB3">
      <w:pPr>
        <w:jc w:val="both"/>
        <w:rPr>
          <w:b/>
          <w:spacing w:val="-2"/>
          <w:lang w:val="es-ES_tradnl"/>
        </w:rPr>
      </w:pPr>
    </w:p>
    <w:p w:rsidR="008E6EB3" w:rsidRPr="008E6EB3" w:rsidRDefault="008E6EB3" w:rsidP="008E6EB3">
      <w:pPr>
        <w:jc w:val="both"/>
        <w:rPr>
          <w:b/>
          <w:spacing w:val="-2"/>
          <w:lang w:val="es-ES_tradnl"/>
        </w:rPr>
      </w:pPr>
      <w:r w:rsidRPr="008E6EB3">
        <w:rPr>
          <w:b/>
          <w:spacing w:val="-2"/>
          <w:lang w:val="es-ES_tradnl"/>
        </w:rPr>
        <w:t xml:space="preserve">   Con todo, durante los mil años de Edad Media la Biblia fue leída y conoci</w:t>
      </w:r>
      <w:r w:rsidRPr="008E6EB3">
        <w:rPr>
          <w:b/>
          <w:spacing w:val="-2"/>
          <w:lang w:val="es-ES_tradnl"/>
        </w:rPr>
        <w:softHyphen/>
        <w:t>da por la ver</w:t>
      </w:r>
      <w:r w:rsidRPr="008E6EB3">
        <w:rPr>
          <w:b/>
          <w:spacing w:val="-2"/>
          <w:lang w:val="es-ES_tradnl"/>
        </w:rPr>
        <w:softHyphen/>
        <w:t>sión de S. Jeróni</w:t>
      </w:r>
      <w:r w:rsidRPr="008E6EB3">
        <w:rPr>
          <w:b/>
          <w:spacing w:val="-2"/>
          <w:lang w:val="es-ES_tradnl"/>
        </w:rPr>
        <w:softHyphen/>
        <w:t>mo en los ámbitos roma</w:t>
      </w:r>
      <w:r w:rsidRPr="008E6EB3">
        <w:rPr>
          <w:b/>
          <w:spacing w:val="-2"/>
          <w:lang w:val="es-ES_tradnl"/>
        </w:rPr>
        <w:softHyphen/>
        <w:t>nos y en aquellos en don</w:t>
      </w:r>
      <w:r w:rsidRPr="008E6EB3">
        <w:rPr>
          <w:b/>
          <w:spacing w:val="-2"/>
          <w:lang w:val="es-ES_tradnl"/>
        </w:rPr>
        <w:softHyphen/>
        <w:t>de alcanza</w:t>
      </w:r>
      <w:r w:rsidRPr="008E6EB3">
        <w:rPr>
          <w:b/>
          <w:spacing w:val="-2"/>
          <w:lang w:val="es-ES_tradnl"/>
        </w:rPr>
        <w:softHyphen/>
        <w:t>ba su influencia.</w:t>
      </w:r>
    </w:p>
    <w:p w:rsidR="008E6EB3" w:rsidRPr="008E6EB3" w:rsidRDefault="008E6EB3" w:rsidP="008E6EB3">
      <w:pPr>
        <w:jc w:val="both"/>
        <w:rPr>
          <w:b/>
          <w:spacing w:val="-2"/>
          <w:lang w:val="es-ES_tradnl"/>
        </w:rPr>
      </w:pPr>
    </w:p>
    <w:p w:rsidR="008E6EB3" w:rsidRPr="00B408D5" w:rsidRDefault="008E6EB3" w:rsidP="008E6EB3">
      <w:pPr>
        <w:jc w:val="both"/>
        <w:rPr>
          <w:b/>
          <w:color w:val="0070C0"/>
          <w:spacing w:val="-2"/>
          <w:lang w:val="es-ES_tradnl"/>
        </w:rPr>
      </w:pPr>
      <w:r w:rsidRPr="00B408D5">
        <w:rPr>
          <w:b/>
          <w:color w:val="0070C0"/>
          <w:spacing w:val="-2"/>
          <w:lang w:val="es-ES_tradnl"/>
        </w:rPr>
        <w:t xml:space="preserve">  </w:t>
      </w:r>
      <w:r w:rsidRPr="00B408D5">
        <w:rPr>
          <w:b/>
          <w:bCs/>
          <w:color w:val="0070C0"/>
          <w:spacing w:val="-2"/>
          <w:lang w:val="es-ES_tradnl"/>
        </w:rPr>
        <w:t xml:space="preserve"> 6.4.3. Tiempos modernos.</w:t>
      </w:r>
    </w:p>
    <w:p w:rsidR="008E6EB3" w:rsidRPr="008E6EB3" w:rsidRDefault="008E6EB3"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Desde el Renacimiento europeo (si</w:t>
      </w:r>
      <w:r w:rsidRPr="008E6EB3">
        <w:rPr>
          <w:b/>
          <w:spacing w:val="-2"/>
          <w:lang w:val="es-ES_tradnl"/>
        </w:rPr>
        <w:softHyphen/>
        <w:t>glos XIV y XV), se divul</w:t>
      </w:r>
      <w:r w:rsidRPr="008E6EB3">
        <w:rPr>
          <w:b/>
          <w:spacing w:val="-2"/>
          <w:lang w:val="es-ES_tradnl"/>
        </w:rPr>
        <w:softHyphen/>
        <w:t>ga</w:t>
      </w:r>
      <w:r w:rsidRPr="008E6EB3">
        <w:rPr>
          <w:b/>
          <w:spacing w:val="-2"/>
          <w:lang w:val="es-ES_tradnl"/>
        </w:rPr>
        <w:softHyphen/>
        <w:t>ron otras tra</w:t>
      </w:r>
      <w:r w:rsidRPr="008E6EB3">
        <w:rPr>
          <w:b/>
          <w:spacing w:val="-2"/>
          <w:lang w:val="es-ES_tradnl"/>
        </w:rPr>
        <w:softHyphen/>
        <w:t>duccio</w:t>
      </w:r>
      <w:r w:rsidRPr="008E6EB3">
        <w:rPr>
          <w:b/>
          <w:spacing w:val="-2"/>
          <w:lang w:val="es-ES_tradnl"/>
        </w:rPr>
        <w:softHyphen/>
        <w:t>nes nu</w:t>
      </w:r>
      <w:r w:rsidRPr="008E6EB3">
        <w:rPr>
          <w:b/>
          <w:spacing w:val="-2"/>
          <w:lang w:val="es-ES_tradnl"/>
        </w:rPr>
        <w:t>e</w:t>
      </w:r>
      <w:r w:rsidRPr="008E6EB3">
        <w:rPr>
          <w:b/>
          <w:spacing w:val="-2"/>
          <w:lang w:val="es-ES_tradnl"/>
        </w:rPr>
        <w:t xml:space="preserve">vas. </w:t>
      </w:r>
    </w:p>
    <w:p w:rsidR="00B408D5" w:rsidRPr="008E6EB3" w:rsidRDefault="00B408D5"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Por ejemplo, fue influyente la hecha al alemán por Martín Lutero, terminada en 1534, y base de la Refor</w:t>
      </w:r>
      <w:r w:rsidRPr="008E6EB3">
        <w:rPr>
          <w:b/>
          <w:spacing w:val="-2"/>
          <w:lang w:val="es-ES_tradnl"/>
        </w:rPr>
        <w:softHyphen/>
        <w:t>ma protestante. En ella quitaba los libros no conteni</w:t>
      </w:r>
      <w:r w:rsidRPr="008E6EB3">
        <w:rPr>
          <w:b/>
          <w:spacing w:val="-2"/>
          <w:lang w:val="es-ES_tradnl"/>
        </w:rPr>
        <w:softHyphen/>
        <w:t>dos en el ca</w:t>
      </w:r>
      <w:r w:rsidRPr="008E6EB3">
        <w:rPr>
          <w:b/>
          <w:spacing w:val="-2"/>
          <w:lang w:val="es-ES_tradnl"/>
        </w:rPr>
        <w:softHyphen/>
        <w:t>non de Jerusalén y menos</w:t>
      </w:r>
      <w:r w:rsidRPr="008E6EB3">
        <w:rPr>
          <w:b/>
          <w:spacing w:val="-2"/>
          <w:lang w:val="es-ES_tradnl"/>
        </w:rPr>
        <w:softHyphen/>
        <w:t>pre</w:t>
      </w:r>
      <w:r w:rsidRPr="008E6EB3">
        <w:rPr>
          <w:b/>
          <w:spacing w:val="-2"/>
          <w:lang w:val="es-ES_tradnl"/>
        </w:rPr>
        <w:softHyphen/>
        <w:t>ciaba algu</w:t>
      </w:r>
      <w:r w:rsidRPr="008E6EB3">
        <w:rPr>
          <w:b/>
          <w:spacing w:val="-2"/>
          <w:lang w:val="es-ES_tradnl"/>
        </w:rPr>
        <w:softHyphen/>
        <w:t>nos de los textos cristianos, como la Epís</w:t>
      </w:r>
      <w:r w:rsidRPr="008E6EB3">
        <w:rPr>
          <w:b/>
          <w:spacing w:val="-2"/>
          <w:lang w:val="es-ES_tradnl"/>
        </w:rPr>
        <w:softHyphen/>
        <w:t>tola de Santia</w:t>
      </w:r>
      <w:r w:rsidRPr="008E6EB3">
        <w:rPr>
          <w:b/>
          <w:spacing w:val="-2"/>
          <w:lang w:val="es-ES_tradnl"/>
        </w:rPr>
        <w:softHyphen/>
        <w:t>go, que más podían suscitar oposición a sus tesis doctrina</w:t>
      </w:r>
      <w:r w:rsidRPr="008E6EB3">
        <w:rPr>
          <w:b/>
          <w:spacing w:val="-2"/>
          <w:lang w:val="es-ES_tradnl"/>
        </w:rPr>
        <w:softHyphen/>
        <w:t>les.</w:t>
      </w:r>
    </w:p>
    <w:p w:rsidR="00B408D5" w:rsidRPr="008E6EB3" w:rsidRDefault="00B408D5"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En Inglaterra se extendió la llamada "Biblia Autorizada", o versión del rey Jaco</w:t>
      </w:r>
      <w:r w:rsidRPr="008E6EB3">
        <w:rPr>
          <w:b/>
          <w:spacing w:val="-2"/>
          <w:lang w:val="es-ES_tradnl"/>
        </w:rPr>
        <w:softHyphen/>
        <w:t>bo, reali</w:t>
      </w:r>
      <w:r w:rsidRPr="008E6EB3">
        <w:rPr>
          <w:b/>
          <w:spacing w:val="-2"/>
          <w:lang w:val="es-ES_tradnl"/>
        </w:rPr>
        <w:softHyphen/>
        <w:t>zada en 1611 al inglés.</w:t>
      </w:r>
    </w:p>
    <w:p w:rsidR="00B408D5" w:rsidRPr="008E6EB3" w:rsidRDefault="00B408D5"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En el siglo XIX y sobre todo en el XX, se multiplicaron los estudios bíblicos, los Insti</w:t>
      </w:r>
      <w:r w:rsidRPr="008E6EB3">
        <w:rPr>
          <w:b/>
          <w:spacing w:val="-2"/>
          <w:lang w:val="es-ES_tradnl"/>
        </w:rPr>
        <w:softHyphen/>
        <w:t>tutos y Centros de trabajo escri</w:t>
      </w:r>
      <w:r w:rsidRPr="008E6EB3">
        <w:rPr>
          <w:b/>
          <w:spacing w:val="-2"/>
          <w:lang w:val="es-ES_tradnl"/>
        </w:rPr>
        <w:softHyphen/>
        <w:t>tu</w:t>
      </w:r>
      <w:r w:rsidRPr="008E6EB3">
        <w:rPr>
          <w:b/>
          <w:spacing w:val="-2"/>
          <w:lang w:val="es-ES_tradnl"/>
        </w:rPr>
        <w:softHyphen/>
        <w:t>rario, los especia</w:t>
      </w:r>
      <w:r w:rsidRPr="008E6EB3">
        <w:rPr>
          <w:b/>
          <w:spacing w:val="-2"/>
          <w:lang w:val="es-ES_tradnl"/>
        </w:rPr>
        <w:softHyphen/>
        <w:t>listas en lenguas orien</w:t>
      </w:r>
      <w:r w:rsidRPr="008E6EB3">
        <w:rPr>
          <w:b/>
          <w:spacing w:val="-2"/>
          <w:lang w:val="es-ES_tradnl"/>
        </w:rPr>
        <w:softHyphen/>
        <w:t>ta</w:t>
      </w:r>
      <w:r w:rsidRPr="008E6EB3">
        <w:rPr>
          <w:b/>
          <w:spacing w:val="-2"/>
          <w:lang w:val="es-ES_tradnl"/>
        </w:rPr>
        <w:softHyphen/>
        <w:t xml:space="preserve">les y las publicaciones específicas. </w:t>
      </w:r>
    </w:p>
    <w:p w:rsidR="00B408D5" w:rsidRPr="008E6EB3" w:rsidRDefault="00B408D5"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Una verdadera "revolución bíblica" se produjo con la traducción directa de los len</w:t>
      </w:r>
      <w:r w:rsidRPr="008E6EB3">
        <w:rPr>
          <w:b/>
          <w:spacing w:val="-2"/>
          <w:lang w:val="es-ES_tradnl"/>
        </w:rPr>
        <w:softHyphen/>
        <w:t>guajes originales de la Biblia y con los estudios y contrastes entre los diver</w:t>
      </w:r>
      <w:r w:rsidRPr="008E6EB3">
        <w:rPr>
          <w:b/>
          <w:spacing w:val="-2"/>
          <w:lang w:val="es-ES_tradnl"/>
        </w:rPr>
        <w:softHyphen/>
        <w:t>sos documentos arca</w:t>
      </w:r>
      <w:r w:rsidRPr="008E6EB3">
        <w:rPr>
          <w:b/>
          <w:spacing w:val="-2"/>
          <w:lang w:val="es-ES_tradnl"/>
        </w:rPr>
        <w:t>i</w:t>
      </w:r>
      <w:r w:rsidRPr="008E6EB3">
        <w:rPr>
          <w:b/>
          <w:spacing w:val="-2"/>
          <w:lang w:val="es-ES_tradnl"/>
        </w:rPr>
        <w:t>cos y con versio</w:t>
      </w:r>
      <w:r w:rsidRPr="008E6EB3">
        <w:rPr>
          <w:b/>
          <w:spacing w:val="-2"/>
          <w:lang w:val="es-ES_tradnl"/>
        </w:rPr>
        <w:softHyphen/>
        <w:t>nes de tiempos antiguos.</w:t>
      </w:r>
    </w:p>
    <w:p w:rsidR="008E6EB3" w:rsidRPr="008E6EB3" w:rsidRDefault="008E6EB3" w:rsidP="008E6EB3">
      <w:pPr>
        <w:jc w:val="both"/>
        <w:rPr>
          <w:b/>
          <w:spacing w:val="-2"/>
          <w:lang w:val="es-ES_tradnl"/>
        </w:rPr>
      </w:pPr>
      <w:r w:rsidRPr="008E6EB3">
        <w:rPr>
          <w:b/>
          <w:spacing w:val="-2"/>
          <w:lang w:val="es-ES_tradnl"/>
        </w:rPr>
        <w:t xml:space="preserve">   En la actuali</w:t>
      </w:r>
      <w:r w:rsidRPr="008E6EB3">
        <w:rPr>
          <w:b/>
          <w:spacing w:val="-2"/>
          <w:lang w:val="es-ES_tradnl"/>
        </w:rPr>
        <w:softHyphen/>
        <w:t>dad en todos los países cono</w:t>
      </w:r>
      <w:r w:rsidRPr="008E6EB3">
        <w:rPr>
          <w:b/>
          <w:spacing w:val="-2"/>
          <w:lang w:val="es-ES_tradnl"/>
        </w:rPr>
        <w:softHyphen/>
        <w:t>cen esas tra</w:t>
      </w:r>
      <w:r w:rsidRPr="008E6EB3">
        <w:rPr>
          <w:b/>
          <w:spacing w:val="-2"/>
          <w:lang w:val="es-ES_tradnl"/>
        </w:rPr>
        <w:softHyphen/>
        <w:t>duccio</w:t>
      </w:r>
      <w:r w:rsidRPr="008E6EB3">
        <w:rPr>
          <w:b/>
          <w:spacing w:val="-2"/>
          <w:lang w:val="es-ES_tradnl"/>
        </w:rPr>
        <w:softHyphen/>
        <w:t xml:space="preserve">nes del hebreo y arameo, o del griego </w:t>
      </w:r>
      <w:proofErr w:type="spellStart"/>
      <w:r w:rsidRPr="008E6EB3">
        <w:rPr>
          <w:b/>
          <w:spacing w:val="-2"/>
          <w:lang w:val="es-ES_tradnl"/>
        </w:rPr>
        <w:t>precristiano</w:t>
      </w:r>
      <w:proofErr w:type="spellEnd"/>
      <w:r w:rsidRPr="008E6EB3">
        <w:rPr>
          <w:b/>
          <w:spacing w:val="-2"/>
          <w:lang w:val="es-ES_tradnl"/>
        </w:rPr>
        <w:t>, a sus idiomas res</w:t>
      </w:r>
      <w:r w:rsidRPr="008E6EB3">
        <w:rPr>
          <w:b/>
          <w:spacing w:val="-2"/>
          <w:lang w:val="es-ES_tradnl"/>
        </w:rPr>
        <w:softHyphen/>
        <w:t>pec</w:t>
      </w:r>
      <w:r w:rsidRPr="008E6EB3">
        <w:rPr>
          <w:b/>
          <w:spacing w:val="-2"/>
          <w:lang w:val="es-ES_tradnl"/>
        </w:rPr>
        <w:softHyphen/>
        <w:t>ti</w:t>
      </w:r>
      <w:r w:rsidRPr="008E6EB3">
        <w:rPr>
          <w:b/>
          <w:spacing w:val="-2"/>
          <w:lang w:val="es-ES_tradnl"/>
        </w:rPr>
        <w:softHyphen/>
        <w:t>vos, realizadas a la luz de los criterios más rig</w:t>
      </w:r>
      <w:r w:rsidRPr="008E6EB3">
        <w:rPr>
          <w:b/>
          <w:spacing w:val="-2"/>
          <w:lang w:val="es-ES_tradnl"/>
        </w:rPr>
        <w:t>u</w:t>
      </w:r>
      <w:r w:rsidRPr="008E6EB3">
        <w:rPr>
          <w:b/>
          <w:spacing w:val="-2"/>
          <w:lang w:val="es-ES_tradnl"/>
        </w:rPr>
        <w:t>rosos y a partir de los docu</w:t>
      </w:r>
      <w:r w:rsidRPr="008E6EB3">
        <w:rPr>
          <w:b/>
          <w:spacing w:val="-2"/>
          <w:lang w:val="es-ES_tradnl"/>
        </w:rPr>
        <w:softHyphen/>
        <w:t>men</w:t>
      </w:r>
      <w:r w:rsidRPr="008E6EB3">
        <w:rPr>
          <w:b/>
          <w:spacing w:val="-2"/>
          <w:lang w:val="es-ES_tradnl"/>
        </w:rPr>
        <w:softHyphen/>
        <w:t>tos más arcaicos conser</w:t>
      </w:r>
      <w:r w:rsidRPr="008E6EB3">
        <w:rPr>
          <w:b/>
          <w:spacing w:val="-2"/>
          <w:lang w:val="es-ES_tradnl"/>
        </w:rPr>
        <w:softHyphen/>
        <w:t>vados y de sus contex</w:t>
      </w:r>
      <w:r w:rsidRPr="008E6EB3">
        <w:rPr>
          <w:b/>
          <w:spacing w:val="-2"/>
          <w:lang w:val="es-ES_tradnl"/>
        </w:rPr>
        <w:softHyphen/>
        <w:t>tos literarios.</w:t>
      </w:r>
    </w:p>
    <w:p w:rsidR="008E6EB3" w:rsidRPr="008E6EB3" w:rsidRDefault="008E6EB3" w:rsidP="008E6EB3">
      <w:pPr>
        <w:jc w:val="both"/>
        <w:rPr>
          <w:b/>
          <w:spacing w:val="-2"/>
          <w:lang w:val="es-ES_tradnl"/>
        </w:rPr>
      </w:pPr>
    </w:p>
    <w:p w:rsidR="008E6EB3" w:rsidRPr="00B408D5" w:rsidRDefault="008E6EB3" w:rsidP="008E6EB3">
      <w:pPr>
        <w:jc w:val="both"/>
        <w:rPr>
          <w:b/>
          <w:color w:val="FF0000"/>
          <w:spacing w:val="-2"/>
          <w:lang w:val="es-ES_tradnl"/>
        </w:rPr>
      </w:pPr>
      <w:r w:rsidRPr="00B408D5">
        <w:rPr>
          <w:b/>
          <w:color w:val="FF0000"/>
          <w:spacing w:val="-2"/>
          <w:lang w:val="es-ES_tradnl"/>
        </w:rPr>
        <w:t xml:space="preserve">  </w:t>
      </w:r>
      <w:r w:rsidRPr="00B408D5">
        <w:rPr>
          <w:b/>
          <w:bCs/>
          <w:color w:val="FF0000"/>
          <w:spacing w:val="-2"/>
          <w:lang w:val="es-ES_tradnl"/>
        </w:rPr>
        <w:t xml:space="preserve"> 6. 5. Capítulos y versículos</w:t>
      </w:r>
    </w:p>
    <w:p w:rsidR="008E6EB3" w:rsidRPr="008E6EB3" w:rsidRDefault="008E6EB3" w:rsidP="008E6EB3">
      <w:pPr>
        <w:jc w:val="both"/>
        <w:rPr>
          <w:b/>
          <w:spacing w:val="-2"/>
          <w:lang w:val="es-ES_tradnl"/>
        </w:rPr>
      </w:pPr>
    </w:p>
    <w:p w:rsidR="008E6EB3" w:rsidRPr="008E6EB3" w:rsidRDefault="008E6EB3" w:rsidP="008E6EB3">
      <w:pPr>
        <w:jc w:val="both"/>
        <w:rPr>
          <w:b/>
          <w:spacing w:val="-2"/>
          <w:lang w:val="es-ES_tradnl"/>
        </w:rPr>
      </w:pPr>
      <w:r w:rsidRPr="008E6EB3">
        <w:rPr>
          <w:b/>
          <w:spacing w:val="-2"/>
          <w:lang w:val="es-ES_tradnl"/>
        </w:rPr>
        <w:t xml:space="preserve">   También es bueno recordar que los libros primeros del Antiguo y del Nuevo Testa</w:t>
      </w:r>
      <w:r w:rsidRPr="008E6EB3">
        <w:rPr>
          <w:b/>
          <w:spacing w:val="-2"/>
          <w:lang w:val="es-ES_tradnl"/>
        </w:rPr>
        <w:softHyphen/>
        <w:t>men</w:t>
      </w:r>
      <w:r w:rsidRPr="008E6EB3">
        <w:rPr>
          <w:b/>
          <w:spacing w:val="-2"/>
          <w:lang w:val="es-ES_tradnl"/>
        </w:rPr>
        <w:softHyphen/>
        <w:t>to se escribieron en forma de texto seguido. Sólo muy tardíamente se pensó en dividirlos en fragmentos o capítulos, e incluso en frases muy cortas o versículos, para que fuera fácil e</w:t>
      </w:r>
      <w:r w:rsidRPr="008E6EB3">
        <w:rPr>
          <w:b/>
          <w:spacing w:val="-2"/>
          <w:lang w:val="es-ES_tradnl"/>
        </w:rPr>
        <w:t>n</w:t>
      </w:r>
      <w:r w:rsidRPr="008E6EB3">
        <w:rPr>
          <w:b/>
          <w:spacing w:val="-2"/>
          <w:lang w:val="es-ES_tradnl"/>
        </w:rPr>
        <w:t>con</w:t>
      </w:r>
      <w:r w:rsidRPr="008E6EB3">
        <w:rPr>
          <w:b/>
          <w:spacing w:val="-2"/>
          <w:lang w:val="es-ES_tradnl"/>
        </w:rPr>
        <w:softHyphen/>
        <w:t>trar textos y usarlos con como</w:t>
      </w:r>
      <w:r w:rsidRPr="008E6EB3">
        <w:rPr>
          <w:b/>
          <w:spacing w:val="-2"/>
          <w:lang w:val="es-ES_tradnl"/>
        </w:rPr>
        <w:softHyphen/>
        <w:t>didad.</w:t>
      </w:r>
    </w:p>
    <w:p w:rsidR="008E6EB3" w:rsidRDefault="008E6EB3" w:rsidP="008E6EB3">
      <w:pPr>
        <w:jc w:val="both"/>
        <w:rPr>
          <w:b/>
          <w:spacing w:val="-2"/>
          <w:lang w:val="es-ES_tradnl"/>
        </w:rPr>
      </w:pPr>
      <w:r w:rsidRPr="008E6EB3">
        <w:rPr>
          <w:b/>
          <w:spacing w:val="-2"/>
          <w:lang w:val="es-ES_tradnl"/>
        </w:rPr>
        <w:lastRenderedPageBreak/>
        <w:t xml:space="preserve">   En las Sinagogas se solía dividir en partes, según la lectura señalada para cada día; con frecuencia se numeraban estos fragmentos.</w:t>
      </w:r>
    </w:p>
    <w:p w:rsidR="00B408D5" w:rsidRPr="008E6EB3" w:rsidRDefault="00B408D5"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En el siglo XI, </w:t>
      </w:r>
      <w:proofErr w:type="spellStart"/>
      <w:r w:rsidRPr="008E6EB3">
        <w:rPr>
          <w:b/>
          <w:spacing w:val="-2"/>
          <w:lang w:val="es-ES_tradnl"/>
        </w:rPr>
        <w:t>Lan</w:t>
      </w:r>
      <w:r w:rsidRPr="008E6EB3">
        <w:rPr>
          <w:b/>
          <w:spacing w:val="-2"/>
          <w:lang w:val="es-ES_tradnl"/>
        </w:rPr>
        <w:softHyphen/>
        <w:t>franco</w:t>
      </w:r>
      <w:proofErr w:type="spellEnd"/>
      <w:r w:rsidRPr="008E6EB3">
        <w:rPr>
          <w:b/>
          <w:spacing w:val="-2"/>
          <w:lang w:val="es-ES_tradnl"/>
        </w:rPr>
        <w:t>, consejero de Guillermo el Con</w:t>
      </w:r>
      <w:r w:rsidRPr="008E6EB3">
        <w:rPr>
          <w:b/>
          <w:spacing w:val="-2"/>
          <w:lang w:val="es-ES_tradnl"/>
        </w:rPr>
        <w:softHyphen/>
        <w:t>quistador, dividió la Bi</w:t>
      </w:r>
      <w:r w:rsidRPr="008E6EB3">
        <w:rPr>
          <w:b/>
          <w:spacing w:val="-2"/>
          <w:lang w:val="es-ES_tradnl"/>
        </w:rPr>
        <w:softHyphen/>
        <w:t>blia cristiana en capítulos.</w:t>
      </w:r>
    </w:p>
    <w:p w:rsidR="00B408D5" w:rsidRPr="008E6EB3" w:rsidRDefault="00B408D5"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Este</w:t>
      </w:r>
      <w:r w:rsidRPr="008E6EB3">
        <w:rPr>
          <w:b/>
          <w:spacing w:val="-2"/>
          <w:lang w:val="es-ES_tradnl"/>
        </w:rPr>
        <w:softHyphen/>
        <w:t xml:space="preserve">ban </w:t>
      </w:r>
      <w:proofErr w:type="spellStart"/>
      <w:r w:rsidRPr="008E6EB3">
        <w:rPr>
          <w:b/>
          <w:spacing w:val="-2"/>
          <w:lang w:val="es-ES_tradnl"/>
        </w:rPr>
        <w:t>Langton</w:t>
      </w:r>
      <w:proofErr w:type="spellEnd"/>
      <w:r w:rsidRPr="008E6EB3">
        <w:rPr>
          <w:b/>
          <w:spacing w:val="-2"/>
          <w:lang w:val="es-ES_tradnl"/>
        </w:rPr>
        <w:t xml:space="preserve">, profesor de </w:t>
      </w:r>
      <w:smartTag w:uri="urn:schemas-microsoft-com:office:smarttags" w:element="PersonName">
        <w:smartTagPr>
          <w:attr w:name="ProductID" w:val="la Sor"/>
        </w:smartTagPr>
        <w:r w:rsidRPr="008E6EB3">
          <w:rPr>
            <w:b/>
            <w:spacing w:val="-2"/>
            <w:lang w:val="es-ES_tradnl"/>
          </w:rPr>
          <w:t>la Sor</w:t>
        </w:r>
      </w:smartTag>
      <w:r w:rsidRPr="008E6EB3">
        <w:rPr>
          <w:b/>
          <w:spacing w:val="-2"/>
          <w:lang w:val="es-ES_tradnl"/>
        </w:rPr>
        <w:softHyphen/>
        <w:t>bo</w:t>
      </w:r>
      <w:r w:rsidRPr="008E6EB3">
        <w:rPr>
          <w:b/>
          <w:spacing w:val="-2"/>
          <w:lang w:val="es-ES_tradnl"/>
        </w:rPr>
        <w:softHyphen/>
        <w:t>na y luego Obispo de Cantor</w:t>
      </w:r>
      <w:r w:rsidRPr="008E6EB3">
        <w:rPr>
          <w:b/>
          <w:spacing w:val="-2"/>
          <w:lang w:val="es-ES_tradnl"/>
        </w:rPr>
        <w:softHyphen/>
        <w:t>bery, me</w:t>
      </w:r>
      <w:r w:rsidRPr="008E6EB3">
        <w:rPr>
          <w:b/>
          <w:spacing w:val="-2"/>
          <w:lang w:val="es-ES_tradnl"/>
        </w:rPr>
        <w:softHyphen/>
        <w:t>jo</w:t>
      </w:r>
      <w:r w:rsidRPr="008E6EB3">
        <w:rPr>
          <w:b/>
          <w:spacing w:val="-2"/>
          <w:lang w:val="es-ES_tradnl"/>
        </w:rPr>
        <w:softHyphen/>
        <w:t>ró esta distri</w:t>
      </w:r>
      <w:r w:rsidRPr="008E6EB3">
        <w:rPr>
          <w:b/>
          <w:spacing w:val="-2"/>
          <w:lang w:val="es-ES_tradnl"/>
        </w:rPr>
        <w:softHyphen/>
        <w:t>bu</w:t>
      </w:r>
      <w:r w:rsidRPr="008E6EB3">
        <w:rPr>
          <w:b/>
          <w:spacing w:val="-2"/>
          <w:lang w:val="es-ES_tradnl"/>
        </w:rPr>
        <w:softHyphen/>
        <w:t>ción en capítu</w:t>
      </w:r>
      <w:r w:rsidRPr="008E6EB3">
        <w:rPr>
          <w:b/>
          <w:spacing w:val="-2"/>
          <w:lang w:val="es-ES_tradnl"/>
        </w:rPr>
        <w:softHyphen/>
        <w:t>los, tanto en el Antiguo como en el Nue</w:t>
      </w:r>
      <w:r w:rsidRPr="008E6EB3">
        <w:rPr>
          <w:b/>
          <w:spacing w:val="-2"/>
          <w:lang w:val="es-ES_tradnl"/>
        </w:rPr>
        <w:softHyphen/>
        <w:t>vo Testa</w:t>
      </w:r>
      <w:r w:rsidRPr="008E6EB3">
        <w:rPr>
          <w:b/>
          <w:spacing w:val="-2"/>
          <w:lang w:val="es-ES_tradnl"/>
        </w:rPr>
        <w:softHyphen/>
        <w:t>mento. En 1226 los libre</w:t>
      </w:r>
      <w:r w:rsidRPr="008E6EB3">
        <w:rPr>
          <w:b/>
          <w:spacing w:val="-2"/>
          <w:lang w:val="es-ES_tradnl"/>
        </w:rPr>
        <w:softHyphen/>
        <w:t>ros de París ya la orga</w:t>
      </w:r>
      <w:r w:rsidRPr="008E6EB3">
        <w:rPr>
          <w:b/>
          <w:spacing w:val="-2"/>
          <w:lang w:val="es-ES_tradnl"/>
        </w:rPr>
        <w:softHyphen/>
        <w:t>nizaban así cuan</w:t>
      </w:r>
      <w:r w:rsidRPr="008E6EB3">
        <w:rPr>
          <w:b/>
          <w:spacing w:val="-2"/>
          <w:lang w:val="es-ES_tradnl"/>
        </w:rPr>
        <w:softHyphen/>
        <w:t xml:space="preserve">do preparaban el texto de </w:t>
      </w:r>
      <w:smartTag w:uri="urn:schemas-microsoft-com:office:smarttags" w:element="PersonName">
        <w:smartTagPr>
          <w:attr w:name="ProductID" w:val="la Vulgata"/>
        </w:smartTagPr>
        <w:r w:rsidRPr="008E6EB3">
          <w:rPr>
            <w:b/>
            <w:spacing w:val="-2"/>
            <w:lang w:val="es-ES_tradnl"/>
          </w:rPr>
          <w:t>la Vulgata</w:t>
        </w:r>
      </w:smartTag>
      <w:r w:rsidRPr="008E6EB3">
        <w:rPr>
          <w:b/>
          <w:spacing w:val="-2"/>
          <w:lang w:val="es-ES_tradnl"/>
        </w:rPr>
        <w:t xml:space="preserve"> para la venta.</w:t>
      </w:r>
    </w:p>
    <w:p w:rsidR="00B408D5" w:rsidRPr="008E6EB3" w:rsidRDefault="00B408D5"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La primera vez que aparece una edi</w:t>
      </w:r>
      <w:r w:rsidRPr="008E6EB3">
        <w:rPr>
          <w:b/>
          <w:spacing w:val="-2"/>
          <w:lang w:val="es-ES_tradnl"/>
        </w:rPr>
        <w:softHyphen/>
        <w:t>ción con los Salmos distribuidos en versí</w:t>
      </w:r>
      <w:r w:rsidRPr="008E6EB3">
        <w:rPr>
          <w:b/>
          <w:spacing w:val="-2"/>
          <w:lang w:val="es-ES_tradnl"/>
        </w:rPr>
        <w:softHyphen/>
        <w:t>culos, según la versificación hebrea, es en 1509, cuan</w:t>
      </w:r>
      <w:r w:rsidRPr="008E6EB3">
        <w:rPr>
          <w:b/>
          <w:spacing w:val="-2"/>
          <w:lang w:val="es-ES_tradnl"/>
        </w:rPr>
        <w:softHyphen/>
        <w:t>do se editó en París por el protestan</w:t>
      </w:r>
      <w:r w:rsidRPr="008E6EB3">
        <w:rPr>
          <w:b/>
          <w:spacing w:val="-2"/>
          <w:lang w:val="es-ES_tradnl"/>
        </w:rPr>
        <w:softHyphen/>
        <w:t>te Enri</w:t>
      </w:r>
      <w:r w:rsidRPr="008E6EB3">
        <w:rPr>
          <w:b/>
          <w:spacing w:val="-2"/>
          <w:lang w:val="es-ES_tradnl"/>
        </w:rPr>
        <w:softHyphen/>
        <w:t xml:space="preserve">que I </w:t>
      </w:r>
      <w:proofErr w:type="spellStart"/>
      <w:r w:rsidRPr="008E6EB3">
        <w:rPr>
          <w:b/>
          <w:spacing w:val="-2"/>
          <w:lang w:val="es-ES_tradnl"/>
        </w:rPr>
        <w:t>E</w:t>
      </w:r>
      <w:r w:rsidRPr="008E6EB3">
        <w:rPr>
          <w:b/>
          <w:spacing w:val="-2"/>
          <w:lang w:val="es-ES_tradnl"/>
        </w:rPr>
        <w:t>s</w:t>
      </w:r>
      <w:r w:rsidRPr="008E6EB3">
        <w:rPr>
          <w:b/>
          <w:spacing w:val="-2"/>
          <w:lang w:val="es-ES_tradnl"/>
        </w:rPr>
        <w:t>tienne</w:t>
      </w:r>
      <w:proofErr w:type="spellEnd"/>
      <w:r w:rsidRPr="008E6EB3">
        <w:rPr>
          <w:b/>
          <w:spacing w:val="-2"/>
          <w:lang w:val="es-ES_tradnl"/>
        </w:rPr>
        <w:t xml:space="preserve">. Su hijo Roberto </w:t>
      </w:r>
      <w:proofErr w:type="spellStart"/>
      <w:r w:rsidRPr="008E6EB3">
        <w:rPr>
          <w:b/>
          <w:spacing w:val="-2"/>
          <w:lang w:val="es-ES_tradnl"/>
        </w:rPr>
        <w:t>Estienne</w:t>
      </w:r>
      <w:proofErr w:type="spellEnd"/>
      <w:r w:rsidRPr="008E6EB3">
        <w:rPr>
          <w:b/>
          <w:spacing w:val="-2"/>
          <w:lang w:val="es-ES_tradnl"/>
        </w:rPr>
        <w:t xml:space="preserve"> hizo una edición con toda la Biblia, distribuida de la misma forma que los Salmos. Aprove</w:t>
      </w:r>
      <w:r w:rsidRPr="008E6EB3">
        <w:rPr>
          <w:b/>
          <w:spacing w:val="-2"/>
          <w:lang w:val="es-ES_tradnl"/>
        </w:rPr>
        <w:softHyphen/>
        <w:t>chó un texto prepa</w:t>
      </w:r>
      <w:r w:rsidRPr="008E6EB3">
        <w:rPr>
          <w:b/>
          <w:spacing w:val="-2"/>
          <w:lang w:val="es-ES_tradnl"/>
        </w:rPr>
        <w:softHyphen/>
        <w:t>rado el año 1528 por el domi</w:t>
      </w:r>
      <w:r w:rsidRPr="008E6EB3">
        <w:rPr>
          <w:b/>
          <w:spacing w:val="-2"/>
          <w:lang w:val="es-ES_tradnl"/>
        </w:rPr>
        <w:softHyphen/>
        <w:t>ni</w:t>
      </w:r>
      <w:r w:rsidRPr="008E6EB3">
        <w:rPr>
          <w:b/>
          <w:spacing w:val="-2"/>
          <w:lang w:val="es-ES_tradnl"/>
        </w:rPr>
        <w:softHyphen/>
        <w:t xml:space="preserve">co Santos </w:t>
      </w:r>
      <w:proofErr w:type="spellStart"/>
      <w:r w:rsidRPr="008E6EB3">
        <w:rPr>
          <w:b/>
          <w:spacing w:val="-2"/>
          <w:lang w:val="es-ES_tradnl"/>
        </w:rPr>
        <w:t>Pagni</w:t>
      </w:r>
      <w:r w:rsidRPr="008E6EB3">
        <w:rPr>
          <w:b/>
          <w:spacing w:val="-2"/>
          <w:lang w:val="es-ES_tradnl"/>
        </w:rPr>
        <w:softHyphen/>
        <w:t>no</w:t>
      </w:r>
      <w:proofErr w:type="spellEnd"/>
      <w:r w:rsidRPr="008E6EB3">
        <w:rPr>
          <w:b/>
          <w:spacing w:val="-2"/>
          <w:lang w:val="es-ES_tradnl"/>
        </w:rPr>
        <w:t xml:space="preserve"> con numeración de frases o ver</w:t>
      </w:r>
      <w:r w:rsidRPr="008E6EB3">
        <w:rPr>
          <w:b/>
          <w:spacing w:val="-2"/>
          <w:lang w:val="es-ES_tradnl"/>
        </w:rPr>
        <w:softHyphen/>
        <w:t>sículo en el margen.</w:t>
      </w:r>
    </w:p>
    <w:p w:rsidR="00BF4E20" w:rsidRPr="008E6EB3" w:rsidRDefault="00BF4E20"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A partir de esa época, la costumbre se hizo universal y se ha mantenido con ligeras varia</w:t>
      </w:r>
      <w:r w:rsidRPr="008E6EB3">
        <w:rPr>
          <w:b/>
          <w:spacing w:val="-2"/>
          <w:lang w:val="es-ES_tradnl"/>
        </w:rPr>
        <w:t>n</w:t>
      </w:r>
      <w:r w:rsidRPr="008E6EB3">
        <w:rPr>
          <w:b/>
          <w:spacing w:val="-2"/>
          <w:lang w:val="es-ES_tradnl"/>
        </w:rPr>
        <w:t>tes hasta nuestros días. Es tan universal que casi no es ya posible manejar una Biblia sin habilidad para manejar capítulos y versículos, concor</w:t>
      </w:r>
      <w:r w:rsidRPr="008E6EB3">
        <w:rPr>
          <w:b/>
          <w:spacing w:val="-2"/>
          <w:lang w:val="es-ES_tradnl"/>
        </w:rPr>
        <w:softHyphen/>
        <w:t>dancias y paralelismos, varias tradu</w:t>
      </w:r>
      <w:r w:rsidRPr="008E6EB3">
        <w:rPr>
          <w:b/>
          <w:spacing w:val="-2"/>
          <w:lang w:val="es-ES_tradnl"/>
        </w:rPr>
        <w:t>c</w:t>
      </w:r>
      <w:r w:rsidRPr="008E6EB3">
        <w:rPr>
          <w:b/>
          <w:spacing w:val="-2"/>
          <w:lang w:val="es-ES_tradnl"/>
        </w:rPr>
        <w:t>cio</w:t>
      </w:r>
      <w:r w:rsidRPr="008E6EB3">
        <w:rPr>
          <w:b/>
          <w:spacing w:val="-2"/>
          <w:lang w:val="es-ES_tradnl"/>
        </w:rPr>
        <w:softHyphen/>
        <w:t xml:space="preserve">nes y sus diversas formas de </w:t>
      </w:r>
      <w:proofErr w:type="spellStart"/>
      <w:r w:rsidRPr="008E6EB3">
        <w:rPr>
          <w:b/>
          <w:spacing w:val="-2"/>
          <w:lang w:val="es-ES_tradnl"/>
        </w:rPr>
        <w:t>expresar</w:t>
      </w:r>
      <w:r w:rsidRPr="008E6EB3">
        <w:rPr>
          <w:b/>
          <w:spacing w:val="-2"/>
          <w:lang w:val="es-ES_tradnl"/>
        </w:rPr>
        <w:softHyphen/>
        <w:t>se</w:t>
      </w:r>
      <w:proofErr w:type="spellEnd"/>
      <w:r w:rsidRPr="008E6EB3">
        <w:rPr>
          <w:b/>
          <w:spacing w:val="-2"/>
          <w:lang w:val="es-ES_tradnl"/>
        </w:rPr>
        <w:t xml:space="preserve"> o de relacionarse los textos.</w:t>
      </w:r>
    </w:p>
    <w:p w:rsidR="00BF4E20" w:rsidRPr="008E6EB3" w:rsidRDefault="00BF4E20" w:rsidP="008E6EB3">
      <w:pPr>
        <w:jc w:val="both"/>
        <w:rPr>
          <w:b/>
          <w:spacing w:val="-2"/>
          <w:lang w:val="es-ES_tradnl"/>
        </w:rPr>
      </w:pPr>
    </w:p>
    <w:p w:rsidR="008E6EB3" w:rsidRPr="008E6EB3" w:rsidRDefault="008E6EB3" w:rsidP="008E6EB3">
      <w:pPr>
        <w:jc w:val="both"/>
        <w:rPr>
          <w:b/>
          <w:spacing w:val="-2"/>
          <w:lang w:val="es-ES_tradnl"/>
        </w:rPr>
      </w:pPr>
      <w:r w:rsidRPr="008E6EB3">
        <w:rPr>
          <w:b/>
          <w:spacing w:val="-2"/>
          <w:lang w:val="es-ES_tradnl"/>
        </w:rPr>
        <w:t xml:space="preserve">   Es algo que deben recordar los cate</w:t>
      </w:r>
      <w:r w:rsidRPr="008E6EB3">
        <w:rPr>
          <w:b/>
          <w:spacing w:val="-2"/>
          <w:lang w:val="es-ES_tradnl"/>
        </w:rPr>
        <w:softHyphen/>
        <w:t>quistas, con el fin de iniciar a los cristia</w:t>
      </w:r>
      <w:r w:rsidRPr="008E6EB3">
        <w:rPr>
          <w:b/>
          <w:spacing w:val="-2"/>
          <w:lang w:val="es-ES_tradnl"/>
        </w:rPr>
        <w:softHyphen/>
        <w:t>nos en esas habilidades.</w:t>
      </w:r>
    </w:p>
    <w:p w:rsidR="008E6EB3" w:rsidRPr="008E6EB3" w:rsidRDefault="008E6EB3" w:rsidP="008E6EB3">
      <w:pPr>
        <w:jc w:val="both"/>
        <w:rPr>
          <w:b/>
          <w:spacing w:val="-2"/>
          <w:lang w:val="es-ES_tradnl"/>
        </w:rPr>
      </w:pPr>
    </w:p>
    <w:p w:rsidR="008E6EB3" w:rsidRPr="00BF4E20" w:rsidRDefault="008E6EB3" w:rsidP="008E6EB3">
      <w:pPr>
        <w:jc w:val="both"/>
        <w:rPr>
          <w:b/>
          <w:color w:val="FF0000"/>
          <w:spacing w:val="-2"/>
          <w:sz w:val="32"/>
          <w:szCs w:val="32"/>
          <w:lang w:val="es-ES_tradnl"/>
        </w:rPr>
      </w:pPr>
      <w:r w:rsidRPr="00BF4E20">
        <w:rPr>
          <w:b/>
          <w:color w:val="FF0000"/>
          <w:spacing w:val="-2"/>
          <w:sz w:val="32"/>
          <w:szCs w:val="32"/>
          <w:lang w:val="es-ES_tradnl"/>
        </w:rPr>
        <w:t xml:space="preserve">  </w:t>
      </w:r>
      <w:r w:rsidRPr="00BF4E20">
        <w:rPr>
          <w:b/>
          <w:bCs/>
          <w:color w:val="FF0000"/>
          <w:spacing w:val="-2"/>
          <w:sz w:val="32"/>
          <w:szCs w:val="32"/>
          <w:lang w:val="es-ES_tradnl"/>
        </w:rPr>
        <w:t xml:space="preserve">7. Biblia y educación de la fe </w:t>
      </w:r>
    </w:p>
    <w:p w:rsidR="008E6EB3" w:rsidRPr="008E6EB3" w:rsidRDefault="008E6EB3" w:rsidP="008E6EB3">
      <w:pPr>
        <w:jc w:val="both"/>
        <w:rPr>
          <w:b/>
          <w:spacing w:val="-2"/>
          <w:lang w:val="es-ES_tradnl"/>
        </w:rPr>
      </w:pPr>
    </w:p>
    <w:p w:rsidR="008E6EB3" w:rsidRPr="008E6EB3" w:rsidRDefault="008E6EB3" w:rsidP="008E6EB3">
      <w:pPr>
        <w:jc w:val="both"/>
        <w:rPr>
          <w:b/>
          <w:spacing w:val="-2"/>
          <w:lang w:val="es-ES_tradnl"/>
        </w:rPr>
      </w:pPr>
      <w:r w:rsidRPr="008E6EB3">
        <w:rPr>
          <w:b/>
          <w:spacing w:val="-2"/>
          <w:lang w:val="es-ES_tradnl"/>
        </w:rPr>
        <w:t xml:space="preserve">   Para el catequista y el predicador, la Biblia no es un arsenal de frases o de hechos con los que pueda adornar sus discursos. La Biblia es otra cosa.</w:t>
      </w:r>
    </w:p>
    <w:p w:rsidR="008E6EB3" w:rsidRPr="00BF4E20" w:rsidRDefault="008E6EB3" w:rsidP="008E6EB3">
      <w:pPr>
        <w:jc w:val="both"/>
        <w:rPr>
          <w:b/>
          <w:color w:val="FF0000"/>
          <w:spacing w:val="-2"/>
          <w:lang w:val="es-ES_tradnl"/>
        </w:rPr>
      </w:pPr>
    </w:p>
    <w:p w:rsidR="008E6EB3" w:rsidRPr="008E6EB3" w:rsidRDefault="008E6EB3" w:rsidP="008E6EB3">
      <w:pPr>
        <w:jc w:val="both"/>
        <w:rPr>
          <w:b/>
          <w:spacing w:val="-2"/>
          <w:lang w:val="es-ES_tradnl"/>
        </w:rPr>
      </w:pPr>
      <w:r w:rsidRPr="00BF4E20">
        <w:rPr>
          <w:b/>
          <w:color w:val="FF0000"/>
          <w:spacing w:val="-2"/>
          <w:lang w:val="es-ES_tradnl"/>
        </w:rPr>
        <w:t xml:space="preserve">  </w:t>
      </w:r>
      <w:r w:rsidRPr="00BF4E20">
        <w:rPr>
          <w:b/>
          <w:bCs/>
          <w:color w:val="FF0000"/>
          <w:spacing w:val="-2"/>
          <w:lang w:val="es-ES_tradnl"/>
        </w:rPr>
        <w:t>7.1. Necesidad</w:t>
      </w:r>
      <w:r w:rsidRPr="008E6EB3">
        <w:rPr>
          <w:b/>
          <w:bCs/>
          <w:spacing w:val="-2"/>
          <w:lang w:val="es-ES_tradnl"/>
        </w:rPr>
        <w:t>.</w:t>
      </w:r>
    </w:p>
    <w:p w:rsidR="008E6EB3" w:rsidRPr="008E6EB3" w:rsidRDefault="008E6EB3"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En la educación religiosa cristiana, en la cate</w:t>
      </w:r>
      <w:r w:rsidRPr="008E6EB3">
        <w:rPr>
          <w:b/>
          <w:spacing w:val="-2"/>
          <w:lang w:val="es-ES_tradnl"/>
        </w:rPr>
        <w:softHyphen/>
        <w:t>que</w:t>
      </w:r>
      <w:r w:rsidRPr="008E6EB3">
        <w:rPr>
          <w:b/>
          <w:spacing w:val="-2"/>
          <w:lang w:val="es-ES_tradnl"/>
        </w:rPr>
        <w:softHyphen/>
        <w:t>sis, en la docencia y en la teolo</w:t>
      </w:r>
      <w:r w:rsidRPr="008E6EB3">
        <w:rPr>
          <w:b/>
          <w:spacing w:val="-2"/>
          <w:lang w:val="es-ES_tradnl"/>
        </w:rPr>
        <w:softHyphen/>
        <w:t>gía, es pr</w:t>
      </w:r>
      <w:r w:rsidRPr="008E6EB3">
        <w:rPr>
          <w:b/>
          <w:spacing w:val="-2"/>
          <w:lang w:val="es-ES_tradnl"/>
        </w:rPr>
        <w:t>e</w:t>
      </w:r>
      <w:r w:rsidRPr="008E6EB3">
        <w:rPr>
          <w:b/>
          <w:spacing w:val="-2"/>
          <w:lang w:val="es-ES_tradnl"/>
        </w:rPr>
        <w:t xml:space="preserve">ciso partir de la Biblia como fuente de fe. Y se necesita </w:t>
      </w:r>
      <w:proofErr w:type="spellStart"/>
      <w:r w:rsidRPr="008E6EB3">
        <w:rPr>
          <w:b/>
          <w:spacing w:val="-2"/>
          <w:lang w:val="es-ES_tradnl"/>
        </w:rPr>
        <w:t>adap</w:t>
      </w:r>
      <w:r w:rsidRPr="008E6EB3">
        <w:rPr>
          <w:b/>
          <w:spacing w:val="-2"/>
          <w:lang w:val="es-ES_tradnl"/>
        </w:rPr>
        <w:softHyphen/>
        <w:t>tar</w:t>
      </w:r>
      <w:r w:rsidRPr="008E6EB3">
        <w:rPr>
          <w:b/>
          <w:spacing w:val="-2"/>
          <w:lang w:val="es-ES_tradnl"/>
        </w:rPr>
        <w:softHyphen/>
        <w:t>se</w:t>
      </w:r>
      <w:proofErr w:type="spellEnd"/>
      <w:r w:rsidRPr="008E6EB3">
        <w:rPr>
          <w:b/>
          <w:spacing w:val="-2"/>
          <w:lang w:val="es-ES_tradnl"/>
        </w:rPr>
        <w:t xml:space="preserve"> a los diver</w:t>
      </w:r>
      <w:r w:rsidRPr="008E6EB3">
        <w:rPr>
          <w:b/>
          <w:spacing w:val="-2"/>
          <w:lang w:val="es-ES_tradnl"/>
        </w:rPr>
        <w:softHyphen/>
        <w:t>sos géneros y estilos litera</w:t>
      </w:r>
      <w:r w:rsidRPr="008E6EB3">
        <w:rPr>
          <w:b/>
          <w:spacing w:val="-2"/>
          <w:lang w:val="es-ES_tradnl"/>
        </w:rPr>
        <w:softHyphen/>
        <w:t>rios que se refle</w:t>
      </w:r>
      <w:r w:rsidRPr="008E6EB3">
        <w:rPr>
          <w:b/>
          <w:spacing w:val="-2"/>
          <w:lang w:val="es-ES_tradnl"/>
        </w:rPr>
        <w:softHyphen/>
        <w:t>jan en sus páginas.</w:t>
      </w:r>
    </w:p>
    <w:p w:rsidR="00BF4E20" w:rsidRPr="008E6EB3" w:rsidRDefault="00BF4E20"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Y esto no es cues</w:t>
      </w:r>
      <w:r w:rsidRPr="008E6EB3">
        <w:rPr>
          <w:b/>
          <w:spacing w:val="-2"/>
          <w:lang w:val="es-ES_tradnl"/>
        </w:rPr>
        <w:softHyphen/>
        <w:t>tión de gustos o de modas, sino de necesidad. La Biblia es el fundame</w:t>
      </w:r>
      <w:r w:rsidRPr="008E6EB3">
        <w:rPr>
          <w:b/>
          <w:spacing w:val="-2"/>
          <w:lang w:val="es-ES_tradnl"/>
        </w:rPr>
        <w:t>n</w:t>
      </w:r>
      <w:r w:rsidRPr="008E6EB3">
        <w:rPr>
          <w:b/>
          <w:spacing w:val="-2"/>
          <w:lang w:val="es-ES_tradnl"/>
        </w:rPr>
        <w:t>to de la fe cristiana. No es preci</w:t>
      </w:r>
      <w:r w:rsidRPr="008E6EB3">
        <w:rPr>
          <w:b/>
          <w:spacing w:val="-2"/>
          <w:lang w:val="es-ES_tradnl"/>
        </w:rPr>
        <w:softHyphen/>
        <w:t>so ser espe</w:t>
      </w:r>
      <w:r w:rsidRPr="008E6EB3">
        <w:rPr>
          <w:b/>
          <w:spacing w:val="-2"/>
          <w:lang w:val="es-ES_tradnl"/>
        </w:rPr>
        <w:softHyphen/>
        <w:t>cialista, sino creyente, para entender que en ella late la voz de Dios y es preciso ponerse a la escucha de esa voz divina hecha letra.</w:t>
      </w:r>
    </w:p>
    <w:p w:rsidR="00BF4E20" w:rsidRDefault="00BF4E20" w:rsidP="008E6EB3">
      <w:pPr>
        <w:jc w:val="both"/>
        <w:rPr>
          <w:b/>
          <w:spacing w:val="-2"/>
          <w:lang w:val="es-ES_tradnl"/>
        </w:rPr>
      </w:pPr>
    </w:p>
    <w:p w:rsidR="008E6EB3" w:rsidRPr="008E6EB3" w:rsidRDefault="008E6EB3" w:rsidP="008E6EB3">
      <w:pPr>
        <w:jc w:val="center"/>
        <w:rPr>
          <w:b/>
          <w:spacing w:val="-2"/>
          <w:lang w:val="es-ES_tradnl"/>
        </w:rPr>
      </w:pPr>
      <w:r w:rsidRPr="008E6EB3">
        <w:rPr>
          <w:b/>
          <w:noProof/>
          <w:spacing w:val="-2"/>
        </w:rPr>
        <w:drawing>
          <wp:inline distT="0" distB="0" distL="0" distR="0">
            <wp:extent cx="5029200" cy="2505075"/>
            <wp:effectExtent l="19050" t="0" r="0" b="0"/>
            <wp:docPr id="1" name="Imagen 4" descr="lasalle6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salle6326"/>
                    <pic:cNvPicPr>
                      <a:picLocks noChangeAspect="1" noChangeArrowheads="1"/>
                    </pic:cNvPicPr>
                  </pic:nvPicPr>
                  <pic:blipFill>
                    <a:blip r:embed="rId9" cstate="print"/>
                    <a:srcRect/>
                    <a:stretch>
                      <a:fillRect/>
                    </a:stretch>
                  </pic:blipFill>
                  <pic:spPr bwMode="auto">
                    <a:xfrm>
                      <a:off x="0" y="0"/>
                      <a:ext cx="5038262" cy="2509589"/>
                    </a:xfrm>
                    <a:prstGeom prst="rect">
                      <a:avLst/>
                    </a:prstGeom>
                    <a:noFill/>
                    <a:ln w="9525">
                      <a:noFill/>
                      <a:miter lim="800000"/>
                      <a:headEnd/>
                      <a:tailEnd/>
                    </a:ln>
                  </pic:spPr>
                </pic:pic>
              </a:graphicData>
            </a:graphic>
          </wp:inline>
        </w:drawing>
      </w:r>
    </w:p>
    <w:p w:rsidR="008E6EB3" w:rsidRPr="008E6EB3" w:rsidRDefault="008E6EB3" w:rsidP="008E6EB3">
      <w:pPr>
        <w:jc w:val="both"/>
        <w:rPr>
          <w:b/>
          <w:spacing w:val="-2"/>
          <w:lang w:val="es-ES_tradnl"/>
        </w:rPr>
      </w:pPr>
    </w:p>
    <w:p w:rsidR="00BF4E20" w:rsidRDefault="00BF4E20" w:rsidP="008E6EB3">
      <w:pPr>
        <w:jc w:val="both"/>
        <w:rPr>
          <w:b/>
          <w:spacing w:val="-2"/>
          <w:lang w:val="es-ES_tradnl"/>
        </w:rPr>
      </w:pPr>
    </w:p>
    <w:p w:rsidR="00BF4E20" w:rsidRPr="008E6EB3" w:rsidRDefault="00BF4E20" w:rsidP="00BF4E20">
      <w:pPr>
        <w:jc w:val="both"/>
        <w:rPr>
          <w:b/>
          <w:spacing w:val="-2"/>
          <w:lang w:val="es-ES_tradnl"/>
        </w:rPr>
      </w:pPr>
    </w:p>
    <w:p w:rsidR="00BF4E20" w:rsidRPr="008E6EB3" w:rsidRDefault="00BF4E20" w:rsidP="00BF4E20">
      <w:pPr>
        <w:jc w:val="both"/>
        <w:rPr>
          <w:b/>
          <w:spacing w:val="-2"/>
          <w:lang w:val="es-ES_tradnl"/>
        </w:rPr>
      </w:pPr>
      <w:r w:rsidRPr="008E6EB3">
        <w:rPr>
          <w:b/>
          <w:spacing w:val="-2"/>
          <w:lang w:val="es-ES_tradnl"/>
        </w:rPr>
        <w:t xml:space="preserve">   Pero los cristianos, y más los evange</w:t>
      </w:r>
      <w:r w:rsidRPr="008E6EB3">
        <w:rPr>
          <w:b/>
          <w:spacing w:val="-2"/>
          <w:lang w:val="es-ES_tradnl"/>
        </w:rPr>
        <w:softHyphen/>
        <w:t>lizadores y los catequistas, deben ser cada vez más cultos y estar mejor pre</w:t>
      </w:r>
      <w:r w:rsidRPr="008E6EB3">
        <w:rPr>
          <w:b/>
          <w:spacing w:val="-2"/>
          <w:lang w:val="es-ES_tradnl"/>
        </w:rPr>
        <w:softHyphen/>
        <w:t>parados en el terreno bíblico. Hay que entender que, literaria y cult</w:t>
      </w:r>
      <w:r w:rsidRPr="008E6EB3">
        <w:rPr>
          <w:b/>
          <w:spacing w:val="-2"/>
          <w:lang w:val="es-ES_tradnl"/>
        </w:rPr>
        <w:t>u</w:t>
      </w:r>
      <w:r w:rsidRPr="008E6EB3">
        <w:rPr>
          <w:b/>
          <w:spacing w:val="-2"/>
          <w:lang w:val="es-ES_tradnl"/>
        </w:rPr>
        <w:t>ral</w:t>
      </w:r>
      <w:r w:rsidRPr="008E6EB3">
        <w:rPr>
          <w:b/>
          <w:spacing w:val="-2"/>
          <w:lang w:val="es-ES_tradnl"/>
        </w:rPr>
        <w:softHyphen/>
        <w:t>mente, los documentos que la forman proceden de otros entornos diferentes a los nues</w:t>
      </w:r>
      <w:r w:rsidRPr="008E6EB3">
        <w:rPr>
          <w:b/>
          <w:spacing w:val="-2"/>
          <w:lang w:val="es-ES_tradnl"/>
        </w:rPr>
        <w:softHyphen/>
        <w:t>tros. Hay que saber interpretarlos.</w:t>
      </w:r>
    </w:p>
    <w:p w:rsidR="00BF4E20" w:rsidRDefault="00BF4E20" w:rsidP="008E6EB3">
      <w:pPr>
        <w:jc w:val="both"/>
        <w:rPr>
          <w:b/>
          <w:spacing w:val="-2"/>
          <w:lang w:val="es-ES_tradnl"/>
        </w:rPr>
      </w:pPr>
    </w:p>
    <w:p w:rsidR="008E6EB3" w:rsidRPr="008E6EB3" w:rsidRDefault="008E6EB3" w:rsidP="008E6EB3">
      <w:pPr>
        <w:jc w:val="both"/>
        <w:rPr>
          <w:b/>
          <w:spacing w:val="-2"/>
          <w:lang w:val="es-ES_tradnl"/>
        </w:rPr>
      </w:pPr>
      <w:r w:rsidRPr="008E6EB3">
        <w:rPr>
          <w:b/>
          <w:spacing w:val="-2"/>
          <w:lang w:val="es-ES_tradnl"/>
        </w:rPr>
        <w:t xml:space="preserve">   El catequista debe diferenciar bien una leyenda y un relato, una parábola y un hecho, un salmo y un código, etc. Los elementos o géneros que puede encon</w:t>
      </w:r>
      <w:r w:rsidRPr="008E6EB3">
        <w:rPr>
          <w:b/>
          <w:spacing w:val="-2"/>
          <w:lang w:val="es-ES_tradnl"/>
        </w:rPr>
        <w:softHyphen/>
        <w:t>trar en la Biblia son d</w:t>
      </w:r>
      <w:r w:rsidRPr="008E6EB3">
        <w:rPr>
          <w:b/>
          <w:spacing w:val="-2"/>
          <w:lang w:val="es-ES_tradnl"/>
        </w:rPr>
        <w:t>i</w:t>
      </w:r>
      <w:r w:rsidRPr="008E6EB3">
        <w:rPr>
          <w:b/>
          <w:spacing w:val="-2"/>
          <w:lang w:val="es-ES_tradnl"/>
        </w:rPr>
        <w:t>versos y debe saber usarlos oportuna y adecuadamen</w:t>
      </w:r>
      <w:r w:rsidRPr="008E6EB3">
        <w:rPr>
          <w:b/>
          <w:spacing w:val="-2"/>
          <w:lang w:val="es-ES_tradnl"/>
        </w:rPr>
        <w:softHyphen/>
        <w:t>te: mitos, himnos, sueños, plegarias, car</w:t>
      </w:r>
      <w:r w:rsidRPr="008E6EB3">
        <w:rPr>
          <w:b/>
          <w:spacing w:val="-2"/>
          <w:lang w:val="es-ES_tradnl"/>
        </w:rPr>
        <w:softHyphen/>
        <w:t>tas, visiones, sentencias, leyes, discur</w:t>
      </w:r>
      <w:r w:rsidRPr="008E6EB3">
        <w:rPr>
          <w:b/>
          <w:spacing w:val="-2"/>
          <w:lang w:val="es-ES_tradnl"/>
        </w:rPr>
        <w:softHyphen/>
        <w:t>sos, genealogías, diálogos, canciones, poemas, refranes y proverbios.   Hay que entenderlos en su lenguaje y en su mensaje, interpretarlos y referirlos adecuadamente en la tarea educadora de cada día. No basta hablar de la Biblia como Palabra de Dios como quien lo hace de un jardín. Es preciso descender a sus páginas, pasearse por ellas, ser capaces de admirar y valorar cada una de sus flores.</w:t>
      </w:r>
    </w:p>
    <w:p w:rsidR="008E6EB3" w:rsidRPr="008E6EB3" w:rsidRDefault="008E6EB3" w:rsidP="008E6EB3">
      <w:pPr>
        <w:jc w:val="both"/>
        <w:rPr>
          <w:b/>
          <w:spacing w:val="-2"/>
          <w:lang w:val="es-ES_tradnl"/>
        </w:rPr>
      </w:pPr>
    </w:p>
    <w:p w:rsidR="008E6EB3" w:rsidRPr="00BF4E20" w:rsidRDefault="008E6EB3" w:rsidP="008E6EB3">
      <w:pPr>
        <w:jc w:val="both"/>
        <w:rPr>
          <w:b/>
          <w:color w:val="FF0000"/>
          <w:spacing w:val="-2"/>
          <w:lang w:val="es-ES_tradnl"/>
        </w:rPr>
      </w:pPr>
      <w:r w:rsidRPr="00BF4E20">
        <w:rPr>
          <w:b/>
          <w:bCs/>
          <w:color w:val="FF0000"/>
          <w:spacing w:val="-2"/>
          <w:lang w:val="es-ES_tradnl"/>
        </w:rPr>
        <w:t xml:space="preserve">  7.2. Variedad de posturas.</w:t>
      </w:r>
    </w:p>
    <w:p w:rsidR="008E6EB3" w:rsidRPr="008E6EB3" w:rsidRDefault="008E6EB3" w:rsidP="008E6EB3">
      <w:pPr>
        <w:jc w:val="both"/>
        <w:rPr>
          <w:b/>
          <w:spacing w:val="-2"/>
          <w:lang w:val="es-ES_tradnl"/>
        </w:rPr>
      </w:pPr>
    </w:p>
    <w:p w:rsidR="00BF4E20" w:rsidRDefault="008E6EB3" w:rsidP="008E6EB3">
      <w:pPr>
        <w:jc w:val="both"/>
        <w:rPr>
          <w:b/>
          <w:spacing w:val="-2"/>
          <w:lang w:val="es-ES_tradnl"/>
        </w:rPr>
      </w:pPr>
      <w:r w:rsidRPr="008E6EB3">
        <w:rPr>
          <w:b/>
          <w:spacing w:val="-2"/>
          <w:lang w:val="es-ES_tradnl"/>
        </w:rPr>
        <w:t xml:space="preserve">  En general, las actitudes bíblicas pue</w:t>
      </w:r>
      <w:r w:rsidRPr="008E6EB3">
        <w:rPr>
          <w:b/>
          <w:spacing w:val="-2"/>
          <w:lang w:val="es-ES_tradnl"/>
        </w:rPr>
        <w:softHyphen/>
        <w:t xml:space="preserve">den ser muchas e ir desde una postura </w:t>
      </w:r>
      <w:proofErr w:type="spellStart"/>
      <w:r w:rsidRPr="008E6EB3">
        <w:rPr>
          <w:b/>
          <w:spacing w:val="-2"/>
          <w:lang w:val="es-ES_tradnl"/>
        </w:rPr>
        <w:t>literalista</w:t>
      </w:r>
      <w:proofErr w:type="spellEnd"/>
      <w:r w:rsidRPr="008E6EB3">
        <w:rPr>
          <w:b/>
          <w:spacing w:val="-2"/>
          <w:lang w:val="es-ES_tradnl"/>
        </w:rPr>
        <w:t xml:space="preserve"> ha</w:t>
      </w:r>
      <w:r w:rsidRPr="008E6EB3">
        <w:rPr>
          <w:b/>
          <w:spacing w:val="-2"/>
          <w:lang w:val="es-ES_tradnl"/>
        </w:rPr>
        <w:t>s</w:t>
      </w:r>
      <w:r w:rsidRPr="008E6EB3">
        <w:rPr>
          <w:b/>
          <w:spacing w:val="-2"/>
          <w:lang w:val="es-ES_tradnl"/>
        </w:rPr>
        <w:t>ta otra mística y alegó</w:t>
      </w:r>
      <w:r w:rsidRPr="008E6EB3">
        <w:rPr>
          <w:b/>
          <w:spacing w:val="-2"/>
          <w:lang w:val="es-ES_tradnl"/>
        </w:rPr>
        <w:softHyphen/>
        <w:t>rica, pasando por el moderado realismo críti</w:t>
      </w:r>
      <w:r w:rsidRPr="008E6EB3">
        <w:rPr>
          <w:b/>
          <w:spacing w:val="-2"/>
          <w:lang w:val="es-ES_tradnl"/>
        </w:rPr>
        <w:softHyphen/>
        <w:t>co que la mira y la entie</w:t>
      </w:r>
      <w:r w:rsidRPr="008E6EB3">
        <w:rPr>
          <w:b/>
          <w:spacing w:val="-2"/>
          <w:lang w:val="es-ES_tradnl"/>
        </w:rPr>
        <w:t>n</w:t>
      </w:r>
      <w:r w:rsidRPr="008E6EB3">
        <w:rPr>
          <w:b/>
          <w:spacing w:val="-2"/>
          <w:lang w:val="es-ES_tradnl"/>
        </w:rPr>
        <w:t>de en su texto y en su con</w:t>
      </w:r>
      <w:r w:rsidRPr="008E6EB3">
        <w:rPr>
          <w:b/>
          <w:spacing w:val="-2"/>
          <w:lang w:val="es-ES_tradnl"/>
        </w:rPr>
        <w:softHyphen/>
        <w:t xml:space="preserve">texto.  - El </w:t>
      </w:r>
      <w:proofErr w:type="spellStart"/>
      <w:r w:rsidRPr="008E6EB3">
        <w:rPr>
          <w:b/>
          <w:bCs/>
          <w:spacing w:val="-2"/>
          <w:lang w:val="es-ES_tradnl"/>
        </w:rPr>
        <w:t>literalismo</w:t>
      </w:r>
      <w:proofErr w:type="spellEnd"/>
      <w:r w:rsidRPr="008E6EB3">
        <w:rPr>
          <w:b/>
          <w:spacing w:val="-2"/>
          <w:lang w:val="es-ES_tradnl"/>
        </w:rPr>
        <w:t xml:space="preserve"> lleva a entender cada escrito en su sentido más natural y ma</w:t>
      </w:r>
      <w:r w:rsidRPr="008E6EB3">
        <w:rPr>
          <w:b/>
          <w:spacing w:val="-2"/>
          <w:lang w:val="es-ES_tradnl"/>
        </w:rPr>
        <w:softHyphen/>
        <w:t>terial: el sol se para sobre los montes, los guerreros fueron 600.000, el mundo se creó en siete días.</w:t>
      </w:r>
    </w:p>
    <w:p w:rsidR="00BF4E20" w:rsidRDefault="00BF4E20" w:rsidP="008E6EB3">
      <w:pPr>
        <w:jc w:val="both"/>
        <w:rPr>
          <w:b/>
          <w:spacing w:val="-2"/>
          <w:lang w:val="es-ES_tradnl"/>
        </w:rPr>
      </w:pPr>
    </w:p>
    <w:p w:rsidR="008E6EB3" w:rsidRPr="008E6EB3" w:rsidRDefault="008E6EB3" w:rsidP="00BF4E20">
      <w:pPr>
        <w:ind w:left="709"/>
        <w:jc w:val="both"/>
        <w:rPr>
          <w:b/>
          <w:spacing w:val="-2"/>
          <w:lang w:val="es-ES_tradnl"/>
        </w:rPr>
      </w:pPr>
      <w:r w:rsidRPr="008E6EB3">
        <w:rPr>
          <w:b/>
          <w:spacing w:val="-2"/>
          <w:lang w:val="es-ES_tradnl"/>
        </w:rPr>
        <w:t xml:space="preserve">  - El "alegorismo" conduce a interpretar todo en forma de fantasías, simbolismos, metáforas, figuras o mitos fantasiosos. Ni hubo doce apóstoles ni doce patriar</w:t>
      </w:r>
      <w:r w:rsidRPr="008E6EB3">
        <w:rPr>
          <w:b/>
          <w:spacing w:val="-2"/>
          <w:lang w:val="es-ES_tradnl"/>
        </w:rPr>
        <w:softHyphen/>
        <w:t>cas, ni Moisés habló con Dios en el Sinaí ni Cristo lo hizo con Moisés o Elías, ni Samuel nació como una bendi</w:t>
      </w:r>
      <w:r w:rsidRPr="008E6EB3">
        <w:rPr>
          <w:b/>
          <w:spacing w:val="-2"/>
          <w:lang w:val="es-ES_tradnl"/>
        </w:rPr>
        <w:softHyphen/>
        <w:t xml:space="preserve">ción del profeta </w:t>
      </w:r>
      <w:proofErr w:type="spellStart"/>
      <w:r w:rsidRPr="008E6EB3">
        <w:rPr>
          <w:b/>
          <w:spacing w:val="-2"/>
          <w:lang w:val="es-ES_tradnl"/>
        </w:rPr>
        <w:t>Helí</w:t>
      </w:r>
      <w:proofErr w:type="spellEnd"/>
      <w:r w:rsidRPr="008E6EB3">
        <w:rPr>
          <w:b/>
          <w:spacing w:val="-2"/>
          <w:lang w:val="es-ES_tradnl"/>
        </w:rPr>
        <w:t xml:space="preserve"> ni Jesús fue concebido virginal</w:t>
      </w:r>
      <w:r w:rsidRPr="008E6EB3">
        <w:rPr>
          <w:b/>
          <w:spacing w:val="-2"/>
          <w:lang w:val="es-ES_tradnl"/>
        </w:rPr>
        <w:softHyphen/>
        <w:t>mente de María, esposa de José.</w:t>
      </w:r>
    </w:p>
    <w:p w:rsidR="00BF4E20" w:rsidRDefault="008E6EB3" w:rsidP="00BF4E20">
      <w:pPr>
        <w:ind w:left="709"/>
        <w:jc w:val="both"/>
        <w:rPr>
          <w:b/>
          <w:spacing w:val="-2"/>
          <w:lang w:val="es-ES_tradnl"/>
        </w:rPr>
      </w:pPr>
      <w:r w:rsidRPr="008E6EB3">
        <w:rPr>
          <w:b/>
          <w:spacing w:val="-2"/>
          <w:lang w:val="es-ES_tradnl"/>
        </w:rPr>
        <w:t xml:space="preserve"> </w:t>
      </w:r>
    </w:p>
    <w:p w:rsidR="008E6EB3" w:rsidRDefault="008E6EB3" w:rsidP="00BF4E20">
      <w:pPr>
        <w:ind w:left="709"/>
        <w:jc w:val="both"/>
        <w:rPr>
          <w:b/>
          <w:spacing w:val="-2"/>
          <w:lang w:val="es-ES_tradnl"/>
        </w:rPr>
      </w:pPr>
      <w:r w:rsidRPr="008E6EB3">
        <w:rPr>
          <w:b/>
          <w:spacing w:val="-2"/>
          <w:lang w:val="es-ES_tradnl"/>
        </w:rPr>
        <w:t xml:space="preserve">  - El "realismo", sin hacerse excesivos problemas científicos, históricos, jurídi</w:t>
      </w:r>
      <w:r w:rsidRPr="008E6EB3">
        <w:rPr>
          <w:b/>
          <w:spacing w:val="-2"/>
          <w:lang w:val="es-ES_tradnl"/>
        </w:rPr>
        <w:softHyphen/>
        <w:t>cos o morales, sabe dar a cada hecho bíblico su senti</w:t>
      </w:r>
      <w:r w:rsidRPr="008E6EB3">
        <w:rPr>
          <w:b/>
          <w:spacing w:val="-2"/>
          <w:lang w:val="es-ES_tradnl"/>
        </w:rPr>
        <w:softHyphen/>
        <w:t>do. Adán, Abel, Noé son perso</w:t>
      </w:r>
      <w:r w:rsidRPr="008E6EB3">
        <w:rPr>
          <w:b/>
          <w:spacing w:val="-2"/>
          <w:lang w:val="es-ES_tradnl"/>
        </w:rPr>
        <w:softHyphen/>
        <w:t>najes de la mitología bíblica, de difícil interpreta</w:t>
      </w:r>
      <w:r w:rsidRPr="008E6EB3">
        <w:rPr>
          <w:b/>
          <w:spacing w:val="-2"/>
          <w:lang w:val="es-ES_tradnl"/>
        </w:rPr>
        <w:softHyphen/>
        <w:t>ción literal tal como se les retra</w:t>
      </w:r>
      <w:r w:rsidRPr="008E6EB3">
        <w:rPr>
          <w:b/>
          <w:spacing w:val="-2"/>
          <w:lang w:val="es-ES_tradnl"/>
        </w:rPr>
        <w:softHyphen/>
        <w:t>ta en el Génesis. Pero Josué fue un gue</w:t>
      </w:r>
      <w:r w:rsidRPr="008E6EB3">
        <w:rPr>
          <w:b/>
          <w:spacing w:val="-2"/>
          <w:lang w:val="es-ES_tradnl"/>
        </w:rPr>
        <w:softHyphen/>
        <w:t>rrero que dirige al pueblo a la tierra de Canaán. Recogió y org</w:t>
      </w:r>
      <w:r w:rsidRPr="008E6EB3">
        <w:rPr>
          <w:b/>
          <w:spacing w:val="-2"/>
          <w:lang w:val="es-ES_tradnl"/>
        </w:rPr>
        <w:t>a</w:t>
      </w:r>
      <w:r w:rsidRPr="008E6EB3">
        <w:rPr>
          <w:b/>
          <w:spacing w:val="-2"/>
          <w:lang w:val="es-ES_tradnl"/>
        </w:rPr>
        <w:t xml:space="preserve">nizó los grupos hebreos que se escaparon de Ramsés II hacia el </w:t>
      </w:r>
      <w:smartTag w:uri="urn:schemas-microsoft-com:office:smarttags" w:element="metricconverter">
        <w:smartTagPr>
          <w:attr w:name="ProductID" w:val="1230, a"/>
        </w:smartTagPr>
        <w:r w:rsidRPr="008E6EB3">
          <w:rPr>
            <w:b/>
            <w:spacing w:val="-2"/>
            <w:lang w:val="es-ES_tradnl"/>
          </w:rPr>
          <w:t>1230, a</w:t>
        </w:r>
      </w:smartTag>
      <w:r w:rsidRPr="008E6EB3">
        <w:rPr>
          <w:b/>
          <w:spacing w:val="-2"/>
          <w:lang w:val="es-ES_tradnl"/>
        </w:rPr>
        <w:t xml:space="preserve"> instigación de un personaje influ</w:t>
      </w:r>
      <w:r w:rsidRPr="008E6EB3">
        <w:rPr>
          <w:b/>
          <w:spacing w:val="-2"/>
          <w:lang w:val="es-ES_tradnl"/>
        </w:rPr>
        <w:softHyphen/>
        <w:t>yen</w:t>
      </w:r>
      <w:r w:rsidRPr="008E6EB3">
        <w:rPr>
          <w:b/>
          <w:spacing w:val="-2"/>
          <w:lang w:val="es-ES_tradnl"/>
        </w:rPr>
        <w:softHyphen/>
        <w:t>te llamado Moisés.</w:t>
      </w:r>
    </w:p>
    <w:p w:rsidR="00BF4E20" w:rsidRPr="008E6EB3" w:rsidRDefault="00BF4E20"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El catequista hará bien en saber a quién habla, niños pequeños o gente culta, pueblo se</w:t>
      </w:r>
      <w:r w:rsidRPr="008E6EB3">
        <w:rPr>
          <w:b/>
          <w:spacing w:val="-2"/>
          <w:lang w:val="es-ES_tradnl"/>
        </w:rPr>
        <w:t>n</w:t>
      </w:r>
      <w:r w:rsidRPr="008E6EB3">
        <w:rPr>
          <w:b/>
          <w:spacing w:val="-2"/>
          <w:lang w:val="es-ES_tradnl"/>
        </w:rPr>
        <w:t>cillo o personas intelectuales, para adoptar postu</w:t>
      </w:r>
      <w:r w:rsidRPr="008E6EB3">
        <w:rPr>
          <w:b/>
          <w:spacing w:val="-2"/>
          <w:lang w:val="es-ES_tradnl"/>
        </w:rPr>
        <w:softHyphen/>
        <w:t>ras sensatas y dejar, con amplitud de m</w:t>
      </w:r>
      <w:r w:rsidRPr="008E6EB3">
        <w:rPr>
          <w:b/>
          <w:spacing w:val="-2"/>
          <w:lang w:val="es-ES_tradnl"/>
        </w:rPr>
        <w:t>i</w:t>
      </w:r>
      <w:r w:rsidRPr="008E6EB3">
        <w:rPr>
          <w:b/>
          <w:spacing w:val="-2"/>
          <w:lang w:val="es-ES_tradnl"/>
        </w:rPr>
        <w:t>ras, plenitud de opcio</w:t>
      </w:r>
      <w:r w:rsidRPr="008E6EB3">
        <w:rPr>
          <w:b/>
          <w:spacing w:val="-2"/>
          <w:lang w:val="es-ES_tradnl"/>
        </w:rPr>
        <w:softHyphen/>
        <w:t>nes personales.</w:t>
      </w:r>
    </w:p>
    <w:p w:rsidR="00BF4E20" w:rsidRPr="008E6EB3" w:rsidRDefault="00BF4E20" w:rsidP="008E6EB3">
      <w:pPr>
        <w:jc w:val="both"/>
        <w:rPr>
          <w:b/>
          <w:spacing w:val="-2"/>
          <w:lang w:val="es-ES_tradnl"/>
        </w:rPr>
      </w:pPr>
    </w:p>
    <w:p w:rsidR="008E6EB3" w:rsidRPr="008E6EB3" w:rsidRDefault="008E6EB3" w:rsidP="008E6EB3">
      <w:pPr>
        <w:jc w:val="both"/>
        <w:rPr>
          <w:b/>
          <w:spacing w:val="-2"/>
          <w:lang w:val="es-ES_tradnl"/>
        </w:rPr>
      </w:pPr>
      <w:r w:rsidRPr="008E6EB3">
        <w:rPr>
          <w:b/>
          <w:spacing w:val="-2"/>
          <w:lang w:val="es-ES_tradnl"/>
        </w:rPr>
        <w:t xml:space="preserve">   </w:t>
      </w:r>
    </w:p>
    <w:p w:rsidR="008E6EB3" w:rsidRPr="008E6EB3" w:rsidRDefault="008E6EB3" w:rsidP="008E6EB3">
      <w:pPr>
        <w:jc w:val="center"/>
        <w:rPr>
          <w:b/>
          <w:spacing w:val="-2"/>
          <w:lang w:val="es-ES_tradnl"/>
        </w:rPr>
      </w:pPr>
      <w:r w:rsidRPr="008E6EB3">
        <w:rPr>
          <w:b/>
          <w:noProof/>
          <w:spacing w:val="-2"/>
        </w:rPr>
        <w:drawing>
          <wp:inline distT="0" distB="0" distL="0" distR="0">
            <wp:extent cx="3410829" cy="2409825"/>
            <wp:effectExtent l="19050" t="0" r="0" b="0"/>
            <wp:docPr id="5" name="Imagen 5" descr="img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118"/>
                    <pic:cNvPicPr>
                      <a:picLocks noChangeAspect="1" noChangeArrowheads="1"/>
                    </pic:cNvPicPr>
                  </pic:nvPicPr>
                  <pic:blipFill>
                    <a:blip r:embed="rId10" cstate="print"/>
                    <a:srcRect/>
                    <a:stretch>
                      <a:fillRect/>
                    </a:stretch>
                  </pic:blipFill>
                  <pic:spPr bwMode="auto">
                    <a:xfrm>
                      <a:off x="0" y="0"/>
                      <a:ext cx="3410829" cy="2409825"/>
                    </a:xfrm>
                    <a:prstGeom prst="rect">
                      <a:avLst/>
                    </a:prstGeom>
                    <a:noFill/>
                    <a:ln w="9525">
                      <a:noFill/>
                      <a:miter lim="800000"/>
                      <a:headEnd/>
                      <a:tailEnd/>
                    </a:ln>
                  </pic:spPr>
                </pic:pic>
              </a:graphicData>
            </a:graphic>
          </wp:inline>
        </w:drawing>
      </w:r>
    </w:p>
    <w:p w:rsidR="008E6EB3" w:rsidRPr="008E6EB3" w:rsidRDefault="008E6EB3" w:rsidP="008E6EB3">
      <w:pPr>
        <w:jc w:val="both"/>
        <w:rPr>
          <w:b/>
          <w:spacing w:val="-2"/>
          <w:lang w:val="es-ES_tradnl"/>
        </w:rPr>
      </w:pPr>
    </w:p>
    <w:p w:rsidR="00BF4E20" w:rsidRPr="008E6EB3" w:rsidRDefault="008E6EB3" w:rsidP="00BF4E20">
      <w:pPr>
        <w:jc w:val="both"/>
        <w:rPr>
          <w:b/>
          <w:spacing w:val="-2"/>
          <w:lang w:val="es-ES_tradnl"/>
        </w:rPr>
      </w:pPr>
      <w:r w:rsidRPr="008E6EB3">
        <w:rPr>
          <w:b/>
          <w:spacing w:val="-2"/>
          <w:lang w:val="es-ES_tradnl"/>
        </w:rPr>
        <w:lastRenderedPageBreak/>
        <w:t xml:space="preserve"> </w:t>
      </w:r>
      <w:r w:rsidRPr="008E6EB3">
        <w:rPr>
          <w:b/>
          <w:bCs/>
          <w:spacing w:val="-2"/>
          <w:lang w:val="es-ES_tradnl"/>
        </w:rPr>
        <w:t xml:space="preserve"> </w:t>
      </w:r>
      <w:r w:rsidR="00BF4E20" w:rsidRPr="008E6EB3">
        <w:rPr>
          <w:b/>
          <w:spacing w:val="-2"/>
          <w:lang w:val="es-ES_tradnl"/>
        </w:rPr>
        <w:t>Siempre hay unos mínimos: que Dios eligió un pueblo, que los profetas anun</w:t>
      </w:r>
      <w:r w:rsidR="00BF4E20" w:rsidRPr="008E6EB3">
        <w:rPr>
          <w:b/>
          <w:spacing w:val="-2"/>
          <w:lang w:val="es-ES_tradnl"/>
        </w:rPr>
        <w:softHyphen/>
        <w:t>ciaron la ven</w:t>
      </w:r>
      <w:r w:rsidR="00BF4E20" w:rsidRPr="008E6EB3">
        <w:rPr>
          <w:b/>
          <w:spacing w:val="-2"/>
          <w:lang w:val="es-ES_tradnl"/>
        </w:rPr>
        <w:t>i</w:t>
      </w:r>
      <w:r w:rsidR="00BF4E20" w:rsidRPr="008E6EB3">
        <w:rPr>
          <w:b/>
          <w:spacing w:val="-2"/>
          <w:lang w:val="es-ES_tradnl"/>
        </w:rPr>
        <w:t>da de un Salvador, que Je</w:t>
      </w:r>
      <w:r w:rsidR="00BF4E20" w:rsidRPr="008E6EB3">
        <w:rPr>
          <w:b/>
          <w:spacing w:val="-2"/>
          <w:lang w:val="es-ES_tradnl"/>
        </w:rPr>
        <w:softHyphen/>
        <w:t>sús nació, vivió, predicó y murió un día preciso en unos lugares concretos, que llevó a la plenitud unas enseñanzas con</w:t>
      </w:r>
      <w:r w:rsidR="00BF4E20" w:rsidRPr="008E6EB3">
        <w:rPr>
          <w:b/>
          <w:spacing w:val="-2"/>
          <w:lang w:val="es-ES_tradnl"/>
        </w:rPr>
        <w:softHyphen/>
        <w:t>cretas reveladas: conversión de la mala vida, necesidad de penitencia, prioridad del amor a Dios y al prójimo, voluntad de co</w:t>
      </w:r>
      <w:r w:rsidR="00BF4E20" w:rsidRPr="008E6EB3">
        <w:rPr>
          <w:b/>
          <w:spacing w:val="-2"/>
          <w:lang w:val="es-ES_tradnl"/>
        </w:rPr>
        <w:t>n</w:t>
      </w:r>
      <w:r w:rsidR="00BF4E20" w:rsidRPr="008E6EB3">
        <w:rPr>
          <w:b/>
          <w:spacing w:val="-2"/>
          <w:lang w:val="es-ES_tradnl"/>
        </w:rPr>
        <w:t>figurar una iglesia, comunidad con una autoridad, anuncio de un Reino futu</w:t>
      </w:r>
      <w:r w:rsidR="00BF4E20" w:rsidRPr="008E6EB3">
        <w:rPr>
          <w:b/>
          <w:spacing w:val="-2"/>
          <w:lang w:val="es-ES_tradnl"/>
        </w:rPr>
        <w:softHyphen/>
        <w:t>ro que no es de este mundo, etc.</w:t>
      </w:r>
    </w:p>
    <w:p w:rsidR="00BF4E20" w:rsidRPr="00BF4E20" w:rsidRDefault="00BF4E20" w:rsidP="00BF4E20">
      <w:pPr>
        <w:jc w:val="both"/>
        <w:rPr>
          <w:b/>
          <w:color w:val="FF0000"/>
          <w:spacing w:val="-2"/>
          <w:lang w:val="es-ES_tradnl"/>
        </w:rPr>
      </w:pPr>
    </w:p>
    <w:p w:rsidR="008E6EB3" w:rsidRPr="00BF4E20" w:rsidRDefault="008E6EB3" w:rsidP="008E6EB3">
      <w:pPr>
        <w:jc w:val="both"/>
        <w:rPr>
          <w:b/>
          <w:color w:val="FF0000"/>
          <w:spacing w:val="-2"/>
          <w:lang w:val="es-ES_tradnl"/>
        </w:rPr>
      </w:pPr>
      <w:r w:rsidRPr="00BF4E20">
        <w:rPr>
          <w:b/>
          <w:bCs/>
          <w:color w:val="FF0000"/>
          <w:spacing w:val="-2"/>
          <w:lang w:val="es-ES_tradnl"/>
        </w:rPr>
        <w:t xml:space="preserve">7.3. Valor de los elementos </w:t>
      </w:r>
    </w:p>
    <w:p w:rsidR="008E6EB3" w:rsidRPr="008E6EB3" w:rsidRDefault="008E6EB3" w:rsidP="008E6EB3">
      <w:pPr>
        <w:jc w:val="both"/>
        <w:rPr>
          <w:b/>
          <w:spacing w:val="-2"/>
          <w:lang w:val="es-ES_tradnl"/>
        </w:rPr>
      </w:pPr>
    </w:p>
    <w:p w:rsidR="008E6EB3" w:rsidRPr="008E6EB3" w:rsidRDefault="008E6EB3" w:rsidP="008E6EB3">
      <w:pPr>
        <w:jc w:val="both"/>
        <w:rPr>
          <w:b/>
          <w:spacing w:val="-2"/>
          <w:lang w:val="es-ES_tradnl"/>
        </w:rPr>
      </w:pPr>
      <w:r w:rsidRPr="008E6EB3">
        <w:rPr>
          <w:b/>
          <w:spacing w:val="-2"/>
          <w:lang w:val="es-ES_tradnl"/>
        </w:rPr>
        <w:t xml:space="preserve">  La Biblia se debe usar en la catequesis con sus ricos y variados elementos: esti</w:t>
      </w:r>
      <w:r w:rsidRPr="008E6EB3">
        <w:rPr>
          <w:b/>
          <w:spacing w:val="-2"/>
          <w:lang w:val="es-ES_tradnl"/>
        </w:rPr>
        <w:softHyphen/>
        <w:t>los, fue</w:t>
      </w:r>
      <w:r w:rsidRPr="008E6EB3">
        <w:rPr>
          <w:b/>
          <w:spacing w:val="-2"/>
          <w:lang w:val="es-ES_tradnl"/>
        </w:rPr>
        <w:t>n</w:t>
      </w:r>
      <w:r w:rsidRPr="008E6EB3">
        <w:rPr>
          <w:b/>
          <w:spacing w:val="-2"/>
          <w:lang w:val="es-ES_tradnl"/>
        </w:rPr>
        <w:t xml:space="preserve">tes, géneros literarios; pero se ha de hacer siempre con actitud de fe y con capacidad de discernimiento. </w:t>
      </w:r>
    </w:p>
    <w:p w:rsidR="00BF4E20" w:rsidRDefault="00BF4E20" w:rsidP="008E6EB3">
      <w:pPr>
        <w:jc w:val="both"/>
        <w:rPr>
          <w:b/>
          <w:spacing w:val="-2"/>
          <w:lang w:val="es-ES_tradnl"/>
        </w:rPr>
      </w:pPr>
    </w:p>
    <w:p w:rsidR="008E6EB3" w:rsidRPr="008E6EB3" w:rsidRDefault="008E6EB3" w:rsidP="008E6EB3">
      <w:pPr>
        <w:jc w:val="both"/>
        <w:rPr>
          <w:b/>
          <w:spacing w:val="-2"/>
          <w:lang w:val="es-ES_tradnl"/>
        </w:rPr>
      </w:pPr>
      <w:r w:rsidRPr="008E6EB3">
        <w:rPr>
          <w:b/>
          <w:spacing w:val="-2"/>
          <w:lang w:val="es-ES_tradnl"/>
        </w:rPr>
        <w:t xml:space="preserve">   El catequista debe saber que hay pluralidad de formas y elegir en cada momento lo más conveniente. Lo que más precisa es el tacto adecuado para esa elección. Habrá de emplear con gusto y dis</w:t>
      </w:r>
      <w:r w:rsidRPr="008E6EB3">
        <w:rPr>
          <w:b/>
          <w:spacing w:val="-2"/>
          <w:lang w:val="es-ES_tradnl"/>
        </w:rPr>
        <w:softHyphen/>
        <w:t>cre</w:t>
      </w:r>
      <w:r w:rsidRPr="008E6EB3">
        <w:rPr>
          <w:b/>
          <w:spacing w:val="-2"/>
          <w:lang w:val="es-ES_tradnl"/>
        </w:rPr>
        <w:softHyphen/>
        <w:t>ción diversos elemen</w:t>
      </w:r>
      <w:r w:rsidRPr="008E6EB3">
        <w:rPr>
          <w:b/>
          <w:spacing w:val="-2"/>
          <w:lang w:val="es-ES_tradnl"/>
        </w:rPr>
        <w:softHyphen/>
        <w:t>tos:</w:t>
      </w:r>
    </w:p>
    <w:p w:rsidR="008E6EB3" w:rsidRPr="008E6EB3" w:rsidRDefault="008E6EB3" w:rsidP="008E6EB3">
      <w:pPr>
        <w:jc w:val="both"/>
        <w:rPr>
          <w:b/>
          <w:spacing w:val="-2"/>
          <w:lang w:val="es-ES_tradnl"/>
        </w:rPr>
      </w:pPr>
      <w:r w:rsidRPr="008E6EB3">
        <w:rPr>
          <w:b/>
          <w:spacing w:val="-2"/>
          <w:lang w:val="es-ES_tradnl"/>
        </w:rPr>
        <w:t xml:space="preserve"> </w:t>
      </w:r>
    </w:p>
    <w:p w:rsidR="008E6EB3" w:rsidRPr="00BF4E20" w:rsidRDefault="008E6EB3" w:rsidP="008E6EB3">
      <w:pPr>
        <w:jc w:val="both"/>
        <w:rPr>
          <w:b/>
          <w:color w:val="0070C0"/>
          <w:spacing w:val="-2"/>
          <w:lang w:val="es-ES_tradnl"/>
        </w:rPr>
      </w:pPr>
      <w:r w:rsidRPr="00BF4E20">
        <w:rPr>
          <w:b/>
          <w:color w:val="0070C0"/>
          <w:spacing w:val="-2"/>
          <w:lang w:val="es-ES_tradnl"/>
        </w:rPr>
        <w:t xml:space="preserve">   </w:t>
      </w:r>
      <w:r w:rsidRPr="00BF4E20">
        <w:rPr>
          <w:b/>
          <w:bCs/>
          <w:color w:val="0070C0"/>
          <w:spacing w:val="-2"/>
          <w:lang w:val="es-ES_tradnl"/>
        </w:rPr>
        <w:t xml:space="preserve"> 7.3.1. Narraciones y relatos.</w:t>
      </w:r>
    </w:p>
    <w:p w:rsidR="008E6EB3" w:rsidRPr="008E6EB3" w:rsidRDefault="008E6EB3"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Son los textos más interesantes para la catequesis, sobre todo con pequeños. La historia bíblica no responde al géne</w:t>
      </w:r>
      <w:r w:rsidRPr="008E6EB3">
        <w:rPr>
          <w:b/>
          <w:spacing w:val="-2"/>
          <w:lang w:val="es-ES_tradnl"/>
        </w:rPr>
        <w:softHyphen/>
        <w:t>ro histórico técnico y al sentido crítico, cro</w:t>
      </w:r>
      <w:r w:rsidRPr="008E6EB3">
        <w:rPr>
          <w:b/>
          <w:spacing w:val="-2"/>
          <w:lang w:val="es-ES_tradnl"/>
        </w:rPr>
        <w:softHyphen/>
        <w:t>nológico o específico que tenemos los occidentales. Nosotros miramos fielmen</w:t>
      </w:r>
      <w:r w:rsidRPr="008E6EB3">
        <w:rPr>
          <w:b/>
          <w:spacing w:val="-2"/>
          <w:lang w:val="es-ES_tradnl"/>
        </w:rPr>
        <w:softHyphen/>
        <w:t>te el acontecimiento. En otras cu</w:t>
      </w:r>
      <w:r w:rsidRPr="008E6EB3">
        <w:rPr>
          <w:b/>
          <w:spacing w:val="-2"/>
          <w:lang w:val="es-ES_tradnl"/>
        </w:rPr>
        <w:t>l</w:t>
      </w:r>
      <w:r w:rsidRPr="008E6EB3">
        <w:rPr>
          <w:b/>
          <w:spacing w:val="-2"/>
          <w:lang w:val="es-ES_tradnl"/>
        </w:rPr>
        <w:t>tu</w:t>
      </w:r>
      <w:r w:rsidRPr="008E6EB3">
        <w:rPr>
          <w:b/>
          <w:spacing w:val="-2"/>
          <w:lang w:val="es-ES_tradnl"/>
        </w:rPr>
        <w:softHyphen/>
        <w:t>ras se contempla prioritariamente la inten</w:t>
      </w:r>
      <w:r w:rsidRPr="008E6EB3">
        <w:rPr>
          <w:b/>
          <w:spacing w:val="-2"/>
          <w:lang w:val="es-ES_tradnl"/>
        </w:rPr>
        <w:softHyphen/>
        <w:t>ción o la significación. Así acontece en la histo</w:t>
      </w:r>
      <w:r w:rsidRPr="008E6EB3">
        <w:rPr>
          <w:b/>
          <w:spacing w:val="-2"/>
          <w:lang w:val="es-ES_tradnl"/>
        </w:rPr>
        <w:softHyphen/>
        <w:t>ria bíblica.</w:t>
      </w:r>
    </w:p>
    <w:p w:rsidR="00BF4E20" w:rsidRPr="008E6EB3" w:rsidRDefault="00BF4E20"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En la Biblia predomina la presentación de la intención, sobre todo religiosa. Tanto en su contexto como en su conte</w:t>
      </w:r>
      <w:r w:rsidRPr="008E6EB3">
        <w:rPr>
          <w:b/>
          <w:spacing w:val="-2"/>
          <w:lang w:val="es-ES_tradnl"/>
        </w:rPr>
        <w:softHyphen/>
        <w:t>nido, muchos de los libros del Antiguo Testamento son narraci</w:t>
      </w:r>
      <w:r w:rsidRPr="008E6EB3">
        <w:rPr>
          <w:b/>
          <w:spacing w:val="-2"/>
          <w:lang w:val="es-ES_tradnl"/>
        </w:rPr>
        <w:t>o</w:t>
      </w:r>
      <w:r w:rsidRPr="008E6EB3">
        <w:rPr>
          <w:b/>
          <w:spacing w:val="-2"/>
          <w:lang w:val="es-ES_tradnl"/>
        </w:rPr>
        <w:t>nes. Hay una trama, personajes, sucesión de aconteci</w:t>
      </w:r>
      <w:r w:rsidRPr="008E6EB3">
        <w:rPr>
          <w:b/>
          <w:spacing w:val="-2"/>
          <w:lang w:val="es-ES_tradnl"/>
        </w:rPr>
        <w:softHyphen/>
        <w:t xml:space="preserve">mientos. </w:t>
      </w:r>
    </w:p>
    <w:p w:rsidR="00BF4E20" w:rsidRPr="008E6EB3" w:rsidRDefault="00BF4E20"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Hay un hecho real. Pero hay un entor</w:t>
      </w:r>
      <w:r w:rsidRPr="008E6EB3">
        <w:rPr>
          <w:b/>
          <w:spacing w:val="-2"/>
          <w:lang w:val="es-ES_tradnl"/>
        </w:rPr>
        <w:softHyphen/>
        <w:t xml:space="preserve">no visible </w:t>
      </w:r>
      <w:proofErr w:type="spellStart"/>
      <w:r w:rsidRPr="008E6EB3">
        <w:rPr>
          <w:b/>
          <w:spacing w:val="-2"/>
          <w:lang w:val="es-ES_tradnl"/>
        </w:rPr>
        <w:t>o</w:t>
      </w:r>
      <w:proofErr w:type="spellEnd"/>
      <w:r w:rsidRPr="008E6EB3">
        <w:rPr>
          <w:b/>
          <w:spacing w:val="-2"/>
          <w:lang w:val="es-ES_tradnl"/>
        </w:rPr>
        <w:t xml:space="preserve"> invisible: un pueblo elegido y una pr</w:t>
      </w:r>
      <w:r w:rsidRPr="008E6EB3">
        <w:rPr>
          <w:b/>
          <w:spacing w:val="-2"/>
          <w:lang w:val="es-ES_tradnl"/>
        </w:rPr>
        <w:t>e</w:t>
      </w:r>
      <w:r w:rsidRPr="008E6EB3">
        <w:rPr>
          <w:b/>
          <w:spacing w:val="-2"/>
          <w:lang w:val="es-ES_tradnl"/>
        </w:rPr>
        <w:t>sencia de Dios que protege al pueblo. Importante es ver ambas cosas y descubrir la inte</w:t>
      </w:r>
      <w:r w:rsidRPr="008E6EB3">
        <w:rPr>
          <w:b/>
          <w:spacing w:val="-2"/>
          <w:lang w:val="es-ES_tradnl"/>
        </w:rPr>
        <w:t>n</w:t>
      </w:r>
      <w:r w:rsidRPr="008E6EB3">
        <w:rPr>
          <w:b/>
          <w:spacing w:val="-2"/>
          <w:lang w:val="es-ES_tradnl"/>
        </w:rPr>
        <w:t>ción con la que se relata, que ordinariamente es proclamar la presencia divina.</w:t>
      </w:r>
    </w:p>
    <w:p w:rsidR="00BF4E20" w:rsidRPr="008E6EB3" w:rsidRDefault="00BF4E20"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No se pueden entender los aconteci</w:t>
      </w:r>
      <w:r w:rsidRPr="008E6EB3">
        <w:rPr>
          <w:b/>
          <w:spacing w:val="-2"/>
          <w:lang w:val="es-ES_tradnl"/>
        </w:rPr>
        <w:softHyphen/>
        <w:t>mientos, los números, los resultados, los tiempos, las relaciones, al estilo occi</w:t>
      </w:r>
      <w:r w:rsidRPr="008E6EB3">
        <w:rPr>
          <w:b/>
          <w:spacing w:val="-2"/>
          <w:lang w:val="es-ES_tradnl"/>
        </w:rPr>
        <w:softHyphen/>
        <w:t xml:space="preserve">dental. Pero tampoco hay que caer en un exagerado alegorismo, como si todo fueran cuentos, parábolas, metáforas y las cosas no hubieran sucedido. </w:t>
      </w:r>
    </w:p>
    <w:p w:rsidR="00BF4E20" w:rsidRPr="008E6EB3" w:rsidRDefault="00BF4E20"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Las narraciones del Antiguo Testa</w:t>
      </w:r>
      <w:r w:rsidRPr="008E6EB3">
        <w:rPr>
          <w:b/>
          <w:spacing w:val="-2"/>
          <w:lang w:val="es-ES_tradnl"/>
        </w:rPr>
        <w:softHyphen/>
        <w:t>men</w:t>
      </w:r>
      <w:r w:rsidRPr="008E6EB3">
        <w:rPr>
          <w:b/>
          <w:spacing w:val="-2"/>
          <w:lang w:val="es-ES_tradnl"/>
        </w:rPr>
        <w:softHyphen/>
        <w:t>to son relatos más populares que críti</w:t>
      </w:r>
      <w:r w:rsidRPr="008E6EB3">
        <w:rPr>
          <w:b/>
          <w:spacing w:val="-2"/>
          <w:lang w:val="es-ES_tradnl"/>
        </w:rPr>
        <w:softHyphen/>
        <w:t>cos. Los aut</w:t>
      </w:r>
      <w:r w:rsidRPr="008E6EB3">
        <w:rPr>
          <w:b/>
          <w:spacing w:val="-2"/>
          <w:lang w:val="es-ES_tradnl"/>
        </w:rPr>
        <w:t>o</w:t>
      </w:r>
      <w:r w:rsidRPr="008E6EB3">
        <w:rPr>
          <w:b/>
          <w:spacing w:val="-2"/>
          <w:lang w:val="es-ES_tradnl"/>
        </w:rPr>
        <w:t>res recurrieron a menu</w:t>
      </w:r>
      <w:r w:rsidRPr="008E6EB3">
        <w:rPr>
          <w:b/>
          <w:spacing w:val="-2"/>
          <w:lang w:val="es-ES_tradnl"/>
        </w:rPr>
        <w:softHyphen/>
        <w:t>do a tradiciones orales, a mitos, a leyen</w:t>
      </w:r>
      <w:r w:rsidRPr="008E6EB3">
        <w:rPr>
          <w:b/>
          <w:spacing w:val="-2"/>
          <w:lang w:val="es-ES_tradnl"/>
        </w:rPr>
        <w:softHyphen/>
        <w:t>das. Se compusieron con un intención didácti</w:t>
      </w:r>
      <w:r w:rsidRPr="008E6EB3">
        <w:rPr>
          <w:b/>
          <w:spacing w:val="-2"/>
          <w:lang w:val="es-ES_tradnl"/>
        </w:rPr>
        <w:softHyphen/>
        <w:t xml:space="preserve">ca, catequética. </w:t>
      </w:r>
    </w:p>
    <w:p w:rsidR="00BF4E20" w:rsidRPr="008E6EB3" w:rsidRDefault="00BF4E20" w:rsidP="008E6EB3">
      <w:pPr>
        <w:jc w:val="both"/>
        <w:rPr>
          <w:b/>
          <w:spacing w:val="-2"/>
          <w:lang w:val="es-ES_tradnl"/>
        </w:rPr>
      </w:pPr>
    </w:p>
    <w:p w:rsidR="008E6EB3" w:rsidRPr="008E6EB3" w:rsidRDefault="008E6EB3" w:rsidP="008E6EB3">
      <w:pPr>
        <w:jc w:val="both"/>
        <w:rPr>
          <w:b/>
          <w:spacing w:val="-2"/>
          <w:lang w:val="es-ES_tradnl"/>
        </w:rPr>
      </w:pPr>
      <w:r w:rsidRPr="008E6EB3">
        <w:rPr>
          <w:b/>
          <w:spacing w:val="-2"/>
          <w:lang w:val="es-ES_tradnl"/>
        </w:rPr>
        <w:t xml:space="preserve">   Algunos libros narrati</w:t>
      </w:r>
      <w:r w:rsidRPr="008E6EB3">
        <w:rPr>
          <w:b/>
          <w:spacing w:val="-2"/>
          <w:lang w:val="es-ES_tradnl"/>
        </w:rPr>
        <w:softHyphen/>
        <w:t>vos, como el de Jo</w:t>
      </w:r>
      <w:r w:rsidRPr="008E6EB3">
        <w:rPr>
          <w:b/>
          <w:spacing w:val="-2"/>
          <w:lang w:val="es-ES_tradnl"/>
        </w:rPr>
        <w:softHyphen/>
        <w:t>nás, el de Esther, el de Tobías o el de Judith, son sólo alego</w:t>
      </w:r>
      <w:r w:rsidRPr="008E6EB3">
        <w:rPr>
          <w:b/>
          <w:spacing w:val="-2"/>
          <w:lang w:val="es-ES_tradnl"/>
        </w:rPr>
        <w:softHyphen/>
        <w:t>rías moralizantes. Además, entre los he</w:t>
      </w:r>
      <w:r w:rsidRPr="008E6EB3">
        <w:rPr>
          <w:b/>
          <w:spacing w:val="-2"/>
          <w:lang w:val="es-ES_tradnl"/>
        </w:rPr>
        <w:softHyphen/>
        <w:t>chos a que alude el Génesis (Adán, Noé, Abra</w:t>
      </w:r>
      <w:r w:rsidRPr="008E6EB3">
        <w:rPr>
          <w:b/>
          <w:spacing w:val="-2"/>
          <w:lang w:val="es-ES_tradnl"/>
        </w:rPr>
        <w:softHyphen/>
        <w:t>ham) y su redacción hay miles de años de distan</w:t>
      </w:r>
      <w:r w:rsidRPr="008E6EB3">
        <w:rPr>
          <w:b/>
          <w:spacing w:val="-2"/>
          <w:lang w:val="es-ES_tradnl"/>
        </w:rPr>
        <w:softHyphen/>
        <w:t>cia. Entre Moi</w:t>
      </w:r>
      <w:r w:rsidRPr="008E6EB3">
        <w:rPr>
          <w:b/>
          <w:spacing w:val="-2"/>
          <w:lang w:val="es-ES_tradnl"/>
        </w:rPr>
        <w:softHyphen/>
        <w:t xml:space="preserve">sés, 1250 a de C., y los </w:t>
      </w:r>
      <w:proofErr w:type="spellStart"/>
      <w:r w:rsidRPr="008E6EB3">
        <w:rPr>
          <w:b/>
          <w:spacing w:val="-2"/>
          <w:lang w:val="es-ES_tradnl"/>
        </w:rPr>
        <w:t>Maca</w:t>
      </w:r>
      <w:r w:rsidRPr="008E6EB3">
        <w:rPr>
          <w:b/>
          <w:spacing w:val="-2"/>
          <w:lang w:val="es-ES_tradnl"/>
        </w:rPr>
        <w:softHyphen/>
        <w:t>beos</w:t>
      </w:r>
      <w:proofErr w:type="spellEnd"/>
      <w:r w:rsidRPr="008E6EB3">
        <w:rPr>
          <w:b/>
          <w:spacing w:val="-2"/>
          <w:lang w:val="es-ES_tradnl"/>
        </w:rPr>
        <w:t>, 169 a de C, hay once siglos de diferencia.</w:t>
      </w:r>
    </w:p>
    <w:p w:rsidR="008E6EB3" w:rsidRPr="008E6EB3" w:rsidRDefault="008E6EB3" w:rsidP="008E6EB3">
      <w:pPr>
        <w:jc w:val="both"/>
        <w:rPr>
          <w:b/>
          <w:spacing w:val="-2"/>
          <w:lang w:val="es-ES_tradnl"/>
        </w:rPr>
      </w:pPr>
    </w:p>
    <w:p w:rsidR="008E6EB3" w:rsidRPr="00BF4E20" w:rsidRDefault="008E6EB3" w:rsidP="008E6EB3">
      <w:pPr>
        <w:jc w:val="both"/>
        <w:rPr>
          <w:b/>
          <w:color w:val="0070C0"/>
          <w:spacing w:val="-2"/>
          <w:lang w:val="es-ES_tradnl"/>
        </w:rPr>
      </w:pPr>
      <w:r w:rsidRPr="00BF4E20">
        <w:rPr>
          <w:b/>
          <w:color w:val="0070C0"/>
          <w:spacing w:val="-2"/>
          <w:lang w:val="es-ES_tradnl"/>
        </w:rPr>
        <w:t xml:space="preserve"> </w:t>
      </w:r>
      <w:r w:rsidRPr="00BF4E20">
        <w:rPr>
          <w:b/>
          <w:bCs/>
          <w:color w:val="0070C0"/>
          <w:spacing w:val="-2"/>
          <w:lang w:val="es-ES_tradnl"/>
        </w:rPr>
        <w:t xml:space="preserve"> 7.3.2. Poemas, cantos, plegarias. </w:t>
      </w:r>
    </w:p>
    <w:p w:rsidR="008E6EB3" w:rsidRPr="008E6EB3" w:rsidRDefault="008E6EB3" w:rsidP="008E6EB3">
      <w:pPr>
        <w:jc w:val="both"/>
        <w:rPr>
          <w:b/>
          <w:spacing w:val="-2"/>
          <w:lang w:val="es-ES_tradnl"/>
        </w:rPr>
      </w:pPr>
    </w:p>
    <w:p w:rsidR="008E6EB3" w:rsidRPr="008E6EB3" w:rsidRDefault="008E6EB3" w:rsidP="008E6EB3">
      <w:pPr>
        <w:jc w:val="both"/>
        <w:rPr>
          <w:b/>
          <w:spacing w:val="-2"/>
          <w:lang w:val="es-ES_tradnl"/>
        </w:rPr>
      </w:pPr>
      <w:r w:rsidRPr="008E6EB3">
        <w:rPr>
          <w:b/>
          <w:spacing w:val="-2"/>
          <w:lang w:val="es-ES_tradnl"/>
        </w:rPr>
        <w:t xml:space="preserve">  Son especialmente interesantes en la Biblia. Se repi</w:t>
      </w:r>
      <w:r w:rsidRPr="008E6EB3">
        <w:rPr>
          <w:b/>
          <w:spacing w:val="-2"/>
          <w:lang w:val="es-ES_tradnl"/>
        </w:rPr>
        <w:softHyphen/>
        <w:t>ten géneros y estilos co</w:t>
      </w:r>
      <w:r w:rsidRPr="008E6EB3">
        <w:rPr>
          <w:b/>
          <w:spacing w:val="-2"/>
          <w:lang w:val="es-ES_tradnl"/>
        </w:rPr>
        <w:softHyphen/>
        <w:t>mu</w:t>
      </w:r>
      <w:r w:rsidRPr="008E6EB3">
        <w:rPr>
          <w:b/>
          <w:spacing w:val="-2"/>
          <w:lang w:val="es-ES_tradnl"/>
        </w:rPr>
        <w:softHyphen/>
        <w:t>nes con los otros pueblos del entorno de Israel: moabi</w:t>
      </w:r>
      <w:r w:rsidRPr="008E6EB3">
        <w:rPr>
          <w:b/>
          <w:spacing w:val="-2"/>
          <w:lang w:val="es-ES_tradnl"/>
        </w:rPr>
        <w:softHyphen/>
        <w:t xml:space="preserve">tas, idumeos, arameos, por ejemplo. </w:t>
      </w:r>
    </w:p>
    <w:p w:rsidR="008E6EB3" w:rsidRDefault="008E6EB3" w:rsidP="008E6EB3">
      <w:pPr>
        <w:jc w:val="both"/>
        <w:rPr>
          <w:b/>
          <w:spacing w:val="-2"/>
          <w:lang w:val="es-ES_tradnl"/>
        </w:rPr>
      </w:pPr>
      <w:r w:rsidRPr="008E6EB3">
        <w:rPr>
          <w:b/>
          <w:spacing w:val="-2"/>
          <w:lang w:val="es-ES_tradnl"/>
        </w:rPr>
        <w:t xml:space="preserve">   Refle</w:t>
      </w:r>
      <w:r w:rsidRPr="008E6EB3">
        <w:rPr>
          <w:b/>
          <w:spacing w:val="-2"/>
          <w:lang w:val="es-ES_tradnl"/>
        </w:rPr>
        <w:softHyphen/>
        <w:t>jan hermosa</w:t>
      </w:r>
      <w:r w:rsidRPr="008E6EB3">
        <w:rPr>
          <w:b/>
          <w:spacing w:val="-2"/>
          <w:lang w:val="es-ES_tradnl"/>
        </w:rPr>
        <w:softHyphen/>
        <w:t>mente la sensi</w:t>
      </w:r>
      <w:r w:rsidRPr="008E6EB3">
        <w:rPr>
          <w:b/>
          <w:spacing w:val="-2"/>
          <w:lang w:val="es-ES_tradnl"/>
        </w:rPr>
        <w:softHyphen/>
        <w:t>bilidad y la fantasía oriental: signos de la natu</w:t>
      </w:r>
      <w:r w:rsidRPr="008E6EB3">
        <w:rPr>
          <w:b/>
          <w:spacing w:val="-2"/>
          <w:lang w:val="es-ES_tradnl"/>
        </w:rPr>
        <w:softHyphen/>
        <w:t>ra</w:t>
      </w:r>
      <w:r w:rsidRPr="008E6EB3">
        <w:rPr>
          <w:b/>
          <w:spacing w:val="-2"/>
          <w:lang w:val="es-ES_tradnl"/>
        </w:rPr>
        <w:softHyphen/>
        <w:t>leza, se</w:t>
      </w:r>
      <w:r w:rsidRPr="008E6EB3">
        <w:rPr>
          <w:b/>
          <w:spacing w:val="-2"/>
          <w:lang w:val="es-ES_tradnl"/>
        </w:rPr>
        <w:t>n</w:t>
      </w:r>
      <w:r w:rsidRPr="008E6EB3">
        <w:rPr>
          <w:b/>
          <w:spacing w:val="-2"/>
          <w:lang w:val="es-ES_tradnl"/>
        </w:rPr>
        <w:t>timien</w:t>
      </w:r>
      <w:r w:rsidRPr="008E6EB3">
        <w:rPr>
          <w:b/>
          <w:spacing w:val="-2"/>
          <w:lang w:val="es-ES_tradnl"/>
        </w:rPr>
        <w:softHyphen/>
        <w:t>tos, gestos de solidari</w:t>
      </w:r>
      <w:r w:rsidRPr="008E6EB3">
        <w:rPr>
          <w:b/>
          <w:spacing w:val="-2"/>
          <w:lang w:val="es-ES_tradnl"/>
        </w:rPr>
        <w:softHyphen/>
        <w:t>dad, inquietudes éticas, etc. Así apare</w:t>
      </w:r>
      <w:r w:rsidRPr="008E6EB3">
        <w:rPr>
          <w:b/>
          <w:spacing w:val="-2"/>
          <w:lang w:val="es-ES_tradnl"/>
        </w:rPr>
        <w:softHyphen/>
        <w:t>cen el dolor en Job, el amor en el Cantar de los Canta</w:t>
      </w:r>
      <w:r w:rsidRPr="008E6EB3">
        <w:rPr>
          <w:b/>
          <w:spacing w:val="-2"/>
          <w:lang w:val="es-ES_tradnl"/>
        </w:rPr>
        <w:softHyphen/>
        <w:t>res, el valor en los Himnos arcai</w:t>
      </w:r>
      <w:r w:rsidRPr="008E6EB3">
        <w:rPr>
          <w:b/>
          <w:spacing w:val="-2"/>
          <w:lang w:val="es-ES_tradnl"/>
        </w:rPr>
        <w:softHyphen/>
        <w:t>cos (Cán</w:t>
      </w:r>
      <w:r w:rsidRPr="008E6EB3">
        <w:rPr>
          <w:b/>
          <w:spacing w:val="-2"/>
          <w:lang w:val="es-ES_tradnl"/>
        </w:rPr>
        <w:softHyphen/>
        <w:t>ticos de Jacob, Débo</w:t>
      </w:r>
      <w:r w:rsidRPr="008E6EB3">
        <w:rPr>
          <w:b/>
          <w:spacing w:val="-2"/>
          <w:lang w:val="es-ES_tradnl"/>
        </w:rPr>
        <w:softHyphen/>
        <w:t>ra, Moi</w:t>
      </w:r>
      <w:r w:rsidRPr="008E6EB3">
        <w:rPr>
          <w:b/>
          <w:spacing w:val="-2"/>
          <w:lang w:val="es-ES_tradnl"/>
        </w:rPr>
        <w:softHyphen/>
        <w:t>sés).</w:t>
      </w:r>
    </w:p>
    <w:p w:rsidR="00BF4E20" w:rsidRPr="008E6EB3" w:rsidRDefault="00BF4E20" w:rsidP="008E6EB3">
      <w:pPr>
        <w:jc w:val="both"/>
        <w:rPr>
          <w:b/>
          <w:spacing w:val="-2"/>
          <w:lang w:val="es-ES_tradnl"/>
        </w:rPr>
      </w:pPr>
    </w:p>
    <w:p w:rsidR="008E6EB3" w:rsidRPr="008E6EB3" w:rsidRDefault="008E6EB3" w:rsidP="008E6EB3">
      <w:pPr>
        <w:jc w:val="both"/>
        <w:rPr>
          <w:b/>
          <w:spacing w:val="-2"/>
          <w:lang w:val="es-ES_tradnl"/>
        </w:rPr>
      </w:pPr>
      <w:r w:rsidRPr="008E6EB3">
        <w:rPr>
          <w:b/>
          <w:spacing w:val="-2"/>
          <w:lang w:val="es-ES_tradnl"/>
        </w:rPr>
        <w:lastRenderedPageBreak/>
        <w:t xml:space="preserve">   Sobre todo son especialmente aprove</w:t>
      </w:r>
      <w:r w:rsidRPr="008E6EB3">
        <w:rPr>
          <w:b/>
          <w:spacing w:val="-2"/>
          <w:lang w:val="es-ES_tradnl"/>
        </w:rPr>
        <w:softHyphen/>
        <w:t>cha</w:t>
      </w:r>
      <w:r w:rsidRPr="008E6EB3">
        <w:rPr>
          <w:b/>
          <w:spacing w:val="-2"/>
          <w:lang w:val="es-ES_tradnl"/>
        </w:rPr>
        <w:softHyphen/>
        <w:t>bles las invocaciones de los Salmos, que han constituido siempre la plegaria pre</w:t>
      </w:r>
      <w:r w:rsidRPr="008E6EB3">
        <w:rPr>
          <w:b/>
          <w:spacing w:val="-2"/>
          <w:lang w:val="es-ES_tradnl"/>
        </w:rPr>
        <w:softHyphen/>
        <w:t>feri</w:t>
      </w:r>
      <w:r w:rsidRPr="008E6EB3">
        <w:rPr>
          <w:b/>
          <w:spacing w:val="-2"/>
          <w:lang w:val="es-ES_tradnl"/>
        </w:rPr>
        <w:softHyphen/>
        <w:t>da de los cristianos de todos los tiempos, como lo fu</w:t>
      </w:r>
      <w:r w:rsidRPr="008E6EB3">
        <w:rPr>
          <w:b/>
          <w:spacing w:val="-2"/>
          <w:lang w:val="es-ES_tradnl"/>
        </w:rPr>
        <w:t>e</w:t>
      </w:r>
      <w:r w:rsidRPr="008E6EB3">
        <w:rPr>
          <w:b/>
          <w:spacing w:val="-2"/>
          <w:lang w:val="es-ES_tradnl"/>
        </w:rPr>
        <w:t>ron de los antiguos judíos y lo fueron del mismo Jesús.</w:t>
      </w:r>
    </w:p>
    <w:p w:rsidR="008E6EB3" w:rsidRPr="008E6EB3" w:rsidRDefault="008E6EB3" w:rsidP="008E6EB3">
      <w:pPr>
        <w:jc w:val="both"/>
        <w:rPr>
          <w:b/>
          <w:spacing w:val="-2"/>
          <w:lang w:val="es-ES_tradnl"/>
        </w:rPr>
      </w:pPr>
    </w:p>
    <w:p w:rsidR="008E6EB3" w:rsidRPr="008E6EB3" w:rsidRDefault="008E6EB3" w:rsidP="008E6EB3">
      <w:pPr>
        <w:jc w:val="both"/>
        <w:rPr>
          <w:b/>
          <w:spacing w:val="-2"/>
          <w:lang w:val="es-ES_tradnl"/>
        </w:rPr>
      </w:pPr>
      <w:r w:rsidRPr="00BF4E20">
        <w:rPr>
          <w:b/>
          <w:color w:val="0070C0"/>
          <w:spacing w:val="-2"/>
          <w:lang w:val="es-ES_tradnl"/>
        </w:rPr>
        <w:t xml:space="preserve"> </w:t>
      </w:r>
      <w:r w:rsidRPr="00BF4E20">
        <w:rPr>
          <w:b/>
          <w:bCs/>
          <w:color w:val="0070C0"/>
          <w:spacing w:val="-2"/>
          <w:lang w:val="es-ES_tradnl"/>
        </w:rPr>
        <w:t xml:space="preserve">  7.3.3. Los Sapienciales</w:t>
      </w:r>
      <w:r w:rsidRPr="008E6EB3">
        <w:rPr>
          <w:b/>
          <w:bCs/>
          <w:spacing w:val="-2"/>
          <w:lang w:val="es-ES_tradnl"/>
        </w:rPr>
        <w:t>.</w:t>
      </w:r>
    </w:p>
    <w:p w:rsidR="008E6EB3" w:rsidRPr="008E6EB3" w:rsidRDefault="008E6EB3"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Recogen la sabiduría, la experiencia y el sentido común de Oriente: Prover</w:t>
      </w:r>
      <w:r w:rsidRPr="008E6EB3">
        <w:rPr>
          <w:b/>
          <w:spacing w:val="-2"/>
          <w:lang w:val="es-ES_tradnl"/>
        </w:rPr>
        <w:softHyphen/>
        <w:t>bios, Sabi</w:t>
      </w:r>
      <w:r w:rsidRPr="008E6EB3">
        <w:rPr>
          <w:b/>
          <w:spacing w:val="-2"/>
          <w:lang w:val="es-ES_tradnl"/>
        </w:rPr>
        <w:softHyphen/>
        <w:t xml:space="preserve">duría, Eclesiástico (Ben Sira), </w:t>
      </w:r>
      <w:proofErr w:type="spellStart"/>
      <w:r w:rsidRPr="008E6EB3">
        <w:rPr>
          <w:b/>
          <w:spacing w:val="-2"/>
          <w:lang w:val="es-ES_tradnl"/>
        </w:rPr>
        <w:t>Ecle</w:t>
      </w:r>
      <w:r w:rsidRPr="008E6EB3">
        <w:rPr>
          <w:b/>
          <w:spacing w:val="-2"/>
          <w:lang w:val="es-ES_tradnl"/>
        </w:rPr>
        <w:softHyphen/>
        <w:t>siatés</w:t>
      </w:r>
      <w:proofErr w:type="spellEnd"/>
      <w:r w:rsidRPr="008E6EB3">
        <w:rPr>
          <w:b/>
          <w:spacing w:val="-2"/>
          <w:lang w:val="es-ES_tradnl"/>
        </w:rPr>
        <w:t xml:space="preserve"> (</w:t>
      </w:r>
      <w:proofErr w:type="spellStart"/>
      <w:r w:rsidRPr="008E6EB3">
        <w:rPr>
          <w:b/>
          <w:spacing w:val="-2"/>
          <w:lang w:val="es-ES_tradnl"/>
        </w:rPr>
        <w:t>Qohelet</w:t>
      </w:r>
      <w:proofErr w:type="spellEnd"/>
      <w:r w:rsidRPr="008E6EB3">
        <w:rPr>
          <w:b/>
          <w:spacing w:val="-2"/>
          <w:lang w:val="es-ES_tradnl"/>
        </w:rPr>
        <w:t>), parte de Job, Libro de Daniel). Impli</w:t>
      </w:r>
      <w:r w:rsidRPr="008E6EB3">
        <w:rPr>
          <w:b/>
          <w:spacing w:val="-2"/>
          <w:lang w:val="es-ES_tradnl"/>
        </w:rPr>
        <w:softHyphen/>
        <w:t>can uno de los más her</w:t>
      </w:r>
      <w:r w:rsidRPr="008E6EB3">
        <w:rPr>
          <w:b/>
          <w:spacing w:val="-2"/>
          <w:lang w:val="es-ES_tradnl"/>
        </w:rPr>
        <w:softHyphen/>
        <w:t>mosos esti</w:t>
      </w:r>
      <w:r w:rsidRPr="008E6EB3">
        <w:rPr>
          <w:b/>
          <w:spacing w:val="-2"/>
          <w:lang w:val="es-ES_tradnl"/>
        </w:rPr>
        <w:softHyphen/>
        <w:t>los de todo el Oriente: senten</w:t>
      </w:r>
      <w:r w:rsidRPr="008E6EB3">
        <w:rPr>
          <w:b/>
          <w:spacing w:val="-2"/>
          <w:lang w:val="es-ES_tradnl"/>
        </w:rPr>
        <w:softHyphen/>
        <w:t>cias, conse</w:t>
      </w:r>
      <w:r w:rsidRPr="008E6EB3">
        <w:rPr>
          <w:b/>
          <w:spacing w:val="-2"/>
          <w:lang w:val="es-ES_tradnl"/>
        </w:rPr>
        <w:softHyphen/>
        <w:t>jos, ame</w:t>
      </w:r>
      <w:r w:rsidRPr="008E6EB3">
        <w:rPr>
          <w:b/>
          <w:spacing w:val="-2"/>
          <w:lang w:val="es-ES_tradnl"/>
        </w:rPr>
        <w:softHyphen/>
        <w:t>nazas, lamentos, ele</w:t>
      </w:r>
      <w:r w:rsidRPr="008E6EB3">
        <w:rPr>
          <w:b/>
          <w:spacing w:val="-2"/>
          <w:lang w:val="es-ES_tradnl"/>
        </w:rPr>
        <w:softHyphen/>
        <w:t>gías, recla</w:t>
      </w:r>
      <w:r w:rsidRPr="008E6EB3">
        <w:rPr>
          <w:b/>
          <w:spacing w:val="-2"/>
          <w:lang w:val="es-ES_tradnl"/>
        </w:rPr>
        <w:softHyphen/>
        <w:t>mos, pará</w:t>
      </w:r>
      <w:r w:rsidRPr="008E6EB3">
        <w:rPr>
          <w:b/>
          <w:spacing w:val="-2"/>
          <w:lang w:val="es-ES_tradnl"/>
        </w:rPr>
        <w:softHyphen/>
        <w:t>bolas, referencias cosmo</w:t>
      </w:r>
      <w:r w:rsidRPr="008E6EB3">
        <w:rPr>
          <w:b/>
          <w:spacing w:val="-2"/>
          <w:lang w:val="es-ES_tradnl"/>
        </w:rPr>
        <w:softHyphen/>
        <w:t>lógi</w:t>
      </w:r>
      <w:r w:rsidRPr="008E6EB3">
        <w:rPr>
          <w:b/>
          <w:spacing w:val="-2"/>
          <w:lang w:val="es-ES_tradnl"/>
        </w:rPr>
        <w:softHyphen/>
        <w:t>cas, citas y refe</w:t>
      </w:r>
      <w:r w:rsidRPr="008E6EB3">
        <w:rPr>
          <w:b/>
          <w:spacing w:val="-2"/>
          <w:lang w:val="es-ES_tradnl"/>
        </w:rPr>
        <w:softHyphen/>
        <w:t>rencias, etc.</w:t>
      </w:r>
    </w:p>
    <w:p w:rsidR="00BF4E20" w:rsidRPr="008E6EB3" w:rsidRDefault="00BF4E20" w:rsidP="008E6EB3">
      <w:pPr>
        <w:jc w:val="both"/>
        <w:rPr>
          <w:b/>
          <w:spacing w:val="-2"/>
          <w:lang w:val="es-ES_tradnl"/>
        </w:rPr>
      </w:pPr>
    </w:p>
    <w:p w:rsidR="008E6EB3" w:rsidRPr="008E6EB3" w:rsidRDefault="008E6EB3" w:rsidP="008E6EB3">
      <w:pPr>
        <w:jc w:val="both"/>
        <w:rPr>
          <w:b/>
          <w:spacing w:val="-2"/>
          <w:lang w:val="es-ES_tradnl"/>
        </w:rPr>
      </w:pPr>
      <w:r w:rsidRPr="008E6EB3">
        <w:rPr>
          <w:b/>
          <w:spacing w:val="-2"/>
          <w:lang w:val="es-ES_tradnl"/>
        </w:rPr>
        <w:t xml:space="preserve">   Cada texto posee su sabor propio. Se pres</w:t>
      </w:r>
      <w:r w:rsidRPr="008E6EB3">
        <w:rPr>
          <w:b/>
          <w:spacing w:val="-2"/>
          <w:lang w:val="es-ES_tradnl"/>
        </w:rPr>
        <w:softHyphen/>
        <w:t>ta para una cateque</w:t>
      </w:r>
      <w:r w:rsidRPr="008E6EB3">
        <w:rPr>
          <w:b/>
          <w:spacing w:val="-2"/>
          <w:lang w:val="es-ES_tradnl"/>
        </w:rPr>
        <w:softHyphen/>
        <w:t>sis ética exce</w:t>
      </w:r>
      <w:r w:rsidRPr="008E6EB3">
        <w:rPr>
          <w:b/>
          <w:spacing w:val="-2"/>
          <w:lang w:val="es-ES_tradnl"/>
        </w:rPr>
        <w:softHyphen/>
        <w:t>lente. Reúnen las experiencias de la vida. Aluden a la nece</w:t>
      </w:r>
      <w:r w:rsidRPr="008E6EB3">
        <w:rPr>
          <w:b/>
          <w:spacing w:val="-2"/>
          <w:lang w:val="es-ES_tradnl"/>
        </w:rPr>
        <w:softHyphen/>
        <w:t>si</w:t>
      </w:r>
      <w:r w:rsidRPr="008E6EB3">
        <w:rPr>
          <w:b/>
          <w:spacing w:val="-2"/>
          <w:lang w:val="es-ES_tradnl"/>
        </w:rPr>
        <w:softHyphen/>
        <w:t>dad de la refle</w:t>
      </w:r>
      <w:r w:rsidRPr="008E6EB3">
        <w:rPr>
          <w:b/>
          <w:spacing w:val="-2"/>
          <w:lang w:val="es-ES_tradnl"/>
        </w:rPr>
        <w:softHyphen/>
        <w:t>xión moral en el hombre sabio. Hacen refe</w:t>
      </w:r>
      <w:r w:rsidRPr="008E6EB3">
        <w:rPr>
          <w:b/>
          <w:spacing w:val="-2"/>
          <w:lang w:val="es-ES_tradnl"/>
        </w:rPr>
        <w:softHyphen/>
        <w:t>ren</w:t>
      </w:r>
      <w:r w:rsidRPr="008E6EB3">
        <w:rPr>
          <w:b/>
          <w:spacing w:val="-2"/>
          <w:lang w:val="es-ES_tradnl"/>
        </w:rPr>
        <w:softHyphen/>
        <w:t>cia a Dios que da la Ley supre</w:t>
      </w:r>
      <w:r w:rsidRPr="008E6EB3">
        <w:rPr>
          <w:b/>
          <w:spacing w:val="-2"/>
          <w:lang w:val="es-ES_tradnl"/>
        </w:rPr>
        <w:softHyphen/>
        <w:t>ma.</w:t>
      </w:r>
    </w:p>
    <w:p w:rsidR="008E6EB3" w:rsidRPr="008E6EB3" w:rsidRDefault="008E6EB3" w:rsidP="008E6EB3">
      <w:pPr>
        <w:jc w:val="both"/>
        <w:rPr>
          <w:b/>
          <w:spacing w:val="-2"/>
          <w:lang w:val="es-ES_tradnl"/>
        </w:rPr>
      </w:pPr>
    </w:p>
    <w:p w:rsidR="008E6EB3" w:rsidRPr="00BF4E20" w:rsidRDefault="008E6EB3" w:rsidP="008E6EB3">
      <w:pPr>
        <w:jc w:val="both"/>
        <w:rPr>
          <w:b/>
          <w:color w:val="0070C0"/>
          <w:spacing w:val="-2"/>
          <w:lang w:val="es-ES_tradnl"/>
        </w:rPr>
      </w:pPr>
      <w:r w:rsidRPr="00BF4E20">
        <w:rPr>
          <w:b/>
          <w:color w:val="0070C0"/>
          <w:spacing w:val="-2"/>
          <w:lang w:val="es-ES_tradnl"/>
        </w:rPr>
        <w:t xml:space="preserve">   </w:t>
      </w:r>
      <w:r w:rsidRPr="00BF4E20">
        <w:rPr>
          <w:b/>
          <w:bCs/>
          <w:color w:val="0070C0"/>
          <w:spacing w:val="-2"/>
          <w:lang w:val="es-ES_tradnl"/>
        </w:rPr>
        <w:t xml:space="preserve"> 7.3.4.  Los Profetas. </w:t>
      </w:r>
    </w:p>
    <w:p w:rsidR="008E6EB3" w:rsidRPr="008E6EB3" w:rsidRDefault="008E6EB3"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Merece especial re</w:t>
      </w:r>
      <w:r w:rsidRPr="008E6EB3">
        <w:rPr>
          <w:b/>
          <w:spacing w:val="-2"/>
          <w:lang w:val="es-ES_tradnl"/>
        </w:rPr>
        <w:softHyphen/>
        <w:t>cuer</w:t>
      </w:r>
      <w:r w:rsidRPr="008E6EB3">
        <w:rPr>
          <w:b/>
          <w:spacing w:val="-2"/>
          <w:lang w:val="es-ES_tradnl"/>
        </w:rPr>
        <w:softHyphen/>
        <w:t>do catequísti</w:t>
      </w:r>
      <w:r w:rsidRPr="008E6EB3">
        <w:rPr>
          <w:b/>
          <w:spacing w:val="-2"/>
          <w:lang w:val="es-ES_tradnl"/>
        </w:rPr>
        <w:softHyphen/>
        <w:t>co toda la literatura profé</w:t>
      </w:r>
      <w:r w:rsidRPr="008E6EB3">
        <w:rPr>
          <w:b/>
          <w:spacing w:val="-2"/>
          <w:lang w:val="es-ES_tradnl"/>
        </w:rPr>
        <w:softHyphen/>
        <w:t>ti</w:t>
      </w:r>
      <w:r w:rsidRPr="008E6EB3">
        <w:rPr>
          <w:b/>
          <w:spacing w:val="-2"/>
          <w:lang w:val="es-ES_tradnl"/>
        </w:rPr>
        <w:softHyphen/>
        <w:t>ca, que res</w:t>
      </w:r>
      <w:r w:rsidRPr="008E6EB3">
        <w:rPr>
          <w:b/>
          <w:spacing w:val="-2"/>
          <w:lang w:val="es-ES_tradnl"/>
        </w:rPr>
        <w:softHyphen/>
        <w:t>ponde a orác</w:t>
      </w:r>
      <w:r w:rsidRPr="008E6EB3">
        <w:rPr>
          <w:b/>
          <w:spacing w:val="-2"/>
          <w:lang w:val="es-ES_tradnl"/>
        </w:rPr>
        <w:softHyphen/>
        <w:t>ulos abun</w:t>
      </w:r>
      <w:r w:rsidRPr="008E6EB3">
        <w:rPr>
          <w:b/>
          <w:spacing w:val="-2"/>
          <w:lang w:val="es-ES_tradnl"/>
        </w:rPr>
        <w:softHyphen/>
        <w:t>dantes de diver</w:t>
      </w:r>
      <w:r w:rsidRPr="008E6EB3">
        <w:rPr>
          <w:b/>
          <w:spacing w:val="-2"/>
          <w:lang w:val="es-ES_tradnl"/>
        </w:rPr>
        <w:softHyphen/>
        <w:t>sos auto</w:t>
      </w:r>
      <w:r w:rsidRPr="008E6EB3">
        <w:rPr>
          <w:b/>
          <w:spacing w:val="-2"/>
          <w:lang w:val="es-ES_tradnl"/>
        </w:rPr>
        <w:softHyphen/>
        <w:t>res y proceden</w:t>
      </w:r>
      <w:r w:rsidRPr="008E6EB3">
        <w:rPr>
          <w:b/>
          <w:spacing w:val="-2"/>
          <w:lang w:val="es-ES_tradnl"/>
        </w:rPr>
        <w:softHyphen/>
        <w:t>cias.</w:t>
      </w:r>
    </w:p>
    <w:p w:rsidR="00BF4E20" w:rsidRPr="008E6EB3" w:rsidRDefault="00BF4E20"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Abarcan medio milenio: el siglo VIII a C., cuando apare</w:t>
      </w:r>
      <w:r w:rsidRPr="008E6EB3">
        <w:rPr>
          <w:b/>
          <w:spacing w:val="-2"/>
          <w:lang w:val="es-ES_tradnl"/>
        </w:rPr>
        <w:softHyphen/>
        <w:t>ce Elías y Eliseo, cuyo relato se r</w:t>
      </w:r>
      <w:r w:rsidRPr="008E6EB3">
        <w:rPr>
          <w:b/>
          <w:spacing w:val="-2"/>
          <w:lang w:val="es-ES_tradnl"/>
        </w:rPr>
        <w:t>e</w:t>
      </w:r>
      <w:r w:rsidRPr="008E6EB3">
        <w:rPr>
          <w:b/>
          <w:spacing w:val="-2"/>
          <w:lang w:val="es-ES_tradnl"/>
        </w:rPr>
        <w:t>coge en el libro II de los Re</w:t>
      </w:r>
      <w:r w:rsidRPr="008E6EB3">
        <w:rPr>
          <w:b/>
          <w:spacing w:val="-2"/>
          <w:lang w:val="es-ES_tradnl"/>
        </w:rPr>
        <w:softHyphen/>
        <w:t>yes; el siglo VII a C. con Oseas, Amos, el Pri</w:t>
      </w:r>
      <w:r w:rsidRPr="008E6EB3">
        <w:rPr>
          <w:b/>
          <w:spacing w:val="-2"/>
          <w:lang w:val="es-ES_tradnl"/>
        </w:rPr>
        <w:softHyphen/>
        <w:t>mer Isaías; el VI con Jere</w:t>
      </w:r>
      <w:r w:rsidRPr="008E6EB3">
        <w:rPr>
          <w:b/>
          <w:spacing w:val="-2"/>
          <w:lang w:val="es-ES_tradnl"/>
        </w:rPr>
        <w:softHyphen/>
        <w:t>mías; el V con los profetas de la Cauti</w:t>
      </w:r>
      <w:r w:rsidRPr="008E6EB3">
        <w:rPr>
          <w:b/>
          <w:spacing w:val="-2"/>
          <w:lang w:val="es-ES_tradnl"/>
        </w:rPr>
        <w:softHyphen/>
        <w:t>vi</w:t>
      </w:r>
      <w:r w:rsidRPr="008E6EB3">
        <w:rPr>
          <w:b/>
          <w:spacing w:val="-2"/>
          <w:lang w:val="es-ES_tradnl"/>
        </w:rPr>
        <w:softHyphen/>
        <w:t>dad: Eze</w:t>
      </w:r>
      <w:r w:rsidRPr="008E6EB3">
        <w:rPr>
          <w:b/>
          <w:spacing w:val="-2"/>
          <w:lang w:val="es-ES_tradnl"/>
        </w:rPr>
        <w:softHyphen/>
        <w:t>quiel, el II Isaías; y llegan al siglo IV</w:t>
      </w:r>
      <w:r w:rsidRPr="008E6EB3">
        <w:rPr>
          <w:b/>
          <w:spacing w:val="-2"/>
          <w:lang w:val="es-ES_tradnl"/>
        </w:rPr>
        <w:softHyphen/>
        <w:t xml:space="preserve"> con Mala</w:t>
      </w:r>
      <w:r w:rsidRPr="008E6EB3">
        <w:rPr>
          <w:b/>
          <w:spacing w:val="-2"/>
          <w:lang w:val="es-ES_tradnl"/>
        </w:rPr>
        <w:softHyphen/>
        <w:t>quí</w:t>
      </w:r>
      <w:r w:rsidRPr="008E6EB3">
        <w:rPr>
          <w:b/>
          <w:spacing w:val="-2"/>
          <w:lang w:val="es-ES_tradnl"/>
        </w:rPr>
        <w:softHyphen/>
        <w:t>as, Ageo o Za</w:t>
      </w:r>
      <w:r w:rsidRPr="008E6EB3">
        <w:rPr>
          <w:b/>
          <w:spacing w:val="-2"/>
          <w:lang w:val="es-ES_tradnl"/>
        </w:rPr>
        <w:softHyphen/>
        <w:t>ca</w:t>
      </w:r>
      <w:r w:rsidRPr="008E6EB3">
        <w:rPr>
          <w:b/>
          <w:spacing w:val="-2"/>
          <w:lang w:val="es-ES_tradnl"/>
        </w:rPr>
        <w:softHyphen/>
        <w:t>rías.</w:t>
      </w:r>
    </w:p>
    <w:p w:rsidR="00BF4E20" w:rsidRPr="008E6EB3" w:rsidRDefault="00BF4E20"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Los profetas eran conocidos en otras regio</w:t>
      </w:r>
      <w:r w:rsidRPr="008E6EB3">
        <w:rPr>
          <w:b/>
          <w:spacing w:val="-2"/>
          <w:lang w:val="es-ES_tradnl"/>
        </w:rPr>
        <w:softHyphen/>
        <w:t>nes del antiguo Oriente. Nadie valo</w:t>
      </w:r>
      <w:r w:rsidRPr="008E6EB3">
        <w:rPr>
          <w:b/>
          <w:spacing w:val="-2"/>
          <w:lang w:val="es-ES_tradnl"/>
        </w:rPr>
        <w:softHyphen/>
        <w:t>ró tanto su acción como el pue</w:t>
      </w:r>
      <w:r w:rsidRPr="008E6EB3">
        <w:rPr>
          <w:b/>
          <w:spacing w:val="-2"/>
          <w:lang w:val="es-ES_tradnl"/>
        </w:rPr>
        <w:softHyphen/>
        <w:t>blo de Is</w:t>
      </w:r>
      <w:r w:rsidRPr="008E6EB3">
        <w:rPr>
          <w:b/>
          <w:spacing w:val="-2"/>
          <w:lang w:val="es-ES_tradnl"/>
        </w:rPr>
        <w:softHyphen/>
        <w:t>rael. En el fondo latía la con</w:t>
      </w:r>
      <w:r w:rsidRPr="008E6EB3">
        <w:rPr>
          <w:b/>
          <w:spacing w:val="-2"/>
          <w:lang w:val="es-ES_tradnl"/>
        </w:rPr>
        <w:softHyphen/>
        <w:t>ciencia de la acción divina que iba pre</w:t>
      </w:r>
      <w:r w:rsidRPr="008E6EB3">
        <w:rPr>
          <w:b/>
          <w:spacing w:val="-2"/>
          <w:lang w:val="es-ES_tradnl"/>
        </w:rPr>
        <w:softHyphen/>
        <w:t>parando la venida de un salvador Mesías. Por eso es importan</w:t>
      </w:r>
      <w:r w:rsidRPr="008E6EB3">
        <w:rPr>
          <w:b/>
          <w:spacing w:val="-2"/>
          <w:lang w:val="es-ES_tradnl"/>
        </w:rPr>
        <w:softHyphen/>
        <w:t>te ver en todas las profe</w:t>
      </w:r>
      <w:r w:rsidRPr="008E6EB3">
        <w:rPr>
          <w:b/>
          <w:spacing w:val="-2"/>
          <w:lang w:val="es-ES_tradnl"/>
        </w:rPr>
        <w:softHyphen/>
        <w:t>cías la espe</w:t>
      </w:r>
      <w:r w:rsidRPr="008E6EB3">
        <w:rPr>
          <w:b/>
          <w:spacing w:val="-2"/>
          <w:lang w:val="es-ES_tradnl"/>
        </w:rPr>
        <w:softHyphen/>
        <w:t>ranza, la fe, la presen</w:t>
      </w:r>
      <w:r w:rsidRPr="008E6EB3">
        <w:rPr>
          <w:b/>
          <w:spacing w:val="-2"/>
          <w:lang w:val="es-ES_tradnl"/>
        </w:rPr>
        <w:softHyphen/>
        <w:t>cia provi</w:t>
      </w:r>
      <w:r w:rsidRPr="008E6EB3">
        <w:rPr>
          <w:b/>
          <w:spacing w:val="-2"/>
          <w:lang w:val="es-ES_tradnl"/>
        </w:rPr>
        <w:softHyphen/>
        <w:t>dencial de Dios en los acon</w:t>
      </w:r>
      <w:r w:rsidRPr="008E6EB3">
        <w:rPr>
          <w:b/>
          <w:spacing w:val="-2"/>
          <w:lang w:val="es-ES_tradnl"/>
        </w:rPr>
        <w:softHyphen/>
        <w:t>teci</w:t>
      </w:r>
      <w:r w:rsidRPr="008E6EB3">
        <w:rPr>
          <w:b/>
          <w:spacing w:val="-2"/>
          <w:lang w:val="es-ES_tradnl"/>
        </w:rPr>
        <w:softHyphen/>
        <w:t>mientos.</w:t>
      </w:r>
    </w:p>
    <w:p w:rsidR="00BF4E20" w:rsidRPr="008E6EB3" w:rsidRDefault="00BF4E20"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Los primeros cristianos lo entendieron así y por eso todos los escritos del Nue</w:t>
      </w:r>
      <w:r w:rsidRPr="008E6EB3">
        <w:rPr>
          <w:b/>
          <w:spacing w:val="-2"/>
          <w:lang w:val="es-ES_tradnl"/>
        </w:rPr>
        <w:softHyphen/>
        <w:t>vo Testa</w:t>
      </w:r>
      <w:r w:rsidRPr="008E6EB3">
        <w:rPr>
          <w:b/>
          <w:spacing w:val="-2"/>
          <w:lang w:val="es-ES_tradnl"/>
        </w:rPr>
        <w:softHyphen/>
        <w:t>mento rezuman referencias a los Profetas, que fueron preparando el cami</w:t>
      </w:r>
      <w:r w:rsidRPr="008E6EB3">
        <w:rPr>
          <w:b/>
          <w:spacing w:val="-2"/>
          <w:lang w:val="es-ES_tradnl"/>
        </w:rPr>
        <w:softHyphen/>
        <w:t>no para la llega</w:t>
      </w:r>
      <w:r w:rsidRPr="008E6EB3">
        <w:rPr>
          <w:b/>
          <w:spacing w:val="-2"/>
          <w:lang w:val="es-ES_tradnl"/>
        </w:rPr>
        <w:softHyphen/>
        <w:t>da del Salvador.</w:t>
      </w:r>
    </w:p>
    <w:p w:rsidR="00BF4E20" w:rsidRPr="008E6EB3" w:rsidRDefault="00BF4E20" w:rsidP="008E6EB3">
      <w:pPr>
        <w:jc w:val="both"/>
        <w:rPr>
          <w:b/>
          <w:spacing w:val="-2"/>
          <w:lang w:val="es-ES_tradnl"/>
        </w:rPr>
      </w:pPr>
    </w:p>
    <w:p w:rsidR="008E6EB3" w:rsidRPr="008E6EB3" w:rsidRDefault="008E6EB3" w:rsidP="008E6EB3">
      <w:pPr>
        <w:jc w:val="both"/>
        <w:rPr>
          <w:b/>
          <w:spacing w:val="-2"/>
          <w:lang w:val="es-ES_tradnl"/>
        </w:rPr>
      </w:pPr>
      <w:r w:rsidRPr="008E6EB3">
        <w:rPr>
          <w:b/>
          <w:spacing w:val="-2"/>
          <w:lang w:val="es-ES_tradnl"/>
        </w:rPr>
        <w:t xml:space="preserve">   Recordemos por otra parte que el profe</w:t>
      </w:r>
      <w:r w:rsidRPr="008E6EB3">
        <w:rPr>
          <w:b/>
          <w:spacing w:val="-2"/>
          <w:lang w:val="es-ES_tradnl"/>
        </w:rPr>
        <w:softHyphen/>
        <w:t>ta bíblico no es el que anuncia hechos futu</w:t>
      </w:r>
      <w:r w:rsidRPr="008E6EB3">
        <w:rPr>
          <w:b/>
          <w:spacing w:val="-2"/>
          <w:lang w:val="es-ES_tradnl"/>
        </w:rPr>
        <w:softHyphen/>
        <w:t>ros, sino el que proclama, el que predica, el que recuerda la presen</w:t>
      </w:r>
      <w:r w:rsidRPr="008E6EB3">
        <w:rPr>
          <w:b/>
          <w:spacing w:val="-2"/>
          <w:lang w:val="es-ES_tradnl"/>
        </w:rPr>
        <w:softHyphen/>
        <w:t>cia divina en el Pueblo y mantiene el cora</w:t>
      </w:r>
      <w:r w:rsidRPr="008E6EB3">
        <w:rPr>
          <w:b/>
          <w:spacing w:val="-2"/>
          <w:lang w:val="es-ES_tradnl"/>
        </w:rPr>
        <w:softHyphen/>
        <w:t>zón de los hombres vuelto hacia Dios, sin dejarle orientarse a los ídolos.</w:t>
      </w:r>
    </w:p>
    <w:p w:rsidR="008E6EB3" w:rsidRPr="00BF4E20" w:rsidRDefault="008E6EB3" w:rsidP="008E6EB3">
      <w:pPr>
        <w:jc w:val="both"/>
        <w:rPr>
          <w:b/>
          <w:color w:val="0070C0"/>
          <w:spacing w:val="-2"/>
          <w:lang w:val="es-ES_tradnl"/>
        </w:rPr>
      </w:pPr>
    </w:p>
    <w:p w:rsidR="008E6EB3" w:rsidRPr="00BF4E20" w:rsidRDefault="008E6EB3" w:rsidP="008E6EB3">
      <w:pPr>
        <w:jc w:val="both"/>
        <w:rPr>
          <w:b/>
          <w:color w:val="0070C0"/>
          <w:spacing w:val="-2"/>
          <w:lang w:val="es-ES_tradnl"/>
        </w:rPr>
      </w:pPr>
      <w:r w:rsidRPr="00BF4E20">
        <w:rPr>
          <w:b/>
          <w:color w:val="0070C0"/>
          <w:spacing w:val="-2"/>
          <w:lang w:val="es-ES_tradnl"/>
        </w:rPr>
        <w:t xml:space="preserve">  </w:t>
      </w:r>
      <w:r w:rsidRPr="00BF4E20">
        <w:rPr>
          <w:b/>
          <w:bCs/>
          <w:color w:val="0070C0"/>
          <w:spacing w:val="-2"/>
          <w:lang w:val="es-ES_tradnl"/>
        </w:rPr>
        <w:t>7.3.5. Las Leyes.</w:t>
      </w:r>
    </w:p>
    <w:p w:rsidR="008E6EB3" w:rsidRPr="008E6EB3" w:rsidRDefault="008E6EB3"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El conjunto de normas de vida, de leyes y de imposiciones, el gé</w:t>
      </w:r>
      <w:r w:rsidRPr="008E6EB3">
        <w:rPr>
          <w:b/>
          <w:spacing w:val="-2"/>
          <w:lang w:val="es-ES_tradnl"/>
        </w:rPr>
        <w:softHyphen/>
        <w:t>ne</w:t>
      </w:r>
      <w:r w:rsidRPr="008E6EB3">
        <w:rPr>
          <w:b/>
          <w:spacing w:val="-2"/>
          <w:lang w:val="es-ES_tradnl"/>
        </w:rPr>
        <w:softHyphen/>
        <w:t>ro jurídi</w:t>
      </w:r>
      <w:r w:rsidRPr="008E6EB3">
        <w:rPr>
          <w:b/>
          <w:spacing w:val="-2"/>
          <w:lang w:val="es-ES_tradnl"/>
        </w:rPr>
        <w:softHyphen/>
        <w:t>co, es también abun</w:t>
      </w:r>
      <w:r w:rsidRPr="008E6EB3">
        <w:rPr>
          <w:b/>
          <w:spacing w:val="-2"/>
          <w:lang w:val="es-ES_tradnl"/>
        </w:rPr>
        <w:softHyphen/>
        <w:t>dan</w:t>
      </w:r>
      <w:r w:rsidRPr="008E6EB3">
        <w:rPr>
          <w:b/>
          <w:spacing w:val="-2"/>
          <w:lang w:val="es-ES_tradnl"/>
        </w:rPr>
        <w:softHyphen/>
        <w:t>te en el Antiguo Testa</w:t>
      </w:r>
      <w:r w:rsidRPr="008E6EB3">
        <w:rPr>
          <w:b/>
          <w:spacing w:val="-2"/>
          <w:lang w:val="es-ES_tradnl"/>
        </w:rPr>
        <w:softHyphen/>
        <w:t>mento. Las leyes regían por entero a los israelitas y te</w:t>
      </w:r>
      <w:r w:rsidRPr="008E6EB3">
        <w:rPr>
          <w:b/>
          <w:spacing w:val="-2"/>
          <w:lang w:val="es-ES_tradnl"/>
        </w:rPr>
        <w:softHyphen/>
        <w:t>nían el senti</w:t>
      </w:r>
      <w:r w:rsidRPr="008E6EB3">
        <w:rPr>
          <w:b/>
          <w:spacing w:val="-2"/>
          <w:lang w:val="es-ES_tradnl"/>
        </w:rPr>
        <w:softHyphen/>
        <w:t>do de volun</w:t>
      </w:r>
      <w:r w:rsidRPr="008E6EB3">
        <w:rPr>
          <w:b/>
          <w:spacing w:val="-2"/>
          <w:lang w:val="es-ES_tradnl"/>
        </w:rPr>
        <w:softHyphen/>
        <w:t>tad divina, aunque mu</w:t>
      </w:r>
      <w:r w:rsidRPr="008E6EB3">
        <w:rPr>
          <w:b/>
          <w:spacing w:val="-2"/>
          <w:lang w:val="es-ES_tradnl"/>
        </w:rPr>
        <w:softHyphen/>
        <w:t>chas veces e</w:t>
      </w:r>
      <w:r w:rsidRPr="008E6EB3">
        <w:rPr>
          <w:b/>
          <w:spacing w:val="-2"/>
          <w:lang w:val="es-ES_tradnl"/>
        </w:rPr>
        <w:softHyphen/>
        <w:t>ran sim</w:t>
      </w:r>
      <w:r w:rsidRPr="008E6EB3">
        <w:rPr>
          <w:b/>
          <w:spacing w:val="-2"/>
          <w:lang w:val="es-ES_tradnl"/>
        </w:rPr>
        <w:softHyphen/>
        <w:t>ples prescrip</w:t>
      </w:r>
      <w:r w:rsidRPr="008E6EB3">
        <w:rPr>
          <w:b/>
          <w:spacing w:val="-2"/>
          <w:lang w:val="es-ES_tradnl"/>
        </w:rPr>
        <w:softHyphen/>
        <w:t>cio</w:t>
      </w:r>
      <w:r w:rsidRPr="008E6EB3">
        <w:rPr>
          <w:b/>
          <w:spacing w:val="-2"/>
          <w:lang w:val="es-ES_tradnl"/>
        </w:rPr>
        <w:softHyphen/>
        <w:t>nes sacerdotales o de gober</w:t>
      </w:r>
      <w:r w:rsidRPr="008E6EB3">
        <w:rPr>
          <w:b/>
          <w:spacing w:val="-2"/>
          <w:lang w:val="es-ES_tradnl"/>
        </w:rPr>
        <w:softHyphen/>
        <w:t>nan</w:t>
      </w:r>
      <w:r w:rsidRPr="008E6EB3">
        <w:rPr>
          <w:b/>
          <w:spacing w:val="-2"/>
          <w:lang w:val="es-ES_tradnl"/>
        </w:rPr>
        <w:softHyphen/>
        <w:t>tes capricho</w:t>
      </w:r>
      <w:r w:rsidRPr="008E6EB3">
        <w:rPr>
          <w:b/>
          <w:spacing w:val="-2"/>
          <w:lang w:val="es-ES_tradnl"/>
        </w:rPr>
        <w:softHyphen/>
        <w:t>sos. La Ley absor</w:t>
      </w:r>
      <w:r w:rsidRPr="008E6EB3">
        <w:rPr>
          <w:b/>
          <w:spacing w:val="-2"/>
          <w:lang w:val="es-ES_tradnl"/>
        </w:rPr>
        <w:softHyphen/>
        <w:t>bía tanto a los judíos, que toda la vida se regía por ella.</w:t>
      </w:r>
    </w:p>
    <w:p w:rsidR="00BF4E20" w:rsidRPr="008E6EB3" w:rsidRDefault="00BF4E20"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Llega</w:t>
      </w:r>
      <w:r w:rsidRPr="008E6EB3">
        <w:rPr>
          <w:b/>
          <w:spacing w:val="-2"/>
          <w:lang w:val="es-ES_tradnl"/>
        </w:rPr>
        <w:softHyphen/>
        <w:t>ron a ser tan rutina</w:t>
      </w:r>
      <w:r w:rsidRPr="008E6EB3">
        <w:rPr>
          <w:b/>
          <w:spacing w:val="-2"/>
          <w:lang w:val="es-ES_tradnl"/>
        </w:rPr>
        <w:softHyphen/>
        <w:t>rias que se</w:t>
      </w:r>
      <w:r w:rsidRPr="008E6EB3">
        <w:rPr>
          <w:b/>
          <w:spacing w:val="-2"/>
          <w:lang w:val="es-ES_tradnl"/>
        </w:rPr>
        <w:softHyphen/>
        <w:t>rían con</w:t>
      </w:r>
      <w:r w:rsidRPr="008E6EB3">
        <w:rPr>
          <w:b/>
          <w:spacing w:val="-2"/>
          <w:lang w:val="es-ES_tradnl"/>
        </w:rPr>
        <w:softHyphen/>
        <w:t>denadas por Jesús si sólo se apoya</w:t>
      </w:r>
      <w:r w:rsidRPr="008E6EB3">
        <w:rPr>
          <w:b/>
          <w:spacing w:val="-2"/>
          <w:lang w:val="es-ES_tradnl"/>
        </w:rPr>
        <w:softHyphen/>
        <w:t>ban en el mero cumplimiento. Pre</w:t>
      </w:r>
      <w:r w:rsidRPr="008E6EB3">
        <w:rPr>
          <w:b/>
          <w:spacing w:val="-2"/>
          <w:lang w:val="es-ES_tradnl"/>
        </w:rPr>
        <w:softHyphen/>
        <w:t>cisa</w:t>
      </w:r>
      <w:r w:rsidRPr="008E6EB3">
        <w:rPr>
          <w:b/>
          <w:spacing w:val="-2"/>
          <w:lang w:val="es-ES_tradnl"/>
        </w:rPr>
        <w:softHyphen/>
        <w:t>mente el sentido del Evangelio, sería la buena nueva de la lib</w:t>
      </w:r>
      <w:r w:rsidRPr="008E6EB3">
        <w:rPr>
          <w:b/>
          <w:spacing w:val="-2"/>
          <w:lang w:val="es-ES_tradnl"/>
        </w:rPr>
        <w:t>e</w:t>
      </w:r>
      <w:r w:rsidRPr="008E6EB3">
        <w:rPr>
          <w:b/>
          <w:spacing w:val="-2"/>
          <w:lang w:val="es-ES_tradnl"/>
        </w:rPr>
        <w:t xml:space="preserve">ración. </w:t>
      </w:r>
    </w:p>
    <w:p w:rsidR="00BF4E20" w:rsidRPr="008E6EB3" w:rsidRDefault="00BF4E20" w:rsidP="008E6EB3">
      <w:pPr>
        <w:jc w:val="both"/>
        <w:rPr>
          <w:b/>
          <w:spacing w:val="-2"/>
          <w:lang w:val="es-ES_tradnl"/>
        </w:rPr>
      </w:pPr>
    </w:p>
    <w:p w:rsidR="008E6EB3" w:rsidRPr="008E6EB3" w:rsidRDefault="008E6EB3" w:rsidP="008E6EB3">
      <w:pPr>
        <w:jc w:val="both"/>
        <w:rPr>
          <w:b/>
          <w:spacing w:val="-2"/>
          <w:lang w:val="es-ES_tradnl"/>
        </w:rPr>
      </w:pPr>
      <w:r w:rsidRPr="008E6EB3">
        <w:rPr>
          <w:b/>
          <w:spacing w:val="-2"/>
          <w:lang w:val="es-ES_tradnl"/>
        </w:rPr>
        <w:t xml:space="preserve">   La Nueva Alianza o Nuevo Testamen</w:t>
      </w:r>
      <w:r w:rsidRPr="008E6EB3">
        <w:rPr>
          <w:b/>
          <w:spacing w:val="-2"/>
          <w:lang w:val="es-ES_tradnl"/>
        </w:rPr>
        <w:softHyphen/>
        <w:t>to, en el pensa</w:t>
      </w:r>
      <w:r w:rsidRPr="008E6EB3">
        <w:rPr>
          <w:b/>
          <w:spacing w:val="-2"/>
          <w:lang w:val="es-ES_tradnl"/>
        </w:rPr>
        <w:softHyphen/>
        <w:t>miento de S. Pablo, seria entendido como el tiempo de la liber</w:t>
      </w:r>
      <w:r w:rsidRPr="008E6EB3">
        <w:rPr>
          <w:b/>
          <w:spacing w:val="-2"/>
          <w:lang w:val="es-ES_tradnl"/>
        </w:rPr>
        <w:softHyphen/>
        <w:t>tad del pecado y de la Ley. Esto dará la originali</w:t>
      </w:r>
      <w:r w:rsidRPr="008E6EB3">
        <w:rPr>
          <w:b/>
          <w:spacing w:val="-2"/>
          <w:lang w:val="es-ES_tradnl"/>
        </w:rPr>
        <w:softHyphen/>
        <w:t>dad al cristianis</w:t>
      </w:r>
      <w:r w:rsidRPr="008E6EB3">
        <w:rPr>
          <w:b/>
          <w:spacing w:val="-2"/>
          <w:lang w:val="es-ES_tradnl"/>
        </w:rPr>
        <w:softHyphen/>
        <w:t xml:space="preserve">mo. </w:t>
      </w:r>
    </w:p>
    <w:p w:rsidR="008E6EB3" w:rsidRDefault="008E6EB3" w:rsidP="008E6EB3">
      <w:pPr>
        <w:jc w:val="both"/>
        <w:rPr>
          <w:b/>
          <w:spacing w:val="-2"/>
          <w:lang w:val="es-ES_tradnl"/>
        </w:rPr>
      </w:pPr>
      <w:r w:rsidRPr="008E6EB3">
        <w:rPr>
          <w:b/>
          <w:spacing w:val="-2"/>
          <w:lang w:val="es-ES_tradnl"/>
        </w:rPr>
        <w:t xml:space="preserve">   Es muy importante saber presen</w:t>
      </w:r>
      <w:r w:rsidRPr="008E6EB3">
        <w:rPr>
          <w:b/>
          <w:spacing w:val="-2"/>
          <w:lang w:val="es-ES_tradnl"/>
        </w:rPr>
        <w:softHyphen/>
        <w:t>tar esta di</w:t>
      </w:r>
      <w:r w:rsidRPr="008E6EB3">
        <w:rPr>
          <w:b/>
          <w:spacing w:val="-2"/>
          <w:lang w:val="es-ES_tradnl"/>
        </w:rPr>
        <w:softHyphen/>
        <w:t>men</w:t>
      </w:r>
      <w:r w:rsidRPr="008E6EB3">
        <w:rPr>
          <w:b/>
          <w:spacing w:val="-2"/>
          <w:lang w:val="es-ES_tradnl"/>
        </w:rPr>
        <w:softHyphen/>
        <w:t>sión evangélica en una buena cate</w:t>
      </w:r>
      <w:r w:rsidRPr="008E6EB3">
        <w:rPr>
          <w:b/>
          <w:spacing w:val="-2"/>
          <w:lang w:val="es-ES_tradnl"/>
        </w:rPr>
        <w:softHyphen/>
        <w:t>que</w:t>
      </w:r>
      <w:r w:rsidRPr="008E6EB3">
        <w:rPr>
          <w:b/>
          <w:spacing w:val="-2"/>
          <w:lang w:val="es-ES_tradnl"/>
        </w:rPr>
        <w:softHyphen/>
        <w:t>sis. Lo contrario sería el fari</w:t>
      </w:r>
      <w:r w:rsidRPr="008E6EB3">
        <w:rPr>
          <w:b/>
          <w:spacing w:val="-2"/>
          <w:lang w:val="es-ES_tradnl"/>
        </w:rPr>
        <w:softHyphen/>
        <w:t>seís</w:t>
      </w:r>
      <w:r w:rsidRPr="008E6EB3">
        <w:rPr>
          <w:b/>
          <w:spacing w:val="-2"/>
          <w:lang w:val="es-ES_tradnl"/>
        </w:rPr>
        <w:softHyphen/>
        <w:t>mo, tantas veces criticado y recha</w:t>
      </w:r>
      <w:r w:rsidRPr="008E6EB3">
        <w:rPr>
          <w:b/>
          <w:spacing w:val="-2"/>
          <w:lang w:val="es-ES_tradnl"/>
        </w:rPr>
        <w:softHyphen/>
        <w:t>zado por  Jesús (</w:t>
      </w:r>
      <w:proofErr w:type="spellStart"/>
      <w:r w:rsidRPr="008E6EB3">
        <w:rPr>
          <w:b/>
          <w:spacing w:val="-2"/>
          <w:lang w:val="es-ES_tradnl"/>
        </w:rPr>
        <w:t>Mt.</w:t>
      </w:r>
      <w:proofErr w:type="spellEnd"/>
      <w:r w:rsidRPr="008E6EB3">
        <w:rPr>
          <w:b/>
          <w:spacing w:val="-2"/>
          <w:lang w:val="es-ES_tradnl"/>
        </w:rPr>
        <w:t xml:space="preserve"> 23)</w:t>
      </w:r>
    </w:p>
    <w:p w:rsidR="00BF4E20" w:rsidRPr="008E6EB3" w:rsidRDefault="00BF4E20"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lastRenderedPageBreak/>
        <w:t xml:space="preserve">   Entre las leyes que se recogen en la Biblia había unas sagra</w:t>
      </w:r>
      <w:r w:rsidRPr="008E6EB3">
        <w:rPr>
          <w:b/>
          <w:spacing w:val="-2"/>
          <w:lang w:val="es-ES_tradnl"/>
        </w:rPr>
        <w:softHyphen/>
        <w:t>das y principales (apodícti</w:t>
      </w:r>
      <w:r w:rsidRPr="008E6EB3">
        <w:rPr>
          <w:b/>
          <w:spacing w:val="-2"/>
          <w:lang w:val="es-ES_tradnl"/>
        </w:rPr>
        <w:softHyphen/>
        <w:t>cas). Tales eran las del Decálo</w:t>
      </w:r>
      <w:r w:rsidRPr="008E6EB3">
        <w:rPr>
          <w:b/>
          <w:spacing w:val="-2"/>
          <w:lang w:val="es-ES_tradnl"/>
        </w:rPr>
        <w:softHyphen/>
        <w:t>go que Dios entregó a Moisés en el Sinaí (</w:t>
      </w:r>
      <w:proofErr w:type="spellStart"/>
      <w:r w:rsidRPr="008E6EB3">
        <w:rPr>
          <w:b/>
          <w:spacing w:val="-2"/>
          <w:lang w:val="es-ES_tradnl"/>
        </w:rPr>
        <w:t>Ex.</w:t>
      </w:r>
      <w:proofErr w:type="spellEnd"/>
      <w:r w:rsidRPr="008E6EB3">
        <w:rPr>
          <w:b/>
          <w:spacing w:val="-2"/>
          <w:lang w:val="es-ES_tradnl"/>
        </w:rPr>
        <w:t xml:space="preserve"> 20, 1-21; 34, 14-26; </w:t>
      </w:r>
      <w:proofErr w:type="spellStart"/>
      <w:r w:rsidRPr="008E6EB3">
        <w:rPr>
          <w:b/>
          <w:spacing w:val="-2"/>
          <w:lang w:val="es-ES_tradnl"/>
        </w:rPr>
        <w:t>Dt.</w:t>
      </w:r>
      <w:proofErr w:type="spellEnd"/>
      <w:r w:rsidRPr="008E6EB3">
        <w:rPr>
          <w:b/>
          <w:spacing w:val="-2"/>
          <w:lang w:val="es-ES_tradnl"/>
        </w:rPr>
        <w:t xml:space="preserve"> 5, 6-21). Pero había otras que procedían de inte</w:t>
      </w:r>
      <w:r w:rsidRPr="008E6EB3">
        <w:rPr>
          <w:b/>
          <w:spacing w:val="-2"/>
          <w:lang w:val="es-ES_tradnl"/>
        </w:rPr>
        <w:softHyphen/>
        <w:t>reses particulares, como muchas de las pre</w:t>
      </w:r>
      <w:r w:rsidRPr="008E6EB3">
        <w:rPr>
          <w:b/>
          <w:spacing w:val="-2"/>
          <w:lang w:val="es-ES_tradnl"/>
        </w:rPr>
        <w:t>s</w:t>
      </w:r>
      <w:r w:rsidRPr="008E6EB3">
        <w:rPr>
          <w:b/>
          <w:spacing w:val="-2"/>
          <w:lang w:val="es-ES_tradnl"/>
        </w:rPr>
        <w:t>cripciones acerca del culto del tem</w:t>
      </w:r>
      <w:r w:rsidRPr="008E6EB3">
        <w:rPr>
          <w:b/>
          <w:spacing w:val="-2"/>
          <w:lang w:val="es-ES_tradnl"/>
        </w:rPr>
        <w:softHyphen/>
        <w:t>plo o de los tributos reales.</w:t>
      </w:r>
    </w:p>
    <w:p w:rsidR="00BF4E20" w:rsidRPr="008E6EB3" w:rsidRDefault="00BF4E20"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La actitud ritualista sería condenada por muchos profe</w:t>
      </w:r>
      <w:r w:rsidRPr="008E6EB3">
        <w:rPr>
          <w:b/>
          <w:spacing w:val="-2"/>
          <w:lang w:val="es-ES_tradnl"/>
        </w:rPr>
        <w:softHyphen/>
        <w:t>tas y el mismo Jesús re</w:t>
      </w:r>
      <w:r w:rsidRPr="008E6EB3">
        <w:rPr>
          <w:b/>
          <w:spacing w:val="-2"/>
          <w:lang w:val="es-ES_tradnl"/>
        </w:rPr>
        <w:softHyphen/>
        <w:t>chazó, con</w:t>
      </w:r>
      <w:r w:rsidRPr="008E6EB3">
        <w:rPr>
          <w:b/>
          <w:spacing w:val="-2"/>
          <w:lang w:val="es-ES_tradnl"/>
        </w:rPr>
        <w:softHyphen/>
        <w:t>tra los fari</w:t>
      </w:r>
      <w:r w:rsidRPr="008E6EB3">
        <w:rPr>
          <w:b/>
          <w:spacing w:val="-2"/>
          <w:lang w:val="es-ES_tradnl"/>
        </w:rPr>
        <w:softHyphen/>
        <w:t>seos (por falsa</w:t>
      </w:r>
      <w:r w:rsidRPr="008E6EB3">
        <w:rPr>
          <w:b/>
          <w:spacing w:val="-2"/>
          <w:lang w:val="es-ES_tradnl"/>
        </w:rPr>
        <w:softHyphen/>
        <w:t>mente piado</w:t>
      </w:r>
      <w:r w:rsidRPr="008E6EB3">
        <w:rPr>
          <w:b/>
          <w:spacing w:val="-2"/>
          <w:lang w:val="es-ES_tradnl"/>
        </w:rPr>
        <w:softHyphen/>
        <w:t>sos) y con</w:t>
      </w:r>
      <w:r w:rsidRPr="008E6EB3">
        <w:rPr>
          <w:b/>
          <w:spacing w:val="-2"/>
          <w:lang w:val="es-ES_tradnl"/>
        </w:rPr>
        <w:softHyphen/>
        <w:t>tra los saduceos (por raciona</w:t>
      </w:r>
      <w:r w:rsidRPr="008E6EB3">
        <w:rPr>
          <w:b/>
          <w:spacing w:val="-2"/>
          <w:lang w:val="es-ES_tradnl"/>
        </w:rPr>
        <w:softHyphen/>
        <w:t>listas y liber</w:t>
      </w:r>
      <w:r w:rsidRPr="008E6EB3">
        <w:rPr>
          <w:b/>
          <w:spacing w:val="-2"/>
          <w:lang w:val="es-ES_tradnl"/>
        </w:rPr>
        <w:softHyphen/>
        <w:t>ta</w:t>
      </w:r>
      <w:r w:rsidRPr="008E6EB3">
        <w:rPr>
          <w:b/>
          <w:spacing w:val="-2"/>
          <w:lang w:val="es-ES_tradnl"/>
        </w:rPr>
        <w:softHyphen/>
        <w:t>rios), las ata</w:t>
      </w:r>
      <w:r w:rsidRPr="008E6EB3">
        <w:rPr>
          <w:b/>
          <w:spacing w:val="-2"/>
          <w:lang w:val="es-ES_tradnl"/>
        </w:rPr>
        <w:softHyphen/>
        <w:t>duras de las leyes terrenas si no van seguidas de actitudes de amor divino.</w:t>
      </w:r>
    </w:p>
    <w:p w:rsidR="00BF4E20" w:rsidRPr="008E6EB3" w:rsidRDefault="00BF4E20" w:rsidP="008E6EB3">
      <w:pPr>
        <w:jc w:val="both"/>
        <w:rPr>
          <w:b/>
          <w:spacing w:val="-2"/>
          <w:lang w:val="es-ES_tradnl"/>
        </w:rPr>
      </w:pPr>
    </w:p>
    <w:p w:rsidR="008E6EB3" w:rsidRPr="008E6EB3" w:rsidRDefault="008E6EB3" w:rsidP="008E6EB3">
      <w:pPr>
        <w:jc w:val="both"/>
        <w:rPr>
          <w:b/>
          <w:spacing w:val="-2"/>
          <w:lang w:val="es-ES_tradnl"/>
        </w:rPr>
      </w:pPr>
      <w:r w:rsidRPr="008E6EB3">
        <w:rPr>
          <w:b/>
          <w:spacing w:val="-2"/>
          <w:lang w:val="es-ES_tradnl"/>
        </w:rPr>
        <w:t xml:space="preserve">   El Señor ense</w:t>
      </w:r>
      <w:r w:rsidRPr="008E6EB3">
        <w:rPr>
          <w:b/>
          <w:spacing w:val="-2"/>
          <w:lang w:val="es-ES_tradnl"/>
        </w:rPr>
        <w:softHyphen/>
        <w:t>ñó a sus segui</w:t>
      </w:r>
      <w:r w:rsidRPr="008E6EB3">
        <w:rPr>
          <w:b/>
          <w:spacing w:val="-2"/>
          <w:lang w:val="es-ES_tradnl"/>
        </w:rPr>
        <w:softHyphen/>
        <w:t>dores a no atarse equi</w:t>
      </w:r>
      <w:r w:rsidRPr="008E6EB3">
        <w:rPr>
          <w:b/>
          <w:spacing w:val="-2"/>
          <w:lang w:val="es-ES_tradnl"/>
        </w:rPr>
        <w:softHyphen/>
        <w:t>vo</w:t>
      </w:r>
      <w:r w:rsidRPr="008E6EB3">
        <w:rPr>
          <w:b/>
          <w:spacing w:val="-2"/>
          <w:lang w:val="es-ES_tradnl"/>
        </w:rPr>
        <w:softHyphen/>
        <w:t>cadamen</w:t>
      </w:r>
      <w:r w:rsidRPr="008E6EB3">
        <w:rPr>
          <w:b/>
          <w:spacing w:val="-2"/>
          <w:lang w:val="es-ES_tradnl"/>
        </w:rPr>
        <w:softHyphen/>
        <w:t>te a las tradi</w:t>
      </w:r>
      <w:r w:rsidRPr="008E6EB3">
        <w:rPr>
          <w:b/>
          <w:spacing w:val="-2"/>
          <w:lang w:val="es-ES_tradnl"/>
        </w:rPr>
        <w:softHyphen/>
        <w:t>cio</w:t>
      </w:r>
      <w:r w:rsidRPr="008E6EB3">
        <w:rPr>
          <w:b/>
          <w:spacing w:val="-2"/>
          <w:lang w:val="es-ES_tradnl"/>
        </w:rPr>
        <w:softHyphen/>
        <w:t>nes y pres</w:t>
      </w:r>
      <w:r w:rsidRPr="008E6EB3">
        <w:rPr>
          <w:b/>
          <w:spacing w:val="-2"/>
          <w:lang w:val="es-ES_tradnl"/>
        </w:rPr>
        <w:softHyphen/>
        <w:t>crip</w:t>
      </w:r>
      <w:r w:rsidRPr="008E6EB3">
        <w:rPr>
          <w:b/>
          <w:spacing w:val="-2"/>
          <w:lang w:val="es-ES_tradnl"/>
        </w:rPr>
        <w:softHyphen/>
        <w:t>cio</w:t>
      </w:r>
      <w:r w:rsidRPr="008E6EB3">
        <w:rPr>
          <w:b/>
          <w:spacing w:val="-2"/>
          <w:lang w:val="es-ES_tradnl"/>
        </w:rPr>
        <w:softHyphen/>
        <w:t>nes huma</w:t>
      </w:r>
      <w:r w:rsidRPr="008E6EB3">
        <w:rPr>
          <w:b/>
          <w:spacing w:val="-2"/>
          <w:lang w:val="es-ES_tradnl"/>
        </w:rPr>
        <w:softHyphen/>
        <w:t>nas.</w:t>
      </w:r>
    </w:p>
    <w:p w:rsidR="008E6EB3" w:rsidRPr="008E6EB3" w:rsidRDefault="008E6EB3" w:rsidP="008E6EB3">
      <w:pPr>
        <w:jc w:val="center"/>
        <w:rPr>
          <w:b/>
          <w:spacing w:val="-2"/>
          <w:lang w:val="es-ES_tradnl"/>
        </w:rPr>
      </w:pPr>
    </w:p>
    <w:p w:rsidR="008E6EB3" w:rsidRPr="008E6EB3" w:rsidRDefault="008E6EB3" w:rsidP="008E6EB3">
      <w:pPr>
        <w:tabs>
          <w:tab w:val="left" w:pos="3420"/>
        </w:tabs>
        <w:jc w:val="center"/>
        <w:rPr>
          <w:b/>
          <w:spacing w:val="-2"/>
          <w:lang w:val="es-ES_tradnl"/>
        </w:rPr>
      </w:pPr>
      <w:r w:rsidRPr="008E6EB3">
        <w:rPr>
          <w:b/>
          <w:noProof/>
          <w:spacing w:val="-2"/>
        </w:rPr>
        <w:drawing>
          <wp:inline distT="0" distB="0" distL="0" distR="0">
            <wp:extent cx="3704844" cy="2590800"/>
            <wp:effectExtent l="19050" t="0" r="0" b="0"/>
            <wp:docPr id="6" name="Imagen 6" descr="img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119"/>
                    <pic:cNvPicPr>
                      <a:picLocks noChangeAspect="1" noChangeArrowheads="1"/>
                    </pic:cNvPicPr>
                  </pic:nvPicPr>
                  <pic:blipFill>
                    <a:blip r:embed="rId11" cstate="print"/>
                    <a:srcRect/>
                    <a:stretch>
                      <a:fillRect/>
                    </a:stretch>
                  </pic:blipFill>
                  <pic:spPr bwMode="auto">
                    <a:xfrm>
                      <a:off x="0" y="0"/>
                      <a:ext cx="3704844" cy="2590800"/>
                    </a:xfrm>
                    <a:prstGeom prst="rect">
                      <a:avLst/>
                    </a:prstGeom>
                    <a:noFill/>
                    <a:ln w="9525">
                      <a:noFill/>
                      <a:miter lim="800000"/>
                      <a:headEnd/>
                      <a:tailEnd/>
                    </a:ln>
                  </pic:spPr>
                </pic:pic>
              </a:graphicData>
            </a:graphic>
          </wp:inline>
        </w:drawing>
      </w:r>
    </w:p>
    <w:p w:rsidR="008E6EB3" w:rsidRPr="008E6EB3" w:rsidRDefault="008E6EB3" w:rsidP="008E6EB3">
      <w:pPr>
        <w:jc w:val="both"/>
        <w:rPr>
          <w:b/>
          <w:spacing w:val="-2"/>
          <w:lang w:val="es-ES_tradnl"/>
        </w:rPr>
      </w:pPr>
      <w:r w:rsidRPr="008E6EB3">
        <w:rPr>
          <w:b/>
          <w:spacing w:val="-2"/>
          <w:lang w:val="es-ES_tradnl"/>
        </w:rPr>
        <w:t xml:space="preserve">   </w:t>
      </w:r>
    </w:p>
    <w:p w:rsidR="008E6EB3" w:rsidRPr="008E6EB3" w:rsidRDefault="008E6EB3" w:rsidP="008E6EB3">
      <w:pPr>
        <w:jc w:val="both"/>
        <w:rPr>
          <w:b/>
          <w:spacing w:val="-2"/>
          <w:lang w:val="es-ES_tradnl"/>
        </w:rPr>
      </w:pPr>
      <w:r w:rsidRPr="008E6EB3">
        <w:rPr>
          <w:b/>
          <w:spacing w:val="-2"/>
          <w:lang w:val="es-ES_tradnl"/>
        </w:rPr>
        <w:t xml:space="preserve"> </w:t>
      </w:r>
    </w:p>
    <w:p w:rsidR="008E6EB3" w:rsidRPr="00BF4E20" w:rsidRDefault="008E6EB3" w:rsidP="008E6EB3">
      <w:pPr>
        <w:jc w:val="both"/>
        <w:rPr>
          <w:b/>
          <w:color w:val="0070C0"/>
          <w:spacing w:val="-2"/>
          <w:lang w:val="es-ES_tradnl"/>
        </w:rPr>
      </w:pPr>
      <w:r w:rsidRPr="00BF4E20">
        <w:rPr>
          <w:b/>
          <w:color w:val="0070C0"/>
          <w:spacing w:val="-2"/>
          <w:lang w:val="es-ES_tradnl"/>
        </w:rPr>
        <w:t xml:space="preserve">  </w:t>
      </w:r>
      <w:r w:rsidRPr="00BF4E20">
        <w:rPr>
          <w:b/>
          <w:bCs/>
          <w:color w:val="0070C0"/>
          <w:spacing w:val="-2"/>
          <w:lang w:val="es-ES_tradnl"/>
        </w:rPr>
        <w:t>7.3.6 Biblia y entorno</w:t>
      </w:r>
    </w:p>
    <w:p w:rsidR="008E6EB3" w:rsidRPr="008E6EB3" w:rsidRDefault="008E6EB3"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La Biblia no es una isla. No se entien</w:t>
      </w:r>
      <w:r w:rsidRPr="008E6EB3">
        <w:rPr>
          <w:b/>
          <w:spacing w:val="-2"/>
          <w:lang w:val="es-ES_tradnl"/>
        </w:rPr>
        <w:softHyphen/>
        <w:t xml:space="preserve">de como un libro bajado del cielo, sino encarnado en la tierra. </w:t>
      </w:r>
    </w:p>
    <w:p w:rsidR="00BF4E20" w:rsidRPr="008E6EB3" w:rsidRDefault="00BF4E20"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Entender la Biblia exige conocer los rasgos de esos pueblos dominadores: arte, lengua, costumbres, leyes, creen</w:t>
      </w:r>
      <w:r w:rsidRPr="008E6EB3">
        <w:rPr>
          <w:b/>
          <w:spacing w:val="-2"/>
          <w:lang w:val="es-ES_tradnl"/>
        </w:rPr>
        <w:softHyphen/>
        <w:t>cias religiosas, etc. Existe una gran infor</w:t>
      </w:r>
      <w:r w:rsidRPr="008E6EB3">
        <w:rPr>
          <w:b/>
          <w:spacing w:val="-2"/>
          <w:lang w:val="es-ES_tradnl"/>
        </w:rPr>
        <w:softHyphen/>
        <w:t>mación relativa a la Hist</w:t>
      </w:r>
      <w:r w:rsidRPr="008E6EB3">
        <w:rPr>
          <w:b/>
          <w:spacing w:val="-2"/>
          <w:lang w:val="es-ES_tradnl"/>
        </w:rPr>
        <w:t>o</w:t>
      </w:r>
      <w:r w:rsidRPr="008E6EB3">
        <w:rPr>
          <w:b/>
          <w:spacing w:val="-2"/>
          <w:lang w:val="es-ES_tradnl"/>
        </w:rPr>
        <w:t>ria del antiguo Oriente Próximo a partir del tercer mile</w:t>
      </w:r>
      <w:r w:rsidRPr="008E6EB3">
        <w:rPr>
          <w:b/>
          <w:spacing w:val="-2"/>
          <w:lang w:val="es-ES_tradnl"/>
        </w:rPr>
        <w:softHyphen/>
        <w:t>nio a. C. Pero la Historia detallada de Israel sólo comienza en los tiempos de David (1010-970 a. C.).</w:t>
      </w:r>
    </w:p>
    <w:p w:rsidR="00BF4E20" w:rsidRPr="008E6EB3" w:rsidRDefault="00BF4E20"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Los relatos del Génesis sobre el origen del mundo, por ejemplo, difícilmente se entenderán sin conocer mitologías y leyendas al estilo del Poema babilónico de </w:t>
      </w:r>
      <w:proofErr w:type="spellStart"/>
      <w:r w:rsidRPr="008E6EB3">
        <w:rPr>
          <w:b/>
          <w:spacing w:val="-2"/>
          <w:lang w:val="es-ES_tradnl"/>
        </w:rPr>
        <w:t>Gilgamesh</w:t>
      </w:r>
      <w:proofErr w:type="spellEnd"/>
      <w:r w:rsidRPr="008E6EB3">
        <w:rPr>
          <w:b/>
          <w:spacing w:val="-2"/>
          <w:lang w:val="es-ES_tradnl"/>
        </w:rPr>
        <w:t>, divulgado en varias ver</w:t>
      </w:r>
      <w:r w:rsidRPr="008E6EB3">
        <w:rPr>
          <w:b/>
          <w:spacing w:val="-2"/>
          <w:lang w:val="es-ES_tradnl"/>
        </w:rPr>
        <w:softHyphen/>
        <w:t xml:space="preserve">siones y escrito hacia el siglo XIX a C. Entender el </w:t>
      </w:r>
      <w:proofErr w:type="spellStart"/>
      <w:r w:rsidRPr="008E6EB3">
        <w:rPr>
          <w:b/>
          <w:spacing w:val="-2"/>
          <w:lang w:val="es-ES_tradnl"/>
        </w:rPr>
        <w:t>Exodo</w:t>
      </w:r>
      <w:proofErr w:type="spellEnd"/>
      <w:r w:rsidRPr="008E6EB3">
        <w:rPr>
          <w:b/>
          <w:spacing w:val="-2"/>
          <w:lang w:val="es-ES_tradnl"/>
        </w:rPr>
        <w:t xml:space="preserve"> y el Levítico no es p</w:t>
      </w:r>
      <w:r w:rsidRPr="008E6EB3">
        <w:rPr>
          <w:b/>
          <w:spacing w:val="-2"/>
          <w:lang w:val="es-ES_tradnl"/>
        </w:rPr>
        <w:t>o</w:t>
      </w:r>
      <w:r w:rsidRPr="008E6EB3">
        <w:rPr>
          <w:b/>
          <w:spacing w:val="-2"/>
          <w:lang w:val="es-ES_tradnl"/>
        </w:rPr>
        <w:t xml:space="preserve">sible sin conocer algo del Código de </w:t>
      </w:r>
      <w:proofErr w:type="spellStart"/>
      <w:r w:rsidRPr="008E6EB3">
        <w:rPr>
          <w:b/>
          <w:spacing w:val="-2"/>
          <w:lang w:val="es-ES_tradnl"/>
        </w:rPr>
        <w:t>Hammurabi</w:t>
      </w:r>
      <w:proofErr w:type="spellEnd"/>
      <w:r w:rsidRPr="008E6EB3">
        <w:rPr>
          <w:b/>
          <w:spacing w:val="-2"/>
          <w:lang w:val="es-ES_tradnl"/>
        </w:rPr>
        <w:t>, rey babilónico del s. XIX.</w:t>
      </w:r>
    </w:p>
    <w:p w:rsidR="00BF4E20" w:rsidRPr="008E6EB3" w:rsidRDefault="00BF4E20"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Los escritos egipcios, los salmos o cantares cananeos o arameos, las sen</w:t>
      </w:r>
      <w:r w:rsidRPr="008E6EB3">
        <w:rPr>
          <w:b/>
          <w:spacing w:val="-2"/>
          <w:lang w:val="es-ES_tradnl"/>
        </w:rPr>
        <w:softHyphen/>
        <w:t>tencias moab</w:t>
      </w:r>
      <w:r w:rsidRPr="008E6EB3">
        <w:rPr>
          <w:b/>
          <w:spacing w:val="-2"/>
          <w:lang w:val="es-ES_tradnl"/>
        </w:rPr>
        <w:t>i</w:t>
      </w:r>
      <w:r w:rsidRPr="008E6EB3">
        <w:rPr>
          <w:b/>
          <w:spacing w:val="-2"/>
          <w:lang w:val="es-ES_tradnl"/>
        </w:rPr>
        <w:t xml:space="preserve">tas, </w:t>
      </w:r>
      <w:proofErr w:type="spellStart"/>
      <w:r w:rsidRPr="008E6EB3">
        <w:rPr>
          <w:b/>
          <w:spacing w:val="-2"/>
          <w:lang w:val="es-ES_tradnl"/>
        </w:rPr>
        <w:t>etc</w:t>
      </w:r>
      <w:proofErr w:type="spellEnd"/>
      <w:r w:rsidRPr="008E6EB3">
        <w:rPr>
          <w:b/>
          <w:spacing w:val="-2"/>
          <w:lang w:val="es-ES_tradnl"/>
        </w:rPr>
        <w:t>, son fuentes cultu</w:t>
      </w:r>
      <w:r w:rsidRPr="008E6EB3">
        <w:rPr>
          <w:b/>
          <w:spacing w:val="-2"/>
          <w:lang w:val="es-ES_tradnl"/>
        </w:rPr>
        <w:softHyphen/>
        <w:t>rales paralelas a las que hay que acudir siempre que se pueda si se quiere en</w:t>
      </w:r>
      <w:r w:rsidRPr="008E6EB3">
        <w:rPr>
          <w:b/>
          <w:spacing w:val="-2"/>
          <w:lang w:val="es-ES_tradnl"/>
        </w:rPr>
        <w:softHyphen/>
        <w:t xml:space="preserve">tender de verdad la </w:t>
      </w:r>
      <w:proofErr w:type="spellStart"/>
      <w:r w:rsidRPr="008E6EB3">
        <w:rPr>
          <w:b/>
          <w:spacing w:val="-2"/>
          <w:lang w:val="es-ES_tradnl"/>
        </w:rPr>
        <w:t>Sda</w:t>
      </w:r>
      <w:proofErr w:type="spellEnd"/>
      <w:r w:rsidRPr="008E6EB3">
        <w:rPr>
          <w:b/>
          <w:spacing w:val="-2"/>
          <w:lang w:val="es-ES_tradnl"/>
        </w:rPr>
        <w:t>. Escritura.</w:t>
      </w:r>
    </w:p>
    <w:p w:rsidR="00BF4E20" w:rsidRPr="008E6EB3" w:rsidRDefault="00BF4E20"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La Historia del Pueblo de Israel debe ser entendida en el contexto de las de</w:t>
      </w:r>
      <w:r w:rsidRPr="008E6EB3">
        <w:rPr>
          <w:b/>
          <w:spacing w:val="-2"/>
          <w:lang w:val="es-ES_tradnl"/>
        </w:rPr>
        <w:softHyphen/>
        <w:t>más naciones del Mediterráneo.</w:t>
      </w:r>
    </w:p>
    <w:p w:rsidR="008E6EB3" w:rsidRDefault="008E6EB3" w:rsidP="008E6EB3">
      <w:pPr>
        <w:jc w:val="both"/>
        <w:rPr>
          <w:b/>
          <w:spacing w:val="-2"/>
          <w:lang w:val="es-ES_tradnl"/>
        </w:rPr>
      </w:pPr>
      <w:r w:rsidRPr="008E6EB3">
        <w:rPr>
          <w:b/>
          <w:spacing w:val="-2"/>
          <w:lang w:val="es-ES_tradnl"/>
        </w:rPr>
        <w:t xml:space="preserve">   Por eso es importante conocer y valo</w:t>
      </w:r>
      <w:r w:rsidRPr="008E6EB3">
        <w:rPr>
          <w:b/>
          <w:spacing w:val="-2"/>
          <w:lang w:val="es-ES_tradnl"/>
        </w:rPr>
        <w:softHyphen/>
        <w:t>rar los usos de los persas, que reem</w:t>
      </w:r>
      <w:r w:rsidRPr="008E6EB3">
        <w:rPr>
          <w:b/>
          <w:spacing w:val="-2"/>
          <w:lang w:val="es-ES_tradnl"/>
        </w:rPr>
        <w:softHyphen/>
        <w:t>plazaron a los babilonios en el dominio del Oriente desde el siglo VI. Es bueno saber que los tiempos pr</w:t>
      </w:r>
      <w:r w:rsidRPr="008E6EB3">
        <w:rPr>
          <w:b/>
          <w:spacing w:val="-2"/>
          <w:lang w:val="es-ES_tradnl"/>
        </w:rPr>
        <w:t>e</w:t>
      </w:r>
      <w:r w:rsidRPr="008E6EB3">
        <w:rPr>
          <w:b/>
          <w:spacing w:val="-2"/>
          <w:lang w:val="es-ES_tradnl"/>
        </w:rPr>
        <w:t>vios a Jesús tienen estrecha relación con la cultura helenística, que se extiende desde las conquistas de Alejandro Magno entre el 333 y el 323. Ella explica la realidad de Galilea, la razón del ordenamiento romano, los mismos lenguajes, tensiones y usos legales que apar</w:t>
      </w:r>
      <w:r w:rsidRPr="008E6EB3">
        <w:rPr>
          <w:b/>
          <w:spacing w:val="-2"/>
          <w:lang w:val="es-ES_tradnl"/>
        </w:rPr>
        <w:t>e</w:t>
      </w:r>
      <w:r w:rsidRPr="008E6EB3">
        <w:rPr>
          <w:b/>
          <w:spacing w:val="-2"/>
          <w:lang w:val="es-ES_tradnl"/>
        </w:rPr>
        <w:t>cen en Palestina</w:t>
      </w:r>
    </w:p>
    <w:p w:rsidR="00BF4E20" w:rsidRPr="008E6EB3" w:rsidRDefault="00BF4E20"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Y los tiempos de Jesús se explican por las consecuencias de la revolución </w:t>
      </w:r>
      <w:proofErr w:type="spellStart"/>
      <w:r w:rsidRPr="008E6EB3">
        <w:rPr>
          <w:b/>
          <w:spacing w:val="-2"/>
          <w:lang w:val="es-ES_tradnl"/>
        </w:rPr>
        <w:t>anti</w:t>
      </w:r>
      <w:r w:rsidRPr="008E6EB3">
        <w:rPr>
          <w:b/>
          <w:spacing w:val="-2"/>
          <w:lang w:val="es-ES_tradnl"/>
        </w:rPr>
        <w:softHyphen/>
        <w:t>helenística</w:t>
      </w:r>
      <w:proofErr w:type="spellEnd"/>
      <w:r w:rsidRPr="008E6EB3">
        <w:rPr>
          <w:b/>
          <w:spacing w:val="-2"/>
          <w:lang w:val="es-ES_tradnl"/>
        </w:rPr>
        <w:t xml:space="preserve"> de los </w:t>
      </w:r>
      <w:proofErr w:type="spellStart"/>
      <w:r w:rsidRPr="008E6EB3">
        <w:rPr>
          <w:b/>
          <w:spacing w:val="-2"/>
          <w:lang w:val="es-ES_tradnl"/>
        </w:rPr>
        <w:t>Macabeos</w:t>
      </w:r>
      <w:proofErr w:type="spellEnd"/>
      <w:r w:rsidRPr="008E6EB3">
        <w:rPr>
          <w:b/>
          <w:spacing w:val="-2"/>
          <w:lang w:val="es-ES_tradnl"/>
        </w:rPr>
        <w:t xml:space="preserve"> en el </w:t>
      </w:r>
      <w:smartTag w:uri="urn:schemas-microsoft-com:office:smarttags" w:element="metricconverter">
        <w:smartTagPr>
          <w:attr w:name="ProductID" w:val="169 a"/>
        </w:smartTagPr>
        <w:r w:rsidRPr="008E6EB3">
          <w:rPr>
            <w:b/>
            <w:spacing w:val="-2"/>
            <w:lang w:val="es-ES_tradnl"/>
          </w:rPr>
          <w:t>169 a</w:t>
        </w:r>
      </w:smartTag>
      <w:r w:rsidRPr="008E6EB3">
        <w:rPr>
          <w:b/>
          <w:spacing w:val="-2"/>
          <w:lang w:val="es-ES_tradnl"/>
        </w:rPr>
        <w:t xml:space="preserve"> de C. y por la breve monarquía </w:t>
      </w:r>
      <w:proofErr w:type="spellStart"/>
      <w:r w:rsidRPr="008E6EB3">
        <w:rPr>
          <w:b/>
          <w:spacing w:val="-2"/>
          <w:lang w:val="es-ES_tradnl"/>
        </w:rPr>
        <w:t>asmonea</w:t>
      </w:r>
      <w:proofErr w:type="spellEnd"/>
      <w:r w:rsidRPr="008E6EB3">
        <w:rPr>
          <w:b/>
          <w:spacing w:val="-2"/>
          <w:lang w:val="es-ES_tradnl"/>
        </w:rPr>
        <w:t xml:space="preserve"> que sucede a los pr</w:t>
      </w:r>
      <w:r w:rsidRPr="008E6EB3">
        <w:rPr>
          <w:b/>
          <w:spacing w:val="-2"/>
          <w:lang w:val="es-ES_tradnl"/>
        </w:rPr>
        <w:t>i</w:t>
      </w:r>
      <w:r w:rsidRPr="008E6EB3">
        <w:rPr>
          <w:b/>
          <w:spacing w:val="-2"/>
          <w:lang w:val="es-ES_tradnl"/>
        </w:rPr>
        <w:t>meros líderes. Herodes el Gran</w:t>
      </w:r>
      <w:r w:rsidRPr="008E6EB3">
        <w:rPr>
          <w:b/>
          <w:spacing w:val="-2"/>
          <w:lang w:val="es-ES_tradnl"/>
        </w:rPr>
        <w:softHyphen/>
        <w:t xml:space="preserve">de, hijo de </w:t>
      </w:r>
      <w:proofErr w:type="spellStart"/>
      <w:r w:rsidRPr="008E6EB3">
        <w:rPr>
          <w:b/>
          <w:spacing w:val="-2"/>
          <w:lang w:val="es-ES_tradnl"/>
        </w:rPr>
        <w:t>Antípatro</w:t>
      </w:r>
      <w:proofErr w:type="spellEnd"/>
      <w:r w:rsidRPr="008E6EB3">
        <w:rPr>
          <w:b/>
          <w:spacing w:val="-2"/>
          <w:lang w:val="es-ES_tradnl"/>
        </w:rPr>
        <w:t xml:space="preserve">, ministro del último </w:t>
      </w:r>
      <w:proofErr w:type="spellStart"/>
      <w:r w:rsidRPr="008E6EB3">
        <w:rPr>
          <w:b/>
          <w:spacing w:val="-2"/>
          <w:lang w:val="es-ES_tradnl"/>
        </w:rPr>
        <w:t>asmoneo</w:t>
      </w:r>
      <w:proofErr w:type="spellEnd"/>
      <w:r w:rsidRPr="008E6EB3">
        <w:rPr>
          <w:b/>
          <w:spacing w:val="-2"/>
          <w:lang w:val="es-ES_tradnl"/>
        </w:rPr>
        <w:t xml:space="preserve">, Aristóbulo II, se hace con el Reino el 27 y gobernará hasta el </w:t>
      </w:r>
      <w:smartTag w:uri="urn:schemas-microsoft-com:office:smarttags" w:element="metricconverter">
        <w:smartTagPr>
          <w:attr w:name="ProductID" w:val="4 a"/>
        </w:smartTagPr>
        <w:r w:rsidRPr="008E6EB3">
          <w:rPr>
            <w:b/>
            <w:spacing w:val="-2"/>
            <w:lang w:val="es-ES_tradnl"/>
          </w:rPr>
          <w:t>4 a</w:t>
        </w:r>
      </w:smartTag>
      <w:r w:rsidRPr="008E6EB3">
        <w:rPr>
          <w:b/>
          <w:spacing w:val="-2"/>
          <w:lang w:val="es-ES_tradnl"/>
        </w:rPr>
        <w:t xml:space="preserve"> C.</w:t>
      </w:r>
    </w:p>
    <w:p w:rsidR="00BF4E20" w:rsidRPr="008E6EB3" w:rsidRDefault="00BF4E20"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El dominio romano de Palestina, co</w:t>
      </w:r>
      <w:r w:rsidRPr="008E6EB3">
        <w:rPr>
          <w:b/>
          <w:spacing w:val="-2"/>
          <w:lang w:val="es-ES_tradnl"/>
        </w:rPr>
        <w:softHyphen/>
        <w:t>menzado en Jerusalén con su conquista por Pompeyo el año 63, llegó hasta la destrucción de la ciudad, del Templo y de toda Pa</w:t>
      </w:r>
      <w:r w:rsidRPr="008E6EB3">
        <w:rPr>
          <w:b/>
          <w:spacing w:val="-2"/>
          <w:lang w:val="es-ES_tradnl"/>
        </w:rPr>
        <w:softHyphen/>
        <w:t>lestina por los años 66 y 70. Lue</w:t>
      </w:r>
      <w:r w:rsidRPr="008E6EB3">
        <w:rPr>
          <w:b/>
          <w:spacing w:val="-2"/>
          <w:lang w:val="es-ES_tradnl"/>
        </w:rPr>
        <w:softHyphen/>
        <w:t>go continuó como dominio colonial más exigente y, para lo judíos, excl</w:t>
      </w:r>
      <w:r w:rsidRPr="008E6EB3">
        <w:rPr>
          <w:b/>
          <w:spacing w:val="-2"/>
          <w:lang w:val="es-ES_tradnl"/>
        </w:rPr>
        <w:t>u</w:t>
      </w:r>
      <w:r w:rsidRPr="008E6EB3">
        <w:rPr>
          <w:b/>
          <w:spacing w:val="-2"/>
          <w:lang w:val="es-ES_tradnl"/>
        </w:rPr>
        <w:t>yente.</w:t>
      </w:r>
    </w:p>
    <w:p w:rsidR="00BF4E20" w:rsidRPr="008E6EB3" w:rsidRDefault="00BF4E20"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Es importante en la catequesis no hacer de la Biblia una platafor</w:t>
      </w:r>
      <w:r w:rsidRPr="008E6EB3">
        <w:rPr>
          <w:b/>
          <w:spacing w:val="-2"/>
          <w:lang w:val="es-ES_tradnl"/>
        </w:rPr>
        <w:softHyphen/>
        <w:t>ma de polémicas o de c</w:t>
      </w:r>
      <w:r w:rsidRPr="008E6EB3">
        <w:rPr>
          <w:b/>
          <w:spacing w:val="-2"/>
          <w:lang w:val="es-ES_tradnl"/>
        </w:rPr>
        <w:t>u</w:t>
      </w:r>
      <w:r w:rsidRPr="008E6EB3">
        <w:rPr>
          <w:b/>
          <w:spacing w:val="-2"/>
          <w:lang w:val="es-ES_tradnl"/>
        </w:rPr>
        <w:t>riosidades arqueológi</w:t>
      </w:r>
      <w:r w:rsidRPr="008E6EB3">
        <w:rPr>
          <w:b/>
          <w:spacing w:val="-2"/>
          <w:lang w:val="es-ES_tradnl"/>
        </w:rPr>
        <w:softHyphen/>
        <w:t>cas o literarias.</w:t>
      </w:r>
    </w:p>
    <w:p w:rsidR="00BF4E20" w:rsidRPr="008E6EB3" w:rsidRDefault="00BF4E20" w:rsidP="008E6EB3">
      <w:pPr>
        <w:jc w:val="both"/>
        <w:rPr>
          <w:b/>
          <w:spacing w:val="-2"/>
          <w:lang w:val="es-ES_tradnl"/>
        </w:rPr>
      </w:pPr>
    </w:p>
    <w:p w:rsidR="008E6EB3" w:rsidRPr="008E6EB3" w:rsidRDefault="008E6EB3" w:rsidP="008E6EB3">
      <w:pPr>
        <w:jc w:val="both"/>
        <w:rPr>
          <w:b/>
          <w:spacing w:val="-2"/>
          <w:lang w:val="es-ES_tradnl"/>
        </w:rPr>
      </w:pPr>
      <w:r w:rsidRPr="008E6EB3">
        <w:rPr>
          <w:b/>
          <w:spacing w:val="-2"/>
          <w:lang w:val="es-ES_tradnl"/>
        </w:rPr>
        <w:t xml:space="preserve">   Una cosa es el Israel histórico obje</w:t>
      </w:r>
      <w:r w:rsidRPr="008E6EB3">
        <w:rPr>
          <w:b/>
          <w:spacing w:val="-2"/>
          <w:lang w:val="es-ES_tradnl"/>
        </w:rPr>
        <w:softHyphen/>
        <w:t>to de ciencia y otra el pue</w:t>
      </w:r>
      <w:r w:rsidRPr="008E6EB3">
        <w:rPr>
          <w:b/>
          <w:spacing w:val="-2"/>
          <w:lang w:val="es-ES_tradnl"/>
        </w:rPr>
        <w:softHyphen/>
        <w:t>blo elegido por Dios. El prim</w:t>
      </w:r>
      <w:r w:rsidRPr="008E6EB3">
        <w:rPr>
          <w:b/>
          <w:spacing w:val="-2"/>
          <w:lang w:val="es-ES_tradnl"/>
        </w:rPr>
        <w:t>e</w:t>
      </w:r>
      <w:r w:rsidRPr="008E6EB3">
        <w:rPr>
          <w:b/>
          <w:spacing w:val="-2"/>
          <w:lang w:val="es-ES_tradnl"/>
        </w:rPr>
        <w:t>ro se anali</w:t>
      </w:r>
      <w:r w:rsidRPr="008E6EB3">
        <w:rPr>
          <w:b/>
          <w:spacing w:val="-2"/>
          <w:lang w:val="es-ES_tradnl"/>
        </w:rPr>
        <w:softHyphen/>
        <w:t xml:space="preserve">za con </w:t>
      </w:r>
      <w:smartTag w:uri="urn:schemas-microsoft-com:office:smarttags" w:element="PersonName">
        <w:smartTagPr>
          <w:attr w:name="ProductID" w:val="la Ar"/>
        </w:smartTagPr>
        <w:r w:rsidRPr="008E6EB3">
          <w:rPr>
            <w:b/>
            <w:spacing w:val="-2"/>
            <w:lang w:val="es-ES_tradnl"/>
          </w:rPr>
          <w:t>la Ar</w:t>
        </w:r>
      </w:smartTag>
      <w:r w:rsidRPr="008E6EB3">
        <w:rPr>
          <w:b/>
          <w:spacing w:val="-2"/>
          <w:lang w:val="es-ES_tradnl"/>
        </w:rPr>
        <w:softHyphen/>
        <w:t xml:space="preserve">queología y </w:t>
      </w:r>
      <w:smartTag w:uri="urn:schemas-microsoft-com:office:smarttags" w:element="PersonName">
        <w:smartTagPr>
          <w:attr w:name="ProductID" w:val="la Historia"/>
        </w:smartTagPr>
        <w:r w:rsidRPr="008E6EB3">
          <w:rPr>
            <w:b/>
            <w:spacing w:val="-2"/>
            <w:lang w:val="es-ES_tradnl"/>
          </w:rPr>
          <w:t>la Historia</w:t>
        </w:r>
      </w:smartTag>
      <w:r w:rsidRPr="008E6EB3">
        <w:rPr>
          <w:b/>
          <w:spacing w:val="-2"/>
          <w:lang w:val="es-ES_tradnl"/>
        </w:rPr>
        <w:t xml:space="preserve"> hu</w:t>
      </w:r>
      <w:r w:rsidRPr="008E6EB3">
        <w:rPr>
          <w:b/>
          <w:spacing w:val="-2"/>
          <w:lang w:val="es-ES_tradnl"/>
        </w:rPr>
        <w:softHyphen/>
        <w:t>mana de los pueblos. El se</w:t>
      </w:r>
      <w:r w:rsidRPr="008E6EB3">
        <w:rPr>
          <w:b/>
          <w:spacing w:val="-2"/>
          <w:lang w:val="es-ES_tradnl"/>
        </w:rPr>
        <w:softHyphen/>
        <w:t xml:space="preserve">gundo es el Israel de </w:t>
      </w:r>
      <w:smartTag w:uri="urn:schemas-microsoft-com:office:smarttags" w:element="PersonName">
        <w:smartTagPr>
          <w:attr w:name="ProductID" w:val="la His"/>
        </w:smartTagPr>
        <w:r w:rsidRPr="008E6EB3">
          <w:rPr>
            <w:b/>
            <w:spacing w:val="-2"/>
            <w:lang w:val="es-ES_tradnl"/>
          </w:rPr>
          <w:t>la His</w:t>
        </w:r>
      </w:smartTag>
      <w:r w:rsidRPr="008E6EB3">
        <w:rPr>
          <w:b/>
          <w:spacing w:val="-2"/>
          <w:lang w:val="es-ES_tradnl"/>
        </w:rPr>
        <w:softHyphen/>
        <w:t>toria de sal</w:t>
      </w:r>
      <w:r w:rsidRPr="008E6EB3">
        <w:rPr>
          <w:b/>
          <w:spacing w:val="-2"/>
          <w:lang w:val="es-ES_tradnl"/>
        </w:rPr>
        <w:softHyphen/>
        <w:t>va</w:t>
      </w:r>
      <w:r w:rsidRPr="008E6EB3">
        <w:rPr>
          <w:b/>
          <w:spacing w:val="-2"/>
          <w:lang w:val="es-ES_tradnl"/>
        </w:rPr>
        <w:softHyphen/>
        <w:t>ción, que tiene por prota</w:t>
      </w:r>
      <w:r w:rsidRPr="008E6EB3">
        <w:rPr>
          <w:b/>
          <w:spacing w:val="-2"/>
          <w:lang w:val="es-ES_tradnl"/>
        </w:rPr>
        <w:softHyphen/>
        <w:t>gonista y centro al mismo Dios.</w:t>
      </w:r>
    </w:p>
    <w:p w:rsidR="008E6EB3" w:rsidRPr="008E6EB3" w:rsidRDefault="008E6EB3" w:rsidP="008E6EB3">
      <w:pPr>
        <w:jc w:val="both"/>
        <w:rPr>
          <w:b/>
          <w:spacing w:val="-2"/>
          <w:lang w:val="es-ES_tradnl"/>
        </w:rPr>
      </w:pPr>
    </w:p>
    <w:p w:rsidR="008E6EB3" w:rsidRPr="00BF4E20" w:rsidRDefault="008E6EB3" w:rsidP="008E6EB3">
      <w:pPr>
        <w:jc w:val="both"/>
        <w:rPr>
          <w:b/>
          <w:color w:val="FF0000"/>
          <w:spacing w:val="-2"/>
          <w:sz w:val="32"/>
          <w:szCs w:val="32"/>
          <w:lang w:val="es-ES_tradnl"/>
        </w:rPr>
      </w:pPr>
      <w:r w:rsidRPr="00BF4E20">
        <w:rPr>
          <w:b/>
          <w:color w:val="FF0000"/>
          <w:spacing w:val="-2"/>
          <w:sz w:val="32"/>
          <w:szCs w:val="32"/>
          <w:lang w:val="es-ES_tradnl"/>
        </w:rPr>
        <w:t xml:space="preserve">  </w:t>
      </w:r>
      <w:r w:rsidRPr="00BF4E20">
        <w:rPr>
          <w:b/>
          <w:bCs/>
          <w:color w:val="FF0000"/>
          <w:spacing w:val="-2"/>
          <w:sz w:val="32"/>
          <w:szCs w:val="32"/>
          <w:lang w:val="es-ES_tradnl"/>
        </w:rPr>
        <w:t xml:space="preserve"> 8. Atención al Evangelio </w:t>
      </w:r>
    </w:p>
    <w:p w:rsidR="008E6EB3" w:rsidRPr="008E6EB3" w:rsidRDefault="008E6EB3" w:rsidP="008E6EB3">
      <w:pPr>
        <w:jc w:val="both"/>
        <w:rPr>
          <w:b/>
          <w:spacing w:val="-2"/>
          <w:lang w:val="es-ES_tradnl"/>
        </w:rPr>
      </w:pPr>
      <w:r w:rsidRPr="008E6EB3">
        <w:rPr>
          <w:b/>
          <w:spacing w:val="-2"/>
          <w:lang w:val="es-ES_tradnl"/>
        </w:rPr>
        <w:t xml:space="preserve"> </w:t>
      </w:r>
    </w:p>
    <w:p w:rsidR="008E6EB3" w:rsidRPr="008E6EB3" w:rsidRDefault="008E6EB3" w:rsidP="008E6EB3">
      <w:pPr>
        <w:jc w:val="both"/>
        <w:rPr>
          <w:b/>
          <w:spacing w:val="-2"/>
          <w:lang w:val="es-ES_tradnl"/>
        </w:rPr>
      </w:pPr>
      <w:r w:rsidRPr="008E6EB3">
        <w:rPr>
          <w:b/>
          <w:spacing w:val="-2"/>
          <w:lang w:val="es-ES_tradnl"/>
        </w:rPr>
        <w:t xml:space="preserve">   Aunque los primeros escritos sobre "di</w:t>
      </w:r>
      <w:r w:rsidRPr="008E6EB3">
        <w:rPr>
          <w:b/>
          <w:spacing w:val="-2"/>
          <w:lang w:val="es-ES_tradnl"/>
        </w:rPr>
        <w:softHyphen/>
        <w:t>chos y hechos de Jesús" debieron surgir muy poco después de su muer</w:t>
      </w:r>
      <w:r w:rsidRPr="008E6EB3">
        <w:rPr>
          <w:b/>
          <w:spacing w:val="-2"/>
          <w:lang w:val="es-ES_tradnl"/>
        </w:rPr>
        <w:softHyphen/>
        <w:t>te, lo que más nos interesa a noso</w:t>
      </w:r>
      <w:r w:rsidRPr="008E6EB3">
        <w:rPr>
          <w:b/>
          <w:spacing w:val="-2"/>
          <w:lang w:val="es-ES_tradnl"/>
        </w:rPr>
        <w:softHyphen/>
        <w:t>tros es el texto real de los 27 libros que llamamos Nuevo Testamento y cuyo valor comien</w:t>
      </w:r>
      <w:r w:rsidRPr="008E6EB3">
        <w:rPr>
          <w:b/>
          <w:spacing w:val="-2"/>
          <w:lang w:val="es-ES_tradnl"/>
        </w:rPr>
        <w:softHyphen/>
        <w:t>za a tener vigor cuando son acogidos y reco</w:t>
      </w:r>
      <w:r w:rsidRPr="008E6EB3">
        <w:rPr>
          <w:b/>
          <w:spacing w:val="-2"/>
          <w:lang w:val="es-ES_tradnl"/>
        </w:rPr>
        <w:softHyphen/>
        <w:t>nocidos por la Iglesia.</w:t>
      </w:r>
    </w:p>
    <w:p w:rsidR="008E6EB3" w:rsidRPr="00BF4E20" w:rsidRDefault="008E6EB3" w:rsidP="008E6EB3">
      <w:pPr>
        <w:jc w:val="both"/>
        <w:rPr>
          <w:b/>
          <w:color w:val="FF0000"/>
          <w:spacing w:val="-2"/>
          <w:lang w:val="es-ES_tradnl"/>
        </w:rPr>
      </w:pPr>
    </w:p>
    <w:p w:rsidR="008E6EB3" w:rsidRPr="00BF4E20" w:rsidRDefault="008E6EB3" w:rsidP="008E6EB3">
      <w:pPr>
        <w:jc w:val="both"/>
        <w:rPr>
          <w:b/>
          <w:color w:val="FF0000"/>
          <w:spacing w:val="-2"/>
          <w:lang w:val="es-ES_tradnl"/>
        </w:rPr>
      </w:pPr>
      <w:r w:rsidRPr="00BF4E20">
        <w:rPr>
          <w:b/>
          <w:color w:val="FF0000"/>
          <w:spacing w:val="-2"/>
          <w:lang w:val="es-ES_tradnl"/>
        </w:rPr>
        <w:t xml:space="preserve">  </w:t>
      </w:r>
      <w:r w:rsidRPr="00BF4E20">
        <w:rPr>
          <w:b/>
          <w:bCs/>
          <w:color w:val="FF0000"/>
          <w:spacing w:val="-2"/>
          <w:lang w:val="es-ES_tradnl"/>
        </w:rPr>
        <w:t xml:space="preserve"> 8.1. Aceptados por la Iglesia</w:t>
      </w:r>
    </w:p>
    <w:p w:rsidR="008E6EB3" w:rsidRPr="008E6EB3" w:rsidRDefault="008E6EB3"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Los textos evangélicos y las Car</w:t>
      </w:r>
      <w:r w:rsidRPr="008E6EB3">
        <w:rPr>
          <w:b/>
          <w:spacing w:val="-2"/>
          <w:lang w:val="es-ES_tradnl"/>
        </w:rPr>
        <w:softHyphen/>
        <w:t>tas se van escribiendo a lo largo del siglo I. El año 53 o 57, con la Epístola pri</w:t>
      </w:r>
      <w:r w:rsidRPr="008E6EB3">
        <w:rPr>
          <w:b/>
          <w:spacing w:val="-2"/>
          <w:lang w:val="es-ES_tradnl"/>
        </w:rPr>
        <w:softHyphen/>
        <w:t>mera de S. Pablo a los Tesa</w:t>
      </w:r>
      <w:r w:rsidRPr="008E6EB3">
        <w:rPr>
          <w:b/>
          <w:spacing w:val="-2"/>
          <w:lang w:val="es-ES_tradnl"/>
        </w:rPr>
        <w:softHyphen/>
        <w:t>lonicen</w:t>
      </w:r>
      <w:r w:rsidRPr="008E6EB3">
        <w:rPr>
          <w:b/>
          <w:spacing w:val="-2"/>
          <w:lang w:val="es-ES_tradnl"/>
        </w:rPr>
        <w:softHyphen/>
        <w:t>ses, es la fecha del primero. El final del siglo I, en que nace el Evan</w:t>
      </w:r>
      <w:r w:rsidRPr="008E6EB3">
        <w:rPr>
          <w:b/>
          <w:spacing w:val="-2"/>
          <w:lang w:val="es-ES_tradnl"/>
        </w:rPr>
        <w:softHyphen/>
        <w:t>gelio de Juan, es la culminación.</w:t>
      </w:r>
    </w:p>
    <w:p w:rsidR="00BF4E20" w:rsidRPr="008E6EB3" w:rsidRDefault="00BF4E20"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Durante los tres primeros siglos circu</w:t>
      </w:r>
      <w:r w:rsidRPr="008E6EB3">
        <w:rPr>
          <w:b/>
          <w:spacing w:val="-2"/>
          <w:lang w:val="es-ES_tradnl"/>
        </w:rPr>
        <w:softHyphen/>
        <w:t>la</w:t>
      </w:r>
      <w:r w:rsidRPr="008E6EB3">
        <w:rPr>
          <w:b/>
          <w:spacing w:val="-2"/>
          <w:lang w:val="es-ES_tradnl"/>
        </w:rPr>
        <w:softHyphen/>
        <w:t>ron diversos escritos relacionados con el Señor y con la doctrina de los cristia</w:t>
      </w:r>
      <w:r w:rsidRPr="008E6EB3">
        <w:rPr>
          <w:b/>
          <w:spacing w:val="-2"/>
          <w:lang w:val="es-ES_tradnl"/>
        </w:rPr>
        <w:softHyphen/>
        <w:t>nos. Más de 50 "evangelios" o libros sobre cosas de Jesús (apó</w:t>
      </w:r>
      <w:r w:rsidRPr="008E6EB3">
        <w:rPr>
          <w:b/>
          <w:spacing w:val="-2"/>
          <w:lang w:val="es-ES_tradnl"/>
        </w:rPr>
        <w:softHyphen/>
        <w:t>crifos) cono</w:t>
      </w:r>
      <w:r w:rsidRPr="008E6EB3">
        <w:rPr>
          <w:b/>
          <w:spacing w:val="-2"/>
          <w:lang w:val="es-ES_tradnl"/>
        </w:rPr>
        <w:softHyphen/>
        <w:t>ce</w:t>
      </w:r>
      <w:r w:rsidRPr="008E6EB3">
        <w:rPr>
          <w:b/>
          <w:spacing w:val="-2"/>
          <w:lang w:val="es-ES_tradnl"/>
        </w:rPr>
        <w:softHyphen/>
        <w:t>mos. La desigual factura y contextura nos hace pensar que los autores re</w:t>
      </w:r>
      <w:r w:rsidRPr="008E6EB3">
        <w:rPr>
          <w:b/>
          <w:spacing w:val="-2"/>
          <w:lang w:val="es-ES_tradnl"/>
        </w:rPr>
        <w:t>s</w:t>
      </w:r>
      <w:r w:rsidRPr="008E6EB3">
        <w:rPr>
          <w:b/>
          <w:spacing w:val="-2"/>
          <w:lang w:val="es-ES_tradnl"/>
        </w:rPr>
        <w:t>pon</w:t>
      </w:r>
      <w:r w:rsidRPr="008E6EB3">
        <w:rPr>
          <w:b/>
          <w:spacing w:val="-2"/>
          <w:lang w:val="es-ES_tradnl"/>
        </w:rPr>
        <w:softHyphen/>
        <w:t>dían a un interés compartido con los demás, pero que existía la libertad sufi</w:t>
      </w:r>
      <w:r w:rsidRPr="008E6EB3">
        <w:rPr>
          <w:b/>
          <w:spacing w:val="-2"/>
          <w:lang w:val="es-ES_tradnl"/>
        </w:rPr>
        <w:softHyphen/>
        <w:t>ciente en c</w:t>
      </w:r>
      <w:r w:rsidRPr="008E6EB3">
        <w:rPr>
          <w:b/>
          <w:spacing w:val="-2"/>
          <w:lang w:val="es-ES_tradnl"/>
        </w:rPr>
        <w:t>a</w:t>
      </w:r>
      <w:r w:rsidRPr="008E6EB3">
        <w:rPr>
          <w:b/>
          <w:spacing w:val="-2"/>
          <w:lang w:val="es-ES_tradnl"/>
        </w:rPr>
        <w:t>da comunidad para buscar sus fuentes de inspiración y de comuni</w:t>
      </w:r>
      <w:r w:rsidRPr="008E6EB3">
        <w:rPr>
          <w:b/>
          <w:spacing w:val="-2"/>
          <w:lang w:val="es-ES_tradnl"/>
        </w:rPr>
        <w:softHyphen/>
        <w:t>cación.</w:t>
      </w:r>
    </w:p>
    <w:p w:rsidR="00BF4E20" w:rsidRPr="008E6EB3" w:rsidRDefault="00BF4E20"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Poco a poco la Iglesia, las comu</w:t>
      </w:r>
      <w:r w:rsidRPr="008E6EB3">
        <w:rPr>
          <w:b/>
          <w:spacing w:val="-2"/>
          <w:lang w:val="es-ES_tradnl"/>
        </w:rPr>
        <w:softHyphen/>
        <w:t>nida</w:t>
      </w:r>
      <w:r w:rsidRPr="008E6EB3">
        <w:rPr>
          <w:b/>
          <w:spacing w:val="-2"/>
          <w:lang w:val="es-ES_tradnl"/>
        </w:rPr>
        <w:softHyphen/>
        <w:t>des cristianas, lograron discernir los que verdader</w:t>
      </w:r>
      <w:r w:rsidRPr="008E6EB3">
        <w:rPr>
          <w:b/>
          <w:spacing w:val="-2"/>
          <w:lang w:val="es-ES_tradnl"/>
        </w:rPr>
        <w:t>a</w:t>
      </w:r>
      <w:r w:rsidRPr="008E6EB3">
        <w:rPr>
          <w:b/>
          <w:spacing w:val="-2"/>
          <w:lang w:val="es-ES_tradnl"/>
        </w:rPr>
        <w:t>mente eran el reflejo de la ver</w:t>
      </w:r>
      <w:r w:rsidRPr="008E6EB3">
        <w:rPr>
          <w:b/>
          <w:spacing w:val="-2"/>
          <w:lang w:val="es-ES_tradnl"/>
        </w:rPr>
        <w:softHyphen/>
        <w:t>dad revelada, es decir los inspirados por Dios, y los que eran "ocurrencias" de los hombres.</w:t>
      </w:r>
    </w:p>
    <w:p w:rsidR="00BF4E20" w:rsidRPr="008E6EB3" w:rsidRDefault="00BF4E20"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De los "verdaderos" nos quedan textos y fragmentos abundantes, aunque tar</w:t>
      </w:r>
      <w:r w:rsidRPr="008E6EB3">
        <w:rPr>
          <w:b/>
          <w:spacing w:val="-2"/>
          <w:lang w:val="es-ES_tradnl"/>
        </w:rPr>
        <w:softHyphen/>
        <w:t>díos: unos 5.000 hasta el siglo X quedan en mu</w:t>
      </w:r>
      <w:r w:rsidRPr="008E6EB3">
        <w:rPr>
          <w:b/>
          <w:spacing w:val="-2"/>
          <w:lang w:val="es-ES_tradnl"/>
        </w:rPr>
        <w:softHyphen/>
        <w:t>seos y biblio</w:t>
      </w:r>
      <w:r w:rsidRPr="008E6EB3">
        <w:rPr>
          <w:b/>
          <w:spacing w:val="-2"/>
          <w:lang w:val="es-ES_tradnl"/>
        </w:rPr>
        <w:softHyphen/>
        <w:t>tecas del mundo: papi</w:t>
      </w:r>
      <w:r w:rsidRPr="008E6EB3">
        <w:rPr>
          <w:b/>
          <w:spacing w:val="-2"/>
          <w:lang w:val="es-ES_tradnl"/>
        </w:rPr>
        <w:softHyphen/>
        <w:t>ros, perga</w:t>
      </w:r>
      <w:r w:rsidRPr="008E6EB3">
        <w:rPr>
          <w:b/>
          <w:spacing w:val="-2"/>
          <w:lang w:val="es-ES_tradnl"/>
        </w:rPr>
        <w:softHyphen/>
        <w:t>mi</w:t>
      </w:r>
      <w:r w:rsidRPr="008E6EB3">
        <w:rPr>
          <w:b/>
          <w:spacing w:val="-2"/>
          <w:lang w:val="es-ES_tradnl"/>
        </w:rPr>
        <w:softHyphen/>
        <w:t>nos, in</w:t>
      </w:r>
      <w:r w:rsidRPr="008E6EB3">
        <w:rPr>
          <w:b/>
          <w:spacing w:val="-2"/>
          <w:lang w:val="es-ES_tradnl"/>
        </w:rPr>
        <w:t>s</w:t>
      </w:r>
      <w:r w:rsidRPr="008E6EB3">
        <w:rPr>
          <w:b/>
          <w:spacing w:val="-2"/>
          <w:lang w:val="es-ES_tradnl"/>
        </w:rPr>
        <w:t>crip</w:t>
      </w:r>
      <w:r w:rsidRPr="008E6EB3">
        <w:rPr>
          <w:b/>
          <w:spacing w:val="-2"/>
          <w:lang w:val="es-ES_tradnl"/>
        </w:rPr>
        <w:softHyphen/>
        <w:t>cio</w:t>
      </w:r>
      <w:r w:rsidRPr="008E6EB3">
        <w:rPr>
          <w:b/>
          <w:spacing w:val="-2"/>
          <w:lang w:val="es-ES_tradnl"/>
        </w:rPr>
        <w:softHyphen/>
        <w:t>nes, lápidas fune</w:t>
      </w:r>
      <w:r w:rsidRPr="008E6EB3">
        <w:rPr>
          <w:b/>
          <w:spacing w:val="-2"/>
          <w:lang w:val="es-ES_tradnl"/>
        </w:rPr>
        <w:softHyphen/>
        <w:t>rarias, etc. Sólo unas docenas son física</w:t>
      </w:r>
      <w:r w:rsidRPr="008E6EB3">
        <w:rPr>
          <w:b/>
          <w:spacing w:val="-2"/>
          <w:lang w:val="es-ES_tradnl"/>
        </w:rPr>
        <w:softHyphen/>
        <w:t>mente del siglo II o III. Todos ellos son testigos del interés por el men</w:t>
      </w:r>
      <w:r w:rsidRPr="008E6EB3">
        <w:rPr>
          <w:b/>
          <w:spacing w:val="-2"/>
          <w:lang w:val="es-ES_tradnl"/>
        </w:rPr>
        <w:softHyphen/>
        <w:t>saje de Jesús y refle</w:t>
      </w:r>
      <w:r w:rsidRPr="008E6EB3">
        <w:rPr>
          <w:b/>
          <w:spacing w:val="-2"/>
          <w:lang w:val="es-ES_tradnl"/>
        </w:rPr>
        <w:softHyphen/>
        <w:t>jan el pro</w:t>
      </w:r>
      <w:r w:rsidRPr="008E6EB3">
        <w:rPr>
          <w:b/>
          <w:spacing w:val="-2"/>
          <w:lang w:val="es-ES_tradnl"/>
        </w:rPr>
        <w:softHyphen/>
        <w:t>gresi</w:t>
      </w:r>
      <w:r w:rsidRPr="008E6EB3">
        <w:rPr>
          <w:b/>
          <w:spacing w:val="-2"/>
          <w:lang w:val="es-ES_tradnl"/>
        </w:rPr>
        <w:softHyphen/>
        <w:t>vo desa</w:t>
      </w:r>
      <w:r w:rsidRPr="008E6EB3">
        <w:rPr>
          <w:b/>
          <w:spacing w:val="-2"/>
          <w:lang w:val="es-ES_tradnl"/>
        </w:rPr>
        <w:softHyphen/>
        <w:t>rrollo de los cristia</w:t>
      </w:r>
      <w:r w:rsidRPr="008E6EB3">
        <w:rPr>
          <w:b/>
          <w:spacing w:val="-2"/>
          <w:lang w:val="es-ES_tradnl"/>
        </w:rPr>
        <w:softHyphen/>
        <w:t>nos en el Medite</w:t>
      </w:r>
      <w:r w:rsidRPr="008E6EB3">
        <w:rPr>
          <w:b/>
          <w:spacing w:val="-2"/>
          <w:lang w:val="es-ES_tradnl"/>
        </w:rPr>
        <w:softHyphen/>
        <w:t>rrá</w:t>
      </w:r>
      <w:r w:rsidRPr="008E6EB3">
        <w:rPr>
          <w:b/>
          <w:spacing w:val="-2"/>
          <w:lang w:val="es-ES_tradnl"/>
        </w:rPr>
        <w:softHyphen/>
        <w:t>neo.</w:t>
      </w:r>
    </w:p>
    <w:p w:rsidR="00BF4E20" w:rsidRPr="008E6EB3" w:rsidRDefault="00BF4E20"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Algunos descubrimientos ilustran de forma singular esa predilección. Tal es el grupo pr</w:t>
      </w:r>
      <w:r w:rsidRPr="008E6EB3">
        <w:rPr>
          <w:b/>
          <w:spacing w:val="-2"/>
          <w:lang w:val="es-ES_tradnl"/>
        </w:rPr>
        <w:t>o</w:t>
      </w:r>
      <w:r w:rsidRPr="008E6EB3">
        <w:rPr>
          <w:b/>
          <w:spacing w:val="-2"/>
          <w:lang w:val="es-ES_tradnl"/>
        </w:rPr>
        <w:t xml:space="preserve">cedente de </w:t>
      </w:r>
      <w:proofErr w:type="spellStart"/>
      <w:r w:rsidRPr="008E6EB3">
        <w:rPr>
          <w:b/>
          <w:spacing w:val="-2"/>
          <w:lang w:val="es-ES_tradnl"/>
        </w:rPr>
        <w:t>Nag</w:t>
      </w:r>
      <w:proofErr w:type="spellEnd"/>
      <w:r w:rsidRPr="008E6EB3">
        <w:rPr>
          <w:b/>
          <w:spacing w:val="-2"/>
          <w:lang w:val="es-ES_tradnl"/>
        </w:rPr>
        <w:t xml:space="preserve"> </w:t>
      </w:r>
      <w:proofErr w:type="spellStart"/>
      <w:r w:rsidRPr="008E6EB3">
        <w:rPr>
          <w:b/>
          <w:spacing w:val="-2"/>
          <w:lang w:val="es-ES_tradnl"/>
        </w:rPr>
        <w:t>Hammadi</w:t>
      </w:r>
      <w:proofErr w:type="spellEnd"/>
      <w:r w:rsidRPr="008E6EB3">
        <w:rPr>
          <w:b/>
          <w:spacing w:val="-2"/>
          <w:lang w:val="es-ES_tradnl"/>
        </w:rPr>
        <w:t>, en Egipto, los cuales, escri</w:t>
      </w:r>
      <w:r w:rsidRPr="008E6EB3">
        <w:rPr>
          <w:b/>
          <w:spacing w:val="-2"/>
          <w:lang w:val="es-ES_tradnl"/>
        </w:rPr>
        <w:softHyphen/>
        <w:t>tos en copto, son pertene</w:t>
      </w:r>
      <w:r w:rsidRPr="008E6EB3">
        <w:rPr>
          <w:b/>
          <w:spacing w:val="-2"/>
          <w:lang w:val="es-ES_tradnl"/>
        </w:rPr>
        <w:softHyphen/>
        <w:t>cien</w:t>
      </w:r>
      <w:r w:rsidRPr="008E6EB3">
        <w:rPr>
          <w:b/>
          <w:spacing w:val="-2"/>
          <w:lang w:val="es-ES_tradnl"/>
        </w:rPr>
        <w:softHyphen/>
        <w:t>tes a cris</w:t>
      </w:r>
      <w:r w:rsidRPr="008E6EB3">
        <w:rPr>
          <w:b/>
          <w:spacing w:val="-2"/>
          <w:lang w:val="es-ES_tradnl"/>
        </w:rPr>
        <w:softHyphen/>
        <w:t>tia</w:t>
      </w:r>
      <w:r w:rsidRPr="008E6EB3">
        <w:rPr>
          <w:b/>
          <w:spacing w:val="-2"/>
          <w:lang w:val="es-ES_tradnl"/>
        </w:rPr>
        <w:softHyphen/>
        <w:t>nos influidos por los grupos o sectas de los gnósticos.</w:t>
      </w:r>
    </w:p>
    <w:p w:rsidR="00BF4E20" w:rsidRPr="008E6EB3" w:rsidRDefault="00BF4E20"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Hay documentos que fueron expresión de tendencias menos ortodoxas de algu</w:t>
      </w:r>
      <w:r w:rsidRPr="008E6EB3">
        <w:rPr>
          <w:b/>
          <w:spacing w:val="-2"/>
          <w:lang w:val="es-ES_tradnl"/>
        </w:rPr>
        <w:softHyphen/>
        <w:t>nas com</w:t>
      </w:r>
      <w:r w:rsidRPr="008E6EB3">
        <w:rPr>
          <w:b/>
          <w:spacing w:val="-2"/>
          <w:lang w:val="es-ES_tradnl"/>
        </w:rPr>
        <w:t>u</w:t>
      </w:r>
      <w:r w:rsidRPr="008E6EB3">
        <w:rPr>
          <w:b/>
          <w:spacing w:val="-2"/>
          <w:lang w:val="es-ES_tradnl"/>
        </w:rPr>
        <w:t>nidades. Y los hay, como el Evangelio llama</w:t>
      </w:r>
      <w:r w:rsidRPr="008E6EB3">
        <w:rPr>
          <w:b/>
          <w:spacing w:val="-2"/>
          <w:lang w:val="es-ES_tradnl"/>
        </w:rPr>
        <w:softHyphen/>
        <w:t>do de Tomás o los diver</w:t>
      </w:r>
      <w:r w:rsidRPr="008E6EB3">
        <w:rPr>
          <w:b/>
          <w:spacing w:val="-2"/>
          <w:lang w:val="es-ES_tradnl"/>
        </w:rPr>
        <w:softHyphen/>
        <w:t>sos Evan</w:t>
      </w:r>
      <w:r w:rsidRPr="008E6EB3">
        <w:rPr>
          <w:b/>
          <w:spacing w:val="-2"/>
          <w:lang w:val="es-ES_tradnl"/>
        </w:rPr>
        <w:softHyphen/>
        <w:t>ge</w:t>
      </w:r>
      <w:r w:rsidRPr="008E6EB3">
        <w:rPr>
          <w:b/>
          <w:spacing w:val="-2"/>
          <w:lang w:val="es-ES_tradnl"/>
        </w:rPr>
        <w:softHyphen/>
        <w:t>lios de la I</w:t>
      </w:r>
      <w:r w:rsidRPr="008E6EB3">
        <w:rPr>
          <w:b/>
          <w:spacing w:val="-2"/>
          <w:lang w:val="es-ES_tradnl"/>
        </w:rPr>
        <w:t>n</w:t>
      </w:r>
      <w:r w:rsidRPr="008E6EB3">
        <w:rPr>
          <w:b/>
          <w:spacing w:val="-2"/>
          <w:lang w:val="es-ES_tradnl"/>
        </w:rPr>
        <w:t>fan</w:t>
      </w:r>
      <w:r w:rsidRPr="008E6EB3">
        <w:rPr>
          <w:b/>
          <w:spacing w:val="-2"/>
          <w:lang w:val="es-ES_tradnl"/>
        </w:rPr>
        <w:softHyphen/>
        <w:t>cia, que se muestran más cerca</w:t>
      </w:r>
      <w:r w:rsidRPr="008E6EB3">
        <w:rPr>
          <w:b/>
          <w:spacing w:val="-2"/>
          <w:lang w:val="es-ES_tradnl"/>
        </w:rPr>
        <w:softHyphen/>
        <w:t>nos al pen</w:t>
      </w:r>
      <w:r w:rsidRPr="008E6EB3">
        <w:rPr>
          <w:b/>
          <w:spacing w:val="-2"/>
          <w:lang w:val="es-ES_tradnl"/>
        </w:rPr>
        <w:softHyphen/>
        <w:t>sa</w:t>
      </w:r>
      <w:r w:rsidRPr="008E6EB3">
        <w:rPr>
          <w:b/>
          <w:spacing w:val="-2"/>
          <w:lang w:val="es-ES_tradnl"/>
        </w:rPr>
        <w:softHyphen/>
        <w:t>mien</w:t>
      </w:r>
      <w:r w:rsidRPr="008E6EB3">
        <w:rPr>
          <w:b/>
          <w:spacing w:val="-2"/>
          <w:lang w:val="es-ES_tradnl"/>
        </w:rPr>
        <w:softHyphen/>
        <w:t>to co</w:t>
      </w:r>
      <w:r w:rsidRPr="008E6EB3">
        <w:rPr>
          <w:b/>
          <w:spacing w:val="-2"/>
          <w:lang w:val="es-ES_tradnl"/>
        </w:rPr>
        <w:softHyphen/>
        <w:t>rrecto de los cris</w:t>
      </w:r>
      <w:r w:rsidRPr="008E6EB3">
        <w:rPr>
          <w:b/>
          <w:spacing w:val="-2"/>
          <w:lang w:val="es-ES_tradnl"/>
        </w:rPr>
        <w:softHyphen/>
        <w:t>tianos más ex</w:t>
      </w:r>
      <w:r w:rsidRPr="008E6EB3">
        <w:rPr>
          <w:b/>
          <w:spacing w:val="-2"/>
          <w:lang w:val="es-ES_tradnl"/>
        </w:rPr>
        <w:t>i</w:t>
      </w:r>
      <w:r w:rsidRPr="008E6EB3">
        <w:rPr>
          <w:b/>
          <w:spacing w:val="-2"/>
          <w:lang w:val="es-ES_tradnl"/>
        </w:rPr>
        <w:t>gentes.</w:t>
      </w:r>
    </w:p>
    <w:p w:rsidR="00BF4E20" w:rsidRPr="008E6EB3" w:rsidRDefault="00BF4E20"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Hubo también textos admirables, como </w:t>
      </w:r>
      <w:smartTag w:uri="urn:schemas-microsoft-com:office:smarttags" w:element="PersonName">
        <w:smartTagPr>
          <w:attr w:name="ProductID" w:val="la Didaj￩"/>
        </w:smartTagPr>
        <w:r w:rsidRPr="008E6EB3">
          <w:rPr>
            <w:b/>
            <w:spacing w:val="-2"/>
            <w:lang w:val="es-ES_tradnl"/>
          </w:rPr>
          <w:t xml:space="preserve">la </w:t>
        </w:r>
        <w:proofErr w:type="spellStart"/>
        <w:r w:rsidRPr="008E6EB3">
          <w:rPr>
            <w:b/>
            <w:spacing w:val="-2"/>
            <w:lang w:val="es-ES_tradnl"/>
          </w:rPr>
          <w:t>Didajé</w:t>
        </w:r>
      </w:smartTag>
      <w:proofErr w:type="spellEnd"/>
      <w:r w:rsidRPr="008E6EB3">
        <w:rPr>
          <w:b/>
          <w:spacing w:val="-2"/>
          <w:lang w:val="es-ES_tradnl"/>
        </w:rPr>
        <w:t>, que se u</w:t>
      </w:r>
      <w:r w:rsidRPr="008E6EB3">
        <w:rPr>
          <w:b/>
          <w:spacing w:val="-2"/>
          <w:lang w:val="es-ES_tradnl"/>
        </w:rPr>
        <w:softHyphen/>
        <w:t>só como libro guía de doctri</w:t>
      </w:r>
      <w:r w:rsidRPr="008E6EB3">
        <w:rPr>
          <w:b/>
          <w:spacing w:val="-2"/>
          <w:lang w:val="es-ES_tradnl"/>
        </w:rPr>
        <w:softHyphen/>
        <w:t>na cris</w:t>
      </w:r>
      <w:r w:rsidRPr="008E6EB3">
        <w:rPr>
          <w:b/>
          <w:spacing w:val="-2"/>
          <w:lang w:val="es-ES_tradnl"/>
        </w:rPr>
        <w:softHyphen/>
        <w:t>tia</w:t>
      </w:r>
      <w:r w:rsidRPr="008E6EB3">
        <w:rPr>
          <w:b/>
          <w:spacing w:val="-2"/>
          <w:lang w:val="es-ES_tradnl"/>
        </w:rPr>
        <w:softHyphen/>
        <w:t>na, aunque no fue reconoci</w:t>
      </w:r>
      <w:r w:rsidRPr="008E6EB3">
        <w:rPr>
          <w:b/>
          <w:spacing w:val="-2"/>
          <w:lang w:val="es-ES_tradnl"/>
        </w:rPr>
        <w:softHyphen/>
        <w:t>do como texto inspi</w:t>
      </w:r>
      <w:r w:rsidRPr="008E6EB3">
        <w:rPr>
          <w:b/>
          <w:spacing w:val="-2"/>
          <w:lang w:val="es-ES_tradnl"/>
        </w:rPr>
        <w:softHyphen/>
        <w:t>rado.</w:t>
      </w:r>
    </w:p>
    <w:p w:rsidR="00BF4E20" w:rsidRPr="008E6EB3" w:rsidRDefault="00BF4E20"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Lo que es casi seguro es que hacia el 150 ya tenían los cristianos una lista o canon de e</w:t>
      </w:r>
      <w:r w:rsidRPr="008E6EB3">
        <w:rPr>
          <w:b/>
          <w:spacing w:val="-2"/>
          <w:lang w:val="es-ES_tradnl"/>
        </w:rPr>
        <w:t>s</w:t>
      </w:r>
      <w:r w:rsidRPr="008E6EB3">
        <w:rPr>
          <w:b/>
          <w:spacing w:val="-2"/>
          <w:lang w:val="es-ES_tradnl"/>
        </w:rPr>
        <w:t xml:space="preserve">critos inspirados. Es célebre el fragmento encontrado en </w:t>
      </w:r>
      <w:smartTag w:uri="urn:schemas-microsoft-com:office:smarttags" w:element="PersonName">
        <w:smartTagPr>
          <w:attr w:name="ProductID" w:val="la Biblioteca Ambrosiana"/>
        </w:smartTagPr>
        <w:r w:rsidRPr="008E6EB3">
          <w:rPr>
            <w:b/>
            <w:spacing w:val="-2"/>
            <w:lang w:val="es-ES_tradnl"/>
          </w:rPr>
          <w:t>la Biblioteca Ambrosiana</w:t>
        </w:r>
      </w:smartTag>
      <w:r w:rsidRPr="008E6EB3">
        <w:rPr>
          <w:b/>
          <w:spacing w:val="-2"/>
          <w:lang w:val="es-ES_tradnl"/>
        </w:rPr>
        <w:t xml:space="preserve"> por el i</w:t>
      </w:r>
      <w:r w:rsidRPr="008E6EB3">
        <w:rPr>
          <w:b/>
          <w:spacing w:val="-2"/>
          <w:lang w:val="es-ES_tradnl"/>
        </w:rPr>
        <w:t>n</w:t>
      </w:r>
      <w:r w:rsidRPr="008E6EB3">
        <w:rPr>
          <w:b/>
          <w:spacing w:val="-2"/>
          <w:lang w:val="es-ES_tradnl"/>
        </w:rPr>
        <w:t xml:space="preserve">vestigador L. A. </w:t>
      </w:r>
      <w:proofErr w:type="spellStart"/>
      <w:r w:rsidRPr="008E6EB3">
        <w:rPr>
          <w:b/>
          <w:spacing w:val="-2"/>
          <w:lang w:val="es-ES_tradnl"/>
        </w:rPr>
        <w:t>Muratori</w:t>
      </w:r>
      <w:proofErr w:type="spellEnd"/>
      <w:r w:rsidRPr="008E6EB3">
        <w:rPr>
          <w:b/>
          <w:spacing w:val="-2"/>
          <w:lang w:val="es-ES_tradnl"/>
        </w:rPr>
        <w:t xml:space="preserve"> (1672-1750), el cual  se considera la primera lista cristiana de que se tiene noticia aunque no es completa y aunque es probablemente de la mitad del siglo II.</w:t>
      </w:r>
    </w:p>
    <w:p w:rsidR="00BF4E20" w:rsidRPr="008E6EB3" w:rsidRDefault="00BF4E20" w:rsidP="008E6EB3">
      <w:pPr>
        <w:jc w:val="both"/>
        <w:rPr>
          <w:b/>
          <w:spacing w:val="-2"/>
          <w:lang w:val="es-ES_tradnl"/>
        </w:rPr>
      </w:pPr>
    </w:p>
    <w:p w:rsidR="008E6EB3" w:rsidRPr="008E6EB3" w:rsidRDefault="008E6EB3" w:rsidP="008E6EB3">
      <w:pPr>
        <w:jc w:val="both"/>
        <w:rPr>
          <w:b/>
          <w:spacing w:val="-2"/>
          <w:lang w:val="es-ES_tradnl"/>
        </w:rPr>
      </w:pPr>
      <w:r w:rsidRPr="008E6EB3">
        <w:rPr>
          <w:b/>
          <w:spacing w:val="-2"/>
          <w:lang w:val="es-ES_tradnl"/>
        </w:rPr>
        <w:t xml:space="preserve">   Los primeros cristianos llamaron "Nueva Alianza o Testamento Nuevo", al hecho con la sangre de Cristo, y por extensión denominaron así al con</w:t>
      </w:r>
      <w:r w:rsidRPr="008E6EB3">
        <w:rPr>
          <w:b/>
          <w:spacing w:val="-2"/>
          <w:lang w:val="es-ES_tradnl"/>
        </w:rPr>
        <w:softHyphen/>
        <w:t>junto de escritos en los que vieron ellos la inspiración divina, por proceder de los inmediatos discípulos del Señor o por ser atribuidos a ellos.</w:t>
      </w:r>
    </w:p>
    <w:p w:rsidR="008E6EB3" w:rsidRPr="00BF4E20" w:rsidRDefault="008E6EB3" w:rsidP="008E6EB3">
      <w:pPr>
        <w:jc w:val="both"/>
        <w:rPr>
          <w:b/>
          <w:color w:val="FF0000"/>
          <w:spacing w:val="-2"/>
          <w:lang w:val="es-ES_tradnl"/>
        </w:rPr>
      </w:pPr>
      <w:r w:rsidRPr="00BF4E20">
        <w:rPr>
          <w:b/>
          <w:color w:val="FF0000"/>
          <w:spacing w:val="-2"/>
          <w:lang w:val="es-ES_tradnl"/>
        </w:rPr>
        <w:t xml:space="preserve">  </w:t>
      </w:r>
    </w:p>
    <w:p w:rsidR="008E6EB3" w:rsidRPr="00BF4E20" w:rsidRDefault="008E6EB3" w:rsidP="008E6EB3">
      <w:pPr>
        <w:jc w:val="both"/>
        <w:rPr>
          <w:b/>
          <w:color w:val="FF0000"/>
          <w:spacing w:val="-2"/>
          <w:lang w:val="es-ES_tradnl"/>
        </w:rPr>
      </w:pPr>
      <w:r w:rsidRPr="00BF4E20">
        <w:rPr>
          <w:b/>
          <w:color w:val="FF0000"/>
          <w:spacing w:val="-2"/>
          <w:lang w:val="es-ES_tradnl"/>
        </w:rPr>
        <w:t xml:space="preserve">  </w:t>
      </w:r>
      <w:r w:rsidRPr="00BF4E20">
        <w:rPr>
          <w:b/>
          <w:bCs/>
          <w:color w:val="FF0000"/>
          <w:spacing w:val="-2"/>
          <w:lang w:val="es-ES_tradnl"/>
        </w:rPr>
        <w:t xml:space="preserve"> 8.2. Uso y veneración</w:t>
      </w:r>
    </w:p>
    <w:p w:rsidR="008E6EB3" w:rsidRPr="008E6EB3" w:rsidRDefault="008E6EB3"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Los primeros cristianos usaban ya en sus plegarias y catequesis, además de la lectura del Antiguo Testamento, los escri</w:t>
      </w:r>
      <w:r w:rsidRPr="008E6EB3">
        <w:rPr>
          <w:b/>
          <w:spacing w:val="-2"/>
          <w:lang w:val="es-ES_tradnl"/>
        </w:rPr>
        <w:softHyphen/>
        <w:t>tos sobre los hechos y dichos de Jesús. Atribuían especial valor a las cartas o escritos propios o atribuidos a los Após</w:t>
      </w:r>
      <w:r w:rsidRPr="008E6EB3">
        <w:rPr>
          <w:b/>
          <w:spacing w:val="-2"/>
          <w:lang w:val="es-ES_tradnl"/>
        </w:rPr>
        <w:softHyphen/>
        <w:t xml:space="preserve">toles. Se ve en la intención de Pablo de que sus cartas sean leídas en reuniones (Col. 4. 16; 1 </w:t>
      </w:r>
      <w:proofErr w:type="spellStart"/>
      <w:r w:rsidRPr="008E6EB3">
        <w:rPr>
          <w:b/>
          <w:spacing w:val="-2"/>
          <w:lang w:val="es-ES_tradnl"/>
        </w:rPr>
        <w:t>Tes.</w:t>
      </w:r>
      <w:proofErr w:type="spellEnd"/>
      <w:r w:rsidRPr="008E6EB3">
        <w:rPr>
          <w:b/>
          <w:spacing w:val="-2"/>
          <w:lang w:val="es-ES_tradnl"/>
        </w:rPr>
        <w:t xml:space="preserve"> 5. 26 y ss.)</w:t>
      </w:r>
    </w:p>
    <w:p w:rsidR="00BF4E20" w:rsidRPr="008E6EB3" w:rsidRDefault="00BF4E20"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En este sentido se recopilaron ya textos adecuados para la liturgia (lectu</w:t>
      </w:r>
      <w:r w:rsidRPr="008E6EB3">
        <w:rPr>
          <w:b/>
          <w:spacing w:val="-2"/>
          <w:lang w:val="es-ES_tradnl"/>
        </w:rPr>
        <w:softHyphen/>
        <w:t>ras y plegarias.</w:t>
      </w:r>
    </w:p>
    <w:p w:rsidR="00BF4E20" w:rsidRPr="008E6EB3" w:rsidRDefault="00BF4E20" w:rsidP="008E6EB3">
      <w:pPr>
        <w:jc w:val="both"/>
        <w:rPr>
          <w:b/>
          <w:spacing w:val="-2"/>
          <w:lang w:val="es-ES_tradnl"/>
        </w:rPr>
      </w:pPr>
    </w:p>
    <w:p w:rsidR="008E6EB3" w:rsidRPr="008E6EB3" w:rsidRDefault="008E6EB3" w:rsidP="008E6EB3">
      <w:pPr>
        <w:jc w:val="both"/>
        <w:rPr>
          <w:b/>
          <w:spacing w:val="-2"/>
          <w:lang w:val="es-ES_tradnl"/>
        </w:rPr>
      </w:pPr>
      <w:r w:rsidRPr="008E6EB3">
        <w:rPr>
          <w:b/>
          <w:spacing w:val="-2"/>
          <w:lang w:val="es-ES_tradnl"/>
        </w:rPr>
        <w:t xml:space="preserve">   También se fomentó la conservación de estos documentos santos con las di</w:t>
      </w:r>
      <w:r w:rsidRPr="008E6EB3">
        <w:rPr>
          <w:b/>
          <w:spacing w:val="-2"/>
          <w:lang w:val="es-ES_tradnl"/>
        </w:rPr>
        <w:softHyphen/>
        <w:t>versas cel</w:t>
      </w:r>
      <w:r w:rsidRPr="008E6EB3">
        <w:rPr>
          <w:b/>
          <w:spacing w:val="-2"/>
          <w:lang w:val="es-ES_tradnl"/>
        </w:rPr>
        <w:t>e</w:t>
      </w:r>
      <w:r w:rsidRPr="008E6EB3">
        <w:rPr>
          <w:b/>
          <w:spacing w:val="-2"/>
          <w:lang w:val="es-ES_tradnl"/>
        </w:rPr>
        <w:t>braciones de las comunida</w:t>
      </w:r>
      <w:r w:rsidRPr="008E6EB3">
        <w:rPr>
          <w:b/>
          <w:spacing w:val="-2"/>
          <w:lang w:val="es-ES_tradnl"/>
        </w:rPr>
        <w:softHyphen/>
        <w:t>des. Eran documentos de plegaria más que fuentes de lectura personal o de meditación.</w:t>
      </w:r>
    </w:p>
    <w:p w:rsidR="008E6EB3" w:rsidRPr="00BF4E20" w:rsidRDefault="008E6EB3" w:rsidP="008E6EB3">
      <w:pPr>
        <w:jc w:val="both"/>
        <w:rPr>
          <w:b/>
          <w:color w:val="FF0000"/>
          <w:spacing w:val="-2"/>
          <w:lang w:val="es-ES_tradnl"/>
        </w:rPr>
      </w:pPr>
    </w:p>
    <w:p w:rsidR="008E6EB3" w:rsidRPr="00BF4E20" w:rsidRDefault="008E6EB3" w:rsidP="008E6EB3">
      <w:pPr>
        <w:jc w:val="both"/>
        <w:rPr>
          <w:b/>
          <w:color w:val="FF0000"/>
          <w:spacing w:val="-2"/>
          <w:lang w:val="es-ES_tradnl"/>
        </w:rPr>
      </w:pPr>
      <w:r w:rsidRPr="00BF4E20">
        <w:rPr>
          <w:b/>
          <w:color w:val="FF0000"/>
          <w:spacing w:val="-2"/>
          <w:lang w:val="es-ES_tradnl"/>
        </w:rPr>
        <w:t xml:space="preserve">   </w:t>
      </w:r>
      <w:r w:rsidRPr="00BF4E20">
        <w:rPr>
          <w:b/>
          <w:bCs/>
          <w:color w:val="FF0000"/>
          <w:spacing w:val="-2"/>
          <w:lang w:val="es-ES_tradnl"/>
        </w:rPr>
        <w:t>8.3. Plan definitivo</w:t>
      </w:r>
    </w:p>
    <w:p w:rsidR="008E6EB3" w:rsidRPr="008E6EB3" w:rsidRDefault="008E6EB3"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La primera vez que aparece ya la lista de los 27 libros que hoy forman el Nue</w:t>
      </w:r>
      <w:r w:rsidRPr="008E6EB3">
        <w:rPr>
          <w:b/>
          <w:spacing w:val="-2"/>
          <w:lang w:val="es-ES_tradnl"/>
        </w:rPr>
        <w:softHyphen/>
        <w:t>vo Testame</w:t>
      </w:r>
      <w:r w:rsidRPr="008E6EB3">
        <w:rPr>
          <w:b/>
          <w:spacing w:val="-2"/>
          <w:lang w:val="es-ES_tradnl"/>
        </w:rPr>
        <w:t>n</w:t>
      </w:r>
      <w:r w:rsidRPr="008E6EB3">
        <w:rPr>
          <w:b/>
          <w:spacing w:val="-2"/>
          <w:lang w:val="es-ES_tradnl"/>
        </w:rPr>
        <w:t>to es la carta pastoral 39 que San Atanasio, obispo de Alejandría, envió a las iglesias que se hallaban bajo su jurisdicción en el año 367 y que aca</w:t>
      </w:r>
      <w:r w:rsidRPr="008E6EB3">
        <w:rPr>
          <w:b/>
          <w:spacing w:val="-2"/>
          <w:lang w:val="es-ES_tradnl"/>
        </w:rPr>
        <w:softHyphen/>
        <w:t>bó con toda duda acerca de los límites del canon del Nuevo Testamento.</w:t>
      </w:r>
    </w:p>
    <w:p w:rsidR="00BF4E20" w:rsidRPr="008E6EB3" w:rsidRDefault="00BF4E20" w:rsidP="008E6EB3">
      <w:pPr>
        <w:jc w:val="both"/>
        <w:rPr>
          <w:b/>
          <w:spacing w:val="-2"/>
          <w:lang w:val="es-ES_tradnl"/>
        </w:rPr>
      </w:pPr>
    </w:p>
    <w:p w:rsidR="008E6EB3" w:rsidRPr="008E6EB3" w:rsidRDefault="008E6EB3" w:rsidP="008E6EB3">
      <w:pPr>
        <w:jc w:val="both"/>
        <w:rPr>
          <w:b/>
          <w:spacing w:val="-2"/>
          <w:lang w:val="es-ES_tradnl"/>
        </w:rPr>
      </w:pPr>
      <w:r w:rsidRPr="008E6EB3">
        <w:rPr>
          <w:b/>
          <w:spacing w:val="-2"/>
          <w:lang w:val="es-ES_tradnl"/>
        </w:rPr>
        <w:t xml:space="preserve">   Los señala en su orden actual, cuatro Evangelios (Mateo, Marcos, Lucas y Juan), Hechos de los Apóstoles, Roma</w:t>
      </w:r>
      <w:r w:rsidRPr="008E6EB3">
        <w:rPr>
          <w:b/>
          <w:spacing w:val="-2"/>
          <w:lang w:val="es-ES_tradnl"/>
        </w:rPr>
        <w:softHyphen/>
        <w:t>nos, 1 y 2 Corintios, Gálatas, Efesios, Filipenses, Colosenses, 1 y 2 Tesaloni</w:t>
      </w:r>
      <w:r w:rsidRPr="008E6EB3">
        <w:rPr>
          <w:b/>
          <w:spacing w:val="-2"/>
          <w:lang w:val="es-ES_tradnl"/>
        </w:rPr>
        <w:softHyphen/>
        <w:t>censes 1 y 2 Timoteo, Tito, Filemón, Hebreos, Santiago, 1 y 2 Pedro, 1, 2 y 3 de Juan, Judas y Apocalipsis. Este orde</w:t>
      </w:r>
      <w:r w:rsidRPr="008E6EB3">
        <w:rPr>
          <w:b/>
          <w:spacing w:val="-2"/>
          <w:lang w:val="es-ES_tradnl"/>
        </w:rPr>
        <w:softHyphen/>
        <w:t>namiento durará hasta nuestros días.</w:t>
      </w:r>
    </w:p>
    <w:p w:rsidR="008E6EB3" w:rsidRPr="008E6EB3" w:rsidRDefault="008E6EB3" w:rsidP="008E6EB3">
      <w:pPr>
        <w:jc w:val="both"/>
        <w:rPr>
          <w:b/>
          <w:spacing w:val="-2"/>
          <w:lang w:val="es-ES_tradnl"/>
        </w:rPr>
      </w:pPr>
    </w:p>
    <w:p w:rsidR="008E6EB3" w:rsidRPr="008E6EB3" w:rsidRDefault="008E6EB3" w:rsidP="008E6EB3">
      <w:pPr>
        <w:jc w:val="center"/>
        <w:rPr>
          <w:b/>
          <w:spacing w:val="-2"/>
          <w:lang w:val="es-ES_tradnl"/>
        </w:rPr>
      </w:pPr>
      <w:r w:rsidRPr="008E6EB3">
        <w:rPr>
          <w:b/>
          <w:noProof/>
          <w:spacing w:val="-2"/>
        </w:rPr>
        <w:drawing>
          <wp:inline distT="0" distB="0" distL="0" distR="0">
            <wp:extent cx="5390824" cy="2790825"/>
            <wp:effectExtent l="19050" t="0" r="326" b="0"/>
            <wp:docPr id="7" name="Imagen 7" descr="lasalle6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salle6327"/>
                    <pic:cNvPicPr>
                      <a:picLocks noChangeAspect="1" noChangeArrowheads="1"/>
                    </pic:cNvPicPr>
                  </pic:nvPicPr>
                  <pic:blipFill>
                    <a:blip r:embed="rId12" cstate="print"/>
                    <a:srcRect/>
                    <a:stretch>
                      <a:fillRect/>
                    </a:stretch>
                  </pic:blipFill>
                  <pic:spPr bwMode="auto">
                    <a:xfrm>
                      <a:off x="0" y="0"/>
                      <a:ext cx="5390824" cy="2790825"/>
                    </a:xfrm>
                    <a:prstGeom prst="rect">
                      <a:avLst/>
                    </a:prstGeom>
                    <a:noFill/>
                    <a:ln w="9525">
                      <a:noFill/>
                      <a:miter lim="800000"/>
                      <a:headEnd/>
                      <a:tailEnd/>
                    </a:ln>
                  </pic:spPr>
                </pic:pic>
              </a:graphicData>
            </a:graphic>
          </wp:inline>
        </w:drawing>
      </w:r>
    </w:p>
    <w:p w:rsidR="008E6EB3" w:rsidRPr="008E6EB3" w:rsidRDefault="008E6EB3" w:rsidP="008E6EB3">
      <w:pPr>
        <w:jc w:val="both"/>
        <w:rPr>
          <w:b/>
          <w:spacing w:val="-2"/>
          <w:lang w:val="es-ES_tradnl"/>
        </w:rPr>
      </w:pPr>
      <w:r w:rsidRPr="008E6EB3">
        <w:rPr>
          <w:b/>
          <w:spacing w:val="-2"/>
          <w:lang w:val="es-ES_tradnl"/>
        </w:rPr>
        <w:lastRenderedPageBreak/>
        <w:t xml:space="preserve"> </w:t>
      </w:r>
    </w:p>
    <w:p w:rsidR="008E6EB3" w:rsidRPr="00BF4E20" w:rsidRDefault="008E6EB3" w:rsidP="008E6EB3">
      <w:pPr>
        <w:jc w:val="both"/>
        <w:rPr>
          <w:b/>
          <w:color w:val="FF0000"/>
          <w:spacing w:val="-2"/>
          <w:lang w:val="es-ES_tradnl"/>
        </w:rPr>
      </w:pPr>
      <w:r w:rsidRPr="00BF4E20">
        <w:rPr>
          <w:b/>
          <w:bCs/>
          <w:color w:val="FF0000"/>
          <w:spacing w:val="-2"/>
          <w:lang w:val="es-ES_tradnl"/>
        </w:rPr>
        <w:t xml:space="preserve">  8.4. Uso en la Catequesis</w:t>
      </w:r>
    </w:p>
    <w:p w:rsidR="008E6EB3" w:rsidRPr="008E6EB3" w:rsidRDefault="008E6EB3"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Es de especial importancia que el catequista entienda que todos los libros del Antiguo y del Nuevo Testamento reflejan por igual la Palabra de Dios.</w:t>
      </w:r>
    </w:p>
    <w:p w:rsidR="00BF4E20" w:rsidRPr="008E6EB3" w:rsidRDefault="00BF4E20" w:rsidP="008E6EB3">
      <w:pPr>
        <w:jc w:val="both"/>
        <w:rPr>
          <w:b/>
          <w:spacing w:val="-2"/>
          <w:lang w:val="es-ES_tradnl"/>
        </w:rPr>
      </w:pPr>
    </w:p>
    <w:p w:rsidR="008E6EB3" w:rsidRPr="008E6EB3" w:rsidRDefault="008E6EB3" w:rsidP="008E6EB3">
      <w:pPr>
        <w:jc w:val="both"/>
        <w:rPr>
          <w:b/>
          <w:spacing w:val="-2"/>
          <w:lang w:val="es-ES_tradnl"/>
        </w:rPr>
      </w:pPr>
      <w:r w:rsidRPr="008E6EB3">
        <w:rPr>
          <w:b/>
          <w:spacing w:val="-2"/>
          <w:lang w:val="es-ES_tradnl"/>
        </w:rPr>
        <w:t xml:space="preserve">   Pero, si teológicamente esto es co</w:t>
      </w:r>
      <w:r w:rsidRPr="008E6EB3">
        <w:rPr>
          <w:b/>
          <w:spacing w:val="-2"/>
          <w:lang w:val="es-ES_tradnl"/>
        </w:rPr>
        <w:softHyphen/>
        <w:t>rrecto, en la praxis catequística es usual tener prefere</w:t>
      </w:r>
      <w:r w:rsidRPr="008E6EB3">
        <w:rPr>
          <w:b/>
          <w:spacing w:val="-2"/>
          <w:lang w:val="es-ES_tradnl"/>
        </w:rPr>
        <w:t>n</w:t>
      </w:r>
      <w:r w:rsidRPr="008E6EB3">
        <w:rPr>
          <w:b/>
          <w:spacing w:val="-2"/>
          <w:lang w:val="es-ES_tradnl"/>
        </w:rPr>
        <w:t>cias por el Evangelio. Así lo ha significado la Iglesia en su liturgia y por eso señala en la E</w:t>
      </w:r>
      <w:r w:rsidRPr="008E6EB3">
        <w:rPr>
          <w:b/>
          <w:spacing w:val="-2"/>
          <w:lang w:val="es-ES_tradnl"/>
        </w:rPr>
        <w:t>u</w:t>
      </w:r>
      <w:r w:rsidRPr="008E6EB3">
        <w:rPr>
          <w:b/>
          <w:spacing w:val="-2"/>
          <w:lang w:val="es-ES_tradnl"/>
        </w:rPr>
        <w:t>caristía la lectura de un fragmento de esos dichos o he</w:t>
      </w:r>
      <w:r w:rsidRPr="008E6EB3">
        <w:rPr>
          <w:b/>
          <w:spacing w:val="-2"/>
          <w:lang w:val="es-ES_tradnl"/>
        </w:rPr>
        <w:softHyphen/>
        <w:t>chos del Señor.</w:t>
      </w:r>
    </w:p>
    <w:p w:rsidR="008E6EB3" w:rsidRPr="008E6EB3" w:rsidRDefault="008E6EB3" w:rsidP="008E6EB3">
      <w:pPr>
        <w:jc w:val="both"/>
        <w:rPr>
          <w:b/>
          <w:spacing w:val="-2"/>
          <w:lang w:val="es-ES_tradnl"/>
        </w:rPr>
      </w:pPr>
    </w:p>
    <w:p w:rsidR="008E6EB3" w:rsidRPr="00BF4E20" w:rsidRDefault="008E6EB3" w:rsidP="008E6EB3">
      <w:pPr>
        <w:jc w:val="both"/>
        <w:rPr>
          <w:b/>
          <w:color w:val="0070C0"/>
          <w:spacing w:val="-2"/>
          <w:lang w:val="es-ES_tradnl"/>
        </w:rPr>
      </w:pPr>
      <w:r w:rsidRPr="00BF4E20">
        <w:rPr>
          <w:b/>
          <w:color w:val="0070C0"/>
          <w:spacing w:val="-2"/>
          <w:lang w:val="es-ES_tradnl"/>
        </w:rPr>
        <w:t xml:space="preserve"> </w:t>
      </w:r>
      <w:r w:rsidRPr="00BF4E20">
        <w:rPr>
          <w:b/>
          <w:bCs/>
          <w:color w:val="0070C0"/>
          <w:spacing w:val="-2"/>
          <w:lang w:val="es-ES_tradnl"/>
        </w:rPr>
        <w:t xml:space="preserve">  8.4.1. El Evangelio</w:t>
      </w:r>
    </w:p>
    <w:p w:rsidR="008E6EB3" w:rsidRPr="008E6EB3" w:rsidRDefault="008E6EB3"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Un evangelio no es una biografía, aun</w:t>
      </w:r>
      <w:r w:rsidRPr="008E6EB3">
        <w:rPr>
          <w:b/>
          <w:spacing w:val="-2"/>
          <w:lang w:val="es-ES_tradnl"/>
        </w:rPr>
        <w:softHyphen/>
        <w:t>que relate hechos y dichos de la figura de Cristo. No pretende ser un relato cronológico, aunque esté escrito en esta forma narrativa, ni sistemát</w:t>
      </w:r>
      <w:r w:rsidRPr="008E6EB3">
        <w:rPr>
          <w:b/>
          <w:spacing w:val="-2"/>
          <w:lang w:val="es-ES_tradnl"/>
        </w:rPr>
        <w:t>i</w:t>
      </w:r>
      <w:r w:rsidRPr="008E6EB3">
        <w:rPr>
          <w:b/>
          <w:spacing w:val="-2"/>
          <w:lang w:val="es-ES_tradnl"/>
        </w:rPr>
        <w:t>co, aunque responda su presentación a un plan preconcebido, ordenado y sucesivo.</w:t>
      </w:r>
    </w:p>
    <w:p w:rsidR="00BF4E20" w:rsidRPr="008E6EB3" w:rsidRDefault="00BF4E20"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Lo que busca es narrar hechos y di</w:t>
      </w:r>
      <w:r w:rsidRPr="008E6EB3">
        <w:rPr>
          <w:b/>
          <w:spacing w:val="-2"/>
          <w:lang w:val="es-ES_tradnl"/>
        </w:rPr>
        <w:softHyphen/>
        <w:t>chos de Jesús. El orden y la lógica son secun</w:t>
      </w:r>
      <w:r w:rsidRPr="008E6EB3">
        <w:rPr>
          <w:b/>
          <w:spacing w:val="-2"/>
          <w:lang w:val="es-ES_tradnl"/>
        </w:rPr>
        <w:softHyphen/>
        <w:t>darios. Por eso suele emplear fórmulas que no indican sucesión de hechos (en aquel tiem</w:t>
      </w:r>
      <w:r w:rsidRPr="008E6EB3">
        <w:rPr>
          <w:b/>
          <w:spacing w:val="-2"/>
          <w:lang w:val="es-ES_tradnl"/>
        </w:rPr>
        <w:softHyphen/>
        <w:t xml:space="preserve">po, iba Jesús, aconteció, etc.) </w:t>
      </w:r>
    </w:p>
    <w:p w:rsidR="00BF4E20" w:rsidRPr="008E6EB3" w:rsidRDefault="00BF4E20"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El cate</w:t>
      </w:r>
      <w:r w:rsidRPr="008E6EB3">
        <w:rPr>
          <w:b/>
          <w:spacing w:val="-2"/>
          <w:lang w:val="es-ES_tradnl"/>
        </w:rPr>
        <w:softHyphen/>
        <w:t>quista no debe mirar el Evange</w:t>
      </w:r>
      <w:r w:rsidRPr="008E6EB3">
        <w:rPr>
          <w:b/>
          <w:spacing w:val="-2"/>
          <w:lang w:val="es-ES_tradnl"/>
        </w:rPr>
        <w:softHyphen/>
        <w:t>lio como una hermosa histo</w:t>
      </w:r>
      <w:r w:rsidRPr="008E6EB3">
        <w:rPr>
          <w:b/>
          <w:spacing w:val="-2"/>
          <w:lang w:val="es-ES_tradnl"/>
        </w:rPr>
        <w:softHyphen/>
        <w:t>ria, sino como una buena noticia.</w:t>
      </w:r>
    </w:p>
    <w:p w:rsidR="00BF4E20" w:rsidRPr="008E6EB3" w:rsidRDefault="00BF4E20"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Los autores del Evangelio, dos apósto</w:t>
      </w:r>
      <w:r w:rsidRPr="008E6EB3">
        <w:rPr>
          <w:b/>
          <w:spacing w:val="-2"/>
          <w:lang w:val="es-ES_tradnl"/>
        </w:rPr>
        <w:softHyphen/>
        <w:t>les (Mateo y Juan) y dos escritores rela</w:t>
      </w:r>
      <w:r w:rsidRPr="008E6EB3">
        <w:rPr>
          <w:b/>
          <w:spacing w:val="-2"/>
          <w:lang w:val="es-ES_tradnl"/>
        </w:rPr>
        <w:softHyphen/>
        <w:t>ciona</w:t>
      </w:r>
      <w:r w:rsidRPr="008E6EB3">
        <w:rPr>
          <w:b/>
          <w:spacing w:val="-2"/>
          <w:lang w:val="es-ES_tradnl"/>
        </w:rPr>
        <w:softHyphen/>
        <w:t>dos (Lucas y Marcos), sue</w:t>
      </w:r>
      <w:r w:rsidRPr="008E6EB3">
        <w:rPr>
          <w:b/>
          <w:spacing w:val="-2"/>
          <w:lang w:val="es-ES_tradnl"/>
        </w:rPr>
        <w:softHyphen/>
        <w:t>len agru</w:t>
      </w:r>
      <w:r w:rsidRPr="008E6EB3">
        <w:rPr>
          <w:b/>
          <w:spacing w:val="-2"/>
          <w:lang w:val="es-ES_tradnl"/>
        </w:rPr>
        <w:softHyphen/>
        <w:t>par lo que quieren relatar: dis</w:t>
      </w:r>
      <w:r w:rsidRPr="008E6EB3">
        <w:rPr>
          <w:b/>
          <w:spacing w:val="-2"/>
          <w:lang w:val="es-ES_tradnl"/>
        </w:rPr>
        <w:softHyphen/>
        <w:t>cur</w:t>
      </w:r>
      <w:r w:rsidRPr="008E6EB3">
        <w:rPr>
          <w:b/>
          <w:spacing w:val="-2"/>
          <w:lang w:val="es-ES_tradnl"/>
        </w:rPr>
        <w:softHyphen/>
        <w:t>sos, parábolas, acontecimie</w:t>
      </w:r>
      <w:r w:rsidRPr="008E6EB3">
        <w:rPr>
          <w:b/>
          <w:spacing w:val="-2"/>
          <w:lang w:val="es-ES_tradnl"/>
        </w:rPr>
        <w:t>n</w:t>
      </w:r>
      <w:r w:rsidRPr="008E6EB3">
        <w:rPr>
          <w:b/>
          <w:spacing w:val="-2"/>
          <w:lang w:val="es-ES_tradnl"/>
        </w:rPr>
        <w:t>tos, y los ofre</w:t>
      </w:r>
      <w:r w:rsidRPr="008E6EB3">
        <w:rPr>
          <w:b/>
          <w:spacing w:val="-2"/>
          <w:lang w:val="es-ES_tradnl"/>
        </w:rPr>
        <w:softHyphen/>
        <w:t>cen con la sencillez y entusiasmo con que se rela</w:t>
      </w:r>
      <w:r w:rsidRPr="008E6EB3">
        <w:rPr>
          <w:b/>
          <w:spacing w:val="-2"/>
          <w:lang w:val="es-ES_tradnl"/>
        </w:rPr>
        <w:softHyphen/>
        <w:t xml:space="preserve">tan cosas de Jesús. </w:t>
      </w:r>
    </w:p>
    <w:p w:rsidR="00BF4E20" w:rsidRPr="008E6EB3" w:rsidRDefault="00BF4E20"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Ni más ni me</w:t>
      </w:r>
      <w:r w:rsidRPr="008E6EB3">
        <w:rPr>
          <w:b/>
          <w:spacing w:val="-2"/>
          <w:lang w:val="es-ES_tradnl"/>
        </w:rPr>
        <w:softHyphen/>
        <w:t>nos, es lo que se debe hacer en la cate</w:t>
      </w:r>
      <w:r w:rsidRPr="008E6EB3">
        <w:rPr>
          <w:b/>
          <w:spacing w:val="-2"/>
          <w:lang w:val="es-ES_tradnl"/>
        </w:rPr>
        <w:softHyphen/>
        <w:t>quesis y en la predica</w:t>
      </w:r>
      <w:r w:rsidRPr="008E6EB3">
        <w:rPr>
          <w:b/>
          <w:spacing w:val="-2"/>
          <w:lang w:val="es-ES_tradnl"/>
        </w:rPr>
        <w:softHyphen/>
        <w:t>ción. Se recogen los mensajes que laten en los hechos de Jesús y se graban con fuego de amor en la mente y en el cora</w:t>
      </w:r>
      <w:r w:rsidRPr="008E6EB3">
        <w:rPr>
          <w:b/>
          <w:spacing w:val="-2"/>
          <w:lang w:val="es-ES_tradnl"/>
        </w:rPr>
        <w:softHyphen/>
        <w:t xml:space="preserve">zón de los </w:t>
      </w:r>
      <w:proofErr w:type="spellStart"/>
      <w:r w:rsidRPr="008E6EB3">
        <w:rPr>
          <w:b/>
          <w:spacing w:val="-2"/>
          <w:lang w:val="es-ES_tradnl"/>
        </w:rPr>
        <w:t>catequizandos</w:t>
      </w:r>
      <w:proofErr w:type="spellEnd"/>
      <w:r w:rsidRPr="008E6EB3">
        <w:rPr>
          <w:b/>
          <w:spacing w:val="-2"/>
          <w:lang w:val="es-ES_tradnl"/>
        </w:rPr>
        <w:t>.</w:t>
      </w:r>
    </w:p>
    <w:p w:rsidR="00BF4E20" w:rsidRPr="008E6EB3" w:rsidRDefault="00BF4E20" w:rsidP="008E6EB3">
      <w:pPr>
        <w:jc w:val="both"/>
        <w:rPr>
          <w:b/>
          <w:spacing w:val="-2"/>
          <w:lang w:val="es-ES_tradnl"/>
        </w:rPr>
      </w:pPr>
    </w:p>
    <w:p w:rsidR="008E6EB3" w:rsidRPr="008E6EB3" w:rsidRDefault="008E6EB3" w:rsidP="008E6EB3">
      <w:pPr>
        <w:jc w:val="both"/>
        <w:rPr>
          <w:b/>
          <w:spacing w:val="-2"/>
          <w:lang w:val="es-ES_tradnl"/>
        </w:rPr>
      </w:pPr>
      <w:r w:rsidRPr="008E6EB3">
        <w:rPr>
          <w:b/>
          <w:spacing w:val="-2"/>
          <w:lang w:val="es-ES_tradnl"/>
        </w:rPr>
        <w:t xml:space="preserve">   Lo demás es secundario y no debe ser considerado con importancia que no tienen. El c</w:t>
      </w:r>
      <w:r w:rsidRPr="008E6EB3">
        <w:rPr>
          <w:b/>
          <w:spacing w:val="-2"/>
          <w:lang w:val="es-ES_tradnl"/>
        </w:rPr>
        <w:t>a</w:t>
      </w:r>
      <w:r w:rsidRPr="008E6EB3">
        <w:rPr>
          <w:b/>
          <w:spacing w:val="-2"/>
          <w:lang w:val="es-ES_tradnl"/>
        </w:rPr>
        <w:t>tequista no es un historia</w:t>
      </w:r>
      <w:r w:rsidRPr="008E6EB3">
        <w:rPr>
          <w:b/>
          <w:spacing w:val="-2"/>
          <w:lang w:val="es-ES_tradnl"/>
        </w:rPr>
        <w:softHyphen/>
        <w:t>dor ni un exégeta, sino un evangelizador.</w:t>
      </w:r>
    </w:p>
    <w:p w:rsidR="008E6EB3" w:rsidRPr="008E6EB3" w:rsidRDefault="008E6EB3" w:rsidP="008E6EB3">
      <w:pPr>
        <w:jc w:val="both"/>
        <w:rPr>
          <w:b/>
          <w:spacing w:val="-2"/>
          <w:lang w:val="es-ES_tradnl"/>
        </w:rPr>
      </w:pPr>
    </w:p>
    <w:p w:rsidR="008E6EB3" w:rsidRPr="00BF4E20" w:rsidRDefault="008E6EB3" w:rsidP="008E6EB3">
      <w:pPr>
        <w:jc w:val="both"/>
        <w:rPr>
          <w:b/>
          <w:color w:val="0070C0"/>
          <w:spacing w:val="-2"/>
          <w:lang w:val="es-ES_tradnl"/>
        </w:rPr>
      </w:pPr>
      <w:r w:rsidRPr="00BF4E20">
        <w:rPr>
          <w:b/>
          <w:color w:val="0070C0"/>
          <w:spacing w:val="-2"/>
          <w:lang w:val="es-ES_tradnl"/>
        </w:rPr>
        <w:t xml:space="preserve">  </w:t>
      </w:r>
      <w:r w:rsidRPr="00BF4E20">
        <w:rPr>
          <w:b/>
          <w:bCs/>
          <w:color w:val="0070C0"/>
          <w:spacing w:val="-2"/>
          <w:lang w:val="es-ES_tradnl"/>
        </w:rPr>
        <w:t xml:space="preserve"> 8.4.2. Pero hay una historia</w:t>
      </w:r>
    </w:p>
    <w:p w:rsidR="008E6EB3" w:rsidRPr="008E6EB3" w:rsidRDefault="008E6EB3"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Los tres Evangelios sinópti</w:t>
      </w:r>
      <w:r w:rsidRPr="008E6EB3">
        <w:rPr>
          <w:b/>
          <w:spacing w:val="-2"/>
          <w:lang w:val="es-ES_tradnl"/>
        </w:rPr>
        <w:softHyphen/>
        <w:t>cos o para</w:t>
      </w:r>
      <w:r w:rsidRPr="008E6EB3">
        <w:rPr>
          <w:b/>
          <w:spacing w:val="-2"/>
          <w:lang w:val="es-ES_tradnl"/>
        </w:rPr>
        <w:softHyphen/>
        <w:t>le</w:t>
      </w:r>
      <w:r w:rsidRPr="008E6EB3">
        <w:rPr>
          <w:b/>
          <w:spacing w:val="-2"/>
          <w:lang w:val="es-ES_tradnl"/>
        </w:rPr>
        <w:softHyphen/>
        <w:t>los sin duda tienen una base de "acon</w:t>
      </w:r>
      <w:r w:rsidRPr="008E6EB3">
        <w:rPr>
          <w:b/>
          <w:spacing w:val="-2"/>
          <w:lang w:val="es-ES_tradnl"/>
        </w:rPr>
        <w:softHyphen/>
        <w:t>tecimiento sucesivo que debe ser tenido en cuenta. Tuvieron mucho de inte</w:t>
      </w:r>
      <w:r w:rsidRPr="008E6EB3">
        <w:rPr>
          <w:b/>
          <w:spacing w:val="-2"/>
          <w:lang w:val="es-ES_tradnl"/>
        </w:rPr>
        <w:softHyphen/>
        <w:t>rrela</w:t>
      </w:r>
      <w:r w:rsidRPr="008E6EB3">
        <w:rPr>
          <w:b/>
          <w:spacing w:val="-2"/>
          <w:lang w:val="es-ES_tradnl"/>
        </w:rPr>
        <w:softHyphen/>
        <w:t>ción entre ellos, en su redacción o armo</w:t>
      </w:r>
      <w:r w:rsidRPr="008E6EB3">
        <w:rPr>
          <w:b/>
          <w:spacing w:val="-2"/>
          <w:lang w:val="es-ES_tradnl"/>
        </w:rPr>
        <w:softHyphen/>
        <w:t>nización posterior al relato logrado.</w:t>
      </w:r>
    </w:p>
    <w:p w:rsidR="00BF4E20" w:rsidRPr="008E6EB3" w:rsidRDefault="00BF4E20"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Los </w:t>
      </w:r>
      <w:proofErr w:type="spellStart"/>
      <w:r w:rsidRPr="008E6EB3">
        <w:rPr>
          <w:b/>
          <w:spacing w:val="-2"/>
          <w:lang w:val="es-ES_tradnl"/>
        </w:rPr>
        <w:t>biblistas</w:t>
      </w:r>
      <w:proofErr w:type="spellEnd"/>
      <w:r w:rsidRPr="008E6EB3">
        <w:rPr>
          <w:b/>
          <w:spacing w:val="-2"/>
          <w:lang w:val="es-ES_tradnl"/>
        </w:rPr>
        <w:t xml:space="preserve"> multiplican sus teorías sobre la cuestión sinóptica y armo</w:t>
      </w:r>
      <w:r w:rsidRPr="008E6EB3">
        <w:rPr>
          <w:b/>
          <w:spacing w:val="-2"/>
          <w:lang w:val="es-ES_tradnl"/>
        </w:rPr>
        <w:softHyphen/>
        <w:t>nizan en lo posible la referencia entre los rela</w:t>
      </w:r>
      <w:r w:rsidRPr="008E6EB3">
        <w:rPr>
          <w:b/>
          <w:spacing w:val="-2"/>
          <w:lang w:val="es-ES_tradnl"/>
        </w:rPr>
        <w:softHyphen/>
        <w:t xml:space="preserve">tos. Probablemente el primer escrito es el de Marcos (¿hacia el 58-60? ¿en Roma?), siguió el de Mateo (¿Hacia el 68-70? ¿en Antioquía?) y luego surgió el de Lucas (¿entre el 75-80?, ¿en Asia Menor?) </w:t>
      </w:r>
    </w:p>
    <w:p w:rsidR="00BF4E20" w:rsidRPr="008E6EB3" w:rsidRDefault="00BF4E20" w:rsidP="008E6EB3">
      <w:pPr>
        <w:jc w:val="both"/>
        <w:rPr>
          <w:b/>
          <w:spacing w:val="-2"/>
          <w:lang w:val="es-ES_tradnl"/>
        </w:rPr>
      </w:pPr>
    </w:p>
    <w:p w:rsidR="008E6EB3" w:rsidRPr="008E6EB3" w:rsidRDefault="008E6EB3" w:rsidP="008E6EB3">
      <w:pPr>
        <w:jc w:val="both"/>
        <w:rPr>
          <w:b/>
          <w:spacing w:val="-2"/>
          <w:lang w:val="es-ES_tradnl"/>
        </w:rPr>
      </w:pPr>
      <w:r w:rsidRPr="008E6EB3">
        <w:rPr>
          <w:b/>
          <w:spacing w:val="-2"/>
          <w:lang w:val="es-ES_tradnl"/>
        </w:rPr>
        <w:t xml:space="preserve">   Además, de sus relaciones internas, los evangelistas usaron otras fuentes, escritos, listas, genealogías, himnos, plegarias, etc. Se supone que hubo una fuente importan</w:t>
      </w:r>
      <w:r w:rsidRPr="008E6EB3">
        <w:rPr>
          <w:b/>
          <w:spacing w:val="-2"/>
          <w:lang w:val="es-ES_tradnl"/>
        </w:rPr>
        <w:softHyphen/>
        <w:t>te y común para los tres sinópticos. La suelen llamar fuente Q, (</w:t>
      </w:r>
      <w:proofErr w:type="spellStart"/>
      <w:r w:rsidRPr="008E6EB3">
        <w:rPr>
          <w:b/>
          <w:spacing w:val="-2"/>
          <w:lang w:val="es-ES_tradnl"/>
        </w:rPr>
        <w:t>Quelle</w:t>
      </w:r>
      <w:proofErr w:type="spellEnd"/>
      <w:r w:rsidRPr="008E6EB3">
        <w:rPr>
          <w:b/>
          <w:spacing w:val="-2"/>
          <w:lang w:val="es-ES_tradnl"/>
        </w:rPr>
        <w:t>, en ale</w:t>
      </w:r>
      <w:r w:rsidRPr="008E6EB3">
        <w:rPr>
          <w:b/>
          <w:spacing w:val="-2"/>
          <w:lang w:val="es-ES_tradnl"/>
        </w:rPr>
        <w:softHyphen/>
        <w:t>mán, 'fuente'), aunque no se traté más que una suposición para explicar las coincidencias mutuas.</w:t>
      </w:r>
    </w:p>
    <w:p w:rsidR="008E6EB3" w:rsidRPr="008E6EB3" w:rsidRDefault="008E6EB3" w:rsidP="008E6EB3">
      <w:pPr>
        <w:jc w:val="both"/>
        <w:rPr>
          <w:b/>
          <w:spacing w:val="-2"/>
          <w:lang w:val="es-ES_tradnl"/>
        </w:rPr>
      </w:pPr>
    </w:p>
    <w:p w:rsidR="008E6EB3" w:rsidRPr="00BF4E20" w:rsidRDefault="008E6EB3" w:rsidP="008E6EB3">
      <w:pPr>
        <w:jc w:val="both"/>
        <w:rPr>
          <w:b/>
          <w:color w:val="0070C0"/>
          <w:spacing w:val="-2"/>
          <w:lang w:val="es-ES_tradnl"/>
        </w:rPr>
      </w:pPr>
      <w:r w:rsidRPr="00BF4E20">
        <w:rPr>
          <w:b/>
          <w:color w:val="0070C0"/>
          <w:spacing w:val="-2"/>
          <w:lang w:val="es-ES_tradnl"/>
        </w:rPr>
        <w:t xml:space="preserve">   </w:t>
      </w:r>
      <w:r w:rsidRPr="00BF4E20">
        <w:rPr>
          <w:b/>
          <w:bCs/>
          <w:color w:val="0070C0"/>
          <w:spacing w:val="-2"/>
          <w:lang w:val="es-ES_tradnl"/>
        </w:rPr>
        <w:t>8.4.3. Originalidad de Juan</w:t>
      </w:r>
    </w:p>
    <w:p w:rsidR="008E6EB3" w:rsidRPr="008E6EB3" w:rsidRDefault="008E6EB3" w:rsidP="008E6EB3">
      <w:pPr>
        <w:jc w:val="both"/>
        <w:rPr>
          <w:b/>
          <w:spacing w:val="-2"/>
          <w:lang w:val="es-ES_tradnl"/>
        </w:rPr>
      </w:pPr>
    </w:p>
    <w:p w:rsidR="008E6EB3" w:rsidRPr="008E6EB3" w:rsidRDefault="008E6EB3" w:rsidP="008E6EB3">
      <w:pPr>
        <w:jc w:val="both"/>
        <w:rPr>
          <w:b/>
          <w:spacing w:val="-2"/>
          <w:lang w:val="es-ES_tradnl"/>
        </w:rPr>
      </w:pPr>
      <w:r w:rsidRPr="008E6EB3">
        <w:rPr>
          <w:b/>
          <w:spacing w:val="-2"/>
          <w:lang w:val="es-ES_tradnl"/>
        </w:rPr>
        <w:t xml:space="preserve">   El Evangelio de Juan es de otro estilo literario y de otra estructura conceptual. Está form</w:t>
      </w:r>
      <w:r w:rsidRPr="008E6EB3">
        <w:rPr>
          <w:b/>
          <w:spacing w:val="-2"/>
          <w:lang w:val="es-ES_tradnl"/>
        </w:rPr>
        <w:t>a</w:t>
      </w:r>
      <w:r w:rsidRPr="008E6EB3">
        <w:rPr>
          <w:b/>
          <w:spacing w:val="-2"/>
          <w:lang w:val="es-ES_tradnl"/>
        </w:rPr>
        <w:t>do por relatos muy organiza</w:t>
      </w:r>
      <w:r w:rsidRPr="008E6EB3">
        <w:rPr>
          <w:b/>
          <w:spacing w:val="-2"/>
          <w:lang w:val="es-ES_tradnl"/>
        </w:rPr>
        <w:softHyphen/>
        <w:t>dos, discursos y plegarias más prolonga</w:t>
      </w:r>
      <w:r w:rsidRPr="008E6EB3">
        <w:rPr>
          <w:b/>
          <w:spacing w:val="-2"/>
          <w:lang w:val="es-ES_tradnl"/>
        </w:rPr>
        <w:softHyphen/>
        <w:t>dos, centro de interés que acumulan reflexiones y sermones con toda segu</w:t>
      </w:r>
      <w:r w:rsidRPr="008E6EB3">
        <w:rPr>
          <w:b/>
          <w:spacing w:val="-2"/>
          <w:lang w:val="es-ES_tradnl"/>
        </w:rPr>
        <w:softHyphen/>
        <w:t>ridad "superpuestos".</w:t>
      </w:r>
    </w:p>
    <w:p w:rsidR="008E6EB3" w:rsidRDefault="008E6EB3" w:rsidP="008E6EB3">
      <w:pPr>
        <w:jc w:val="both"/>
        <w:rPr>
          <w:b/>
          <w:spacing w:val="-2"/>
          <w:lang w:val="es-ES_tradnl"/>
        </w:rPr>
      </w:pPr>
      <w:r w:rsidRPr="008E6EB3">
        <w:rPr>
          <w:b/>
          <w:spacing w:val="-2"/>
          <w:lang w:val="es-ES_tradnl"/>
        </w:rPr>
        <w:lastRenderedPageBreak/>
        <w:t xml:space="preserve">   Tal vez fue escrito en el Asia Menor, en </w:t>
      </w:r>
      <w:proofErr w:type="spellStart"/>
      <w:r w:rsidRPr="008E6EB3">
        <w:rPr>
          <w:b/>
          <w:spacing w:val="-2"/>
          <w:lang w:val="es-ES_tradnl"/>
        </w:rPr>
        <w:t>Efeso</w:t>
      </w:r>
      <w:proofErr w:type="spellEnd"/>
      <w:r w:rsidRPr="008E6EB3">
        <w:rPr>
          <w:b/>
          <w:spacing w:val="-2"/>
          <w:lang w:val="es-ES_tradnl"/>
        </w:rPr>
        <w:t>, en otro contexto cultural. La tradición sitúa a Juan en ese puerto comercial durante el último cuarto final del siglo I.</w:t>
      </w:r>
    </w:p>
    <w:p w:rsidR="00BF4E20" w:rsidRPr="008E6EB3" w:rsidRDefault="00BF4E20" w:rsidP="008E6EB3">
      <w:pPr>
        <w:jc w:val="both"/>
        <w:rPr>
          <w:b/>
          <w:spacing w:val="-2"/>
          <w:lang w:val="es-ES_tradnl"/>
        </w:rPr>
      </w:pPr>
    </w:p>
    <w:p w:rsidR="008E6EB3" w:rsidRPr="008E6EB3" w:rsidRDefault="008E6EB3" w:rsidP="008E6EB3">
      <w:pPr>
        <w:jc w:val="both"/>
        <w:rPr>
          <w:b/>
          <w:spacing w:val="-2"/>
          <w:lang w:val="es-ES_tradnl"/>
        </w:rPr>
      </w:pPr>
      <w:r w:rsidRPr="008E6EB3">
        <w:rPr>
          <w:b/>
          <w:spacing w:val="-2"/>
          <w:lang w:val="es-ES_tradnl"/>
        </w:rPr>
        <w:t xml:space="preserve">   Escribe sus libros con estilo dualista: luz-tiniebla, amor-odio, bien-mal, peca</w:t>
      </w:r>
      <w:r w:rsidRPr="008E6EB3">
        <w:rPr>
          <w:b/>
          <w:spacing w:val="-2"/>
          <w:lang w:val="es-ES_tradnl"/>
        </w:rPr>
        <w:softHyphen/>
        <w:t>do-gracia. Y alude a Verbo o Logos divinos que se hace carne y habita en medio de nosotros. Lo que c</w:t>
      </w:r>
      <w:r w:rsidRPr="008E6EB3">
        <w:rPr>
          <w:b/>
          <w:spacing w:val="-2"/>
          <w:lang w:val="es-ES_tradnl"/>
        </w:rPr>
        <w:t>a</w:t>
      </w:r>
      <w:r w:rsidRPr="008E6EB3">
        <w:rPr>
          <w:b/>
          <w:spacing w:val="-2"/>
          <w:lang w:val="es-ES_tradnl"/>
        </w:rPr>
        <w:t>racteriza su texto es la intención doctrinal que juega con la sutileza y la afectividad, con el misterio y su revelación.</w:t>
      </w:r>
    </w:p>
    <w:p w:rsidR="008E6EB3" w:rsidRPr="008E6EB3" w:rsidRDefault="008E6EB3" w:rsidP="008E6EB3">
      <w:pPr>
        <w:jc w:val="both"/>
        <w:rPr>
          <w:b/>
          <w:spacing w:val="-2"/>
          <w:lang w:val="es-ES_tradnl"/>
        </w:rPr>
      </w:pPr>
    </w:p>
    <w:p w:rsidR="008E6EB3" w:rsidRPr="00BF4E20" w:rsidRDefault="008E6EB3" w:rsidP="008E6EB3">
      <w:pPr>
        <w:jc w:val="both"/>
        <w:rPr>
          <w:b/>
          <w:color w:val="FF0000"/>
          <w:spacing w:val="-2"/>
          <w:lang w:val="es-ES_tradnl"/>
        </w:rPr>
      </w:pPr>
      <w:r w:rsidRPr="00BF4E20">
        <w:rPr>
          <w:b/>
          <w:color w:val="FF0000"/>
          <w:spacing w:val="-2"/>
          <w:lang w:val="es-ES_tradnl"/>
        </w:rPr>
        <w:t xml:space="preserve">  </w:t>
      </w:r>
      <w:r w:rsidRPr="00BF4E20">
        <w:rPr>
          <w:b/>
          <w:bCs/>
          <w:color w:val="FF0000"/>
          <w:spacing w:val="-2"/>
          <w:lang w:val="es-ES_tradnl"/>
        </w:rPr>
        <w:t xml:space="preserve"> 8.5. Valor del otro Evangelio</w:t>
      </w:r>
    </w:p>
    <w:p w:rsidR="008E6EB3" w:rsidRPr="008E6EB3" w:rsidRDefault="008E6EB3" w:rsidP="008E6EB3">
      <w:pPr>
        <w:jc w:val="both"/>
        <w:rPr>
          <w:b/>
          <w:spacing w:val="-2"/>
          <w:lang w:val="es-ES_tradnl"/>
        </w:rPr>
      </w:pPr>
    </w:p>
    <w:p w:rsidR="008E6EB3" w:rsidRPr="008E6EB3" w:rsidRDefault="008E6EB3" w:rsidP="008E6EB3">
      <w:pPr>
        <w:jc w:val="both"/>
        <w:rPr>
          <w:b/>
          <w:spacing w:val="-2"/>
          <w:lang w:val="es-ES_tradnl"/>
        </w:rPr>
      </w:pPr>
      <w:r w:rsidRPr="008E6EB3">
        <w:rPr>
          <w:b/>
          <w:spacing w:val="-2"/>
          <w:lang w:val="es-ES_tradnl"/>
        </w:rPr>
        <w:t xml:space="preserve">   Ni que decir tiene que lo importante en los textos evangélicos no son sus estilos literarios, ni son concordancias o discre</w:t>
      </w:r>
      <w:r w:rsidRPr="008E6EB3">
        <w:rPr>
          <w:b/>
          <w:spacing w:val="-2"/>
          <w:lang w:val="es-ES_tradnl"/>
        </w:rPr>
        <w:softHyphen/>
        <w:t>pancias. Lo que es valioso en ellos es el mensaje de Jesús, que recogen y anun</w:t>
      </w:r>
      <w:r w:rsidRPr="008E6EB3">
        <w:rPr>
          <w:b/>
          <w:spacing w:val="-2"/>
          <w:lang w:val="es-ES_tradnl"/>
        </w:rPr>
        <w:softHyphen/>
        <w:t>cian con regocijo. Pero ese mensaje no se dilucida suficientemente sin tener en cuenta los lenguajes.</w:t>
      </w:r>
    </w:p>
    <w:p w:rsidR="008E6EB3" w:rsidRPr="008E6EB3" w:rsidRDefault="008E6EB3" w:rsidP="008E6EB3">
      <w:pPr>
        <w:jc w:val="both"/>
        <w:rPr>
          <w:b/>
          <w:spacing w:val="-2"/>
          <w:lang w:val="es-ES_tradnl"/>
        </w:rPr>
      </w:pPr>
    </w:p>
    <w:p w:rsidR="008E6EB3" w:rsidRPr="00BF4E20" w:rsidRDefault="008E6EB3" w:rsidP="008E6EB3">
      <w:pPr>
        <w:jc w:val="both"/>
        <w:rPr>
          <w:b/>
          <w:color w:val="0070C0"/>
          <w:spacing w:val="-2"/>
          <w:lang w:val="es-ES_tradnl"/>
        </w:rPr>
      </w:pPr>
      <w:r w:rsidRPr="00BF4E20">
        <w:rPr>
          <w:b/>
          <w:color w:val="0070C0"/>
          <w:spacing w:val="-2"/>
          <w:lang w:val="es-ES_tradnl"/>
        </w:rPr>
        <w:t xml:space="preserve">  </w:t>
      </w:r>
      <w:r w:rsidRPr="00BF4E20">
        <w:rPr>
          <w:b/>
          <w:bCs/>
          <w:color w:val="0070C0"/>
          <w:spacing w:val="-2"/>
          <w:lang w:val="es-ES_tradnl"/>
        </w:rPr>
        <w:t xml:space="preserve"> 8.5.1. La Historia eclesial.</w:t>
      </w:r>
    </w:p>
    <w:p w:rsidR="008E6EB3" w:rsidRPr="008E6EB3" w:rsidRDefault="008E6EB3"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Está hábil y hermosamente refleja</w:t>
      </w:r>
      <w:r w:rsidRPr="008E6EB3">
        <w:rPr>
          <w:b/>
          <w:spacing w:val="-2"/>
          <w:lang w:val="es-ES_tradnl"/>
        </w:rPr>
        <w:softHyphen/>
        <w:t>da en el libro de los "Hechos de los Após</w:t>
      </w:r>
      <w:r w:rsidRPr="008E6EB3">
        <w:rPr>
          <w:b/>
          <w:spacing w:val="-2"/>
          <w:lang w:val="es-ES_tradnl"/>
        </w:rPr>
        <w:softHyphen/>
        <w:t>toles" que e</w:t>
      </w:r>
      <w:r w:rsidRPr="008E6EB3">
        <w:rPr>
          <w:b/>
          <w:spacing w:val="-2"/>
          <w:lang w:val="es-ES_tradnl"/>
        </w:rPr>
        <w:t>s</w:t>
      </w:r>
      <w:r w:rsidRPr="008E6EB3">
        <w:rPr>
          <w:b/>
          <w:spacing w:val="-2"/>
          <w:lang w:val="es-ES_tradnl"/>
        </w:rPr>
        <w:t>cribió Lucas. Unido a su texto evangélico, luego se separó en libro aparte desde el siglo II. Comienza con el retrato de la primera comunidad cristiana y luego se detienen en los Hechos de Pedro, de Felipe, de los otros discípulos.</w:t>
      </w:r>
    </w:p>
    <w:p w:rsidR="00BF4E20" w:rsidRPr="008E6EB3" w:rsidRDefault="00BF4E20" w:rsidP="008E6EB3">
      <w:pPr>
        <w:jc w:val="both"/>
        <w:rPr>
          <w:b/>
          <w:spacing w:val="-2"/>
          <w:lang w:val="es-ES_tradnl"/>
        </w:rPr>
      </w:pPr>
    </w:p>
    <w:p w:rsidR="008E6EB3" w:rsidRPr="008E6EB3" w:rsidRDefault="008E6EB3" w:rsidP="008E6EB3">
      <w:pPr>
        <w:jc w:val="both"/>
        <w:rPr>
          <w:b/>
          <w:spacing w:val="-2"/>
          <w:lang w:val="es-ES_tradnl"/>
        </w:rPr>
      </w:pPr>
      <w:r w:rsidRPr="008E6EB3">
        <w:rPr>
          <w:b/>
          <w:spacing w:val="-2"/>
          <w:lang w:val="es-ES_tradnl"/>
        </w:rPr>
        <w:t xml:space="preserve">   Las dos terceras partes de todo el escrito se centran en la figura de Pablo, desde su co</w:t>
      </w:r>
      <w:r w:rsidRPr="008E6EB3">
        <w:rPr>
          <w:b/>
          <w:spacing w:val="-2"/>
          <w:lang w:val="es-ES_tradnl"/>
        </w:rPr>
        <w:t>n</w:t>
      </w:r>
      <w:r w:rsidRPr="008E6EB3">
        <w:rPr>
          <w:b/>
          <w:spacing w:val="-2"/>
          <w:lang w:val="es-ES_tradnl"/>
        </w:rPr>
        <w:t xml:space="preserve">versión hasta los tres viajes apostólicos que le llevan a todos </w:t>
      </w:r>
      <w:proofErr w:type="spellStart"/>
      <w:r w:rsidRPr="008E6EB3">
        <w:rPr>
          <w:b/>
          <w:spacing w:val="-2"/>
          <w:lang w:val="es-ES_tradnl"/>
        </w:rPr>
        <w:t>lo</w:t>
      </w:r>
      <w:proofErr w:type="spellEnd"/>
      <w:r w:rsidRPr="008E6EB3">
        <w:rPr>
          <w:b/>
          <w:spacing w:val="-2"/>
          <w:lang w:val="es-ES_tradnl"/>
        </w:rPr>
        <w:t xml:space="preserve"> luga</w:t>
      </w:r>
      <w:r w:rsidRPr="008E6EB3">
        <w:rPr>
          <w:b/>
          <w:spacing w:val="-2"/>
          <w:lang w:val="es-ES_tradnl"/>
        </w:rPr>
        <w:softHyphen/>
        <w:t>res posibles del Med</w:t>
      </w:r>
      <w:r w:rsidRPr="008E6EB3">
        <w:rPr>
          <w:b/>
          <w:spacing w:val="-2"/>
          <w:lang w:val="es-ES_tradnl"/>
        </w:rPr>
        <w:t>i</w:t>
      </w:r>
      <w:r w:rsidRPr="008E6EB3">
        <w:rPr>
          <w:b/>
          <w:spacing w:val="-2"/>
          <w:lang w:val="es-ES_tradnl"/>
        </w:rPr>
        <w:t>terráneo orien</w:t>
      </w:r>
      <w:r w:rsidRPr="008E6EB3">
        <w:rPr>
          <w:b/>
          <w:spacing w:val="-2"/>
          <w:lang w:val="es-ES_tradnl"/>
        </w:rPr>
        <w:softHyphen/>
        <w:t>tal, para terminar en Roma, después de su probable paso por la España, según habla en sus Cartas (</w:t>
      </w:r>
      <w:proofErr w:type="spellStart"/>
      <w:r w:rsidRPr="008E6EB3">
        <w:rPr>
          <w:b/>
          <w:spacing w:val="-2"/>
          <w:lang w:val="es-ES_tradnl"/>
        </w:rPr>
        <w:t>Rom.</w:t>
      </w:r>
      <w:proofErr w:type="spellEnd"/>
      <w:r w:rsidRPr="008E6EB3">
        <w:rPr>
          <w:b/>
          <w:spacing w:val="-2"/>
          <w:lang w:val="es-ES_tradnl"/>
        </w:rPr>
        <w:t xml:space="preserve"> 15.24 y 28).</w:t>
      </w:r>
    </w:p>
    <w:p w:rsidR="008E6EB3" w:rsidRPr="00BF4E20" w:rsidRDefault="008E6EB3" w:rsidP="008E6EB3">
      <w:pPr>
        <w:jc w:val="both"/>
        <w:rPr>
          <w:b/>
          <w:color w:val="0070C0"/>
          <w:spacing w:val="-2"/>
          <w:lang w:val="es-ES_tradnl"/>
        </w:rPr>
      </w:pPr>
    </w:p>
    <w:p w:rsidR="008E6EB3" w:rsidRPr="00BF4E20" w:rsidRDefault="008E6EB3" w:rsidP="008E6EB3">
      <w:pPr>
        <w:jc w:val="both"/>
        <w:rPr>
          <w:b/>
          <w:bCs/>
          <w:color w:val="0070C0"/>
          <w:spacing w:val="-2"/>
          <w:lang w:val="es-ES_tradnl"/>
        </w:rPr>
      </w:pPr>
      <w:r w:rsidRPr="00BF4E20">
        <w:rPr>
          <w:b/>
          <w:color w:val="0070C0"/>
          <w:spacing w:val="-2"/>
          <w:lang w:val="es-ES_tradnl"/>
        </w:rPr>
        <w:t xml:space="preserve">   </w:t>
      </w:r>
      <w:r w:rsidRPr="00BF4E20">
        <w:rPr>
          <w:b/>
          <w:bCs/>
          <w:color w:val="0070C0"/>
          <w:spacing w:val="-2"/>
          <w:lang w:val="es-ES_tradnl"/>
        </w:rPr>
        <w:t>8 5.2. El género epistolar</w:t>
      </w:r>
    </w:p>
    <w:p w:rsidR="008E6EB3" w:rsidRPr="008E6EB3" w:rsidRDefault="008E6EB3" w:rsidP="008E6EB3">
      <w:pPr>
        <w:jc w:val="both"/>
        <w:rPr>
          <w:b/>
          <w:bCs/>
          <w:spacing w:val="-2"/>
          <w:lang w:val="es-ES_tradnl"/>
        </w:rPr>
      </w:pPr>
    </w:p>
    <w:p w:rsidR="00BF4E20" w:rsidRDefault="008E6EB3" w:rsidP="008E6EB3">
      <w:pPr>
        <w:jc w:val="both"/>
        <w:rPr>
          <w:b/>
          <w:spacing w:val="-2"/>
          <w:lang w:val="es-ES_tradnl"/>
        </w:rPr>
      </w:pPr>
      <w:r w:rsidRPr="008E6EB3">
        <w:rPr>
          <w:b/>
          <w:bCs/>
          <w:spacing w:val="-2"/>
          <w:lang w:val="es-ES_tradnl"/>
        </w:rPr>
        <w:t xml:space="preserve">  </w:t>
      </w:r>
      <w:r w:rsidRPr="008E6EB3">
        <w:rPr>
          <w:b/>
          <w:spacing w:val="-2"/>
          <w:lang w:val="es-ES_tradnl"/>
        </w:rPr>
        <w:t xml:space="preserve"> Tuvo también una gran influencia. Era muy usado por los romanos (por ejemplo las Cartas de Séneca a </w:t>
      </w:r>
      <w:proofErr w:type="spellStart"/>
      <w:r w:rsidRPr="008E6EB3">
        <w:rPr>
          <w:b/>
          <w:spacing w:val="-2"/>
          <w:lang w:val="es-ES_tradnl"/>
        </w:rPr>
        <w:t>Lucilo</w:t>
      </w:r>
      <w:proofErr w:type="spellEnd"/>
      <w:r w:rsidRPr="008E6EB3">
        <w:rPr>
          <w:b/>
          <w:spacing w:val="-2"/>
          <w:lang w:val="es-ES_tradnl"/>
        </w:rPr>
        <w:t xml:space="preserve"> escritas en el año 62). Las que se conservaron por ser textos de lectura en las asam</w:t>
      </w:r>
      <w:r w:rsidRPr="008E6EB3">
        <w:rPr>
          <w:b/>
          <w:spacing w:val="-2"/>
          <w:lang w:val="es-ES_tradnl"/>
        </w:rPr>
        <w:softHyphen/>
        <w:t>bleas, constituyen hoy parte de nuestro Nuevo Testamento.</w:t>
      </w:r>
    </w:p>
    <w:p w:rsidR="00BF4E20" w:rsidRDefault="00BF4E20"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Son 14 de S. Pablo, o atribuidas él, y 7 se atribuyen a otros Apóstoles (2 a Pe</w:t>
      </w:r>
      <w:r w:rsidRPr="008E6EB3">
        <w:rPr>
          <w:b/>
          <w:spacing w:val="-2"/>
          <w:lang w:val="es-ES_tradnl"/>
        </w:rPr>
        <w:softHyphen/>
        <w:t>dro, 3 a Juan, 1 a Santiago y 1 a Judas).</w:t>
      </w:r>
    </w:p>
    <w:p w:rsidR="00BF4E20" w:rsidRPr="008E6EB3" w:rsidRDefault="00BF4E20" w:rsidP="008E6EB3">
      <w:pPr>
        <w:jc w:val="both"/>
        <w:rPr>
          <w:b/>
          <w:spacing w:val="-2"/>
          <w:lang w:val="es-ES_tradnl"/>
        </w:rPr>
      </w:pPr>
    </w:p>
    <w:p w:rsidR="008E6EB3" w:rsidRPr="008E6EB3" w:rsidRDefault="008E6EB3" w:rsidP="008E6EB3">
      <w:pPr>
        <w:jc w:val="both"/>
        <w:rPr>
          <w:b/>
          <w:spacing w:val="-2"/>
          <w:lang w:val="es-ES_tradnl"/>
        </w:rPr>
      </w:pPr>
      <w:r w:rsidRPr="008E6EB3">
        <w:rPr>
          <w:b/>
          <w:spacing w:val="-2"/>
          <w:lang w:val="es-ES_tradnl"/>
        </w:rPr>
        <w:t xml:space="preserve">   Sean o no de los Apóstoles (Tesaloni</w:t>
      </w:r>
      <w:r w:rsidRPr="008E6EB3">
        <w:rPr>
          <w:b/>
          <w:spacing w:val="-2"/>
          <w:lang w:val="es-ES_tradnl"/>
        </w:rPr>
        <w:softHyphen/>
        <w:t>censes sí es de Pablo, Hebreos no lo es), lo importa</w:t>
      </w:r>
      <w:r w:rsidRPr="008E6EB3">
        <w:rPr>
          <w:b/>
          <w:spacing w:val="-2"/>
          <w:lang w:val="es-ES_tradnl"/>
        </w:rPr>
        <w:t>n</w:t>
      </w:r>
      <w:r w:rsidRPr="008E6EB3">
        <w:rPr>
          <w:b/>
          <w:spacing w:val="-2"/>
          <w:lang w:val="es-ES_tradnl"/>
        </w:rPr>
        <w:t>te es que se van difun</w:t>
      </w:r>
      <w:r w:rsidRPr="008E6EB3">
        <w:rPr>
          <w:b/>
          <w:spacing w:val="-2"/>
          <w:lang w:val="es-ES_tradnl"/>
        </w:rPr>
        <w:softHyphen/>
        <w:t>diendo, pues se consideran como escri</w:t>
      </w:r>
      <w:r w:rsidRPr="008E6EB3">
        <w:rPr>
          <w:b/>
          <w:spacing w:val="-2"/>
          <w:lang w:val="es-ES_tradnl"/>
        </w:rPr>
        <w:softHyphen/>
        <w:t>tos propios para la catequesis y la refle</w:t>
      </w:r>
      <w:r w:rsidRPr="008E6EB3">
        <w:rPr>
          <w:b/>
          <w:spacing w:val="-2"/>
          <w:lang w:val="es-ES_tradnl"/>
        </w:rPr>
        <w:softHyphen/>
        <w:t>xión en la asambleas fraternas.</w:t>
      </w:r>
    </w:p>
    <w:p w:rsidR="008E6EB3" w:rsidRPr="008E6EB3" w:rsidRDefault="008E6EB3" w:rsidP="008E6EB3">
      <w:pPr>
        <w:jc w:val="both"/>
        <w:rPr>
          <w:b/>
          <w:spacing w:val="-2"/>
          <w:lang w:val="es-ES_tradnl"/>
        </w:rPr>
      </w:pPr>
    </w:p>
    <w:p w:rsidR="008E6EB3" w:rsidRPr="00BF4E20" w:rsidRDefault="008E6EB3" w:rsidP="008E6EB3">
      <w:pPr>
        <w:jc w:val="both"/>
        <w:rPr>
          <w:b/>
          <w:color w:val="0070C0"/>
          <w:spacing w:val="-2"/>
          <w:lang w:val="es-ES_tradnl"/>
        </w:rPr>
      </w:pPr>
      <w:r w:rsidRPr="00BF4E20">
        <w:rPr>
          <w:b/>
          <w:color w:val="0070C0"/>
          <w:spacing w:val="-2"/>
          <w:lang w:val="es-ES_tradnl"/>
        </w:rPr>
        <w:t xml:space="preserve">    </w:t>
      </w:r>
      <w:r w:rsidRPr="00BF4E20">
        <w:rPr>
          <w:b/>
          <w:bCs/>
          <w:color w:val="0070C0"/>
          <w:spacing w:val="-2"/>
          <w:lang w:val="es-ES_tradnl"/>
        </w:rPr>
        <w:t>8.5.3. Apocalipsis.</w:t>
      </w:r>
    </w:p>
    <w:p w:rsidR="008E6EB3" w:rsidRPr="008E6EB3" w:rsidRDefault="008E6EB3"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También entró con facilidad en la lista de los libros considerados santos, pues relataba de forma alegórica y propia para tiempo de persecuciones el triunfo de </w:t>
      </w:r>
      <w:smartTag w:uri="urn:schemas-microsoft-com:office:smarttags" w:element="PersonName">
        <w:smartTagPr>
          <w:attr w:name="ProductID" w:val="la Iglesia"/>
        </w:smartTagPr>
        <w:r w:rsidRPr="008E6EB3">
          <w:rPr>
            <w:b/>
            <w:spacing w:val="-2"/>
            <w:lang w:val="es-ES_tradnl"/>
          </w:rPr>
          <w:t>la Iglesia</w:t>
        </w:r>
      </w:smartTag>
      <w:r w:rsidRPr="008E6EB3">
        <w:rPr>
          <w:b/>
          <w:spacing w:val="-2"/>
          <w:lang w:val="es-ES_tradnl"/>
        </w:rPr>
        <w:t xml:space="preserve"> sobre los pe</w:t>
      </w:r>
      <w:r w:rsidRPr="008E6EB3">
        <w:rPr>
          <w:b/>
          <w:spacing w:val="-2"/>
          <w:lang w:val="es-ES_tradnl"/>
        </w:rPr>
        <w:t>r</w:t>
      </w:r>
      <w:r w:rsidRPr="008E6EB3">
        <w:rPr>
          <w:b/>
          <w:spacing w:val="-2"/>
          <w:lang w:val="es-ES_tradnl"/>
        </w:rPr>
        <w:t>seguidores.</w:t>
      </w:r>
    </w:p>
    <w:p w:rsidR="00BF4E20" w:rsidRPr="008E6EB3" w:rsidRDefault="00BF4E20"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Sus relatos secretos (</w:t>
      </w:r>
      <w:proofErr w:type="spellStart"/>
      <w:r w:rsidRPr="008E6EB3">
        <w:rPr>
          <w:b/>
          <w:spacing w:val="-2"/>
          <w:lang w:val="es-ES_tradnl"/>
        </w:rPr>
        <w:t>apo</w:t>
      </w:r>
      <w:proofErr w:type="spellEnd"/>
      <w:r w:rsidRPr="008E6EB3">
        <w:rPr>
          <w:b/>
          <w:spacing w:val="-2"/>
          <w:lang w:val="es-ES_tradnl"/>
        </w:rPr>
        <w:t xml:space="preserve">- </w:t>
      </w:r>
      <w:proofErr w:type="spellStart"/>
      <w:r w:rsidRPr="008E6EB3">
        <w:rPr>
          <w:b/>
          <w:spacing w:val="-2"/>
          <w:lang w:val="es-ES_tradnl"/>
        </w:rPr>
        <w:t>kalipsis</w:t>
      </w:r>
      <w:proofErr w:type="spellEnd"/>
      <w:r w:rsidRPr="008E6EB3">
        <w:rPr>
          <w:b/>
          <w:spacing w:val="-2"/>
          <w:lang w:val="es-ES_tradnl"/>
        </w:rPr>
        <w:t xml:space="preserve">: revelación escondida), están dispuestos para que sólo se entiendan por los iniciados en la doctrina, no por los perseguidores. Es claramente una profecía sobre el triunfo final del Cordero degollado ante el Dragón,  y de la liberación de </w:t>
      </w:r>
      <w:smartTag w:uri="urn:schemas-microsoft-com:office:smarttags" w:element="PersonName">
        <w:smartTagPr>
          <w:attr w:name="ProductID" w:val="la Iglesia"/>
        </w:smartTagPr>
        <w:r w:rsidRPr="008E6EB3">
          <w:rPr>
            <w:b/>
            <w:spacing w:val="-2"/>
            <w:lang w:val="es-ES_tradnl"/>
          </w:rPr>
          <w:t>la Iglesia</w:t>
        </w:r>
      </w:smartTag>
      <w:r w:rsidRPr="008E6EB3">
        <w:rPr>
          <w:b/>
          <w:spacing w:val="-2"/>
          <w:lang w:val="es-ES_tradnl"/>
        </w:rPr>
        <w:t xml:space="preserve"> ante la persecución. Ello significa que es un libro de esperanza y no simplemente un relato de misterios incomprensibles</w:t>
      </w:r>
    </w:p>
    <w:p w:rsidR="00BF4E20" w:rsidRDefault="00BF4E20" w:rsidP="008E6EB3">
      <w:pPr>
        <w:jc w:val="both"/>
        <w:rPr>
          <w:b/>
          <w:spacing w:val="-2"/>
          <w:lang w:val="es-ES_tradnl"/>
        </w:rPr>
      </w:pPr>
    </w:p>
    <w:p w:rsidR="00BF4E20" w:rsidRDefault="00BF4E20" w:rsidP="008E6EB3">
      <w:pPr>
        <w:jc w:val="both"/>
        <w:rPr>
          <w:b/>
          <w:spacing w:val="-2"/>
          <w:lang w:val="es-ES_tradnl"/>
        </w:rPr>
      </w:pPr>
    </w:p>
    <w:p w:rsidR="00BF4E20" w:rsidRPr="008E6EB3" w:rsidRDefault="00BF4E20" w:rsidP="008E6EB3">
      <w:pPr>
        <w:jc w:val="both"/>
        <w:rPr>
          <w:b/>
          <w:spacing w:val="-2"/>
          <w:lang w:val="es-ES_tradnl"/>
        </w:rPr>
      </w:pPr>
    </w:p>
    <w:p w:rsidR="008E6EB3" w:rsidRPr="008E6EB3" w:rsidRDefault="008E6EB3" w:rsidP="008E6EB3">
      <w:pPr>
        <w:jc w:val="both"/>
        <w:rPr>
          <w:b/>
          <w:spacing w:val="-2"/>
          <w:lang w:val="es-ES_tradnl"/>
        </w:rPr>
      </w:pPr>
    </w:p>
    <w:p w:rsidR="008E6EB3" w:rsidRPr="00BF4E20" w:rsidRDefault="008E6EB3" w:rsidP="008E6EB3">
      <w:pPr>
        <w:jc w:val="both"/>
        <w:rPr>
          <w:b/>
          <w:bCs/>
          <w:color w:val="FF0000"/>
          <w:spacing w:val="-2"/>
          <w:sz w:val="32"/>
          <w:szCs w:val="32"/>
          <w:lang w:val="es-ES_tradnl"/>
        </w:rPr>
      </w:pPr>
      <w:r w:rsidRPr="00BF4E20">
        <w:rPr>
          <w:b/>
          <w:color w:val="FF0000"/>
          <w:spacing w:val="-2"/>
          <w:sz w:val="32"/>
          <w:szCs w:val="32"/>
          <w:lang w:val="es-ES_tradnl"/>
        </w:rPr>
        <w:lastRenderedPageBreak/>
        <w:t xml:space="preserve">  </w:t>
      </w:r>
      <w:r w:rsidRPr="00BF4E20">
        <w:rPr>
          <w:b/>
          <w:bCs/>
          <w:color w:val="FF0000"/>
          <w:spacing w:val="-2"/>
          <w:sz w:val="32"/>
          <w:szCs w:val="32"/>
          <w:lang w:val="es-ES_tradnl"/>
        </w:rPr>
        <w:t>9. Estilo evangélico en catequesis</w:t>
      </w:r>
    </w:p>
    <w:p w:rsidR="008E6EB3" w:rsidRPr="008E6EB3" w:rsidRDefault="008E6EB3" w:rsidP="008E6EB3">
      <w:pPr>
        <w:jc w:val="both"/>
        <w:rPr>
          <w:b/>
          <w:spacing w:val="-2"/>
          <w:lang w:val="es-ES_tradnl"/>
        </w:rPr>
      </w:pPr>
    </w:p>
    <w:p w:rsidR="008E6EB3" w:rsidRPr="008E6EB3" w:rsidRDefault="008E6EB3" w:rsidP="008E6EB3">
      <w:pPr>
        <w:jc w:val="both"/>
        <w:rPr>
          <w:b/>
          <w:spacing w:val="-2"/>
          <w:lang w:val="es-ES_tradnl"/>
        </w:rPr>
      </w:pPr>
      <w:r w:rsidRPr="008E6EB3">
        <w:rPr>
          <w:b/>
          <w:spacing w:val="-2"/>
          <w:lang w:val="es-ES_tradnl"/>
        </w:rPr>
        <w:t xml:space="preserve">   Los estilos literarios del Nuevo Testa</w:t>
      </w:r>
      <w:r w:rsidRPr="008E6EB3">
        <w:rPr>
          <w:b/>
          <w:spacing w:val="-2"/>
          <w:lang w:val="es-ES_tradnl"/>
        </w:rPr>
        <w:softHyphen/>
        <w:t>mento son modelo admirable en toda tarea catequí</w:t>
      </w:r>
      <w:r w:rsidRPr="008E6EB3">
        <w:rPr>
          <w:b/>
          <w:spacing w:val="-2"/>
          <w:lang w:val="es-ES_tradnl"/>
        </w:rPr>
        <w:t>s</w:t>
      </w:r>
      <w:r w:rsidRPr="008E6EB3">
        <w:rPr>
          <w:b/>
          <w:spacing w:val="-2"/>
          <w:lang w:val="es-ES_tradnl"/>
        </w:rPr>
        <w:t xml:space="preserve">tica. </w:t>
      </w:r>
    </w:p>
    <w:p w:rsidR="008E6EB3" w:rsidRPr="008E6EB3" w:rsidRDefault="008E6EB3" w:rsidP="008E6EB3">
      <w:pPr>
        <w:jc w:val="both"/>
        <w:rPr>
          <w:b/>
          <w:spacing w:val="-2"/>
          <w:lang w:val="es-ES_tradnl"/>
        </w:rPr>
      </w:pPr>
    </w:p>
    <w:p w:rsidR="008E6EB3" w:rsidRPr="008E6EB3" w:rsidRDefault="008E6EB3" w:rsidP="008E6EB3">
      <w:pPr>
        <w:jc w:val="center"/>
        <w:rPr>
          <w:b/>
          <w:spacing w:val="-2"/>
          <w:lang w:val="es-ES_tradnl"/>
        </w:rPr>
      </w:pPr>
      <w:r w:rsidRPr="008E6EB3">
        <w:rPr>
          <w:b/>
          <w:noProof/>
          <w:spacing w:val="-2"/>
        </w:rPr>
        <w:drawing>
          <wp:inline distT="0" distB="0" distL="0" distR="0">
            <wp:extent cx="2076450" cy="1438275"/>
            <wp:effectExtent l="19050" t="0" r="0" b="0"/>
            <wp:docPr id="8" name="Imagen 8" descr="img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121"/>
                    <pic:cNvPicPr>
                      <a:picLocks noChangeAspect="1" noChangeArrowheads="1"/>
                    </pic:cNvPicPr>
                  </pic:nvPicPr>
                  <pic:blipFill>
                    <a:blip r:embed="rId13" cstate="print"/>
                    <a:srcRect/>
                    <a:stretch>
                      <a:fillRect/>
                    </a:stretch>
                  </pic:blipFill>
                  <pic:spPr bwMode="auto">
                    <a:xfrm>
                      <a:off x="0" y="0"/>
                      <a:ext cx="2076450" cy="1438275"/>
                    </a:xfrm>
                    <a:prstGeom prst="rect">
                      <a:avLst/>
                    </a:prstGeom>
                    <a:noFill/>
                    <a:ln w="9525">
                      <a:noFill/>
                      <a:miter lim="800000"/>
                      <a:headEnd/>
                      <a:tailEnd/>
                    </a:ln>
                  </pic:spPr>
                </pic:pic>
              </a:graphicData>
            </a:graphic>
          </wp:inline>
        </w:drawing>
      </w:r>
    </w:p>
    <w:p w:rsidR="008E6EB3" w:rsidRPr="008E6EB3" w:rsidRDefault="008E6EB3" w:rsidP="008E6EB3">
      <w:pPr>
        <w:jc w:val="center"/>
        <w:rPr>
          <w:b/>
          <w:spacing w:val="-2"/>
          <w:lang w:val="es-ES_tradnl"/>
        </w:rPr>
      </w:pPr>
    </w:p>
    <w:p w:rsidR="008E6EB3" w:rsidRPr="00BF4E20" w:rsidRDefault="008E6EB3" w:rsidP="008E6EB3">
      <w:pPr>
        <w:jc w:val="center"/>
        <w:rPr>
          <w:b/>
          <w:color w:val="FF0000"/>
          <w:spacing w:val="-2"/>
          <w:lang w:val="es-ES_tradnl"/>
        </w:rPr>
      </w:pPr>
    </w:p>
    <w:p w:rsidR="008E6EB3" w:rsidRPr="00BF4E20" w:rsidRDefault="008E6EB3" w:rsidP="008E6EB3">
      <w:pPr>
        <w:jc w:val="both"/>
        <w:rPr>
          <w:b/>
          <w:color w:val="FF0000"/>
          <w:spacing w:val="-2"/>
          <w:lang w:val="es-ES_tradnl"/>
        </w:rPr>
      </w:pPr>
      <w:r w:rsidRPr="00BF4E20">
        <w:rPr>
          <w:b/>
          <w:color w:val="FF0000"/>
          <w:spacing w:val="-2"/>
          <w:lang w:val="es-ES_tradnl"/>
        </w:rPr>
        <w:t xml:space="preserve">   </w:t>
      </w:r>
      <w:r w:rsidRPr="00BF4E20">
        <w:rPr>
          <w:b/>
          <w:bCs/>
          <w:color w:val="FF0000"/>
          <w:spacing w:val="-2"/>
          <w:lang w:val="es-ES_tradnl"/>
        </w:rPr>
        <w:t>9.1. Estilo de Jesús</w:t>
      </w:r>
    </w:p>
    <w:p w:rsidR="008E6EB3" w:rsidRPr="008E6EB3" w:rsidRDefault="008E6EB3"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Es la palabra atribuida a Jesús y el modelo de catequesis preferente entre los cristianos, más preocupados por el mensaje, el kerigma, que por las fórmu</w:t>
      </w:r>
      <w:r w:rsidRPr="008E6EB3">
        <w:rPr>
          <w:b/>
          <w:spacing w:val="-2"/>
          <w:lang w:val="es-ES_tradnl"/>
        </w:rPr>
        <w:softHyphen/>
        <w:t>las, los conceptos y explic</w:t>
      </w:r>
      <w:r w:rsidRPr="008E6EB3">
        <w:rPr>
          <w:b/>
          <w:spacing w:val="-2"/>
          <w:lang w:val="es-ES_tradnl"/>
        </w:rPr>
        <w:t>a</w:t>
      </w:r>
      <w:r w:rsidRPr="008E6EB3">
        <w:rPr>
          <w:b/>
          <w:spacing w:val="-2"/>
          <w:lang w:val="es-ES_tradnl"/>
        </w:rPr>
        <w:t>ciones.</w:t>
      </w:r>
    </w:p>
    <w:p w:rsidR="00BF4E20" w:rsidRPr="008E6EB3" w:rsidRDefault="00BF4E20"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El modelo para los primeros evangeli</w:t>
      </w:r>
      <w:r w:rsidRPr="008E6EB3">
        <w:rPr>
          <w:b/>
          <w:spacing w:val="-2"/>
          <w:lang w:val="es-ES_tradnl"/>
        </w:rPr>
        <w:softHyphen/>
        <w:t>zadores era el mismo Jesús. "</w:t>
      </w:r>
      <w:r w:rsidRPr="008E6EB3">
        <w:rPr>
          <w:b/>
          <w:i/>
          <w:spacing w:val="-2"/>
          <w:lang w:val="es-ES_tradnl"/>
        </w:rPr>
        <w:t>Nadie ha hablado como este hombre", "El no les hablaba como sus escribas</w:t>
      </w:r>
      <w:r w:rsidRPr="008E6EB3">
        <w:rPr>
          <w:b/>
          <w:spacing w:val="-2"/>
          <w:lang w:val="es-ES_tradnl"/>
        </w:rPr>
        <w:t>", "</w:t>
      </w:r>
      <w:r w:rsidRPr="008E6EB3">
        <w:rPr>
          <w:b/>
          <w:i/>
          <w:spacing w:val="-2"/>
          <w:lang w:val="es-ES_tradnl"/>
        </w:rPr>
        <w:t>les tenía cautivado</w:t>
      </w:r>
      <w:r w:rsidRPr="008E6EB3">
        <w:rPr>
          <w:b/>
          <w:spacing w:val="-2"/>
          <w:lang w:val="es-ES_tradnl"/>
        </w:rPr>
        <w:t>s" (</w:t>
      </w:r>
      <w:proofErr w:type="spellStart"/>
      <w:r w:rsidRPr="008E6EB3">
        <w:rPr>
          <w:b/>
          <w:spacing w:val="-2"/>
          <w:lang w:val="es-ES_tradnl"/>
        </w:rPr>
        <w:t>Jn.</w:t>
      </w:r>
      <w:proofErr w:type="spellEnd"/>
      <w:r w:rsidRPr="008E6EB3">
        <w:rPr>
          <w:b/>
          <w:spacing w:val="-2"/>
          <w:lang w:val="es-ES_tradnl"/>
        </w:rPr>
        <w:t xml:space="preserve"> 7. </w:t>
      </w:r>
      <w:r w:rsidRPr="008E6EB3">
        <w:rPr>
          <w:b/>
          <w:spacing w:val="-2"/>
        </w:rPr>
        <w:t xml:space="preserve">46; </w:t>
      </w:r>
      <w:proofErr w:type="spellStart"/>
      <w:r w:rsidRPr="008E6EB3">
        <w:rPr>
          <w:b/>
          <w:spacing w:val="-2"/>
        </w:rPr>
        <w:t>Mt.</w:t>
      </w:r>
      <w:proofErr w:type="spellEnd"/>
      <w:r w:rsidRPr="008E6EB3">
        <w:rPr>
          <w:b/>
          <w:spacing w:val="-2"/>
        </w:rPr>
        <w:t xml:space="preserve"> 13. 13; </w:t>
      </w:r>
      <w:proofErr w:type="spellStart"/>
      <w:r w:rsidRPr="008E6EB3">
        <w:rPr>
          <w:b/>
          <w:spacing w:val="-2"/>
        </w:rPr>
        <w:t>Mc.</w:t>
      </w:r>
      <w:proofErr w:type="spellEnd"/>
      <w:r w:rsidRPr="008E6EB3">
        <w:rPr>
          <w:b/>
          <w:spacing w:val="-2"/>
        </w:rPr>
        <w:t xml:space="preserve"> 12. 1; </w:t>
      </w:r>
      <w:proofErr w:type="spellStart"/>
      <w:r w:rsidRPr="008E6EB3">
        <w:rPr>
          <w:b/>
          <w:spacing w:val="-2"/>
        </w:rPr>
        <w:t>Lc.</w:t>
      </w:r>
      <w:proofErr w:type="spellEnd"/>
      <w:r w:rsidRPr="008E6EB3">
        <w:rPr>
          <w:b/>
          <w:spacing w:val="-2"/>
        </w:rPr>
        <w:t xml:space="preserve"> 24. </w:t>
      </w:r>
      <w:r w:rsidRPr="008E6EB3">
        <w:rPr>
          <w:b/>
          <w:spacing w:val="-2"/>
          <w:lang w:val="es-ES_tradnl"/>
        </w:rPr>
        <w:t>32)</w:t>
      </w:r>
    </w:p>
    <w:p w:rsidR="00BF4E20" w:rsidRPr="008E6EB3" w:rsidRDefault="00BF4E20"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En los Evangelios predominan los he</w:t>
      </w:r>
      <w:r w:rsidRPr="008E6EB3">
        <w:rPr>
          <w:b/>
          <w:spacing w:val="-2"/>
          <w:lang w:val="es-ES_tradnl"/>
        </w:rPr>
        <w:softHyphen/>
        <w:t>chos, las parábolas, las citas proféticas, las plegarias, los discursos, los diálogos, las sentencias, las metáforas. Es el mo</w:t>
      </w:r>
      <w:r w:rsidRPr="008E6EB3">
        <w:rPr>
          <w:b/>
          <w:spacing w:val="-2"/>
          <w:lang w:val="es-ES_tradnl"/>
        </w:rPr>
        <w:softHyphen/>
        <w:t>delo catequístico.</w:t>
      </w:r>
    </w:p>
    <w:p w:rsidR="00BF4E20" w:rsidRPr="008E6EB3" w:rsidRDefault="00BF4E20"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En otros escritos abundan las exhor</w:t>
      </w:r>
      <w:r w:rsidRPr="008E6EB3">
        <w:rPr>
          <w:b/>
          <w:spacing w:val="-2"/>
          <w:lang w:val="es-ES_tradnl"/>
        </w:rPr>
        <w:softHyphen/>
        <w:t>ta</w:t>
      </w:r>
      <w:r w:rsidRPr="008E6EB3">
        <w:rPr>
          <w:b/>
          <w:spacing w:val="-2"/>
          <w:lang w:val="es-ES_tradnl"/>
        </w:rPr>
        <w:softHyphen/>
        <w:t>ciones, las sentencias, las recomenda</w:t>
      </w:r>
      <w:r w:rsidRPr="008E6EB3">
        <w:rPr>
          <w:b/>
          <w:spacing w:val="-2"/>
          <w:lang w:val="es-ES_tradnl"/>
        </w:rPr>
        <w:softHyphen/>
        <w:t>cio</w:t>
      </w:r>
      <w:r w:rsidRPr="008E6EB3">
        <w:rPr>
          <w:b/>
          <w:spacing w:val="-2"/>
          <w:lang w:val="es-ES_tradnl"/>
        </w:rPr>
        <w:softHyphen/>
        <w:t>nes, los himnos o plegarias, las sínte</w:t>
      </w:r>
      <w:r w:rsidRPr="008E6EB3">
        <w:rPr>
          <w:b/>
          <w:spacing w:val="-2"/>
          <w:lang w:val="es-ES_tradnl"/>
        </w:rPr>
        <w:softHyphen/>
        <w:t>sis doctrinales, las listas de virtudes o do</w:t>
      </w:r>
      <w:r w:rsidRPr="008E6EB3">
        <w:rPr>
          <w:b/>
          <w:spacing w:val="-2"/>
          <w:lang w:val="es-ES_tradnl"/>
        </w:rPr>
        <w:softHyphen/>
        <w:t>nes, las referencias, las oracio</w:t>
      </w:r>
      <w:r w:rsidRPr="008E6EB3">
        <w:rPr>
          <w:b/>
          <w:spacing w:val="-2"/>
          <w:lang w:val="es-ES_tradnl"/>
        </w:rPr>
        <w:softHyphen/>
        <w:t>nes.</w:t>
      </w:r>
    </w:p>
    <w:p w:rsidR="00BF4E20" w:rsidRPr="008E6EB3" w:rsidRDefault="00BF4E20"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El modelo evangélico quedaría refleja</w:t>
      </w:r>
      <w:r w:rsidRPr="008E6EB3">
        <w:rPr>
          <w:b/>
          <w:spacing w:val="-2"/>
          <w:lang w:val="es-ES_tradnl"/>
        </w:rPr>
        <w:softHyphen/>
        <w:t>do en la glosa que alguien añadió luego como conf</w:t>
      </w:r>
      <w:r w:rsidRPr="008E6EB3">
        <w:rPr>
          <w:b/>
          <w:spacing w:val="-2"/>
          <w:lang w:val="es-ES_tradnl"/>
        </w:rPr>
        <w:t>e</w:t>
      </w:r>
      <w:r w:rsidRPr="008E6EB3">
        <w:rPr>
          <w:b/>
          <w:spacing w:val="-2"/>
          <w:lang w:val="es-ES_tradnl"/>
        </w:rPr>
        <w:t>sión para entrar en la fe del Señor Jesús y que consta en textos tardíos de los Hechos: "</w:t>
      </w:r>
      <w:r w:rsidRPr="008E6EB3">
        <w:rPr>
          <w:b/>
          <w:i/>
          <w:spacing w:val="-2"/>
          <w:lang w:val="es-ES_tradnl"/>
        </w:rPr>
        <w:t>Creo que Jesús es hijo de Dios</w:t>
      </w:r>
      <w:r w:rsidRPr="008E6EB3">
        <w:rPr>
          <w:b/>
          <w:spacing w:val="-2"/>
          <w:lang w:val="es-ES_tradnl"/>
        </w:rPr>
        <w:t>" (</w:t>
      </w:r>
      <w:proofErr w:type="spellStart"/>
      <w:r w:rsidRPr="008E6EB3">
        <w:rPr>
          <w:b/>
          <w:spacing w:val="-2"/>
          <w:lang w:val="es-ES_tradnl"/>
        </w:rPr>
        <w:t>Hech</w:t>
      </w:r>
      <w:proofErr w:type="spellEnd"/>
      <w:r w:rsidRPr="008E6EB3">
        <w:rPr>
          <w:b/>
          <w:spacing w:val="-2"/>
          <w:lang w:val="es-ES_tradnl"/>
        </w:rPr>
        <w:t>. 9.37)</w:t>
      </w:r>
    </w:p>
    <w:p w:rsidR="00BF4E20" w:rsidRPr="008E6EB3" w:rsidRDefault="00BF4E20" w:rsidP="008E6EB3">
      <w:pPr>
        <w:jc w:val="both"/>
        <w:rPr>
          <w:b/>
          <w:spacing w:val="-2"/>
          <w:lang w:val="es-ES_tradnl"/>
        </w:rPr>
      </w:pPr>
    </w:p>
    <w:p w:rsidR="008E6EB3" w:rsidRPr="008E6EB3" w:rsidRDefault="008E6EB3" w:rsidP="008E6EB3">
      <w:pPr>
        <w:jc w:val="both"/>
        <w:rPr>
          <w:b/>
          <w:spacing w:val="-2"/>
          <w:lang w:val="es-ES_tradnl"/>
        </w:rPr>
      </w:pPr>
      <w:r w:rsidRPr="008E6EB3">
        <w:rPr>
          <w:b/>
          <w:spacing w:val="-2"/>
          <w:lang w:val="es-ES_tradnl"/>
        </w:rPr>
        <w:t xml:space="preserve">  Esta confesión, que parece una añadi</w:t>
      </w:r>
      <w:r w:rsidRPr="008E6EB3">
        <w:rPr>
          <w:b/>
          <w:spacing w:val="-2"/>
          <w:lang w:val="es-ES_tradnl"/>
        </w:rPr>
        <w:softHyphen/>
        <w:t>dura muy primitiva al texto escrito por Lucas, refleja el final de toda la acción catequética: era la fe en Jesús. Para ella se preparaba al que recibía la gracia del Bautismo.</w:t>
      </w:r>
    </w:p>
    <w:p w:rsidR="008E6EB3" w:rsidRPr="008E6EB3" w:rsidRDefault="008E6EB3" w:rsidP="008E6EB3">
      <w:pPr>
        <w:jc w:val="both"/>
        <w:rPr>
          <w:b/>
          <w:spacing w:val="-2"/>
          <w:lang w:val="es-ES_tradnl"/>
        </w:rPr>
      </w:pPr>
    </w:p>
    <w:p w:rsidR="008E6EB3" w:rsidRPr="00BF4E20" w:rsidRDefault="008E6EB3" w:rsidP="008E6EB3">
      <w:pPr>
        <w:jc w:val="both"/>
        <w:rPr>
          <w:b/>
          <w:color w:val="FF0000"/>
          <w:spacing w:val="-2"/>
          <w:lang w:val="es-ES_tradnl"/>
        </w:rPr>
      </w:pPr>
      <w:r w:rsidRPr="00BF4E20">
        <w:rPr>
          <w:b/>
          <w:color w:val="FF0000"/>
          <w:spacing w:val="-2"/>
          <w:lang w:val="es-ES_tradnl"/>
        </w:rPr>
        <w:t xml:space="preserve">  </w:t>
      </w:r>
      <w:r w:rsidRPr="00BF4E20">
        <w:rPr>
          <w:b/>
          <w:bCs/>
          <w:color w:val="FF0000"/>
          <w:spacing w:val="-2"/>
          <w:lang w:val="es-ES_tradnl"/>
        </w:rPr>
        <w:t xml:space="preserve"> 9.2. Temas catequísticos</w:t>
      </w:r>
    </w:p>
    <w:p w:rsidR="008E6EB3" w:rsidRPr="008E6EB3" w:rsidRDefault="008E6EB3"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Y bueno es que entenda</w:t>
      </w:r>
      <w:r w:rsidRPr="008E6EB3">
        <w:rPr>
          <w:b/>
          <w:spacing w:val="-2"/>
          <w:lang w:val="es-ES_tradnl"/>
        </w:rPr>
        <w:softHyphen/>
        <w:t>mos que los sentimientos y conceptos doctrinales y morales del Nuevo Testamento reflejaron ya un salto importante en la presenta</w:t>
      </w:r>
      <w:r w:rsidRPr="008E6EB3">
        <w:rPr>
          <w:b/>
          <w:spacing w:val="-2"/>
          <w:lang w:val="es-ES_tradnl"/>
        </w:rPr>
        <w:softHyphen/>
        <w:t>ción de la Palabra divina con respec</w:t>
      </w:r>
      <w:r w:rsidRPr="008E6EB3">
        <w:rPr>
          <w:b/>
          <w:spacing w:val="-2"/>
          <w:lang w:val="es-ES_tradnl"/>
        </w:rPr>
        <w:softHyphen/>
        <w:t>to al Anti</w:t>
      </w:r>
      <w:r w:rsidRPr="008E6EB3">
        <w:rPr>
          <w:b/>
          <w:spacing w:val="-2"/>
          <w:lang w:val="es-ES_tradnl"/>
        </w:rPr>
        <w:softHyphen/>
        <w:t>guo Testa</w:t>
      </w:r>
      <w:r w:rsidRPr="008E6EB3">
        <w:rPr>
          <w:b/>
          <w:spacing w:val="-2"/>
          <w:lang w:val="es-ES_tradnl"/>
        </w:rPr>
        <w:softHyphen/>
        <w:t>mento.</w:t>
      </w:r>
    </w:p>
    <w:p w:rsidR="00BF4E20" w:rsidRPr="008E6EB3" w:rsidRDefault="00BF4E20" w:rsidP="008E6EB3">
      <w:pPr>
        <w:jc w:val="both"/>
        <w:rPr>
          <w:b/>
          <w:spacing w:val="-2"/>
          <w:lang w:val="es-ES_tradnl"/>
        </w:rPr>
      </w:pPr>
    </w:p>
    <w:p w:rsidR="008E6EB3" w:rsidRDefault="008E6EB3" w:rsidP="008E6EB3">
      <w:pPr>
        <w:jc w:val="both"/>
        <w:rPr>
          <w:b/>
          <w:spacing w:val="-2"/>
          <w:lang w:val="es-ES_tradnl"/>
        </w:rPr>
      </w:pPr>
      <w:r w:rsidRPr="008E6EB3">
        <w:rPr>
          <w:b/>
          <w:spacing w:val="-2"/>
          <w:lang w:val="es-ES_tradnl"/>
        </w:rPr>
        <w:t xml:space="preserve">   Los cristianos se dieron pronto cuenta de que las enseñanzas de Jesús y de sus primeros discípulos eran claramente "otra cosa":</w:t>
      </w:r>
    </w:p>
    <w:p w:rsidR="00BF4E20" w:rsidRPr="008E6EB3" w:rsidRDefault="00BF4E20" w:rsidP="008E6EB3">
      <w:pPr>
        <w:jc w:val="both"/>
        <w:rPr>
          <w:b/>
          <w:spacing w:val="-2"/>
          <w:lang w:val="es-ES_tradnl"/>
        </w:rPr>
      </w:pPr>
    </w:p>
    <w:p w:rsidR="008E6EB3" w:rsidRPr="00BF4E20" w:rsidRDefault="008E6EB3" w:rsidP="00BF4E20">
      <w:pPr>
        <w:ind w:left="567" w:firstLine="284"/>
        <w:jc w:val="both"/>
        <w:rPr>
          <w:b/>
          <w:i/>
          <w:spacing w:val="-2"/>
          <w:lang w:val="es-ES_tradnl"/>
        </w:rPr>
      </w:pPr>
      <w:r w:rsidRPr="00BF4E20">
        <w:rPr>
          <w:b/>
          <w:i/>
          <w:spacing w:val="-2"/>
          <w:lang w:val="es-ES_tradnl"/>
        </w:rPr>
        <w:t xml:space="preserve">      - Dios, no es sólo el </w:t>
      </w:r>
      <w:proofErr w:type="spellStart"/>
      <w:r w:rsidRPr="00BF4E20">
        <w:rPr>
          <w:b/>
          <w:i/>
          <w:spacing w:val="-2"/>
          <w:lang w:val="es-ES_tradnl"/>
        </w:rPr>
        <w:t>Yaweh</w:t>
      </w:r>
      <w:proofErr w:type="spellEnd"/>
      <w:r w:rsidRPr="00BF4E20">
        <w:rPr>
          <w:b/>
          <w:i/>
          <w:spacing w:val="-2"/>
          <w:lang w:val="es-ES_tradnl"/>
        </w:rPr>
        <w:t xml:space="preserve"> o el </w:t>
      </w:r>
      <w:proofErr w:type="spellStart"/>
      <w:r w:rsidRPr="00BF4E20">
        <w:rPr>
          <w:b/>
          <w:i/>
          <w:spacing w:val="-2"/>
          <w:lang w:val="es-ES_tradnl"/>
        </w:rPr>
        <w:t>Elhoim</w:t>
      </w:r>
      <w:proofErr w:type="spellEnd"/>
      <w:r w:rsidRPr="00BF4E20">
        <w:rPr>
          <w:b/>
          <w:i/>
          <w:spacing w:val="-2"/>
          <w:lang w:val="es-ES_tradnl"/>
        </w:rPr>
        <w:t xml:space="preserve"> antiguo, sino el Padre de Jesús y Padre de todos, Providente, Justo, San</w:t>
      </w:r>
      <w:r w:rsidRPr="00BF4E20">
        <w:rPr>
          <w:b/>
          <w:i/>
          <w:spacing w:val="-2"/>
          <w:lang w:val="es-ES_tradnl"/>
        </w:rPr>
        <w:softHyphen/>
        <w:t>to, Sabio y Bueno.</w:t>
      </w:r>
    </w:p>
    <w:p w:rsidR="008E6EB3" w:rsidRPr="00BF4E20" w:rsidRDefault="008E6EB3" w:rsidP="00BF4E20">
      <w:pPr>
        <w:ind w:left="567" w:firstLine="284"/>
        <w:jc w:val="both"/>
        <w:rPr>
          <w:b/>
          <w:i/>
          <w:spacing w:val="-2"/>
          <w:lang w:val="es-ES_tradnl"/>
        </w:rPr>
      </w:pPr>
      <w:r w:rsidRPr="00BF4E20">
        <w:rPr>
          <w:b/>
          <w:i/>
          <w:spacing w:val="-2"/>
          <w:lang w:val="es-ES_tradnl"/>
        </w:rPr>
        <w:t xml:space="preserve">     - Jesús no es sólo hombre, sino el Ver</w:t>
      </w:r>
      <w:r w:rsidRPr="00BF4E20">
        <w:rPr>
          <w:b/>
          <w:i/>
          <w:spacing w:val="-2"/>
          <w:lang w:val="es-ES_tradnl"/>
        </w:rPr>
        <w:softHyphen/>
        <w:t>bo encarnado, el Dios hecho que se ha hecho carne, vida, realidad humana terrena.</w:t>
      </w:r>
    </w:p>
    <w:p w:rsidR="008E6EB3" w:rsidRPr="00BF4E20" w:rsidRDefault="008E6EB3" w:rsidP="00BF4E20">
      <w:pPr>
        <w:ind w:left="567" w:firstLine="284"/>
        <w:jc w:val="both"/>
        <w:rPr>
          <w:b/>
          <w:i/>
          <w:spacing w:val="-2"/>
          <w:lang w:val="es-ES_tradnl"/>
        </w:rPr>
      </w:pPr>
      <w:r w:rsidRPr="00BF4E20">
        <w:rPr>
          <w:b/>
          <w:i/>
          <w:spacing w:val="-2"/>
          <w:lang w:val="es-ES_tradnl"/>
        </w:rPr>
        <w:t xml:space="preserve">    - El Espíritu, que procede del Padre y del Hijo, está en medio del mundo y no es sólo una idea, una abstracción, sino una misteriosa persona divina.</w:t>
      </w:r>
    </w:p>
    <w:p w:rsidR="008E6EB3" w:rsidRPr="008E6EB3" w:rsidRDefault="008E6EB3" w:rsidP="00BF4E20">
      <w:pPr>
        <w:ind w:left="567" w:firstLine="284"/>
        <w:jc w:val="both"/>
        <w:rPr>
          <w:b/>
          <w:spacing w:val="-2"/>
          <w:lang w:val="es-ES_tradnl"/>
        </w:rPr>
      </w:pPr>
      <w:r w:rsidRPr="008E6EB3">
        <w:rPr>
          <w:b/>
          <w:spacing w:val="-2"/>
          <w:lang w:val="es-ES_tradnl"/>
        </w:rPr>
        <w:lastRenderedPageBreak/>
        <w:t xml:space="preserve">   - </w:t>
      </w:r>
      <w:smartTag w:uri="urn:schemas-microsoft-com:office:smarttags" w:element="PersonName">
        <w:smartTagPr>
          <w:attr w:name="ProductID" w:val="la Iglesia"/>
        </w:smartTagPr>
        <w:r w:rsidRPr="008E6EB3">
          <w:rPr>
            <w:b/>
            <w:spacing w:val="-2"/>
            <w:lang w:val="es-ES_tradnl"/>
          </w:rPr>
          <w:t>La Iglesia</w:t>
        </w:r>
      </w:smartTag>
      <w:r w:rsidRPr="008E6EB3">
        <w:rPr>
          <w:b/>
          <w:spacing w:val="-2"/>
          <w:lang w:val="es-ES_tradnl"/>
        </w:rPr>
        <w:t xml:space="preserve"> es la comunidad de los ami</w:t>
      </w:r>
      <w:r w:rsidRPr="008E6EB3">
        <w:rPr>
          <w:b/>
          <w:spacing w:val="-2"/>
          <w:lang w:val="es-ES_tradnl"/>
        </w:rPr>
        <w:softHyphen/>
        <w:t>gos, no de los siervos, de Jesús.</w:t>
      </w:r>
    </w:p>
    <w:p w:rsidR="008E6EB3" w:rsidRPr="008E6EB3" w:rsidRDefault="008E6EB3" w:rsidP="00BF4E20">
      <w:pPr>
        <w:ind w:left="567" w:firstLine="284"/>
        <w:jc w:val="both"/>
        <w:rPr>
          <w:b/>
          <w:spacing w:val="-2"/>
          <w:lang w:val="es-ES_tradnl"/>
        </w:rPr>
      </w:pPr>
      <w:r w:rsidRPr="008E6EB3">
        <w:rPr>
          <w:b/>
          <w:spacing w:val="-2"/>
          <w:lang w:val="es-ES_tradnl"/>
        </w:rPr>
        <w:t xml:space="preserve">   - Moral no es ley de temor sino amor, único mandamiento de Jesús.</w:t>
      </w:r>
    </w:p>
    <w:p w:rsidR="008E6EB3" w:rsidRPr="008E6EB3" w:rsidRDefault="008E6EB3" w:rsidP="00BF4E20">
      <w:pPr>
        <w:ind w:left="567" w:firstLine="284"/>
        <w:jc w:val="both"/>
        <w:rPr>
          <w:b/>
          <w:spacing w:val="-2"/>
          <w:lang w:val="es-ES_tradnl"/>
        </w:rPr>
      </w:pPr>
      <w:r w:rsidRPr="008E6EB3">
        <w:rPr>
          <w:b/>
          <w:spacing w:val="-2"/>
          <w:lang w:val="es-ES_tradnl"/>
        </w:rPr>
        <w:t xml:space="preserve">   - Oración no es expresión de palabras, al estilo de las fórmulas farisai</w:t>
      </w:r>
      <w:r w:rsidRPr="008E6EB3">
        <w:rPr>
          <w:b/>
          <w:spacing w:val="-2"/>
          <w:lang w:val="es-ES_tradnl"/>
        </w:rPr>
        <w:softHyphen/>
        <w:t>cas, sino ge</w:t>
      </w:r>
      <w:r w:rsidRPr="008E6EB3">
        <w:rPr>
          <w:b/>
          <w:spacing w:val="-2"/>
          <w:lang w:val="es-ES_tradnl"/>
        </w:rPr>
        <w:t>s</w:t>
      </w:r>
      <w:r w:rsidRPr="008E6EB3">
        <w:rPr>
          <w:b/>
          <w:spacing w:val="-2"/>
          <w:lang w:val="es-ES_tradnl"/>
        </w:rPr>
        <w:t>to que brota del interior  del corazón y en el secreto de la conciencia.</w:t>
      </w:r>
    </w:p>
    <w:p w:rsidR="008E6EB3" w:rsidRPr="008E6EB3" w:rsidRDefault="008E6EB3" w:rsidP="00BF4E20">
      <w:pPr>
        <w:ind w:left="567" w:firstLine="284"/>
        <w:jc w:val="both"/>
        <w:rPr>
          <w:b/>
          <w:spacing w:val="-2"/>
          <w:lang w:val="es-ES_tradnl"/>
        </w:rPr>
      </w:pPr>
      <w:r w:rsidRPr="008E6EB3">
        <w:rPr>
          <w:b/>
          <w:spacing w:val="-2"/>
          <w:lang w:val="es-ES_tradnl"/>
        </w:rPr>
        <w:t xml:space="preserve">  - La conversión no es penitencia exter</w:t>
      </w:r>
      <w:r w:rsidRPr="008E6EB3">
        <w:rPr>
          <w:b/>
          <w:spacing w:val="-2"/>
          <w:lang w:val="es-ES_tradnl"/>
        </w:rPr>
        <w:softHyphen/>
        <w:t>na sino cambio interior de cora</w:t>
      </w:r>
      <w:r w:rsidRPr="008E6EB3">
        <w:rPr>
          <w:b/>
          <w:spacing w:val="-2"/>
          <w:lang w:val="es-ES_tradnl"/>
        </w:rPr>
        <w:softHyphen/>
        <w:t>zón.</w:t>
      </w:r>
    </w:p>
    <w:p w:rsidR="008E6EB3" w:rsidRPr="008E6EB3" w:rsidRDefault="008E6EB3" w:rsidP="00BF4E20">
      <w:pPr>
        <w:ind w:left="567" w:firstLine="284"/>
        <w:jc w:val="both"/>
        <w:rPr>
          <w:b/>
          <w:spacing w:val="-2"/>
          <w:lang w:val="es-ES_tradnl"/>
        </w:rPr>
      </w:pPr>
      <w:r w:rsidRPr="008E6EB3">
        <w:rPr>
          <w:b/>
          <w:spacing w:val="-2"/>
          <w:lang w:val="es-ES_tradnl"/>
        </w:rPr>
        <w:t xml:space="preserve">  - El sacrificio ya no es el del Templo, sino el del mismo Jesús en la cruz.</w:t>
      </w:r>
    </w:p>
    <w:p w:rsidR="008E6EB3" w:rsidRPr="008E6EB3" w:rsidRDefault="008E6EB3" w:rsidP="00BF4E20">
      <w:pPr>
        <w:ind w:left="567" w:firstLine="284"/>
        <w:jc w:val="both"/>
        <w:rPr>
          <w:b/>
          <w:spacing w:val="-2"/>
          <w:lang w:val="es-ES_tradnl"/>
        </w:rPr>
      </w:pPr>
      <w:r w:rsidRPr="008E6EB3">
        <w:rPr>
          <w:b/>
          <w:spacing w:val="-2"/>
          <w:lang w:val="es-ES_tradnl"/>
        </w:rPr>
        <w:t xml:space="preserve">- En definitiva, el Reino de Dios, no es el del César ni el de Israel de </w:t>
      </w:r>
      <w:smartTag w:uri="urn:schemas-microsoft-com:office:smarttags" w:element="PersonName">
        <w:smartTagPr>
          <w:attr w:name="ProductID" w:val="la Historia"/>
        </w:smartTagPr>
        <w:r w:rsidRPr="008E6EB3">
          <w:rPr>
            <w:b/>
            <w:spacing w:val="-2"/>
            <w:lang w:val="es-ES_tradnl"/>
          </w:rPr>
          <w:t>la Historia</w:t>
        </w:r>
      </w:smartTag>
      <w:r w:rsidRPr="008E6EB3">
        <w:rPr>
          <w:b/>
          <w:spacing w:val="-2"/>
          <w:lang w:val="es-ES_tradnl"/>
        </w:rPr>
        <w:t>, sino el que ha llegado ya en la perso</w:t>
      </w:r>
      <w:r w:rsidRPr="008E6EB3">
        <w:rPr>
          <w:b/>
          <w:spacing w:val="-2"/>
          <w:lang w:val="es-ES_tradnl"/>
        </w:rPr>
        <w:softHyphen/>
        <w:t>na del Salva</w:t>
      </w:r>
      <w:r w:rsidRPr="008E6EB3">
        <w:rPr>
          <w:b/>
          <w:spacing w:val="-2"/>
          <w:lang w:val="es-ES_tradnl"/>
        </w:rPr>
        <w:softHyphen/>
        <w:t>dor.</w:t>
      </w:r>
    </w:p>
    <w:p w:rsidR="008E6EB3" w:rsidRDefault="008E6EB3" w:rsidP="008E6EB3">
      <w:pPr>
        <w:jc w:val="both"/>
        <w:rPr>
          <w:b/>
          <w:spacing w:val="-2"/>
          <w:lang w:val="es-ES_tradnl"/>
        </w:rPr>
      </w:pPr>
    </w:p>
    <w:p w:rsidR="00C84DC9" w:rsidRPr="008E6EB3" w:rsidRDefault="00C84DC9" w:rsidP="00C84DC9">
      <w:pPr>
        <w:jc w:val="center"/>
        <w:rPr>
          <w:b/>
          <w:spacing w:val="-2"/>
          <w:lang w:val="es-ES_tradnl"/>
        </w:rPr>
      </w:pPr>
      <w:r>
        <w:rPr>
          <w:b/>
          <w:noProof/>
          <w:spacing w:val="-2"/>
        </w:rPr>
        <w:drawing>
          <wp:inline distT="0" distB="0" distL="0" distR="0">
            <wp:extent cx="5730387" cy="2828925"/>
            <wp:effectExtent l="19050" t="0" r="3663"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l="2293" t="40485" r="41095" b="23134"/>
                    <a:stretch>
                      <a:fillRect/>
                    </a:stretch>
                  </pic:blipFill>
                  <pic:spPr bwMode="auto">
                    <a:xfrm>
                      <a:off x="0" y="0"/>
                      <a:ext cx="5730387" cy="2828925"/>
                    </a:xfrm>
                    <a:prstGeom prst="rect">
                      <a:avLst/>
                    </a:prstGeom>
                    <a:noFill/>
                    <a:ln w="9525">
                      <a:noFill/>
                      <a:miter lim="800000"/>
                      <a:headEnd/>
                      <a:tailEnd/>
                    </a:ln>
                  </pic:spPr>
                </pic:pic>
              </a:graphicData>
            </a:graphic>
          </wp:inline>
        </w:drawing>
      </w:r>
    </w:p>
    <w:sectPr w:rsidR="00C84DC9" w:rsidRPr="008E6EB3" w:rsidSect="003525E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3"/>
  </w:num>
  <w:num w:numId="3">
    <w:abstractNumId w:val="13"/>
  </w:num>
  <w:num w:numId="4">
    <w:abstractNumId w:val="11"/>
  </w:num>
  <w:num w:numId="5">
    <w:abstractNumId w:val="9"/>
  </w:num>
  <w:num w:numId="6">
    <w:abstractNumId w:val="15"/>
  </w:num>
  <w:num w:numId="7">
    <w:abstractNumId w:val="14"/>
  </w:num>
  <w:num w:numId="8">
    <w:abstractNumId w:val="1"/>
  </w:num>
  <w:num w:numId="9">
    <w:abstractNumId w:val="7"/>
  </w:num>
  <w:num w:numId="10">
    <w:abstractNumId w:val="2"/>
  </w:num>
  <w:num w:numId="11">
    <w:abstractNumId w:val="17"/>
  </w:num>
  <w:num w:numId="12">
    <w:abstractNumId w:val="0"/>
  </w:num>
  <w:num w:numId="13">
    <w:abstractNumId w:val="20"/>
  </w:num>
  <w:num w:numId="14">
    <w:abstractNumId w:val="22"/>
  </w:num>
  <w:num w:numId="15">
    <w:abstractNumId w:val="16"/>
  </w:num>
  <w:num w:numId="16">
    <w:abstractNumId w:val="3"/>
  </w:num>
  <w:num w:numId="17">
    <w:abstractNumId w:val="12"/>
  </w:num>
  <w:num w:numId="18">
    <w:abstractNumId w:val="21"/>
  </w:num>
  <w:num w:numId="19">
    <w:abstractNumId w:val="10"/>
  </w:num>
  <w:num w:numId="20">
    <w:abstractNumId w:val="8"/>
  </w:num>
  <w:num w:numId="21">
    <w:abstractNumId w:val="6"/>
  </w:num>
  <w:num w:numId="22">
    <w:abstractNumId w:val="4"/>
  </w:num>
  <w:num w:numId="23">
    <w:abstractNumId w:val="19"/>
  </w:num>
  <w:num w:numId="2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53CB1"/>
    <w:rsid w:val="000824EF"/>
    <w:rsid w:val="00084B19"/>
    <w:rsid w:val="000E21C0"/>
    <w:rsid w:val="00131759"/>
    <w:rsid w:val="00146770"/>
    <w:rsid w:val="00151A2E"/>
    <w:rsid w:val="00151FA3"/>
    <w:rsid w:val="0016415A"/>
    <w:rsid w:val="001A1E16"/>
    <w:rsid w:val="001B7720"/>
    <w:rsid w:val="001C2369"/>
    <w:rsid w:val="001C648D"/>
    <w:rsid w:val="001D2B60"/>
    <w:rsid w:val="001D33A6"/>
    <w:rsid w:val="001F5B33"/>
    <w:rsid w:val="00204428"/>
    <w:rsid w:val="002045DD"/>
    <w:rsid w:val="0020686B"/>
    <w:rsid w:val="00207C57"/>
    <w:rsid w:val="0023300D"/>
    <w:rsid w:val="002348A9"/>
    <w:rsid w:val="00244701"/>
    <w:rsid w:val="00257D28"/>
    <w:rsid w:val="00275B8C"/>
    <w:rsid w:val="0028296F"/>
    <w:rsid w:val="00292C54"/>
    <w:rsid w:val="002A1FB2"/>
    <w:rsid w:val="002D58B4"/>
    <w:rsid w:val="002D5929"/>
    <w:rsid w:val="002E3C95"/>
    <w:rsid w:val="002E543C"/>
    <w:rsid w:val="002F02E8"/>
    <w:rsid w:val="002F63D1"/>
    <w:rsid w:val="00302C51"/>
    <w:rsid w:val="00311F71"/>
    <w:rsid w:val="00312AE6"/>
    <w:rsid w:val="00351674"/>
    <w:rsid w:val="003525E6"/>
    <w:rsid w:val="00365A58"/>
    <w:rsid w:val="00381057"/>
    <w:rsid w:val="003823D0"/>
    <w:rsid w:val="00397FDC"/>
    <w:rsid w:val="003B00B3"/>
    <w:rsid w:val="003B1330"/>
    <w:rsid w:val="003B721F"/>
    <w:rsid w:val="003C62F4"/>
    <w:rsid w:val="003F207B"/>
    <w:rsid w:val="003F672E"/>
    <w:rsid w:val="00402E96"/>
    <w:rsid w:val="0041104B"/>
    <w:rsid w:val="00415498"/>
    <w:rsid w:val="004154FE"/>
    <w:rsid w:val="00425A9F"/>
    <w:rsid w:val="00432B44"/>
    <w:rsid w:val="00444BCB"/>
    <w:rsid w:val="004515C7"/>
    <w:rsid w:val="00451EF5"/>
    <w:rsid w:val="00452714"/>
    <w:rsid w:val="00453B03"/>
    <w:rsid w:val="00470D9F"/>
    <w:rsid w:val="004905EB"/>
    <w:rsid w:val="004A0931"/>
    <w:rsid w:val="004A1561"/>
    <w:rsid w:val="004A1935"/>
    <w:rsid w:val="004B1731"/>
    <w:rsid w:val="004C1D41"/>
    <w:rsid w:val="004E1424"/>
    <w:rsid w:val="004F5C96"/>
    <w:rsid w:val="004F67A1"/>
    <w:rsid w:val="00517BCB"/>
    <w:rsid w:val="005216EB"/>
    <w:rsid w:val="00523CD6"/>
    <w:rsid w:val="00527301"/>
    <w:rsid w:val="00533E9D"/>
    <w:rsid w:val="005417E7"/>
    <w:rsid w:val="005441F3"/>
    <w:rsid w:val="00547DBE"/>
    <w:rsid w:val="00561DB5"/>
    <w:rsid w:val="00563845"/>
    <w:rsid w:val="00563C33"/>
    <w:rsid w:val="00571035"/>
    <w:rsid w:val="0057174D"/>
    <w:rsid w:val="005824B8"/>
    <w:rsid w:val="00586A1F"/>
    <w:rsid w:val="00587A12"/>
    <w:rsid w:val="005944D4"/>
    <w:rsid w:val="005A1F5F"/>
    <w:rsid w:val="005C2CAB"/>
    <w:rsid w:val="005E1EF7"/>
    <w:rsid w:val="005F4F7A"/>
    <w:rsid w:val="00603E88"/>
    <w:rsid w:val="00604742"/>
    <w:rsid w:val="006113E5"/>
    <w:rsid w:val="0062125D"/>
    <w:rsid w:val="006300FF"/>
    <w:rsid w:val="006417DB"/>
    <w:rsid w:val="00642F7A"/>
    <w:rsid w:val="006569D3"/>
    <w:rsid w:val="00665971"/>
    <w:rsid w:val="00671510"/>
    <w:rsid w:val="00694684"/>
    <w:rsid w:val="006A0F30"/>
    <w:rsid w:val="006A110E"/>
    <w:rsid w:val="006B057E"/>
    <w:rsid w:val="006B6134"/>
    <w:rsid w:val="006B700D"/>
    <w:rsid w:val="006D1E57"/>
    <w:rsid w:val="006D37BC"/>
    <w:rsid w:val="006E0D1A"/>
    <w:rsid w:val="006F2B54"/>
    <w:rsid w:val="006F42C9"/>
    <w:rsid w:val="00705128"/>
    <w:rsid w:val="00710373"/>
    <w:rsid w:val="00714886"/>
    <w:rsid w:val="00715890"/>
    <w:rsid w:val="00735486"/>
    <w:rsid w:val="007563DA"/>
    <w:rsid w:val="00765B53"/>
    <w:rsid w:val="007C2603"/>
    <w:rsid w:val="007C2F70"/>
    <w:rsid w:val="007C5650"/>
    <w:rsid w:val="007D3B1D"/>
    <w:rsid w:val="007E3C2D"/>
    <w:rsid w:val="00811DF0"/>
    <w:rsid w:val="008140CD"/>
    <w:rsid w:val="008438E6"/>
    <w:rsid w:val="00864A6E"/>
    <w:rsid w:val="008745FF"/>
    <w:rsid w:val="00875BF4"/>
    <w:rsid w:val="00882718"/>
    <w:rsid w:val="00891547"/>
    <w:rsid w:val="008B7F3D"/>
    <w:rsid w:val="008C0873"/>
    <w:rsid w:val="008C2C96"/>
    <w:rsid w:val="008D3A88"/>
    <w:rsid w:val="008E6EB3"/>
    <w:rsid w:val="008F38EC"/>
    <w:rsid w:val="00907741"/>
    <w:rsid w:val="00912D1B"/>
    <w:rsid w:val="00932F3D"/>
    <w:rsid w:val="0094729A"/>
    <w:rsid w:val="00957E74"/>
    <w:rsid w:val="009672FE"/>
    <w:rsid w:val="0097418F"/>
    <w:rsid w:val="00977BF9"/>
    <w:rsid w:val="009B7B26"/>
    <w:rsid w:val="009B7D31"/>
    <w:rsid w:val="009D14C7"/>
    <w:rsid w:val="009E19CE"/>
    <w:rsid w:val="009E19D3"/>
    <w:rsid w:val="009E3A8C"/>
    <w:rsid w:val="009F61EB"/>
    <w:rsid w:val="00A06263"/>
    <w:rsid w:val="00A06EB1"/>
    <w:rsid w:val="00A21552"/>
    <w:rsid w:val="00A31A8E"/>
    <w:rsid w:val="00A33716"/>
    <w:rsid w:val="00A40F98"/>
    <w:rsid w:val="00A50E8A"/>
    <w:rsid w:val="00A61777"/>
    <w:rsid w:val="00A64DDD"/>
    <w:rsid w:val="00A701AB"/>
    <w:rsid w:val="00A76AD1"/>
    <w:rsid w:val="00A83259"/>
    <w:rsid w:val="00A92197"/>
    <w:rsid w:val="00A94500"/>
    <w:rsid w:val="00AC4584"/>
    <w:rsid w:val="00AC7057"/>
    <w:rsid w:val="00AD6E3E"/>
    <w:rsid w:val="00AE1375"/>
    <w:rsid w:val="00B22ABC"/>
    <w:rsid w:val="00B408D5"/>
    <w:rsid w:val="00B44F54"/>
    <w:rsid w:val="00B51D13"/>
    <w:rsid w:val="00B521CD"/>
    <w:rsid w:val="00B62BFE"/>
    <w:rsid w:val="00B646A1"/>
    <w:rsid w:val="00B66E95"/>
    <w:rsid w:val="00B67759"/>
    <w:rsid w:val="00B70A46"/>
    <w:rsid w:val="00B81AED"/>
    <w:rsid w:val="00B86854"/>
    <w:rsid w:val="00B92370"/>
    <w:rsid w:val="00B926F8"/>
    <w:rsid w:val="00BA1F8B"/>
    <w:rsid w:val="00BA5785"/>
    <w:rsid w:val="00BB26AA"/>
    <w:rsid w:val="00BC4A86"/>
    <w:rsid w:val="00BF0A82"/>
    <w:rsid w:val="00BF2E15"/>
    <w:rsid w:val="00BF4E20"/>
    <w:rsid w:val="00BF5840"/>
    <w:rsid w:val="00C07869"/>
    <w:rsid w:val="00C157BE"/>
    <w:rsid w:val="00C17FDD"/>
    <w:rsid w:val="00C221B9"/>
    <w:rsid w:val="00C2334E"/>
    <w:rsid w:val="00C235F4"/>
    <w:rsid w:val="00C236E9"/>
    <w:rsid w:val="00C30B85"/>
    <w:rsid w:val="00C32C0D"/>
    <w:rsid w:val="00C32DE8"/>
    <w:rsid w:val="00C4286E"/>
    <w:rsid w:val="00C5044E"/>
    <w:rsid w:val="00C561AD"/>
    <w:rsid w:val="00C56A00"/>
    <w:rsid w:val="00C75F56"/>
    <w:rsid w:val="00C76082"/>
    <w:rsid w:val="00C8025A"/>
    <w:rsid w:val="00C83EE7"/>
    <w:rsid w:val="00C84DC9"/>
    <w:rsid w:val="00C939EF"/>
    <w:rsid w:val="00C93C72"/>
    <w:rsid w:val="00C9486F"/>
    <w:rsid w:val="00C94D01"/>
    <w:rsid w:val="00C958A3"/>
    <w:rsid w:val="00C97144"/>
    <w:rsid w:val="00CB2A49"/>
    <w:rsid w:val="00CC53B3"/>
    <w:rsid w:val="00CD2B05"/>
    <w:rsid w:val="00CE5AFD"/>
    <w:rsid w:val="00CF1A50"/>
    <w:rsid w:val="00CF2346"/>
    <w:rsid w:val="00D17682"/>
    <w:rsid w:val="00D23103"/>
    <w:rsid w:val="00D26931"/>
    <w:rsid w:val="00D31461"/>
    <w:rsid w:val="00D319C6"/>
    <w:rsid w:val="00D37567"/>
    <w:rsid w:val="00D42E5A"/>
    <w:rsid w:val="00D54FC8"/>
    <w:rsid w:val="00D7352F"/>
    <w:rsid w:val="00D82287"/>
    <w:rsid w:val="00D933A8"/>
    <w:rsid w:val="00D94EDB"/>
    <w:rsid w:val="00D979E2"/>
    <w:rsid w:val="00DC04BC"/>
    <w:rsid w:val="00DC07E1"/>
    <w:rsid w:val="00DD3175"/>
    <w:rsid w:val="00DD3D4F"/>
    <w:rsid w:val="00DD6058"/>
    <w:rsid w:val="00DE7CBD"/>
    <w:rsid w:val="00E04A11"/>
    <w:rsid w:val="00E20C5D"/>
    <w:rsid w:val="00E245B1"/>
    <w:rsid w:val="00E352EB"/>
    <w:rsid w:val="00E3636E"/>
    <w:rsid w:val="00E44B84"/>
    <w:rsid w:val="00E54631"/>
    <w:rsid w:val="00E578D5"/>
    <w:rsid w:val="00E7015D"/>
    <w:rsid w:val="00E760FC"/>
    <w:rsid w:val="00E80274"/>
    <w:rsid w:val="00E821C4"/>
    <w:rsid w:val="00E87BCA"/>
    <w:rsid w:val="00E97542"/>
    <w:rsid w:val="00EA0AE1"/>
    <w:rsid w:val="00EA54F5"/>
    <w:rsid w:val="00ED0267"/>
    <w:rsid w:val="00ED0FFD"/>
    <w:rsid w:val="00ED3017"/>
    <w:rsid w:val="00EE3F66"/>
    <w:rsid w:val="00EE4CA6"/>
    <w:rsid w:val="00F0348B"/>
    <w:rsid w:val="00F2057D"/>
    <w:rsid w:val="00F214E9"/>
    <w:rsid w:val="00F278F5"/>
    <w:rsid w:val="00F36164"/>
    <w:rsid w:val="00F42AD6"/>
    <w:rsid w:val="00F507A5"/>
    <w:rsid w:val="00F54EE9"/>
    <w:rsid w:val="00F653E6"/>
    <w:rsid w:val="00F832E6"/>
    <w:rsid w:val="00F84C51"/>
    <w:rsid w:val="00F8704D"/>
    <w:rsid w:val="00F96D83"/>
    <w:rsid w:val="00F96F6D"/>
    <w:rsid w:val="00F97003"/>
    <w:rsid w:val="00FA5FB0"/>
    <w:rsid w:val="00FB0772"/>
    <w:rsid w:val="00FB64ED"/>
    <w:rsid w:val="00FC075E"/>
    <w:rsid w:val="00FC0D36"/>
    <w:rsid w:val="00FC1180"/>
    <w:rsid w:val="00FC2514"/>
    <w:rsid w:val="00FC2520"/>
    <w:rsid w:val="00FC39B1"/>
    <w:rsid w:val="00FC5423"/>
    <w:rsid w:val="00FD20BD"/>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paragraph" w:customStyle="1" w:styleId="estilo3">
    <w:name w:val="estilo3"/>
    <w:basedOn w:val="Normal"/>
    <w:rsid w:val="003525E6"/>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3525E6"/>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853227">
      <w:bodyDiv w:val="1"/>
      <w:marLeft w:val="0"/>
      <w:marRight w:val="0"/>
      <w:marTop w:val="0"/>
      <w:marBottom w:val="0"/>
      <w:divBdr>
        <w:top w:val="none" w:sz="0" w:space="0" w:color="auto"/>
        <w:left w:val="none" w:sz="0" w:space="0" w:color="auto"/>
        <w:bottom w:val="none" w:sz="0" w:space="0" w:color="auto"/>
        <w:right w:val="none" w:sz="0" w:space="0" w:color="auto"/>
      </w:divBdr>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811051692">
      <w:bodyDiv w:val="1"/>
      <w:marLeft w:val="0"/>
      <w:marRight w:val="0"/>
      <w:marTop w:val="0"/>
      <w:marBottom w:val="0"/>
      <w:divBdr>
        <w:top w:val="none" w:sz="0" w:space="0" w:color="auto"/>
        <w:left w:val="none" w:sz="0" w:space="0" w:color="auto"/>
        <w:bottom w:val="none" w:sz="0" w:space="0" w:color="auto"/>
        <w:right w:val="none" w:sz="0" w:space="0" w:color="auto"/>
      </w:divBdr>
    </w:div>
    <w:div w:id="188077847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A5767-9CC6-442F-8040-6443721D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Pages>
  <Words>8192</Words>
  <Characters>45056</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2018-09-28T15:58:00Z</dcterms:created>
  <dcterms:modified xsi:type="dcterms:W3CDTF">2018-09-28T15:58:00Z</dcterms:modified>
</cp:coreProperties>
</file>