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FE" w:rsidRDefault="009805FE" w:rsidP="00363F10">
      <w:pPr>
        <w:jc w:val="center"/>
        <w:rPr>
          <w:b/>
          <w:color w:val="FF0000"/>
          <w:sz w:val="36"/>
          <w:szCs w:val="36"/>
        </w:rPr>
      </w:pPr>
      <w:r>
        <w:rPr>
          <w:b/>
          <w:color w:val="FF0000"/>
          <w:sz w:val="36"/>
          <w:szCs w:val="36"/>
        </w:rPr>
        <w:t xml:space="preserve">El </w:t>
      </w:r>
      <w:proofErr w:type="spellStart"/>
      <w:r w:rsidR="00363F10">
        <w:rPr>
          <w:b/>
          <w:color w:val="FF0000"/>
          <w:sz w:val="36"/>
          <w:szCs w:val="36"/>
        </w:rPr>
        <w:t>Centurion</w:t>
      </w:r>
      <w:proofErr w:type="spellEnd"/>
      <w:r w:rsidR="00363F10">
        <w:rPr>
          <w:b/>
          <w:color w:val="FF0000"/>
          <w:sz w:val="36"/>
          <w:szCs w:val="36"/>
        </w:rPr>
        <w:t xml:space="preserve"> Cornelio</w:t>
      </w:r>
    </w:p>
    <w:p w:rsidR="00363F10" w:rsidRDefault="00363F10" w:rsidP="00363F10">
      <w:pPr>
        <w:jc w:val="center"/>
        <w:rPr>
          <w:b/>
          <w:color w:val="FF0000"/>
          <w:sz w:val="36"/>
          <w:szCs w:val="36"/>
        </w:rPr>
      </w:pPr>
    </w:p>
    <w:p w:rsidR="00363F10" w:rsidRPr="008F678E" w:rsidRDefault="00363F10" w:rsidP="008F678E">
      <w:pPr>
        <w:jc w:val="both"/>
        <w:rPr>
          <w:b/>
        </w:rPr>
      </w:pPr>
    </w:p>
    <w:p w:rsidR="008F678E" w:rsidRDefault="00363F10" w:rsidP="008F678E">
      <w:pPr>
        <w:jc w:val="both"/>
        <w:rPr>
          <w:b/>
        </w:rPr>
      </w:pPr>
      <w:r w:rsidRPr="008F678E">
        <w:rPr>
          <w:b/>
          <w:bCs/>
        </w:rPr>
        <w:t xml:space="preserve">   Cornelio el Centurión</w:t>
      </w:r>
      <w:r w:rsidRPr="008F678E">
        <w:rPr>
          <w:b/>
        </w:rPr>
        <w:t xml:space="preserve"> fue un </w:t>
      </w:r>
      <w:hyperlink r:id="rId8" w:tooltip="Centurión" w:history="1">
        <w:r w:rsidRPr="008F678E">
          <w:rPr>
            <w:rStyle w:val="Hipervnculo"/>
            <w:b/>
            <w:color w:val="auto"/>
            <w:u w:val="none"/>
          </w:rPr>
          <w:t>centurión</w:t>
        </w:r>
      </w:hyperlink>
      <w:r w:rsidRPr="008F678E">
        <w:rPr>
          <w:b/>
        </w:rPr>
        <w:t xml:space="preserve"> romano y, según el </w:t>
      </w:r>
      <w:hyperlink r:id="rId9" w:tooltip="Nuevo Testamento" w:history="1">
        <w:r w:rsidRPr="008F678E">
          <w:rPr>
            <w:rStyle w:val="Hipervnculo"/>
            <w:b/>
            <w:color w:val="auto"/>
            <w:u w:val="none"/>
          </w:rPr>
          <w:t>Nuevo Test</w:t>
        </w:r>
        <w:r w:rsidRPr="008F678E">
          <w:rPr>
            <w:rStyle w:val="Hipervnculo"/>
            <w:b/>
            <w:color w:val="auto"/>
            <w:u w:val="none"/>
          </w:rPr>
          <w:t>a</w:t>
        </w:r>
        <w:r w:rsidRPr="008F678E">
          <w:rPr>
            <w:rStyle w:val="Hipervnculo"/>
            <w:b/>
            <w:color w:val="auto"/>
            <w:u w:val="none"/>
          </w:rPr>
          <w:t>mento</w:t>
        </w:r>
      </w:hyperlink>
      <w:r w:rsidRPr="008F678E">
        <w:rPr>
          <w:b/>
        </w:rPr>
        <w:t>, el primer gentil en ser bautizado en la fe cristiana.</w:t>
      </w:r>
      <w:r w:rsidR="008F678E">
        <w:rPr>
          <w:b/>
        </w:rPr>
        <w:t xml:space="preserve"> Era </w:t>
      </w:r>
      <w:r w:rsidR="008F678E" w:rsidRPr="008F678E">
        <w:rPr>
          <w:b/>
        </w:rPr>
        <w:t xml:space="preserve">centurión de la Cohorte II </w:t>
      </w:r>
      <w:proofErr w:type="spellStart"/>
      <w:r w:rsidR="008F678E" w:rsidRPr="008F678E">
        <w:rPr>
          <w:b/>
        </w:rPr>
        <w:t>Italica</w:t>
      </w:r>
      <w:proofErr w:type="spellEnd"/>
      <w:r w:rsidR="008F678E" w:rsidRPr="008F678E">
        <w:rPr>
          <w:b/>
        </w:rPr>
        <w:t xml:space="preserve"> </w:t>
      </w:r>
      <w:proofErr w:type="spellStart"/>
      <w:r w:rsidR="008F678E" w:rsidRPr="008F678E">
        <w:rPr>
          <w:b/>
        </w:rPr>
        <w:t>Civium</w:t>
      </w:r>
      <w:proofErr w:type="spellEnd"/>
      <w:r w:rsidR="008F678E" w:rsidRPr="008F678E">
        <w:rPr>
          <w:b/>
        </w:rPr>
        <w:t xml:space="preserve"> </w:t>
      </w:r>
      <w:proofErr w:type="spellStart"/>
      <w:r w:rsidR="008F678E" w:rsidRPr="008F678E">
        <w:rPr>
          <w:b/>
        </w:rPr>
        <w:t>R</w:t>
      </w:r>
      <w:r w:rsidR="008F678E" w:rsidRPr="008F678E">
        <w:rPr>
          <w:b/>
        </w:rPr>
        <w:t>o</w:t>
      </w:r>
      <w:r w:rsidR="008F678E" w:rsidRPr="008F678E">
        <w:rPr>
          <w:b/>
        </w:rPr>
        <w:t>manorum</w:t>
      </w:r>
      <w:proofErr w:type="spellEnd"/>
      <w:r w:rsidR="008F678E" w:rsidRPr="008F678E">
        <w:rPr>
          <w:b/>
        </w:rPr>
        <w:t xml:space="preserve">, mencionada como </w:t>
      </w:r>
      <w:proofErr w:type="spellStart"/>
      <w:r w:rsidR="008F678E" w:rsidRPr="008F678E">
        <w:rPr>
          <w:b/>
          <w:i/>
          <w:iCs/>
        </w:rPr>
        <w:t>Cohors</w:t>
      </w:r>
      <w:proofErr w:type="spellEnd"/>
      <w:r w:rsidR="008F678E" w:rsidRPr="008F678E">
        <w:rPr>
          <w:b/>
          <w:i/>
          <w:iCs/>
        </w:rPr>
        <w:t xml:space="preserve"> </w:t>
      </w:r>
      <w:proofErr w:type="spellStart"/>
      <w:r w:rsidR="008F678E" w:rsidRPr="008F678E">
        <w:rPr>
          <w:b/>
          <w:i/>
          <w:iCs/>
        </w:rPr>
        <w:t>Italica</w:t>
      </w:r>
      <w:proofErr w:type="spellEnd"/>
      <w:r w:rsidR="008F678E" w:rsidRPr="008F678E">
        <w:rPr>
          <w:b/>
        </w:rPr>
        <w:t xml:space="preserve"> en la </w:t>
      </w:r>
      <w:hyperlink r:id="rId10" w:tooltip="Vulgata" w:history="1">
        <w:r w:rsidR="008F678E" w:rsidRPr="008F678E">
          <w:rPr>
            <w:rStyle w:val="Hipervnculo"/>
            <w:b/>
            <w:color w:val="auto"/>
            <w:u w:val="none"/>
          </w:rPr>
          <w:t>Vulgata</w:t>
        </w:r>
      </w:hyperlink>
      <w:r w:rsidR="008F678E" w:rsidRPr="008F678E">
        <w:rPr>
          <w:b/>
        </w:rPr>
        <w:t xml:space="preserve">. ​ Estaba estacionado en </w:t>
      </w:r>
      <w:hyperlink r:id="rId11" w:tooltip="Cesarea Marítima" w:history="1">
        <w:proofErr w:type="spellStart"/>
        <w:r w:rsidR="008F678E" w:rsidRPr="008F678E">
          <w:rPr>
            <w:rStyle w:val="Hipervnculo"/>
            <w:b/>
            <w:color w:val="auto"/>
            <w:u w:val="none"/>
          </w:rPr>
          <w:t>Ces</w:t>
        </w:r>
        <w:r w:rsidR="008F678E" w:rsidRPr="008F678E">
          <w:rPr>
            <w:rStyle w:val="Hipervnculo"/>
            <w:b/>
            <w:color w:val="auto"/>
            <w:u w:val="none"/>
          </w:rPr>
          <w:t>a</w:t>
        </w:r>
        <w:r w:rsidR="008F678E" w:rsidRPr="008F678E">
          <w:rPr>
            <w:rStyle w:val="Hipervnculo"/>
            <w:b/>
            <w:color w:val="auto"/>
            <w:u w:val="none"/>
          </w:rPr>
          <w:t>rea</w:t>
        </w:r>
        <w:proofErr w:type="spellEnd"/>
        <w:r w:rsidR="008F678E" w:rsidRPr="008F678E">
          <w:rPr>
            <w:rStyle w:val="Hipervnculo"/>
            <w:b/>
            <w:color w:val="auto"/>
            <w:u w:val="none"/>
          </w:rPr>
          <w:t xml:space="preserve"> Marítima</w:t>
        </w:r>
      </w:hyperlink>
      <w:r w:rsidR="008F678E" w:rsidRPr="008F678E">
        <w:rPr>
          <w:b/>
        </w:rPr>
        <w:t>, la capital de la pr</w:t>
      </w:r>
      <w:r w:rsidR="008F678E" w:rsidRPr="008F678E">
        <w:rPr>
          <w:b/>
        </w:rPr>
        <w:t>o</w:t>
      </w:r>
      <w:r w:rsidR="008F678E" w:rsidRPr="008F678E">
        <w:rPr>
          <w:b/>
        </w:rPr>
        <w:t xml:space="preserve">vincia romana de </w:t>
      </w:r>
      <w:hyperlink r:id="rId12" w:tooltip="Judea (provincia romana)" w:history="1">
        <w:r w:rsidR="008F678E" w:rsidRPr="008F678E">
          <w:rPr>
            <w:rStyle w:val="Hipervnculo"/>
            <w:b/>
            <w:color w:val="auto"/>
            <w:u w:val="none"/>
          </w:rPr>
          <w:t>Judea</w:t>
        </w:r>
      </w:hyperlink>
      <w:r w:rsidR="008F678E" w:rsidRPr="008F678E">
        <w:rPr>
          <w:b/>
        </w:rPr>
        <w:t xml:space="preserve">. </w:t>
      </w:r>
    </w:p>
    <w:p w:rsidR="008F678E" w:rsidRPr="008F678E" w:rsidRDefault="008F678E" w:rsidP="008F678E">
      <w:pPr>
        <w:jc w:val="both"/>
        <w:rPr>
          <w:b/>
        </w:rPr>
      </w:pPr>
      <w:r w:rsidRPr="008F678E">
        <w:rPr>
          <w:b/>
        </w:rPr>
        <w:t xml:space="preserve">​ </w:t>
      </w:r>
    </w:p>
    <w:p w:rsidR="008F678E" w:rsidRDefault="008F678E" w:rsidP="008F678E">
      <w:pPr>
        <w:pStyle w:val="NormalWeb"/>
        <w:spacing w:before="0" w:beforeAutospacing="0" w:after="0" w:afterAutospacing="0"/>
        <w:jc w:val="both"/>
        <w:rPr>
          <w:rFonts w:ascii="Arial" w:hAnsi="Arial" w:cs="Arial"/>
          <w:b/>
        </w:rPr>
      </w:pPr>
      <w:r>
        <w:rPr>
          <w:rFonts w:ascii="Arial" w:hAnsi="Arial" w:cs="Arial"/>
          <w:b/>
        </w:rPr>
        <w:t xml:space="preserve">   </w:t>
      </w:r>
      <w:r w:rsidRPr="008F678E">
        <w:rPr>
          <w:rFonts w:ascii="Arial" w:hAnsi="Arial" w:cs="Arial"/>
          <w:b/>
        </w:rPr>
        <w:t xml:space="preserve">La conversión de Cornelio se narra en el capítulo 10 de los </w:t>
      </w:r>
      <w:hyperlink r:id="rId13" w:tooltip="Hechos de los apóstoles" w:history="1">
        <w:r w:rsidRPr="008F678E">
          <w:rPr>
            <w:rStyle w:val="Hipervnculo"/>
            <w:rFonts w:ascii="Arial" w:hAnsi="Arial" w:cs="Arial"/>
            <w:b/>
            <w:i/>
            <w:iCs/>
            <w:color w:val="auto"/>
            <w:u w:val="none"/>
          </w:rPr>
          <w:t>Hechos de los apóstoles</w:t>
        </w:r>
      </w:hyperlink>
      <w:r w:rsidRPr="008F678E">
        <w:rPr>
          <w:rFonts w:ascii="Arial" w:hAnsi="Arial" w:cs="Arial"/>
          <w:b/>
        </w:rPr>
        <w:t xml:space="preserve">. Cornelio vivía en la ciudad de </w:t>
      </w:r>
      <w:hyperlink r:id="rId14" w:tooltip="Cesarea Marítima" w:history="1">
        <w:proofErr w:type="spellStart"/>
        <w:r w:rsidRPr="008F678E">
          <w:rPr>
            <w:rStyle w:val="Hipervnculo"/>
            <w:rFonts w:ascii="Arial" w:hAnsi="Arial" w:cs="Arial"/>
            <w:b/>
            <w:color w:val="auto"/>
            <w:u w:val="none"/>
          </w:rPr>
          <w:t>Cesarea</w:t>
        </w:r>
        <w:proofErr w:type="spellEnd"/>
        <w:r w:rsidRPr="008F678E">
          <w:rPr>
            <w:rStyle w:val="Hipervnculo"/>
            <w:rFonts w:ascii="Arial" w:hAnsi="Arial" w:cs="Arial"/>
            <w:b/>
            <w:color w:val="auto"/>
            <w:u w:val="none"/>
          </w:rPr>
          <w:t xml:space="preserve"> Marítima</w:t>
        </w:r>
      </w:hyperlink>
      <w:r w:rsidRPr="008F678E">
        <w:rPr>
          <w:rFonts w:ascii="Arial" w:hAnsi="Arial" w:cs="Arial"/>
          <w:b/>
        </w:rPr>
        <w:t xml:space="preserve"> (unos 50 kilómetros al norte de </w:t>
      </w:r>
      <w:hyperlink r:id="rId15" w:tooltip="Tel-Aviv" w:history="1">
        <w:r w:rsidRPr="008F678E">
          <w:rPr>
            <w:rStyle w:val="Hipervnculo"/>
            <w:rFonts w:ascii="Arial" w:hAnsi="Arial" w:cs="Arial"/>
            <w:b/>
            <w:color w:val="auto"/>
            <w:u w:val="none"/>
          </w:rPr>
          <w:t>Tel-Aviv</w:t>
        </w:r>
      </w:hyperlink>
      <w:r w:rsidRPr="008F678E">
        <w:rPr>
          <w:rFonts w:ascii="Arial" w:hAnsi="Arial" w:cs="Arial"/>
          <w:b/>
        </w:rPr>
        <w:t xml:space="preserve">, en </w:t>
      </w:r>
      <w:hyperlink r:id="rId16" w:tooltip="Israel" w:history="1">
        <w:r w:rsidRPr="008F678E">
          <w:rPr>
            <w:rStyle w:val="Hipervnculo"/>
            <w:rFonts w:ascii="Arial" w:hAnsi="Arial" w:cs="Arial"/>
            <w:b/>
            <w:color w:val="auto"/>
            <w:u w:val="none"/>
          </w:rPr>
          <w:t>Israel</w:t>
        </w:r>
      </w:hyperlink>
      <w:r w:rsidRPr="008F678E">
        <w:rPr>
          <w:rFonts w:ascii="Arial" w:hAnsi="Arial" w:cs="Arial"/>
          <w:b/>
        </w:rPr>
        <w:t>), y es presentado como “piadoso y temeroso de Dios” (</w:t>
      </w:r>
      <w:r w:rsidRPr="008F678E">
        <w:rPr>
          <w:rFonts w:ascii="Arial" w:hAnsi="Arial" w:cs="Arial"/>
          <w:b/>
          <w:i/>
          <w:iCs/>
        </w:rPr>
        <w:t>Hechos</w:t>
      </w:r>
      <w:r w:rsidRPr="008F678E">
        <w:rPr>
          <w:rFonts w:ascii="Arial" w:hAnsi="Arial" w:cs="Arial"/>
          <w:b/>
        </w:rPr>
        <w:t xml:space="preserve">, 10, 2). Un día, a la hora de la oración vespertina, tuvo una visión en la que un ángel de </w:t>
      </w:r>
      <w:proofErr w:type="spellStart"/>
      <w:r w:rsidRPr="008F678E">
        <w:rPr>
          <w:rFonts w:ascii="Arial" w:hAnsi="Arial" w:cs="Arial"/>
          <w:b/>
        </w:rPr>
        <w:t>Yahveh</w:t>
      </w:r>
      <w:proofErr w:type="spellEnd"/>
      <w:r w:rsidRPr="008F678E">
        <w:rPr>
          <w:rFonts w:ascii="Arial" w:hAnsi="Arial" w:cs="Arial"/>
          <w:b/>
        </w:rPr>
        <w:t xml:space="preserve"> (la versión ju</w:t>
      </w:r>
      <w:r w:rsidRPr="008F678E">
        <w:rPr>
          <w:rFonts w:ascii="Arial" w:hAnsi="Arial" w:cs="Arial"/>
          <w:b/>
        </w:rPr>
        <w:t>d</w:t>
      </w:r>
      <w:r w:rsidRPr="008F678E">
        <w:rPr>
          <w:rFonts w:ascii="Arial" w:hAnsi="Arial" w:cs="Arial"/>
          <w:b/>
        </w:rPr>
        <w:t xml:space="preserve">ía de </w:t>
      </w:r>
      <w:proofErr w:type="spellStart"/>
      <w:r w:rsidRPr="008F678E">
        <w:rPr>
          <w:rFonts w:ascii="Arial" w:hAnsi="Arial" w:cs="Arial"/>
          <w:b/>
        </w:rPr>
        <w:t>Caelus</w:t>
      </w:r>
      <w:proofErr w:type="spellEnd"/>
      <w:r w:rsidRPr="008F678E">
        <w:rPr>
          <w:rFonts w:ascii="Arial" w:hAnsi="Arial" w:cs="Arial"/>
          <w:b/>
        </w:rPr>
        <w:t xml:space="preserve">, quien era el </w:t>
      </w:r>
      <w:hyperlink r:id="rId17" w:tooltip="Deidad creadora" w:history="1">
        <w:r w:rsidRPr="008F678E">
          <w:rPr>
            <w:rStyle w:val="Hipervnculo"/>
            <w:rFonts w:ascii="Arial" w:hAnsi="Arial" w:cs="Arial"/>
            <w:b/>
            <w:color w:val="auto"/>
            <w:u w:val="none"/>
          </w:rPr>
          <w:t>Dios Creador</w:t>
        </w:r>
      </w:hyperlink>
      <w:r w:rsidRPr="008F678E">
        <w:rPr>
          <w:rFonts w:ascii="Arial" w:hAnsi="Arial" w:cs="Arial"/>
          <w:b/>
        </w:rPr>
        <w:t xml:space="preserve"> de los romanos) le ordenó llamar a “Simón, apell</w:t>
      </w:r>
      <w:r w:rsidRPr="008F678E">
        <w:rPr>
          <w:rFonts w:ascii="Arial" w:hAnsi="Arial" w:cs="Arial"/>
          <w:b/>
        </w:rPr>
        <w:t>i</w:t>
      </w:r>
      <w:r w:rsidRPr="008F678E">
        <w:rPr>
          <w:rFonts w:ascii="Arial" w:hAnsi="Arial" w:cs="Arial"/>
          <w:b/>
        </w:rPr>
        <w:t>dado Pedro” (</w:t>
      </w:r>
      <w:r w:rsidRPr="008F678E">
        <w:rPr>
          <w:rFonts w:ascii="Arial" w:hAnsi="Arial" w:cs="Arial"/>
          <w:b/>
          <w:i/>
          <w:iCs/>
        </w:rPr>
        <w:t>Hechos</w:t>
      </w:r>
      <w:r w:rsidRPr="008F678E">
        <w:rPr>
          <w:rFonts w:ascii="Arial" w:hAnsi="Arial" w:cs="Arial"/>
          <w:b/>
        </w:rPr>
        <w:t xml:space="preserve">, 10, 5), que en aquella época se encontraba predicando en </w:t>
      </w:r>
      <w:hyperlink r:id="rId18" w:tooltip="Jaffa" w:history="1">
        <w:proofErr w:type="spellStart"/>
        <w:r w:rsidRPr="008F678E">
          <w:rPr>
            <w:rStyle w:val="Hipervnculo"/>
            <w:rFonts w:ascii="Arial" w:hAnsi="Arial" w:cs="Arial"/>
            <w:b/>
            <w:color w:val="auto"/>
            <w:u w:val="none"/>
          </w:rPr>
          <w:t>Jaffa</w:t>
        </w:r>
        <w:proofErr w:type="spellEnd"/>
      </w:hyperlink>
      <w:r w:rsidRPr="008F678E">
        <w:rPr>
          <w:rFonts w:ascii="Arial" w:hAnsi="Arial" w:cs="Arial"/>
          <w:b/>
        </w:rPr>
        <w:t xml:space="preserve"> (ju</w:t>
      </w:r>
      <w:r w:rsidRPr="008F678E">
        <w:rPr>
          <w:rFonts w:ascii="Arial" w:hAnsi="Arial" w:cs="Arial"/>
          <w:b/>
        </w:rPr>
        <w:t>n</w:t>
      </w:r>
      <w:r w:rsidRPr="008F678E">
        <w:rPr>
          <w:rFonts w:ascii="Arial" w:hAnsi="Arial" w:cs="Arial"/>
          <w:b/>
        </w:rPr>
        <w:t xml:space="preserve">to a Tel-Aviv). Cornelio envió así tres hombres a buscar a Pedro. </w:t>
      </w:r>
    </w:p>
    <w:p w:rsidR="008F678E" w:rsidRPr="008F678E" w:rsidRDefault="008F678E" w:rsidP="008F678E">
      <w:pPr>
        <w:pStyle w:val="NormalWeb"/>
        <w:spacing w:before="0" w:beforeAutospacing="0" w:after="0" w:afterAutospacing="0"/>
        <w:jc w:val="both"/>
        <w:rPr>
          <w:rFonts w:ascii="Arial" w:hAnsi="Arial" w:cs="Arial"/>
          <w:b/>
        </w:rPr>
      </w:pPr>
    </w:p>
    <w:p w:rsidR="008F678E" w:rsidRDefault="008F678E" w:rsidP="008F678E">
      <w:pPr>
        <w:pStyle w:val="NormalWeb"/>
        <w:spacing w:before="0" w:beforeAutospacing="0" w:after="0" w:afterAutospacing="0"/>
        <w:jc w:val="both"/>
        <w:rPr>
          <w:rFonts w:ascii="Arial" w:hAnsi="Arial" w:cs="Arial"/>
          <w:b/>
        </w:rPr>
      </w:pPr>
      <w:r>
        <w:rPr>
          <w:rFonts w:ascii="Arial" w:hAnsi="Arial" w:cs="Arial"/>
          <w:b/>
        </w:rPr>
        <w:t xml:space="preserve">   </w:t>
      </w:r>
      <w:r w:rsidRPr="008F678E">
        <w:rPr>
          <w:rFonts w:ascii="Arial" w:hAnsi="Arial" w:cs="Arial"/>
          <w:b/>
        </w:rPr>
        <w:t>Al día siguiente, Pedro, hospedado en casa del curtidor Simón, tuvo asimismo una visión mientras esperaba que le preparasen algo para comer. En ella, descendía desde el cielo hacia la Tierra un lienzo en el que figuraban “toda clase de cuadrúpedos, reptiles de la ti</w:t>
      </w:r>
      <w:r w:rsidRPr="008F678E">
        <w:rPr>
          <w:rFonts w:ascii="Arial" w:hAnsi="Arial" w:cs="Arial"/>
          <w:b/>
        </w:rPr>
        <w:t>e</w:t>
      </w:r>
      <w:r w:rsidRPr="008F678E">
        <w:rPr>
          <w:rFonts w:ascii="Arial" w:hAnsi="Arial" w:cs="Arial"/>
          <w:b/>
        </w:rPr>
        <w:t>rra y aves del cielo” (</w:t>
      </w:r>
      <w:r w:rsidRPr="008F678E">
        <w:rPr>
          <w:rFonts w:ascii="Arial" w:hAnsi="Arial" w:cs="Arial"/>
          <w:b/>
          <w:i/>
          <w:iCs/>
        </w:rPr>
        <w:t>Hechos</w:t>
      </w:r>
      <w:r w:rsidRPr="008F678E">
        <w:rPr>
          <w:rFonts w:ascii="Arial" w:hAnsi="Arial" w:cs="Arial"/>
          <w:b/>
        </w:rPr>
        <w:t>, 10, 12). En ese momento, una voz le animó a matar alguno de los animales y comer, a lo que Pedro se negó, alegando que jamás había comido alimentos impuros. La voz replicó: “</w:t>
      </w:r>
      <w:r w:rsidRPr="008F678E">
        <w:rPr>
          <w:rFonts w:ascii="Arial" w:hAnsi="Arial" w:cs="Arial"/>
          <w:b/>
          <w:i/>
        </w:rPr>
        <w:t>Lo que Dios ha purificado, no lo llames impuro</w:t>
      </w:r>
      <w:r w:rsidRPr="008F678E">
        <w:rPr>
          <w:rFonts w:ascii="Arial" w:hAnsi="Arial" w:cs="Arial"/>
          <w:b/>
        </w:rPr>
        <w:t>” (</w:t>
      </w:r>
      <w:r w:rsidRPr="008F678E">
        <w:rPr>
          <w:rFonts w:ascii="Arial" w:hAnsi="Arial" w:cs="Arial"/>
          <w:b/>
          <w:i/>
          <w:iCs/>
        </w:rPr>
        <w:t>Hechos</w:t>
      </w:r>
      <w:r w:rsidRPr="008F678E">
        <w:rPr>
          <w:rFonts w:ascii="Arial" w:hAnsi="Arial" w:cs="Arial"/>
          <w:b/>
        </w:rPr>
        <w:t xml:space="preserve">, 10, 15). </w:t>
      </w:r>
    </w:p>
    <w:p w:rsidR="000508DC" w:rsidRDefault="000508DC" w:rsidP="008F678E">
      <w:pPr>
        <w:pStyle w:val="NormalWeb"/>
        <w:spacing w:before="0" w:beforeAutospacing="0" w:after="0" w:afterAutospacing="0"/>
        <w:jc w:val="both"/>
        <w:rPr>
          <w:rFonts w:ascii="Arial" w:hAnsi="Arial" w:cs="Arial"/>
          <w:b/>
        </w:rPr>
      </w:pPr>
    </w:p>
    <w:p w:rsidR="008F678E" w:rsidRDefault="008F678E" w:rsidP="008F678E">
      <w:pPr>
        <w:pStyle w:val="NormalWeb"/>
        <w:spacing w:before="0" w:beforeAutospacing="0" w:after="0" w:afterAutospacing="0"/>
        <w:jc w:val="both"/>
        <w:rPr>
          <w:rFonts w:ascii="Arial" w:hAnsi="Arial" w:cs="Arial"/>
          <w:b/>
        </w:rPr>
      </w:pPr>
      <w:r>
        <w:rPr>
          <w:rFonts w:ascii="Arial" w:hAnsi="Arial" w:cs="Arial"/>
          <w:b/>
        </w:rPr>
        <w:t xml:space="preserve">   </w:t>
      </w:r>
      <w:r w:rsidRPr="008F678E">
        <w:rPr>
          <w:rFonts w:ascii="Arial" w:hAnsi="Arial" w:cs="Arial"/>
          <w:b/>
        </w:rPr>
        <w:t>Pedro no comprendió inicialmente el significado de estas palabras, y se quedó perplejo. En ese momento llegaron los enviados de Cornelio a casa de Simón. Y como Pedro se e</w:t>
      </w:r>
      <w:r w:rsidRPr="008F678E">
        <w:rPr>
          <w:rFonts w:ascii="Arial" w:hAnsi="Arial" w:cs="Arial"/>
          <w:b/>
        </w:rPr>
        <w:t>n</w:t>
      </w:r>
      <w:r w:rsidRPr="008F678E">
        <w:rPr>
          <w:rFonts w:ascii="Arial" w:hAnsi="Arial" w:cs="Arial"/>
          <w:b/>
        </w:rPr>
        <w:t xml:space="preserve">contraba todavía absorto en su visión, el </w:t>
      </w:r>
      <w:hyperlink r:id="rId19" w:tooltip="Espíritu Santo" w:history="1">
        <w:r w:rsidRPr="008F678E">
          <w:rPr>
            <w:rStyle w:val="Hipervnculo"/>
            <w:rFonts w:ascii="Arial" w:hAnsi="Arial" w:cs="Arial"/>
            <w:b/>
            <w:color w:val="auto"/>
            <w:u w:val="none"/>
          </w:rPr>
          <w:t>Espíritu Santo</w:t>
        </w:r>
      </w:hyperlink>
      <w:r w:rsidRPr="008F678E">
        <w:rPr>
          <w:rFonts w:ascii="Arial" w:hAnsi="Arial" w:cs="Arial"/>
          <w:b/>
        </w:rPr>
        <w:t xml:space="preserve"> le dijo: “Ahí te buscan tres ho</w:t>
      </w:r>
      <w:r w:rsidRPr="008F678E">
        <w:rPr>
          <w:rFonts w:ascii="Arial" w:hAnsi="Arial" w:cs="Arial"/>
          <w:b/>
        </w:rPr>
        <w:t>m</w:t>
      </w:r>
      <w:r w:rsidRPr="008F678E">
        <w:rPr>
          <w:rFonts w:ascii="Arial" w:hAnsi="Arial" w:cs="Arial"/>
          <w:b/>
        </w:rPr>
        <w:t>bres. Baja y ve con ellos sin dudar, porque los he enviado yo” (</w:t>
      </w:r>
      <w:r w:rsidRPr="008F678E">
        <w:rPr>
          <w:rFonts w:ascii="Arial" w:hAnsi="Arial" w:cs="Arial"/>
          <w:b/>
          <w:i/>
          <w:iCs/>
        </w:rPr>
        <w:t>Hechos</w:t>
      </w:r>
      <w:r w:rsidRPr="008F678E">
        <w:rPr>
          <w:rFonts w:ascii="Arial" w:hAnsi="Arial" w:cs="Arial"/>
          <w:b/>
        </w:rPr>
        <w:t>, 10, 19-20). Pedro recibió a los enviados, los hospedó por una noche y partió con ellos al día siguiente en d</w:t>
      </w:r>
      <w:r w:rsidRPr="008F678E">
        <w:rPr>
          <w:rFonts w:ascii="Arial" w:hAnsi="Arial" w:cs="Arial"/>
          <w:b/>
        </w:rPr>
        <w:t>i</w:t>
      </w:r>
      <w:r w:rsidRPr="008F678E">
        <w:rPr>
          <w:rFonts w:ascii="Arial" w:hAnsi="Arial" w:cs="Arial"/>
          <w:b/>
        </w:rPr>
        <w:t xml:space="preserve">rección a </w:t>
      </w:r>
      <w:proofErr w:type="spellStart"/>
      <w:r w:rsidRPr="008F678E">
        <w:rPr>
          <w:rFonts w:ascii="Arial" w:hAnsi="Arial" w:cs="Arial"/>
          <w:b/>
        </w:rPr>
        <w:t>Cesarea</w:t>
      </w:r>
      <w:proofErr w:type="spellEnd"/>
      <w:r w:rsidRPr="008F678E">
        <w:rPr>
          <w:rFonts w:ascii="Arial" w:hAnsi="Arial" w:cs="Arial"/>
          <w:b/>
        </w:rPr>
        <w:t xml:space="preserve">. </w:t>
      </w:r>
    </w:p>
    <w:p w:rsidR="008F678E" w:rsidRPr="008F678E" w:rsidRDefault="008F678E" w:rsidP="008F678E">
      <w:pPr>
        <w:pStyle w:val="NormalWeb"/>
        <w:spacing w:before="0" w:beforeAutospacing="0" w:after="0" w:afterAutospacing="0"/>
        <w:jc w:val="both"/>
        <w:rPr>
          <w:rFonts w:ascii="Arial" w:hAnsi="Arial" w:cs="Arial"/>
          <w:b/>
        </w:rPr>
      </w:pPr>
    </w:p>
    <w:p w:rsidR="008F678E" w:rsidRPr="008F678E" w:rsidRDefault="008F678E" w:rsidP="008F678E">
      <w:pPr>
        <w:pStyle w:val="NormalWeb"/>
        <w:spacing w:before="0" w:beforeAutospacing="0" w:after="0" w:afterAutospacing="0"/>
        <w:jc w:val="both"/>
        <w:rPr>
          <w:rFonts w:ascii="Arial" w:hAnsi="Arial" w:cs="Arial"/>
          <w:b/>
        </w:rPr>
      </w:pPr>
      <w:r>
        <w:rPr>
          <w:rFonts w:ascii="Arial" w:hAnsi="Arial" w:cs="Arial"/>
          <w:b/>
        </w:rPr>
        <w:t xml:space="preserve">    </w:t>
      </w:r>
      <w:r w:rsidRPr="008F678E">
        <w:rPr>
          <w:rFonts w:ascii="Arial" w:hAnsi="Arial" w:cs="Arial"/>
          <w:b/>
        </w:rPr>
        <w:t>Al día siguiente, tras llegar Pedro a casa de Cornelio, éste se echó a sus pies y lo adoró. Mas Pedro le hizo levantarse y entró junto a él en la casa, en la que se encontraban parie</w:t>
      </w:r>
      <w:r w:rsidRPr="008F678E">
        <w:rPr>
          <w:rFonts w:ascii="Arial" w:hAnsi="Arial" w:cs="Arial"/>
          <w:b/>
        </w:rPr>
        <w:t>n</w:t>
      </w:r>
      <w:r w:rsidRPr="008F678E">
        <w:rPr>
          <w:rFonts w:ascii="Arial" w:hAnsi="Arial" w:cs="Arial"/>
          <w:b/>
        </w:rPr>
        <w:t>tes y amigos íntimos de Cornelio. Pedro dijo a los congregados: “Vosotros sabéis que está prohibido a un judío unirse a un extranjero y entrar en su casa. Pero Dios me enseñó a no llamar profano o impuro a ningún hombre” (</w:t>
      </w:r>
      <w:r w:rsidRPr="008F678E">
        <w:rPr>
          <w:rFonts w:ascii="Arial" w:hAnsi="Arial" w:cs="Arial"/>
          <w:b/>
          <w:i/>
          <w:iCs/>
        </w:rPr>
        <w:t>Hechos</w:t>
      </w:r>
      <w:r w:rsidRPr="008F678E">
        <w:rPr>
          <w:rFonts w:ascii="Arial" w:hAnsi="Arial" w:cs="Arial"/>
          <w:b/>
        </w:rPr>
        <w:t>, 10, 28). Ento</w:t>
      </w:r>
      <w:r w:rsidRPr="008F678E">
        <w:rPr>
          <w:rFonts w:ascii="Arial" w:hAnsi="Arial" w:cs="Arial"/>
          <w:b/>
        </w:rPr>
        <w:t>n</w:t>
      </w:r>
      <w:r w:rsidRPr="008F678E">
        <w:rPr>
          <w:rFonts w:ascii="Arial" w:hAnsi="Arial" w:cs="Arial"/>
          <w:b/>
        </w:rPr>
        <w:t xml:space="preserve">ces, preguntó a Cornelio por qué le había hecho llamar, tras lo cual éste relató su visión y cómo el ángel le había ordenado llamar a Pedro. El apóstol tomó la palabra y declaró que, si bien </w:t>
      </w:r>
      <w:hyperlink r:id="rId20" w:tooltip="Jesús" w:history="1">
        <w:r w:rsidRPr="008F678E">
          <w:rPr>
            <w:rStyle w:val="Hipervnculo"/>
            <w:rFonts w:ascii="Arial" w:hAnsi="Arial" w:cs="Arial"/>
            <w:b/>
            <w:color w:val="auto"/>
            <w:u w:val="none"/>
          </w:rPr>
          <w:t>Jesús</w:t>
        </w:r>
      </w:hyperlink>
      <w:r w:rsidRPr="008F678E">
        <w:rPr>
          <w:rFonts w:ascii="Arial" w:hAnsi="Arial" w:cs="Arial"/>
          <w:b/>
        </w:rPr>
        <w:t xml:space="preserve"> había predicado ún</w:t>
      </w:r>
      <w:r w:rsidRPr="008F678E">
        <w:rPr>
          <w:rFonts w:ascii="Arial" w:hAnsi="Arial" w:cs="Arial"/>
          <w:b/>
        </w:rPr>
        <w:t>i</w:t>
      </w:r>
      <w:r w:rsidRPr="008F678E">
        <w:rPr>
          <w:rFonts w:ascii="Arial" w:hAnsi="Arial" w:cs="Arial"/>
          <w:b/>
        </w:rPr>
        <w:t xml:space="preserve">camente entre el </w:t>
      </w:r>
      <w:hyperlink r:id="rId21" w:tooltip="Pueblo judío" w:history="1">
        <w:r w:rsidRPr="008F678E">
          <w:rPr>
            <w:rStyle w:val="Hipervnculo"/>
            <w:rFonts w:ascii="Arial" w:hAnsi="Arial" w:cs="Arial"/>
            <w:b/>
            <w:color w:val="auto"/>
            <w:u w:val="none"/>
          </w:rPr>
          <w:t>pueblo judío</w:t>
        </w:r>
      </w:hyperlink>
      <w:r w:rsidRPr="008F678E">
        <w:rPr>
          <w:rFonts w:ascii="Arial" w:hAnsi="Arial" w:cs="Arial"/>
          <w:b/>
        </w:rPr>
        <w:t>, “</w:t>
      </w:r>
      <w:r w:rsidRPr="008F678E">
        <w:rPr>
          <w:rFonts w:ascii="Arial" w:hAnsi="Arial" w:cs="Arial"/>
          <w:b/>
          <w:i/>
        </w:rPr>
        <w:t>Dios no tiene acepción de personas, sino que se complace en toda nación que le teme y practica la justicia</w:t>
      </w:r>
      <w:r w:rsidRPr="008F678E">
        <w:rPr>
          <w:rFonts w:ascii="Arial" w:hAnsi="Arial" w:cs="Arial"/>
          <w:b/>
        </w:rPr>
        <w:t xml:space="preserve">”. </w:t>
      </w:r>
    </w:p>
    <w:p w:rsidR="008F678E" w:rsidRDefault="008F678E" w:rsidP="008F678E">
      <w:pPr>
        <w:pStyle w:val="NormalWeb"/>
        <w:spacing w:before="0" w:beforeAutospacing="0" w:after="0" w:afterAutospacing="0"/>
        <w:jc w:val="both"/>
        <w:rPr>
          <w:rFonts w:ascii="Arial" w:hAnsi="Arial" w:cs="Arial"/>
          <w:b/>
        </w:rPr>
      </w:pPr>
    </w:p>
    <w:p w:rsidR="008F678E" w:rsidRPr="008F678E" w:rsidRDefault="008F678E" w:rsidP="008F678E">
      <w:pPr>
        <w:pStyle w:val="NormalWeb"/>
        <w:spacing w:before="0" w:beforeAutospacing="0" w:after="0" w:afterAutospacing="0"/>
        <w:jc w:val="both"/>
        <w:rPr>
          <w:rFonts w:ascii="Arial" w:hAnsi="Arial" w:cs="Arial"/>
          <w:b/>
        </w:rPr>
      </w:pPr>
      <w:r>
        <w:rPr>
          <w:rFonts w:ascii="Arial" w:hAnsi="Arial" w:cs="Arial"/>
          <w:b/>
        </w:rPr>
        <w:t xml:space="preserve">   </w:t>
      </w:r>
      <w:r w:rsidRPr="008F678E">
        <w:rPr>
          <w:rFonts w:ascii="Arial" w:hAnsi="Arial" w:cs="Arial"/>
          <w:b/>
        </w:rPr>
        <w:t xml:space="preserve">En ese momento, </w:t>
      </w:r>
      <w:r w:rsidR="000508DC">
        <w:rPr>
          <w:rFonts w:ascii="Arial" w:hAnsi="Arial" w:cs="Arial"/>
          <w:b/>
        </w:rPr>
        <w:t xml:space="preserve">bajo el </w:t>
      </w:r>
      <w:r w:rsidRPr="008F678E">
        <w:rPr>
          <w:rFonts w:ascii="Arial" w:hAnsi="Arial" w:cs="Arial"/>
          <w:b/>
        </w:rPr>
        <w:t>Espíritu Santo y se posó sobre todos los presentes, ju</w:t>
      </w:r>
      <w:r w:rsidRPr="008F678E">
        <w:rPr>
          <w:rFonts w:ascii="Arial" w:hAnsi="Arial" w:cs="Arial"/>
          <w:b/>
        </w:rPr>
        <w:t>d</w:t>
      </w:r>
      <w:r w:rsidRPr="008F678E">
        <w:rPr>
          <w:rFonts w:ascii="Arial" w:hAnsi="Arial" w:cs="Arial"/>
          <w:b/>
        </w:rPr>
        <w:t xml:space="preserve">íos y </w:t>
      </w:r>
      <w:hyperlink r:id="rId22" w:tooltip="Goy" w:history="1">
        <w:r w:rsidRPr="008F678E">
          <w:rPr>
            <w:rStyle w:val="Hipervnculo"/>
            <w:rFonts w:ascii="Arial" w:hAnsi="Arial" w:cs="Arial"/>
            <w:b/>
            <w:color w:val="auto"/>
            <w:u w:val="none"/>
          </w:rPr>
          <w:t>gentiles</w:t>
        </w:r>
      </w:hyperlink>
      <w:r w:rsidRPr="008F678E">
        <w:rPr>
          <w:rFonts w:ascii="Arial" w:hAnsi="Arial" w:cs="Arial"/>
          <w:b/>
        </w:rPr>
        <w:t xml:space="preserve">. Entonces Pedro dijo: </w:t>
      </w:r>
      <w:r w:rsidRPr="000508DC">
        <w:rPr>
          <w:rFonts w:ascii="Arial" w:hAnsi="Arial" w:cs="Arial"/>
          <w:b/>
          <w:i/>
        </w:rPr>
        <w:t xml:space="preserve">“¿Puede acaso alguien negar el agua del </w:t>
      </w:r>
      <w:hyperlink r:id="rId23" w:tooltip="Bautismo" w:history="1">
        <w:r w:rsidRPr="000508DC">
          <w:rPr>
            <w:rStyle w:val="Hipervnculo"/>
            <w:rFonts w:ascii="Arial" w:hAnsi="Arial" w:cs="Arial"/>
            <w:b/>
            <w:i/>
            <w:color w:val="auto"/>
            <w:u w:val="none"/>
          </w:rPr>
          <w:t>bautismo</w:t>
        </w:r>
      </w:hyperlink>
      <w:r w:rsidRPr="000508DC">
        <w:rPr>
          <w:rFonts w:ascii="Arial" w:hAnsi="Arial" w:cs="Arial"/>
          <w:b/>
          <w:i/>
        </w:rPr>
        <w:t xml:space="preserve"> a éstos, que recibieron el Espíritu Santo como nosotros</w:t>
      </w:r>
      <w:r w:rsidRPr="008F678E">
        <w:rPr>
          <w:rFonts w:ascii="Arial" w:hAnsi="Arial" w:cs="Arial"/>
          <w:b/>
        </w:rPr>
        <w:t>?” (</w:t>
      </w:r>
      <w:r w:rsidRPr="008F678E">
        <w:rPr>
          <w:rFonts w:ascii="Arial" w:hAnsi="Arial" w:cs="Arial"/>
          <w:b/>
          <w:i/>
          <w:iCs/>
        </w:rPr>
        <w:t>Hechos</w:t>
      </w:r>
      <w:r w:rsidRPr="008F678E">
        <w:rPr>
          <w:rFonts w:ascii="Arial" w:hAnsi="Arial" w:cs="Arial"/>
          <w:b/>
        </w:rPr>
        <w:t>, 10, 47). Y ordenó que los gent</w:t>
      </w:r>
      <w:r w:rsidRPr="008F678E">
        <w:rPr>
          <w:rFonts w:ascii="Arial" w:hAnsi="Arial" w:cs="Arial"/>
          <w:b/>
        </w:rPr>
        <w:t>i</w:t>
      </w:r>
      <w:r w:rsidRPr="008F678E">
        <w:rPr>
          <w:rFonts w:ascii="Arial" w:hAnsi="Arial" w:cs="Arial"/>
          <w:b/>
        </w:rPr>
        <w:t xml:space="preserve">les allí presentes fuesen </w:t>
      </w:r>
      <w:hyperlink r:id="rId24" w:tooltip="Bautismo en el Espíritu Santo" w:history="1">
        <w:r w:rsidRPr="008F678E">
          <w:rPr>
            <w:rStyle w:val="Hipervnculo"/>
            <w:rFonts w:ascii="Arial" w:hAnsi="Arial" w:cs="Arial"/>
            <w:b/>
            <w:color w:val="auto"/>
            <w:u w:val="none"/>
          </w:rPr>
          <w:t>bautizados en nombre de Jesús</w:t>
        </w:r>
      </w:hyperlink>
      <w:r w:rsidRPr="008F678E">
        <w:rPr>
          <w:rFonts w:ascii="Arial" w:hAnsi="Arial" w:cs="Arial"/>
          <w:b/>
        </w:rPr>
        <w:t xml:space="preserve">. </w:t>
      </w:r>
    </w:p>
    <w:p w:rsidR="008F678E" w:rsidRDefault="008F678E" w:rsidP="008F678E">
      <w:pPr>
        <w:pStyle w:val="Ttulo2"/>
        <w:spacing w:before="0" w:beforeAutospacing="0" w:after="0" w:afterAutospacing="0"/>
        <w:jc w:val="both"/>
        <w:rPr>
          <w:rStyle w:val="mw-headline"/>
          <w:rFonts w:ascii="Arial" w:hAnsi="Arial" w:cs="Arial"/>
          <w:sz w:val="24"/>
          <w:szCs w:val="24"/>
        </w:rPr>
      </w:pPr>
    </w:p>
    <w:p w:rsidR="008F678E" w:rsidRDefault="008F678E" w:rsidP="008F678E">
      <w:pPr>
        <w:pStyle w:val="Ttulo2"/>
        <w:spacing w:before="0" w:beforeAutospacing="0" w:after="0" w:afterAutospacing="0"/>
        <w:jc w:val="both"/>
        <w:rPr>
          <w:rFonts w:ascii="Arial" w:hAnsi="Arial" w:cs="Arial"/>
          <w:sz w:val="24"/>
          <w:szCs w:val="24"/>
        </w:rPr>
      </w:pPr>
      <w:r>
        <w:rPr>
          <w:rStyle w:val="mw-headline"/>
          <w:rFonts w:ascii="Arial" w:hAnsi="Arial" w:cs="Arial"/>
          <w:sz w:val="24"/>
          <w:szCs w:val="24"/>
        </w:rPr>
        <w:t xml:space="preserve"> </w:t>
      </w:r>
      <w:r w:rsidRPr="008F678E">
        <w:rPr>
          <w:rFonts w:ascii="Arial" w:hAnsi="Arial" w:cs="Arial"/>
          <w:sz w:val="24"/>
          <w:szCs w:val="24"/>
        </w:rPr>
        <w:t>Tras la conversión de Cornelio y su familia, surgieron dudas en la comunidad cristiana sobre la extensión de la nueva fe entre personas ajenas al pueblo judío, es decir, a pers</w:t>
      </w:r>
      <w:r w:rsidRPr="008F678E">
        <w:rPr>
          <w:rFonts w:ascii="Arial" w:hAnsi="Arial" w:cs="Arial"/>
          <w:sz w:val="24"/>
          <w:szCs w:val="24"/>
        </w:rPr>
        <w:t>o</w:t>
      </w:r>
      <w:r w:rsidRPr="008F678E">
        <w:rPr>
          <w:rFonts w:ascii="Arial" w:hAnsi="Arial" w:cs="Arial"/>
          <w:sz w:val="24"/>
          <w:szCs w:val="24"/>
        </w:rPr>
        <w:t xml:space="preserve">nas no </w:t>
      </w:r>
      <w:hyperlink r:id="rId25" w:tooltip="Circuncisión" w:history="1">
        <w:r w:rsidRPr="008F678E">
          <w:rPr>
            <w:rStyle w:val="Hipervnculo"/>
            <w:rFonts w:ascii="Arial" w:hAnsi="Arial" w:cs="Arial"/>
            <w:color w:val="auto"/>
            <w:sz w:val="24"/>
            <w:szCs w:val="24"/>
            <w:u w:val="none"/>
          </w:rPr>
          <w:t>circuncidadas</w:t>
        </w:r>
      </w:hyperlink>
      <w:r w:rsidRPr="008F678E">
        <w:rPr>
          <w:rFonts w:ascii="Arial" w:hAnsi="Arial" w:cs="Arial"/>
          <w:sz w:val="24"/>
          <w:szCs w:val="24"/>
        </w:rPr>
        <w:t xml:space="preserve"> y que no seguían la </w:t>
      </w:r>
      <w:hyperlink r:id="rId26" w:tooltip="Ley de Moisés" w:history="1">
        <w:r w:rsidRPr="008F678E">
          <w:rPr>
            <w:rStyle w:val="Hipervnculo"/>
            <w:rFonts w:ascii="Arial" w:hAnsi="Arial" w:cs="Arial"/>
            <w:color w:val="auto"/>
            <w:sz w:val="24"/>
            <w:szCs w:val="24"/>
            <w:u w:val="none"/>
          </w:rPr>
          <w:t>Ley de Moisés</w:t>
        </w:r>
      </w:hyperlink>
      <w:r w:rsidRPr="008F678E">
        <w:rPr>
          <w:rFonts w:ascii="Arial" w:hAnsi="Arial" w:cs="Arial"/>
          <w:sz w:val="24"/>
          <w:szCs w:val="24"/>
        </w:rPr>
        <w:t>. Hasta ese momento, se había considerado que, dado que Jesús había predicado únicamente para este pueblo, los apó</w:t>
      </w:r>
      <w:r w:rsidRPr="008F678E">
        <w:rPr>
          <w:rFonts w:ascii="Arial" w:hAnsi="Arial" w:cs="Arial"/>
          <w:sz w:val="24"/>
          <w:szCs w:val="24"/>
        </w:rPr>
        <w:t>s</w:t>
      </w:r>
      <w:r w:rsidRPr="008F678E">
        <w:rPr>
          <w:rFonts w:ascii="Arial" w:hAnsi="Arial" w:cs="Arial"/>
          <w:sz w:val="24"/>
          <w:szCs w:val="24"/>
        </w:rPr>
        <w:t xml:space="preserve">toles debían hacer lo mismo. Pedro tuvo que explicar su postura en </w:t>
      </w:r>
      <w:hyperlink r:id="rId27" w:tooltip="Jerusalén" w:history="1">
        <w:r w:rsidRPr="008F678E">
          <w:rPr>
            <w:rStyle w:val="Hipervnculo"/>
            <w:rFonts w:ascii="Arial" w:hAnsi="Arial" w:cs="Arial"/>
            <w:color w:val="auto"/>
            <w:sz w:val="24"/>
            <w:szCs w:val="24"/>
            <w:u w:val="none"/>
          </w:rPr>
          <w:t>Jerusalén</w:t>
        </w:r>
      </w:hyperlink>
      <w:r w:rsidRPr="008F678E">
        <w:rPr>
          <w:rFonts w:ascii="Arial" w:hAnsi="Arial" w:cs="Arial"/>
          <w:sz w:val="24"/>
          <w:szCs w:val="24"/>
        </w:rPr>
        <w:t>, de la s</w:t>
      </w:r>
      <w:r w:rsidRPr="008F678E">
        <w:rPr>
          <w:rFonts w:ascii="Arial" w:hAnsi="Arial" w:cs="Arial"/>
          <w:sz w:val="24"/>
          <w:szCs w:val="24"/>
        </w:rPr>
        <w:t>i</w:t>
      </w:r>
      <w:r w:rsidRPr="008F678E">
        <w:rPr>
          <w:rFonts w:ascii="Arial" w:hAnsi="Arial" w:cs="Arial"/>
          <w:sz w:val="24"/>
          <w:szCs w:val="24"/>
        </w:rPr>
        <w:t>guiente manera: “</w:t>
      </w:r>
      <w:r w:rsidRPr="000508DC">
        <w:rPr>
          <w:rFonts w:ascii="Arial" w:hAnsi="Arial" w:cs="Arial"/>
          <w:i/>
          <w:sz w:val="24"/>
          <w:szCs w:val="24"/>
        </w:rPr>
        <w:t>Y recordé estas pal</w:t>
      </w:r>
      <w:r w:rsidRPr="000508DC">
        <w:rPr>
          <w:rFonts w:ascii="Arial" w:hAnsi="Arial" w:cs="Arial"/>
          <w:i/>
          <w:sz w:val="24"/>
          <w:szCs w:val="24"/>
        </w:rPr>
        <w:t>a</w:t>
      </w:r>
      <w:r w:rsidRPr="000508DC">
        <w:rPr>
          <w:rFonts w:ascii="Arial" w:hAnsi="Arial" w:cs="Arial"/>
          <w:i/>
          <w:sz w:val="24"/>
          <w:szCs w:val="24"/>
        </w:rPr>
        <w:t>bras del Señor: ‘Juan bautizó en agua, mas vosotros seréis bautizados en el Espíritu Santo'. Si, pues, Dios les dio a ellos el mismo don que a nosotros, por haber creído en el Señor Jesucristo, ¿cómo podía yo oponerme a Dios</w:t>
      </w:r>
      <w:r w:rsidRPr="008F678E">
        <w:rPr>
          <w:rFonts w:ascii="Arial" w:hAnsi="Arial" w:cs="Arial"/>
          <w:sz w:val="24"/>
          <w:szCs w:val="24"/>
        </w:rPr>
        <w:t>?” (</w:t>
      </w:r>
      <w:r w:rsidRPr="008F678E">
        <w:rPr>
          <w:rFonts w:ascii="Arial" w:hAnsi="Arial" w:cs="Arial"/>
          <w:i/>
          <w:iCs/>
          <w:sz w:val="24"/>
          <w:szCs w:val="24"/>
        </w:rPr>
        <w:t>Hechos</w:t>
      </w:r>
      <w:r w:rsidRPr="008F678E">
        <w:rPr>
          <w:rFonts w:ascii="Arial" w:hAnsi="Arial" w:cs="Arial"/>
          <w:sz w:val="24"/>
          <w:szCs w:val="24"/>
        </w:rPr>
        <w:t xml:space="preserve">, 11, 16-17). </w:t>
      </w:r>
    </w:p>
    <w:p w:rsidR="008F678E" w:rsidRPr="008F678E" w:rsidRDefault="008F678E" w:rsidP="008F678E">
      <w:pPr>
        <w:pStyle w:val="Ttulo2"/>
        <w:spacing w:before="0" w:beforeAutospacing="0" w:after="0" w:afterAutospacing="0"/>
        <w:jc w:val="both"/>
        <w:rPr>
          <w:rFonts w:ascii="Arial" w:hAnsi="Arial" w:cs="Arial"/>
          <w:sz w:val="24"/>
          <w:szCs w:val="24"/>
        </w:rPr>
      </w:pPr>
    </w:p>
    <w:p w:rsidR="000508DC" w:rsidRDefault="008F678E" w:rsidP="008F678E">
      <w:pPr>
        <w:pStyle w:val="NormalWeb"/>
        <w:spacing w:before="0" w:beforeAutospacing="0" w:after="0" w:afterAutospacing="0"/>
        <w:jc w:val="both"/>
        <w:rPr>
          <w:rFonts w:ascii="Arial" w:hAnsi="Arial" w:cs="Arial"/>
          <w:b/>
        </w:rPr>
      </w:pPr>
      <w:r>
        <w:rPr>
          <w:rFonts w:ascii="Arial" w:hAnsi="Arial" w:cs="Arial"/>
          <w:b/>
        </w:rPr>
        <w:t xml:space="preserve">   </w:t>
      </w:r>
      <w:r w:rsidRPr="008F678E">
        <w:rPr>
          <w:rFonts w:ascii="Arial" w:hAnsi="Arial" w:cs="Arial"/>
          <w:b/>
        </w:rPr>
        <w:t>La tesis de predicar también a los gentiles triunfó y esta práctica se generalizó desde e</w:t>
      </w:r>
      <w:r w:rsidRPr="008F678E">
        <w:rPr>
          <w:rFonts w:ascii="Arial" w:hAnsi="Arial" w:cs="Arial"/>
          <w:b/>
        </w:rPr>
        <w:t>n</w:t>
      </w:r>
      <w:r w:rsidRPr="008F678E">
        <w:rPr>
          <w:rFonts w:ascii="Arial" w:hAnsi="Arial" w:cs="Arial"/>
          <w:b/>
        </w:rPr>
        <w:t>tonces, contribuye</w:t>
      </w:r>
      <w:r w:rsidRPr="008F678E">
        <w:rPr>
          <w:rFonts w:ascii="Arial" w:hAnsi="Arial" w:cs="Arial"/>
          <w:b/>
        </w:rPr>
        <w:t>n</w:t>
      </w:r>
      <w:r w:rsidRPr="008F678E">
        <w:rPr>
          <w:rFonts w:ascii="Arial" w:hAnsi="Arial" w:cs="Arial"/>
          <w:b/>
        </w:rPr>
        <w:t xml:space="preserve">do claramente a que el </w:t>
      </w:r>
      <w:hyperlink r:id="rId28" w:tooltip="Cristianismo" w:history="1">
        <w:r w:rsidRPr="008F678E">
          <w:rPr>
            <w:rStyle w:val="Hipervnculo"/>
            <w:rFonts w:ascii="Arial" w:hAnsi="Arial" w:cs="Arial"/>
            <w:b/>
            <w:color w:val="auto"/>
            <w:u w:val="none"/>
          </w:rPr>
          <w:t>cristianismo</w:t>
        </w:r>
      </w:hyperlink>
      <w:r w:rsidRPr="008F678E">
        <w:rPr>
          <w:rFonts w:ascii="Arial" w:hAnsi="Arial" w:cs="Arial"/>
          <w:b/>
        </w:rPr>
        <w:t xml:space="preserve"> comenzara a ser considerada una religión nueva separada del </w:t>
      </w:r>
      <w:hyperlink r:id="rId29" w:tooltip="Judaísmo" w:history="1">
        <w:r w:rsidRPr="008F678E">
          <w:rPr>
            <w:rStyle w:val="Hipervnculo"/>
            <w:rFonts w:ascii="Arial" w:hAnsi="Arial" w:cs="Arial"/>
            <w:b/>
            <w:color w:val="auto"/>
            <w:u w:val="none"/>
          </w:rPr>
          <w:t>judaísmo</w:t>
        </w:r>
      </w:hyperlink>
      <w:r w:rsidRPr="008F678E">
        <w:rPr>
          <w:rFonts w:ascii="Arial" w:hAnsi="Arial" w:cs="Arial"/>
          <w:b/>
        </w:rPr>
        <w:t xml:space="preserve">, y permitiendo su extensión fuera de los límites de Israel. Fue </w:t>
      </w:r>
      <w:hyperlink r:id="rId30" w:tooltip="Pablo de Tarso" w:history="1">
        <w:r w:rsidRPr="008F678E">
          <w:rPr>
            <w:rStyle w:val="Hipervnculo"/>
            <w:rFonts w:ascii="Arial" w:hAnsi="Arial" w:cs="Arial"/>
            <w:b/>
            <w:color w:val="auto"/>
            <w:u w:val="none"/>
          </w:rPr>
          <w:t>Pablo</w:t>
        </w:r>
      </w:hyperlink>
      <w:r w:rsidRPr="008F678E">
        <w:rPr>
          <w:rFonts w:ascii="Arial" w:hAnsi="Arial" w:cs="Arial"/>
          <w:b/>
        </w:rPr>
        <w:t xml:space="preserve"> el que más la pra</w:t>
      </w:r>
      <w:r w:rsidRPr="008F678E">
        <w:rPr>
          <w:rFonts w:ascii="Arial" w:hAnsi="Arial" w:cs="Arial"/>
          <w:b/>
        </w:rPr>
        <w:t>c</w:t>
      </w:r>
      <w:r w:rsidRPr="008F678E">
        <w:rPr>
          <w:rFonts w:ascii="Arial" w:hAnsi="Arial" w:cs="Arial"/>
          <w:b/>
        </w:rPr>
        <w:t>ticó.</w:t>
      </w:r>
    </w:p>
    <w:p w:rsidR="000508DC" w:rsidRDefault="000508DC" w:rsidP="008F678E">
      <w:pPr>
        <w:pStyle w:val="NormalWeb"/>
        <w:spacing w:before="0" w:beforeAutospacing="0" w:after="0" w:afterAutospacing="0"/>
        <w:jc w:val="both"/>
        <w:rPr>
          <w:rFonts w:ascii="Arial" w:hAnsi="Arial" w:cs="Arial"/>
          <w:b/>
        </w:rPr>
      </w:pPr>
    </w:p>
    <w:p w:rsidR="008F678E" w:rsidRPr="008F678E" w:rsidRDefault="000508DC" w:rsidP="008F678E">
      <w:pPr>
        <w:pStyle w:val="NormalWeb"/>
        <w:spacing w:before="0" w:beforeAutospacing="0" w:after="0" w:afterAutospacing="0"/>
        <w:jc w:val="both"/>
        <w:rPr>
          <w:rFonts w:ascii="Arial" w:hAnsi="Arial" w:cs="Arial"/>
          <w:b/>
        </w:rPr>
      </w:pPr>
      <w:r>
        <w:rPr>
          <w:rFonts w:ascii="Arial" w:hAnsi="Arial" w:cs="Arial"/>
          <w:b/>
        </w:rPr>
        <w:t xml:space="preserve">   </w:t>
      </w:r>
      <w:r w:rsidR="008F678E" w:rsidRPr="008F678E">
        <w:rPr>
          <w:rFonts w:ascii="Arial" w:hAnsi="Arial" w:cs="Arial"/>
          <w:b/>
        </w:rPr>
        <w:t xml:space="preserve"> En </w:t>
      </w:r>
      <w:hyperlink r:id="rId31" w:tooltip="Antioquía" w:history="1">
        <w:r w:rsidR="008F678E" w:rsidRPr="008F678E">
          <w:rPr>
            <w:rStyle w:val="Hipervnculo"/>
            <w:rFonts w:ascii="Arial" w:hAnsi="Arial" w:cs="Arial"/>
            <w:b/>
            <w:color w:val="auto"/>
            <w:u w:val="none"/>
          </w:rPr>
          <w:t>Antioquía</w:t>
        </w:r>
      </w:hyperlink>
      <w:r w:rsidR="008F678E" w:rsidRPr="008F678E">
        <w:rPr>
          <w:rFonts w:ascii="Arial" w:hAnsi="Arial" w:cs="Arial"/>
          <w:b/>
        </w:rPr>
        <w:t xml:space="preserve"> (actual en Turquía), permaneció un año predicando a nuevos fieles de or</w:t>
      </w:r>
      <w:r w:rsidR="008F678E" w:rsidRPr="008F678E">
        <w:rPr>
          <w:rFonts w:ascii="Arial" w:hAnsi="Arial" w:cs="Arial"/>
          <w:b/>
        </w:rPr>
        <w:t>i</w:t>
      </w:r>
      <w:r w:rsidR="008F678E" w:rsidRPr="008F678E">
        <w:rPr>
          <w:rFonts w:ascii="Arial" w:hAnsi="Arial" w:cs="Arial"/>
          <w:b/>
        </w:rPr>
        <w:t>gen griego y chipriota. La posibilidad de predicar a gentiles permitió constituir una fuerte comunidad, la Igl</w:t>
      </w:r>
      <w:r w:rsidR="008F678E" w:rsidRPr="008F678E">
        <w:rPr>
          <w:rFonts w:ascii="Arial" w:hAnsi="Arial" w:cs="Arial"/>
          <w:b/>
        </w:rPr>
        <w:t>e</w:t>
      </w:r>
      <w:r w:rsidR="008F678E" w:rsidRPr="008F678E">
        <w:rPr>
          <w:rFonts w:ascii="Arial" w:hAnsi="Arial" w:cs="Arial"/>
          <w:b/>
        </w:rPr>
        <w:t xml:space="preserve">sia de Antioquía (precursora de la actual </w:t>
      </w:r>
      <w:hyperlink r:id="rId32" w:tooltip="Iglesia Ortodoxa de Antioquía" w:history="1">
        <w:r w:rsidR="008F678E" w:rsidRPr="008F678E">
          <w:rPr>
            <w:rStyle w:val="Hipervnculo"/>
            <w:rFonts w:ascii="Arial" w:hAnsi="Arial" w:cs="Arial"/>
            <w:b/>
            <w:color w:val="auto"/>
            <w:u w:val="none"/>
          </w:rPr>
          <w:t>Iglesia Ortodoxa de Antioquía</w:t>
        </w:r>
      </w:hyperlink>
      <w:r w:rsidR="008F678E" w:rsidRPr="008F678E">
        <w:rPr>
          <w:rFonts w:ascii="Arial" w:hAnsi="Arial" w:cs="Arial"/>
          <w:b/>
        </w:rPr>
        <w:t xml:space="preserve">), ciudad en la que por primera vez estos fieles recibieron el nombre de “cristianos”. En </w:t>
      </w:r>
      <w:hyperlink r:id="rId33" w:tooltip="Antioquía de Pisidia" w:history="1">
        <w:r w:rsidR="008F678E" w:rsidRPr="008F678E">
          <w:rPr>
            <w:rStyle w:val="Hipervnculo"/>
            <w:rFonts w:ascii="Arial" w:hAnsi="Arial" w:cs="Arial"/>
            <w:b/>
            <w:color w:val="auto"/>
            <w:u w:val="none"/>
          </w:rPr>
          <w:t>A</w:t>
        </w:r>
        <w:r w:rsidR="008F678E" w:rsidRPr="008F678E">
          <w:rPr>
            <w:rStyle w:val="Hipervnculo"/>
            <w:rFonts w:ascii="Arial" w:hAnsi="Arial" w:cs="Arial"/>
            <w:b/>
            <w:color w:val="auto"/>
            <w:u w:val="none"/>
          </w:rPr>
          <w:t>n</w:t>
        </w:r>
        <w:r w:rsidR="008F678E" w:rsidRPr="008F678E">
          <w:rPr>
            <w:rStyle w:val="Hipervnculo"/>
            <w:rFonts w:ascii="Arial" w:hAnsi="Arial" w:cs="Arial"/>
            <w:b/>
            <w:color w:val="auto"/>
            <w:u w:val="none"/>
          </w:rPr>
          <w:t xml:space="preserve">tioquía de </w:t>
        </w:r>
        <w:proofErr w:type="spellStart"/>
        <w:r w:rsidR="008F678E" w:rsidRPr="008F678E">
          <w:rPr>
            <w:rStyle w:val="Hipervnculo"/>
            <w:rFonts w:ascii="Arial" w:hAnsi="Arial" w:cs="Arial"/>
            <w:b/>
            <w:color w:val="auto"/>
            <w:u w:val="none"/>
          </w:rPr>
          <w:t>Pisidia</w:t>
        </w:r>
        <w:proofErr w:type="spellEnd"/>
      </w:hyperlink>
      <w:r w:rsidR="008F678E" w:rsidRPr="008F678E">
        <w:rPr>
          <w:rFonts w:ascii="Arial" w:hAnsi="Arial" w:cs="Arial"/>
          <w:b/>
        </w:rPr>
        <w:t xml:space="preserve"> (junto a la actual </w:t>
      </w:r>
      <w:proofErr w:type="spellStart"/>
      <w:r w:rsidR="008F678E" w:rsidRPr="008F678E">
        <w:rPr>
          <w:rFonts w:ascii="Arial" w:hAnsi="Arial" w:cs="Arial"/>
          <w:b/>
        </w:rPr>
        <w:t>Yalvaç</w:t>
      </w:r>
      <w:proofErr w:type="spellEnd"/>
      <w:r w:rsidR="008F678E" w:rsidRPr="008F678E">
        <w:rPr>
          <w:rFonts w:ascii="Arial" w:hAnsi="Arial" w:cs="Arial"/>
          <w:b/>
        </w:rPr>
        <w:t>, en Turq</w:t>
      </w:r>
      <w:r w:rsidR="008F678E" w:rsidRPr="008F678E">
        <w:rPr>
          <w:rFonts w:ascii="Arial" w:hAnsi="Arial" w:cs="Arial"/>
          <w:b/>
        </w:rPr>
        <w:t>u</w:t>
      </w:r>
      <w:r w:rsidR="008F678E" w:rsidRPr="008F678E">
        <w:rPr>
          <w:rFonts w:ascii="Arial" w:hAnsi="Arial" w:cs="Arial"/>
          <w:b/>
        </w:rPr>
        <w:t>ía), Pablo predica a “israelitas y los que teméis a Dios” (</w:t>
      </w:r>
      <w:r w:rsidR="008F678E" w:rsidRPr="008F678E">
        <w:rPr>
          <w:rFonts w:ascii="Arial" w:hAnsi="Arial" w:cs="Arial"/>
          <w:b/>
          <w:i/>
          <w:iCs/>
        </w:rPr>
        <w:t>Hechos</w:t>
      </w:r>
      <w:r w:rsidR="008F678E" w:rsidRPr="008F678E">
        <w:rPr>
          <w:rFonts w:ascii="Arial" w:hAnsi="Arial" w:cs="Arial"/>
          <w:b/>
        </w:rPr>
        <w:t xml:space="preserve">, 13, 16). Y ante la oposición de la comunidad judía, replica: </w:t>
      </w:r>
      <w:r w:rsidR="008F678E" w:rsidRPr="000508DC">
        <w:rPr>
          <w:rFonts w:ascii="Arial" w:hAnsi="Arial" w:cs="Arial"/>
          <w:b/>
          <w:i/>
        </w:rPr>
        <w:t>“A v</w:t>
      </w:r>
      <w:r w:rsidR="008F678E" w:rsidRPr="000508DC">
        <w:rPr>
          <w:rFonts w:ascii="Arial" w:hAnsi="Arial" w:cs="Arial"/>
          <w:b/>
          <w:i/>
        </w:rPr>
        <w:t>o</w:t>
      </w:r>
      <w:r w:rsidR="008F678E" w:rsidRPr="000508DC">
        <w:rPr>
          <w:rFonts w:ascii="Arial" w:hAnsi="Arial" w:cs="Arial"/>
          <w:b/>
          <w:i/>
        </w:rPr>
        <w:t>sotros había que anu</w:t>
      </w:r>
      <w:r w:rsidR="008F678E" w:rsidRPr="000508DC">
        <w:rPr>
          <w:rFonts w:ascii="Arial" w:hAnsi="Arial" w:cs="Arial"/>
          <w:b/>
          <w:i/>
        </w:rPr>
        <w:t>n</w:t>
      </w:r>
      <w:r w:rsidR="008F678E" w:rsidRPr="000508DC">
        <w:rPr>
          <w:rFonts w:ascii="Arial" w:hAnsi="Arial" w:cs="Arial"/>
          <w:b/>
          <w:i/>
        </w:rPr>
        <w:t>ciar antes que a nadie la palabra de Dios; más ya que la rechazáis, y no os juzgáis dignos de la vida eterna, nos v</w:t>
      </w:r>
      <w:r w:rsidR="008F678E" w:rsidRPr="000508DC">
        <w:rPr>
          <w:rFonts w:ascii="Arial" w:hAnsi="Arial" w:cs="Arial"/>
          <w:b/>
          <w:i/>
        </w:rPr>
        <w:t>a</w:t>
      </w:r>
      <w:r w:rsidR="008F678E" w:rsidRPr="000508DC">
        <w:rPr>
          <w:rFonts w:ascii="Arial" w:hAnsi="Arial" w:cs="Arial"/>
          <w:b/>
          <w:i/>
        </w:rPr>
        <w:t>mos a los gentiles. Que así nos lo mandó el Señor: ‘Te he puesto como la luz de los gent</w:t>
      </w:r>
      <w:r w:rsidR="008F678E" w:rsidRPr="000508DC">
        <w:rPr>
          <w:rFonts w:ascii="Arial" w:hAnsi="Arial" w:cs="Arial"/>
          <w:b/>
          <w:i/>
        </w:rPr>
        <w:t>i</w:t>
      </w:r>
      <w:r w:rsidR="008F678E" w:rsidRPr="000508DC">
        <w:rPr>
          <w:rFonts w:ascii="Arial" w:hAnsi="Arial" w:cs="Arial"/>
          <w:b/>
          <w:i/>
        </w:rPr>
        <w:t>les, para que lleves la salud hasta el fin de la tierra”. Pablo recibiría finalmente el título de “apóstol de los gent</w:t>
      </w:r>
      <w:r w:rsidR="008F678E" w:rsidRPr="000508DC">
        <w:rPr>
          <w:rFonts w:ascii="Arial" w:hAnsi="Arial" w:cs="Arial"/>
          <w:b/>
          <w:i/>
        </w:rPr>
        <w:t>i</w:t>
      </w:r>
      <w:r w:rsidR="008F678E" w:rsidRPr="000508DC">
        <w:rPr>
          <w:rFonts w:ascii="Arial" w:hAnsi="Arial" w:cs="Arial"/>
          <w:b/>
          <w:i/>
        </w:rPr>
        <w:t>les</w:t>
      </w:r>
      <w:r w:rsidR="008F678E" w:rsidRPr="008F678E">
        <w:rPr>
          <w:rFonts w:ascii="Arial" w:hAnsi="Arial" w:cs="Arial"/>
          <w:b/>
        </w:rPr>
        <w:t xml:space="preserve">”. </w:t>
      </w:r>
    </w:p>
    <w:p w:rsidR="00C610B5" w:rsidRDefault="00C610B5" w:rsidP="008F678E">
      <w:pPr>
        <w:pStyle w:val="NormalWeb"/>
        <w:spacing w:before="0" w:beforeAutospacing="0" w:after="0" w:afterAutospacing="0"/>
        <w:jc w:val="both"/>
        <w:rPr>
          <w:rFonts w:ascii="Arial" w:hAnsi="Arial" w:cs="Arial"/>
          <w:b/>
        </w:rPr>
      </w:pPr>
    </w:p>
    <w:p w:rsidR="008F678E" w:rsidRDefault="00C610B5" w:rsidP="008F678E">
      <w:pPr>
        <w:pStyle w:val="NormalWeb"/>
        <w:spacing w:before="0" w:beforeAutospacing="0" w:after="0" w:afterAutospacing="0"/>
        <w:jc w:val="both"/>
        <w:rPr>
          <w:rFonts w:ascii="Arial" w:hAnsi="Arial" w:cs="Arial"/>
          <w:b/>
        </w:rPr>
      </w:pPr>
      <w:r>
        <w:rPr>
          <w:rFonts w:ascii="Arial" w:hAnsi="Arial" w:cs="Arial"/>
          <w:b/>
        </w:rPr>
        <w:t xml:space="preserve">  </w:t>
      </w:r>
      <w:r w:rsidR="008F678E" w:rsidRPr="008F678E">
        <w:rPr>
          <w:rFonts w:ascii="Arial" w:hAnsi="Arial" w:cs="Arial"/>
          <w:b/>
        </w:rPr>
        <w:t>El bautismo de los no judíos quedó definitivamente establecido en el que se ha consid</w:t>
      </w:r>
      <w:r w:rsidR="008F678E" w:rsidRPr="008F678E">
        <w:rPr>
          <w:rFonts w:ascii="Arial" w:hAnsi="Arial" w:cs="Arial"/>
          <w:b/>
        </w:rPr>
        <w:t>e</w:t>
      </w:r>
      <w:r w:rsidR="008F678E" w:rsidRPr="008F678E">
        <w:rPr>
          <w:rFonts w:ascii="Arial" w:hAnsi="Arial" w:cs="Arial"/>
          <w:b/>
        </w:rPr>
        <w:t xml:space="preserve">rado como el primer </w:t>
      </w:r>
      <w:hyperlink r:id="rId34" w:tooltip="Concilio" w:history="1">
        <w:r w:rsidR="008F678E" w:rsidRPr="008F678E">
          <w:rPr>
            <w:rStyle w:val="Hipervnculo"/>
            <w:rFonts w:ascii="Arial" w:hAnsi="Arial" w:cs="Arial"/>
            <w:b/>
            <w:color w:val="auto"/>
            <w:u w:val="none"/>
          </w:rPr>
          <w:t>concilio</w:t>
        </w:r>
      </w:hyperlink>
      <w:r w:rsidR="008F678E" w:rsidRPr="008F678E">
        <w:rPr>
          <w:rFonts w:ascii="Arial" w:hAnsi="Arial" w:cs="Arial"/>
          <w:b/>
        </w:rPr>
        <w:t xml:space="preserve"> del cristianismo: el </w:t>
      </w:r>
      <w:hyperlink r:id="rId35" w:tooltip="Concilio de Jerusalén" w:history="1">
        <w:r w:rsidR="008F678E" w:rsidRPr="008F678E">
          <w:rPr>
            <w:rStyle w:val="Hipervnculo"/>
            <w:rFonts w:ascii="Arial" w:hAnsi="Arial" w:cs="Arial"/>
            <w:b/>
            <w:color w:val="auto"/>
            <w:u w:val="none"/>
          </w:rPr>
          <w:t>Concilio de Jerusalén</w:t>
        </w:r>
      </w:hyperlink>
      <w:r w:rsidR="008F678E" w:rsidRPr="008F678E">
        <w:rPr>
          <w:rFonts w:ascii="Arial" w:hAnsi="Arial" w:cs="Arial"/>
          <w:b/>
        </w:rPr>
        <w:t xml:space="preserve"> (hacia 50 d. C.), en el que tanto Pedro, como Pablo y Santiago abogaron por predicar entre los gentiles. La d</w:t>
      </w:r>
      <w:r w:rsidR="008F678E" w:rsidRPr="008F678E">
        <w:rPr>
          <w:rFonts w:ascii="Arial" w:hAnsi="Arial" w:cs="Arial"/>
          <w:b/>
        </w:rPr>
        <w:t>e</w:t>
      </w:r>
      <w:r w:rsidR="008F678E" w:rsidRPr="008F678E">
        <w:rPr>
          <w:rFonts w:ascii="Arial" w:hAnsi="Arial" w:cs="Arial"/>
          <w:b/>
        </w:rPr>
        <w:t>cisión tomada fue no poner “</w:t>
      </w:r>
      <w:r w:rsidR="008F678E" w:rsidRPr="000508DC">
        <w:rPr>
          <w:rFonts w:ascii="Arial" w:hAnsi="Arial" w:cs="Arial"/>
          <w:b/>
          <w:i/>
        </w:rPr>
        <w:t>ninguna carga más que estas necesarias: absteneros de lo sacrificado a los ídolos, de sangre y animales ahog</w:t>
      </w:r>
      <w:r w:rsidR="008F678E" w:rsidRPr="000508DC">
        <w:rPr>
          <w:rFonts w:ascii="Arial" w:hAnsi="Arial" w:cs="Arial"/>
          <w:b/>
          <w:i/>
        </w:rPr>
        <w:t>a</w:t>
      </w:r>
      <w:r w:rsidR="008F678E" w:rsidRPr="000508DC">
        <w:rPr>
          <w:rFonts w:ascii="Arial" w:hAnsi="Arial" w:cs="Arial"/>
          <w:b/>
          <w:i/>
        </w:rPr>
        <w:t>dos y de fornicación</w:t>
      </w:r>
      <w:r w:rsidR="008F678E" w:rsidRPr="008F678E">
        <w:rPr>
          <w:rFonts w:ascii="Arial" w:hAnsi="Arial" w:cs="Arial"/>
          <w:b/>
        </w:rPr>
        <w:t>” (</w:t>
      </w:r>
      <w:r w:rsidR="008F678E" w:rsidRPr="008F678E">
        <w:rPr>
          <w:rFonts w:ascii="Arial" w:hAnsi="Arial" w:cs="Arial"/>
          <w:b/>
          <w:i/>
          <w:iCs/>
        </w:rPr>
        <w:t>Hechos</w:t>
      </w:r>
      <w:r w:rsidR="008F678E" w:rsidRPr="008F678E">
        <w:rPr>
          <w:rFonts w:ascii="Arial" w:hAnsi="Arial" w:cs="Arial"/>
          <w:b/>
        </w:rPr>
        <w:t xml:space="preserve">, 15, 28-29). </w:t>
      </w:r>
    </w:p>
    <w:p w:rsidR="000508DC" w:rsidRPr="008F678E" w:rsidRDefault="000508DC" w:rsidP="008F678E">
      <w:pPr>
        <w:pStyle w:val="NormalWeb"/>
        <w:spacing w:before="0" w:beforeAutospacing="0" w:after="0" w:afterAutospacing="0"/>
        <w:jc w:val="both"/>
        <w:rPr>
          <w:rFonts w:ascii="Arial" w:hAnsi="Arial" w:cs="Arial"/>
          <w:b/>
        </w:rPr>
      </w:pPr>
    </w:p>
    <w:p w:rsidR="00363F10" w:rsidRPr="000508DC" w:rsidRDefault="008F678E" w:rsidP="00363F10">
      <w:pPr>
        <w:rPr>
          <w:b/>
          <w:color w:val="00B0F0"/>
          <w:sz w:val="28"/>
          <w:szCs w:val="28"/>
        </w:rPr>
      </w:pPr>
      <w:proofErr w:type="spellStart"/>
      <w:r w:rsidRPr="000508DC">
        <w:rPr>
          <w:b/>
          <w:color w:val="00B0F0"/>
          <w:sz w:val="28"/>
          <w:szCs w:val="28"/>
        </w:rPr>
        <w:t>Vision</w:t>
      </w:r>
      <w:proofErr w:type="spellEnd"/>
      <w:r w:rsidRPr="000508DC">
        <w:rPr>
          <w:b/>
          <w:color w:val="00B0F0"/>
          <w:sz w:val="28"/>
          <w:szCs w:val="28"/>
        </w:rPr>
        <w:t xml:space="preserve"> de Pedro</w:t>
      </w:r>
    </w:p>
    <w:p w:rsidR="008F678E" w:rsidRPr="008F678E" w:rsidRDefault="008F678E" w:rsidP="008F678E">
      <w:pPr>
        <w:widowControl/>
        <w:autoSpaceDE/>
        <w:autoSpaceDN/>
        <w:adjustRightInd/>
        <w:spacing w:before="100" w:beforeAutospacing="1" w:after="100" w:afterAutospacing="1"/>
        <w:rPr>
          <w:b/>
          <w:i/>
        </w:rPr>
      </w:pPr>
      <w:r w:rsidRPr="008F678E">
        <w:rPr>
          <w:b/>
          <w:i/>
        </w:rPr>
        <w:t xml:space="preserve">Había en </w:t>
      </w:r>
      <w:proofErr w:type="spellStart"/>
      <w:r w:rsidRPr="008F678E">
        <w:rPr>
          <w:b/>
          <w:i/>
        </w:rPr>
        <w:t>Cesarea</w:t>
      </w:r>
      <w:proofErr w:type="spellEnd"/>
      <w:r w:rsidRPr="008F678E">
        <w:rPr>
          <w:b/>
          <w:i/>
        </w:rPr>
        <w:t xml:space="preserve"> un hombre llamado Cornelio, centurión de la cohorte itálica. Era un ho</w:t>
      </w:r>
      <w:r w:rsidRPr="008F678E">
        <w:rPr>
          <w:b/>
          <w:i/>
        </w:rPr>
        <w:t>m</w:t>
      </w:r>
      <w:r w:rsidRPr="008F678E">
        <w:rPr>
          <w:b/>
          <w:i/>
        </w:rPr>
        <w:t>bre piadoso y temeroso de Dios, lo mismo que toda su familia; hacía abundantes l</w:t>
      </w:r>
      <w:r w:rsidRPr="008F678E">
        <w:rPr>
          <w:b/>
          <w:i/>
        </w:rPr>
        <w:t>i</w:t>
      </w:r>
      <w:r w:rsidRPr="008F678E">
        <w:rPr>
          <w:b/>
          <w:i/>
        </w:rPr>
        <w:t xml:space="preserve">mosnas al pueblo y oraba a Dios sin cesar. Este hombre tuvo una visión: un día, cerca de las tres de la tarde, vio claramente al </w:t>
      </w:r>
      <w:proofErr w:type="spellStart"/>
      <w:r w:rsidRPr="008F678E">
        <w:rPr>
          <w:b/>
          <w:i/>
        </w:rPr>
        <w:t>Angel</w:t>
      </w:r>
      <w:proofErr w:type="spellEnd"/>
      <w:r w:rsidRPr="008F678E">
        <w:rPr>
          <w:b/>
          <w:i/>
        </w:rPr>
        <w:t xml:space="preserve"> de Dios que e</w:t>
      </w:r>
      <w:r w:rsidRPr="008F678E">
        <w:rPr>
          <w:b/>
          <w:i/>
        </w:rPr>
        <w:t>n</w:t>
      </w:r>
      <w:r w:rsidRPr="008F678E">
        <w:rPr>
          <w:b/>
          <w:i/>
        </w:rPr>
        <w:t xml:space="preserve">traba en su casa y le decía: «Cornelio». </w:t>
      </w:r>
    </w:p>
    <w:p w:rsidR="008F678E" w:rsidRPr="008F678E" w:rsidRDefault="000508DC" w:rsidP="008F678E">
      <w:pPr>
        <w:widowControl/>
        <w:autoSpaceDE/>
        <w:autoSpaceDN/>
        <w:adjustRightInd/>
        <w:spacing w:before="100" w:beforeAutospacing="1" w:after="100" w:afterAutospacing="1"/>
        <w:rPr>
          <w:b/>
          <w:i/>
        </w:rPr>
      </w:pPr>
      <w:r>
        <w:rPr>
          <w:b/>
          <w:i/>
        </w:rPr>
        <w:t xml:space="preserve">  L</w:t>
      </w:r>
      <w:r w:rsidR="008F678E" w:rsidRPr="008F678E">
        <w:rPr>
          <w:b/>
          <w:i/>
        </w:rPr>
        <w:t xml:space="preserve">o miró lleno de temor, y le preguntó: «¿Qué quieres de mí, Señor?». El </w:t>
      </w:r>
      <w:proofErr w:type="spellStart"/>
      <w:r w:rsidR="008F678E" w:rsidRPr="008F678E">
        <w:rPr>
          <w:b/>
          <w:i/>
        </w:rPr>
        <w:t>Angel</w:t>
      </w:r>
      <w:proofErr w:type="spellEnd"/>
      <w:r w:rsidR="008F678E" w:rsidRPr="008F678E">
        <w:rPr>
          <w:b/>
          <w:i/>
        </w:rPr>
        <w:t xml:space="preserve"> le dijo: «Tus oraciones y tus limosnas han llegado hasta Dios y él se ha acordado de ti. Envía ah</w:t>
      </w:r>
      <w:r w:rsidR="008F678E" w:rsidRPr="008F678E">
        <w:rPr>
          <w:b/>
          <w:i/>
        </w:rPr>
        <w:t>o</w:t>
      </w:r>
      <w:r w:rsidR="008F678E" w:rsidRPr="008F678E">
        <w:rPr>
          <w:b/>
          <w:i/>
        </w:rPr>
        <w:t>ra algunos hombres a Jope en busca de Simón, llamado Pedro,  que se hospeda en la c</w:t>
      </w:r>
      <w:r w:rsidR="008F678E" w:rsidRPr="008F678E">
        <w:rPr>
          <w:b/>
          <w:i/>
        </w:rPr>
        <w:t>a</w:t>
      </w:r>
      <w:r w:rsidR="008F678E" w:rsidRPr="008F678E">
        <w:rPr>
          <w:b/>
          <w:i/>
        </w:rPr>
        <w:t>sa de un tal Simón, un curtidor que vive a la orilla del mar».</w:t>
      </w:r>
    </w:p>
    <w:p w:rsidR="000508DC" w:rsidRDefault="000508DC" w:rsidP="008F678E">
      <w:pPr>
        <w:widowControl/>
        <w:autoSpaceDE/>
        <w:autoSpaceDN/>
        <w:adjustRightInd/>
        <w:spacing w:before="100" w:beforeAutospacing="1" w:after="100" w:afterAutospacing="1"/>
        <w:rPr>
          <w:b/>
          <w:i/>
        </w:rPr>
      </w:pPr>
      <w:r>
        <w:rPr>
          <w:b/>
          <w:i/>
        </w:rPr>
        <w:t xml:space="preserve">  </w:t>
      </w:r>
      <w:r w:rsidR="008F678E" w:rsidRPr="008F678E">
        <w:rPr>
          <w:b/>
          <w:i/>
        </w:rPr>
        <w:t xml:space="preserve"> En cuanto el </w:t>
      </w:r>
      <w:proofErr w:type="spellStart"/>
      <w:r w:rsidR="008F678E" w:rsidRPr="008F678E">
        <w:rPr>
          <w:b/>
          <w:i/>
        </w:rPr>
        <w:t>Angel</w:t>
      </w:r>
      <w:proofErr w:type="spellEnd"/>
      <w:r w:rsidR="008F678E" w:rsidRPr="008F678E">
        <w:rPr>
          <w:b/>
          <w:i/>
        </w:rPr>
        <w:t xml:space="preserve"> se alejó, Cornelio llamó a dos de sus servidores y a un soldado pi</w:t>
      </w:r>
      <w:r w:rsidR="008F678E" w:rsidRPr="008F678E">
        <w:rPr>
          <w:b/>
          <w:i/>
        </w:rPr>
        <w:t>a</w:t>
      </w:r>
      <w:r w:rsidR="008F678E" w:rsidRPr="008F678E">
        <w:rPr>
          <w:b/>
          <w:i/>
        </w:rPr>
        <w:t>doso de los que estaban a sus órdenes. Después de haberles contado lo sucedido, los e</w:t>
      </w:r>
      <w:r w:rsidR="008F678E" w:rsidRPr="008F678E">
        <w:rPr>
          <w:b/>
          <w:i/>
        </w:rPr>
        <w:t>n</w:t>
      </w:r>
      <w:r w:rsidR="008F678E" w:rsidRPr="008F678E">
        <w:rPr>
          <w:b/>
          <w:i/>
        </w:rPr>
        <w:t>vió a Jope.  Al día siguiente, mientras estos se acercaban a la ciudad</w:t>
      </w:r>
      <w:r>
        <w:rPr>
          <w:b/>
          <w:i/>
        </w:rPr>
        <w:t>.</w:t>
      </w:r>
    </w:p>
    <w:p w:rsidR="008F678E" w:rsidRPr="008F678E" w:rsidRDefault="000508DC" w:rsidP="008F678E">
      <w:pPr>
        <w:widowControl/>
        <w:autoSpaceDE/>
        <w:autoSpaceDN/>
        <w:adjustRightInd/>
        <w:spacing w:before="100" w:beforeAutospacing="1" w:after="100" w:afterAutospacing="1"/>
        <w:rPr>
          <w:b/>
          <w:i/>
        </w:rPr>
      </w:pPr>
      <w:r>
        <w:rPr>
          <w:b/>
          <w:i/>
        </w:rPr>
        <w:t xml:space="preserve">  </w:t>
      </w:r>
      <w:r w:rsidR="008F678E" w:rsidRPr="008F678E">
        <w:rPr>
          <w:b/>
          <w:i/>
        </w:rPr>
        <w:t xml:space="preserve"> Pedro, alrededor del mediodía, subió a la terraza para orar. Como sintió hambre, pidió de comer. Mientras le preparaban la comida, cayó en éxtasis y tuvo una v</w:t>
      </w:r>
      <w:r w:rsidR="008F678E" w:rsidRPr="008F678E">
        <w:rPr>
          <w:b/>
          <w:i/>
        </w:rPr>
        <w:t>i</w:t>
      </w:r>
      <w:r w:rsidR="008F678E" w:rsidRPr="008F678E">
        <w:rPr>
          <w:b/>
          <w:i/>
        </w:rPr>
        <w:t>sión: vio que el cielo se abría y que bajaba a la tierra algo parecido a un gran mantel, sostenido de sus cu</w:t>
      </w:r>
      <w:r w:rsidR="008F678E" w:rsidRPr="008F678E">
        <w:rPr>
          <w:b/>
          <w:i/>
        </w:rPr>
        <w:t>a</w:t>
      </w:r>
      <w:r w:rsidR="008F678E" w:rsidRPr="008F678E">
        <w:rPr>
          <w:b/>
          <w:i/>
        </w:rPr>
        <w:t xml:space="preserve">tro puntas. Dentro de él había toda clase de cuadrúpedos, reptiles y aves del cielo.  Y oyó una voz que le decía: «Vamos, Pedro, mata y come». </w:t>
      </w:r>
    </w:p>
    <w:p w:rsidR="008F678E" w:rsidRDefault="000508DC" w:rsidP="008F678E">
      <w:pPr>
        <w:widowControl/>
        <w:autoSpaceDE/>
        <w:autoSpaceDN/>
        <w:adjustRightInd/>
        <w:spacing w:before="100" w:beforeAutospacing="1" w:after="100" w:afterAutospacing="1"/>
        <w:rPr>
          <w:b/>
          <w:i/>
        </w:rPr>
      </w:pPr>
      <w:r>
        <w:rPr>
          <w:b/>
          <w:i/>
        </w:rPr>
        <w:t xml:space="preserve">   </w:t>
      </w:r>
      <w:r w:rsidR="008F678E" w:rsidRPr="008F678E">
        <w:rPr>
          <w:b/>
          <w:i/>
        </w:rPr>
        <w:t xml:space="preserve"> Pero Pedro respondió: «De ninguna manera, señor, yo nunca he comido nada manch</w:t>
      </w:r>
      <w:r w:rsidR="008F678E" w:rsidRPr="008F678E">
        <w:rPr>
          <w:b/>
          <w:i/>
        </w:rPr>
        <w:t>a</w:t>
      </w:r>
      <w:r w:rsidR="008F678E" w:rsidRPr="008F678E">
        <w:rPr>
          <w:b/>
          <w:i/>
        </w:rPr>
        <w:t xml:space="preserve">do ni </w:t>
      </w:r>
      <w:proofErr w:type="spellStart"/>
      <w:r w:rsidR="008F678E" w:rsidRPr="008F678E">
        <w:rPr>
          <w:b/>
          <w:i/>
        </w:rPr>
        <w:t>impuro».</w:t>
      </w:r>
      <w:r>
        <w:rPr>
          <w:b/>
          <w:i/>
        </w:rPr>
        <w:t>L</w:t>
      </w:r>
      <w:r w:rsidR="008F678E" w:rsidRPr="008F678E">
        <w:rPr>
          <w:b/>
          <w:i/>
        </w:rPr>
        <w:t>a</w:t>
      </w:r>
      <w:proofErr w:type="spellEnd"/>
      <w:r w:rsidR="008F678E" w:rsidRPr="008F678E">
        <w:rPr>
          <w:b/>
          <w:i/>
        </w:rPr>
        <w:t xml:space="preserve"> voz le habló de nuevo, diciendo: «No consideres manchado lo que Dios pur</w:t>
      </w:r>
      <w:r w:rsidR="008F678E" w:rsidRPr="008F678E">
        <w:rPr>
          <w:b/>
          <w:i/>
        </w:rPr>
        <w:t>i</w:t>
      </w:r>
      <w:r w:rsidR="008F678E" w:rsidRPr="008F678E">
        <w:rPr>
          <w:b/>
          <w:i/>
        </w:rPr>
        <w:t>ficó». Esto se repitió tres veces, y luego, todo fue llevado otra vez al cielo.  (</w:t>
      </w:r>
      <w:proofErr w:type="spellStart"/>
      <w:r w:rsidR="008F678E" w:rsidRPr="008F678E">
        <w:rPr>
          <w:b/>
          <w:i/>
        </w:rPr>
        <w:t>Hech</w:t>
      </w:r>
      <w:proofErr w:type="spellEnd"/>
      <w:r w:rsidR="008F678E" w:rsidRPr="008F678E">
        <w:rPr>
          <w:b/>
          <w:i/>
        </w:rPr>
        <w:t xml:space="preserve"> 10 1-16)</w:t>
      </w:r>
    </w:p>
    <w:p w:rsidR="000508DC" w:rsidRPr="000508DC" w:rsidRDefault="000508DC" w:rsidP="000508DC">
      <w:pPr>
        <w:widowControl/>
        <w:autoSpaceDE/>
        <w:autoSpaceDN/>
        <w:adjustRightInd/>
        <w:spacing w:before="100" w:beforeAutospacing="1" w:after="100" w:afterAutospacing="1"/>
        <w:jc w:val="both"/>
        <w:rPr>
          <w:b/>
        </w:rPr>
      </w:pPr>
      <w:r>
        <w:rPr>
          <w:b/>
          <w:i/>
        </w:rPr>
        <w:t xml:space="preserve">  </w:t>
      </w:r>
      <w:r w:rsidRPr="000508DC">
        <w:rPr>
          <w:b/>
        </w:rPr>
        <w:t xml:space="preserve">Pedro recibió a los enviados de </w:t>
      </w:r>
      <w:proofErr w:type="spellStart"/>
      <w:r w:rsidRPr="000508DC">
        <w:rPr>
          <w:b/>
        </w:rPr>
        <w:t>Cesarea</w:t>
      </w:r>
      <w:proofErr w:type="spellEnd"/>
      <w:r w:rsidRPr="000508DC">
        <w:rPr>
          <w:b/>
        </w:rPr>
        <w:t>. El Espíritu le revelo: Vete con ellos y act</w:t>
      </w:r>
      <w:r>
        <w:rPr>
          <w:b/>
        </w:rPr>
        <w:t>ú</w:t>
      </w:r>
      <w:r w:rsidRPr="000508DC">
        <w:rPr>
          <w:b/>
        </w:rPr>
        <w:t>a.  Camin</w:t>
      </w:r>
      <w:r>
        <w:rPr>
          <w:b/>
        </w:rPr>
        <w:t>ó</w:t>
      </w:r>
      <w:r w:rsidRPr="000508DC">
        <w:rPr>
          <w:b/>
        </w:rPr>
        <w:t xml:space="preserve"> </w:t>
      </w:r>
      <w:r>
        <w:rPr>
          <w:b/>
        </w:rPr>
        <w:t>P</w:t>
      </w:r>
      <w:r w:rsidRPr="000508DC">
        <w:rPr>
          <w:b/>
        </w:rPr>
        <w:t xml:space="preserve">edro de regreso con </w:t>
      </w:r>
      <w:r>
        <w:rPr>
          <w:b/>
        </w:rPr>
        <w:t>los enviados y se presentó</w:t>
      </w:r>
      <w:r w:rsidRPr="000508DC">
        <w:rPr>
          <w:b/>
        </w:rPr>
        <w:t xml:space="preserve"> en la casa de Cornelio que le e</w:t>
      </w:r>
      <w:r w:rsidRPr="000508DC">
        <w:rPr>
          <w:b/>
        </w:rPr>
        <w:t>s</w:t>
      </w:r>
      <w:r w:rsidRPr="000508DC">
        <w:rPr>
          <w:b/>
        </w:rPr>
        <w:t>peraba entre plegarias y esperanzas</w:t>
      </w:r>
    </w:p>
    <w:p w:rsidR="000508DC" w:rsidRDefault="000508DC" w:rsidP="008F678E">
      <w:pPr>
        <w:widowControl/>
        <w:autoSpaceDE/>
        <w:autoSpaceDN/>
        <w:adjustRightInd/>
        <w:spacing w:before="100" w:beforeAutospacing="1" w:after="100" w:afterAutospacing="1"/>
        <w:rPr>
          <w:b/>
          <w:i/>
        </w:rPr>
      </w:pPr>
    </w:p>
    <w:p w:rsidR="008F678E" w:rsidRDefault="008F678E" w:rsidP="008F678E">
      <w:pPr>
        <w:widowControl/>
        <w:autoSpaceDE/>
        <w:autoSpaceDN/>
        <w:adjustRightInd/>
        <w:spacing w:before="100" w:beforeAutospacing="1" w:after="100" w:afterAutospacing="1"/>
        <w:rPr>
          <w:b/>
          <w:color w:val="0070C0"/>
        </w:rPr>
      </w:pPr>
      <w:r w:rsidRPr="000508DC">
        <w:rPr>
          <w:b/>
          <w:color w:val="0070C0"/>
        </w:rPr>
        <w:lastRenderedPageBreak/>
        <w:t>Bautizo de Cornelio y familia</w:t>
      </w:r>
    </w:p>
    <w:p w:rsidR="000508DC" w:rsidRPr="000508DC" w:rsidRDefault="000508DC" w:rsidP="008F678E">
      <w:pPr>
        <w:widowControl/>
        <w:autoSpaceDE/>
        <w:autoSpaceDN/>
        <w:adjustRightInd/>
        <w:spacing w:before="100" w:beforeAutospacing="1" w:after="100" w:afterAutospacing="1"/>
        <w:rPr>
          <w:b/>
        </w:rPr>
      </w:pPr>
      <w:r w:rsidRPr="000508DC">
        <w:rPr>
          <w:b/>
        </w:rPr>
        <w:t xml:space="preserve">  Pedro saludó a Cornelio. Aquí estoy. ¿Por qué me has llamado?</w:t>
      </w:r>
    </w:p>
    <w:p w:rsidR="008F678E" w:rsidRPr="008F678E" w:rsidRDefault="000508DC" w:rsidP="000508DC">
      <w:pPr>
        <w:widowControl/>
        <w:autoSpaceDE/>
        <w:autoSpaceDN/>
        <w:adjustRightInd/>
        <w:spacing w:before="100" w:beforeAutospacing="1" w:after="100" w:afterAutospacing="1"/>
        <w:jc w:val="both"/>
        <w:rPr>
          <w:b/>
          <w:i/>
        </w:rPr>
      </w:pPr>
      <w:r>
        <w:rPr>
          <w:b/>
          <w:i/>
        </w:rPr>
        <w:t xml:space="preserve">    </w:t>
      </w:r>
      <w:r w:rsidR="008F678E" w:rsidRPr="008F678E">
        <w:rPr>
          <w:b/>
          <w:i/>
        </w:rPr>
        <w:t>Cornelio le respondió: «Hace tres días me encontraba orando en mi casa, alrededor de las tres de la tarde, cuando se me apareció un hombre con vestiduras resplandecientes, y me dijo: «Cornelio, tu oración ha sido escuchada y Dios se ha acordado de tus limo</w:t>
      </w:r>
      <w:r w:rsidR="008F678E" w:rsidRPr="008F678E">
        <w:rPr>
          <w:b/>
          <w:i/>
        </w:rPr>
        <w:t>s</w:t>
      </w:r>
      <w:r w:rsidR="008F678E" w:rsidRPr="008F678E">
        <w:rPr>
          <w:b/>
          <w:i/>
        </w:rPr>
        <w:t>nas. Manda a buscar a Simón, llamado Pedro, que está en Jope, a la orilla del mar, en la casa de Simón el curtidor».</w:t>
      </w:r>
      <w:r>
        <w:rPr>
          <w:b/>
          <w:i/>
        </w:rPr>
        <w:t xml:space="preserve"> </w:t>
      </w:r>
      <w:r w:rsidR="008F678E" w:rsidRPr="008F678E">
        <w:rPr>
          <w:b/>
          <w:i/>
        </w:rPr>
        <w:t xml:space="preserve"> En seguida te mandé a buscar y has hecho bien en venir. Ahora est</w:t>
      </w:r>
      <w:r w:rsidR="008F678E" w:rsidRPr="008F678E">
        <w:rPr>
          <w:b/>
          <w:i/>
        </w:rPr>
        <w:t>a</w:t>
      </w:r>
      <w:r w:rsidR="008F678E" w:rsidRPr="008F678E">
        <w:rPr>
          <w:b/>
          <w:i/>
        </w:rPr>
        <w:t>mos reunidos dela</w:t>
      </w:r>
      <w:r w:rsidR="008F678E" w:rsidRPr="008F678E">
        <w:rPr>
          <w:b/>
          <w:i/>
        </w:rPr>
        <w:t>n</w:t>
      </w:r>
      <w:r w:rsidR="008F678E" w:rsidRPr="008F678E">
        <w:rPr>
          <w:b/>
          <w:i/>
        </w:rPr>
        <w:t>te de Dios, para escuchar lo que el Señor te ha mandado decirnos».</w:t>
      </w:r>
    </w:p>
    <w:p w:rsidR="008F678E" w:rsidRPr="008F678E" w:rsidRDefault="000508DC" w:rsidP="000508DC">
      <w:pPr>
        <w:widowControl/>
        <w:autoSpaceDE/>
        <w:autoSpaceDN/>
        <w:adjustRightInd/>
        <w:spacing w:before="100" w:beforeAutospacing="1" w:after="100" w:afterAutospacing="1"/>
        <w:jc w:val="both"/>
        <w:rPr>
          <w:b/>
          <w:i/>
        </w:rPr>
      </w:pPr>
      <w:r>
        <w:rPr>
          <w:b/>
          <w:i/>
        </w:rPr>
        <w:t xml:space="preserve">    </w:t>
      </w:r>
      <w:r w:rsidR="008F678E" w:rsidRPr="008F678E">
        <w:rPr>
          <w:b/>
          <w:i/>
        </w:rPr>
        <w:t xml:space="preserve"> Entonces Pedro, tomando la palabra, dijo: «Verdaderamente, comprendo que Dios no hace acepción de personas, y que en cualquier nación, todo el que lo teme y practica la justicia es agradable a él. El envió su Palabra al pueblo de Israel, anunciándoles la Bu</w:t>
      </w:r>
      <w:r w:rsidR="008F678E" w:rsidRPr="008F678E">
        <w:rPr>
          <w:b/>
          <w:i/>
        </w:rPr>
        <w:t>e</w:t>
      </w:r>
      <w:r w:rsidR="008F678E" w:rsidRPr="008F678E">
        <w:rPr>
          <w:b/>
          <w:i/>
        </w:rPr>
        <w:t xml:space="preserve">na Noticia de la paz por medio de Jesucristo, que es el Señor de todos. </w:t>
      </w:r>
    </w:p>
    <w:p w:rsidR="008F678E" w:rsidRPr="008F678E" w:rsidRDefault="000508DC" w:rsidP="000508DC">
      <w:pPr>
        <w:widowControl/>
        <w:autoSpaceDE/>
        <w:autoSpaceDN/>
        <w:adjustRightInd/>
        <w:spacing w:before="100" w:beforeAutospacing="1" w:after="100" w:afterAutospacing="1"/>
        <w:jc w:val="both"/>
        <w:rPr>
          <w:b/>
          <w:i/>
        </w:rPr>
      </w:pPr>
      <w:r>
        <w:rPr>
          <w:b/>
          <w:i/>
        </w:rPr>
        <w:t xml:space="preserve">   </w:t>
      </w:r>
      <w:r w:rsidR="008F678E" w:rsidRPr="008F678E">
        <w:rPr>
          <w:b/>
          <w:i/>
        </w:rPr>
        <w:t xml:space="preserve"> </w:t>
      </w:r>
      <w:r>
        <w:rPr>
          <w:b/>
          <w:i/>
        </w:rPr>
        <w:t>Vosotros</w:t>
      </w:r>
      <w:r w:rsidR="008F678E" w:rsidRPr="008F678E">
        <w:rPr>
          <w:b/>
          <w:i/>
        </w:rPr>
        <w:t xml:space="preserve"> sab</w:t>
      </w:r>
      <w:r>
        <w:rPr>
          <w:b/>
          <w:i/>
        </w:rPr>
        <w:t>éis</w:t>
      </w:r>
      <w:r w:rsidR="008F678E" w:rsidRPr="008F678E">
        <w:rPr>
          <w:b/>
          <w:i/>
        </w:rPr>
        <w:t xml:space="preserve"> qué ha ocurrido en toda Judea, comenzando por Galilea, de</w:t>
      </w:r>
      <w:r w:rsidR="008F678E" w:rsidRPr="008F678E">
        <w:rPr>
          <w:b/>
          <w:i/>
        </w:rPr>
        <w:t>s</w:t>
      </w:r>
      <w:r w:rsidR="008F678E" w:rsidRPr="008F678E">
        <w:rPr>
          <w:b/>
          <w:i/>
        </w:rPr>
        <w:t>pués del bautismo que predicaba Juan: cómo Dios ungió a Jesús de Nazaret con el Espíritu Sa</w:t>
      </w:r>
      <w:r w:rsidR="008F678E" w:rsidRPr="008F678E">
        <w:rPr>
          <w:b/>
          <w:i/>
        </w:rPr>
        <w:t>n</w:t>
      </w:r>
      <w:r w:rsidR="008F678E" w:rsidRPr="008F678E">
        <w:rPr>
          <w:b/>
          <w:i/>
        </w:rPr>
        <w:t>to, llenándolo de poder. El pasó haciendo el bien y curando a todos los que habían caído en poder del demonio, porque Dios e</w:t>
      </w:r>
      <w:r w:rsidR="008F678E" w:rsidRPr="008F678E">
        <w:rPr>
          <w:b/>
          <w:i/>
        </w:rPr>
        <w:t>s</w:t>
      </w:r>
      <w:r w:rsidR="008F678E" w:rsidRPr="008F678E">
        <w:rPr>
          <w:b/>
          <w:i/>
        </w:rPr>
        <w:t>taba con él.</w:t>
      </w:r>
    </w:p>
    <w:p w:rsidR="008F678E" w:rsidRPr="008F678E" w:rsidRDefault="000508DC" w:rsidP="000508DC">
      <w:pPr>
        <w:widowControl/>
        <w:autoSpaceDE/>
        <w:autoSpaceDN/>
        <w:adjustRightInd/>
        <w:spacing w:before="100" w:beforeAutospacing="1" w:after="100" w:afterAutospacing="1"/>
        <w:jc w:val="both"/>
        <w:rPr>
          <w:b/>
          <w:i/>
        </w:rPr>
      </w:pPr>
      <w:r>
        <w:rPr>
          <w:b/>
          <w:i/>
        </w:rPr>
        <w:t xml:space="preserve">   </w:t>
      </w:r>
      <w:r w:rsidR="008F678E" w:rsidRPr="008F678E">
        <w:rPr>
          <w:b/>
          <w:i/>
        </w:rPr>
        <w:t xml:space="preserve"> Nosotros somos testigos de todo lo que hizo en el país de los judíos y en Jerusalén. Y ellos mataron, suspendiéndolo de un patíbulo.  Pero Dios lo resucitó al tercer día y le co</w:t>
      </w:r>
      <w:r w:rsidR="008F678E" w:rsidRPr="008F678E">
        <w:rPr>
          <w:b/>
          <w:i/>
        </w:rPr>
        <w:t>n</w:t>
      </w:r>
      <w:r w:rsidR="008F678E" w:rsidRPr="008F678E">
        <w:rPr>
          <w:b/>
          <w:i/>
        </w:rPr>
        <w:t>cedió que se manifestara,  no a todo el pueblo, sino a testigos elegidos de antemano por Dios: a nosotros, que comimos y bebimos con él, después de su resurrección. Y nos e</w:t>
      </w:r>
      <w:r w:rsidR="008F678E" w:rsidRPr="008F678E">
        <w:rPr>
          <w:b/>
          <w:i/>
        </w:rPr>
        <w:t>n</w:t>
      </w:r>
      <w:r w:rsidR="008F678E" w:rsidRPr="008F678E">
        <w:rPr>
          <w:b/>
          <w:i/>
        </w:rPr>
        <w:t>vió a predicar al pueblo, y atestiguar que él fue constituido por Dios Juez de vivos y mue</w:t>
      </w:r>
      <w:r w:rsidR="008F678E" w:rsidRPr="008F678E">
        <w:rPr>
          <w:b/>
          <w:i/>
        </w:rPr>
        <w:t>r</w:t>
      </w:r>
      <w:r w:rsidR="008F678E" w:rsidRPr="008F678E">
        <w:rPr>
          <w:b/>
          <w:i/>
        </w:rPr>
        <w:t>tos.</w:t>
      </w:r>
      <w:r>
        <w:rPr>
          <w:b/>
          <w:i/>
        </w:rPr>
        <w:t xml:space="preserve"> </w:t>
      </w:r>
      <w:r w:rsidR="008F678E" w:rsidRPr="008F678E">
        <w:rPr>
          <w:b/>
          <w:i/>
        </w:rPr>
        <w:t xml:space="preserve"> Todos los profetas dan testimonio de él, declarando que los que creen en él reciben el perdón de los p</w:t>
      </w:r>
      <w:r w:rsidR="008F678E" w:rsidRPr="008F678E">
        <w:rPr>
          <w:b/>
          <w:i/>
        </w:rPr>
        <w:t>e</w:t>
      </w:r>
      <w:r w:rsidR="008F678E" w:rsidRPr="008F678E">
        <w:rPr>
          <w:b/>
          <w:i/>
        </w:rPr>
        <w:t xml:space="preserve">cados, en virtud de su Nombre». </w:t>
      </w:r>
    </w:p>
    <w:p w:rsidR="000508DC" w:rsidRDefault="000508DC" w:rsidP="000508DC">
      <w:pPr>
        <w:widowControl/>
        <w:autoSpaceDE/>
        <w:autoSpaceDN/>
        <w:adjustRightInd/>
        <w:spacing w:before="100" w:beforeAutospacing="1" w:after="100" w:afterAutospacing="1"/>
        <w:jc w:val="both"/>
        <w:rPr>
          <w:b/>
          <w:i/>
        </w:rPr>
      </w:pPr>
      <w:r>
        <w:rPr>
          <w:b/>
          <w:i/>
        </w:rPr>
        <w:t xml:space="preserve">   </w:t>
      </w:r>
      <w:r w:rsidR="008F678E" w:rsidRPr="008F678E">
        <w:rPr>
          <w:b/>
          <w:i/>
        </w:rPr>
        <w:t xml:space="preserve"> Mientras Pedro estaba hablando, el Espíritu Santo descendió sobre todos los que esc</w:t>
      </w:r>
      <w:r w:rsidR="008F678E" w:rsidRPr="008F678E">
        <w:rPr>
          <w:b/>
          <w:i/>
        </w:rPr>
        <w:t>u</w:t>
      </w:r>
      <w:r w:rsidR="008F678E" w:rsidRPr="008F678E">
        <w:rPr>
          <w:b/>
          <w:i/>
        </w:rPr>
        <w:t>chaban la Palabra. Los fieles de origen judío que habían venido con Pedro quedaron mar</w:t>
      </w:r>
      <w:r w:rsidR="008F678E" w:rsidRPr="008F678E">
        <w:rPr>
          <w:b/>
          <w:i/>
        </w:rPr>
        <w:t>a</w:t>
      </w:r>
      <w:r w:rsidR="008F678E" w:rsidRPr="008F678E">
        <w:rPr>
          <w:b/>
          <w:i/>
        </w:rPr>
        <w:t>villados al ver que el Espíritu Santo era derramado también sobre los paganos. En efe</w:t>
      </w:r>
      <w:r w:rsidR="008F678E" w:rsidRPr="008F678E">
        <w:rPr>
          <w:b/>
          <w:i/>
        </w:rPr>
        <w:t>c</w:t>
      </w:r>
      <w:r w:rsidR="008F678E" w:rsidRPr="008F678E">
        <w:rPr>
          <w:b/>
          <w:i/>
        </w:rPr>
        <w:t xml:space="preserve">to, los oían hablar diversas lenguas y proclamar la grandeza de Dios. </w:t>
      </w:r>
    </w:p>
    <w:p w:rsidR="008F678E" w:rsidRDefault="000508DC" w:rsidP="0051170C">
      <w:pPr>
        <w:widowControl/>
        <w:autoSpaceDE/>
        <w:autoSpaceDN/>
        <w:adjustRightInd/>
        <w:spacing w:before="100" w:beforeAutospacing="1" w:after="100" w:afterAutospacing="1"/>
        <w:jc w:val="both"/>
        <w:rPr>
          <w:b/>
          <w:i/>
        </w:rPr>
      </w:pPr>
      <w:r>
        <w:rPr>
          <w:b/>
          <w:i/>
        </w:rPr>
        <w:t xml:space="preserve">  </w:t>
      </w:r>
      <w:r w:rsidR="008F678E" w:rsidRPr="008F678E">
        <w:rPr>
          <w:b/>
          <w:i/>
        </w:rPr>
        <w:t>Pedro dijo: «¿Acaso se puede negar el agua del bautismo a los que recibieron el Espír</w:t>
      </w:r>
      <w:r w:rsidR="008F678E" w:rsidRPr="008F678E">
        <w:rPr>
          <w:b/>
          <w:i/>
        </w:rPr>
        <w:t>i</w:t>
      </w:r>
      <w:r w:rsidR="008F678E" w:rsidRPr="008F678E">
        <w:rPr>
          <w:b/>
          <w:i/>
        </w:rPr>
        <w:t>tu Santo como nosotros?». Y ordenó que fueran bautizados en el nombre del Señor Jesucri</w:t>
      </w:r>
      <w:r w:rsidR="008F678E" w:rsidRPr="008F678E">
        <w:rPr>
          <w:b/>
          <w:i/>
        </w:rPr>
        <w:t>s</w:t>
      </w:r>
      <w:r w:rsidR="008F678E" w:rsidRPr="008F678E">
        <w:rPr>
          <w:b/>
          <w:i/>
        </w:rPr>
        <w:t xml:space="preserve">to. Entonces le rogaron que se quedara con ellos algunos días.  ( </w:t>
      </w:r>
      <w:proofErr w:type="spellStart"/>
      <w:r w:rsidR="008F678E" w:rsidRPr="008F678E">
        <w:rPr>
          <w:b/>
          <w:i/>
        </w:rPr>
        <w:t>Hech</w:t>
      </w:r>
      <w:proofErr w:type="spellEnd"/>
      <w:r w:rsidR="008F678E" w:rsidRPr="008F678E">
        <w:rPr>
          <w:b/>
          <w:i/>
        </w:rPr>
        <w:t>. 10 31- 47</w:t>
      </w:r>
      <w:r w:rsidR="0051170C">
        <w:rPr>
          <w:b/>
          <w:i/>
        </w:rPr>
        <w:t>)</w:t>
      </w:r>
    </w:p>
    <w:p w:rsidR="0051170C" w:rsidRPr="0051170C" w:rsidRDefault="0051170C" w:rsidP="0051170C">
      <w:pPr>
        <w:widowControl/>
        <w:autoSpaceDE/>
        <w:autoSpaceDN/>
        <w:adjustRightInd/>
        <w:spacing w:before="100" w:beforeAutospacing="1" w:after="100" w:afterAutospacing="1"/>
        <w:jc w:val="both"/>
        <w:rPr>
          <w:b/>
        </w:rPr>
      </w:pPr>
      <w:r w:rsidRPr="0051170C">
        <w:rPr>
          <w:b/>
        </w:rPr>
        <w:t xml:space="preserve">  Pedro recibió críticas cuan</w:t>
      </w:r>
      <w:r>
        <w:rPr>
          <w:b/>
        </w:rPr>
        <w:t>do los de Jerusalé</w:t>
      </w:r>
      <w:r w:rsidRPr="0051170C">
        <w:rPr>
          <w:b/>
        </w:rPr>
        <w:t>n se e</w:t>
      </w:r>
      <w:r>
        <w:rPr>
          <w:b/>
        </w:rPr>
        <w:t>n</w:t>
      </w:r>
      <w:r w:rsidRPr="0051170C">
        <w:rPr>
          <w:b/>
        </w:rPr>
        <w:t>teraron que había estado en casa de un pagano y había comido con los gentiles. Pedro tuvo que explicarl</w:t>
      </w:r>
      <w:r>
        <w:rPr>
          <w:b/>
        </w:rPr>
        <w:t xml:space="preserve">es los que el Espíritu santo había </w:t>
      </w:r>
      <w:r w:rsidRPr="0051170C">
        <w:rPr>
          <w:b/>
        </w:rPr>
        <w:t xml:space="preserve">hecho y desafiarles diciendo </w:t>
      </w:r>
      <w:r>
        <w:rPr>
          <w:b/>
        </w:rPr>
        <w:t>"</w:t>
      </w:r>
      <w:r w:rsidRPr="0051170C">
        <w:rPr>
          <w:b/>
        </w:rPr>
        <w:t>Si ellos han recibido el Esp</w:t>
      </w:r>
      <w:r>
        <w:rPr>
          <w:b/>
        </w:rPr>
        <w:t>í</w:t>
      </w:r>
      <w:r w:rsidRPr="0051170C">
        <w:rPr>
          <w:b/>
        </w:rPr>
        <w:t>ritu Santo ¿qui</w:t>
      </w:r>
      <w:r>
        <w:rPr>
          <w:b/>
        </w:rPr>
        <w:t>é</w:t>
      </w:r>
      <w:r w:rsidRPr="0051170C">
        <w:rPr>
          <w:b/>
        </w:rPr>
        <w:t xml:space="preserve">n </w:t>
      </w:r>
      <w:proofErr w:type="spellStart"/>
      <w:r w:rsidRPr="0051170C">
        <w:rPr>
          <w:b/>
        </w:rPr>
        <w:t>s</w:t>
      </w:r>
      <w:r w:rsidRPr="0051170C">
        <w:rPr>
          <w:b/>
        </w:rPr>
        <w:t>o</w:t>
      </w:r>
      <w:r w:rsidRPr="0051170C">
        <w:rPr>
          <w:b/>
        </w:rPr>
        <w:t>py</w:t>
      </w:r>
      <w:proofErr w:type="spellEnd"/>
      <w:r w:rsidRPr="0051170C">
        <w:rPr>
          <w:b/>
        </w:rPr>
        <w:t xml:space="preserve"> yo para negar quesean bautizados?</w:t>
      </w:r>
    </w:p>
    <w:p w:rsidR="008F678E" w:rsidRPr="008F678E" w:rsidRDefault="0051170C" w:rsidP="0051170C">
      <w:pPr>
        <w:widowControl/>
        <w:autoSpaceDE/>
        <w:autoSpaceDN/>
        <w:adjustRightInd/>
        <w:spacing w:before="100" w:beforeAutospacing="1" w:after="100" w:afterAutospacing="1"/>
        <w:jc w:val="both"/>
        <w:rPr>
          <w:rFonts w:ascii="Times New Roman" w:hAnsi="Times New Roman" w:cs="Times New Roman"/>
        </w:rPr>
      </w:pPr>
      <w:r w:rsidRPr="0051170C">
        <w:rPr>
          <w:b/>
          <w:i/>
        </w:rPr>
        <w:t xml:space="preserve">    Me acordé entonces de la palabra del Señor: «Juan bautizó con agua, pero ustedes serán ba</w:t>
      </w:r>
      <w:r w:rsidRPr="0051170C">
        <w:rPr>
          <w:b/>
          <w:i/>
        </w:rPr>
        <w:t>u</w:t>
      </w:r>
      <w:r w:rsidRPr="0051170C">
        <w:rPr>
          <w:b/>
          <w:i/>
        </w:rPr>
        <w:t>tizados en el Espíritu Santo».7 Por lo tanto, si Dios les dio a ellos la misma gracia que a nosotros, por haber creído en el Señor Jesucristo, ¿cómo podía yo oponerme a Dios?».    Después de escuchar estas palabras todos se tranquilizaron y alabaron a Dios, diciendo: «También a los p</w:t>
      </w:r>
      <w:r w:rsidRPr="0051170C">
        <w:rPr>
          <w:b/>
          <w:i/>
        </w:rPr>
        <w:t>a</w:t>
      </w:r>
      <w:r w:rsidRPr="0051170C">
        <w:rPr>
          <w:b/>
          <w:i/>
        </w:rPr>
        <w:t>ganos ha concedido Dios el don de la conversión que conduce a la Vida»</w:t>
      </w:r>
      <w:r>
        <w:rPr>
          <w:b/>
          <w:i/>
        </w:rPr>
        <w:t xml:space="preserve">  ( </w:t>
      </w:r>
      <w:proofErr w:type="spellStart"/>
      <w:r>
        <w:rPr>
          <w:b/>
          <w:i/>
        </w:rPr>
        <w:t>Hec</w:t>
      </w:r>
      <w:proofErr w:type="spellEnd"/>
      <w:r>
        <w:rPr>
          <w:b/>
          <w:i/>
        </w:rPr>
        <w:t xml:space="preserve"> 11 8-18)</w:t>
      </w:r>
    </w:p>
    <w:p w:rsidR="008F678E" w:rsidRDefault="008F678E" w:rsidP="00363F10"/>
    <w:sectPr w:rsidR="008F678E"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53" w:rsidRDefault="00E10C53" w:rsidP="005661D3">
      <w:r>
        <w:separator/>
      </w:r>
    </w:p>
  </w:endnote>
  <w:endnote w:type="continuationSeparator" w:id="1">
    <w:p w:rsidR="00E10C53" w:rsidRDefault="00E10C53"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53" w:rsidRDefault="00E10C53" w:rsidP="005661D3">
      <w:r>
        <w:separator/>
      </w:r>
    </w:p>
  </w:footnote>
  <w:footnote w:type="continuationSeparator" w:id="1">
    <w:p w:rsidR="00E10C53" w:rsidRDefault="00E10C53"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353"/>
    <w:rsid w:val="000210AD"/>
    <w:rsid w:val="00025B01"/>
    <w:rsid w:val="00027F2F"/>
    <w:rsid w:val="0003530E"/>
    <w:rsid w:val="000367C0"/>
    <w:rsid w:val="000447AA"/>
    <w:rsid w:val="000508DC"/>
    <w:rsid w:val="00055B95"/>
    <w:rsid w:val="00056A7D"/>
    <w:rsid w:val="00066ADA"/>
    <w:rsid w:val="00072EE8"/>
    <w:rsid w:val="000824EF"/>
    <w:rsid w:val="000913F2"/>
    <w:rsid w:val="00097A1B"/>
    <w:rsid w:val="000A5651"/>
    <w:rsid w:val="000B3464"/>
    <w:rsid w:val="000B4517"/>
    <w:rsid w:val="000D5630"/>
    <w:rsid w:val="000E2D55"/>
    <w:rsid w:val="000E3C85"/>
    <w:rsid w:val="000F277E"/>
    <w:rsid w:val="000F444A"/>
    <w:rsid w:val="000F481C"/>
    <w:rsid w:val="001031B4"/>
    <w:rsid w:val="00111BD3"/>
    <w:rsid w:val="0012649F"/>
    <w:rsid w:val="001310BD"/>
    <w:rsid w:val="001356E5"/>
    <w:rsid w:val="00143460"/>
    <w:rsid w:val="00151A2E"/>
    <w:rsid w:val="001622EA"/>
    <w:rsid w:val="0016415A"/>
    <w:rsid w:val="001663CD"/>
    <w:rsid w:val="00175E97"/>
    <w:rsid w:val="001768D4"/>
    <w:rsid w:val="001769D6"/>
    <w:rsid w:val="001775F3"/>
    <w:rsid w:val="00191066"/>
    <w:rsid w:val="001B015F"/>
    <w:rsid w:val="001B7720"/>
    <w:rsid w:val="001C2369"/>
    <w:rsid w:val="001D0AF9"/>
    <w:rsid w:val="001D1959"/>
    <w:rsid w:val="001D2B60"/>
    <w:rsid w:val="001D33A6"/>
    <w:rsid w:val="001D5D58"/>
    <w:rsid w:val="001E0FA4"/>
    <w:rsid w:val="001F635D"/>
    <w:rsid w:val="001F6F42"/>
    <w:rsid w:val="00204428"/>
    <w:rsid w:val="002045DD"/>
    <w:rsid w:val="00213442"/>
    <w:rsid w:val="002348A9"/>
    <w:rsid w:val="002402DD"/>
    <w:rsid w:val="00246A6D"/>
    <w:rsid w:val="00255E01"/>
    <w:rsid w:val="0025668B"/>
    <w:rsid w:val="00257D28"/>
    <w:rsid w:val="0026022D"/>
    <w:rsid w:val="00273EC8"/>
    <w:rsid w:val="00275B8C"/>
    <w:rsid w:val="002841B4"/>
    <w:rsid w:val="00286F8C"/>
    <w:rsid w:val="002A5071"/>
    <w:rsid w:val="002B49AB"/>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3F10"/>
    <w:rsid w:val="00367B70"/>
    <w:rsid w:val="003823D0"/>
    <w:rsid w:val="0039438D"/>
    <w:rsid w:val="00395DAE"/>
    <w:rsid w:val="00397FDC"/>
    <w:rsid w:val="003A14EE"/>
    <w:rsid w:val="003B1330"/>
    <w:rsid w:val="003B1580"/>
    <w:rsid w:val="003C4BB6"/>
    <w:rsid w:val="003D6355"/>
    <w:rsid w:val="003F4B37"/>
    <w:rsid w:val="003F57EF"/>
    <w:rsid w:val="00413812"/>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A5F50"/>
    <w:rsid w:val="004C1D41"/>
    <w:rsid w:val="004D4F36"/>
    <w:rsid w:val="004E133F"/>
    <w:rsid w:val="004E1424"/>
    <w:rsid w:val="004E2146"/>
    <w:rsid w:val="004E460B"/>
    <w:rsid w:val="005039EE"/>
    <w:rsid w:val="00510DA2"/>
    <w:rsid w:val="0051170C"/>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F510A"/>
    <w:rsid w:val="00612B85"/>
    <w:rsid w:val="00617151"/>
    <w:rsid w:val="00620B05"/>
    <w:rsid w:val="0062125D"/>
    <w:rsid w:val="0062732D"/>
    <w:rsid w:val="006300FF"/>
    <w:rsid w:val="00635886"/>
    <w:rsid w:val="00637951"/>
    <w:rsid w:val="006404DD"/>
    <w:rsid w:val="006417DB"/>
    <w:rsid w:val="00642F7A"/>
    <w:rsid w:val="006569D3"/>
    <w:rsid w:val="00670477"/>
    <w:rsid w:val="00671510"/>
    <w:rsid w:val="00671EF7"/>
    <w:rsid w:val="0067435A"/>
    <w:rsid w:val="006830C5"/>
    <w:rsid w:val="00683A74"/>
    <w:rsid w:val="006A110E"/>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16A37"/>
    <w:rsid w:val="007200A8"/>
    <w:rsid w:val="00720E5B"/>
    <w:rsid w:val="007276F5"/>
    <w:rsid w:val="00740B5C"/>
    <w:rsid w:val="00741C37"/>
    <w:rsid w:val="007438AC"/>
    <w:rsid w:val="007563DA"/>
    <w:rsid w:val="00771301"/>
    <w:rsid w:val="007877A9"/>
    <w:rsid w:val="00794B86"/>
    <w:rsid w:val="0079555C"/>
    <w:rsid w:val="00796348"/>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B3D28"/>
    <w:rsid w:val="008B7BD4"/>
    <w:rsid w:val="008C0873"/>
    <w:rsid w:val="008C2C96"/>
    <w:rsid w:val="008C2F94"/>
    <w:rsid w:val="008D3A88"/>
    <w:rsid w:val="008E1A4B"/>
    <w:rsid w:val="008E2AC9"/>
    <w:rsid w:val="008E679F"/>
    <w:rsid w:val="008F28B4"/>
    <w:rsid w:val="008F38EC"/>
    <w:rsid w:val="008F44B4"/>
    <w:rsid w:val="008F678E"/>
    <w:rsid w:val="00901ED2"/>
    <w:rsid w:val="00903DA5"/>
    <w:rsid w:val="00912D1B"/>
    <w:rsid w:val="00912D6E"/>
    <w:rsid w:val="0092524B"/>
    <w:rsid w:val="0094001B"/>
    <w:rsid w:val="0094729A"/>
    <w:rsid w:val="00957E74"/>
    <w:rsid w:val="009675F8"/>
    <w:rsid w:val="0097418F"/>
    <w:rsid w:val="00975FC1"/>
    <w:rsid w:val="00977BF9"/>
    <w:rsid w:val="009805FE"/>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489D"/>
    <w:rsid w:val="009E702D"/>
    <w:rsid w:val="009E7A4D"/>
    <w:rsid w:val="009F61EB"/>
    <w:rsid w:val="00A06839"/>
    <w:rsid w:val="00A06EB1"/>
    <w:rsid w:val="00A11AF1"/>
    <w:rsid w:val="00A23AD7"/>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B5F72"/>
    <w:rsid w:val="00AC3B5F"/>
    <w:rsid w:val="00AC4584"/>
    <w:rsid w:val="00AE1375"/>
    <w:rsid w:val="00AE4B40"/>
    <w:rsid w:val="00B000DE"/>
    <w:rsid w:val="00B0063F"/>
    <w:rsid w:val="00B05BAE"/>
    <w:rsid w:val="00B10A85"/>
    <w:rsid w:val="00B15FA1"/>
    <w:rsid w:val="00B21D8F"/>
    <w:rsid w:val="00B35939"/>
    <w:rsid w:val="00B41B94"/>
    <w:rsid w:val="00B44F54"/>
    <w:rsid w:val="00B45930"/>
    <w:rsid w:val="00B521CD"/>
    <w:rsid w:val="00B615C4"/>
    <w:rsid w:val="00B62BFE"/>
    <w:rsid w:val="00B63F51"/>
    <w:rsid w:val="00B646A1"/>
    <w:rsid w:val="00B7278E"/>
    <w:rsid w:val="00B81AED"/>
    <w:rsid w:val="00B86854"/>
    <w:rsid w:val="00B92370"/>
    <w:rsid w:val="00BB26AA"/>
    <w:rsid w:val="00BC164E"/>
    <w:rsid w:val="00BC4A86"/>
    <w:rsid w:val="00BC6172"/>
    <w:rsid w:val="00BC7828"/>
    <w:rsid w:val="00BD4661"/>
    <w:rsid w:val="00C0408B"/>
    <w:rsid w:val="00C17D28"/>
    <w:rsid w:val="00C17FDD"/>
    <w:rsid w:val="00C2334E"/>
    <w:rsid w:val="00C235F4"/>
    <w:rsid w:val="00C30B85"/>
    <w:rsid w:val="00C32C0D"/>
    <w:rsid w:val="00C40540"/>
    <w:rsid w:val="00C45CE2"/>
    <w:rsid w:val="00C5044E"/>
    <w:rsid w:val="00C51536"/>
    <w:rsid w:val="00C564DD"/>
    <w:rsid w:val="00C610B5"/>
    <w:rsid w:val="00C75C74"/>
    <w:rsid w:val="00C75F56"/>
    <w:rsid w:val="00C76082"/>
    <w:rsid w:val="00C80081"/>
    <w:rsid w:val="00C84B97"/>
    <w:rsid w:val="00C9486F"/>
    <w:rsid w:val="00C96EA9"/>
    <w:rsid w:val="00C97144"/>
    <w:rsid w:val="00CB2A49"/>
    <w:rsid w:val="00CD4843"/>
    <w:rsid w:val="00CD4CFE"/>
    <w:rsid w:val="00CE4987"/>
    <w:rsid w:val="00D12F2D"/>
    <w:rsid w:val="00D13FF8"/>
    <w:rsid w:val="00D23103"/>
    <w:rsid w:val="00D26931"/>
    <w:rsid w:val="00D31461"/>
    <w:rsid w:val="00D319C6"/>
    <w:rsid w:val="00D3222C"/>
    <w:rsid w:val="00D362D1"/>
    <w:rsid w:val="00D372ED"/>
    <w:rsid w:val="00D412EE"/>
    <w:rsid w:val="00D4248A"/>
    <w:rsid w:val="00D42E5A"/>
    <w:rsid w:val="00D6129B"/>
    <w:rsid w:val="00D64270"/>
    <w:rsid w:val="00D67EE7"/>
    <w:rsid w:val="00D7138D"/>
    <w:rsid w:val="00D7352F"/>
    <w:rsid w:val="00D7517F"/>
    <w:rsid w:val="00D80E63"/>
    <w:rsid w:val="00D82287"/>
    <w:rsid w:val="00D933A8"/>
    <w:rsid w:val="00D94EDB"/>
    <w:rsid w:val="00D97136"/>
    <w:rsid w:val="00DA3170"/>
    <w:rsid w:val="00DC07E1"/>
    <w:rsid w:val="00DC57EC"/>
    <w:rsid w:val="00DD3D4F"/>
    <w:rsid w:val="00DD3F6D"/>
    <w:rsid w:val="00DD6058"/>
    <w:rsid w:val="00DF72A1"/>
    <w:rsid w:val="00E04A11"/>
    <w:rsid w:val="00E070A8"/>
    <w:rsid w:val="00E10C53"/>
    <w:rsid w:val="00E15A4A"/>
    <w:rsid w:val="00E174F1"/>
    <w:rsid w:val="00E20C5D"/>
    <w:rsid w:val="00E245B1"/>
    <w:rsid w:val="00E352EB"/>
    <w:rsid w:val="00E43E6F"/>
    <w:rsid w:val="00E44B84"/>
    <w:rsid w:val="00E54631"/>
    <w:rsid w:val="00E54CF3"/>
    <w:rsid w:val="00E578D5"/>
    <w:rsid w:val="00E663EA"/>
    <w:rsid w:val="00E6669C"/>
    <w:rsid w:val="00E7015D"/>
    <w:rsid w:val="00E75176"/>
    <w:rsid w:val="00E80274"/>
    <w:rsid w:val="00E82B3C"/>
    <w:rsid w:val="00E96A16"/>
    <w:rsid w:val="00EA0AE1"/>
    <w:rsid w:val="00EA1317"/>
    <w:rsid w:val="00EA4801"/>
    <w:rsid w:val="00EA54F5"/>
    <w:rsid w:val="00EB129E"/>
    <w:rsid w:val="00ED0267"/>
    <w:rsid w:val="00ED14B6"/>
    <w:rsid w:val="00ED1A6E"/>
    <w:rsid w:val="00ED3017"/>
    <w:rsid w:val="00EE08C2"/>
    <w:rsid w:val="00EE23CC"/>
    <w:rsid w:val="00EE4CA6"/>
    <w:rsid w:val="00EF2782"/>
    <w:rsid w:val="00F0348B"/>
    <w:rsid w:val="00F04F41"/>
    <w:rsid w:val="00F052CB"/>
    <w:rsid w:val="00F0535F"/>
    <w:rsid w:val="00F07B3A"/>
    <w:rsid w:val="00F167C4"/>
    <w:rsid w:val="00F214E9"/>
    <w:rsid w:val="00F278F5"/>
    <w:rsid w:val="00F27F81"/>
    <w:rsid w:val="00F3470C"/>
    <w:rsid w:val="00F36164"/>
    <w:rsid w:val="00F42AD6"/>
    <w:rsid w:val="00F54EE9"/>
    <w:rsid w:val="00F643A2"/>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32BC"/>
    <w:rsid w:val="00FB64ED"/>
    <w:rsid w:val="00FC01F9"/>
    <w:rsid w:val="00FC075E"/>
    <w:rsid w:val="00FC0D36"/>
    <w:rsid w:val="00FC1180"/>
    <w:rsid w:val="00FC5423"/>
    <w:rsid w:val="00FD0567"/>
    <w:rsid w:val="00FD0DAF"/>
    <w:rsid w:val="00FD5C7B"/>
    <w:rsid w:val="00FE27AF"/>
    <w:rsid w:val="00FE3951"/>
    <w:rsid w:val="00FF2252"/>
    <w:rsid w:val="00FF3520"/>
    <w:rsid w:val="00FF3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character" w:customStyle="1" w:styleId="e24kjd">
    <w:name w:val="e24kjd"/>
    <w:basedOn w:val="Fuentedeprrafopredeter"/>
    <w:rsid w:val="002A5071"/>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020867">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014035">
      <w:bodyDiv w:val="1"/>
      <w:marLeft w:val="0"/>
      <w:marRight w:val="0"/>
      <w:marTop w:val="0"/>
      <w:marBottom w:val="0"/>
      <w:divBdr>
        <w:top w:val="none" w:sz="0" w:space="0" w:color="auto"/>
        <w:left w:val="none" w:sz="0" w:space="0" w:color="auto"/>
        <w:bottom w:val="none" w:sz="0" w:space="0" w:color="auto"/>
        <w:right w:val="none" w:sz="0" w:space="0" w:color="auto"/>
      </w:divBdr>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2872472">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71988">
      <w:bodyDiv w:val="1"/>
      <w:marLeft w:val="0"/>
      <w:marRight w:val="0"/>
      <w:marTop w:val="0"/>
      <w:marBottom w:val="0"/>
      <w:divBdr>
        <w:top w:val="none" w:sz="0" w:space="0" w:color="auto"/>
        <w:left w:val="none" w:sz="0" w:space="0" w:color="auto"/>
        <w:bottom w:val="none" w:sz="0" w:space="0" w:color="auto"/>
        <w:right w:val="none" w:sz="0" w:space="0" w:color="auto"/>
      </w:divBdr>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52974787">
      <w:bodyDiv w:val="1"/>
      <w:marLeft w:val="0"/>
      <w:marRight w:val="0"/>
      <w:marTop w:val="0"/>
      <w:marBottom w:val="0"/>
      <w:divBdr>
        <w:top w:val="none" w:sz="0" w:space="0" w:color="auto"/>
        <w:left w:val="none" w:sz="0" w:space="0" w:color="auto"/>
        <w:bottom w:val="none" w:sz="0" w:space="0" w:color="auto"/>
        <w:right w:val="none" w:sz="0" w:space="0" w:color="auto"/>
      </w:divBdr>
    </w:div>
    <w:div w:id="790244646">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844037">
      <w:bodyDiv w:val="1"/>
      <w:marLeft w:val="0"/>
      <w:marRight w:val="0"/>
      <w:marTop w:val="0"/>
      <w:marBottom w:val="0"/>
      <w:divBdr>
        <w:top w:val="none" w:sz="0" w:space="0" w:color="auto"/>
        <w:left w:val="none" w:sz="0" w:space="0" w:color="auto"/>
        <w:bottom w:val="none" w:sz="0" w:space="0" w:color="auto"/>
        <w:right w:val="none" w:sz="0" w:space="0" w:color="auto"/>
      </w:divBdr>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20114770">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12003176">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65390045">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21531">
      <w:bodyDiv w:val="1"/>
      <w:marLeft w:val="0"/>
      <w:marRight w:val="0"/>
      <w:marTop w:val="0"/>
      <w:marBottom w:val="0"/>
      <w:divBdr>
        <w:top w:val="none" w:sz="0" w:space="0" w:color="auto"/>
        <w:left w:val="none" w:sz="0" w:space="0" w:color="auto"/>
        <w:bottom w:val="none" w:sz="0" w:space="0" w:color="auto"/>
        <w:right w:val="none" w:sz="0" w:space="0" w:color="auto"/>
      </w:divBdr>
    </w:div>
    <w:div w:id="1551771034">
      <w:bodyDiv w:val="1"/>
      <w:marLeft w:val="0"/>
      <w:marRight w:val="0"/>
      <w:marTop w:val="0"/>
      <w:marBottom w:val="0"/>
      <w:divBdr>
        <w:top w:val="none" w:sz="0" w:space="0" w:color="auto"/>
        <w:left w:val="none" w:sz="0" w:space="0" w:color="auto"/>
        <w:bottom w:val="none" w:sz="0" w:space="0" w:color="auto"/>
        <w:right w:val="none" w:sz="0" w:space="0" w:color="auto"/>
      </w:divBdr>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86398291">
      <w:bodyDiv w:val="1"/>
      <w:marLeft w:val="0"/>
      <w:marRight w:val="0"/>
      <w:marTop w:val="0"/>
      <w:marBottom w:val="0"/>
      <w:divBdr>
        <w:top w:val="none" w:sz="0" w:space="0" w:color="auto"/>
        <w:left w:val="none" w:sz="0" w:space="0" w:color="auto"/>
        <w:bottom w:val="none" w:sz="0" w:space="0" w:color="auto"/>
        <w:right w:val="none" w:sz="0" w:space="0" w:color="auto"/>
      </w:divBdr>
    </w:div>
    <w:div w:id="186917787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452044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 w:id="21301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enturi%C3%B3n" TargetMode="External"/><Relationship Id="rId13" Type="http://schemas.openxmlformats.org/officeDocument/2006/relationships/hyperlink" Target="https://es.wikipedia.org/wiki/Hechos_de_los_ap%C3%B3stoles" TargetMode="External"/><Relationship Id="rId18" Type="http://schemas.openxmlformats.org/officeDocument/2006/relationships/hyperlink" Target="https://es.wikipedia.org/wiki/Jaffa" TargetMode="External"/><Relationship Id="rId26" Type="http://schemas.openxmlformats.org/officeDocument/2006/relationships/hyperlink" Target="https://es.wikipedia.org/wiki/Ley_de_Mois%C3%A9s" TargetMode="External"/><Relationship Id="rId3" Type="http://schemas.openxmlformats.org/officeDocument/2006/relationships/styles" Target="styles.xml"/><Relationship Id="rId21" Type="http://schemas.openxmlformats.org/officeDocument/2006/relationships/hyperlink" Target="https://es.wikipedia.org/wiki/Pueblo_jud%C3%ADo" TargetMode="External"/><Relationship Id="rId34" Type="http://schemas.openxmlformats.org/officeDocument/2006/relationships/hyperlink" Target="https://es.wikipedia.org/wiki/Concilio" TargetMode="External"/><Relationship Id="rId7" Type="http://schemas.openxmlformats.org/officeDocument/2006/relationships/endnotes" Target="endnotes.xml"/><Relationship Id="rId12" Type="http://schemas.openxmlformats.org/officeDocument/2006/relationships/hyperlink" Target="https://es.wikipedia.org/wiki/Judea_(provincia_romana)" TargetMode="External"/><Relationship Id="rId17" Type="http://schemas.openxmlformats.org/officeDocument/2006/relationships/hyperlink" Target="https://es.wikipedia.org/wiki/Deidad_creadora" TargetMode="External"/><Relationship Id="rId25" Type="http://schemas.openxmlformats.org/officeDocument/2006/relationships/hyperlink" Target="https://es.wikipedia.org/wiki/Circuncisi%C3%B3n" TargetMode="External"/><Relationship Id="rId33" Type="http://schemas.openxmlformats.org/officeDocument/2006/relationships/hyperlink" Target="https://es.wikipedia.org/wiki/Antioqu%C3%ADa_de_Pisidia" TargetMode="External"/><Relationship Id="rId2" Type="http://schemas.openxmlformats.org/officeDocument/2006/relationships/numbering" Target="numbering.xml"/><Relationship Id="rId16" Type="http://schemas.openxmlformats.org/officeDocument/2006/relationships/hyperlink" Target="https://es.wikipedia.org/wiki/Israel" TargetMode="External"/><Relationship Id="rId20" Type="http://schemas.openxmlformats.org/officeDocument/2006/relationships/hyperlink" Target="https://es.wikipedia.org/wiki/Jes%C3%BAs" TargetMode="External"/><Relationship Id="rId29" Type="http://schemas.openxmlformats.org/officeDocument/2006/relationships/hyperlink" Target="https://es.wikipedia.org/wiki/Juda%C3%AD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esarea_Mar%C3%ADtima" TargetMode="External"/><Relationship Id="rId24" Type="http://schemas.openxmlformats.org/officeDocument/2006/relationships/hyperlink" Target="https://es.wikipedia.org/wiki/Bautismo_en_el_Esp%C3%ADritu_Santo" TargetMode="External"/><Relationship Id="rId32" Type="http://schemas.openxmlformats.org/officeDocument/2006/relationships/hyperlink" Target="https://es.wikipedia.org/wiki/Iglesia_Ortodoxa_de_Antioqu%C3%AD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Tel-Aviv" TargetMode="External"/><Relationship Id="rId23" Type="http://schemas.openxmlformats.org/officeDocument/2006/relationships/hyperlink" Target="https://es.wikipedia.org/wiki/Bautismo" TargetMode="External"/><Relationship Id="rId28" Type="http://schemas.openxmlformats.org/officeDocument/2006/relationships/hyperlink" Target="https://es.wikipedia.org/wiki/Cristianismo" TargetMode="External"/><Relationship Id="rId36" Type="http://schemas.openxmlformats.org/officeDocument/2006/relationships/fontTable" Target="fontTable.xml"/><Relationship Id="rId10" Type="http://schemas.openxmlformats.org/officeDocument/2006/relationships/hyperlink" Target="https://es.wikipedia.org/wiki/Vulgata" TargetMode="External"/><Relationship Id="rId19" Type="http://schemas.openxmlformats.org/officeDocument/2006/relationships/hyperlink" Target="https://es.wikipedia.org/wiki/Esp%C3%ADritu_Santo" TargetMode="External"/><Relationship Id="rId31" Type="http://schemas.openxmlformats.org/officeDocument/2006/relationships/hyperlink" Target="https://es.wikipedia.org/wiki/Antioqu%C3%ADa" TargetMode="External"/><Relationship Id="rId4" Type="http://schemas.openxmlformats.org/officeDocument/2006/relationships/settings" Target="settings.xml"/><Relationship Id="rId9" Type="http://schemas.openxmlformats.org/officeDocument/2006/relationships/hyperlink" Target="https://es.wikipedia.org/wiki/Nuevo_Testamento" TargetMode="External"/><Relationship Id="rId14" Type="http://schemas.openxmlformats.org/officeDocument/2006/relationships/hyperlink" Target="https://es.wikipedia.org/wiki/Cesarea_Mar%C3%ADtima" TargetMode="External"/><Relationship Id="rId22" Type="http://schemas.openxmlformats.org/officeDocument/2006/relationships/hyperlink" Target="https://es.wikipedia.org/wiki/Goy" TargetMode="External"/><Relationship Id="rId27" Type="http://schemas.openxmlformats.org/officeDocument/2006/relationships/hyperlink" Target="https://es.wikipedia.org/wiki/Jerusal%C3%A9n" TargetMode="External"/><Relationship Id="rId30" Type="http://schemas.openxmlformats.org/officeDocument/2006/relationships/hyperlink" Target="https://es.wikipedia.org/wiki/Pablo_de_Tarso" TargetMode="External"/><Relationship Id="rId35" Type="http://schemas.openxmlformats.org/officeDocument/2006/relationships/hyperlink" Target="https://es.wikipedia.org/wiki/Concilio_de_Jerusal%C3%A9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1975</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2019-09-20T16:53:00Z</dcterms:created>
  <dcterms:modified xsi:type="dcterms:W3CDTF">2019-09-20T16:53:00Z</dcterms:modified>
</cp:coreProperties>
</file>