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2B" w:rsidRDefault="00AC482B" w:rsidP="00AC482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:rsidR="00AC482B" w:rsidRPr="00774E65" w:rsidRDefault="00774E65" w:rsidP="00774E6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</w:t>
      </w:r>
      <w:r w:rsidR="00AC482B" w:rsidRPr="00774E65">
        <w:rPr>
          <w:b/>
          <w:color w:val="FF0000"/>
          <w:sz w:val="36"/>
          <w:szCs w:val="36"/>
        </w:rPr>
        <w:t xml:space="preserve">a voluntad y la gracia de </w:t>
      </w:r>
      <w:r>
        <w:rPr>
          <w:b/>
          <w:color w:val="FF0000"/>
          <w:sz w:val="36"/>
          <w:szCs w:val="36"/>
        </w:rPr>
        <w:t>D</w:t>
      </w:r>
      <w:r w:rsidR="00AC482B" w:rsidRPr="00774E65">
        <w:rPr>
          <w:b/>
          <w:color w:val="FF0000"/>
          <w:sz w:val="36"/>
          <w:szCs w:val="36"/>
        </w:rPr>
        <w:t>ios</w:t>
      </w:r>
    </w:p>
    <w:p w:rsidR="00AC482B" w:rsidRPr="00774E65" w:rsidRDefault="00AC482B" w:rsidP="00774E6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  <w:sz w:val="22"/>
          <w:szCs w:val="22"/>
        </w:rPr>
      </w:pPr>
      <w:r w:rsidRPr="00774E65">
        <w:rPr>
          <w:b/>
          <w:color w:val="0070C0"/>
          <w:sz w:val="22"/>
          <w:szCs w:val="22"/>
        </w:rPr>
        <w:t>ttps://tengoseddeti.org/apuntes-del-camino/por-la-gracia-de-dios-aprendi-a-correr-de-nuevo/</w:t>
      </w:r>
    </w:p>
    <w:p w:rsidR="00AC482B" w:rsidRPr="00774E65" w:rsidRDefault="00774E65" w:rsidP="00774E6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="00AC482B" w:rsidRPr="00774E65">
        <w:rPr>
          <w:b/>
        </w:rPr>
        <w:t>Nuestra historia comienza en el año 1916, en un pequeño pueblo de Kansas llamado Elkhart. Era invierno y en la escuelita rural había una vieja estufa de carbón. Un n</w:t>
      </w:r>
      <w:r w:rsidR="00AC482B" w:rsidRPr="00774E65">
        <w:rPr>
          <w:b/>
        </w:rPr>
        <w:t>i</w:t>
      </w:r>
      <w:r w:rsidR="00AC482B" w:rsidRPr="00774E65">
        <w:rPr>
          <w:b/>
        </w:rPr>
        <w:t>ñito de 7 años tenía la tarea de llegar temprano todos los días para encender el fu</w:t>
      </w:r>
      <w:r w:rsidR="00AC482B" w:rsidRPr="00774E65">
        <w:rPr>
          <w:b/>
        </w:rPr>
        <w:t>e</w:t>
      </w:r>
      <w:r w:rsidR="00AC482B" w:rsidRPr="00774E65">
        <w:rPr>
          <w:b/>
        </w:rPr>
        <w:t>go y calentar el aula antes de que llegaran su maestra y sus compañeros.</w:t>
      </w:r>
    </w:p>
    <w:p w:rsidR="00AC482B" w:rsidRPr="00774E65" w:rsidRDefault="00774E65" w:rsidP="00774E6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="00AC482B" w:rsidRPr="00774E65">
        <w:rPr>
          <w:b/>
        </w:rPr>
        <w:t>Una mañana, llegaron y encontraron la escuela envuelta en llamas. Sacaron al niño i</w:t>
      </w:r>
      <w:r w:rsidR="00AC482B" w:rsidRPr="00774E65">
        <w:rPr>
          <w:b/>
        </w:rPr>
        <w:t>n</w:t>
      </w:r>
      <w:r w:rsidR="00AC482B" w:rsidRPr="00774E65">
        <w:rPr>
          <w:b/>
        </w:rPr>
        <w:t>consciente y mal herido del edificio. Tenía quemaduras graves en la mitad inferior de su cuerpo y lo llevaron de urgencia al hospital del condado.</w:t>
      </w:r>
    </w:p>
    <w:p w:rsidR="00AC482B" w:rsidRPr="00774E65" w:rsidRDefault="00774E65" w:rsidP="00774E6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AC482B" w:rsidRPr="00774E65">
        <w:rPr>
          <w:b/>
        </w:rPr>
        <w:t>En su cama, horriblemente quemado y semiinconsciente, el niño oía al médico hablando con sus padres. Les decía que el accidente había sido muy grave y que su hijo seg</w:t>
      </w:r>
      <w:r w:rsidR="00AC482B" w:rsidRPr="00774E65">
        <w:rPr>
          <w:b/>
        </w:rPr>
        <w:t>u</w:t>
      </w:r>
      <w:r w:rsidR="00AC482B" w:rsidRPr="00774E65">
        <w:rPr>
          <w:b/>
        </w:rPr>
        <w:t>ramente moriría. Pero el valiente niño no quería morir. Y, de alguna manera, para gran so</w:t>
      </w:r>
      <w:r w:rsidR="00AC482B" w:rsidRPr="00774E65">
        <w:rPr>
          <w:b/>
        </w:rPr>
        <w:t>r</w:t>
      </w:r>
      <w:r w:rsidR="00AC482B" w:rsidRPr="00774E65">
        <w:rPr>
          <w:b/>
        </w:rPr>
        <w:t>presa del médico, sobrevivió.</w:t>
      </w:r>
    </w:p>
    <w:p w:rsidR="00AC482B" w:rsidRPr="00774E65" w:rsidRDefault="00774E65" w:rsidP="00774E6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="00AC482B" w:rsidRPr="00774E65">
        <w:rPr>
          <w:b/>
        </w:rPr>
        <w:t>Una vez superado el peligro de muerte, volvió a escuchar al médico y a sus padres hablando muy bajito. Como el fuego había dañado gravemente las extremidades inferi</w:t>
      </w:r>
      <w:r w:rsidR="00AC482B" w:rsidRPr="00774E65">
        <w:rPr>
          <w:b/>
        </w:rPr>
        <w:t>o</w:t>
      </w:r>
      <w:r w:rsidR="00AC482B" w:rsidRPr="00774E65">
        <w:rPr>
          <w:b/>
        </w:rPr>
        <w:t>res de su cuerpo, el niño estaba condenado a ser inválido toda la vida, sin la posibilidad de usar sus piernas.</w:t>
      </w:r>
    </w:p>
    <w:p w:rsidR="00AC482B" w:rsidRPr="00774E65" w:rsidRDefault="00774E65" w:rsidP="00774E6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AC482B" w:rsidRPr="00774E65">
        <w:rPr>
          <w:b/>
        </w:rPr>
        <w:t>Una vez más el valiente niño se aferró a su gran fe: él no sería un inválido, ¡camina</w:t>
      </w:r>
      <w:r w:rsidR="00AC482B" w:rsidRPr="00774E65">
        <w:rPr>
          <w:b/>
        </w:rPr>
        <w:t>r</w:t>
      </w:r>
      <w:r w:rsidR="00AC482B" w:rsidRPr="00774E65">
        <w:rPr>
          <w:b/>
        </w:rPr>
        <w:t>ía! Pero el médico insistía que eso era imposible y recomendaba amputarle las pie</w:t>
      </w:r>
      <w:r w:rsidR="00AC482B" w:rsidRPr="00774E65">
        <w:rPr>
          <w:b/>
        </w:rPr>
        <w:t>r</w:t>
      </w:r>
      <w:r w:rsidR="00AC482B" w:rsidRPr="00774E65">
        <w:rPr>
          <w:b/>
        </w:rPr>
        <w:t>nas, que colgaban sin vida. Finalmente, le dieron de alta y regresó a su casa. Todos los días, su madre le daba masajes en las piernas a su hijo, pero no había sensación, ni control, n</w:t>
      </w:r>
      <w:r w:rsidR="00AC482B" w:rsidRPr="00774E65">
        <w:rPr>
          <w:b/>
        </w:rPr>
        <w:t>a</w:t>
      </w:r>
      <w:r w:rsidR="00AC482B" w:rsidRPr="00774E65">
        <w:rPr>
          <w:b/>
        </w:rPr>
        <w:t>da. No obstante, su confianza en Dios y su determinación de c</w:t>
      </w:r>
      <w:r w:rsidR="00AC482B" w:rsidRPr="00774E65">
        <w:rPr>
          <w:b/>
        </w:rPr>
        <w:t>a</w:t>
      </w:r>
      <w:r w:rsidR="00AC482B" w:rsidRPr="00774E65">
        <w:rPr>
          <w:b/>
        </w:rPr>
        <w:t>minar era más fuerte que nunca.</w:t>
      </w:r>
    </w:p>
    <w:p w:rsidR="00AC482B" w:rsidRPr="00774E65" w:rsidRDefault="00774E65" w:rsidP="00774E6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="00AC482B" w:rsidRPr="00774E65">
        <w:rPr>
          <w:b/>
        </w:rPr>
        <w:t>Cuando no estaba en la cama, estaba confinado a una silla de ruedas. Una mañana soleada, la madre lo llevó al patio para que tomara aire fresco. Ese día, en lugar de qu</w:t>
      </w:r>
      <w:r w:rsidR="00AC482B" w:rsidRPr="00774E65">
        <w:rPr>
          <w:b/>
        </w:rPr>
        <w:t>e</w:t>
      </w:r>
      <w:r w:rsidR="00AC482B" w:rsidRPr="00774E65">
        <w:rPr>
          <w:b/>
        </w:rPr>
        <w:t>darse sentado, el niño se tiró de la silla. Se impulsó sobre el césped arrastrando las piernas y llegó hasta el cerco de postes blancos que rodeaba el jardín de su casa. Con gran e</w:t>
      </w:r>
      <w:r w:rsidR="00AC482B" w:rsidRPr="00774E65">
        <w:rPr>
          <w:b/>
        </w:rPr>
        <w:t>s</w:t>
      </w:r>
      <w:r w:rsidR="00AC482B" w:rsidRPr="00774E65">
        <w:rPr>
          <w:b/>
        </w:rPr>
        <w:t>fuerzo se incorporó y, poste por poste, empezó a avanzar por el cerco, decidido a cam</w:t>
      </w:r>
      <w:r w:rsidR="00AC482B" w:rsidRPr="00774E65">
        <w:rPr>
          <w:b/>
        </w:rPr>
        <w:t>i</w:t>
      </w:r>
      <w:r w:rsidR="00AC482B" w:rsidRPr="00774E65">
        <w:rPr>
          <w:b/>
        </w:rPr>
        <w:t>nar. Empezó a hacer lo mismo todos los días hasta que hizo una pequeña huella junto al ce</w:t>
      </w:r>
      <w:r w:rsidR="00AC482B" w:rsidRPr="00774E65">
        <w:rPr>
          <w:b/>
        </w:rPr>
        <w:t>r</w:t>
      </w:r>
      <w:r w:rsidR="00AC482B" w:rsidRPr="00774E65">
        <w:rPr>
          <w:b/>
        </w:rPr>
        <w:t>co. Nada quería más que darle vida a esas dos piernas.</w:t>
      </w:r>
    </w:p>
    <w:p w:rsidR="00AC482B" w:rsidRPr="00774E65" w:rsidRDefault="00774E65" w:rsidP="00774E6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AC482B" w:rsidRPr="00774E65">
        <w:rPr>
          <w:b/>
        </w:rPr>
        <w:t>Habían pasado dos años desde aquel accidente cuando, por fin, gracias a los consta</w:t>
      </w:r>
      <w:r w:rsidR="00AC482B" w:rsidRPr="00774E65">
        <w:rPr>
          <w:b/>
        </w:rPr>
        <w:t>n</w:t>
      </w:r>
      <w:r w:rsidR="00AC482B" w:rsidRPr="00774E65">
        <w:rPr>
          <w:b/>
        </w:rPr>
        <w:t>tes masajes diarios de su madre y a su actitud positiva y decidida, desarrolló la capac</w:t>
      </w:r>
      <w:r w:rsidR="00AC482B" w:rsidRPr="00774E65">
        <w:rPr>
          <w:b/>
        </w:rPr>
        <w:t>i</w:t>
      </w:r>
      <w:r w:rsidR="00AC482B" w:rsidRPr="00774E65">
        <w:rPr>
          <w:b/>
        </w:rPr>
        <w:t>dad, primero de pararse, luego de caminar tambaleándose, y, finalmente c</w:t>
      </w:r>
      <w:r w:rsidR="00AC482B" w:rsidRPr="00774E65">
        <w:rPr>
          <w:b/>
        </w:rPr>
        <w:t>a</w:t>
      </w:r>
      <w:r w:rsidR="00AC482B" w:rsidRPr="00774E65">
        <w:rPr>
          <w:b/>
        </w:rPr>
        <w:t>minar solo para después correr. Durante todo ese tiempo le acompañaba una gran fe y la convicción de que Dios le ayudaría. Su versículo favorito de la Biblia era Isaías 40, 31: “pero los que e</w:t>
      </w:r>
      <w:r w:rsidR="00AC482B" w:rsidRPr="00774E65">
        <w:rPr>
          <w:b/>
        </w:rPr>
        <w:t>s</w:t>
      </w:r>
      <w:r w:rsidR="00AC482B" w:rsidRPr="00774E65">
        <w:rPr>
          <w:b/>
        </w:rPr>
        <w:t>peran en el Señor, Él les renovará el vigor, subirán con alas como de águilas, correrán sin fatigarse y andarán sin cansarse”.</w:t>
      </w:r>
    </w:p>
    <w:p w:rsidR="00855853" w:rsidRPr="00774E65" w:rsidRDefault="00774E65" w:rsidP="00774E65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2060"/>
        </w:rPr>
      </w:pPr>
      <w:r>
        <w:rPr>
          <w:b/>
        </w:rPr>
        <w:t xml:space="preserve">     </w:t>
      </w:r>
      <w:r w:rsidR="00AC482B" w:rsidRPr="00774E65">
        <w:rPr>
          <w:b/>
        </w:rPr>
        <w:t>Empezó a ir caminando al colegio. Después corriendo, sólo por el simple placer de correr. Más ad</w:t>
      </w:r>
      <w:r w:rsidR="00AC482B" w:rsidRPr="00774E65">
        <w:rPr>
          <w:b/>
        </w:rPr>
        <w:t>e</w:t>
      </w:r>
      <w:r w:rsidR="00AC482B" w:rsidRPr="00774E65">
        <w:rPr>
          <w:b/>
        </w:rPr>
        <w:t xml:space="preserve">lante, en la universidad, formó parte del equipo de pista y campo. Y un día, en el Madison </w:t>
      </w:r>
      <w:proofErr w:type="spellStart"/>
      <w:r w:rsidR="00AC482B" w:rsidRPr="00774E65">
        <w:rPr>
          <w:b/>
        </w:rPr>
        <w:t>Square</w:t>
      </w:r>
      <w:proofErr w:type="spellEnd"/>
      <w:r w:rsidR="00AC482B" w:rsidRPr="00774E65">
        <w:rPr>
          <w:b/>
        </w:rPr>
        <w:t xml:space="preserve"> Garden, este joven que no tenía esperanzas de sobrevivir, que nunca caminaría, y que jamás tendría la posibilidad de correr… ¡corrió la milla más veloz del mundo! Su nombre era Glenn </w:t>
      </w:r>
      <w:proofErr w:type="spellStart"/>
      <w:r w:rsidR="00AC482B" w:rsidRPr="00774E65">
        <w:rPr>
          <w:b/>
        </w:rPr>
        <w:t>Cunningham</w:t>
      </w:r>
      <w:proofErr w:type="spellEnd"/>
      <w:r w:rsidR="00AC482B" w:rsidRPr="00774E65">
        <w:rPr>
          <w:b/>
        </w:rPr>
        <w:t xml:space="preserve"> y es considerado como uno de los mej</w:t>
      </w:r>
      <w:r w:rsidR="00AC482B" w:rsidRPr="00774E65">
        <w:rPr>
          <w:b/>
        </w:rPr>
        <w:t>o</w:t>
      </w:r>
      <w:r w:rsidR="00AC482B" w:rsidRPr="00774E65">
        <w:rPr>
          <w:b/>
        </w:rPr>
        <w:t>res corredores de la milla de todos los tiempos.</w:t>
      </w:r>
    </w:p>
    <w:sectPr w:rsidR="00855853" w:rsidRPr="00774E65" w:rsidSect="00774E65">
      <w:type w:val="continuous"/>
      <w:pgSz w:w="11906" w:h="16838"/>
      <w:pgMar w:top="720" w:right="707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47417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74E65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4DA7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45E2E"/>
    <w:rsid w:val="00A64DDD"/>
    <w:rsid w:val="00A701AB"/>
    <w:rsid w:val="00A83259"/>
    <w:rsid w:val="00A92197"/>
    <w:rsid w:val="00A94500"/>
    <w:rsid w:val="00AC3B5F"/>
    <w:rsid w:val="00AC4584"/>
    <w:rsid w:val="00AC482B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84452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2019-10-07T11:50:00Z</dcterms:created>
  <dcterms:modified xsi:type="dcterms:W3CDTF">2019-10-07T11:50:00Z</dcterms:modified>
</cp:coreProperties>
</file>