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D9" w:rsidRDefault="006225D9" w:rsidP="007A30C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Valores y ausencias de valores</w:t>
      </w:r>
    </w:p>
    <w:p w:rsidR="006225D9" w:rsidRDefault="006225D9" w:rsidP="007A30C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en dos historias</w:t>
      </w:r>
    </w:p>
    <w:p w:rsidR="006225D9" w:rsidRDefault="006225D9" w:rsidP="007A30CF">
      <w:pPr>
        <w:jc w:val="center"/>
        <w:rPr>
          <w:b/>
          <w:color w:val="FF0000"/>
          <w:sz w:val="32"/>
          <w:szCs w:val="32"/>
        </w:rPr>
      </w:pPr>
    </w:p>
    <w:p w:rsidR="006225D9" w:rsidRDefault="006225D9" w:rsidP="007A30CF">
      <w:pPr>
        <w:jc w:val="center"/>
        <w:rPr>
          <w:b/>
          <w:color w:val="FF0000"/>
          <w:sz w:val="32"/>
          <w:szCs w:val="32"/>
        </w:rPr>
      </w:pPr>
    </w:p>
    <w:p w:rsidR="007A30CF" w:rsidRPr="00036FEA" w:rsidRDefault="007A30CF" w:rsidP="007A30CF">
      <w:pPr>
        <w:jc w:val="center"/>
        <w:rPr>
          <w:b/>
          <w:color w:val="FF0000"/>
          <w:sz w:val="32"/>
          <w:szCs w:val="32"/>
        </w:rPr>
      </w:pPr>
      <w:r w:rsidRPr="00036FEA">
        <w:rPr>
          <w:b/>
          <w:color w:val="FF0000"/>
          <w:sz w:val="32"/>
          <w:szCs w:val="32"/>
        </w:rPr>
        <w:t>C A R L O S</w:t>
      </w:r>
      <w:r w:rsidR="00036FEA" w:rsidRPr="00036FEA">
        <w:rPr>
          <w:b/>
          <w:color w:val="FF0000"/>
          <w:sz w:val="32"/>
          <w:szCs w:val="32"/>
        </w:rPr>
        <w:t xml:space="preserve"> </w:t>
      </w:r>
      <w:r w:rsidRPr="00036FEA">
        <w:rPr>
          <w:b/>
          <w:color w:val="FF0000"/>
          <w:sz w:val="32"/>
          <w:szCs w:val="32"/>
        </w:rPr>
        <w:t xml:space="preserve"> R O X L O   (</w:t>
      </w:r>
      <w:r w:rsidR="001D4AC0">
        <w:rPr>
          <w:b/>
          <w:color w:val="FF0000"/>
          <w:sz w:val="32"/>
          <w:szCs w:val="32"/>
        </w:rPr>
        <w:t>uruguayo</w:t>
      </w:r>
      <w:r w:rsidRPr="00036FEA">
        <w:rPr>
          <w:b/>
          <w:color w:val="FF0000"/>
          <w:sz w:val="32"/>
          <w:szCs w:val="32"/>
        </w:rPr>
        <w:t>)   (1860-1926)</w:t>
      </w:r>
    </w:p>
    <w:p w:rsidR="007A30CF" w:rsidRPr="00036FEA" w:rsidRDefault="007A30CF" w:rsidP="007A30CF">
      <w:pPr>
        <w:jc w:val="center"/>
        <w:rPr>
          <w:b/>
          <w:color w:val="FF0000"/>
          <w:sz w:val="32"/>
          <w:szCs w:val="32"/>
        </w:rPr>
      </w:pPr>
    </w:p>
    <w:p w:rsidR="007A30CF" w:rsidRPr="00036FEA" w:rsidRDefault="001D4AC0" w:rsidP="007A30C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 N D R E S I</w:t>
      </w:r>
      <w:r w:rsidR="007A30CF" w:rsidRPr="00036FEA">
        <w:rPr>
          <w:b/>
          <w:color w:val="FF0000"/>
          <w:sz w:val="32"/>
          <w:szCs w:val="32"/>
        </w:rPr>
        <w:t xml:space="preserve"> L </w:t>
      </w:r>
      <w:proofErr w:type="spellStart"/>
      <w:r w:rsidR="007A30CF" w:rsidRPr="00036FEA">
        <w:rPr>
          <w:b/>
          <w:color w:val="FF0000"/>
          <w:sz w:val="32"/>
          <w:szCs w:val="32"/>
        </w:rPr>
        <w:t>L</w:t>
      </w:r>
      <w:proofErr w:type="spellEnd"/>
      <w:r w:rsidR="007A30CF" w:rsidRPr="00036FEA">
        <w:rPr>
          <w:b/>
          <w:color w:val="FF0000"/>
          <w:sz w:val="32"/>
          <w:szCs w:val="32"/>
        </w:rPr>
        <w:t xml:space="preserve"> 0</w:t>
      </w:r>
    </w:p>
    <w:p w:rsidR="007A30CF" w:rsidRPr="007A30CF" w:rsidRDefault="007A30CF" w:rsidP="007A30CF">
      <w:pPr>
        <w:jc w:val="center"/>
        <w:rPr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>
        <w:rPr>
          <w:szCs w:val="20"/>
        </w:rPr>
        <w:t xml:space="preserve">     </w:t>
      </w:r>
      <w:r w:rsidRPr="00036FEA">
        <w:rPr>
          <w:b/>
          <w:color w:val="7030A0"/>
          <w:szCs w:val="20"/>
        </w:rPr>
        <w:t xml:space="preserve">«¡La </w:t>
      </w:r>
      <w:proofErr w:type="spellStart"/>
      <w:r w:rsidRPr="00036FEA">
        <w:rPr>
          <w:b/>
          <w:color w:val="7030A0"/>
          <w:szCs w:val="20"/>
        </w:rPr>
        <w:t>lbertad</w:t>
      </w:r>
      <w:proofErr w:type="spellEnd"/>
      <w:r w:rsidRPr="00036FEA">
        <w:rPr>
          <w:b/>
          <w:color w:val="7030A0"/>
          <w:szCs w:val="20"/>
        </w:rPr>
        <w:t>", " El Pueblo"  iba gritando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por calles y por plazas,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Cuando el jardín. se viste de heliotropos,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azules: lirios y de rosas pálidas.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"La Libertad"  "el Pueblo", repetía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sobre el fango y la escarcha,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cuando </w:t>
      </w:r>
      <w:proofErr w:type="spellStart"/>
      <w:r w:rsidRPr="00036FEA">
        <w:rPr>
          <w:b/>
          <w:color w:val="7030A0"/>
          <w:szCs w:val="20"/>
        </w:rPr>
        <w:t>tíemblan</w:t>
      </w:r>
      <w:proofErr w:type="spellEnd"/>
      <w:r w:rsidRPr="00036FEA">
        <w:rPr>
          <w:b/>
          <w:color w:val="7030A0"/>
          <w:szCs w:val="20"/>
        </w:rPr>
        <w:t xml:space="preserve"> los árboles desnudos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y se encorvan las ramas.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Descalzo; el cuello al aire; mal prendido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el pantalón que a la </w:t>
      </w:r>
      <w:proofErr w:type="spellStart"/>
      <w:r w:rsidRPr="00036FEA">
        <w:rPr>
          <w:b/>
          <w:color w:val="7030A0"/>
          <w:szCs w:val="20"/>
        </w:rPr>
        <w:t>rodílla</w:t>
      </w:r>
      <w:proofErr w:type="spellEnd"/>
      <w:r w:rsidRPr="00036FEA">
        <w:rPr>
          <w:b/>
          <w:color w:val="7030A0"/>
          <w:szCs w:val="20"/>
        </w:rPr>
        <w:t xml:space="preserve"> alcanza;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sobre el cabello inculto, </w:t>
      </w:r>
      <w:proofErr w:type="spellStart"/>
      <w:r w:rsidRPr="00036FEA">
        <w:rPr>
          <w:b/>
          <w:color w:val="7030A0"/>
          <w:szCs w:val="20"/>
        </w:rPr>
        <w:t>víeja</w:t>
      </w:r>
      <w:proofErr w:type="spellEnd"/>
      <w:r w:rsidRPr="00036FEA">
        <w:rPr>
          <w:b/>
          <w:color w:val="7030A0"/>
          <w:szCs w:val="20"/>
        </w:rPr>
        <w:t xml:space="preserve"> </w:t>
      </w:r>
      <w:proofErr w:type="spellStart"/>
      <w:r w:rsidRPr="00036FEA">
        <w:rPr>
          <w:b/>
          <w:color w:val="7030A0"/>
          <w:szCs w:val="20"/>
        </w:rPr>
        <w:t>boína</w:t>
      </w:r>
      <w:proofErr w:type="spellEnd"/>
      <w:r w:rsidRPr="00036FEA">
        <w:rPr>
          <w:b/>
          <w:color w:val="7030A0"/>
          <w:szCs w:val="20"/>
        </w:rPr>
        <w:t>.,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dudoso color y rota malla 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trigueño, endeble, sin descanso y ágil,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por calles y por plazas,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 la lluvia y al viento-,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sobre el lodo y la </w:t>
      </w:r>
      <w:proofErr w:type="spellStart"/>
      <w:r w:rsidRPr="00036FEA">
        <w:rPr>
          <w:b/>
          <w:color w:val="7030A0"/>
          <w:szCs w:val="20"/>
        </w:rPr>
        <w:t>esoarcha</w:t>
      </w:r>
      <w:proofErr w:type="spellEnd"/>
      <w:r w:rsidRPr="00036FEA">
        <w:rPr>
          <w:b/>
          <w:color w:val="7030A0"/>
          <w:szCs w:val="20"/>
        </w:rPr>
        <w:t>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iba gritando con su voz ya ronca</w:t>
      </w:r>
      <w:r w:rsidR="00407A33" w:rsidRPr="00036FEA">
        <w:rPr>
          <w:b/>
          <w:color w:val="7030A0"/>
          <w:szCs w:val="20"/>
        </w:rPr>
        <w:t>: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«;La Igualdad!</w:t>
      </w:r>
      <w:r w:rsidR="00407A33" w:rsidRPr="00036FEA">
        <w:rPr>
          <w:b/>
          <w:color w:val="7030A0"/>
          <w:szCs w:val="20"/>
        </w:rPr>
        <w:t>" , "</w:t>
      </w:r>
      <w:proofErr w:type="spellStart"/>
      <w:r w:rsidR="00407A33" w:rsidRPr="00036FEA">
        <w:rPr>
          <w:b/>
          <w:color w:val="7030A0"/>
          <w:szCs w:val="20"/>
        </w:rPr>
        <w:t>L</w:t>
      </w:r>
      <w:r w:rsidRPr="00036FEA">
        <w:rPr>
          <w:b/>
          <w:color w:val="7030A0"/>
          <w:szCs w:val="20"/>
        </w:rPr>
        <w:t>·a</w:t>
      </w:r>
      <w:proofErr w:type="spellEnd"/>
      <w:r w:rsidR="00407A33" w:rsidRPr="00036FEA">
        <w:rPr>
          <w:b/>
          <w:color w:val="7030A0"/>
          <w:szCs w:val="20"/>
        </w:rPr>
        <w:t xml:space="preserve"> República"," El Patria"..</w:t>
      </w:r>
    </w:p>
    <w:p w:rsidR="00407A33" w:rsidRPr="00036FEA" w:rsidRDefault="00407A33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Se llamaba </w:t>
      </w:r>
      <w:proofErr w:type="spellStart"/>
      <w:r w:rsidRPr="00036FEA">
        <w:rPr>
          <w:b/>
          <w:color w:val="7030A0"/>
          <w:szCs w:val="20"/>
        </w:rPr>
        <w:t>Andresillo</w:t>
      </w:r>
      <w:proofErr w:type="spellEnd"/>
      <w:r w:rsidRPr="00036FEA">
        <w:rPr>
          <w:b/>
          <w:color w:val="7030A0"/>
          <w:szCs w:val="20"/>
        </w:rPr>
        <w:t xml:space="preserve"> y contaría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diez primaveras a lo m</w:t>
      </w:r>
      <w:r w:rsidR="00407A33" w:rsidRPr="00036FEA">
        <w:rPr>
          <w:b/>
          <w:color w:val="7030A0"/>
          <w:szCs w:val="20"/>
        </w:rPr>
        <w:t>á</w:t>
      </w:r>
      <w:r w:rsidRPr="00036FEA">
        <w:rPr>
          <w:b/>
          <w:color w:val="7030A0"/>
          <w:szCs w:val="20"/>
        </w:rPr>
        <w:t>s. Su infancia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fue una penu</w:t>
      </w:r>
      <w:r w:rsidR="00407A33" w:rsidRPr="00036FEA">
        <w:rPr>
          <w:b/>
          <w:color w:val="7030A0"/>
          <w:szCs w:val="20"/>
        </w:rPr>
        <w:t>mbra</w:t>
      </w:r>
      <w:r w:rsidRPr="00036FEA">
        <w:rPr>
          <w:b/>
          <w:color w:val="7030A0"/>
          <w:szCs w:val="20"/>
        </w:rPr>
        <w:t xml:space="preserve"> doloro</w:t>
      </w:r>
      <w:r w:rsidR="00407A33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a y triste,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el despuntar de un día de borrasca,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un pasa.je del Dan</w:t>
      </w:r>
      <w:r w:rsidR="00407A33" w:rsidRPr="00036FEA">
        <w:rPr>
          <w:b/>
          <w:color w:val="7030A0"/>
          <w:szCs w:val="20"/>
        </w:rPr>
        <w:t>t</w:t>
      </w:r>
      <w:r w:rsidRPr="00036FEA">
        <w:rPr>
          <w:b/>
          <w:color w:val="7030A0"/>
          <w:szCs w:val="20"/>
        </w:rPr>
        <w:t>e, una tragedia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escondida en la bolsa de una larva.</w:t>
      </w:r>
    </w:p>
    <w:p w:rsidR="00407A33" w:rsidRPr="00036FEA" w:rsidRDefault="00407A33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Huérfano· desde el punto en que sus ojos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se abrieron a la luz, por mano e</w:t>
      </w:r>
      <w:r w:rsidR="00407A33" w:rsidRPr="00036FEA">
        <w:rPr>
          <w:b/>
          <w:color w:val="7030A0"/>
          <w:szCs w:val="20"/>
        </w:rPr>
        <w:t>x</w:t>
      </w:r>
      <w:r w:rsidRPr="00036FEA">
        <w:rPr>
          <w:b/>
          <w:color w:val="7030A0"/>
          <w:szCs w:val="20"/>
        </w:rPr>
        <w:t>traña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recogido del suelo del </w:t>
      </w:r>
      <w:r w:rsidR="00407A33" w:rsidRPr="00036FEA">
        <w:rPr>
          <w:b/>
          <w:color w:val="7030A0"/>
          <w:szCs w:val="20"/>
        </w:rPr>
        <w:t>suburbio</w:t>
      </w:r>
      <w:r w:rsidRPr="00036FEA">
        <w:rPr>
          <w:b/>
          <w:color w:val="7030A0"/>
          <w:szCs w:val="20"/>
        </w:rPr>
        <w:t>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hijo de. la embriaguez y de la </w:t>
      </w:r>
      <w:r w:rsidR="00407A33" w:rsidRPr="00036FEA">
        <w:rPr>
          <w:b/>
          <w:color w:val="7030A0"/>
          <w:szCs w:val="20"/>
        </w:rPr>
        <w:t>in</w:t>
      </w:r>
      <w:r w:rsidRPr="00036FEA">
        <w:rPr>
          <w:b/>
          <w:color w:val="7030A0"/>
          <w:szCs w:val="20"/>
        </w:rPr>
        <w:t>famia,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creció entre golpes y denuestos, </w:t>
      </w:r>
      <w:r w:rsidR="00407A33" w:rsidRPr="00036FEA">
        <w:rPr>
          <w:b/>
          <w:color w:val="7030A0"/>
          <w:szCs w:val="20"/>
        </w:rPr>
        <w:t>solo</w:t>
      </w:r>
      <w:r w:rsidRPr="00036FEA">
        <w:rPr>
          <w:b/>
          <w:color w:val="7030A0"/>
          <w:szCs w:val="20"/>
        </w:rPr>
        <w:t>,</w:t>
      </w:r>
    </w:p>
    <w:p w:rsidR="007A30CF" w:rsidRPr="00036FEA" w:rsidRDefault="00407A33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in escuchar jamás esas palabras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que parecen el salmo de las cunas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y que las madres verdaderas canta</w:t>
      </w:r>
      <w:r w:rsidR="00407A33" w:rsidRPr="00036FEA">
        <w:rPr>
          <w:b/>
          <w:color w:val="7030A0"/>
          <w:szCs w:val="20"/>
        </w:rPr>
        <w:t>n</w:t>
      </w:r>
      <w:r w:rsidRPr="00036FEA">
        <w:rPr>
          <w:b/>
          <w:color w:val="7030A0"/>
          <w:szCs w:val="20"/>
        </w:rPr>
        <w:t>.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N o le vieron jamás sus compañero</w:t>
      </w:r>
      <w:r w:rsidR="00407A33" w:rsidRPr="00036FEA">
        <w:rPr>
          <w:b/>
          <w:color w:val="7030A0"/>
          <w:szCs w:val="20"/>
        </w:rPr>
        <w:t>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en los alegres corros de la playa;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ni merodeó tampoco en los frutales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qua la ciudad circundan; ni su charla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hizo sonreír al viejo transeún</w:t>
      </w:r>
      <w:r w:rsidR="00407A33" w:rsidRPr="00036FEA">
        <w:rPr>
          <w:b/>
          <w:color w:val="7030A0"/>
          <w:szCs w:val="20"/>
        </w:rPr>
        <w:t>t</w:t>
      </w:r>
      <w:r w:rsidRPr="00036FEA">
        <w:rPr>
          <w:b/>
          <w:color w:val="7030A0"/>
          <w:szCs w:val="20"/>
        </w:rPr>
        <w:t>e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que junto al grupo de chicuelos pasa;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ni precedió a las tropas en revista,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al vivo son de la marcial charanga.</w:t>
      </w:r>
    </w:p>
    <w:p w:rsidR="00407A33" w:rsidRPr="00036FEA" w:rsidRDefault="00407A33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proofErr w:type="spellStart"/>
      <w:r w:rsidRPr="00036FEA">
        <w:rPr>
          <w:b/>
          <w:color w:val="7030A0"/>
          <w:szCs w:val="20"/>
        </w:rPr>
        <w:t>Crecíó</w:t>
      </w:r>
      <w:proofErr w:type="spellEnd"/>
      <w:r w:rsidRPr="00036FEA">
        <w:rPr>
          <w:b/>
          <w:color w:val="7030A0"/>
          <w:szCs w:val="20"/>
        </w:rPr>
        <w:t xml:space="preserve"> en un antro, conociendo el hambre;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junto a un hogar sin llamas;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lastRenderedPageBreak/>
        <w:t>y, apenas supo andar, sus manecitas</w:t>
      </w:r>
    </w:p>
    <w:p w:rsidR="007A30CF" w:rsidRPr="00036FEA" w:rsidRDefault="00407A33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--</w:t>
      </w:r>
      <w:r w:rsidR="007A30CF" w:rsidRPr="00036FEA">
        <w:rPr>
          <w:b/>
          <w:color w:val="7030A0"/>
          <w:szCs w:val="20"/>
        </w:rPr>
        <w:t>sus manecitas por el frío c</w:t>
      </w:r>
      <w:r w:rsidRPr="00036FEA">
        <w:rPr>
          <w:b/>
          <w:color w:val="7030A0"/>
          <w:szCs w:val="20"/>
        </w:rPr>
        <w:t>á</w:t>
      </w:r>
      <w:r w:rsidR="007A30CF" w:rsidRPr="00036FEA">
        <w:rPr>
          <w:b/>
          <w:color w:val="7030A0"/>
          <w:szCs w:val="20"/>
        </w:rPr>
        <w:t>rdenas</w:t>
      </w:r>
      <w:r w:rsidRPr="00036FEA">
        <w:rPr>
          <w:b/>
          <w:color w:val="7030A0"/>
          <w:szCs w:val="20"/>
        </w:rPr>
        <w:t>--</w:t>
      </w:r>
    </w:p>
    <w:p w:rsidR="007A30CF" w:rsidRPr="00036FEA" w:rsidRDefault="00407A33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o</w:t>
      </w:r>
      <w:r w:rsidR="007A30CF" w:rsidRPr="00036FEA">
        <w:rPr>
          <w:b/>
          <w:color w:val="7030A0"/>
          <w:szCs w:val="20"/>
        </w:rPr>
        <w:t>frecieron, temblando, al pasajero,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esas hojas inmensas en que vagan,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en orden ap</w:t>
      </w:r>
      <w:r w:rsidR="00407A33" w:rsidRPr="00036FEA">
        <w:rPr>
          <w:b/>
          <w:color w:val="7030A0"/>
          <w:szCs w:val="20"/>
        </w:rPr>
        <w:t>i</w:t>
      </w:r>
      <w:r w:rsidRPr="00036FEA">
        <w:rPr>
          <w:b/>
          <w:color w:val="7030A0"/>
          <w:szCs w:val="20"/>
        </w:rPr>
        <w:t>ñado,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las líneas negras y las líneas blancas.</w:t>
      </w:r>
    </w:p>
    <w:p w:rsidR="00407A33" w:rsidRPr="00036FEA" w:rsidRDefault="00407A33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Vendiese poco o mucho, eran los golpes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su recompensa diaria;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y fuerza era agotar la </w:t>
      </w:r>
      <w:proofErr w:type="spellStart"/>
      <w:r w:rsidRPr="00036FEA">
        <w:rPr>
          <w:b/>
          <w:color w:val="7030A0"/>
          <w:szCs w:val="20"/>
        </w:rPr>
        <w:t>mer</w:t>
      </w:r>
      <w:r w:rsidR="00407A33" w:rsidRPr="00036FEA">
        <w:rPr>
          <w:b/>
          <w:color w:val="7030A0"/>
          <w:szCs w:val="20"/>
        </w:rPr>
        <w:t>c</w:t>
      </w:r>
      <w:proofErr w:type="spellEnd"/>
      <w:r w:rsidR="00407A33" w:rsidRPr="00036FEA">
        <w:rPr>
          <w:b/>
          <w:color w:val="7030A0"/>
          <w:szCs w:val="20"/>
        </w:rPr>
        <w:t xml:space="preserve"> </w:t>
      </w:r>
      <w:proofErr w:type="spellStart"/>
      <w:r w:rsidRPr="00036FEA">
        <w:rPr>
          <w:b/>
          <w:color w:val="7030A0"/>
          <w:szCs w:val="20"/>
        </w:rPr>
        <w:t>ancía</w:t>
      </w:r>
      <w:proofErr w:type="spellEnd"/>
      <w:r w:rsidRPr="00036FEA">
        <w:rPr>
          <w:b/>
          <w:color w:val="7030A0"/>
          <w:szCs w:val="20"/>
        </w:rPr>
        <w:t>,</w:t>
      </w:r>
    </w:p>
    <w:p w:rsidR="00407A33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gritar: </w:t>
      </w:r>
      <w:r w:rsidR="00407A33" w:rsidRPr="00036FEA">
        <w:rPr>
          <w:b/>
          <w:color w:val="7030A0"/>
          <w:szCs w:val="20"/>
        </w:rPr>
        <w:t xml:space="preserve">"El Porvenir", "La </w:t>
      </w:r>
      <w:proofErr w:type="spellStart"/>
      <w:r w:rsidR="00407A33" w:rsidRPr="00036FEA">
        <w:rPr>
          <w:b/>
          <w:color w:val="7030A0"/>
          <w:szCs w:val="20"/>
        </w:rPr>
        <w:t>Demovracia</w:t>
      </w:r>
      <w:proofErr w:type="spellEnd"/>
    </w:p>
    <w:p w:rsidR="007A30CF" w:rsidRPr="00036FEA" w:rsidRDefault="00407A33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"El Combate," "La Idea", con voz ronca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bien estridente y alta,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para aplacar la furia del verdugo,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la mujer salvaje y sin entrañas,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que ampar</w:t>
      </w:r>
      <w:r w:rsidR="00407A33" w:rsidRPr="00036FEA">
        <w:rPr>
          <w:b/>
          <w:color w:val="7030A0"/>
          <w:szCs w:val="20"/>
        </w:rPr>
        <w:t>ó</w:t>
      </w:r>
      <w:r w:rsidRPr="00036FEA">
        <w:rPr>
          <w:b/>
          <w:color w:val="7030A0"/>
          <w:szCs w:val="20"/>
        </w:rPr>
        <w:t>, porque sí, por hacer algo,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al hijo del misterio y de la crápula.</w:t>
      </w:r>
    </w:p>
    <w:p w:rsidR="00407A33" w:rsidRPr="00036FEA" w:rsidRDefault="00407A33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Si el niño </w:t>
      </w:r>
      <w:r w:rsidR="00407A33" w:rsidRPr="00036FEA">
        <w:rPr>
          <w:b/>
          <w:color w:val="7030A0"/>
          <w:szCs w:val="20"/>
        </w:rPr>
        <w:t>¡</w:t>
      </w:r>
      <w:r w:rsidRPr="00036FEA">
        <w:rPr>
          <w:b/>
          <w:color w:val="7030A0"/>
          <w:szCs w:val="20"/>
        </w:rPr>
        <w:t>Perdón, madre!», le decía,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entre un turbión de lagri</w:t>
      </w:r>
      <w:r w:rsidR="00407A33" w:rsidRPr="00036FEA">
        <w:rPr>
          <w:b/>
          <w:color w:val="7030A0"/>
          <w:szCs w:val="20"/>
        </w:rPr>
        <w:t>m</w:t>
      </w:r>
      <w:r w:rsidRPr="00036FEA">
        <w:rPr>
          <w:b/>
          <w:color w:val="7030A0"/>
          <w:szCs w:val="20"/>
        </w:rPr>
        <w:t>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aquella lo</w:t>
      </w:r>
      <w:r w:rsidR="00407A33" w:rsidRPr="00036FEA">
        <w:rPr>
          <w:b/>
          <w:color w:val="7030A0"/>
          <w:szCs w:val="20"/>
        </w:rPr>
        <w:t>ba contestaba alzando</w:t>
      </w:r>
      <w:r w:rsidRPr="00036FEA">
        <w:rPr>
          <w:b/>
          <w:color w:val="7030A0"/>
          <w:szCs w:val="20"/>
        </w:rPr>
        <w:t xml:space="preserve">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su diestra de gigante y de</w:t>
      </w:r>
      <w:r w:rsidR="00057EA0" w:rsidRPr="00036FEA">
        <w:rPr>
          <w:b/>
          <w:color w:val="7030A0"/>
          <w:szCs w:val="20"/>
        </w:rPr>
        <w:t>scargándola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Tu </w:t>
      </w:r>
      <w:r w:rsidR="00057EA0" w:rsidRPr="00036FEA">
        <w:rPr>
          <w:b/>
          <w:color w:val="7030A0"/>
          <w:szCs w:val="20"/>
        </w:rPr>
        <w:t>m</w:t>
      </w:r>
      <w:r w:rsidRPr="00036FEA">
        <w:rPr>
          <w:b/>
          <w:color w:val="7030A0"/>
          <w:szCs w:val="20"/>
        </w:rPr>
        <w:t xml:space="preserve">adre fue una horrible </w:t>
      </w:r>
      <w:r w:rsidR="00057EA0" w:rsidRPr="00036FEA">
        <w:rPr>
          <w:b/>
          <w:color w:val="7030A0"/>
          <w:szCs w:val="20"/>
        </w:rPr>
        <w:t>mujerzuela...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un</w:t>
      </w:r>
      <w:r w:rsidR="007A30CF" w:rsidRPr="00036FEA">
        <w:rPr>
          <w:b/>
          <w:color w:val="7030A0"/>
          <w:szCs w:val="20"/>
        </w:rPr>
        <w:t xml:space="preserve"> aborto del mal...! </w:t>
      </w:r>
      <w:r w:rsidRPr="00036FEA">
        <w:rPr>
          <w:b/>
          <w:color w:val="7030A0"/>
          <w:szCs w:val="20"/>
        </w:rPr>
        <w:t xml:space="preserve">¡No </w:t>
      </w:r>
      <w:r w:rsidR="007A30CF" w:rsidRPr="00036FEA">
        <w:rPr>
          <w:b/>
          <w:color w:val="7030A0"/>
          <w:szCs w:val="20"/>
        </w:rPr>
        <w:t>llores</w:t>
      </w:r>
      <w:r w:rsidRPr="00036FEA">
        <w:rPr>
          <w:b/>
          <w:color w:val="7030A0"/>
          <w:szCs w:val="20"/>
        </w:rPr>
        <w:t xml:space="preserve">.. </w:t>
      </w:r>
      <w:proofErr w:type="spellStart"/>
      <w:r w:rsidRPr="00036FEA">
        <w:rPr>
          <w:b/>
          <w:color w:val="7030A0"/>
          <w:szCs w:val="20"/>
        </w:rPr>
        <w:t>c</w:t>
      </w:r>
      <w:r w:rsidR="007A30CF" w:rsidRPr="00036FEA">
        <w:rPr>
          <w:b/>
          <w:color w:val="7030A0"/>
          <w:szCs w:val="20"/>
        </w:rPr>
        <w:t>'alla</w:t>
      </w:r>
      <w:proofErr w:type="spellEnd"/>
      <w:r w:rsidRPr="00036FEA">
        <w:rPr>
          <w:b/>
          <w:color w:val="7030A0"/>
          <w:szCs w:val="20"/>
        </w:rPr>
        <w:t>!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En tanto, un hombre que paseaba ebrio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por la mísera estancia,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azuzaba. a la bruja, mur</w:t>
      </w:r>
      <w:r w:rsidR="00057EA0" w:rsidRPr="00036FEA">
        <w:rPr>
          <w:b/>
          <w:color w:val="7030A0"/>
          <w:szCs w:val="20"/>
        </w:rPr>
        <w:t>m</w:t>
      </w:r>
      <w:r w:rsidRPr="00036FEA">
        <w:rPr>
          <w:b/>
          <w:color w:val="7030A0"/>
          <w:szCs w:val="20"/>
        </w:rPr>
        <w:t>urando·: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"H</w:t>
      </w:r>
      <w:r w:rsidR="007A30CF" w:rsidRPr="00036FEA">
        <w:rPr>
          <w:b/>
          <w:color w:val="7030A0"/>
          <w:szCs w:val="20"/>
        </w:rPr>
        <w:t>aces bien.</w:t>
      </w:r>
      <w:r w:rsidRPr="00036FEA">
        <w:rPr>
          <w:b/>
          <w:color w:val="7030A0"/>
          <w:szCs w:val="20"/>
        </w:rPr>
        <w:t>...</w:t>
      </w:r>
      <w:r w:rsidR="007A30CF" w:rsidRPr="00036FEA">
        <w:rPr>
          <w:b/>
          <w:color w:val="7030A0"/>
          <w:szCs w:val="20"/>
        </w:rPr>
        <w:t xml:space="preserve"> ;Que- se calle </w:t>
      </w:r>
      <w:r w:rsidRPr="00036FEA">
        <w:rPr>
          <w:b/>
          <w:color w:val="7030A0"/>
          <w:szCs w:val="20"/>
        </w:rPr>
        <w:t>o que se vaya"</w:t>
      </w:r>
    </w:p>
    <w:p w:rsidR="00057EA0" w:rsidRPr="00036FEA" w:rsidRDefault="00057EA0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A</w:t>
      </w:r>
      <w:r w:rsidR="00057EA0" w:rsidRPr="00036FEA">
        <w:rPr>
          <w:b/>
          <w:color w:val="7030A0"/>
          <w:szCs w:val="20"/>
        </w:rPr>
        <w:t>sía</w:t>
      </w:r>
      <w:r w:rsidRPr="00036FEA">
        <w:rPr>
          <w:b/>
          <w:color w:val="7030A0"/>
          <w:szCs w:val="20"/>
        </w:rPr>
        <w:t>, entre el vic</w:t>
      </w:r>
      <w:r w:rsidR="00057EA0" w:rsidRPr="00036FEA">
        <w:rPr>
          <w:b/>
          <w:color w:val="7030A0"/>
          <w:szCs w:val="20"/>
        </w:rPr>
        <w:t>io, el odio</w:t>
      </w:r>
      <w:r w:rsidRPr="00036FEA">
        <w:rPr>
          <w:b/>
          <w:color w:val="7030A0"/>
          <w:szCs w:val="20"/>
        </w:rPr>
        <w:t xml:space="preserve"> y la miseria,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junto a un hogar 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in llamas,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pa</w:t>
      </w:r>
      <w:r w:rsidR="00057EA0" w:rsidRPr="00036FEA">
        <w:rPr>
          <w:b/>
          <w:color w:val="7030A0"/>
          <w:szCs w:val="20"/>
        </w:rPr>
        <w:t xml:space="preserve">só el pobrecillo huérfano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la tenebrosa infancia;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¡ la</w:t>
      </w:r>
      <w:r w:rsidR="007A30CF" w:rsidRPr="00036FEA">
        <w:rPr>
          <w:b/>
          <w:color w:val="7030A0"/>
          <w:szCs w:val="20"/>
        </w:rPr>
        <w:t xml:space="preserve"> infancia de </w:t>
      </w:r>
      <w:proofErr w:type="spellStart"/>
      <w:r w:rsidR="007A30CF" w:rsidRPr="00036FEA">
        <w:rPr>
          <w:b/>
          <w:color w:val="7030A0"/>
          <w:szCs w:val="20"/>
        </w:rPr>
        <w:t>Andre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illo</w:t>
      </w:r>
      <w:proofErr w:type="spellEnd"/>
      <w:r w:rsidRPr="00036FEA">
        <w:rPr>
          <w:b/>
          <w:color w:val="7030A0"/>
          <w:szCs w:val="20"/>
        </w:rPr>
        <w:t xml:space="preserve"> !</w:t>
      </w:r>
      <w:r w:rsidR="007A30CF" w:rsidRPr="00036FEA">
        <w:rPr>
          <w:b/>
          <w:color w:val="7030A0"/>
          <w:szCs w:val="20"/>
        </w:rPr>
        <w:t>, un condenado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del que el Dante no habla!</w:t>
      </w:r>
    </w:p>
    <w:p w:rsidR="00057EA0" w:rsidRPr="00036FEA" w:rsidRDefault="00057EA0" w:rsidP="007A30CF">
      <w:pPr>
        <w:jc w:val="center"/>
        <w:rPr>
          <w:b/>
          <w:color w:val="7030A0"/>
          <w:szCs w:val="20"/>
        </w:rPr>
      </w:pP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II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Una noche de invierno, triste y fría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noche de lluvia, </w:t>
      </w:r>
      <w:r w:rsidR="00057EA0" w:rsidRPr="00036FEA">
        <w:rPr>
          <w:b/>
          <w:color w:val="7030A0"/>
          <w:szCs w:val="20"/>
        </w:rPr>
        <w:t>s</w:t>
      </w:r>
      <w:r w:rsidR="00F81EF4">
        <w:rPr>
          <w:b/>
          <w:color w:val="7030A0"/>
          <w:szCs w:val="20"/>
        </w:rPr>
        <w:t xml:space="preserve">epulcral y opaca,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Andrés, enfermo, pero </w:t>
      </w:r>
      <w:r w:rsidR="00057EA0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asi alegre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y </w:t>
      </w:r>
      <w:r w:rsidR="00057EA0" w:rsidRPr="00036FEA">
        <w:rPr>
          <w:b/>
          <w:color w:val="7030A0"/>
          <w:szCs w:val="20"/>
        </w:rPr>
        <w:t>sin</w:t>
      </w:r>
      <w:r w:rsidRPr="00036FEA">
        <w:rPr>
          <w:b/>
          <w:color w:val="7030A0"/>
          <w:szCs w:val="20"/>
        </w:rPr>
        <w:t xml:space="preserve"> nú</w:t>
      </w:r>
      <w:r w:rsidR="00057EA0" w:rsidRPr="00036FEA">
        <w:rPr>
          <w:b/>
          <w:color w:val="7030A0"/>
          <w:szCs w:val="20"/>
        </w:rPr>
        <w:t>m</w:t>
      </w:r>
      <w:r w:rsidRPr="00036FEA">
        <w:rPr>
          <w:b/>
          <w:color w:val="7030A0"/>
          <w:szCs w:val="20"/>
        </w:rPr>
        <w:t>eros ya, cruza la plaza</w:t>
      </w:r>
      <w:r w:rsidR="00057EA0" w:rsidRPr="00036FEA">
        <w:rPr>
          <w:b/>
          <w:color w:val="7030A0"/>
          <w:szCs w:val="20"/>
        </w:rPr>
        <w:t>,</w:t>
      </w:r>
      <w:r w:rsidRPr="00036FEA">
        <w:rPr>
          <w:b/>
          <w:color w:val="7030A0"/>
          <w:szCs w:val="20"/>
        </w:rPr>
        <w:t xml:space="preserve">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proofErr w:type="spellStart"/>
      <w:r w:rsidRPr="00036FEA">
        <w:rPr>
          <w:b/>
          <w:color w:val="7030A0"/>
          <w:szCs w:val="20"/>
        </w:rPr>
        <w:t>pene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ando</w:t>
      </w:r>
      <w:proofErr w:type="spellEnd"/>
      <w:r w:rsidRPr="00036FEA">
        <w:rPr>
          <w:b/>
          <w:color w:val="7030A0"/>
          <w:szCs w:val="20"/>
        </w:rPr>
        <w:t xml:space="preserve"> en lo sabr</w:t>
      </w:r>
      <w:r w:rsidR="00057EA0" w:rsidRPr="00036FEA">
        <w:rPr>
          <w:b/>
          <w:color w:val="7030A0"/>
          <w:szCs w:val="20"/>
        </w:rPr>
        <w:t>os</w:t>
      </w:r>
      <w:r w:rsidRPr="00036FEA">
        <w:rPr>
          <w:b/>
          <w:color w:val="7030A0"/>
          <w:szCs w:val="20"/>
        </w:rPr>
        <w:t>o de su cena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y en lo caliente del jergón de paja.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No es fácil que le peguen: ha vendido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todo lo que gritó</w:t>
      </w:r>
      <w:r w:rsidR="007A30CF" w:rsidRPr="00036FEA">
        <w:rPr>
          <w:b/>
          <w:color w:val="7030A0"/>
          <w:szCs w:val="20"/>
        </w:rPr>
        <w:t xml:space="preserve">; y, aunque 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e halla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quebrantado y c</w:t>
      </w:r>
      <w:r w:rsidR="007A30CF" w:rsidRPr="00036FEA">
        <w:rPr>
          <w:b/>
          <w:color w:val="7030A0"/>
          <w:szCs w:val="20"/>
        </w:rPr>
        <w:t xml:space="preserve">on fiebre, </w:t>
      </w:r>
      <w:r w:rsidRPr="00036FEA">
        <w:rPr>
          <w:b/>
          <w:color w:val="7030A0"/>
          <w:szCs w:val="20"/>
        </w:rPr>
        <w:t>sólo</w:t>
      </w:r>
      <w:r w:rsidR="007A30CF" w:rsidRPr="00036FEA">
        <w:rPr>
          <w:b/>
          <w:color w:val="7030A0"/>
          <w:szCs w:val="20"/>
        </w:rPr>
        <w:t xml:space="preserve"> el frío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la lluvi</w:t>
      </w:r>
      <w:r w:rsidR="00057EA0" w:rsidRPr="00036FEA">
        <w:rPr>
          <w:b/>
          <w:color w:val="7030A0"/>
          <w:szCs w:val="20"/>
        </w:rPr>
        <w:t>a esa</w:t>
      </w:r>
      <w:r w:rsidRPr="00036FEA">
        <w:rPr>
          <w:b/>
          <w:color w:val="7030A0"/>
          <w:szCs w:val="20"/>
        </w:rPr>
        <w:t xml:space="preserve"> noche le acobarda..</w:t>
      </w:r>
      <w:r w:rsidR="00057EA0" w:rsidRPr="00036FEA">
        <w:rPr>
          <w:b/>
          <w:color w:val="7030A0"/>
          <w:szCs w:val="20"/>
        </w:rPr>
        <w:t>.</w:t>
      </w:r>
      <w:r w:rsidRPr="00036FEA">
        <w:rPr>
          <w:b/>
          <w:color w:val="7030A0"/>
          <w:szCs w:val="20"/>
        </w:rPr>
        <w:t>-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De pronto oye un 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ollozo; es una niña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huér</w:t>
      </w:r>
      <w:r w:rsidR="00057EA0" w:rsidRPr="00036FEA">
        <w:rPr>
          <w:b/>
          <w:color w:val="7030A0"/>
          <w:szCs w:val="20"/>
        </w:rPr>
        <w:t>f</w:t>
      </w:r>
      <w:r w:rsidRPr="00036FEA">
        <w:rPr>
          <w:b/>
          <w:color w:val="7030A0"/>
          <w:szCs w:val="20"/>
        </w:rPr>
        <w:t>ana como él; como él sacada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del fango de la 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ombra y </w:t>
      </w:r>
      <w:r w:rsidR="00057EA0" w:rsidRPr="00036FEA">
        <w:rPr>
          <w:b/>
          <w:color w:val="7030A0"/>
          <w:szCs w:val="20"/>
        </w:rPr>
        <w:t>com</w:t>
      </w:r>
      <w:r w:rsidRPr="00036FEA">
        <w:rPr>
          <w:b/>
          <w:color w:val="7030A0"/>
          <w:szCs w:val="20"/>
        </w:rPr>
        <w:t>pañera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oficio y co</w:t>
      </w:r>
      <w:r w:rsidR="00057EA0" w:rsidRPr="00036FEA">
        <w:rPr>
          <w:b/>
          <w:color w:val="7030A0"/>
          <w:szCs w:val="20"/>
        </w:rPr>
        <w:t>rrerías. "</w:t>
      </w:r>
      <w:r w:rsidRPr="00036FEA">
        <w:rPr>
          <w:b/>
          <w:color w:val="7030A0"/>
          <w:szCs w:val="20"/>
        </w:rPr>
        <w:t xml:space="preserve">¿Qué te pasa?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¿Qué </w:t>
      </w:r>
      <w:proofErr w:type="spellStart"/>
      <w:r w:rsidRPr="00036FEA">
        <w:rPr>
          <w:b/>
          <w:color w:val="7030A0"/>
          <w:szCs w:val="20"/>
        </w:rPr>
        <w:t>tieneS</w:t>
      </w:r>
      <w:proofErr w:type="spellEnd"/>
      <w:r w:rsidRPr="00036FEA">
        <w:rPr>
          <w:b/>
          <w:color w:val="7030A0"/>
          <w:szCs w:val="20"/>
        </w:rPr>
        <w:t>?</w:t>
      </w:r>
      <w:r w:rsidR="00057EA0" w:rsidRPr="00036FEA">
        <w:rPr>
          <w:b/>
          <w:color w:val="7030A0"/>
          <w:szCs w:val="20"/>
        </w:rPr>
        <w:t>"</w:t>
      </w:r>
      <w:r w:rsidRPr="00036FEA">
        <w:rPr>
          <w:b/>
          <w:color w:val="7030A0"/>
          <w:szCs w:val="20"/>
        </w:rPr>
        <w:t xml:space="preserve"> le pregunta. Y, 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u</w:t>
      </w:r>
      <w:r w:rsidR="00057EA0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pirando,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dice la niña p</w:t>
      </w:r>
      <w:r w:rsidR="00057EA0" w:rsidRPr="00036FEA">
        <w:rPr>
          <w:b/>
          <w:color w:val="7030A0"/>
          <w:szCs w:val="20"/>
        </w:rPr>
        <w:t>á</w:t>
      </w:r>
      <w:r w:rsidRPr="00036FEA">
        <w:rPr>
          <w:b/>
          <w:color w:val="7030A0"/>
          <w:szCs w:val="20"/>
        </w:rPr>
        <w:t>lida;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-- "Q</w:t>
      </w:r>
      <w:r w:rsidR="007A30CF" w:rsidRPr="00036FEA">
        <w:rPr>
          <w:b/>
          <w:color w:val="7030A0"/>
          <w:szCs w:val="20"/>
        </w:rPr>
        <w:t>ue no puedo vender todos los número</w:t>
      </w:r>
      <w:r w:rsidRPr="00036FEA">
        <w:rPr>
          <w:b/>
          <w:color w:val="7030A0"/>
          <w:szCs w:val="20"/>
        </w:rPr>
        <w:t>s"</w:t>
      </w:r>
    </w:p>
    <w:p w:rsidR="00057EA0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--</w:t>
      </w:r>
      <w:r w:rsidR="007A30CF" w:rsidRPr="00036FEA">
        <w:rPr>
          <w:b/>
          <w:color w:val="7030A0"/>
          <w:szCs w:val="20"/>
        </w:rPr>
        <w:t xml:space="preserve"> </w:t>
      </w:r>
      <w:r w:rsidRPr="00036FEA">
        <w:rPr>
          <w:b/>
          <w:color w:val="7030A0"/>
          <w:szCs w:val="20"/>
        </w:rPr>
        <w:t>¡</w:t>
      </w:r>
      <w:r w:rsidR="007A30CF" w:rsidRPr="00036FEA">
        <w:rPr>
          <w:b/>
          <w:color w:val="7030A0"/>
          <w:szCs w:val="20"/>
        </w:rPr>
        <w:t xml:space="preserve">También a ti te pegan! </w:t>
      </w:r>
      <w:r w:rsidRPr="00036FEA">
        <w:rPr>
          <w:b/>
          <w:color w:val="7030A0"/>
          <w:szCs w:val="20"/>
        </w:rPr>
        <w:t>¡p</w:t>
      </w:r>
      <w:r w:rsidR="007A30CF" w:rsidRPr="00036FEA">
        <w:rPr>
          <w:b/>
          <w:color w:val="7030A0"/>
          <w:szCs w:val="20"/>
        </w:rPr>
        <w:t>obre- Paula</w:t>
      </w:r>
      <w:r w:rsidRPr="00036FEA">
        <w:rPr>
          <w:b/>
          <w:color w:val="7030A0"/>
          <w:szCs w:val="20"/>
        </w:rPr>
        <w:t>!</w:t>
      </w:r>
      <w:r w:rsidR="007A30CF" w:rsidRPr="00036FEA">
        <w:rPr>
          <w:b/>
          <w:color w:val="7030A0"/>
          <w:szCs w:val="20"/>
        </w:rPr>
        <w:t xml:space="preserve"> </w:t>
      </w:r>
    </w:p>
    <w:p w:rsidR="007A30CF" w:rsidRPr="00036FEA" w:rsidRDefault="00057EA0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lastRenderedPageBreak/>
        <w:t>-- "</w:t>
      </w:r>
      <w:r w:rsidR="007A30CF" w:rsidRPr="00036FEA">
        <w:rPr>
          <w:b/>
          <w:color w:val="7030A0"/>
          <w:szCs w:val="20"/>
        </w:rPr>
        <w:t>Me Ca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tigan de un modo...</w:t>
      </w:r>
      <w:r w:rsidR="00B33AF5" w:rsidRPr="00036FEA">
        <w:rPr>
          <w:b/>
          <w:color w:val="7030A0"/>
          <w:szCs w:val="20"/>
        </w:rPr>
        <w:t>¡</w:t>
      </w:r>
      <w:r w:rsidR="007A30CF" w:rsidRPr="00036FEA">
        <w:rPr>
          <w:b/>
          <w:color w:val="7030A0"/>
          <w:szCs w:val="20"/>
        </w:rPr>
        <w:t>Si da miedo</w:t>
      </w:r>
      <w:r w:rsidR="00B33AF5" w:rsidRPr="00036FEA">
        <w:rPr>
          <w:b/>
          <w:color w:val="7030A0"/>
          <w:szCs w:val="20"/>
        </w:rPr>
        <w:t>...!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la hermo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a niña exclama.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-- "</w:t>
      </w:r>
      <w:r w:rsidR="007A30CF" w:rsidRPr="00036FEA">
        <w:rPr>
          <w:b/>
          <w:color w:val="7030A0"/>
          <w:szCs w:val="20"/>
        </w:rPr>
        <w:t>¿Cuánto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 xml:space="preserve"> nú</w:t>
      </w:r>
      <w:r w:rsidRPr="00036FEA">
        <w:rPr>
          <w:b/>
          <w:color w:val="7030A0"/>
          <w:szCs w:val="20"/>
        </w:rPr>
        <w:t>m</w:t>
      </w:r>
      <w:r w:rsidR="007A30CF" w:rsidRPr="00036FEA">
        <w:rPr>
          <w:b/>
          <w:color w:val="7030A0"/>
          <w:szCs w:val="20"/>
        </w:rPr>
        <w:t>eros tienes?</w:t>
      </w:r>
      <w:r w:rsidRPr="00036FEA">
        <w:rPr>
          <w:b/>
          <w:color w:val="7030A0"/>
          <w:szCs w:val="20"/>
        </w:rPr>
        <w:t>"</w:t>
      </w:r>
      <w:r w:rsidR="007A30CF" w:rsidRPr="00036FEA">
        <w:rPr>
          <w:b/>
          <w:color w:val="7030A0"/>
          <w:szCs w:val="20"/>
        </w:rPr>
        <w:t xml:space="preserve">  Andrés dijo.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--"</w:t>
      </w:r>
      <w:r w:rsidR="007A30CF" w:rsidRPr="00036FEA">
        <w:rPr>
          <w:b/>
          <w:color w:val="7030A0"/>
          <w:szCs w:val="20"/>
        </w:rPr>
        <w:t>Ocho!</w:t>
      </w:r>
      <w:r w:rsidRPr="00036FEA">
        <w:rPr>
          <w:b/>
          <w:color w:val="7030A0"/>
          <w:szCs w:val="20"/>
        </w:rPr>
        <w:t>"</w:t>
      </w:r>
      <w:r w:rsidR="007A30CF" w:rsidRPr="00036FEA">
        <w:rPr>
          <w:b/>
          <w:color w:val="7030A0"/>
          <w:szCs w:val="20"/>
        </w:rPr>
        <w:t xml:space="preserve">, responde la pequeña. </w:t>
      </w:r>
      <w:r w:rsidRPr="00036FEA">
        <w:rPr>
          <w:b/>
          <w:color w:val="7030A0"/>
          <w:szCs w:val="20"/>
        </w:rPr>
        <w:t>¡</w:t>
      </w:r>
      <w:r w:rsidR="007A30CF" w:rsidRPr="00036FEA">
        <w:rPr>
          <w:b/>
          <w:color w:val="7030A0"/>
          <w:szCs w:val="20"/>
        </w:rPr>
        <w:t>Oh Santa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com</w:t>
      </w:r>
      <w:r w:rsidR="007A30CF" w:rsidRPr="00036FEA">
        <w:rPr>
          <w:b/>
          <w:color w:val="7030A0"/>
          <w:szCs w:val="20"/>
        </w:rPr>
        <w:t>pa</w:t>
      </w:r>
      <w:r w:rsidRPr="00036FEA">
        <w:rPr>
          <w:b/>
          <w:color w:val="7030A0"/>
          <w:szCs w:val="20"/>
        </w:rPr>
        <w:t>sión</w:t>
      </w:r>
      <w:r w:rsidR="007A30CF" w:rsidRPr="00036FEA">
        <w:rPr>
          <w:b/>
          <w:color w:val="7030A0"/>
          <w:szCs w:val="20"/>
        </w:rPr>
        <w:t xml:space="preserve"> del inse</w:t>
      </w:r>
      <w:r w:rsidRPr="00036FEA">
        <w:rPr>
          <w:b/>
          <w:color w:val="7030A0"/>
          <w:szCs w:val="20"/>
        </w:rPr>
        <w:t>c</w:t>
      </w:r>
      <w:r w:rsidR="007A30CF" w:rsidRPr="00036FEA">
        <w:rPr>
          <w:b/>
          <w:color w:val="7030A0"/>
          <w:szCs w:val="20"/>
        </w:rPr>
        <w:t>to por el átomo!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proofErr w:type="spellStart"/>
      <w:r w:rsidRPr="00036FEA">
        <w:rPr>
          <w:b/>
          <w:color w:val="7030A0"/>
          <w:szCs w:val="20"/>
        </w:rPr>
        <w:t>Andresillo</w:t>
      </w:r>
      <w:proofErr w:type="spellEnd"/>
      <w:r w:rsidRPr="00036FEA">
        <w:rPr>
          <w:b/>
          <w:color w:val="7030A0"/>
          <w:szCs w:val="20"/>
        </w:rPr>
        <w:t>, infeliz, la frente baja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compra los ocho números y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igue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el camino que lleva a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u covacha,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calculando los golpes que le esperan,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llena de angustia el alma;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mientra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 que de rodillas, en la noche, 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obre la</w:t>
      </w:r>
      <w:r w:rsidR="000D115E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 xml:space="preserve"> nubes pardas, 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¡la</w:t>
      </w:r>
      <w:r w:rsidR="000D115E">
        <w:rPr>
          <w:b/>
          <w:color w:val="7030A0"/>
          <w:szCs w:val="20"/>
        </w:rPr>
        <w:t xml:space="preserve"> madre de la niña si</w:t>
      </w:r>
      <w:r w:rsidR="007A30CF" w:rsidRPr="00036FEA">
        <w:rPr>
          <w:b/>
          <w:color w:val="7030A0"/>
          <w:szCs w:val="20"/>
        </w:rPr>
        <w:t>n amparo,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de gratitud y compasión lloraba!</w:t>
      </w:r>
    </w:p>
    <w:p w:rsidR="00B33AF5" w:rsidRPr="00036FEA" w:rsidRDefault="00B33AF5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Llegó Andrés a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u </w:t>
      </w:r>
      <w:r w:rsidR="00B33AF5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 xml:space="preserve">ueva. Vio en lo </w:t>
      </w:r>
      <w:r w:rsidR="00B33AF5" w:rsidRPr="00036FEA">
        <w:rPr>
          <w:b/>
          <w:color w:val="7030A0"/>
          <w:szCs w:val="20"/>
        </w:rPr>
        <w:t>oscuro</w:t>
      </w:r>
    </w:p>
    <w:p w:rsidR="007A30CF" w:rsidRPr="00036FEA" w:rsidRDefault="000D115E" w:rsidP="007A30CF">
      <w:pPr>
        <w:jc w:val="center"/>
        <w:rPr>
          <w:b/>
          <w:color w:val="7030A0"/>
          <w:szCs w:val="20"/>
        </w:rPr>
      </w:pPr>
      <w:r>
        <w:rPr>
          <w:b/>
          <w:color w:val="7030A0"/>
          <w:szCs w:val="20"/>
        </w:rPr>
        <w:t>el gastado</w:t>
      </w:r>
      <w:r w:rsidR="007A30CF" w:rsidRPr="00036FEA">
        <w:rPr>
          <w:b/>
          <w:color w:val="7030A0"/>
          <w:szCs w:val="20"/>
        </w:rPr>
        <w:t xml:space="preserve"> jergón de húmeda paja,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y,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obre tos</w:t>
      </w:r>
      <w:r w:rsidR="00B33AF5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a fuente, junto al fuego,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el humo de las viandas.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"¡</w:t>
      </w:r>
      <w:r w:rsidR="007A30CF" w:rsidRPr="00036FEA">
        <w:rPr>
          <w:b/>
          <w:color w:val="7030A0"/>
          <w:szCs w:val="20"/>
        </w:rPr>
        <w:t>Si te quedó algún nú</w:t>
      </w:r>
      <w:r w:rsidRPr="00036FEA">
        <w:rPr>
          <w:b/>
          <w:color w:val="7030A0"/>
          <w:szCs w:val="20"/>
        </w:rPr>
        <w:t>m</w:t>
      </w:r>
      <w:r w:rsidR="007A30CF" w:rsidRPr="00036FEA">
        <w:rPr>
          <w:b/>
          <w:color w:val="7030A0"/>
          <w:szCs w:val="20"/>
        </w:rPr>
        <w:t xml:space="preserve">ero, a la </w:t>
      </w:r>
      <w:r w:rsidRPr="00036FEA">
        <w:rPr>
          <w:b/>
          <w:color w:val="7030A0"/>
          <w:szCs w:val="20"/>
        </w:rPr>
        <w:t>c</w:t>
      </w:r>
      <w:r w:rsidR="007A30CF" w:rsidRPr="00036FEA">
        <w:rPr>
          <w:b/>
          <w:color w:val="7030A0"/>
          <w:szCs w:val="20"/>
        </w:rPr>
        <w:t>alle</w:t>
      </w:r>
      <w:r w:rsidRPr="00036FEA">
        <w:rPr>
          <w:b/>
          <w:color w:val="7030A0"/>
          <w:szCs w:val="20"/>
        </w:rPr>
        <w:t>!</w:t>
      </w:r>
    </w:p>
    <w:p w:rsidR="00B33AF5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la mujer le gritó. </w:t>
      </w:r>
      <w:r w:rsidR="00B33AF5" w:rsidRPr="00036FEA">
        <w:rPr>
          <w:b/>
          <w:color w:val="7030A0"/>
          <w:szCs w:val="20"/>
        </w:rPr>
        <w:t>"¡La noche es mala!"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¡</w:t>
      </w:r>
      <w:r w:rsidR="007A30CF" w:rsidRPr="00036FEA">
        <w:rPr>
          <w:b/>
          <w:color w:val="7030A0"/>
          <w:szCs w:val="20"/>
        </w:rPr>
        <w:t xml:space="preserve">y no pasaba gente! </w:t>
      </w:r>
      <w:r w:rsidRPr="00036FEA">
        <w:rPr>
          <w:b/>
          <w:color w:val="7030A0"/>
          <w:szCs w:val="20"/>
        </w:rPr>
        <w:t xml:space="preserve"> "¡</w:t>
      </w:r>
      <w:r w:rsidR="007A30CF" w:rsidRPr="00036FEA">
        <w:rPr>
          <w:b/>
          <w:color w:val="7030A0"/>
          <w:szCs w:val="20"/>
        </w:rPr>
        <w:t>E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toy enfermo !</w:t>
      </w:r>
      <w:r w:rsidRPr="00036FEA">
        <w:rPr>
          <w:b/>
          <w:color w:val="7030A0"/>
          <w:szCs w:val="20"/>
        </w:rPr>
        <w:t>"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d</w:t>
      </w:r>
      <w:r w:rsidR="007A30CF" w:rsidRPr="00036FEA">
        <w:rPr>
          <w:b/>
          <w:color w:val="7030A0"/>
          <w:szCs w:val="20"/>
        </w:rPr>
        <w:t>el niño</w:t>
      </w:r>
      <w:r w:rsidRPr="00036FEA">
        <w:rPr>
          <w:b/>
          <w:color w:val="7030A0"/>
          <w:szCs w:val="20"/>
        </w:rPr>
        <w:t xml:space="preserve"> balbuc</w:t>
      </w:r>
      <w:r w:rsidR="007A30CF" w:rsidRPr="00036FEA">
        <w:rPr>
          <w:b/>
          <w:color w:val="7030A0"/>
          <w:szCs w:val="20"/>
        </w:rPr>
        <w:t>ea la garganta, '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ya llena de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o</w:t>
      </w:r>
      <w:r w:rsidR="00B33AF5" w:rsidRPr="00036FEA">
        <w:rPr>
          <w:b/>
          <w:color w:val="7030A0"/>
          <w:szCs w:val="20"/>
        </w:rPr>
        <w:t>llo</w:t>
      </w:r>
      <w:r w:rsidRPr="00036FEA">
        <w:rPr>
          <w:b/>
          <w:color w:val="7030A0"/>
          <w:szCs w:val="20"/>
        </w:rPr>
        <w:t>zo</w:t>
      </w:r>
      <w:r w:rsidR="00B33AF5" w:rsidRPr="00036FEA">
        <w:rPr>
          <w:b/>
          <w:color w:val="7030A0"/>
          <w:szCs w:val="20"/>
        </w:rPr>
        <w:t>s.. ¡A l calle</w:t>
      </w:r>
      <w:r w:rsidRPr="00036FEA">
        <w:rPr>
          <w:b/>
          <w:color w:val="7030A0"/>
          <w:szCs w:val="20"/>
        </w:rPr>
        <w:t xml:space="preserve">! 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¡</w:t>
      </w:r>
      <w:r w:rsidR="007A30CF" w:rsidRPr="00036FEA">
        <w:rPr>
          <w:b/>
          <w:color w:val="7030A0"/>
          <w:szCs w:val="20"/>
        </w:rPr>
        <w:t>A dormir en los bancos de la plaza!</w:t>
      </w:r>
    </w:p>
    <w:p w:rsidR="007A30CF" w:rsidRPr="00036FEA" w:rsidRDefault="00B33AF5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"¡</w:t>
      </w:r>
      <w:r w:rsidR="007A30CF" w:rsidRPr="00036FEA">
        <w:rPr>
          <w:b/>
          <w:color w:val="7030A0"/>
          <w:szCs w:val="20"/>
        </w:rPr>
        <w:t xml:space="preserve">A cenar </w:t>
      </w:r>
      <w:r w:rsidRPr="00036FEA">
        <w:rPr>
          <w:b/>
          <w:color w:val="7030A0"/>
          <w:szCs w:val="20"/>
        </w:rPr>
        <w:t>c</w:t>
      </w:r>
      <w:r w:rsidR="007A30CF" w:rsidRPr="00036FEA">
        <w:rPr>
          <w:b/>
          <w:color w:val="7030A0"/>
          <w:szCs w:val="20"/>
        </w:rPr>
        <w:t xml:space="preserve">on los perros </w:t>
      </w:r>
      <w:r w:rsidRPr="00036FEA">
        <w:rPr>
          <w:b/>
          <w:color w:val="7030A0"/>
          <w:szCs w:val="20"/>
        </w:rPr>
        <w:t>s</w:t>
      </w:r>
      <w:r w:rsidR="007A30CF" w:rsidRPr="00036FEA">
        <w:rPr>
          <w:b/>
          <w:color w:val="7030A0"/>
          <w:szCs w:val="20"/>
        </w:rPr>
        <w:t>in arrimo</w:t>
      </w:r>
      <w:r w:rsidRPr="00036FEA">
        <w:rPr>
          <w:b/>
          <w:color w:val="7030A0"/>
          <w:szCs w:val="20"/>
        </w:rPr>
        <w:t>"</w:t>
      </w:r>
      <w:r w:rsidR="007A30CF" w:rsidRPr="00036FEA">
        <w:rPr>
          <w:b/>
          <w:color w:val="7030A0"/>
          <w:szCs w:val="20"/>
        </w:rPr>
        <w:t xml:space="preserve"> 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contesta la mujer. Y, </w:t>
      </w:r>
      <w:r w:rsidR="00B33AF5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on la rabia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que </w:t>
      </w:r>
      <w:r w:rsidR="00B33AF5" w:rsidRPr="00036FEA">
        <w:rPr>
          <w:b/>
          <w:color w:val="7030A0"/>
          <w:szCs w:val="20"/>
        </w:rPr>
        <w:t>ah</w:t>
      </w:r>
      <w:r w:rsidRPr="00036FEA">
        <w:rPr>
          <w:b/>
          <w:color w:val="7030A0"/>
          <w:szCs w:val="20"/>
        </w:rPr>
        <w:t>oga la voz de la piedad bendita,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dejó al niño y la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ombra </w:t>
      </w:r>
      <w:r w:rsidR="00B33AF5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ara a</w:t>
      </w:r>
      <w:r w:rsidR="00B33AF5" w:rsidRPr="00036FEA">
        <w:rPr>
          <w:b/>
          <w:color w:val="7030A0"/>
          <w:szCs w:val="20"/>
        </w:rPr>
        <w:t xml:space="preserve"> c</w:t>
      </w:r>
      <w:r w:rsidRPr="00036FEA">
        <w:rPr>
          <w:b/>
          <w:color w:val="7030A0"/>
          <w:szCs w:val="20"/>
        </w:rPr>
        <w:t>ara.</w:t>
      </w:r>
    </w:p>
    <w:p w:rsidR="00B33AF5" w:rsidRPr="00036FEA" w:rsidRDefault="00B33AF5" w:rsidP="007A30CF">
      <w:pPr>
        <w:jc w:val="center"/>
        <w:rPr>
          <w:b/>
          <w:color w:val="7030A0"/>
          <w:szCs w:val="20"/>
        </w:rPr>
      </w:pP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Lo que el niño y la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ombra 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>e dijeron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es un misterio aún. Tal vez el alma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enterne</w:t>
      </w:r>
      <w:r w:rsidR="00B33AF5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ida de la pobre madre,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 sobre el niño tendió las leve</w:t>
      </w:r>
      <w:r w:rsidR="00B33AF5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 alas. ..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Lo </w:t>
      </w:r>
      <w:r w:rsidR="00036FEA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ierto e</w:t>
      </w:r>
      <w:r w:rsidR="00036FEA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 que, al venir el nuevo día,</w:t>
      </w:r>
    </w:p>
    <w:p w:rsidR="007A30CF" w:rsidRPr="00036FEA" w:rsidRDefault="00036FEA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los</w:t>
      </w:r>
      <w:r w:rsidR="007A30CF" w:rsidRPr="00036FEA">
        <w:rPr>
          <w:b/>
          <w:color w:val="7030A0"/>
          <w:szCs w:val="20"/>
        </w:rPr>
        <w:t xml:space="preserve"> quinteros que entraban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en la </w:t>
      </w:r>
      <w:r w:rsidR="00036FEA" w:rsidRPr="00036FEA">
        <w:rPr>
          <w:b/>
          <w:color w:val="7030A0"/>
          <w:szCs w:val="20"/>
        </w:rPr>
        <w:t>c</w:t>
      </w:r>
      <w:r w:rsidR="000D115E">
        <w:rPr>
          <w:b/>
          <w:color w:val="7030A0"/>
          <w:szCs w:val="20"/>
        </w:rPr>
        <w:t>iudad, rí</w:t>
      </w:r>
      <w:r w:rsidRPr="00036FEA">
        <w:rPr>
          <w:b/>
          <w:color w:val="7030A0"/>
          <w:szCs w:val="20"/>
        </w:rPr>
        <w:t>gi</w:t>
      </w:r>
      <w:r w:rsidR="000D115E">
        <w:rPr>
          <w:b/>
          <w:color w:val="7030A0"/>
          <w:szCs w:val="20"/>
        </w:rPr>
        <w:t>d</w:t>
      </w:r>
      <w:r w:rsidRPr="00036FEA">
        <w:rPr>
          <w:b/>
          <w:color w:val="7030A0"/>
          <w:szCs w:val="20"/>
        </w:rPr>
        <w:t>o</w:t>
      </w:r>
      <w:r w:rsidR="000D115E">
        <w:rPr>
          <w:b/>
          <w:color w:val="7030A0"/>
          <w:szCs w:val="20"/>
        </w:rPr>
        <w:t xml:space="preserve"> y</w:t>
      </w:r>
      <w:r w:rsidRPr="00036FEA">
        <w:rPr>
          <w:b/>
          <w:color w:val="7030A0"/>
          <w:szCs w:val="20"/>
        </w:rPr>
        <w:t xml:space="preserve"> adorme</w:t>
      </w:r>
      <w:r w:rsidR="00036FEA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id</w:t>
      </w:r>
      <w:r w:rsidR="00036FEA" w:rsidRPr="00036FEA">
        <w:rPr>
          <w:b/>
          <w:color w:val="7030A0"/>
          <w:szCs w:val="20"/>
        </w:rPr>
        <w:t>o</w:t>
      </w:r>
      <w:r w:rsidRPr="00036FEA">
        <w:rPr>
          <w:b/>
          <w:color w:val="7030A0"/>
          <w:szCs w:val="20"/>
        </w:rPr>
        <w:t>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con mano floja, las </w:t>
      </w:r>
      <w:r w:rsidR="00036FEA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arreta</w:t>
      </w:r>
      <w:r w:rsidR="00036FEA" w:rsidRPr="00036FEA">
        <w:rPr>
          <w:b/>
          <w:color w:val="7030A0"/>
          <w:szCs w:val="20"/>
        </w:rPr>
        <w:t>s</w:t>
      </w:r>
      <w:r w:rsidRPr="00036FEA">
        <w:rPr>
          <w:b/>
          <w:color w:val="7030A0"/>
          <w:szCs w:val="20"/>
        </w:rPr>
        <w:t xml:space="preserve"> tardas,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le vieron, </w:t>
      </w:r>
      <w:r w:rsidR="00036FEA" w:rsidRPr="00036FEA">
        <w:rPr>
          <w:b/>
          <w:color w:val="7030A0"/>
          <w:szCs w:val="20"/>
        </w:rPr>
        <w:t>con</w:t>
      </w:r>
      <w:r w:rsidRPr="00036FEA">
        <w:rPr>
          <w:b/>
          <w:color w:val="7030A0"/>
          <w:szCs w:val="20"/>
        </w:rPr>
        <w:t xml:space="preserve"> asombro,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 xml:space="preserve">Sobre el umbral </w:t>
      </w:r>
      <w:r w:rsidR="00036FEA" w:rsidRPr="00036FEA">
        <w:rPr>
          <w:b/>
          <w:color w:val="7030A0"/>
          <w:szCs w:val="20"/>
        </w:rPr>
        <w:t>oscuro</w:t>
      </w:r>
      <w:r w:rsidRPr="00036FEA">
        <w:rPr>
          <w:b/>
          <w:color w:val="7030A0"/>
          <w:szCs w:val="20"/>
        </w:rPr>
        <w:t xml:space="preserve"> de la </w:t>
      </w:r>
      <w:r w:rsidR="00036FEA" w:rsidRPr="00036FEA">
        <w:rPr>
          <w:b/>
          <w:color w:val="7030A0"/>
          <w:szCs w:val="20"/>
        </w:rPr>
        <w:t>c</w:t>
      </w:r>
      <w:r w:rsidRPr="00036FEA">
        <w:rPr>
          <w:b/>
          <w:color w:val="7030A0"/>
          <w:szCs w:val="20"/>
        </w:rPr>
        <w:t>asa,</w:t>
      </w:r>
    </w:p>
    <w:p w:rsidR="007A30CF" w:rsidRPr="00036FEA" w:rsidRDefault="007A30CF" w:rsidP="007A30CF">
      <w:pPr>
        <w:jc w:val="center"/>
        <w:rPr>
          <w:b/>
          <w:color w:val="7030A0"/>
          <w:szCs w:val="20"/>
        </w:rPr>
      </w:pPr>
      <w:r w:rsidRPr="00036FEA">
        <w:rPr>
          <w:b/>
          <w:color w:val="7030A0"/>
          <w:szCs w:val="20"/>
        </w:rPr>
        <w:t>rígido, inmóvil, azulado, muerto,</w:t>
      </w:r>
    </w:p>
    <w:p w:rsidR="007A30CF" w:rsidRPr="00036FEA" w:rsidRDefault="007A30CF" w:rsidP="007A30CF">
      <w:pPr>
        <w:jc w:val="center"/>
        <w:rPr>
          <w:b/>
          <w:szCs w:val="20"/>
        </w:rPr>
      </w:pPr>
      <w:r w:rsidRPr="00036FEA">
        <w:rPr>
          <w:b/>
          <w:color w:val="7030A0"/>
          <w:szCs w:val="20"/>
        </w:rPr>
        <w:t xml:space="preserve">a la confusa </w:t>
      </w:r>
      <w:r w:rsidR="00036FEA" w:rsidRPr="00036FEA">
        <w:rPr>
          <w:b/>
          <w:color w:val="7030A0"/>
          <w:szCs w:val="20"/>
        </w:rPr>
        <w:t>cl</w:t>
      </w:r>
      <w:r w:rsidRPr="00036FEA">
        <w:rPr>
          <w:b/>
          <w:color w:val="7030A0"/>
          <w:szCs w:val="20"/>
        </w:rPr>
        <w:t>aridad del alba</w:t>
      </w:r>
      <w:r w:rsidRPr="00036FEA">
        <w:rPr>
          <w:b/>
          <w:szCs w:val="20"/>
        </w:rPr>
        <w:t>.</w:t>
      </w:r>
    </w:p>
    <w:p w:rsidR="007A30CF" w:rsidRPr="00036FEA" w:rsidRDefault="007A30CF" w:rsidP="007A30CF">
      <w:pPr>
        <w:rPr>
          <w:b/>
          <w:szCs w:val="20"/>
        </w:rPr>
      </w:pPr>
    </w:p>
    <w:p w:rsidR="001D4AC0" w:rsidRPr="001D4AC0" w:rsidRDefault="001D4AC0" w:rsidP="001D4AC0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1D4AC0">
        <w:rPr>
          <w:rFonts w:ascii="Arial" w:hAnsi="Arial" w:cs="Arial"/>
          <w:b/>
          <w:bCs/>
          <w:sz w:val="22"/>
          <w:szCs w:val="22"/>
        </w:rPr>
        <w:t xml:space="preserve">Carlos Félix </w:t>
      </w:r>
      <w:proofErr w:type="spellStart"/>
      <w:r w:rsidRPr="001D4AC0">
        <w:rPr>
          <w:rFonts w:ascii="Arial" w:hAnsi="Arial" w:cs="Arial"/>
          <w:b/>
          <w:bCs/>
          <w:sz w:val="22"/>
          <w:szCs w:val="22"/>
        </w:rPr>
        <w:t>Roxlo</w:t>
      </w:r>
      <w:proofErr w:type="spellEnd"/>
      <w:r w:rsidRPr="001D4AC0">
        <w:rPr>
          <w:rFonts w:ascii="Arial" w:hAnsi="Arial" w:cs="Arial"/>
          <w:b/>
          <w:bCs/>
          <w:sz w:val="22"/>
          <w:szCs w:val="22"/>
        </w:rPr>
        <w:t xml:space="preserve"> y Miralles</w:t>
      </w:r>
      <w:r w:rsidRPr="001D4AC0">
        <w:rPr>
          <w:rFonts w:ascii="Arial" w:hAnsi="Arial" w:cs="Arial"/>
          <w:b/>
          <w:sz w:val="22"/>
          <w:szCs w:val="22"/>
        </w:rPr>
        <w:t xml:space="preserve"> (</w:t>
      </w:r>
      <w:hyperlink r:id="rId8" w:tooltip="Montevideo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Montevideo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, </w:t>
      </w:r>
      <w:hyperlink r:id="rId9" w:tooltip="12 de marzo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12 de marzo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 de </w:t>
      </w:r>
      <w:hyperlink r:id="rId10" w:tooltip="1861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1861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 - </w:t>
      </w:r>
      <w:hyperlink r:id="rId11" w:tooltip="24 de setiembre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24 de setiembre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 de </w:t>
      </w:r>
      <w:hyperlink r:id="rId12" w:tooltip="1926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1926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) fue un </w:t>
      </w:r>
      <w:hyperlink r:id="rId13" w:tooltip="Poeta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poeta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, </w:t>
      </w:r>
      <w:hyperlink r:id="rId14" w:tooltip="Periodista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periodista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 y </w:t>
      </w:r>
      <w:hyperlink r:id="rId15" w:tooltip="Político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político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 </w:t>
      </w:r>
      <w:hyperlink r:id="rId16" w:tooltip="Uruguayo" w:history="1">
        <w:r w:rsidRPr="001D4AC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uruguayo</w:t>
        </w:r>
      </w:hyperlink>
      <w:r w:rsidRPr="001D4AC0">
        <w:rPr>
          <w:rFonts w:ascii="Arial" w:hAnsi="Arial" w:cs="Arial"/>
          <w:b/>
          <w:sz w:val="22"/>
          <w:szCs w:val="22"/>
        </w:rPr>
        <w:t>.</w:t>
      </w:r>
    </w:p>
    <w:p w:rsidR="001D4AC0" w:rsidRDefault="001D4AC0" w:rsidP="001D4AC0">
      <w:pPr>
        <w:pStyle w:val="NormalWeb"/>
        <w:jc w:val="center"/>
      </w:pPr>
      <w:r>
        <w:rPr>
          <w:noProof/>
        </w:rPr>
        <w:drawing>
          <wp:inline distT="0" distB="0" distL="0" distR="0">
            <wp:extent cx="1171575" cy="14668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4184" t="33774" r="6687" b="3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AC0" w:rsidRPr="001D4AC0" w:rsidRDefault="001D4AC0" w:rsidP="001D4AC0">
      <w:pPr>
        <w:pStyle w:val="NormalWeb"/>
        <w:rPr>
          <w:rFonts w:ascii="Arial" w:hAnsi="Arial" w:cs="Arial"/>
          <w:b/>
          <w:sz w:val="22"/>
          <w:szCs w:val="22"/>
        </w:rPr>
      </w:pPr>
      <w:r w:rsidRPr="001D4AC0">
        <w:rPr>
          <w:rFonts w:ascii="Arial" w:hAnsi="Arial" w:cs="Arial"/>
          <w:b/>
          <w:sz w:val="22"/>
          <w:szCs w:val="22"/>
        </w:rPr>
        <w:lastRenderedPageBreak/>
        <w:t xml:space="preserve">Hijo de los españoles José </w:t>
      </w:r>
      <w:proofErr w:type="spellStart"/>
      <w:r w:rsidRPr="001D4AC0">
        <w:rPr>
          <w:rFonts w:ascii="Arial" w:hAnsi="Arial" w:cs="Arial"/>
          <w:b/>
          <w:sz w:val="22"/>
          <w:szCs w:val="22"/>
        </w:rPr>
        <w:t>Roxlo</w:t>
      </w:r>
      <w:proofErr w:type="spellEnd"/>
      <w:r w:rsidRPr="001D4AC0">
        <w:rPr>
          <w:rFonts w:ascii="Arial" w:hAnsi="Arial" w:cs="Arial"/>
          <w:b/>
          <w:sz w:val="22"/>
          <w:szCs w:val="22"/>
        </w:rPr>
        <w:t xml:space="preserve"> y Carmen Miralles</w:t>
      </w:r>
      <w:hyperlink r:id="rId18" w:anchor="cite_note-1" w:history="1">
        <w:r w:rsidRPr="001D4AC0">
          <w:rPr>
            <w:rStyle w:val="Hipervnculo"/>
            <w:rFonts w:ascii="Arial" w:hAnsi="Arial" w:cs="Arial"/>
            <w:b/>
            <w:sz w:val="22"/>
            <w:szCs w:val="22"/>
            <w:u w:val="none"/>
            <w:vertAlign w:val="superscript"/>
          </w:rPr>
          <w:t>1</w:t>
        </w:r>
      </w:hyperlink>
      <w:r w:rsidRPr="001D4AC0">
        <w:rPr>
          <w:rFonts w:ascii="Arial" w:hAnsi="Arial" w:cs="Arial"/>
          <w:b/>
          <w:sz w:val="22"/>
          <w:szCs w:val="22"/>
        </w:rPr>
        <w:t>​ vivió hasta su adolescencia en Barcelona donde se educó.</w:t>
      </w:r>
      <w:hyperlink r:id="rId19" w:anchor="cite_note-scarone-2" w:history="1">
        <w:r w:rsidRPr="001D4AC0">
          <w:rPr>
            <w:rStyle w:val="Hipervnculo"/>
            <w:rFonts w:ascii="Arial" w:hAnsi="Arial" w:cs="Arial"/>
            <w:b/>
            <w:sz w:val="22"/>
            <w:szCs w:val="22"/>
            <w:u w:val="none"/>
            <w:vertAlign w:val="superscript"/>
          </w:rPr>
          <w:t>2</w:t>
        </w:r>
      </w:hyperlink>
      <w:r w:rsidRPr="001D4AC0">
        <w:rPr>
          <w:rFonts w:ascii="Arial" w:hAnsi="Arial" w:cs="Arial"/>
          <w:b/>
          <w:sz w:val="22"/>
          <w:szCs w:val="22"/>
        </w:rPr>
        <w:t xml:space="preserve">​ </w:t>
      </w:r>
    </w:p>
    <w:p w:rsidR="001D4AC0" w:rsidRPr="006225D9" w:rsidRDefault="001D4AC0" w:rsidP="006225D9">
      <w:pPr>
        <w:pStyle w:val="Ttulo2"/>
        <w:rPr>
          <w:rFonts w:ascii="Arial" w:hAnsi="Arial" w:cs="Arial"/>
          <w:sz w:val="22"/>
          <w:szCs w:val="22"/>
        </w:rPr>
      </w:pPr>
      <w:r w:rsidRPr="001D4AC0">
        <w:rPr>
          <w:rStyle w:val="mw-headline"/>
          <w:rFonts w:ascii="Arial" w:hAnsi="Arial" w:cs="Arial"/>
          <w:sz w:val="22"/>
          <w:szCs w:val="22"/>
        </w:rPr>
        <w:t xml:space="preserve">Actividad </w:t>
      </w:r>
      <w:r w:rsidRPr="006225D9">
        <w:rPr>
          <w:rStyle w:val="mw-headline"/>
          <w:rFonts w:ascii="Arial" w:hAnsi="Arial" w:cs="Arial"/>
          <w:sz w:val="22"/>
          <w:szCs w:val="22"/>
        </w:rPr>
        <w:t>literaria</w:t>
      </w:r>
      <w:r w:rsidR="006225D9" w:rsidRPr="006225D9">
        <w:rPr>
          <w:rStyle w:val="mw-headline"/>
          <w:rFonts w:ascii="Arial" w:hAnsi="Arial" w:cs="Arial"/>
          <w:sz w:val="22"/>
          <w:szCs w:val="22"/>
        </w:rPr>
        <w:t>. S</w:t>
      </w:r>
      <w:r w:rsidRPr="006225D9">
        <w:rPr>
          <w:rFonts w:ascii="Arial" w:hAnsi="Arial" w:cs="Arial"/>
          <w:sz w:val="22"/>
          <w:szCs w:val="22"/>
        </w:rPr>
        <w:t xml:space="preserve">u obra de corte </w:t>
      </w:r>
      <w:hyperlink r:id="rId20" w:tooltip="Romántico" w:history="1">
        <w:r w:rsidRPr="006225D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romántico</w:t>
        </w:r>
      </w:hyperlink>
      <w:r w:rsidRPr="006225D9">
        <w:rPr>
          <w:rFonts w:ascii="Arial" w:hAnsi="Arial" w:cs="Arial"/>
          <w:sz w:val="22"/>
          <w:szCs w:val="22"/>
        </w:rPr>
        <w:t xml:space="preserve"> gozó de vasta popularidad y prestigio en el país a fines del siglo XIX. La misma comienza ya en su adolescencia; entre sus poemas se cuentan </w:t>
      </w:r>
      <w:r w:rsidRPr="006225D9">
        <w:rPr>
          <w:rFonts w:ascii="Arial" w:hAnsi="Arial" w:cs="Arial"/>
          <w:i/>
          <w:iCs/>
          <w:sz w:val="22"/>
          <w:szCs w:val="22"/>
        </w:rPr>
        <w:t>Veladas poéticas</w:t>
      </w:r>
      <w:r w:rsidRPr="006225D9">
        <w:rPr>
          <w:rFonts w:ascii="Arial" w:hAnsi="Arial" w:cs="Arial"/>
          <w:sz w:val="22"/>
          <w:szCs w:val="22"/>
        </w:rPr>
        <w:t xml:space="preserve"> (1878), </w:t>
      </w:r>
      <w:r w:rsidRPr="006225D9">
        <w:rPr>
          <w:rFonts w:ascii="Arial" w:hAnsi="Arial" w:cs="Arial"/>
          <w:i/>
          <w:iCs/>
          <w:sz w:val="22"/>
          <w:szCs w:val="22"/>
        </w:rPr>
        <w:t>Estrellas fugaces</w:t>
      </w:r>
      <w:r w:rsidRPr="006225D9">
        <w:rPr>
          <w:rFonts w:ascii="Arial" w:hAnsi="Arial" w:cs="Arial"/>
          <w:sz w:val="22"/>
          <w:szCs w:val="22"/>
        </w:rPr>
        <w:t xml:space="preserve"> (1885), </w:t>
      </w:r>
      <w:r w:rsidRPr="006225D9">
        <w:rPr>
          <w:rFonts w:ascii="Arial" w:hAnsi="Arial" w:cs="Arial"/>
          <w:i/>
          <w:iCs/>
          <w:sz w:val="22"/>
          <w:szCs w:val="22"/>
        </w:rPr>
        <w:t>Cantos de la tierra</w:t>
      </w:r>
      <w:r w:rsidRPr="006225D9">
        <w:rPr>
          <w:rFonts w:ascii="Arial" w:hAnsi="Arial" w:cs="Arial"/>
          <w:sz w:val="22"/>
          <w:szCs w:val="22"/>
        </w:rPr>
        <w:t xml:space="preserve"> (1902) y </w:t>
      </w:r>
      <w:r w:rsidRPr="006225D9">
        <w:rPr>
          <w:rFonts w:ascii="Arial" w:hAnsi="Arial" w:cs="Arial"/>
          <w:i/>
          <w:iCs/>
          <w:sz w:val="22"/>
          <w:szCs w:val="22"/>
        </w:rPr>
        <w:t>Luces y sombras</w:t>
      </w:r>
      <w:r w:rsidRPr="006225D9">
        <w:rPr>
          <w:rFonts w:ascii="Arial" w:hAnsi="Arial" w:cs="Arial"/>
          <w:sz w:val="22"/>
          <w:szCs w:val="22"/>
        </w:rPr>
        <w:t xml:space="preserve"> (1905). Otras obras, en prosa, de índole didáctica, incluyen </w:t>
      </w:r>
      <w:r w:rsidRPr="006225D9">
        <w:rPr>
          <w:rFonts w:ascii="Arial" w:hAnsi="Arial" w:cs="Arial"/>
          <w:i/>
          <w:iCs/>
          <w:sz w:val="22"/>
          <w:szCs w:val="22"/>
        </w:rPr>
        <w:t>Historia crítica de la literatura ur</w:t>
      </w:r>
      <w:r w:rsidRPr="006225D9">
        <w:rPr>
          <w:rFonts w:ascii="Arial" w:hAnsi="Arial" w:cs="Arial"/>
          <w:i/>
          <w:iCs/>
          <w:sz w:val="22"/>
          <w:szCs w:val="22"/>
        </w:rPr>
        <w:t>u</w:t>
      </w:r>
      <w:r w:rsidRPr="006225D9">
        <w:rPr>
          <w:rFonts w:ascii="Arial" w:hAnsi="Arial" w:cs="Arial"/>
          <w:i/>
          <w:iCs/>
          <w:sz w:val="22"/>
          <w:szCs w:val="22"/>
        </w:rPr>
        <w:t>guaya</w:t>
      </w:r>
      <w:r w:rsidRPr="006225D9">
        <w:rPr>
          <w:rFonts w:ascii="Arial" w:hAnsi="Arial" w:cs="Arial"/>
          <w:sz w:val="22"/>
          <w:szCs w:val="22"/>
        </w:rPr>
        <w:t xml:space="preserve"> (1912 - 1917). </w:t>
      </w:r>
    </w:p>
    <w:p w:rsidR="001D4AC0" w:rsidRPr="006225D9" w:rsidRDefault="001D4AC0" w:rsidP="006225D9">
      <w:pPr>
        <w:pStyle w:val="Ttulo2"/>
        <w:rPr>
          <w:rFonts w:ascii="Arial" w:hAnsi="Arial" w:cs="Arial"/>
          <w:sz w:val="22"/>
          <w:szCs w:val="22"/>
        </w:rPr>
      </w:pPr>
      <w:r w:rsidRPr="001D4AC0">
        <w:rPr>
          <w:rStyle w:val="mw-headline"/>
          <w:rFonts w:ascii="Arial" w:hAnsi="Arial" w:cs="Arial"/>
          <w:sz w:val="22"/>
          <w:szCs w:val="22"/>
        </w:rPr>
        <w:t>Actividad política</w:t>
      </w:r>
      <w:r w:rsidR="006225D9">
        <w:rPr>
          <w:rStyle w:val="mw-headline"/>
          <w:rFonts w:ascii="Arial" w:hAnsi="Arial" w:cs="Arial"/>
          <w:sz w:val="22"/>
          <w:szCs w:val="22"/>
        </w:rPr>
        <w:t xml:space="preserve">. </w:t>
      </w:r>
      <w:r w:rsidRPr="006225D9">
        <w:rPr>
          <w:rFonts w:ascii="Arial" w:hAnsi="Arial" w:cs="Arial"/>
          <w:sz w:val="22"/>
          <w:szCs w:val="22"/>
        </w:rPr>
        <w:t xml:space="preserve">Como afiliado al </w:t>
      </w:r>
      <w:hyperlink r:id="rId21" w:tooltip="Partido Nacional" w:history="1">
        <w:r w:rsidRPr="006225D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Partido Nacional</w:t>
        </w:r>
      </w:hyperlink>
      <w:r w:rsidRPr="006225D9">
        <w:rPr>
          <w:rFonts w:ascii="Arial" w:hAnsi="Arial" w:cs="Arial"/>
          <w:sz w:val="22"/>
          <w:szCs w:val="22"/>
        </w:rPr>
        <w:t xml:space="preserve"> luchó en la batalla de Quebracho entre 1897 y 1904. ​ Como activista político luchó desde la prensa y el Parlamento; fue varias veces diputado y senador por el </w:t>
      </w:r>
      <w:hyperlink r:id="rId22" w:tooltip="Partido Nacional (Uruguay)" w:history="1">
        <w:r w:rsidRPr="006225D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Partido Nacional</w:t>
        </w:r>
      </w:hyperlink>
      <w:r w:rsidRPr="006225D9">
        <w:rPr>
          <w:rFonts w:ascii="Arial" w:hAnsi="Arial" w:cs="Arial"/>
          <w:sz w:val="22"/>
          <w:szCs w:val="22"/>
        </w:rPr>
        <w:t xml:space="preserve">. Junto con </w:t>
      </w:r>
      <w:hyperlink r:id="rId23" w:tooltip="Luis Alberto de Herrera" w:history="1">
        <w:r w:rsidRPr="006225D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Luis Alberto de Herrera</w:t>
        </w:r>
      </w:hyperlink>
      <w:r w:rsidRPr="006225D9">
        <w:rPr>
          <w:rFonts w:ascii="Arial" w:hAnsi="Arial" w:cs="Arial"/>
          <w:sz w:val="22"/>
          <w:szCs w:val="22"/>
        </w:rPr>
        <w:t>, en 1905 pr</w:t>
      </w:r>
      <w:r w:rsidRPr="006225D9">
        <w:rPr>
          <w:rFonts w:ascii="Arial" w:hAnsi="Arial" w:cs="Arial"/>
          <w:sz w:val="22"/>
          <w:szCs w:val="22"/>
        </w:rPr>
        <w:t>e</w:t>
      </w:r>
      <w:r w:rsidRPr="006225D9">
        <w:rPr>
          <w:rFonts w:ascii="Arial" w:hAnsi="Arial" w:cs="Arial"/>
          <w:sz w:val="22"/>
          <w:szCs w:val="22"/>
        </w:rPr>
        <w:t>sentó un proyecto de Ley del Trabajo que trataba sobre la jornada máxima, la limitación del tr</w:t>
      </w:r>
      <w:r w:rsidRPr="006225D9">
        <w:rPr>
          <w:rFonts w:ascii="Arial" w:hAnsi="Arial" w:cs="Arial"/>
          <w:sz w:val="22"/>
          <w:szCs w:val="22"/>
        </w:rPr>
        <w:t>a</w:t>
      </w:r>
      <w:r w:rsidRPr="006225D9">
        <w:rPr>
          <w:rFonts w:ascii="Arial" w:hAnsi="Arial" w:cs="Arial"/>
          <w:sz w:val="22"/>
          <w:szCs w:val="22"/>
        </w:rPr>
        <w:t xml:space="preserve">bajo de mujeres y niños, accidentes laborales, organización e higiene de talleres. Al respecto, declaró: </w:t>
      </w:r>
      <w:r w:rsidRPr="006225D9">
        <w:rPr>
          <w:rFonts w:ascii="Arial" w:hAnsi="Arial" w:cs="Arial"/>
          <w:i/>
          <w:iCs/>
          <w:sz w:val="22"/>
          <w:szCs w:val="22"/>
        </w:rPr>
        <w:t>«... me parece que lo mejor que puede hacer el cuerpo legislativo como todos los pa</w:t>
      </w:r>
      <w:r w:rsidRPr="006225D9">
        <w:rPr>
          <w:rFonts w:ascii="Arial" w:hAnsi="Arial" w:cs="Arial"/>
          <w:i/>
          <w:iCs/>
          <w:sz w:val="22"/>
          <w:szCs w:val="22"/>
        </w:rPr>
        <w:t>r</w:t>
      </w:r>
      <w:r w:rsidRPr="006225D9">
        <w:rPr>
          <w:rFonts w:ascii="Arial" w:hAnsi="Arial" w:cs="Arial"/>
          <w:i/>
          <w:iCs/>
          <w:sz w:val="22"/>
          <w:szCs w:val="22"/>
        </w:rPr>
        <w:t>lamentos del mundo, es defender la causa de la justicia, y mucho más la causa de los débiles, hasta con el santo objeto de prepararse a la resolución de los problemas sociales futuros, puesto que todos sabemos que esos avanzan, que hay un partido político de los que sufren y que ese partido tiene continuamente puesta la vista sobre los hombres públicos.»</w:t>
      </w:r>
      <w:r w:rsidRPr="006225D9">
        <w:rPr>
          <w:rFonts w:ascii="Arial" w:hAnsi="Arial" w:cs="Arial"/>
          <w:sz w:val="22"/>
          <w:szCs w:val="22"/>
          <w:vertAlign w:val="superscript"/>
        </w:rPr>
        <w:t>[</w:t>
      </w:r>
      <w:hyperlink r:id="rId24" w:tooltip="Wikipedia:Verificabilidad" w:history="1">
        <w:r w:rsidRPr="006225D9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  <w:vertAlign w:val="superscript"/>
          </w:rPr>
          <w:t>cita requerida</w:t>
        </w:r>
      </w:hyperlink>
      <w:r w:rsidRPr="006225D9">
        <w:rPr>
          <w:rFonts w:ascii="Arial" w:hAnsi="Arial" w:cs="Arial"/>
          <w:sz w:val="22"/>
          <w:szCs w:val="22"/>
          <w:vertAlign w:val="superscript"/>
        </w:rPr>
        <w:t>]</w:t>
      </w:r>
      <w:r w:rsidRPr="006225D9">
        <w:rPr>
          <w:rFonts w:ascii="Arial" w:hAnsi="Arial" w:cs="Arial"/>
          <w:sz w:val="22"/>
          <w:szCs w:val="22"/>
        </w:rPr>
        <w:t xml:space="preserve"> Integró además</w:t>
      </w:r>
      <w:r w:rsidRPr="001D4AC0">
        <w:rPr>
          <w:rFonts w:ascii="Arial" w:hAnsi="Arial" w:cs="Arial"/>
          <w:b w:val="0"/>
          <w:sz w:val="22"/>
          <w:szCs w:val="22"/>
        </w:rPr>
        <w:t xml:space="preserve"> </w:t>
      </w:r>
      <w:r w:rsidRPr="006225D9">
        <w:rPr>
          <w:rFonts w:ascii="Arial" w:hAnsi="Arial" w:cs="Arial"/>
          <w:sz w:val="22"/>
          <w:szCs w:val="22"/>
        </w:rPr>
        <w:t xml:space="preserve">la Asamblea Nacional Constituyente de 1916, que dio vida a la </w:t>
      </w:r>
      <w:hyperlink r:id="rId25" w:tooltip="Constitución de Uruguay de 1918" w:history="1">
        <w:r w:rsidRPr="006225D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Constitución de 1918</w:t>
        </w:r>
      </w:hyperlink>
      <w:r w:rsidRPr="006225D9">
        <w:rPr>
          <w:rFonts w:ascii="Arial" w:hAnsi="Arial" w:cs="Arial"/>
          <w:sz w:val="22"/>
          <w:szCs w:val="22"/>
        </w:rPr>
        <w:t xml:space="preserve">. </w:t>
      </w:r>
    </w:p>
    <w:p w:rsidR="001D4AC0" w:rsidRPr="001D4AC0" w:rsidRDefault="001D4AC0" w:rsidP="001D4AC0">
      <w:pPr>
        <w:rPr>
          <w:b/>
          <w:sz w:val="22"/>
          <w:szCs w:val="22"/>
        </w:rPr>
      </w:pPr>
      <w:r w:rsidRPr="001D4AC0">
        <w:rPr>
          <w:b/>
          <w:sz w:val="22"/>
          <w:szCs w:val="22"/>
        </w:rPr>
        <w:t>Libro de versos publicados en 1886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Veladas poéticas</w:t>
      </w:r>
      <w:r w:rsidRPr="001D4AC0">
        <w:rPr>
          <w:b/>
          <w:sz w:val="22"/>
          <w:szCs w:val="22"/>
        </w:rPr>
        <w:t xml:space="preserve"> (1878)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Bocetos. Narraciones fantásticas</w:t>
      </w:r>
      <w:r w:rsidRPr="001D4AC0">
        <w:rPr>
          <w:b/>
          <w:sz w:val="22"/>
          <w:szCs w:val="22"/>
        </w:rPr>
        <w:t xml:space="preserve"> (18779)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Estrellas fugaces</w:t>
      </w:r>
      <w:r w:rsidRPr="001D4AC0">
        <w:rPr>
          <w:b/>
          <w:sz w:val="22"/>
          <w:szCs w:val="22"/>
        </w:rPr>
        <w:t xml:space="preserve"> (1885)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Pro Patria</w:t>
      </w:r>
      <w:r w:rsidRPr="001D4AC0">
        <w:rPr>
          <w:b/>
          <w:sz w:val="22"/>
          <w:szCs w:val="22"/>
        </w:rPr>
        <w:t xml:space="preserve"> (1886)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Fuegos fatuos</w:t>
      </w:r>
      <w:r w:rsidRPr="001D4AC0">
        <w:rPr>
          <w:b/>
          <w:sz w:val="22"/>
          <w:szCs w:val="22"/>
        </w:rPr>
        <w:t xml:space="preserve"> (1887)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Compendio de estética</w:t>
      </w:r>
      <w:r w:rsidRPr="001D4AC0">
        <w:rPr>
          <w:b/>
          <w:sz w:val="22"/>
          <w:szCs w:val="22"/>
        </w:rPr>
        <w:t xml:space="preserve"> (1888)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Estudios estéticos acerca de la poesía lírica</w:t>
      </w:r>
      <w:r w:rsidRPr="001D4AC0">
        <w:rPr>
          <w:b/>
          <w:sz w:val="22"/>
          <w:szCs w:val="22"/>
        </w:rPr>
        <w:t xml:space="preserve"> (1889)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El libro de la patria</w:t>
      </w:r>
      <w:r w:rsidRPr="001D4AC0">
        <w:rPr>
          <w:b/>
          <w:sz w:val="22"/>
          <w:szCs w:val="22"/>
        </w:rPr>
        <w:t xml:space="preserve"> (1891)</w:t>
      </w:r>
    </w:p>
    <w:p w:rsidR="001D4AC0" w:rsidRP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Versos</w:t>
      </w:r>
      <w:r w:rsidRPr="001D4AC0">
        <w:rPr>
          <w:b/>
          <w:sz w:val="22"/>
          <w:szCs w:val="22"/>
        </w:rPr>
        <w:t xml:space="preserve"> (1893)</w:t>
      </w:r>
    </w:p>
    <w:p w:rsidR="001D4AC0" w:rsidRDefault="001D4AC0" w:rsidP="001D4A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1D4AC0">
        <w:rPr>
          <w:b/>
          <w:i/>
          <w:iCs/>
          <w:sz w:val="22"/>
          <w:szCs w:val="22"/>
        </w:rPr>
        <w:t>La equidad en el voto</w:t>
      </w:r>
      <w:r w:rsidRPr="001D4AC0">
        <w:rPr>
          <w:b/>
          <w:sz w:val="22"/>
          <w:szCs w:val="22"/>
        </w:rPr>
        <w:t xml:space="preserve"> (1898)</w:t>
      </w:r>
    </w:p>
    <w:p w:rsidR="006225D9" w:rsidRPr="008608CC" w:rsidRDefault="006225D9" w:rsidP="006225D9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8608CC">
        <w:rPr>
          <w:b/>
          <w:color w:val="FF0000"/>
          <w:sz w:val="28"/>
          <w:szCs w:val="28"/>
        </w:rPr>
        <w:t>Ejercicios sugeridos: Niños un poco mayorcitos</w:t>
      </w:r>
    </w:p>
    <w:p w:rsidR="006225D9" w:rsidRPr="008608CC" w:rsidRDefault="006225D9" w:rsidP="006225D9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 </w:t>
      </w:r>
      <w:r w:rsidR="008608CC" w:rsidRPr="008608CC">
        <w:rPr>
          <w:b/>
          <w:color w:val="00B050"/>
        </w:rPr>
        <w:t>1</w:t>
      </w:r>
      <w:r w:rsidRPr="008608CC">
        <w:rPr>
          <w:b/>
          <w:color w:val="00B050"/>
        </w:rPr>
        <w:t xml:space="preserve">  Que valores faltas en la historia de </w:t>
      </w:r>
      <w:proofErr w:type="spellStart"/>
      <w:r w:rsidRPr="008608CC">
        <w:rPr>
          <w:b/>
          <w:color w:val="00B050"/>
        </w:rPr>
        <w:t>Andresillo</w:t>
      </w:r>
      <w:proofErr w:type="spellEnd"/>
      <w:r w:rsidRPr="008608CC">
        <w:rPr>
          <w:b/>
          <w:color w:val="00B050"/>
        </w:rPr>
        <w:t xml:space="preserve"> y que valor admiran</w:t>
      </w:r>
      <w:r w:rsidR="00593E0B" w:rsidRPr="008608CC">
        <w:rPr>
          <w:b/>
          <w:color w:val="00B050"/>
        </w:rPr>
        <w:t>. ¿Y en los versos de Mi vaquerillo?</w:t>
      </w:r>
    </w:p>
    <w:p w:rsidR="006225D9" w:rsidRPr="008608CC" w:rsidRDefault="006225D9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  </w:t>
      </w:r>
      <w:r w:rsidR="008608CC" w:rsidRPr="008608CC">
        <w:rPr>
          <w:b/>
          <w:color w:val="00B050"/>
        </w:rPr>
        <w:t xml:space="preserve">2 </w:t>
      </w:r>
      <w:r w:rsidRPr="008608CC">
        <w:rPr>
          <w:b/>
          <w:color w:val="00B050"/>
        </w:rPr>
        <w:t>Qué valores heroicos se descubre en ese niño de 10 años</w:t>
      </w:r>
      <w:r w:rsidR="00593E0B" w:rsidRPr="008608CC">
        <w:rPr>
          <w:b/>
          <w:color w:val="00B050"/>
        </w:rPr>
        <w:t xml:space="preserve"> y como se puede valorar la situación del niño cuidador de vacas</w:t>
      </w:r>
    </w:p>
    <w:p w:rsidR="00593E0B" w:rsidRPr="008608CC" w:rsidRDefault="008608CC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3  </w:t>
      </w:r>
      <w:r w:rsidR="00593E0B" w:rsidRPr="008608CC">
        <w:rPr>
          <w:b/>
          <w:color w:val="00B050"/>
        </w:rPr>
        <w:t xml:space="preserve">¿Cuál de los dos poemas reflejan menor la realidad de la vida. </w:t>
      </w:r>
    </w:p>
    <w:p w:rsidR="00593E0B" w:rsidRPr="008608CC" w:rsidRDefault="008608CC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4 </w:t>
      </w:r>
      <w:r w:rsidR="00593E0B" w:rsidRPr="008608CC">
        <w:rPr>
          <w:b/>
          <w:color w:val="00B050"/>
        </w:rPr>
        <w:t>¿Y cu</w:t>
      </w:r>
      <w:r w:rsidR="00AE7F71" w:rsidRPr="008608CC">
        <w:rPr>
          <w:b/>
          <w:color w:val="00B050"/>
        </w:rPr>
        <w:t>á</w:t>
      </w:r>
      <w:r w:rsidR="00593E0B" w:rsidRPr="008608CC">
        <w:rPr>
          <w:b/>
          <w:color w:val="00B050"/>
        </w:rPr>
        <w:t>l de las figur</w:t>
      </w:r>
      <w:r w:rsidR="00AE7F71" w:rsidRPr="008608CC">
        <w:rPr>
          <w:b/>
          <w:color w:val="00B050"/>
        </w:rPr>
        <w:t>a</w:t>
      </w:r>
      <w:r w:rsidR="00593E0B" w:rsidRPr="008608CC">
        <w:rPr>
          <w:b/>
          <w:color w:val="00B050"/>
        </w:rPr>
        <w:t>s de los mayores se encuentra más cerca del Evangelio</w:t>
      </w:r>
      <w:r w:rsidR="00AE7F71" w:rsidRPr="008608CC">
        <w:rPr>
          <w:b/>
          <w:color w:val="00B050"/>
        </w:rPr>
        <w:t>?</w:t>
      </w:r>
      <w:r w:rsidR="00593E0B" w:rsidRPr="008608CC">
        <w:rPr>
          <w:b/>
          <w:color w:val="00B050"/>
        </w:rPr>
        <w:t>.</w:t>
      </w:r>
    </w:p>
    <w:p w:rsidR="00AE7F71" w:rsidRPr="008608CC" w:rsidRDefault="008608CC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5 </w:t>
      </w:r>
      <w:r w:rsidR="00AE7F71" w:rsidRPr="008608CC">
        <w:rPr>
          <w:b/>
          <w:color w:val="00B050"/>
        </w:rPr>
        <w:t>¿ Pod</w:t>
      </w:r>
      <w:r w:rsidRPr="008608CC">
        <w:rPr>
          <w:b/>
          <w:color w:val="00B050"/>
        </w:rPr>
        <w:t>rí</w:t>
      </w:r>
      <w:r w:rsidR="00AE7F71" w:rsidRPr="008608CC">
        <w:rPr>
          <w:b/>
          <w:color w:val="00B050"/>
        </w:rPr>
        <w:t>a</w:t>
      </w:r>
      <w:r w:rsidRPr="008608CC">
        <w:rPr>
          <w:b/>
          <w:color w:val="00B050"/>
        </w:rPr>
        <w:t xml:space="preserve">n </w:t>
      </w:r>
      <w:r w:rsidR="00AE7F71" w:rsidRPr="008608CC">
        <w:rPr>
          <w:b/>
          <w:color w:val="00B050"/>
        </w:rPr>
        <w:t xml:space="preserve"> bus</w:t>
      </w:r>
      <w:r w:rsidRPr="008608CC">
        <w:rPr>
          <w:b/>
          <w:color w:val="00B050"/>
        </w:rPr>
        <w:t>c</w:t>
      </w:r>
      <w:r w:rsidR="00AE7F71" w:rsidRPr="008608CC">
        <w:rPr>
          <w:b/>
          <w:color w:val="00B050"/>
        </w:rPr>
        <w:t>ar</w:t>
      </w:r>
      <w:r w:rsidRPr="008608CC">
        <w:rPr>
          <w:b/>
          <w:color w:val="00B050"/>
        </w:rPr>
        <w:t>se</w:t>
      </w:r>
      <w:r w:rsidR="00AE7F71" w:rsidRPr="008608CC">
        <w:rPr>
          <w:b/>
          <w:color w:val="00B050"/>
        </w:rPr>
        <w:t xml:space="preserve"> uno dos pasajes del Evangelio que pued</w:t>
      </w:r>
      <w:r w:rsidRPr="008608CC">
        <w:rPr>
          <w:b/>
          <w:color w:val="00B050"/>
        </w:rPr>
        <w:t>an</w:t>
      </w:r>
      <w:r w:rsidR="00AE7F71" w:rsidRPr="008608CC">
        <w:rPr>
          <w:b/>
          <w:color w:val="00B050"/>
        </w:rPr>
        <w:t xml:space="preserve"> tener una relación con lo que se relata en cada uno de los poemas?</w:t>
      </w:r>
      <w:r w:rsidRPr="008608CC">
        <w:rPr>
          <w:b/>
          <w:color w:val="00B050"/>
        </w:rPr>
        <w:t xml:space="preserve">  Algunos </w:t>
      </w:r>
      <w:proofErr w:type="spellStart"/>
      <w:r w:rsidRPr="008608CC">
        <w:rPr>
          <w:b/>
          <w:color w:val="00B050"/>
        </w:rPr>
        <w:t>ue</w:t>
      </w:r>
      <w:proofErr w:type="spellEnd"/>
      <w:r w:rsidRPr="008608CC">
        <w:rPr>
          <w:b/>
          <w:color w:val="00B050"/>
        </w:rPr>
        <w:t xml:space="preserve"> hables del a justicia o de la injusticia</w:t>
      </w:r>
      <w:r w:rsidR="00AE7F71" w:rsidRPr="008608CC">
        <w:rPr>
          <w:b/>
          <w:color w:val="00B050"/>
        </w:rPr>
        <w:t xml:space="preserve"> </w:t>
      </w:r>
    </w:p>
    <w:p w:rsidR="00AE7F71" w:rsidRPr="008608CC" w:rsidRDefault="008608CC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8608CC">
        <w:rPr>
          <w:b/>
          <w:color w:val="00B050"/>
        </w:rPr>
        <w:t xml:space="preserve">6  </w:t>
      </w:r>
      <w:r w:rsidR="00AE7F71" w:rsidRPr="008608CC">
        <w:rPr>
          <w:b/>
          <w:color w:val="00B050"/>
        </w:rPr>
        <w:t>Se puede entablar un debate entre dos grupos sobre la justicia y la injusticia que se puede ver en la vida y ante la que hay que tomar partido</w:t>
      </w:r>
      <w:r w:rsidRPr="008608CC">
        <w:rPr>
          <w:b/>
          <w:color w:val="00B050"/>
        </w:rPr>
        <w:t xml:space="preserve"> ¿se dan situaciones de estas en la vida? ¿Qué otros casos puede relatar como experiencia  alguno de los que forman cada grupo y que se parezcan algo a alguno de los  dos relatos poéticos aquí recog</w:t>
      </w:r>
      <w:r w:rsidRPr="008608CC">
        <w:rPr>
          <w:b/>
          <w:color w:val="00B050"/>
        </w:rPr>
        <w:t>i</w:t>
      </w:r>
      <w:r w:rsidRPr="008608CC">
        <w:rPr>
          <w:b/>
          <w:color w:val="00B050"/>
        </w:rPr>
        <w:t>dos?</w:t>
      </w:r>
    </w:p>
    <w:p w:rsidR="00593E0B" w:rsidRDefault="00593E0B" w:rsidP="00593E0B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</w:p>
    <w:p w:rsidR="006225D9" w:rsidRDefault="006225D9" w:rsidP="00593E0B">
      <w:pPr>
        <w:widowControl/>
        <w:autoSpaceDE/>
        <w:autoSpaceDN/>
        <w:adjustRightInd/>
        <w:rPr>
          <w:b/>
          <w:sz w:val="22"/>
          <w:szCs w:val="22"/>
        </w:rPr>
      </w:pPr>
    </w:p>
    <w:p w:rsidR="00593E0B" w:rsidRDefault="00593E0B" w:rsidP="00593E0B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593E0B">
        <w:rPr>
          <w:b/>
          <w:color w:val="FF0000"/>
          <w:sz w:val="28"/>
          <w:szCs w:val="28"/>
        </w:rPr>
        <w:t xml:space="preserve">Mi Vaquerillo </w:t>
      </w:r>
    </w:p>
    <w:p w:rsidR="006225D9" w:rsidRPr="00593E0B" w:rsidRDefault="00593E0B" w:rsidP="00593E0B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593E0B">
        <w:rPr>
          <w:b/>
          <w:color w:val="FF0000"/>
          <w:sz w:val="28"/>
          <w:szCs w:val="28"/>
        </w:rPr>
        <w:t xml:space="preserve">de José María Gabriel y Galán </w:t>
      </w:r>
    </w:p>
    <w:p w:rsidR="006225D9" w:rsidRDefault="006225D9" w:rsidP="00593E0B">
      <w:pPr>
        <w:widowControl/>
        <w:autoSpaceDE/>
        <w:autoSpaceDN/>
        <w:adjustRightInd/>
        <w:rPr>
          <w:b/>
          <w:sz w:val="22"/>
          <w:szCs w:val="22"/>
        </w:rPr>
      </w:pP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He dormido esta noche en el monte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con el niño que cuida mis vacas.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En el valle tendió para ambos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el rapaz su raquítica manta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¡y se quiso quitar-¡pobrecito!-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su blusilla y hacerme almohada!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Una noche solemne de junio,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una noche de junio muy clara...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Los valles dormían,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los búhos cantaban,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sonaba un cencerro,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rumiaban las vacas...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una luna de luz amorosa,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presidiendo la atmósfera diáfana,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inundaba los cielos tranquilos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de dulzuras sedantes y cálidas.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¡Qué noches, qué noches!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¡Qué horas, qué auras!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¡Para hacerse de acero los cuerpos!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¡Para hacerse de oro las almas!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Pero el niño ¡qué solo vivía!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¡Me daba una lástima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recordar que en los campos desiertos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tan solo pasaba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las noches de junio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rutilantes, medrosas, calladas,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las húmedas noches de octubre,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cuando el aire menea las ramas,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las noches del turbio febrero,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tan negras, tan bravas,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con lobos y cárabos,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con vientos y aguas!...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¡Recordar que dormido pudieran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pisarlo las vacas,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morderle en los labios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horrendas tarántulas,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matarlo los lobos,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comerlo las águilas!...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¡Vaquerito mío!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¡Cuán amargo era el pan que te daba!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Yo tenía un hijito pequeño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-hijo de mi alma,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que jamás te dejé si tu madre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sobre ti no tendía sus alas!-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si un hombre duro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le vendiera las cosas tan caras!...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Pero ¿qué van a hablar mis amores,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si el niñito que cuida mis vacas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lastRenderedPageBreak/>
        <w:t>también tiene padres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con tiernas entrañas?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He pasado con él esta noche,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en las horas de más honda calma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me habló la conciencia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muy duras palabras...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le dije que sí, que era horrible...,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que llorándolo el alma ya estaba.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El niño dormía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cara al cielo con plácida calma;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la luz de la luna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puro beso de madre le daba,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el beso del padre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se lo puso mi boca en su cara.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le dije con voz de cariño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cuando vi clarear la mañana: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-¡Despierta, mi mozo,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que ya viene el alba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hay que hacer una lumbre muy grande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un almuerzo muy rico... ¡Levanta!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Tú te quedas luego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guardando las vacas,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a la noche te vas y las dejas...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¡San Antonio bendito las guarda!...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Y a tu madre a la noche le dices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que vaya a mi casa,</w:t>
      </w:r>
    </w:p>
    <w:p w:rsidR="006225D9" w:rsidRPr="00593E0B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</w:rPr>
      </w:pPr>
      <w:r w:rsidRPr="00593E0B">
        <w:rPr>
          <w:b/>
          <w:color w:val="0070C0"/>
        </w:rPr>
        <w:t>porque ya eres grande</w:t>
      </w:r>
    </w:p>
    <w:p w:rsidR="006225D9" w:rsidRPr="006225D9" w:rsidRDefault="006225D9" w:rsidP="006225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593E0B">
        <w:rPr>
          <w:b/>
          <w:color w:val="0070C0"/>
        </w:rPr>
        <w:t>y te quiero aumentar la soldada</w:t>
      </w:r>
      <w:r w:rsidRPr="006225D9">
        <w:rPr>
          <w:b/>
          <w:color w:val="0070C0"/>
          <w:sz w:val="28"/>
          <w:szCs w:val="28"/>
        </w:rPr>
        <w:t>.</w:t>
      </w:r>
    </w:p>
    <w:p w:rsidR="006225D9" w:rsidRDefault="006225D9" w:rsidP="006225D9">
      <w:pPr>
        <w:pStyle w:val="NormalWeb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b/>
          <w:bCs/>
        </w:rPr>
        <w:t>José María Gabriel y Galán</w:t>
      </w:r>
      <w:r>
        <w:t xml:space="preserve"> (</w:t>
      </w:r>
      <w:hyperlink r:id="rId26" w:tooltip="Frades de la Sierr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Frades de la Sierra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, </w:t>
      </w:r>
      <w:hyperlink r:id="rId27" w:tooltip="Provincia de Salamanc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Salamanca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, </w:t>
      </w:r>
      <w:hyperlink r:id="rId28" w:tooltip="28 de junio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28 de junio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de </w:t>
      </w:r>
      <w:hyperlink r:id="rId29" w:tooltip="1870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1870</w:t>
        </w:r>
      </w:hyperlink>
      <w:r w:rsidRPr="006225D9">
        <w:rPr>
          <w:rFonts w:ascii="Arial" w:hAnsi="Arial" w:cs="Arial"/>
          <w:b/>
          <w:sz w:val="22"/>
          <w:szCs w:val="22"/>
        </w:rPr>
        <w:t>-</w:t>
      </w:r>
      <w:hyperlink r:id="rId30" w:tooltip="Guijo de Granadill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Guijo de Gr</w:t>
        </w:r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nadilla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, </w:t>
      </w:r>
      <w:hyperlink r:id="rId31" w:tooltip="Provincia de Cáceres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Cáceres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, </w:t>
      </w:r>
      <w:hyperlink r:id="rId32" w:tooltip="6 de enero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6 de enero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de </w:t>
      </w:r>
      <w:hyperlink r:id="rId33" w:tooltip="1905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1905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) fue un poeta </w:t>
      </w:r>
      <w:hyperlink r:id="rId34" w:tooltip="Españ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español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que desarrolló su obra en </w:t>
      </w:r>
      <w:hyperlink r:id="rId35" w:tooltip="Idioma español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castellano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y en </w:t>
      </w:r>
      <w:hyperlink r:id="rId36" w:tooltip="Extremeño (lingüística)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dialecto extremeño</w:t>
        </w:r>
      </w:hyperlink>
      <w:r w:rsidRPr="006225D9">
        <w:rPr>
          <w:rFonts w:ascii="Arial" w:hAnsi="Arial" w:cs="Arial"/>
          <w:b/>
          <w:sz w:val="22"/>
          <w:szCs w:val="22"/>
        </w:rPr>
        <w:t>.</w:t>
      </w:r>
      <w:r w:rsidRPr="006225D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6225D9" w:rsidRPr="006225D9" w:rsidRDefault="006225D9" w:rsidP="006225D9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6225D9">
        <w:rPr>
          <w:rFonts w:ascii="Arial" w:hAnsi="Arial" w:cs="Arial"/>
          <w:b/>
          <w:sz w:val="22"/>
          <w:szCs w:val="22"/>
        </w:rPr>
        <w:t>​</w:t>
      </w:r>
      <w:r>
        <w:rPr>
          <w:b/>
          <w:noProof/>
          <w:sz w:val="22"/>
          <w:szCs w:val="22"/>
        </w:rPr>
        <w:drawing>
          <wp:inline distT="0" distB="0" distL="0" distR="0">
            <wp:extent cx="1276350" cy="175260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74069" t="12658" r="5961" b="54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E3" w:rsidRPr="00036FEA" w:rsidRDefault="006225D9" w:rsidP="006225D9">
      <w:pPr>
        <w:pStyle w:val="NormalWeb"/>
        <w:jc w:val="both"/>
        <w:rPr>
          <w:b/>
          <w:szCs w:val="20"/>
        </w:rPr>
      </w:pPr>
      <w:r w:rsidRPr="006225D9">
        <w:rPr>
          <w:rFonts w:ascii="Arial" w:hAnsi="Arial" w:cs="Arial"/>
          <w:b/>
          <w:sz w:val="22"/>
          <w:szCs w:val="22"/>
        </w:rPr>
        <w:t xml:space="preserve">Nace en el campo, en el seno de una familia de propietarios de sus tierras en la localidad de </w:t>
      </w:r>
      <w:hyperlink r:id="rId38" w:tooltip="Frades de la Sierr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Frades de la Sierra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(</w:t>
      </w:r>
      <w:hyperlink r:id="rId39" w:tooltip="Provincia de Salamanc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Salamanca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). Sus padres fueron Narciso Gabriel y Bernarda Galán. Gran aficionada esta a la poesía, insufló la atracción de sus cinco hijos por la composición lírica. Pasa su infancia en su villa natal asistiendo a su escuela, y a los quince años se traslada a </w:t>
      </w:r>
      <w:hyperlink r:id="rId40" w:tooltip="Salamanca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</w:t>
        </w:r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lamanca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 para cursar los tres primeros años de Magisterio en la Escuela Normal, datando de esa época sus primeros versos. El cuarto curso (1888-1889) lo realiza en la Escuela Normal Central de </w:t>
      </w:r>
      <w:hyperlink r:id="rId41" w:tooltip="Madrid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Madrid</w:t>
        </w:r>
      </w:hyperlink>
      <w:r w:rsidRPr="006225D9">
        <w:rPr>
          <w:rFonts w:ascii="Arial" w:hAnsi="Arial" w:cs="Arial"/>
          <w:b/>
          <w:sz w:val="22"/>
          <w:szCs w:val="22"/>
        </w:rPr>
        <w:t xml:space="preserve">, ciudad que le produce rechazo (la tilda en algunas cartas de </w:t>
      </w:r>
      <w:proofErr w:type="spellStart"/>
      <w:r w:rsidRPr="006225D9">
        <w:rPr>
          <w:rFonts w:ascii="Arial" w:hAnsi="Arial" w:cs="Arial"/>
          <w:b/>
          <w:i/>
          <w:iCs/>
          <w:sz w:val="22"/>
          <w:szCs w:val="22"/>
        </w:rPr>
        <w:t>Modernópolis</w:t>
      </w:r>
      <w:proofErr w:type="spellEnd"/>
      <w:r w:rsidRPr="006225D9">
        <w:rPr>
          <w:rFonts w:ascii="Arial" w:hAnsi="Arial" w:cs="Arial"/>
          <w:b/>
          <w:sz w:val="22"/>
          <w:szCs w:val="22"/>
        </w:rPr>
        <w:t>). Obten</w:t>
      </w:r>
      <w:r w:rsidRPr="006225D9">
        <w:rPr>
          <w:rFonts w:ascii="Arial" w:hAnsi="Arial" w:cs="Arial"/>
          <w:b/>
          <w:sz w:val="22"/>
          <w:szCs w:val="22"/>
        </w:rPr>
        <w:t>i</w:t>
      </w:r>
      <w:r w:rsidRPr="006225D9">
        <w:rPr>
          <w:rFonts w:ascii="Arial" w:hAnsi="Arial" w:cs="Arial"/>
          <w:b/>
          <w:sz w:val="22"/>
          <w:szCs w:val="22"/>
        </w:rPr>
        <w:t xml:space="preserve">do el título de maestro en grado superior, con diecinueve años, realiza un viaje a Galicia (julio de 1889) junto a su compañero y amigo de estudios, el coruñés Casto Blanco Cabeza (1869-1955), quedando impresionado por el paisaje gallego, desde el interior a los acantilados del </w:t>
      </w:r>
      <w:proofErr w:type="spellStart"/>
      <w:r w:rsidRPr="006225D9">
        <w:rPr>
          <w:rFonts w:ascii="Arial" w:hAnsi="Arial" w:cs="Arial"/>
          <w:b/>
          <w:sz w:val="22"/>
          <w:szCs w:val="22"/>
        </w:rPr>
        <w:t>Orzán</w:t>
      </w:r>
      <w:proofErr w:type="spellEnd"/>
      <w:r w:rsidRPr="006225D9">
        <w:rPr>
          <w:rFonts w:ascii="Arial" w:hAnsi="Arial" w:cs="Arial"/>
          <w:b/>
          <w:sz w:val="22"/>
          <w:szCs w:val="22"/>
        </w:rPr>
        <w:t xml:space="preserve"> y la isla </w:t>
      </w:r>
      <w:hyperlink r:id="rId42" w:tooltip="A Marola (aún no redactado)" w:history="1">
        <w:r w:rsidRPr="006225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 Marola</w:t>
        </w:r>
      </w:hyperlink>
      <w:r w:rsidRPr="006225D9">
        <w:rPr>
          <w:rFonts w:ascii="Arial" w:hAnsi="Arial" w:cs="Arial"/>
          <w:b/>
          <w:sz w:val="22"/>
          <w:szCs w:val="22"/>
        </w:rPr>
        <w:t>. Allí compone "La fuente vaquera" y "Adiós"</w:t>
      </w:r>
    </w:p>
    <w:sectPr w:rsidR="001179E3" w:rsidRPr="00036FEA" w:rsidSect="006225D9">
      <w:type w:val="continuous"/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D9" w:rsidRDefault="006225D9" w:rsidP="005661D3">
      <w:r>
        <w:separator/>
      </w:r>
    </w:p>
  </w:endnote>
  <w:endnote w:type="continuationSeparator" w:id="1">
    <w:p w:rsidR="006225D9" w:rsidRDefault="006225D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D9" w:rsidRDefault="006225D9" w:rsidP="005661D3">
      <w:r>
        <w:separator/>
      </w:r>
    </w:p>
  </w:footnote>
  <w:footnote w:type="continuationSeparator" w:id="1">
    <w:p w:rsidR="006225D9" w:rsidRDefault="006225D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FE1"/>
    <w:multiLevelType w:val="multilevel"/>
    <w:tmpl w:val="E910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C0E26"/>
    <w:multiLevelType w:val="multilevel"/>
    <w:tmpl w:val="0E0C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641AD"/>
    <w:multiLevelType w:val="multilevel"/>
    <w:tmpl w:val="AA5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36FEA"/>
    <w:rsid w:val="00056A7D"/>
    <w:rsid w:val="00057EA0"/>
    <w:rsid w:val="00066ADA"/>
    <w:rsid w:val="000824EF"/>
    <w:rsid w:val="00097A1B"/>
    <w:rsid w:val="000D115E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4AC0"/>
    <w:rsid w:val="001D5195"/>
    <w:rsid w:val="001D5D58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6EE6"/>
    <w:rsid w:val="00312AE6"/>
    <w:rsid w:val="00326E69"/>
    <w:rsid w:val="00352CB8"/>
    <w:rsid w:val="0038067F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07A33"/>
    <w:rsid w:val="00415498"/>
    <w:rsid w:val="004154FE"/>
    <w:rsid w:val="00425A9F"/>
    <w:rsid w:val="00444BC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3E0B"/>
    <w:rsid w:val="00594135"/>
    <w:rsid w:val="005A2545"/>
    <w:rsid w:val="005C2CAB"/>
    <w:rsid w:val="005F510A"/>
    <w:rsid w:val="0062125D"/>
    <w:rsid w:val="006225D9"/>
    <w:rsid w:val="0062732D"/>
    <w:rsid w:val="006300FF"/>
    <w:rsid w:val="006417DB"/>
    <w:rsid w:val="00642F7A"/>
    <w:rsid w:val="00654206"/>
    <w:rsid w:val="006569D3"/>
    <w:rsid w:val="00670477"/>
    <w:rsid w:val="00671510"/>
    <w:rsid w:val="006A110E"/>
    <w:rsid w:val="006B057E"/>
    <w:rsid w:val="006C3018"/>
    <w:rsid w:val="006C52F4"/>
    <w:rsid w:val="006E37F9"/>
    <w:rsid w:val="006F42C9"/>
    <w:rsid w:val="007009EC"/>
    <w:rsid w:val="00705128"/>
    <w:rsid w:val="00714886"/>
    <w:rsid w:val="00715890"/>
    <w:rsid w:val="007200A8"/>
    <w:rsid w:val="007260E8"/>
    <w:rsid w:val="00740B5C"/>
    <w:rsid w:val="007438AC"/>
    <w:rsid w:val="007563DA"/>
    <w:rsid w:val="007877A9"/>
    <w:rsid w:val="007A30CF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63AA"/>
    <w:rsid w:val="008608CC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23A52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AE7F71"/>
    <w:rsid w:val="00B000DE"/>
    <w:rsid w:val="00B15FA1"/>
    <w:rsid w:val="00B21D8F"/>
    <w:rsid w:val="00B33AF5"/>
    <w:rsid w:val="00B436AA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80A78"/>
    <w:rsid w:val="00F81EF4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ontevideo" TargetMode="External"/><Relationship Id="rId13" Type="http://schemas.openxmlformats.org/officeDocument/2006/relationships/hyperlink" Target="https://es.wikipedia.org/wiki/Poeta" TargetMode="External"/><Relationship Id="rId18" Type="http://schemas.openxmlformats.org/officeDocument/2006/relationships/hyperlink" Target="https://es.wikipedia.org/wiki/Carlos_Roxlo" TargetMode="External"/><Relationship Id="rId26" Type="http://schemas.openxmlformats.org/officeDocument/2006/relationships/hyperlink" Target="https://es.wikipedia.org/wiki/Frades_de_la_Sierra" TargetMode="External"/><Relationship Id="rId39" Type="http://schemas.openxmlformats.org/officeDocument/2006/relationships/hyperlink" Target="https://es.wikipedia.org/wiki/Provincia_de_Salaman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artido_Nacional" TargetMode="External"/><Relationship Id="rId34" Type="http://schemas.openxmlformats.org/officeDocument/2006/relationships/hyperlink" Target="https://es.wikipedia.org/wiki/Espa%C3%B1a" TargetMode="External"/><Relationship Id="rId42" Type="http://schemas.openxmlformats.org/officeDocument/2006/relationships/hyperlink" Target="https://es.wikipedia.org/w/index.php?title=A_Marola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26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es.wikipedia.org/wiki/Constituci%C3%B3n_de_Uruguay_de_1918" TargetMode="External"/><Relationship Id="rId33" Type="http://schemas.openxmlformats.org/officeDocument/2006/relationships/hyperlink" Target="https://es.wikipedia.org/wiki/1905" TargetMode="External"/><Relationship Id="rId38" Type="http://schemas.openxmlformats.org/officeDocument/2006/relationships/hyperlink" Target="https://es.wikipedia.org/wiki/Frades_de_la_Sier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Uruguayo" TargetMode="External"/><Relationship Id="rId20" Type="http://schemas.openxmlformats.org/officeDocument/2006/relationships/hyperlink" Target="https://es.wikipedia.org/wiki/Rom%C3%A1ntico" TargetMode="External"/><Relationship Id="rId29" Type="http://schemas.openxmlformats.org/officeDocument/2006/relationships/hyperlink" Target="https://es.wikipedia.org/wiki/1870" TargetMode="External"/><Relationship Id="rId41" Type="http://schemas.openxmlformats.org/officeDocument/2006/relationships/hyperlink" Target="https://es.wikipedia.org/wiki/Madr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24_de_setiembre" TargetMode="External"/><Relationship Id="rId24" Type="http://schemas.openxmlformats.org/officeDocument/2006/relationships/hyperlink" Target="https://es.wikipedia.org/wiki/Wikipedia:Verificabilidad" TargetMode="External"/><Relationship Id="rId32" Type="http://schemas.openxmlformats.org/officeDocument/2006/relationships/hyperlink" Target="https://es.wikipedia.org/wiki/6_de_enero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es.wikipedia.org/wiki/Salaman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ol%C3%ADtico" TargetMode="External"/><Relationship Id="rId23" Type="http://schemas.openxmlformats.org/officeDocument/2006/relationships/hyperlink" Target="https://es.wikipedia.org/wiki/Luis_Alberto_de_Herrera" TargetMode="External"/><Relationship Id="rId28" Type="http://schemas.openxmlformats.org/officeDocument/2006/relationships/hyperlink" Target="https://es.wikipedia.org/wiki/28_de_junio" TargetMode="External"/><Relationship Id="rId36" Type="http://schemas.openxmlformats.org/officeDocument/2006/relationships/hyperlink" Target="https://es.wikipedia.org/wiki/Extreme%C3%B1o_(ling%C3%BC%C3%ADstica)" TargetMode="External"/><Relationship Id="rId10" Type="http://schemas.openxmlformats.org/officeDocument/2006/relationships/hyperlink" Target="https://es.wikipedia.org/wiki/1861" TargetMode="External"/><Relationship Id="rId19" Type="http://schemas.openxmlformats.org/officeDocument/2006/relationships/hyperlink" Target="https://es.wikipedia.org/wiki/Carlos_Roxlo" TargetMode="External"/><Relationship Id="rId31" Type="http://schemas.openxmlformats.org/officeDocument/2006/relationships/hyperlink" Target="https://es.wikipedia.org/wiki/Provincia_de_C%C3%A1cere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2_de_marzo" TargetMode="External"/><Relationship Id="rId14" Type="http://schemas.openxmlformats.org/officeDocument/2006/relationships/hyperlink" Target="https://es.wikipedia.org/wiki/Periodista" TargetMode="External"/><Relationship Id="rId22" Type="http://schemas.openxmlformats.org/officeDocument/2006/relationships/hyperlink" Target="https://es.wikipedia.org/wiki/Partido_Nacional_(Uruguay)" TargetMode="External"/><Relationship Id="rId27" Type="http://schemas.openxmlformats.org/officeDocument/2006/relationships/hyperlink" Target="https://es.wikipedia.org/wiki/Provincia_de_Salamanca" TargetMode="External"/><Relationship Id="rId30" Type="http://schemas.openxmlformats.org/officeDocument/2006/relationships/hyperlink" Target="https://es.wikipedia.org/wiki/Guijo_de_Granadilla" TargetMode="External"/><Relationship Id="rId35" Type="http://schemas.openxmlformats.org/officeDocument/2006/relationships/hyperlink" Target="https://es.wikipedia.org/wiki/Idioma_espa%C3%B1o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2128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2019-10-05T11:46:00Z</dcterms:created>
  <dcterms:modified xsi:type="dcterms:W3CDTF">2019-10-05T11:46:00Z</dcterms:modified>
</cp:coreProperties>
</file>