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4" w:rsidRPr="000C0CD7" w:rsidRDefault="00E82584" w:rsidP="00E82584">
      <w:pPr>
        <w:pStyle w:val="Ttulo1"/>
        <w:jc w:val="center"/>
        <w:rPr>
          <w:rFonts w:ascii="Arial" w:hAnsi="Arial" w:cs="Arial"/>
          <w:color w:val="FF0000"/>
          <w:sz w:val="32"/>
          <w:szCs w:val="32"/>
        </w:rPr>
      </w:pPr>
      <w:r w:rsidRPr="000C0CD7">
        <w:rPr>
          <w:rFonts w:ascii="Arial" w:hAnsi="Arial" w:cs="Arial"/>
          <w:color w:val="FF0000"/>
          <w:sz w:val="32"/>
          <w:szCs w:val="32"/>
        </w:rPr>
        <w:t>Romance a la Encarnación del Verbo</w:t>
      </w:r>
    </w:p>
    <w:p w:rsidR="00E82584" w:rsidRDefault="00E82584" w:rsidP="00E82584">
      <w:pPr>
        <w:pStyle w:val="Ttulo1"/>
        <w:jc w:val="center"/>
        <w:rPr>
          <w:color w:val="FF0000"/>
          <w:sz w:val="32"/>
          <w:szCs w:val="32"/>
        </w:rPr>
      </w:pPr>
      <w:r w:rsidRPr="000C0CD7">
        <w:rPr>
          <w:rFonts w:ascii="Arial" w:hAnsi="Arial" w:cs="Arial"/>
          <w:color w:val="FF0000"/>
          <w:sz w:val="32"/>
          <w:szCs w:val="32"/>
        </w:rPr>
        <w:t>San Juan de la Cruz</w:t>
      </w:r>
      <w:r w:rsidR="000C0CD7">
        <w:rPr>
          <w:color w:val="FF0000"/>
          <w:sz w:val="32"/>
          <w:szCs w:val="32"/>
        </w:rPr>
        <w:t xml:space="preserve"> ( </w:t>
      </w:r>
      <w:r w:rsidR="000C0CD7" w:rsidRPr="000C0CD7">
        <w:rPr>
          <w:rFonts w:ascii="Arial" w:hAnsi="Arial" w:cs="Arial"/>
          <w:color w:val="FF0000"/>
          <w:sz w:val="28"/>
          <w:szCs w:val="28"/>
        </w:rPr>
        <w:t>Parte 1, 2 y 3)</w:t>
      </w:r>
    </w:p>
    <w:p w:rsidR="00E82584" w:rsidRDefault="00E82584" w:rsidP="00E82584">
      <w:pPr>
        <w:widowControl/>
        <w:autoSpaceDE/>
        <w:autoSpaceDN/>
        <w:adjustRightInd/>
        <w:jc w:val="center"/>
        <w:rPr>
          <w:b/>
        </w:rPr>
      </w:pP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  el principio moraba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El Verbo y en Dios vivía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quien su felicidad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Infinita poseía.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     El mismo Verbo Dios era         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el principio se decía.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El moraba en el principio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principio no tenía.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</w:t>
      </w:r>
      <w:proofErr w:type="spellStart"/>
      <w:r w:rsidRPr="00E82584">
        <w:rPr>
          <w:b/>
          <w:color w:val="7030A0"/>
        </w:rPr>
        <w:t>El</w:t>
      </w:r>
      <w:proofErr w:type="spellEnd"/>
      <w:r w:rsidRPr="00E82584">
        <w:rPr>
          <w:b/>
          <w:color w:val="7030A0"/>
        </w:rPr>
        <w:t xml:space="preserve"> era el mismo principio;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por eso de él carecía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El Verbo se llama Hijo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de el principio nacía;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hale siempre concebido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siempre le concebía;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  dale siempre su sustancia      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siempre se la tenía.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así la gloria del Hijo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es la que en el Padre había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toda su gloria el Padre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el Hijo poseía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Como amado en el amante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uno en otro residía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y </w:t>
      </w:r>
      <w:proofErr w:type="spellStart"/>
      <w:r w:rsidRPr="00E82584">
        <w:rPr>
          <w:b/>
          <w:color w:val="7030A0"/>
        </w:rPr>
        <w:t>aquese</w:t>
      </w:r>
      <w:proofErr w:type="spellEnd"/>
      <w:r w:rsidRPr="00E82584">
        <w:rPr>
          <w:b/>
          <w:color w:val="7030A0"/>
        </w:rPr>
        <w:t xml:space="preserve"> amor que los une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lo mismo convenía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con el uno y con el otro     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igualdad y valía.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Tres Personas y un amado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entre todos tres había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un amor en todas ellas :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un amante las hacía;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el amante es el amado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que cada cual vivía;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el ser que los tres poseen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cada cual le poseía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   y cada cual de ellos ama           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a la que este ser tenia.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Este ser es cada una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y éste solo las unía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en un inefable nudo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decir no se sabía;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por lo cual era infinito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el amor que las unía,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 xml:space="preserve">    porque un solo amor tres tienen,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su esencia se decía: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que el amor cuanto más uno </w:t>
      </w:r>
    </w:p>
    <w:p w:rsidR="00E82584" w:rsidRPr="00E82584" w:rsidRDefault="00E82584" w:rsidP="00E82584">
      <w:pPr>
        <w:widowControl/>
        <w:autoSpaceDE/>
        <w:autoSpaceDN/>
        <w:adjustRightInd/>
        <w:jc w:val="center"/>
        <w:rPr>
          <w:b/>
          <w:color w:val="7030A0"/>
        </w:rPr>
      </w:pPr>
      <w:r w:rsidRPr="00E82584">
        <w:rPr>
          <w:b/>
          <w:color w:val="7030A0"/>
        </w:rPr>
        <w:t>tanto más amor hacía.</w:t>
      </w:r>
    </w:p>
    <w:p w:rsidR="00E82584" w:rsidRPr="00E82584" w:rsidRDefault="00E82584" w:rsidP="009F0140">
      <w:pPr>
        <w:widowControl/>
        <w:autoSpaceDE/>
        <w:autoSpaceDN/>
        <w:adjustRightInd/>
        <w:jc w:val="center"/>
        <w:rPr>
          <w:b/>
          <w:color w:val="00B050"/>
        </w:rPr>
      </w:pPr>
      <w:r w:rsidRPr="00E82584">
        <w:rPr>
          <w:b/>
          <w:color w:val="00B050"/>
        </w:rPr>
        <w:t>En aquel amor inmenso</w:t>
      </w:r>
      <w:r w:rsidRPr="00E82584">
        <w:rPr>
          <w:b/>
          <w:color w:val="00B050"/>
        </w:rPr>
        <w:br/>
        <w:t>que de los dos procedía</w:t>
      </w:r>
      <w:r w:rsidRPr="00E82584">
        <w:rPr>
          <w:b/>
          <w:color w:val="00B050"/>
        </w:rPr>
        <w:br/>
        <w:t>palabras de gran regalo</w:t>
      </w:r>
      <w:r w:rsidRPr="00E82584">
        <w:rPr>
          <w:b/>
          <w:color w:val="00B050"/>
        </w:rPr>
        <w:br/>
      </w:r>
      <w:r w:rsidR="009F0140">
        <w:rPr>
          <w:b/>
          <w:color w:val="00B050"/>
        </w:rPr>
        <w:t xml:space="preserve">  </w:t>
      </w:r>
      <w:r w:rsidRPr="00E82584">
        <w:rPr>
          <w:b/>
          <w:color w:val="00B050"/>
        </w:rPr>
        <w:t>el Padre al Hij</w:t>
      </w:r>
      <w:r>
        <w:rPr>
          <w:b/>
          <w:color w:val="00B050"/>
        </w:rPr>
        <w:t>o decía,      </w:t>
      </w:r>
      <w:r w:rsidRPr="00E82584">
        <w:rPr>
          <w:b/>
          <w:color w:val="00B050"/>
        </w:rPr>
        <w:br/>
      </w:r>
      <w:r w:rsidRPr="00E82584">
        <w:rPr>
          <w:b/>
          <w:color w:val="00B050"/>
        </w:rPr>
        <w:lastRenderedPageBreak/>
        <w:t>de tan profundo deleite</w:t>
      </w:r>
      <w:r w:rsidRPr="00E82584">
        <w:rPr>
          <w:b/>
          <w:color w:val="00B050"/>
        </w:rPr>
        <w:br/>
        <w:t>que nadie las entendía;</w:t>
      </w:r>
      <w:r w:rsidRPr="00E82584">
        <w:rPr>
          <w:b/>
          <w:color w:val="00B050"/>
        </w:rPr>
        <w:br/>
        <w:t>solo el Hijo lo gozaba,</w:t>
      </w:r>
      <w:r w:rsidRPr="00E82584">
        <w:rPr>
          <w:b/>
          <w:color w:val="00B050"/>
        </w:rPr>
        <w:br/>
        <w:t>que es a quien pertenecía;</w:t>
      </w:r>
      <w:r w:rsidRPr="00E82584">
        <w:rPr>
          <w:b/>
          <w:color w:val="00B050"/>
        </w:rPr>
        <w:br/>
        <w:t>pero aquel</w:t>
      </w:r>
      <w:r>
        <w:rPr>
          <w:b/>
          <w:color w:val="00B050"/>
        </w:rPr>
        <w:t>lo que se entiende   </w:t>
      </w:r>
      <w:r w:rsidRPr="00E82584">
        <w:rPr>
          <w:b/>
          <w:color w:val="00B050"/>
        </w:rPr>
        <w:br/>
        <w:t>de esta manera decía:</w:t>
      </w:r>
      <w:r w:rsidRPr="00E82584">
        <w:rPr>
          <w:b/>
          <w:color w:val="00B050"/>
        </w:rPr>
        <w:br/>
        <w:t>«nada me contenta, Hijo,</w:t>
      </w:r>
      <w:r w:rsidRPr="00E82584">
        <w:rPr>
          <w:b/>
          <w:color w:val="00B050"/>
        </w:rPr>
        <w:br/>
        <w:t>fuera de tu compañía;</w:t>
      </w:r>
      <w:r w:rsidRPr="00E82584">
        <w:rPr>
          <w:b/>
          <w:color w:val="00B050"/>
        </w:rPr>
        <w:br/>
        <w:t>y si algo me contenta,</w:t>
      </w:r>
    </w:p>
    <w:p w:rsidR="00E82584" w:rsidRPr="00E82584" w:rsidRDefault="009F0140" w:rsidP="009F0140">
      <w:pPr>
        <w:widowControl/>
        <w:autoSpaceDE/>
        <w:autoSpaceDN/>
        <w:adjustRightInd/>
        <w:jc w:val="center"/>
        <w:rPr>
          <w:b/>
          <w:color w:val="00B050"/>
        </w:rPr>
      </w:pPr>
      <w:r>
        <w:rPr>
          <w:b/>
          <w:color w:val="00B050"/>
        </w:rPr>
        <w:t xml:space="preserve">                 </w:t>
      </w:r>
      <w:r w:rsidR="00E82584" w:rsidRPr="00E82584">
        <w:rPr>
          <w:b/>
          <w:color w:val="00B050"/>
        </w:rPr>
        <w:t>en ti mismo lo q</w:t>
      </w:r>
      <w:r w:rsidR="00E82584">
        <w:rPr>
          <w:b/>
          <w:color w:val="00B050"/>
        </w:rPr>
        <w:t>uería.                      </w:t>
      </w:r>
      <w:r w:rsidR="00E82584" w:rsidRPr="00E82584">
        <w:rPr>
          <w:b/>
          <w:color w:val="00B050"/>
        </w:rPr>
        <w:br/>
        <w:t>El que a ti más se parece</w:t>
      </w:r>
      <w:r w:rsidR="00E82584" w:rsidRPr="00E82584">
        <w:rPr>
          <w:b/>
          <w:color w:val="00B050"/>
        </w:rPr>
        <w:br/>
        <w:t>a mí más satisfacía</w:t>
      </w:r>
      <w:r w:rsidR="00E82584" w:rsidRPr="00E82584">
        <w:rPr>
          <w:b/>
          <w:color w:val="00B050"/>
        </w:rPr>
        <w:br/>
        <w:t>y el que en nada te semeja</w:t>
      </w:r>
      <w:r w:rsidR="00E82584" w:rsidRPr="00E82584">
        <w:rPr>
          <w:b/>
          <w:color w:val="00B050"/>
        </w:rPr>
        <w:br/>
        <w:t>en mí nada hallaría.</w:t>
      </w:r>
    </w:p>
    <w:p w:rsidR="00E82584" w:rsidRPr="00E82584" w:rsidRDefault="00E82584" w:rsidP="00E8258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E82584">
        <w:rPr>
          <w:b/>
          <w:color w:val="00B050"/>
        </w:rPr>
        <w:t xml:space="preserve">En ti solo </w:t>
      </w:r>
      <w:r>
        <w:rPr>
          <w:b/>
          <w:color w:val="00B050"/>
        </w:rPr>
        <w:t>me he agradado,    </w:t>
      </w:r>
      <w:r w:rsidRPr="00E82584">
        <w:rPr>
          <w:b/>
          <w:color w:val="00B050"/>
        </w:rPr>
        <w:br/>
        <w:t>¡oh vida de vida mía!</w:t>
      </w:r>
      <w:r w:rsidRPr="00E82584">
        <w:rPr>
          <w:b/>
          <w:color w:val="00B050"/>
        </w:rPr>
        <w:br/>
        <w:t>Eres lumbre de mi lumbre,</w:t>
      </w:r>
      <w:r w:rsidRPr="00E82584">
        <w:rPr>
          <w:b/>
          <w:color w:val="00B050"/>
        </w:rPr>
        <w:br/>
        <w:t>eres mi sabiduría,</w:t>
      </w:r>
      <w:r w:rsidRPr="00E82584">
        <w:rPr>
          <w:b/>
          <w:color w:val="00B050"/>
        </w:rPr>
        <w:br/>
        <w:t>figura de mi sustancia</w:t>
      </w:r>
    </w:p>
    <w:p w:rsidR="00E82584" w:rsidRPr="00E82584" w:rsidRDefault="00E82584" w:rsidP="00E8258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E82584">
        <w:rPr>
          <w:b/>
          <w:color w:val="00B050"/>
        </w:rPr>
        <w:t>en quie</w:t>
      </w:r>
      <w:r>
        <w:rPr>
          <w:b/>
          <w:color w:val="00B050"/>
        </w:rPr>
        <w:t>n bien me complacía.   </w:t>
      </w:r>
      <w:r w:rsidRPr="00E82584">
        <w:rPr>
          <w:b/>
          <w:color w:val="00B050"/>
        </w:rPr>
        <w:br/>
        <w:t>Al que a ti te amare, Hijo,</w:t>
      </w:r>
      <w:r w:rsidRPr="00E82584">
        <w:rPr>
          <w:b/>
          <w:color w:val="00B050"/>
        </w:rPr>
        <w:br/>
        <w:t>a mi mismo le daría</w:t>
      </w:r>
      <w:r w:rsidRPr="00E82584">
        <w:rPr>
          <w:b/>
          <w:color w:val="00B050"/>
        </w:rPr>
        <w:br/>
        <w:t>y el amor que yo en ti tengo</w:t>
      </w:r>
      <w:r w:rsidRPr="00E82584">
        <w:rPr>
          <w:b/>
          <w:color w:val="00B050"/>
        </w:rPr>
        <w:br/>
        <w:t>ese mismo en él pondría,</w:t>
      </w:r>
      <w:r w:rsidRPr="00E82584">
        <w:rPr>
          <w:b/>
          <w:color w:val="00B050"/>
        </w:rPr>
        <w:br/>
        <w:t>en raz</w:t>
      </w:r>
      <w:r>
        <w:rPr>
          <w:b/>
          <w:color w:val="00B050"/>
        </w:rPr>
        <w:t>ón de haber amado   </w:t>
      </w:r>
      <w:r w:rsidRPr="00E82584">
        <w:rPr>
          <w:b/>
          <w:color w:val="00B050"/>
        </w:rPr>
        <w:br/>
        <w:t>a quien yo tanto quería»</w:t>
      </w:r>
    </w:p>
    <w:p w:rsidR="00E82584" w:rsidRPr="00E82584" w:rsidRDefault="00E82584" w:rsidP="00E8258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  <w:r w:rsidRPr="00E82584">
        <w:rPr>
          <w:b/>
          <w:color w:val="C00000"/>
        </w:rPr>
        <w:t>«Una esposa que te ame,</w:t>
      </w:r>
      <w:r w:rsidRPr="00E82584">
        <w:rPr>
          <w:b/>
          <w:color w:val="C00000"/>
        </w:rPr>
        <w:br/>
        <w:t>mi Hijo, darte quería,</w:t>
      </w:r>
      <w:r w:rsidRPr="00E82584">
        <w:rPr>
          <w:b/>
          <w:color w:val="C00000"/>
        </w:rPr>
        <w:br/>
        <w:t>que por tu valor merezca</w:t>
      </w:r>
      <w:r w:rsidRPr="00E82584">
        <w:rPr>
          <w:b/>
          <w:color w:val="C00000"/>
        </w:rPr>
        <w:br/>
        <w:t>tener nues</w:t>
      </w:r>
      <w:r>
        <w:rPr>
          <w:b/>
          <w:color w:val="C00000"/>
        </w:rPr>
        <w:t>tra compañía     </w:t>
      </w:r>
      <w:r w:rsidRPr="00E82584">
        <w:rPr>
          <w:b/>
          <w:color w:val="C00000"/>
        </w:rPr>
        <w:br/>
        <w:t>y comer pan a una mesa</w:t>
      </w:r>
      <w:r w:rsidRPr="00E82584">
        <w:rPr>
          <w:b/>
          <w:color w:val="C00000"/>
        </w:rPr>
        <w:br/>
        <w:t>de el mismo que yo comía,</w:t>
      </w:r>
      <w:r w:rsidRPr="00E82584">
        <w:rPr>
          <w:b/>
          <w:color w:val="C00000"/>
        </w:rPr>
        <w:br/>
        <w:t>porque conozca los bienes</w:t>
      </w:r>
      <w:r w:rsidRPr="00E82584">
        <w:rPr>
          <w:b/>
          <w:color w:val="C00000"/>
        </w:rPr>
        <w:br/>
        <w:t>que en tal Hijo yo tenía</w:t>
      </w:r>
      <w:r w:rsidRPr="00E82584">
        <w:rPr>
          <w:b/>
          <w:color w:val="C00000"/>
        </w:rPr>
        <w:br/>
        <w:t>y se congra</w:t>
      </w:r>
      <w:r>
        <w:rPr>
          <w:b/>
          <w:color w:val="C00000"/>
        </w:rPr>
        <w:t>cie conmigo    </w:t>
      </w:r>
      <w:r w:rsidRPr="00E82584">
        <w:rPr>
          <w:b/>
          <w:color w:val="C00000"/>
        </w:rPr>
        <w:br/>
        <w:t>de tu gracia y lozanía».</w:t>
      </w:r>
      <w:r w:rsidRPr="00E82584">
        <w:rPr>
          <w:b/>
          <w:color w:val="C00000"/>
        </w:rPr>
        <w:br/>
        <w:t>«Mucho lo agradezco, Padre,</w:t>
      </w:r>
      <w:r w:rsidRPr="00E82584">
        <w:rPr>
          <w:b/>
          <w:color w:val="C00000"/>
        </w:rPr>
        <w:br/>
        <w:t>—el Hijo le respondía—;</w:t>
      </w:r>
      <w:r w:rsidRPr="00E82584">
        <w:rPr>
          <w:b/>
          <w:color w:val="C00000"/>
        </w:rPr>
        <w:br/>
        <w:t>a la esposa que me dieres</w:t>
      </w:r>
      <w:r w:rsidRPr="00E82584">
        <w:rPr>
          <w:b/>
          <w:color w:val="C00000"/>
        </w:rPr>
        <w:br/>
        <w:t>yo</w:t>
      </w:r>
      <w:r>
        <w:rPr>
          <w:b/>
          <w:color w:val="C00000"/>
        </w:rPr>
        <w:t xml:space="preserve"> mi claridad daría       </w:t>
      </w:r>
      <w:r w:rsidRPr="00E82584">
        <w:rPr>
          <w:b/>
          <w:color w:val="C00000"/>
        </w:rPr>
        <w:br/>
        <w:t>para que por ella vea</w:t>
      </w:r>
      <w:r w:rsidRPr="00E82584">
        <w:rPr>
          <w:b/>
          <w:color w:val="C00000"/>
        </w:rPr>
        <w:br/>
        <w:t>cuánto mi Padre valía,</w:t>
      </w:r>
      <w:r w:rsidRPr="00E82584">
        <w:rPr>
          <w:b/>
          <w:color w:val="C00000"/>
        </w:rPr>
        <w:br/>
        <w:t>y cómo el ser que poseo</w:t>
      </w:r>
      <w:r w:rsidRPr="00E82584">
        <w:rPr>
          <w:b/>
          <w:color w:val="C00000"/>
        </w:rPr>
        <w:br/>
        <w:t>de su ser le recibía.</w:t>
      </w:r>
    </w:p>
    <w:p w:rsidR="00E82584" w:rsidRDefault="00E82584" w:rsidP="00E8258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  <w:r w:rsidRPr="00E82584">
        <w:rPr>
          <w:b/>
          <w:color w:val="C00000"/>
        </w:rPr>
        <w:t>Reclinarl</w:t>
      </w:r>
      <w:r>
        <w:rPr>
          <w:b/>
          <w:color w:val="C00000"/>
        </w:rPr>
        <w:t>a he yo en mi brazo    </w:t>
      </w:r>
      <w:r w:rsidRPr="00E82584">
        <w:rPr>
          <w:b/>
          <w:color w:val="C00000"/>
        </w:rPr>
        <w:br/>
        <w:t>y en tu amor se abrasaría</w:t>
      </w:r>
      <w:r w:rsidRPr="00E82584">
        <w:rPr>
          <w:b/>
          <w:color w:val="C00000"/>
        </w:rPr>
        <w:br/>
        <w:t>y con eterno deleite</w:t>
      </w:r>
      <w:r w:rsidRPr="00E82584">
        <w:rPr>
          <w:b/>
          <w:color w:val="C00000"/>
        </w:rPr>
        <w:br/>
        <w:t>tu bondad sublimaría».</w:t>
      </w:r>
    </w:p>
    <w:p w:rsidR="0059605D" w:rsidRPr="00E82584" w:rsidRDefault="0059605D" w:rsidP="00E8258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</w:p>
    <w:p w:rsidR="00E82584" w:rsidRPr="00FD5195" w:rsidRDefault="00E82584" w:rsidP="00E82584">
      <w:pPr>
        <w:pStyle w:val="Ttulo1"/>
        <w:jc w:val="center"/>
        <w:rPr>
          <w:rFonts w:ascii="Arial" w:hAnsi="Arial" w:cs="Arial"/>
          <w:color w:val="FF0000"/>
          <w:sz w:val="32"/>
          <w:szCs w:val="32"/>
        </w:rPr>
      </w:pPr>
      <w:r w:rsidRPr="00FD5195">
        <w:rPr>
          <w:rFonts w:ascii="Arial" w:hAnsi="Arial" w:cs="Arial"/>
          <w:color w:val="FF0000"/>
          <w:sz w:val="32"/>
          <w:szCs w:val="32"/>
        </w:rPr>
        <w:lastRenderedPageBreak/>
        <w:t>A la Virgen de</w:t>
      </w:r>
      <w:r w:rsidR="00FD5195" w:rsidRPr="00FD5195">
        <w:rPr>
          <w:rFonts w:ascii="Arial" w:hAnsi="Arial" w:cs="Arial"/>
          <w:color w:val="FF0000"/>
          <w:sz w:val="32"/>
          <w:szCs w:val="32"/>
        </w:rPr>
        <w:t xml:space="preserve"> l</w:t>
      </w:r>
      <w:r w:rsidRPr="00FD5195">
        <w:rPr>
          <w:rFonts w:ascii="Arial" w:hAnsi="Arial" w:cs="Arial"/>
          <w:color w:val="FF0000"/>
          <w:sz w:val="32"/>
          <w:szCs w:val="32"/>
        </w:rPr>
        <w:t>a Encarnación</w:t>
      </w:r>
      <w:r w:rsidR="00E174F1" w:rsidRPr="00FD5195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E82584" w:rsidRPr="00E82584" w:rsidRDefault="00E82584" w:rsidP="00E82584">
      <w:pPr>
        <w:pStyle w:val="Ttulo1"/>
        <w:jc w:val="center"/>
        <w:rPr>
          <w:color w:val="FF0000"/>
          <w:szCs w:val="28"/>
        </w:rPr>
      </w:pPr>
      <w:r w:rsidRPr="00E82584">
        <w:rPr>
          <w:rFonts w:ascii="Arial" w:hAnsi="Arial" w:cs="Arial"/>
          <w:i/>
          <w:iCs/>
          <w:color w:val="FF0000"/>
          <w:sz w:val="24"/>
          <w:szCs w:val="24"/>
        </w:rPr>
        <w:t>Emma-Margarita R. A.-Valdés</w:t>
      </w:r>
    </w:p>
    <w:p w:rsidR="009B28CB" w:rsidRDefault="00E82584" w:rsidP="0059605D">
      <w:pPr>
        <w:pStyle w:val="Ttulo1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  <w:r w:rsidRPr="00E82584">
        <w:rPr>
          <w:rFonts w:ascii="Arial" w:hAnsi="Arial" w:cs="Arial"/>
          <w:i/>
          <w:iCs/>
          <w:color w:val="0070C0"/>
          <w:sz w:val="24"/>
          <w:szCs w:val="24"/>
        </w:rPr>
        <w:t xml:space="preserve">El ángel te saluda "Ave María",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estás llena de gracia ante el Señor,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eres mujer bendita por tu amor,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en ti espera cumplir la profecía.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Tu seno virginal concebiría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al Hijo del excelso creador.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Manifiestas al ángel tu candor.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Es tu pureza mística alcancía.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Te informa que Isabel, estéril, vieja,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pues nada hay imposible al Hacedor,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tendrá un hijo y ya está en el sexto mes.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En tu decoro el cielo se despeja,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te ofreces como esclava, con fervor,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a la sombra de Dios vendrá la mies.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Eres, María, hermosa, fiel, sencilla,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un cántaro colmado de inocencia,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el Padre tiene en ti su complacencia,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tú granarás vigor de su semilla.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Por tu cancel avanzará la arcilla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a la inmortalidad, a su presencia;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abrirás, con tu fe y su providencia,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el acceso a la Vida en la otra orilla.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Tú conoces la Ley, las Escrituras,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sabes el riesgo de tu decisión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vences la ancestral debilidad.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>Dices "</w:t>
      </w:r>
      <w:proofErr w:type="spellStart"/>
      <w:r w:rsidRPr="00E82584">
        <w:rPr>
          <w:rFonts w:ascii="Arial" w:hAnsi="Arial" w:cs="Arial"/>
          <w:i/>
          <w:iCs/>
          <w:color w:val="0070C0"/>
          <w:sz w:val="24"/>
          <w:szCs w:val="24"/>
        </w:rPr>
        <w:t>fiat</w:t>
      </w:r>
      <w:proofErr w:type="spellEnd"/>
      <w:r w:rsidRPr="00E82584">
        <w:rPr>
          <w:rFonts w:ascii="Arial" w:hAnsi="Arial" w:cs="Arial"/>
          <w:i/>
          <w:iCs/>
          <w:color w:val="0070C0"/>
          <w:sz w:val="24"/>
          <w:szCs w:val="24"/>
        </w:rPr>
        <w:t xml:space="preserve">" al Rey de las alturas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en el misterio de la encarnación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te hace sagrario de su caridad.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La sombra del paráclito divino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desciende sobre ti con plenitud,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el Verbo se hace carne en tu virtud,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tu vaso inmaculado, cristalino.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Resplandeces con brillo diamantino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porque albergas al Hijo de la Luz,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te embarga celestial beatitud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entiendes la razón de tu destino.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Eres el arca de la libertad,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del heredero al trono de David,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de Cristo, de Jesús el Salvador.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En tus entrañas late la Verdad,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será su sangre el zumo de la vid </w:t>
      </w:r>
      <w:r w:rsidRPr="00E82584">
        <w:rPr>
          <w:rFonts w:ascii="Arial" w:hAnsi="Arial" w:cs="Arial"/>
          <w:i/>
          <w:iCs/>
          <w:color w:val="0070C0"/>
          <w:sz w:val="24"/>
          <w:szCs w:val="24"/>
        </w:rPr>
        <w:br/>
        <w:t xml:space="preserve">y será el pan su cuerpo ensalzador. </w:t>
      </w:r>
    </w:p>
    <w:p w:rsidR="001734C1" w:rsidRPr="001734C1" w:rsidRDefault="001734C1" w:rsidP="001734C1">
      <w:pPr>
        <w:pStyle w:val="Ttulo1"/>
        <w:spacing w:before="0" w:beforeAutospacing="0" w:after="0" w:afterAutospacing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1734C1">
        <w:rPr>
          <w:rFonts w:ascii="Arial" w:hAnsi="Arial" w:cs="Arial"/>
          <w:iCs/>
          <w:color w:val="FF0000"/>
          <w:sz w:val="32"/>
          <w:szCs w:val="32"/>
        </w:rPr>
        <w:lastRenderedPageBreak/>
        <w:t>Miguel de Unamuno</w:t>
      </w:r>
    </w:p>
    <w:p w:rsidR="001734C1" w:rsidRPr="001734C1" w:rsidRDefault="001734C1" w:rsidP="001734C1">
      <w:pPr>
        <w:pStyle w:val="Ttulo1"/>
        <w:spacing w:before="0" w:beforeAutospacing="0" w:after="0" w:afterAutospacing="0"/>
        <w:jc w:val="center"/>
        <w:rPr>
          <w:rFonts w:ascii="Arial" w:hAnsi="Arial" w:cs="Arial"/>
          <w:iCs/>
          <w:color w:val="FF0000"/>
          <w:sz w:val="32"/>
          <w:szCs w:val="32"/>
        </w:rPr>
      </w:pPr>
      <w:r w:rsidRPr="001734C1">
        <w:rPr>
          <w:rFonts w:ascii="Arial" w:hAnsi="Arial" w:cs="Arial"/>
          <w:iCs/>
          <w:color w:val="FF0000"/>
          <w:sz w:val="32"/>
          <w:szCs w:val="32"/>
        </w:rPr>
        <w:t xml:space="preserve">Habla que lo </w:t>
      </w:r>
      <w:r w:rsidR="00FD3E0B">
        <w:rPr>
          <w:rFonts w:ascii="Arial" w:hAnsi="Arial" w:cs="Arial"/>
          <w:iCs/>
          <w:color w:val="FF0000"/>
          <w:sz w:val="32"/>
          <w:szCs w:val="32"/>
        </w:rPr>
        <w:t>q</w:t>
      </w:r>
      <w:r w:rsidRPr="001734C1">
        <w:rPr>
          <w:rFonts w:ascii="Arial" w:hAnsi="Arial" w:cs="Arial"/>
          <w:iCs/>
          <w:color w:val="FF0000"/>
          <w:sz w:val="32"/>
          <w:szCs w:val="32"/>
        </w:rPr>
        <w:t>uiere el niño</w:t>
      </w:r>
    </w:p>
    <w:p w:rsidR="001734C1" w:rsidRDefault="001734C1" w:rsidP="0059605D">
      <w:pPr>
        <w:pStyle w:val="Ttulo1"/>
        <w:jc w:val="center"/>
        <w:rPr>
          <w:rFonts w:ascii="Arial" w:hAnsi="Arial" w:cs="Arial"/>
          <w:color w:val="00B050"/>
          <w:sz w:val="24"/>
          <w:szCs w:val="24"/>
        </w:rPr>
      </w:pPr>
      <w:r w:rsidRPr="001734C1">
        <w:rPr>
          <w:rFonts w:ascii="Arial" w:hAnsi="Arial" w:cs="Arial"/>
          <w:color w:val="00B050"/>
          <w:sz w:val="24"/>
          <w:szCs w:val="24"/>
        </w:rPr>
        <w:t>Habla, que lo quiere el niño!</w:t>
      </w:r>
      <w:r w:rsidRPr="001734C1">
        <w:rPr>
          <w:rFonts w:ascii="Arial" w:hAnsi="Arial" w:cs="Arial"/>
          <w:color w:val="00B050"/>
          <w:sz w:val="24"/>
          <w:szCs w:val="24"/>
        </w:rPr>
        <w:br/>
        <w:t>¡Ya está hablando!</w:t>
      </w:r>
      <w:r w:rsidRPr="001734C1">
        <w:rPr>
          <w:rFonts w:ascii="Arial" w:hAnsi="Arial" w:cs="Arial"/>
          <w:color w:val="00B050"/>
          <w:sz w:val="24"/>
          <w:szCs w:val="24"/>
        </w:rPr>
        <w:br/>
      </w:r>
      <w:r w:rsidRPr="001734C1">
        <w:rPr>
          <w:rFonts w:ascii="Arial" w:hAnsi="Arial" w:cs="Arial"/>
          <w:color w:val="00B050"/>
          <w:sz w:val="24"/>
          <w:szCs w:val="24"/>
        </w:rPr>
        <w:br/>
        <w:t>El Hijo del Hombre, el Verbo</w:t>
      </w:r>
      <w:r w:rsidRPr="001734C1">
        <w:rPr>
          <w:rFonts w:ascii="Arial" w:hAnsi="Arial" w:cs="Arial"/>
          <w:color w:val="00B050"/>
          <w:sz w:val="24"/>
          <w:szCs w:val="24"/>
        </w:rPr>
        <w:br/>
      </w:r>
      <w:r w:rsidRPr="001734C1">
        <w:rPr>
          <w:rFonts w:ascii="Arial" w:hAnsi="Arial" w:cs="Arial"/>
          <w:b w:val="0"/>
          <w:bCs w:val="0"/>
          <w:color w:val="00B050"/>
          <w:sz w:val="24"/>
          <w:szCs w:val="24"/>
        </w:rPr>
        <w:t>encarnado</w:t>
      </w:r>
      <w:r w:rsidRPr="001734C1">
        <w:rPr>
          <w:rFonts w:ascii="Arial" w:hAnsi="Arial" w:cs="Arial"/>
          <w:color w:val="00B050"/>
          <w:sz w:val="24"/>
          <w:szCs w:val="24"/>
        </w:rPr>
        <w:br/>
        <w:t>se hizo Dios en una cuna</w:t>
      </w:r>
      <w:r w:rsidRPr="001734C1">
        <w:rPr>
          <w:rFonts w:ascii="Arial" w:hAnsi="Arial" w:cs="Arial"/>
          <w:color w:val="00B050"/>
          <w:sz w:val="24"/>
          <w:szCs w:val="24"/>
        </w:rPr>
        <w:br/>
        <w:t>con el canto</w:t>
      </w:r>
      <w:r w:rsidRPr="001734C1">
        <w:rPr>
          <w:rFonts w:ascii="Arial" w:hAnsi="Arial" w:cs="Arial"/>
          <w:color w:val="00B050"/>
          <w:sz w:val="24"/>
          <w:szCs w:val="24"/>
        </w:rPr>
        <w:br/>
        <w:t>de la niñez campesina,</w:t>
      </w:r>
      <w:r w:rsidRPr="001734C1">
        <w:rPr>
          <w:rFonts w:ascii="Arial" w:hAnsi="Arial" w:cs="Arial"/>
          <w:color w:val="00B050"/>
          <w:sz w:val="24"/>
          <w:szCs w:val="24"/>
        </w:rPr>
        <w:br/>
        <w:t>canto alado.</w:t>
      </w:r>
      <w:r w:rsidRPr="001734C1">
        <w:rPr>
          <w:rFonts w:ascii="Arial" w:hAnsi="Arial" w:cs="Arial"/>
          <w:color w:val="00B050"/>
          <w:sz w:val="24"/>
          <w:szCs w:val="24"/>
        </w:rPr>
        <w:br/>
      </w:r>
      <w:r w:rsidRPr="001734C1">
        <w:rPr>
          <w:rFonts w:ascii="Arial" w:hAnsi="Arial" w:cs="Arial"/>
          <w:color w:val="00B050"/>
          <w:sz w:val="24"/>
          <w:szCs w:val="24"/>
        </w:rPr>
        <w:br/>
        <w:t>¡Habla, que lo quiere el niño!</w:t>
      </w:r>
      <w:r w:rsidRPr="001734C1">
        <w:rPr>
          <w:rFonts w:ascii="Arial" w:hAnsi="Arial" w:cs="Arial"/>
          <w:color w:val="00B050"/>
          <w:sz w:val="24"/>
          <w:szCs w:val="24"/>
        </w:rPr>
        <w:br/>
        <w:t>¡Hable tu papel, mi pájaro!</w:t>
      </w:r>
      <w:r w:rsidRPr="001734C1">
        <w:rPr>
          <w:rFonts w:ascii="Arial" w:hAnsi="Arial" w:cs="Arial"/>
          <w:color w:val="00B050"/>
          <w:sz w:val="24"/>
          <w:szCs w:val="24"/>
        </w:rPr>
        <w:br/>
      </w:r>
      <w:r w:rsidRPr="001734C1">
        <w:rPr>
          <w:rFonts w:ascii="Arial" w:hAnsi="Arial" w:cs="Arial"/>
          <w:color w:val="00B050"/>
          <w:sz w:val="24"/>
          <w:szCs w:val="24"/>
        </w:rPr>
        <w:br/>
        <w:t>Háblale al niño que sabe</w:t>
      </w:r>
      <w:r w:rsidRPr="001734C1">
        <w:rPr>
          <w:rFonts w:ascii="Arial" w:hAnsi="Arial" w:cs="Arial"/>
          <w:color w:val="00B050"/>
          <w:sz w:val="24"/>
          <w:szCs w:val="24"/>
        </w:rPr>
        <w:br/>
        <w:t>voz del alto,</w:t>
      </w:r>
      <w:r w:rsidRPr="001734C1">
        <w:rPr>
          <w:rFonts w:ascii="Arial" w:hAnsi="Arial" w:cs="Arial"/>
          <w:color w:val="00B050"/>
          <w:sz w:val="24"/>
          <w:szCs w:val="24"/>
        </w:rPr>
        <w:br/>
        <w:t>La voz que se hace silencio</w:t>
      </w:r>
      <w:r w:rsidRPr="001734C1">
        <w:rPr>
          <w:rFonts w:ascii="Arial" w:hAnsi="Arial" w:cs="Arial"/>
          <w:color w:val="00B050"/>
          <w:sz w:val="24"/>
          <w:szCs w:val="24"/>
        </w:rPr>
        <w:br/>
        <w:t>sobre el fango...</w:t>
      </w:r>
      <w:r w:rsidRPr="001734C1">
        <w:rPr>
          <w:rFonts w:ascii="Arial" w:hAnsi="Arial" w:cs="Arial"/>
          <w:color w:val="00B050"/>
          <w:sz w:val="24"/>
          <w:szCs w:val="24"/>
        </w:rPr>
        <w:br/>
        <w:t>Háblale al niño que vive</w:t>
      </w:r>
      <w:r w:rsidRPr="001734C1">
        <w:rPr>
          <w:rFonts w:ascii="Arial" w:hAnsi="Arial" w:cs="Arial"/>
          <w:color w:val="00B050"/>
          <w:sz w:val="24"/>
          <w:szCs w:val="24"/>
        </w:rPr>
        <w:br/>
        <w:t>en su pecho a Dios criando</w:t>
      </w:r>
    </w:p>
    <w:p w:rsidR="001734C1" w:rsidRDefault="001734C1" w:rsidP="0059605D">
      <w:pPr>
        <w:pStyle w:val="Ttulo1"/>
        <w:jc w:val="center"/>
        <w:rPr>
          <w:rFonts w:ascii="Arial" w:hAnsi="Arial" w:cs="Arial"/>
          <w:color w:val="00B050"/>
          <w:sz w:val="24"/>
          <w:szCs w:val="24"/>
        </w:rPr>
      </w:pPr>
      <w:r w:rsidRPr="001734C1">
        <w:rPr>
          <w:rFonts w:ascii="Arial" w:hAnsi="Arial" w:cs="Arial"/>
          <w:color w:val="00B050"/>
          <w:sz w:val="24"/>
          <w:szCs w:val="24"/>
        </w:rPr>
        <w:t>Tú eres la paloma mística,</w:t>
      </w:r>
      <w:r w:rsidRPr="001734C1">
        <w:rPr>
          <w:rFonts w:ascii="Arial" w:hAnsi="Arial" w:cs="Arial"/>
          <w:color w:val="00B050"/>
          <w:sz w:val="24"/>
          <w:szCs w:val="24"/>
        </w:rPr>
        <w:br/>
        <w:t>tú el Santo</w:t>
      </w:r>
      <w:r w:rsidRPr="001734C1">
        <w:rPr>
          <w:rFonts w:ascii="Arial" w:hAnsi="Arial" w:cs="Arial"/>
          <w:color w:val="00B050"/>
          <w:sz w:val="24"/>
          <w:szCs w:val="24"/>
        </w:rPr>
        <w:br/>
        <w:t>Espíritu que hizo el hombre</w:t>
      </w:r>
      <w:r w:rsidRPr="001734C1">
        <w:rPr>
          <w:rFonts w:ascii="Arial" w:hAnsi="Arial" w:cs="Arial"/>
          <w:color w:val="00B050"/>
          <w:sz w:val="24"/>
          <w:szCs w:val="24"/>
        </w:rPr>
        <w:br/>
        <w:t>con sus manos...</w:t>
      </w:r>
      <w:r w:rsidRPr="001734C1">
        <w:rPr>
          <w:rFonts w:ascii="Arial" w:hAnsi="Arial" w:cs="Arial"/>
          <w:color w:val="00B050"/>
          <w:sz w:val="24"/>
          <w:szCs w:val="24"/>
        </w:rPr>
        <w:br/>
      </w:r>
      <w:r w:rsidRPr="001734C1">
        <w:rPr>
          <w:rFonts w:ascii="Arial" w:hAnsi="Arial" w:cs="Arial"/>
          <w:color w:val="00B050"/>
          <w:sz w:val="24"/>
          <w:szCs w:val="24"/>
        </w:rPr>
        <w:br/>
        <w:t>Habla a los niños, que el reino</w:t>
      </w:r>
      <w:r w:rsidRPr="001734C1">
        <w:rPr>
          <w:rFonts w:ascii="Arial" w:hAnsi="Arial" w:cs="Arial"/>
          <w:color w:val="00B050"/>
          <w:sz w:val="24"/>
          <w:szCs w:val="24"/>
        </w:rPr>
        <w:br/>
        <w:t>tan soñado</w:t>
      </w:r>
      <w:r w:rsidRPr="001734C1">
        <w:rPr>
          <w:rFonts w:ascii="Arial" w:hAnsi="Arial" w:cs="Arial"/>
          <w:color w:val="00B050"/>
          <w:sz w:val="24"/>
          <w:szCs w:val="24"/>
        </w:rPr>
        <w:br/>
        <w:t>de los cielos es del niño</w:t>
      </w:r>
      <w:r w:rsidRPr="001734C1">
        <w:rPr>
          <w:rFonts w:ascii="Arial" w:hAnsi="Arial" w:cs="Arial"/>
          <w:color w:val="00B050"/>
          <w:sz w:val="24"/>
          <w:szCs w:val="24"/>
        </w:rPr>
        <w:br/>
        <w:t>soberano</w:t>
      </w:r>
    </w:p>
    <w:p w:rsidR="00FD3E0B" w:rsidRPr="00FD3E0B" w:rsidRDefault="00FD3E0B" w:rsidP="00FD3E0B">
      <w:pPr>
        <w:jc w:val="center"/>
        <w:rPr>
          <w:b/>
          <w:color w:val="FF0000"/>
          <w:sz w:val="28"/>
          <w:szCs w:val="28"/>
        </w:rPr>
      </w:pPr>
      <w:r w:rsidRPr="00FD3E0B">
        <w:rPr>
          <w:b/>
          <w:color w:val="FF0000"/>
          <w:sz w:val="28"/>
          <w:szCs w:val="28"/>
        </w:rPr>
        <w:t>San Juan  de la Cruz</w:t>
      </w:r>
    </w:p>
    <w:p w:rsidR="00FD3E0B" w:rsidRPr="00FD3E0B" w:rsidRDefault="00FD3E0B" w:rsidP="00FD3E0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Otro p</w:t>
      </w:r>
      <w:r w:rsidRPr="00FD3E0B">
        <w:rPr>
          <w:b/>
          <w:color w:val="FF0000"/>
          <w:sz w:val="28"/>
          <w:szCs w:val="28"/>
        </w:rPr>
        <w:t>oema de la Encarnaci</w:t>
      </w:r>
      <w:r>
        <w:rPr>
          <w:b/>
          <w:color w:val="FF0000"/>
          <w:sz w:val="28"/>
          <w:szCs w:val="28"/>
        </w:rPr>
        <w:t>ó</w:t>
      </w:r>
      <w:r w:rsidRPr="00FD3E0B">
        <w:rPr>
          <w:b/>
          <w:color w:val="FF0000"/>
          <w:sz w:val="28"/>
          <w:szCs w:val="28"/>
        </w:rPr>
        <w:t>n</w:t>
      </w:r>
      <w:r>
        <w:rPr>
          <w:b/>
          <w:color w:val="FF0000"/>
          <w:sz w:val="28"/>
          <w:szCs w:val="28"/>
        </w:rPr>
        <w:t>. Letrilla</w:t>
      </w:r>
    </w:p>
    <w:p w:rsidR="00FD3E0B" w:rsidRPr="00FD3E0B" w:rsidRDefault="00FD3E0B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Ya que el tiempo era llegado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 xml:space="preserve">en </w:t>
      </w:r>
      <w:proofErr w:type="spellStart"/>
      <w:r w:rsidRPr="00FD3E0B">
        <w:rPr>
          <w:b/>
          <w:color w:val="0070C0"/>
        </w:rPr>
        <w:t>que</w:t>
      </w:r>
      <w:proofErr w:type="spellEnd"/>
      <w:r w:rsidRPr="00FD3E0B">
        <w:rPr>
          <w:b/>
          <w:color w:val="0070C0"/>
        </w:rPr>
        <w:t xml:space="preserve"> hacerse convenía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el rescate de la esposa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en duro yugo servía,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debajo de aquella ley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Moisés dado le había,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el Padre con amor tierno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de esta manera decía: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Ya ves, Hijo, que a tu esposa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a tu imagen hecho había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en lo que a ti se parece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contigo bien convenía;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pero difiere en la carne,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en tu simple ser no había.</w:t>
      </w:r>
    </w:p>
    <w:p w:rsidR="001734C1" w:rsidRPr="00FD3E0B" w:rsidRDefault="001734C1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 los amores perfectos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esta ley se requería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lastRenderedPageBreak/>
        <w:t>que se haga semejante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el amante a quien quería,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la mayor semejanza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más deleite contenía;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 xml:space="preserve">el cual, sin duda, en tu </w:t>
      </w:r>
      <w:proofErr w:type="spellStart"/>
      <w:r w:rsidRPr="00FD3E0B">
        <w:rPr>
          <w:b/>
          <w:color w:val="0070C0"/>
        </w:rPr>
        <w:t>espos</w:t>
      </w:r>
      <w:proofErr w:type="spellEnd"/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a grandemente crecería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si te viere semejante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 la carne que tenía.</w:t>
      </w:r>
    </w:p>
    <w:p w:rsidR="001734C1" w:rsidRPr="00FD3E0B" w:rsidRDefault="001734C1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Mi voluntad es la tuya,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el Hijo le respondía,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la gloria que yo tengo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es tu voluntad ser mía,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a mí me conviene, Padre,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lo que tu Alteza decía,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porque por esta manera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tu bondad más se vería.</w:t>
      </w:r>
    </w:p>
    <w:p w:rsidR="001734C1" w:rsidRPr="00FD3E0B" w:rsidRDefault="001734C1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proofErr w:type="spellStart"/>
      <w:r w:rsidRPr="00FD3E0B">
        <w:rPr>
          <w:b/>
          <w:color w:val="0070C0"/>
        </w:rPr>
        <w:t>Veráse</w:t>
      </w:r>
      <w:proofErr w:type="spellEnd"/>
      <w:r w:rsidRPr="00FD3E0B">
        <w:rPr>
          <w:b/>
          <w:color w:val="0070C0"/>
        </w:rPr>
        <w:t xml:space="preserve"> tu gran potencia,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justicia y sabiduría;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proofErr w:type="spellStart"/>
      <w:r w:rsidRPr="00FD3E0B">
        <w:rPr>
          <w:b/>
          <w:color w:val="0070C0"/>
        </w:rPr>
        <w:t>irélo</w:t>
      </w:r>
      <w:proofErr w:type="spellEnd"/>
      <w:r w:rsidRPr="00FD3E0B">
        <w:rPr>
          <w:b/>
          <w:color w:val="0070C0"/>
        </w:rPr>
        <w:t xml:space="preserve"> a decir al mundo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noticia le daría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de tu belleza y dulzura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de tu soberanía. I</w:t>
      </w:r>
    </w:p>
    <w:p w:rsidR="001734C1" w:rsidRPr="00FD3E0B" w:rsidRDefault="001734C1" w:rsidP="00FD3E0B">
      <w:pPr>
        <w:jc w:val="center"/>
        <w:rPr>
          <w:b/>
          <w:color w:val="0070C0"/>
        </w:rPr>
      </w:pPr>
    </w:p>
    <w:p w:rsidR="001734C1" w:rsidRPr="00FD3E0B" w:rsidRDefault="001734C1" w:rsidP="00FD3E0B">
      <w:pPr>
        <w:jc w:val="center"/>
        <w:rPr>
          <w:b/>
          <w:color w:val="0070C0"/>
        </w:rPr>
      </w:pPr>
      <w:proofErr w:type="spellStart"/>
      <w:r w:rsidRPr="00FD3E0B">
        <w:rPr>
          <w:b/>
          <w:color w:val="0070C0"/>
        </w:rPr>
        <w:t>ré</w:t>
      </w:r>
      <w:proofErr w:type="spellEnd"/>
      <w:r w:rsidRPr="00FD3E0B">
        <w:rPr>
          <w:b/>
          <w:color w:val="0070C0"/>
        </w:rPr>
        <w:t xml:space="preserve"> a buscar a mi esposa,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sobre mí tomaría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sus fatigas y trabajos,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 que tanto padecía.</w:t>
      </w:r>
    </w:p>
    <w:p w:rsidR="001734C1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porque ella vida tenga,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yo por ella moriría,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sacándola del lago,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a Ti la devolvería.</w:t>
      </w:r>
    </w:p>
    <w:p w:rsidR="00FD3E0B" w:rsidRPr="00FD3E0B" w:rsidRDefault="00FD3E0B" w:rsidP="00FD3E0B">
      <w:pPr>
        <w:jc w:val="center"/>
        <w:rPr>
          <w:b/>
          <w:color w:val="0070C0"/>
        </w:rPr>
      </w:pP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Entonces llamó a un arcángel q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proofErr w:type="spellStart"/>
      <w:r w:rsidRPr="00FD3E0B">
        <w:rPr>
          <w:b/>
          <w:color w:val="0070C0"/>
        </w:rPr>
        <w:t>ue</w:t>
      </w:r>
      <w:proofErr w:type="spellEnd"/>
      <w:r w:rsidRPr="00FD3E0B">
        <w:rPr>
          <w:b/>
          <w:color w:val="0070C0"/>
        </w:rPr>
        <w:t xml:space="preserve"> san Gabriel le decía,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 xml:space="preserve">y </w:t>
      </w:r>
      <w:proofErr w:type="spellStart"/>
      <w:r w:rsidRPr="00FD3E0B">
        <w:rPr>
          <w:b/>
          <w:color w:val="0070C0"/>
        </w:rPr>
        <w:t>enviólo</w:t>
      </w:r>
      <w:proofErr w:type="spellEnd"/>
      <w:r w:rsidRPr="00FD3E0B">
        <w:rPr>
          <w:b/>
          <w:color w:val="0070C0"/>
        </w:rPr>
        <w:t xml:space="preserve"> a una doncella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se llamaba María,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de cuyo consentimiento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el misterio se hacía;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 la cual la Trinidad de carne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a Verbo vestía.</w:t>
      </w:r>
    </w:p>
    <w:p w:rsidR="00FD3E0B" w:rsidRPr="00FD3E0B" w:rsidRDefault="00FD3E0B" w:rsidP="00FD3E0B">
      <w:pPr>
        <w:jc w:val="center"/>
        <w:rPr>
          <w:b/>
          <w:color w:val="0070C0"/>
        </w:rPr>
      </w:pP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aunque tres hacen la obra,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en el uno se hacía;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quedó el Verbo encarnad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o en el vientre de María.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el que tenía sólo Padre,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ya también Madre tenía,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aunque no como cualquiera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de varón concebía;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que de las entrañas de ella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Él su carne recibía,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por lo cual Hijo de Dios</w:t>
      </w:r>
    </w:p>
    <w:p w:rsidR="00FD3E0B" w:rsidRPr="00FD3E0B" w:rsidRDefault="001734C1" w:rsidP="00FD3E0B">
      <w:pPr>
        <w:jc w:val="center"/>
        <w:rPr>
          <w:b/>
          <w:color w:val="0070C0"/>
        </w:rPr>
      </w:pPr>
      <w:r w:rsidRPr="00FD3E0B">
        <w:rPr>
          <w:b/>
          <w:color w:val="0070C0"/>
        </w:rPr>
        <w:t>y del hombre se decía.</w:t>
      </w:r>
    </w:p>
    <w:p w:rsidR="007B39CD" w:rsidRPr="00C1393C" w:rsidRDefault="007B39CD" w:rsidP="007B39CD">
      <w:pPr>
        <w:jc w:val="center"/>
        <w:rPr>
          <w:b/>
          <w:color w:val="FF0000"/>
          <w:sz w:val="32"/>
          <w:szCs w:val="32"/>
        </w:rPr>
      </w:pPr>
      <w:r w:rsidRPr="00C1393C">
        <w:rPr>
          <w:b/>
          <w:color w:val="FF0000"/>
          <w:sz w:val="32"/>
          <w:szCs w:val="32"/>
        </w:rPr>
        <w:lastRenderedPageBreak/>
        <w:t>Coplas Anónima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3D0B86">
        <w:rPr>
          <w:b/>
          <w:color w:val="FF0000"/>
          <w:sz w:val="32"/>
          <w:szCs w:val="32"/>
        </w:rPr>
        <w:t>Pastores que veláis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</w:rPr>
      </w:pP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</w:rPr>
        <w:t>¡</w:t>
      </w:r>
      <w:r w:rsidRPr="003D0B86">
        <w:rPr>
          <w:b/>
          <w:color w:val="0070C0"/>
        </w:rPr>
        <w:t>Ah, pastores que veláis,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por guardar vuestro rebaño,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mirad que os nace un Cordero,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Hijo de Dios Soberano!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Viene pobre y despreciado,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comenzadle ya a guardar,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que el lobo os le ha de llevar,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sin que le hayamos gozado.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b/>
          <w:color w:val="0070C0"/>
        </w:rPr>
      </w:pPr>
      <w:r w:rsidRPr="003D0B86">
        <w:rPr>
          <w:b/>
          <w:color w:val="0070C0"/>
        </w:rPr>
        <w:t>- Gil, dame acá aquel cayado</w:t>
      </w:r>
    </w:p>
    <w:p w:rsidR="007B39CD" w:rsidRPr="003D0B86" w:rsidRDefault="007B39CD" w:rsidP="007B3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</w:rPr>
      </w:pPr>
      <w:r w:rsidRPr="003D0B86">
        <w:rPr>
          <w:b/>
          <w:color w:val="0070C0"/>
        </w:rPr>
        <w:t>que no me saldrá de mano,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no nos lleven al Cordero: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¿no ves que es Dios Soberano?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¡</w:t>
      </w:r>
      <w:proofErr w:type="spellStart"/>
      <w:r w:rsidRPr="003D0B86">
        <w:rPr>
          <w:b/>
          <w:color w:val="0070C0"/>
        </w:rPr>
        <w:t>Sonzas</w:t>
      </w:r>
      <w:proofErr w:type="spellEnd"/>
      <w:r w:rsidRPr="003D0B86">
        <w:rPr>
          <w:b/>
          <w:color w:val="0070C0"/>
        </w:rPr>
        <w:t>!, que estoy aturdido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de gozo y de penas junto.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¿Si es Dios el que hoy ha nacido,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cómo puede ser difunto?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¡Oh, que es hombre también puro.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La vida estará en su mano;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mirad, que es este el Cordero,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Hijo de Dios Soberano.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No sé para qué le piden,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pues le dan después tal guerra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. - Mía fe, Gil, mejor será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que se nos torne a su tierra.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Si el pecado nos destierra,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y está el bien todo en su mano,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ya que ha venido, padezca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este Dios tan Soberano.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Poco te duele su pena;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¡oh, cómo es cierto del hombre,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cuando nos viene provecho,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 xml:space="preserve">el mal ajeno se esconde! 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¿No ves que gana renombre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de pastor de gran rebaño?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- Con todo, es cosa muy fuerte</w:t>
      </w:r>
    </w:p>
    <w:p w:rsidR="007B39CD" w:rsidRPr="003D0B86" w:rsidRDefault="007B39CD" w:rsidP="007B39CD">
      <w:pPr>
        <w:jc w:val="center"/>
        <w:rPr>
          <w:b/>
          <w:color w:val="0070C0"/>
        </w:rPr>
      </w:pPr>
      <w:r w:rsidRPr="003D0B86">
        <w:rPr>
          <w:b/>
          <w:color w:val="0070C0"/>
        </w:rPr>
        <w:t>que muera Dios Soberano</w:t>
      </w: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7B39CD" w:rsidRPr="003D0B86" w:rsidRDefault="007B39CD" w:rsidP="007B39CD">
      <w:pPr>
        <w:jc w:val="center"/>
        <w:rPr>
          <w:b/>
          <w:color w:val="0070C0"/>
        </w:rPr>
      </w:pPr>
    </w:p>
    <w:p w:rsidR="001734C1" w:rsidRPr="001734C1" w:rsidRDefault="001734C1" w:rsidP="0059605D">
      <w:pPr>
        <w:pStyle w:val="Ttulo1"/>
        <w:jc w:val="center"/>
        <w:rPr>
          <w:rFonts w:ascii="Arial" w:hAnsi="Arial" w:cs="Arial"/>
          <w:color w:val="00B050"/>
          <w:sz w:val="24"/>
          <w:szCs w:val="24"/>
        </w:rPr>
      </w:pPr>
    </w:p>
    <w:p w:rsidR="001734C1" w:rsidRPr="001734C1" w:rsidRDefault="001734C1" w:rsidP="0059605D">
      <w:pPr>
        <w:pStyle w:val="Ttulo1"/>
        <w:jc w:val="center"/>
        <w:rPr>
          <w:rFonts w:ascii="Arial" w:hAnsi="Arial" w:cs="Arial"/>
          <w:i/>
          <w:iCs/>
          <w:color w:val="00B050"/>
          <w:sz w:val="24"/>
          <w:szCs w:val="24"/>
        </w:rPr>
      </w:pPr>
    </w:p>
    <w:p w:rsidR="001734C1" w:rsidRPr="001734C1" w:rsidRDefault="001734C1" w:rsidP="0059605D">
      <w:pPr>
        <w:pStyle w:val="Ttulo1"/>
        <w:jc w:val="center"/>
        <w:rPr>
          <w:rFonts w:ascii="Arial" w:hAnsi="Arial" w:cs="Arial"/>
          <w:i/>
          <w:iCs/>
          <w:color w:val="0070C0"/>
          <w:sz w:val="24"/>
          <w:szCs w:val="24"/>
        </w:rPr>
      </w:pPr>
    </w:p>
    <w:p w:rsidR="001734C1" w:rsidRPr="001734C1" w:rsidRDefault="001734C1" w:rsidP="0059605D">
      <w:pPr>
        <w:pStyle w:val="Ttulo1"/>
        <w:jc w:val="center"/>
        <w:rPr>
          <w:rFonts w:ascii="Arial" w:hAnsi="Arial" w:cs="Arial"/>
          <w:sz w:val="24"/>
          <w:szCs w:val="24"/>
        </w:rPr>
      </w:pPr>
    </w:p>
    <w:sectPr w:rsidR="001734C1" w:rsidRPr="001734C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C0CD7"/>
    <w:rsid w:val="000D5630"/>
    <w:rsid w:val="000E2D55"/>
    <w:rsid w:val="000E3C85"/>
    <w:rsid w:val="001031B4"/>
    <w:rsid w:val="00122CB2"/>
    <w:rsid w:val="0012649F"/>
    <w:rsid w:val="001310BD"/>
    <w:rsid w:val="00143460"/>
    <w:rsid w:val="00151A2E"/>
    <w:rsid w:val="001622EA"/>
    <w:rsid w:val="0016415A"/>
    <w:rsid w:val="001734C1"/>
    <w:rsid w:val="00175E97"/>
    <w:rsid w:val="001768D4"/>
    <w:rsid w:val="001769D6"/>
    <w:rsid w:val="001775F3"/>
    <w:rsid w:val="0019215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75CE4"/>
    <w:rsid w:val="0058075C"/>
    <w:rsid w:val="005824B8"/>
    <w:rsid w:val="00586A1F"/>
    <w:rsid w:val="00587A12"/>
    <w:rsid w:val="0059605D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B39CD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1F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94B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0140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5D92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584"/>
    <w:rsid w:val="00E96A16"/>
    <w:rsid w:val="00EA0AE1"/>
    <w:rsid w:val="00EA1317"/>
    <w:rsid w:val="00EA54F5"/>
    <w:rsid w:val="00EB129E"/>
    <w:rsid w:val="00ED0267"/>
    <w:rsid w:val="00ED3017"/>
    <w:rsid w:val="00ED7E84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3E0B"/>
    <w:rsid w:val="00FD5195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2019-10-13T14:31:00Z</dcterms:created>
  <dcterms:modified xsi:type="dcterms:W3CDTF">2019-10-13T14:31:00Z</dcterms:modified>
</cp:coreProperties>
</file>