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5C" w:rsidRDefault="007C5BE4" w:rsidP="007C5BE4">
      <w:pPr>
        <w:jc w:val="center"/>
        <w:rPr>
          <w:rFonts w:ascii="Arial" w:hAnsi="Arial" w:cs="Arial"/>
          <w:b/>
          <w:color w:val="FF0000"/>
          <w:sz w:val="36"/>
          <w:szCs w:val="36"/>
        </w:rPr>
      </w:pPr>
      <w:r w:rsidRPr="007C5BE4">
        <w:rPr>
          <w:rFonts w:ascii="Arial" w:hAnsi="Arial" w:cs="Arial"/>
          <w:b/>
          <w:color w:val="FF0000"/>
          <w:sz w:val="36"/>
          <w:szCs w:val="36"/>
        </w:rPr>
        <w:t>Samuel  inspirado por el Espíritu</w:t>
      </w:r>
    </w:p>
    <w:p w:rsidR="007C5BE4" w:rsidRDefault="007C5BE4" w:rsidP="007C5BE4">
      <w:pPr>
        <w:ind w:left="-993" w:right="-852" w:firstLine="1163"/>
        <w:rPr>
          <w:rFonts w:ascii="Arial" w:hAnsi="Arial" w:cs="Arial"/>
          <w:b/>
          <w:color w:val="FF0000"/>
          <w:sz w:val="36"/>
          <w:szCs w:val="36"/>
        </w:rPr>
      </w:pPr>
    </w:p>
    <w:p w:rsidR="000E5C7A" w:rsidRDefault="000E5C7A" w:rsidP="007C5BE4">
      <w:pPr>
        <w:ind w:left="-993" w:right="-852" w:firstLine="284"/>
        <w:jc w:val="both"/>
        <w:rPr>
          <w:rFonts w:ascii="Arial" w:hAnsi="Arial" w:cs="Arial"/>
          <w:b/>
          <w:sz w:val="24"/>
          <w:szCs w:val="24"/>
        </w:rPr>
      </w:pPr>
      <w:r>
        <w:rPr>
          <w:rFonts w:ascii="Arial" w:hAnsi="Arial" w:cs="Arial"/>
          <w:b/>
          <w:sz w:val="24"/>
          <w:szCs w:val="24"/>
        </w:rPr>
        <w:t xml:space="preserve"> Los diversos </w:t>
      </w:r>
      <w:r w:rsidR="007C5BE4" w:rsidRPr="007C5BE4">
        <w:rPr>
          <w:rFonts w:ascii="Arial" w:hAnsi="Arial" w:cs="Arial"/>
          <w:b/>
          <w:sz w:val="24"/>
          <w:szCs w:val="24"/>
        </w:rPr>
        <w:t>modelos de todo el Antiguo Testamento</w:t>
      </w:r>
      <w:r>
        <w:rPr>
          <w:rFonts w:ascii="Arial" w:hAnsi="Arial" w:cs="Arial"/>
          <w:b/>
          <w:sz w:val="24"/>
          <w:szCs w:val="24"/>
        </w:rPr>
        <w:t>,</w:t>
      </w:r>
      <w:r w:rsidR="007C5BE4">
        <w:rPr>
          <w:rFonts w:ascii="Arial" w:hAnsi="Arial" w:cs="Arial"/>
          <w:b/>
          <w:sz w:val="24"/>
          <w:szCs w:val="24"/>
        </w:rPr>
        <w:t xml:space="preserve"> que nos </w:t>
      </w:r>
      <w:r w:rsidR="007C5BE4" w:rsidRPr="007C5BE4">
        <w:rPr>
          <w:rFonts w:ascii="Arial" w:hAnsi="Arial" w:cs="Arial"/>
          <w:b/>
          <w:sz w:val="24"/>
          <w:szCs w:val="24"/>
        </w:rPr>
        <w:t>recuerda</w:t>
      </w:r>
      <w:r>
        <w:rPr>
          <w:rFonts w:ascii="Arial" w:hAnsi="Arial" w:cs="Arial"/>
          <w:b/>
          <w:sz w:val="24"/>
          <w:szCs w:val="24"/>
        </w:rPr>
        <w:t>n</w:t>
      </w:r>
      <w:r w:rsidR="007C5BE4" w:rsidRPr="007C5BE4">
        <w:rPr>
          <w:rFonts w:ascii="Arial" w:hAnsi="Arial" w:cs="Arial"/>
          <w:b/>
          <w:sz w:val="24"/>
          <w:szCs w:val="24"/>
        </w:rPr>
        <w:t xml:space="preserve"> la presencia del Esp</w:t>
      </w:r>
      <w:r>
        <w:rPr>
          <w:rFonts w:ascii="Arial" w:hAnsi="Arial" w:cs="Arial"/>
          <w:b/>
          <w:sz w:val="24"/>
          <w:szCs w:val="24"/>
        </w:rPr>
        <w:t>í</w:t>
      </w:r>
      <w:r w:rsidR="007C5BE4" w:rsidRPr="007C5BE4">
        <w:rPr>
          <w:rFonts w:ascii="Arial" w:hAnsi="Arial" w:cs="Arial"/>
          <w:b/>
          <w:sz w:val="24"/>
          <w:szCs w:val="24"/>
        </w:rPr>
        <w:t>ritu Santo,</w:t>
      </w:r>
      <w:r>
        <w:rPr>
          <w:rFonts w:ascii="Arial" w:hAnsi="Arial" w:cs="Arial"/>
          <w:b/>
          <w:sz w:val="24"/>
          <w:szCs w:val="24"/>
        </w:rPr>
        <w:t xml:space="preserve"> son muchos y de diversos estilos y tiempos. Uno </w:t>
      </w:r>
      <w:proofErr w:type="spellStart"/>
      <w:r>
        <w:rPr>
          <w:rFonts w:ascii="Arial" w:hAnsi="Arial" w:cs="Arial"/>
          <w:b/>
          <w:sz w:val="24"/>
          <w:szCs w:val="24"/>
        </w:rPr>
        <w:t>e</w:t>
      </w:r>
      <w:proofErr w:type="spellEnd"/>
      <w:r>
        <w:rPr>
          <w:rFonts w:ascii="Arial" w:hAnsi="Arial" w:cs="Arial"/>
          <w:b/>
          <w:sz w:val="24"/>
          <w:szCs w:val="24"/>
        </w:rPr>
        <w:t xml:space="preserve"> ellos es la figura de un niños, regalo de Dios a una madre estéril que fue a rezar a Dios al santuario de Silo. Dios la regalo él ni, al que pusieron el nombre de "amigo o amado de Dios, que eso significa Samuel.</w:t>
      </w:r>
    </w:p>
    <w:p w:rsidR="007C5BE4" w:rsidRPr="000E5C7A" w:rsidRDefault="000E5C7A" w:rsidP="007C5BE4">
      <w:pPr>
        <w:ind w:left="-993" w:right="-852" w:firstLine="284"/>
        <w:jc w:val="both"/>
        <w:rPr>
          <w:rFonts w:ascii="Arial" w:hAnsi="Arial" w:cs="Arial"/>
          <w:b/>
          <w:sz w:val="24"/>
          <w:szCs w:val="24"/>
        </w:rPr>
      </w:pPr>
      <w:r>
        <w:rPr>
          <w:rFonts w:ascii="Arial" w:hAnsi="Arial" w:cs="Arial"/>
          <w:b/>
          <w:sz w:val="24"/>
          <w:szCs w:val="24"/>
        </w:rPr>
        <w:t xml:space="preserve"> Desde los primeros momentos de su vida fue ofrecido por sus padres al santuario y,</w:t>
      </w:r>
      <w:r w:rsidRPr="007C5BE4">
        <w:rPr>
          <w:rFonts w:ascii="Arial" w:hAnsi="Arial" w:cs="Arial"/>
          <w:b/>
          <w:sz w:val="24"/>
          <w:szCs w:val="24"/>
        </w:rPr>
        <w:t xml:space="preserve"> </w:t>
      </w:r>
      <w:r w:rsidR="007C5BE4" w:rsidRPr="007C5BE4">
        <w:rPr>
          <w:rFonts w:ascii="Arial" w:hAnsi="Arial" w:cs="Arial"/>
          <w:b/>
          <w:sz w:val="24"/>
          <w:szCs w:val="24"/>
        </w:rPr>
        <w:t>sie</w:t>
      </w:r>
      <w:r w:rsidR="007C5BE4">
        <w:rPr>
          <w:rFonts w:ascii="Arial" w:hAnsi="Arial" w:cs="Arial"/>
          <w:b/>
          <w:sz w:val="24"/>
          <w:szCs w:val="24"/>
        </w:rPr>
        <w:t>n</w:t>
      </w:r>
      <w:r w:rsidR="007C5BE4" w:rsidRPr="007C5BE4">
        <w:rPr>
          <w:rFonts w:ascii="Arial" w:hAnsi="Arial" w:cs="Arial"/>
          <w:b/>
          <w:sz w:val="24"/>
          <w:szCs w:val="24"/>
        </w:rPr>
        <w:t>do tod</w:t>
      </w:r>
      <w:r w:rsidR="007C5BE4">
        <w:rPr>
          <w:rFonts w:ascii="Arial" w:hAnsi="Arial" w:cs="Arial"/>
          <w:b/>
          <w:sz w:val="24"/>
          <w:szCs w:val="24"/>
        </w:rPr>
        <w:t>a</w:t>
      </w:r>
      <w:r w:rsidR="007C5BE4" w:rsidRPr="007C5BE4">
        <w:rPr>
          <w:rFonts w:ascii="Arial" w:hAnsi="Arial" w:cs="Arial"/>
          <w:b/>
          <w:sz w:val="24"/>
          <w:szCs w:val="24"/>
        </w:rPr>
        <w:t xml:space="preserve">vía niño, </w:t>
      </w:r>
      <w:r>
        <w:rPr>
          <w:rFonts w:ascii="Arial" w:hAnsi="Arial" w:cs="Arial"/>
          <w:b/>
          <w:sz w:val="24"/>
          <w:szCs w:val="24"/>
        </w:rPr>
        <w:t xml:space="preserve">recibió </w:t>
      </w:r>
      <w:r w:rsidR="007C5BE4" w:rsidRPr="007C5BE4">
        <w:rPr>
          <w:rFonts w:ascii="Arial" w:hAnsi="Arial" w:cs="Arial"/>
          <w:b/>
          <w:sz w:val="24"/>
          <w:szCs w:val="24"/>
        </w:rPr>
        <w:t>un</w:t>
      </w:r>
      <w:r w:rsidR="007C5BE4">
        <w:rPr>
          <w:rFonts w:ascii="Arial" w:hAnsi="Arial" w:cs="Arial"/>
          <w:b/>
          <w:sz w:val="24"/>
          <w:szCs w:val="24"/>
        </w:rPr>
        <w:t>a</w:t>
      </w:r>
      <w:r w:rsidR="007C5BE4" w:rsidRPr="007C5BE4">
        <w:rPr>
          <w:rFonts w:ascii="Arial" w:hAnsi="Arial" w:cs="Arial"/>
          <w:b/>
          <w:sz w:val="24"/>
          <w:szCs w:val="24"/>
        </w:rPr>
        <w:t xml:space="preserve"> m</w:t>
      </w:r>
      <w:r w:rsidR="007C5BE4">
        <w:rPr>
          <w:rFonts w:ascii="Arial" w:hAnsi="Arial" w:cs="Arial"/>
          <w:b/>
          <w:sz w:val="24"/>
          <w:szCs w:val="24"/>
        </w:rPr>
        <w:t>isión profética.  S</w:t>
      </w:r>
      <w:r w:rsidR="007C5BE4" w:rsidRPr="007C5BE4">
        <w:rPr>
          <w:rFonts w:ascii="Arial" w:hAnsi="Arial" w:cs="Arial"/>
          <w:b/>
          <w:bCs/>
        </w:rPr>
        <w:t>amuel</w:t>
      </w:r>
      <w:r w:rsidR="007C5BE4" w:rsidRPr="007C5BE4">
        <w:rPr>
          <w:rFonts w:ascii="Arial" w:hAnsi="Arial" w:cs="Arial"/>
          <w:b/>
        </w:rPr>
        <w:t xml:space="preserve"> (en </w:t>
      </w:r>
      <w:hyperlink r:id="rId5" w:tooltip="Idioma hebreo" w:history="1">
        <w:r w:rsidR="007C5BE4" w:rsidRPr="007C5BE4">
          <w:rPr>
            <w:rStyle w:val="Hipervnculo"/>
            <w:rFonts w:ascii="Arial" w:hAnsi="Arial" w:cs="Arial"/>
            <w:b/>
            <w:color w:val="auto"/>
            <w:u w:val="none"/>
          </w:rPr>
          <w:t>hebreo</w:t>
        </w:r>
      </w:hyperlink>
      <w:r w:rsidR="007C5BE4" w:rsidRPr="007C5BE4">
        <w:rPr>
          <w:rFonts w:ascii="Arial" w:hAnsi="Arial" w:cs="Arial"/>
          <w:b/>
        </w:rPr>
        <w:t xml:space="preserve">: </w:t>
      </w:r>
      <w:r w:rsidR="007C5BE4" w:rsidRPr="007C5BE4">
        <w:rPr>
          <w:rFonts w:ascii="Arial" w:hAnsi="Arial" w:cs="Arial"/>
          <w:b/>
          <w:bCs/>
        </w:rPr>
        <w:t>שְׁ</w:t>
      </w:r>
      <w:proofErr w:type="spellStart"/>
      <w:r w:rsidR="007C5BE4" w:rsidRPr="007C5BE4">
        <w:rPr>
          <w:rFonts w:ascii="Arial" w:hAnsi="Arial" w:cs="Arial"/>
          <w:b/>
          <w:bCs/>
        </w:rPr>
        <w:t>מוּאֵל</w:t>
      </w:r>
      <w:proofErr w:type="spellEnd"/>
      <w:r w:rsidR="007C5BE4" w:rsidRPr="007C5BE4">
        <w:rPr>
          <w:rFonts w:ascii="Arial" w:hAnsi="Arial" w:cs="Arial"/>
          <w:b/>
        </w:rPr>
        <w:t>, "Aquel que escucha a Dios", "el nombre de Dios"</w:t>
      </w:r>
      <w:hyperlink r:id="rId6" w:anchor="cite_note-2" w:history="1"/>
      <w:r>
        <w:t xml:space="preserve"> "</w:t>
      </w:r>
      <w:r w:rsidRPr="000E5C7A">
        <w:rPr>
          <w:rFonts w:ascii="Arial" w:hAnsi="Arial" w:cs="Arial"/>
          <w:b/>
        </w:rPr>
        <w:t>amigo de Dios</w:t>
      </w:r>
      <w:r>
        <w:t>"</w:t>
      </w:r>
      <w:r w:rsidR="007C5BE4" w:rsidRPr="007C5BE4">
        <w:rPr>
          <w:rFonts w:ascii="Arial" w:hAnsi="Arial" w:cs="Arial"/>
          <w:b/>
        </w:rPr>
        <w:t xml:space="preserve">​) fue, según el </w:t>
      </w:r>
      <w:hyperlink r:id="rId7" w:tooltip="Biblia" w:history="1">
        <w:r w:rsidR="007C5BE4" w:rsidRPr="007C5BE4">
          <w:rPr>
            <w:rStyle w:val="Hipervnculo"/>
            <w:rFonts w:ascii="Arial" w:hAnsi="Arial" w:cs="Arial"/>
            <w:b/>
            <w:color w:val="auto"/>
            <w:u w:val="none"/>
          </w:rPr>
          <w:t>texto bíblico</w:t>
        </w:r>
      </w:hyperlink>
      <w:r w:rsidR="007C5BE4" w:rsidRPr="007C5BE4">
        <w:rPr>
          <w:rFonts w:ascii="Arial" w:hAnsi="Arial" w:cs="Arial"/>
          <w:b/>
        </w:rPr>
        <w:t xml:space="preserve">, un </w:t>
      </w:r>
      <w:r w:rsidR="007C5BE4">
        <w:rPr>
          <w:rFonts w:ascii="Arial" w:hAnsi="Arial" w:cs="Arial"/>
          <w:b/>
        </w:rPr>
        <w:t xml:space="preserve">vidente, más que un </w:t>
      </w:r>
      <w:hyperlink r:id="rId8" w:tooltip="Profeta" w:history="1">
        <w:r w:rsidR="007C5BE4" w:rsidRPr="007C5BE4">
          <w:rPr>
            <w:rStyle w:val="Hipervnculo"/>
            <w:rFonts w:ascii="Arial" w:hAnsi="Arial" w:cs="Arial"/>
            <w:b/>
            <w:color w:val="auto"/>
            <w:u w:val="none"/>
          </w:rPr>
          <w:t>profeta</w:t>
        </w:r>
      </w:hyperlink>
      <w:r w:rsidR="007C5BE4" w:rsidRPr="007C5BE4">
        <w:rPr>
          <w:rFonts w:ascii="Arial" w:hAnsi="Arial" w:cs="Arial"/>
          <w:b/>
        </w:rPr>
        <w:t xml:space="preserve"> </w:t>
      </w:r>
      <w:hyperlink r:id="rId9" w:tooltip="Hebreos" w:history="1">
        <w:r w:rsidR="007C5BE4" w:rsidRPr="007C5BE4">
          <w:rPr>
            <w:rStyle w:val="Hipervnculo"/>
            <w:rFonts w:ascii="Arial" w:hAnsi="Arial" w:cs="Arial"/>
            <w:b/>
            <w:color w:val="auto"/>
            <w:u w:val="none"/>
          </w:rPr>
          <w:t>hebreo</w:t>
        </w:r>
      </w:hyperlink>
      <w:r>
        <w:t xml:space="preserve">. </w:t>
      </w:r>
      <w:r w:rsidRPr="000E5C7A">
        <w:rPr>
          <w:rFonts w:ascii="Arial" w:hAnsi="Arial" w:cs="Arial"/>
          <w:b/>
        </w:rPr>
        <w:t>También fue</w:t>
      </w:r>
      <w:r w:rsidR="007C5BE4" w:rsidRPr="007C5BE4">
        <w:rPr>
          <w:rFonts w:ascii="Arial" w:hAnsi="Arial" w:cs="Arial"/>
          <w:b/>
        </w:rPr>
        <w:t xml:space="preserve"> líder militar y último juez de </w:t>
      </w:r>
      <w:hyperlink r:id="rId10" w:tooltip="Tierra de Israel" w:history="1">
        <w:r w:rsidR="007C5BE4" w:rsidRPr="007C5BE4">
          <w:rPr>
            <w:rStyle w:val="Hipervnculo"/>
            <w:rFonts w:ascii="Arial" w:hAnsi="Arial" w:cs="Arial"/>
            <w:b/>
            <w:color w:val="auto"/>
            <w:u w:val="none"/>
          </w:rPr>
          <w:t>Israel</w:t>
        </w:r>
      </w:hyperlink>
      <w:r w:rsidR="007C5BE4" w:rsidRPr="007C5BE4">
        <w:rPr>
          <w:rFonts w:ascii="Arial" w:hAnsi="Arial" w:cs="Arial"/>
          <w:b/>
        </w:rPr>
        <w:t>.</w:t>
      </w:r>
      <w:r w:rsidR="007C5BE4">
        <w:rPr>
          <w:rFonts w:ascii="Arial" w:hAnsi="Arial" w:cs="Arial"/>
          <w:b/>
        </w:rPr>
        <w:t xml:space="preserve"> P</w:t>
      </w:r>
      <w:r w:rsidR="007C5BE4" w:rsidRPr="007C5BE4">
        <w:rPr>
          <w:rFonts w:ascii="Arial" w:hAnsi="Arial" w:cs="Arial"/>
          <w:b/>
        </w:rPr>
        <w:t xml:space="preserve">ertenecía a la </w:t>
      </w:r>
      <w:hyperlink r:id="rId11" w:tooltip="Tribu de Leví" w:history="1">
        <w:r w:rsidR="007C5BE4">
          <w:rPr>
            <w:rStyle w:val="Hipervnculo"/>
            <w:rFonts w:ascii="Arial" w:hAnsi="Arial" w:cs="Arial"/>
            <w:b/>
            <w:color w:val="auto"/>
            <w:u w:val="none"/>
          </w:rPr>
          <w:t xml:space="preserve">tribu de </w:t>
        </w:r>
        <w:proofErr w:type="spellStart"/>
        <w:r w:rsidR="007C5BE4">
          <w:rPr>
            <w:rStyle w:val="Hipervnculo"/>
            <w:rFonts w:ascii="Arial" w:hAnsi="Arial" w:cs="Arial"/>
            <w:b/>
            <w:color w:val="auto"/>
            <w:u w:val="none"/>
          </w:rPr>
          <w:t>L</w:t>
        </w:r>
        <w:r>
          <w:rPr>
            <w:rStyle w:val="Hipervnculo"/>
            <w:rFonts w:ascii="Arial" w:hAnsi="Arial" w:cs="Arial"/>
            <w:b/>
            <w:color w:val="auto"/>
            <w:u w:val="none"/>
          </w:rPr>
          <w:t>e</w:t>
        </w:r>
        <w:r w:rsidR="007C5BE4" w:rsidRPr="007C5BE4">
          <w:rPr>
            <w:rStyle w:val="Hipervnculo"/>
            <w:rFonts w:ascii="Arial" w:hAnsi="Arial" w:cs="Arial"/>
            <w:b/>
            <w:color w:val="auto"/>
            <w:u w:val="none"/>
          </w:rPr>
          <w:t>v</w:t>
        </w:r>
        <w:r w:rsidR="007C5BE4">
          <w:rPr>
            <w:rStyle w:val="Hipervnculo"/>
            <w:rFonts w:ascii="Arial" w:hAnsi="Arial" w:cs="Arial"/>
            <w:b/>
            <w:color w:val="auto"/>
            <w:u w:val="none"/>
          </w:rPr>
          <w:t>í</w:t>
        </w:r>
        <w:proofErr w:type="spellEnd"/>
        <w:r w:rsidR="007C5BE4">
          <w:rPr>
            <w:rStyle w:val="Hipervnculo"/>
            <w:rFonts w:ascii="Arial" w:hAnsi="Arial" w:cs="Arial"/>
            <w:b/>
            <w:color w:val="auto"/>
            <w:u w:val="none"/>
          </w:rPr>
          <w:t>. y gobernó Isra</w:t>
        </w:r>
        <w:r>
          <w:rPr>
            <w:rStyle w:val="Hipervnculo"/>
            <w:rFonts w:ascii="Arial" w:hAnsi="Arial" w:cs="Arial"/>
            <w:b/>
            <w:color w:val="auto"/>
            <w:u w:val="none"/>
          </w:rPr>
          <w:t>e</w:t>
        </w:r>
        <w:r w:rsidR="007C5BE4">
          <w:rPr>
            <w:rStyle w:val="Hipervnculo"/>
            <w:rFonts w:ascii="Arial" w:hAnsi="Arial" w:cs="Arial"/>
            <w:b/>
            <w:color w:val="auto"/>
            <w:u w:val="none"/>
          </w:rPr>
          <w:t>l hasta que el pueblo se empeñó en tener un rey humano</w:t>
        </w:r>
      </w:hyperlink>
      <w:r>
        <w:t>.</w:t>
      </w:r>
      <w:hyperlink r:id="rId12" w:anchor="cite_note-4" w:history="1"/>
      <w:r w:rsidR="007C5BE4">
        <w:rPr>
          <w:rFonts w:ascii="Arial" w:hAnsi="Arial" w:cs="Arial"/>
          <w:b/>
          <w:vertAlign w:val="superscript"/>
        </w:rPr>
        <w:t xml:space="preserve"> .</w:t>
      </w:r>
      <w:r w:rsidR="007C5BE4" w:rsidRPr="007C5BE4">
        <w:rPr>
          <w:rFonts w:ascii="Arial" w:hAnsi="Arial" w:cs="Arial"/>
          <w:b/>
        </w:rPr>
        <w:t xml:space="preserve">​ </w:t>
      </w:r>
    </w:p>
    <w:p w:rsidR="007C5BE4" w:rsidRPr="007C5BE4" w:rsidRDefault="007C5BE4" w:rsidP="007C5BE4">
      <w:pPr>
        <w:pStyle w:val="NormalWeb"/>
        <w:ind w:left="-993" w:right="-994"/>
        <w:rPr>
          <w:rFonts w:ascii="Arial" w:hAnsi="Arial" w:cs="Arial"/>
          <w:b/>
        </w:rPr>
      </w:pPr>
      <w:r>
        <w:rPr>
          <w:rFonts w:ascii="Arial" w:hAnsi="Arial" w:cs="Arial"/>
          <w:b/>
        </w:rPr>
        <w:t xml:space="preserve">   </w:t>
      </w:r>
      <w:r w:rsidRPr="007C5BE4">
        <w:rPr>
          <w:rFonts w:ascii="Arial" w:hAnsi="Arial" w:cs="Arial"/>
          <w:b/>
        </w:rPr>
        <w:t xml:space="preserve">Su madre, </w:t>
      </w:r>
      <w:hyperlink r:id="rId13" w:tooltip="Ana (madre de Samuel)" w:history="1">
        <w:r w:rsidRPr="007C5BE4">
          <w:rPr>
            <w:rStyle w:val="Hipervnculo"/>
            <w:rFonts w:ascii="Arial" w:hAnsi="Arial" w:cs="Arial"/>
            <w:b/>
            <w:color w:val="auto"/>
            <w:u w:val="none"/>
          </w:rPr>
          <w:t>Ana</w:t>
        </w:r>
      </w:hyperlink>
      <w:r w:rsidRPr="007C5BE4">
        <w:rPr>
          <w:rFonts w:ascii="Arial" w:hAnsi="Arial" w:cs="Arial"/>
          <w:b/>
        </w:rPr>
        <w:t xml:space="preserve">, era estéril y obtuvo milagrosamente un hijo al que llamó Samuel y consagró al Señor, dejándolo en el santuario de Silo al cuidado del sacerdote </w:t>
      </w:r>
      <w:proofErr w:type="spellStart"/>
      <w:r w:rsidR="000E5C7A">
        <w:rPr>
          <w:rFonts w:ascii="Arial" w:hAnsi="Arial" w:cs="Arial"/>
          <w:b/>
        </w:rPr>
        <w:t>He</w:t>
      </w:r>
      <w:r w:rsidRPr="007C5BE4">
        <w:rPr>
          <w:rFonts w:ascii="Arial" w:hAnsi="Arial" w:cs="Arial"/>
          <w:b/>
        </w:rPr>
        <w:t>li</w:t>
      </w:r>
      <w:proofErr w:type="spellEnd"/>
      <w:r w:rsidRPr="007C5BE4">
        <w:rPr>
          <w:rFonts w:ascii="Arial" w:hAnsi="Arial" w:cs="Arial"/>
          <w:b/>
        </w:rPr>
        <w:t xml:space="preserve"> (1Sam 1-2). </w:t>
      </w:r>
      <w:r w:rsidR="000E5C7A">
        <w:rPr>
          <w:rFonts w:ascii="Arial" w:hAnsi="Arial" w:cs="Arial"/>
          <w:b/>
        </w:rPr>
        <w:t xml:space="preserve"> </w:t>
      </w:r>
    </w:p>
    <w:p w:rsidR="007C5BE4" w:rsidRDefault="00F0111C" w:rsidP="007C5BE4">
      <w:pPr>
        <w:pStyle w:val="NormalWeb"/>
        <w:ind w:left="-993" w:right="-994"/>
        <w:rPr>
          <w:rFonts w:ascii="Arial" w:hAnsi="Arial" w:cs="Arial"/>
          <w:b/>
        </w:rPr>
      </w:pPr>
      <w:r>
        <w:rPr>
          <w:rFonts w:ascii="Arial" w:hAnsi="Arial" w:cs="Arial"/>
          <w:b/>
        </w:rPr>
        <w:t xml:space="preserve">   </w:t>
      </w:r>
      <w:r w:rsidR="000E5C7A">
        <w:rPr>
          <w:rFonts w:ascii="Arial" w:hAnsi="Arial" w:cs="Arial"/>
          <w:b/>
        </w:rPr>
        <w:t>Con el tiempo fue él</w:t>
      </w:r>
      <w:r w:rsidR="007C5BE4" w:rsidRPr="007C5BE4">
        <w:rPr>
          <w:rFonts w:ascii="Arial" w:hAnsi="Arial" w:cs="Arial"/>
          <w:b/>
        </w:rPr>
        <w:t xml:space="preserve"> quien eligió al primer rey de los israelitas, </w:t>
      </w:r>
      <w:hyperlink r:id="rId14" w:tooltip="Saúl" w:history="1">
        <w:r w:rsidR="007C5BE4" w:rsidRPr="007C5BE4">
          <w:rPr>
            <w:rStyle w:val="Hipervnculo"/>
            <w:rFonts w:ascii="Arial" w:hAnsi="Arial" w:cs="Arial"/>
            <w:b/>
            <w:color w:val="auto"/>
            <w:u w:val="none"/>
          </w:rPr>
          <w:t>Saúl</w:t>
        </w:r>
      </w:hyperlink>
      <w:r w:rsidR="007C5BE4" w:rsidRPr="007C5BE4">
        <w:rPr>
          <w:rFonts w:ascii="Arial" w:hAnsi="Arial" w:cs="Arial"/>
          <w:b/>
        </w:rPr>
        <w:t xml:space="preserve">, que gobernó el </w:t>
      </w:r>
      <w:hyperlink r:id="rId15" w:tooltip="Reino de Israel" w:history="1">
        <w:r w:rsidR="007C5BE4" w:rsidRPr="007C5BE4">
          <w:rPr>
            <w:rStyle w:val="Hipervnculo"/>
            <w:rFonts w:ascii="Arial" w:hAnsi="Arial" w:cs="Arial"/>
            <w:b/>
            <w:color w:val="auto"/>
            <w:u w:val="none"/>
          </w:rPr>
          <w:t>Reino de Israel</w:t>
        </w:r>
      </w:hyperlink>
      <w:r w:rsidR="007C5BE4" w:rsidRPr="007C5BE4">
        <w:rPr>
          <w:rFonts w:ascii="Arial" w:hAnsi="Arial" w:cs="Arial"/>
          <w:b/>
        </w:rPr>
        <w:t xml:space="preserve"> durante el período de la monarquía unida, siendo predecesor de </w:t>
      </w:r>
      <w:hyperlink r:id="rId16" w:tooltip="David" w:history="1">
        <w:r w:rsidR="007C5BE4" w:rsidRPr="007C5BE4">
          <w:rPr>
            <w:rStyle w:val="Hipervnculo"/>
            <w:rFonts w:ascii="Arial" w:hAnsi="Arial" w:cs="Arial"/>
            <w:b/>
            <w:color w:val="auto"/>
            <w:u w:val="none"/>
          </w:rPr>
          <w:t>David</w:t>
        </w:r>
      </w:hyperlink>
      <w:r w:rsidR="007C5BE4" w:rsidRPr="007C5BE4">
        <w:rPr>
          <w:rFonts w:ascii="Arial" w:hAnsi="Arial" w:cs="Arial"/>
          <w:b/>
        </w:rPr>
        <w:t>.</w:t>
      </w:r>
      <w:r w:rsidR="000E5C7A">
        <w:rPr>
          <w:rFonts w:ascii="Arial" w:hAnsi="Arial" w:cs="Arial"/>
          <w:b/>
        </w:rPr>
        <w:t xml:space="preserve"> </w:t>
      </w:r>
      <w:proofErr w:type="spellStart"/>
      <w:r w:rsidR="000E5C7A">
        <w:rPr>
          <w:rFonts w:ascii="Arial" w:hAnsi="Arial" w:cs="Arial"/>
          <w:b/>
        </w:rPr>
        <w:t>Tammbién</w:t>
      </w:r>
      <w:proofErr w:type="spellEnd"/>
      <w:r w:rsidR="000E5C7A">
        <w:rPr>
          <w:rFonts w:ascii="Arial" w:hAnsi="Arial" w:cs="Arial"/>
          <w:b/>
        </w:rPr>
        <w:t xml:space="preserve"> eligió luego de rechazar a Saúl al gran rey de Israel David</w:t>
      </w:r>
      <w:r w:rsidRPr="007C5BE4">
        <w:rPr>
          <w:rFonts w:ascii="Arial" w:hAnsi="Arial" w:cs="Arial"/>
          <w:b/>
        </w:rPr>
        <w:t xml:space="preserve"> </w:t>
      </w:r>
      <w:r w:rsidR="007C5BE4" w:rsidRPr="007C5BE4">
        <w:rPr>
          <w:rFonts w:ascii="Arial" w:hAnsi="Arial" w:cs="Arial"/>
          <w:b/>
        </w:rPr>
        <w:t>​</w:t>
      </w:r>
      <w:r w:rsidR="000E5C7A">
        <w:rPr>
          <w:rFonts w:ascii="Arial" w:hAnsi="Arial" w:cs="Arial"/>
          <w:b/>
        </w:rPr>
        <w:t>.</w:t>
      </w:r>
      <w:r>
        <w:rPr>
          <w:rFonts w:ascii="Arial" w:hAnsi="Arial" w:cs="Arial"/>
          <w:b/>
        </w:rPr>
        <w:t xml:space="preserve">  </w:t>
      </w:r>
      <w:r w:rsidR="007C5BE4" w:rsidRPr="007C5BE4">
        <w:rPr>
          <w:rFonts w:ascii="Arial" w:hAnsi="Arial" w:cs="Arial"/>
          <w:b/>
        </w:rPr>
        <w:t xml:space="preserve">En la tradición judía tiene un gran peso, al punto que el </w:t>
      </w:r>
      <w:hyperlink r:id="rId17" w:tooltip="Talmud" w:history="1">
        <w:r w:rsidR="007C5BE4" w:rsidRPr="007C5BE4">
          <w:rPr>
            <w:rStyle w:val="Hipervnculo"/>
            <w:rFonts w:ascii="Arial" w:hAnsi="Arial" w:cs="Arial"/>
            <w:b/>
            <w:color w:val="auto"/>
            <w:u w:val="none"/>
          </w:rPr>
          <w:t>Talmud</w:t>
        </w:r>
      </w:hyperlink>
      <w:r w:rsidR="007C5BE4" w:rsidRPr="007C5BE4">
        <w:rPr>
          <w:rFonts w:ascii="Arial" w:hAnsi="Arial" w:cs="Arial"/>
          <w:b/>
        </w:rPr>
        <w:t xml:space="preserve"> llega a decir que este profeta valía tanto como </w:t>
      </w:r>
      <w:hyperlink r:id="rId18" w:tooltip="Moisés" w:history="1">
        <w:r w:rsidR="007C5BE4" w:rsidRPr="007C5BE4">
          <w:rPr>
            <w:rStyle w:val="Hipervnculo"/>
            <w:rFonts w:ascii="Arial" w:hAnsi="Arial" w:cs="Arial"/>
            <w:b/>
            <w:color w:val="auto"/>
            <w:u w:val="none"/>
          </w:rPr>
          <w:t>Moisés</w:t>
        </w:r>
      </w:hyperlink>
      <w:r w:rsidR="007C5BE4" w:rsidRPr="007C5BE4">
        <w:rPr>
          <w:rFonts w:ascii="Arial" w:hAnsi="Arial" w:cs="Arial"/>
          <w:b/>
        </w:rPr>
        <w:t xml:space="preserve"> y </w:t>
      </w:r>
      <w:hyperlink r:id="rId19" w:tooltip="Aarón" w:history="1">
        <w:r w:rsidR="007C5BE4" w:rsidRPr="007C5BE4">
          <w:rPr>
            <w:rStyle w:val="Hipervnculo"/>
            <w:rFonts w:ascii="Arial" w:hAnsi="Arial" w:cs="Arial"/>
            <w:b/>
            <w:color w:val="auto"/>
            <w:u w:val="none"/>
          </w:rPr>
          <w:t>Aarón</w:t>
        </w:r>
      </w:hyperlink>
      <w:r w:rsidR="000E5C7A">
        <w:t xml:space="preserve"> </w:t>
      </w:r>
      <w:r w:rsidR="000E5C7A" w:rsidRPr="000E5C7A">
        <w:rPr>
          <w:rFonts w:ascii="Arial" w:hAnsi="Arial" w:cs="Arial"/>
          <w:b/>
        </w:rPr>
        <w:t>juntos</w:t>
      </w:r>
      <w:r w:rsidR="007C5BE4" w:rsidRPr="000E5C7A">
        <w:rPr>
          <w:rFonts w:ascii="Arial" w:hAnsi="Arial" w:cs="Arial"/>
          <w:b/>
        </w:rPr>
        <w:t xml:space="preserve">. </w:t>
      </w:r>
    </w:p>
    <w:p w:rsidR="00F0111C" w:rsidRDefault="00F0111C" w:rsidP="00595074">
      <w:pPr>
        <w:pStyle w:val="NormalWeb"/>
        <w:ind w:left="-993" w:right="-994"/>
        <w:jc w:val="both"/>
        <w:rPr>
          <w:rFonts w:ascii="Arial" w:hAnsi="Arial" w:cs="Arial"/>
          <w:b/>
        </w:rPr>
      </w:pPr>
      <w:r>
        <w:rPr>
          <w:rFonts w:ascii="Arial" w:hAnsi="Arial" w:cs="Arial"/>
          <w:b/>
        </w:rPr>
        <w:t xml:space="preserve">  La comunicación noctur</w:t>
      </w:r>
      <w:r w:rsidR="000E5C7A">
        <w:rPr>
          <w:rFonts w:ascii="Arial" w:hAnsi="Arial" w:cs="Arial"/>
          <w:b/>
        </w:rPr>
        <w:t>n</w:t>
      </w:r>
      <w:r>
        <w:rPr>
          <w:rFonts w:ascii="Arial" w:hAnsi="Arial" w:cs="Arial"/>
          <w:b/>
        </w:rPr>
        <w:t>a, que no visión, que tuvo con Dios deja patente la ele</w:t>
      </w:r>
      <w:r w:rsidR="000E5C7A">
        <w:rPr>
          <w:rFonts w:ascii="Arial" w:hAnsi="Arial" w:cs="Arial"/>
          <w:b/>
        </w:rPr>
        <w:t>c</w:t>
      </w:r>
      <w:r>
        <w:rPr>
          <w:rFonts w:ascii="Arial" w:hAnsi="Arial" w:cs="Arial"/>
          <w:b/>
        </w:rPr>
        <w:t>ción de Dios para que esta figura comenzar</w:t>
      </w:r>
      <w:r w:rsidR="000E5C7A">
        <w:rPr>
          <w:rFonts w:ascii="Arial" w:hAnsi="Arial" w:cs="Arial"/>
          <w:b/>
        </w:rPr>
        <w:t>a</w:t>
      </w:r>
      <w:r>
        <w:rPr>
          <w:rFonts w:ascii="Arial" w:hAnsi="Arial" w:cs="Arial"/>
          <w:b/>
        </w:rPr>
        <w:t xml:space="preserve"> la serie de figuras proféticas que, por elección divina, fueron influyentes en la ida del pueblo elegido, en el que un día se iba a hacer homb</w:t>
      </w:r>
      <w:r w:rsidR="000E5C7A">
        <w:rPr>
          <w:rFonts w:ascii="Arial" w:hAnsi="Arial" w:cs="Arial"/>
          <w:b/>
        </w:rPr>
        <w:t>r</w:t>
      </w:r>
      <w:r>
        <w:rPr>
          <w:rFonts w:ascii="Arial" w:hAnsi="Arial" w:cs="Arial"/>
          <w:b/>
        </w:rPr>
        <w:t>e el Verbo divino.</w:t>
      </w:r>
    </w:p>
    <w:p w:rsidR="007C5BE4" w:rsidRPr="007C5BE4" w:rsidRDefault="00F0111C" w:rsidP="00595074">
      <w:pPr>
        <w:spacing w:after="0"/>
        <w:ind w:left="-851" w:right="-852" w:firstLine="142"/>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7C5BE4" w:rsidRPr="007C5BE4">
        <w:rPr>
          <w:rFonts w:ascii="Arial" w:eastAsia="Times New Roman" w:hAnsi="Arial" w:cs="Arial"/>
          <w:b/>
          <w:i/>
          <w:sz w:val="24"/>
          <w:szCs w:val="24"/>
          <w:lang w:eastAsia="es-ES"/>
        </w:rPr>
        <w:t>Elí era ya muy viejo y oyó hablar de todo lo que hacían sus hijos a Israel</w:t>
      </w:r>
      <w:r>
        <w:rPr>
          <w:rFonts w:ascii="Arial" w:eastAsia="Times New Roman" w:hAnsi="Arial" w:cs="Arial"/>
          <w:b/>
          <w:i/>
          <w:sz w:val="24"/>
          <w:szCs w:val="24"/>
          <w:lang w:eastAsia="es-ES"/>
        </w:rPr>
        <w:t>;</w:t>
      </w:r>
      <w:r w:rsidR="007C5BE4" w:rsidRPr="007C5BE4">
        <w:rPr>
          <w:rFonts w:ascii="Arial" w:eastAsia="Times New Roman" w:hAnsi="Arial" w:cs="Arial"/>
          <w:b/>
          <w:i/>
          <w:sz w:val="24"/>
          <w:szCs w:val="24"/>
          <w:lang w:eastAsia="es-ES"/>
        </w:rPr>
        <w:t xml:space="preserve"> cómo se acostaban con las mujeres que prestaban servicio a la entrada de la Carpa del Encuentro.</w:t>
      </w:r>
    </w:p>
    <w:p w:rsidR="007C5BE4" w:rsidRPr="007C5BE4" w:rsidRDefault="00F0111C" w:rsidP="00595074">
      <w:pPr>
        <w:spacing w:after="0"/>
        <w:ind w:left="-851" w:right="-852" w:firstLine="142"/>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7C5BE4" w:rsidRPr="007C5BE4">
        <w:rPr>
          <w:rFonts w:ascii="Arial" w:eastAsia="Times New Roman" w:hAnsi="Arial" w:cs="Arial"/>
          <w:b/>
          <w:i/>
          <w:sz w:val="24"/>
          <w:szCs w:val="24"/>
          <w:lang w:eastAsia="es-ES"/>
        </w:rPr>
        <w:t xml:space="preserve"> Entonces les dijo: «¿Por qué hac</w:t>
      </w:r>
      <w:r>
        <w:rPr>
          <w:rFonts w:ascii="Arial" w:eastAsia="Times New Roman" w:hAnsi="Arial" w:cs="Arial"/>
          <w:b/>
          <w:i/>
          <w:sz w:val="24"/>
          <w:szCs w:val="24"/>
          <w:lang w:eastAsia="es-ES"/>
        </w:rPr>
        <w:t>éis</w:t>
      </w:r>
      <w:r w:rsidR="007C5BE4" w:rsidRPr="007C5BE4">
        <w:rPr>
          <w:rFonts w:ascii="Arial" w:eastAsia="Times New Roman" w:hAnsi="Arial" w:cs="Arial"/>
          <w:b/>
          <w:i/>
          <w:sz w:val="24"/>
          <w:szCs w:val="24"/>
          <w:lang w:eastAsia="es-ES"/>
        </w:rPr>
        <w:t xml:space="preserve"> esas cosas? Oigo hablar de todo el pueblo de las malas acciones que </w:t>
      </w:r>
      <w:r>
        <w:rPr>
          <w:rFonts w:ascii="Arial" w:eastAsia="Times New Roman" w:hAnsi="Arial" w:cs="Arial"/>
          <w:b/>
          <w:i/>
          <w:sz w:val="24"/>
          <w:szCs w:val="24"/>
          <w:lang w:eastAsia="es-ES"/>
        </w:rPr>
        <w:t>estáis</w:t>
      </w:r>
      <w:r w:rsidR="007C5BE4" w:rsidRPr="007C5BE4">
        <w:rPr>
          <w:rFonts w:ascii="Arial" w:eastAsia="Times New Roman" w:hAnsi="Arial" w:cs="Arial"/>
          <w:b/>
          <w:i/>
          <w:sz w:val="24"/>
          <w:szCs w:val="24"/>
          <w:lang w:eastAsia="es-ES"/>
        </w:rPr>
        <w:t xml:space="preserve"> comet</w:t>
      </w:r>
      <w:r>
        <w:rPr>
          <w:rFonts w:ascii="Arial" w:eastAsia="Times New Roman" w:hAnsi="Arial" w:cs="Arial"/>
          <w:b/>
          <w:i/>
          <w:sz w:val="24"/>
          <w:szCs w:val="24"/>
          <w:lang w:eastAsia="es-ES"/>
        </w:rPr>
        <w:t>i</w:t>
      </w:r>
      <w:r w:rsidR="007C5BE4" w:rsidRPr="007C5BE4">
        <w:rPr>
          <w:rFonts w:ascii="Arial" w:eastAsia="Times New Roman" w:hAnsi="Arial" w:cs="Arial"/>
          <w:b/>
          <w:i/>
          <w:sz w:val="24"/>
          <w:szCs w:val="24"/>
          <w:lang w:eastAsia="es-ES"/>
        </w:rPr>
        <w:t>en</w:t>
      </w:r>
      <w:r>
        <w:rPr>
          <w:rFonts w:ascii="Arial" w:eastAsia="Times New Roman" w:hAnsi="Arial" w:cs="Arial"/>
          <w:b/>
          <w:i/>
          <w:sz w:val="24"/>
          <w:szCs w:val="24"/>
          <w:lang w:eastAsia="es-ES"/>
        </w:rPr>
        <w:t>do.</w:t>
      </w:r>
      <w:r w:rsidR="007C5BE4" w:rsidRPr="007C5BE4">
        <w:rPr>
          <w:rFonts w:ascii="Arial" w:eastAsia="Times New Roman" w:hAnsi="Arial" w:cs="Arial"/>
          <w:b/>
          <w:i/>
          <w:sz w:val="24"/>
          <w:szCs w:val="24"/>
          <w:lang w:eastAsia="es-ES"/>
        </w:rPr>
        <w:t xml:space="preserve"> No, hijos míos, no es nada bueno el rumor que se hace correr entre el pueblo del Señor.</w:t>
      </w:r>
    </w:p>
    <w:p w:rsidR="007C5BE4" w:rsidRPr="007C5BE4" w:rsidRDefault="00F0111C" w:rsidP="000E5C7A">
      <w:pPr>
        <w:spacing w:before="100" w:beforeAutospacing="1" w:after="0"/>
        <w:ind w:left="-851" w:right="-852" w:firstLine="142"/>
        <w:jc w:val="both"/>
        <w:rPr>
          <w:rFonts w:ascii="Arial" w:eastAsia="Times New Roman" w:hAnsi="Arial" w:cs="Arial"/>
          <w:b/>
          <w:sz w:val="24"/>
          <w:szCs w:val="24"/>
          <w:lang w:eastAsia="es-ES"/>
        </w:rPr>
      </w:pPr>
      <w:r>
        <w:rPr>
          <w:rFonts w:ascii="Arial" w:eastAsia="Times New Roman" w:hAnsi="Arial" w:cs="Arial"/>
          <w:b/>
          <w:i/>
          <w:sz w:val="24"/>
          <w:szCs w:val="24"/>
          <w:lang w:eastAsia="es-ES"/>
        </w:rPr>
        <w:t xml:space="preserve">  </w:t>
      </w:r>
      <w:r w:rsidR="007C5BE4" w:rsidRPr="007C5BE4">
        <w:rPr>
          <w:rFonts w:ascii="Arial" w:eastAsia="Times New Roman" w:hAnsi="Arial" w:cs="Arial"/>
          <w:b/>
          <w:i/>
          <w:sz w:val="24"/>
          <w:szCs w:val="24"/>
          <w:lang w:eastAsia="es-ES"/>
        </w:rPr>
        <w:t>Si un hombre peca contra otro hombre, Dios interviene como árbitro; pero si un hombre peca contra el Señor, ¿quién puede interceder por él?». Pero ellos no escucharon la voz de su padre, porque el Señor quería hacerlos morir. En cambio</w:t>
      </w:r>
      <w:r w:rsidR="00595074">
        <w:rPr>
          <w:rFonts w:ascii="Arial" w:eastAsia="Times New Roman" w:hAnsi="Arial" w:cs="Arial"/>
          <w:b/>
          <w:i/>
          <w:sz w:val="24"/>
          <w:szCs w:val="24"/>
          <w:lang w:eastAsia="es-ES"/>
        </w:rPr>
        <w:t>, el joven Samuel iba creciendo</w:t>
      </w:r>
      <w:r w:rsidR="007C5BE4" w:rsidRPr="007C5BE4">
        <w:rPr>
          <w:rFonts w:ascii="Arial" w:eastAsia="Times New Roman" w:hAnsi="Arial" w:cs="Arial"/>
          <w:b/>
          <w:i/>
          <w:sz w:val="24"/>
          <w:szCs w:val="24"/>
          <w:lang w:eastAsia="es-ES"/>
        </w:rPr>
        <w:t xml:space="preserve"> y era apreciado por Dios y por los hombres.</w:t>
      </w:r>
      <w:r w:rsidRPr="00F0111C">
        <w:rPr>
          <w:rFonts w:ascii="Arial" w:eastAsia="Times New Roman" w:hAnsi="Arial" w:cs="Arial"/>
          <w:b/>
          <w:i/>
          <w:sz w:val="24"/>
          <w:szCs w:val="24"/>
          <w:lang w:eastAsia="es-ES"/>
        </w:rPr>
        <w:t xml:space="preserve"> </w:t>
      </w:r>
      <w:r>
        <w:rPr>
          <w:rFonts w:ascii="Arial" w:eastAsia="Times New Roman" w:hAnsi="Arial" w:cs="Arial"/>
          <w:b/>
          <w:sz w:val="24"/>
          <w:szCs w:val="24"/>
          <w:lang w:eastAsia="es-ES"/>
        </w:rPr>
        <w:t xml:space="preserve"> (1 Sam 2  19-26)</w:t>
      </w:r>
    </w:p>
    <w:p w:rsidR="00F0111C" w:rsidRPr="00595074" w:rsidRDefault="00595074" w:rsidP="000E5C7A">
      <w:pPr>
        <w:spacing w:before="100" w:beforeAutospacing="1"/>
        <w:ind w:left="-993" w:right="-852" w:firstLine="142"/>
        <w:jc w:val="both"/>
        <w:rPr>
          <w:rFonts w:ascii="Arial" w:hAnsi="Arial" w:cs="Arial"/>
          <w:b/>
          <w:sz w:val="24"/>
          <w:szCs w:val="24"/>
        </w:rPr>
      </w:pPr>
      <w:r>
        <w:rPr>
          <w:rFonts w:ascii="Arial" w:hAnsi="Arial" w:cs="Arial"/>
          <w:b/>
          <w:sz w:val="24"/>
          <w:szCs w:val="24"/>
        </w:rPr>
        <w:t xml:space="preserve">    </w:t>
      </w:r>
      <w:r w:rsidR="00F0111C" w:rsidRPr="00595074">
        <w:rPr>
          <w:rFonts w:ascii="Arial" w:hAnsi="Arial" w:cs="Arial"/>
          <w:b/>
          <w:sz w:val="24"/>
          <w:szCs w:val="24"/>
        </w:rPr>
        <w:t>El encuentro con el Señor fue de esta manera</w:t>
      </w:r>
      <w:r w:rsidR="000E5C7A">
        <w:rPr>
          <w:rFonts w:ascii="Arial" w:hAnsi="Arial" w:cs="Arial"/>
          <w:b/>
          <w:sz w:val="24"/>
          <w:szCs w:val="24"/>
        </w:rPr>
        <w:t>:</w:t>
      </w:r>
    </w:p>
    <w:p w:rsidR="00F0111C" w:rsidRPr="00595074" w:rsidRDefault="00595074" w:rsidP="000E5C7A">
      <w:pPr>
        <w:spacing w:before="100" w:beforeAutospacing="1" w:after="100" w:afterAutospacing="1"/>
        <w:ind w:left="-851" w:right="-994" w:firstLine="142"/>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F0111C" w:rsidRPr="00595074">
        <w:rPr>
          <w:rFonts w:ascii="Arial" w:eastAsia="Times New Roman" w:hAnsi="Arial" w:cs="Arial"/>
          <w:b/>
          <w:i/>
          <w:sz w:val="24"/>
          <w:szCs w:val="24"/>
          <w:lang w:eastAsia="es-ES"/>
        </w:rPr>
        <w:t>El joven Samuel servía al Señor en la presencia de Elí. La palabra del Señor era rara en aquellos días, y la visión no era frecuente. Un día, Elí estaba acostado en su habitación. Sus ojos comenzaban a debilitarse y no podía ver. La lámpara de Dios aún no se había apagado, y Samuel estaba acostado en el Templo del Señor, donde se encontraba el Arca de Dios.</w:t>
      </w:r>
    </w:p>
    <w:p w:rsidR="00F0111C" w:rsidRPr="00595074" w:rsidRDefault="00F0111C" w:rsidP="00595074">
      <w:pPr>
        <w:spacing w:before="100" w:beforeAutospacing="1" w:after="100" w:afterAutospacing="1"/>
        <w:ind w:left="-851" w:right="-994" w:firstLine="142"/>
        <w:jc w:val="both"/>
        <w:rPr>
          <w:rFonts w:ascii="Arial" w:eastAsia="Times New Roman" w:hAnsi="Arial" w:cs="Arial"/>
          <w:b/>
          <w:i/>
          <w:sz w:val="24"/>
          <w:szCs w:val="24"/>
          <w:lang w:eastAsia="es-ES"/>
        </w:rPr>
      </w:pPr>
      <w:r w:rsidRPr="00595074">
        <w:rPr>
          <w:rFonts w:ascii="Arial" w:eastAsia="Times New Roman" w:hAnsi="Arial" w:cs="Arial"/>
          <w:b/>
          <w:i/>
          <w:sz w:val="24"/>
          <w:szCs w:val="24"/>
          <w:lang w:eastAsia="es-ES"/>
        </w:rPr>
        <w:lastRenderedPageBreak/>
        <w:t>El Señor llamó a Samuel, y él respondió: «Aquí estoy».</w:t>
      </w:r>
      <w:r w:rsidR="00595074">
        <w:rPr>
          <w:rFonts w:ascii="Arial" w:eastAsia="Times New Roman" w:hAnsi="Arial" w:cs="Arial"/>
          <w:b/>
          <w:i/>
          <w:sz w:val="24"/>
          <w:szCs w:val="24"/>
          <w:lang w:eastAsia="es-ES"/>
        </w:rPr>
        <w:t xml:space="preserve"> </w:t>
      </w:r>
      <w:r w:rsidRPr="00595074">
        <w:rPr>
          <w:rFonts w:ascii="Arial" w:eastAsia="Times New Roman" w:hAnsi="Arial" w:cs="Arial"/>
          <w:b/>
          <w:i/>
          <w:sz w:val="24"/>
          <w:szCs w:val="24"/>
          <w:lang w:eastAsia="es-ES"/>
        </w:rPr>
        <w:t xml:space="preserve"> Samuel fue corriendo adonde estaba Elí y le dijo: «Aquí estoy, porque me has llamado». Pero Elí le dijo: «Yo no te llamé; vuelve a acostarte». Y él se fue a acostar.</w:t>
      </w:r>
    </w:p>
    <w:p w:rsidR="00F0111C" w:rsidRPr="00595074" w:rsidRDefault="00F0111C" w:rsidP="00595074">
      <w:pPr>
        <w:spacing w:before="100" w:beforeAutospacing="1" w:after="100" w:afterAutospacing="1"/>
        <w:ind w:left="-851" w:right="-994" w:firstLine="142"/>
        <w:jc w:val="both"/>
        <w:rPr>
          <w:rFonts w:ascii="Arial" w:eastAsia="Times New Roman" w:hAnsi="Arial" w:cs="Arial"/>
          <w:b/>
          <w:i/>
          <w:sz w:val="24"/>
          <w:szCs w:val="24"/>
          <w:lang w:eastAsia="es-ES"/>
        </w:rPr>
      </w:pPr>
      <w:r w:rsidRPr="00595074">
        <w:rPr>
          <w:rFonts w:ascii="Arial" w:eastAsia="Times New Roman" w:hAnsi="Arial" w:cs="Arial"/>
          <w:b/>
          <w:i/>
          <w:sz w:val="24"/>
          <w:szCs w:val="24"/>
          <w:lang w:eastAsia="es-ES"/>
        </w:rPr>
        <w:t xml:space="preserve"> El Señor llamó a Samuel una vez más. El se levantó, fue adonde estaba Elí y le dijo: «Aquí estoy, porque me has llamado». Elí le respondió: «Yo no te llamé, hijo mío; vuelve a acostarte». Samuel aún no conocía al Señor, y la palabra del Señor todavía no le había sido revelada.</w:t>
      </w:r>
    </w:p>
    <w:p w:rsidR="00F0111C" w:rsidRPr="00595074" w:rsidRDefault="00595074" w:rsidP="00595074">
      <w:pPr>
        <w:spacing w:before="100" w:beforeAutospacing="1" w:after="100" w:afterAutospacing="1"/>
        <w:ind w:left="-851" w:right="-994" w:firstLine="142"/>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F0111C" w:rsidRPr="00595074">
        <w:rPr>
          <w:rFonts w:ascii="Arial" w:eastAsia="Times New Roman" w:hAnsi="Arial" w:cs="Arial"/>
          <w:b/>
          <w:i/>
          <w:sz w:val="24"/>
          <w:szCs w:val="24"/>
          <w:lang w:eastAsia="es-ES"/>
        </w:rPr>
        <w:t xml:space="preserve"> El Señor llamó a Samuel por tercera vez. El se levantó, fue adonde estaba Elí y le dijo: «Aquí estoy, porque me has llamado». Entonces Elí comprendió que era el Señor el que llamaba al joven, y dijo a Samuel: «Ve a acostarte, y si alguien te llama, tú dirás: Habla, Señor, porque tu servidor escucha». Y Samuel fue a acostarse en su sitio.</w:t>
      </w:r>
    </w:p>
    <w:p w:rsidR="00F0111C" w:rsidRPr="00595074" w:rsidRDefault="00F0111C" w:rsidP="00595074">
      <w:pPr>
        <w:spacing w:before="100" w:beforeAutospacing="1" w:after="100" w:afterAutospacing="1"/>
        <w:ind w:left="-851" w:right="-994" w:firstLine="142"/>
        <w:jc w:val="both"/>
        <w:rPr>
          <w:rFonts w:ascii="Arial" w:eastAsia="Times New Roman" w:hAnsi="Arial" w:cs="Arial"/>
          <w:b/>
          <w:i/>
          <w:sz w:val="24"/>
          <w:szCs w:val="24"/>
          <w:lang w:eastAsia="es-ES"/>
        </w:rPr>
      </w:pPr>
      <w:r w:rsidRPr="00595074">
        <w:rPr>
          <w:rFonts w:ascii="Arial" w:eastAsia="Times New Roman" w:hAnsi="Arial" w:cs="Arial"/>
          <w:b/>
          <w:i/>
          <w:sz w:val="24"/>
          <w:szCs w:val="24"/>
          <w:lang w:eastAsia="es-ES"/>
        </w:rPr>
        <w:t xml:space="preserve"> Entonces vino el Señor, se detuvo, y llamó como las otras veces: «¡Samuel, Samuel!». El respondió: «Habla, porque tu servidor escucha». El Señor dijo a Samuel: «Mira, voy a hacer una cosa en Israel, que a todo el que la oiga le zumbarán los oídos. Aquel día, realizaré contra Elí todo lo que dije acerca de su casa, desde el comienzo hasta el fin. Yo le anuncio que condeno a su casa para siempre a causa de su iniquidad, porque él sabía que sus hijos maldecían a Dios, y no los reprendió. Por eso, juro a la casa de Elí: jamás será expiada la falta de su casa, ni con sacrificios ni con oblaciones».</w:t>
      </w:r>
    </w:p>
    <w:p w:rsidR="00F0111C" w:rsidRPr="00595074" w:rsidRDefault="00595074" w:rsidP="00FA2E69">
      <w:pPr>
        <w:spacing w:after="0"/>
        <w:ind w:left="-851" w:right="-994" w:firstLine="142"/>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F0111C" w:rsidRPr="00595074">
        <w:rPr>
          <w:rFonts w:ascii="Arial" w:eastAsia="Times New Roman" w:hAnsi="Arial" w:cs="Arial"/>
          <w:b/>
          <w:i/>
          <w:sz w:val="24"/>
          <w:szCs w:val="24"/>
          <w:lang w:eastAsia="es-ES"/>
        </w:rPr>
        <w:t xml:space="preserve">Samuel se quedó acostado hasta la mañana. Después abrió las puertas de la Casa del Señor, pero no se atrevía a contar la visión a </w:t>
      </w:r>
      <w:proofErr w:type="spellStart"/>
      <w:r w:rsidR="00D07C84">
        <w:rPr>
          <w:rFonts w:ascii="Arial" w:eastAsia="Times New Roman" w:hAnsi="Arial" w:cs="Arial"/>
          <w:b/>
          <w:i/>
          <w:sz w:val="24"/>
          <w:szCs w:val="24"/>
          <w:lang w:eastAsia="es-ES"/>
        </w:rPr>
        <w:t>He</w:t>
      </w:r>
      <w:r w:rsidR="00F0111C" w:rsidRPr="00595074">
        <w:rPr>
          <w:rFonts w:ascii="Arial" w:eastAsia="Times New Roman" w:hAnsi="Arial" w:cs="Arial"/>
          <w:b/>
          <w:i/>
          <w:sz w:val="24"/>
          <w:szCs w:val="24"/>
          <w:lang w:eastAsia="es-ES"/>
        </w:rPr>
        <w:t>lí</w:t>
      </w:r>
      <w:proofErr w:type="spellEnd"/>
      <w:r w:rsidR="00F0111C" w:rsidRPr="00595074">
        <w:rPr>
          <w:rFonts w:ascii="Arial" w:eastAsia="Times New Roman" w:hAnsi="Arial" w:cs="Arial"/>
          <w:b/>
          <w:i/>
          <w:sz w:val="24"/>
          <w:szCs w:val="24"/>
          <w:lang w:eastAsia="es-ES"/>
        </w:rPr>
        <w:t xml:space="preserve">. Entonces </w:t>
      </w:r>
      <w:proofErr w:type="spellStart"/>
      <w:r w:rsidR="00D07C84">
        <w:rPr>
          <w:rFonts w:ascii="Arial" w:eastAsia="Times New Roman" w:hAnsi="Arial" w:cs="Arial"/>
          <w:b/>
          <w:i/>
          <w:sz w:val="24"/>
          <w:szCs w:val="24"/>
          <w:lang w:eastAsia="es-ES"/>
        </w:rPr>
        <w:t>He</w:t>
      </w:r>
      <w:r w:rsidR="00F0111C" w:rsidRPr="00595074">
        <w:rPr>
          <w:rFonts w:ascii="Arial" w:eastAsia="Times New Roman" w:hAnsi="Arial" w:cs="Arial"/>
          <w:b/>
          <w:i/>
          <w:sz w:val="24"/>
          <w:szCs w:val="24"/>
          <w:lang w:eastAsia="es-ES"/>
        </w:rPr>
        <w:t>lí</w:t>
      </w:r>
      <w:proofErr w:type="spellEnd"/>
      <w:r w:rsidR="00F0111C" w:rsidRPr="00595074">
        <w:rPr>
          <w:rFonts w:ascii="Arial" w:eastAsia="Times New Roman" w:hAnsi="Arial" w:cs="Arial"/>
          <w:b/>
          <w:i/>
          <w:sz w:val="24"/>
          <w:szCs w:val="24"/>
          <w:lang w:eastAsia="es-ES"/>
        </w:rPr>
        <w:t xml:space="preserve"> lo llamó y le dijo: «Samuel, hijo mío». «Aquí estoy», respondió él.</w:t>
      </w:r>
    </w:p>
    <w:p w:rsidR="00F0111C" w:rsidRPr="00595074" w:rsidRDefault="00595074" w:rsidP="00FA2E69">
      <w:pPr>
        <w:spacing w:after="0"/>
        <w:ind w:left="-851" w:right="-994" w:firstLine="142"/>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proofErr w:type="spellStart"/>
      <w:r w:rsidR="00D07C84">
        <w:rPr>
          <w:rFonts w:ascii="Arial" w:eastAsia="Times New Roman" w:hAnsi="Arial" w:cs="Arial"/>
          <w:b/>
          <w:i/>
          <w:sz w:val="24"/>
          <w:szCs w:val="24"/>
          <w:lang w:eastAsia="es-ES"/>
        </w:rPr>
        <w:t>He</w:t>
      </w:r>
      <w:r w:rsidR="00F0111C" w:rsidRPr="00595074">
        <w:rPr>
          <w:rFonts w:ascii="Arial" w:eastAsia="Times New Roman" w:hAnsi="Arial" w:cs="Arial"/>
          <w:b/>
          <w:i/>
          <w:sz w:val="24"/>
          <w:szCs w:val="24"/>
          <w:lang w:eastAsia="es-ES"/>
        </w:rPr>
        <w:t>lí</w:t>
      </w:r>
      <w:proofErr w:type="spellEnd"/>
      <w:r w:rsidR="00F0111C" w:rsidRPr="00595074">
        <w:rPr>
          <w:rFonts w:ascii="Arial" w:eastAsia="Times New Roman" w:hAnsi="Arial" w:cs="Arial"/>
          <w:b/>
          <w:i/>
          <w:sz w:val="24"/>
          <w:szCs w:val="24"/>
          <w:lang w:eastAsia="es-ES"/>
        </w:rPr>
        <w:t xml:space="preserve"> preguntó: «¿Qué es lo que te ha dicho? Por favor, no me ocultes nada. Que Dios te castigue, si me ocultas algo de lo que él te dijo». </w:t>
      </w:r>
    </w:p>
    <w:p w:rsidR="00F0111C" w:rsidRPr="00595074" w:rsidRDefault="00F0111C" w:rsidP="00FA2E69">
      <w:pPr>
        <w:spacing w:after="0"/>
        <w:ind w:left="-851" w:right="-994" w:firstLine="142"/>
        <w:jc w:val="both"/>
        <w:rPr>
          <w:rFonts w:ascii="Arial" w:eastAsia="Times New Roman" w:hAnsi="Arial" w:cs="Arial"/>
          <w:b/>
          <w:i/>
          <w:sz w:val="24"/>
          <w:szCs w:val="24"/>
          <w:lang w:eastAsia="es-ES"/>
        </w:rPr>
      </w:pPr>
      <w:r w:rsidRPr="00595074">
        <w:rPr>
          <w:rFonts w:ascii="Arial" w:eastAsia="Times New Roman" w:hAnsi="Arial" w:cs="Arial"/>
          <w:b/>
          <w:i/>
          <w:sz w:val="24"/>
          <w:szCs w:val="24"/>
          <w:lang w:eastAsia="es-ES"/>
        </w:rPr>
        <w:t xml:space="preserve">Samuel le contó todo, sin ocultarte nada. </w:t>
      </w:r>
      <w:proofErr w:type="spellStart"/>
      <w:r w:rsidR="00D07C84">
        <w:rPr>
          <w:rFonts w:ascii="Arial" w:eastAsia="Times New Roman" w:hAnsi="Arial" w:cs="Arial"/>
          <w:b/>
          <w:i/>
          <w:sz w:val="24"/>
          <w:szCs w:val="24"/>
          <w:lang w:eastAsia="es-ES"/>
        </w:rPr>
        <w:t>He</w:t>
      </w:r>
      <w:r w:rsidRPr="00595074">
        <w:rPr>
          <w:rFonts w:ascii="Arial" w:eastAsia="Times New Roman" w:hAnsi="Arial" w:cs="Arial"/>
          <w:b/>
          <w:i/>
          <w:sz w:val="24"/>
          <w:szCs w:val="24"/>
          <w:lang w:eastAsia="es-ES"/>
        </w:rPr>
        <w:t>lí</w:t>
      </w:r>
      <w:proofErr w:type="spellEnd"/>
      <w:r w:rsidRPr="00595074">
        <w:rPr>
          <w:rFonts w:ascii="Arial" w:eastAsia="Times New Roman" w:hAnsi="Arial" w:cs="Arial"/>
          <w:b/>
          <w:i/>
          <w:sz w:val="24"/>
          <w:szCs w:val="24"/>
          <w:lang w:eastAsia="es-ES"/>
        </w:rPr>
        <w:t xml:space="preserve"> exclamó: «El es el Señor; que haga lo que mejor le parezca».</w:t>
      </w:r>
    </w:p>
    <w:p w:rsidR="00F0111C" w:rsidRDefault="00F0111C" w:rsidP="00D07C84">
      <w:pPr>
        <w:spacing w:after="0"/>
        <w:ind w:left="-851" w:right="-994" w:firstLine="142"/>
        <w:jc w:val="both"/>
        <w:rPr>
          <w:rFonts w:ascii="Arial" w:eastAsia="Times New Roman" w:hAnsi="Arial" w:cs="Arial"/>
          <w:b/>
          <w:sz w:val="24"/>
          <w:szCs w:val="24"/>
          <w:lang w:eastAsia="es-ES"/>
        </w:rPr>
      </w:pPr>
      <w:r w:rsidRPr="00595074">
        <w:rPr>
          <w:rFonts w:ascii="Arial" w:eastAsia="Times New Roman" w:hAnsi="Arial" w:cs="Arial"/>
          <w:b/>
          <w:i/>
          <w:sz w:val="24"/>
          <w:szCs w:val="24"/>
          <w:lang w:eastAsia="es-ES"/>
        </w:rPr>
        <w:t xml:space="preserve">Samuel creció; el Señor estaba con él, y no dejó que cayera por tierra ninguna de sus palabras. Todo Israel, desde Dan hasta </w:t>
      </w:r>
      <w:proofErr w:type="spellStart"/>
      <w:r w:rsidRPr="00595074">
        <w:rPr>
          <w:rFonts w:ascii="Arial" w:eastAsia="Times New Roman" w:hAnsi="Arial" w:cs="Arial"/>
          <w:b/>
          <w:i/>
          <w:sz w:val="24"/>
          <w:szCs w:val="24"/>
          <w:lang w:eastAsia="es-ES"/>
        </w:rPr>
        <w:t>Berseba</w:t>
      </w:r>
      <w:proofErr w:type="spellEnd"/>
      <w:r w:rsidRPr="00595074">
        <w:rPr>
          <w:rFonts w:ascii="Arial" w:eastAsia="Times New Roman" w:hAnsi="Arial" w:cs="Arial"/>
          <w:b/>
          <w:i/>
          <w:sz w:val="24"/>
          <w:szCs w:val="24"/>
          <w:lang w:eastAsia="es-ES"/>
        </w:rPr>
        <w:t>, supo que Samuel estaba acreditado como profeta del Señor.</w:t>
      </w:r>
      <w:r w:rsidR="00595074">
        <w:rPr>
          <w:rFonts w:ascii="Arial" w:eastAsia="Times New Roman" w:hAnsi="Arial" w:cs="Arial"/>
          <w:b/>
          <w:i/>
          <w:sz w:val="24"/>
          <w:szCs w:val="24"/>
          <w:lang w:eastAsia="es-ES"/>
        </w:rPr>
        <w:t xml:space="preserve">  </w:t>
      </w:r>
      <w:r w:rsidRPr="00595074">
        <w:rPr>
          <w:rFonts w:ascii="Arial" w:eastAsia="Times New Roman" w:hAnsi="Arial" w:cs="Arial"/>
          <w:b/>
          <w:i/>
          <w:sz w:val="24"/>
          <w:szCs w:val="24"/>
          <w:lang w:eastAsia="es-ES"/>
        </w:rPr>
        <w:t>El Señor continuó apareciéndose</w:t>
      </w:r>
      <w:r w:rsidRPr="00595074">
        <w:rPr>
          <w:rFonts w:ascii="Arial" w:eastAsia="Times New Roman" w:hAnsi="Arial" w:cs="Arial"/>
          <w:b/>
          <w:sz w:val="24"/>
          <w:szCs w:val="24"/>
          <w:lang w:eastAsia="es-ES"/>
        </w:rPr>
        <w:t xml:space="preserve"> </w:t>
      </w:r>
      <w:r w:rsidRPr="00D07C84">
        <w:rPr>
          <w:rFonts w:ascii="Arial" w:eastAsia="Times New Roman" w:hAnsi="Arial" w:cs="Arial"/>
          <w:b/>
          <w:i/>
          <w:sz w:val="24"/>
          <w:szCs w:val="24"/>
          <w:lang w:eastAsia="es-ES"/>
        </w:rPr>
        <w:t>en Silo, porque era allí donde él se revelaba a Samu</w:t>
      </w:r>
      <w:r w:rsidR="00595074" w:rsidRPr="00D07C84">
        <w:rPr>
          <w:rFonts w:ascii="Arial" w:eastAsia="Times New Roman" w:hAnsi="Arial" w:cs="Arial"/>
          <w:b/>
          <w:i/>
          <w:sz w:val="24"/>
          <w:szCs w:val="24"/>
          <w:lang w:eastAsia="es-ES"/>
        </w:rPr>
        <w:t>e</w:t>
      </w:r>
      <w:r w:rsidR="00595074" w:rsidRPr="00595074">
        <w:rPr>
          <w:rFonts w:ascii="Arial" w:eastAsia="Times New Roman" w:hAnsi="Arial" w:cs="Arial"/>
          <w:b/>
          <w:sz w:val="24"/>
          <w:szCs w:val="24"/>
          <w:lang w:eastAsia="es-ES"/>
        </w:rPr>
        <w:t>l ( 1 Sam 3</w:t>
      </w:r>
      <w:r w:rsidR="00595074">
        <w:rPr>
          <w:rFonts w:ascii="Arial" w:eastAsia="Times New Roman" w:hAnsi="Arial" w:cs="Arial"/>
          <w:b/>
          <w:sz w:val="24"/>
          <w:szCs w:val="24"/>
          <w:lang w:eastAsia="es-ES"/>
        </w:rPr>
        <w:t>. 16-21</w:t>
      </w:r>
      <w:r w:rsidR="00595074" w:rsidRPr="00595074">
        <w:rPr>
          <w:rFonts w:ascii="Arial" w:eastAsia="Times New Roman" w:hAnsi="Arial" w:cs="Arial"/>
          <w:b/>
          <w:sz w:val="24"/>
          <w:szCs w:val="24"/>
          <w:lang w:eastAsia="es-ES"/>
        </w:rPr>
        <w:t xml:space="preserve"> </w:t>
      </w:r>
      <w:r w:rsidR="00595074">
        <w:rPr>
          <w:rFonts w:ascii="Arial" w:eastAsia="Times New Roman" w:hAnsi="Arial" w:cs="Arial"/>
          <w:b/>
          <w:sz w:val="24"/>
          <w:szCs w:val="24"/>
          <w:lang w:eastAsia="es-ES"/>
        </w:rPr>
        <w:t>)</w:t>
      </w:r>
    </w:p>
    <w:p w:rsidR="00FA2E69" w:rsidRPr="00595074" w:rsidRDefault="00FA2E69" w:rsidP="00FA2E69">
      <w:pPr>
        <w:spacing w:after="0"/>
        <w:ind w:left="-851" w:right="-994" w:firstLine="142"/>
        <w:rPr>
          <w:rFonts w:ascii="Arial" w:eastAsia="Times New Roman" w:hAnsi="Arial" w:cs="Arial"/>
          <w:b/>
          <w:sz w:val="24"/>
          <w:szCs w:val="24"/>
          <w:lang w:eastAsia="es-ES"/>
        </w:rPr>
      </w:pPr>
    </w:p>
    <w:p w:rsidR="00FA2E69" w:rsidRDefault="00FA2E69" w:rsidP="00FA2E69">
      <w:pPr>
        <w:ind w:left="-993" w:right="-852" w:firstLine="284"/>
        <w:jc w:val="both"/>
        <w:rPr>
          <w:rFonts w:ascii="Arial" w:hAnsi="Arial" w:cs="Arial"/>
          <w:b/>
          <w:sz w:val="24"/>
          <w:szCs w:val="24"/>
        </w:rPr>
      </w:pPr>
      <w:r>
        <w:rPr>
          <w:rFonts w:ascii="Arial" w:hAnsi="Arial" w:cs="Arial"/>
          <w:b/>
          <w:sz w:val="24"/>
          <w:szCs w:val="24"/>
        </w:rPr>
        <w:t xml:space="preserve">   </w:t>
      </w:r>
      <w:r w:rsidR="00595074" w:rsidRPr="00595074">
        <w:rPr>
          <w:rFonts w:ascii="Arial" w:hAnsi="Arial" w:cs="Arial"/>
          <w:b/>
          <w:sz w:val="24"/>
          <w:szCs w:val="24"/>
        </w:rPr>
        <w:t xml:space="preserve">Al igual que los hijos de Eli, los dos hijos de Samuel, Joel y </w:t>
      </w:r>
      <w:proofErr w:type="spellStart"/>
      <w:r w:rsidR="00595074" w:rsidRPr="00595074">
        <w:rPr>
          <w:rFonts w:ascii="Arial" w:hAnsi="Arial" w:cs="Arial"/>
          <w:b/>
          <w:sz w:val="24"/>
          <w:szCs w:val="24"/>
        </w:rPr>
        <w:t>Abías</w:t>
      </w:r>
      <w:proofErr w:type="spellEnd"/>
      <w:r w:rsidR="00595074" w:rsidRPr="00595074">
        <w:rPr>
          <w:rFonts w:ascii="Arial" w:hAnsi="Arial" w:cs="Arial"/>
          <w:b/>
          <w:sz w:val="24"/>
          <w:szCs w:val="24"/>
        </w:rPr>
        <w:t xml:space="preserve">, pecaron delante de Dios por causa de la avaricia y pervirtiendo la justicia. Samuel había nombrado a sus hijos como jueces, pero los ancianos de Israel le dijeron a Samuel </w:t>
      </w:r>
      <w:r w:rsidR="00D07C84">
        <w:rPr>
          <w:rFonts w:ascii="Arial" w:hAnsi="Arial" w:cs="Arial"/>
          <w:b/>
          <w:sz w:val="24"/>
          <w:szCs w:val="24"/>
        </w:rPr>
        <w:t xml:space="preserve">cuando él </w:t>
      </w:r>
      <w:r w:rsidR="00595074" w:rsidRPr="00595074">
        <w:rPr>
          <w:rFonts w:ascii="Arial" w:hAnsi="Arial" w:cs="Arial"/>
          <w:b/>
          <w:sz w:val="24"/>
          <w:szCs w:val="24"/>
        </w:rPr>
        <w:t xml:space="preserve"> estaba demasiado viejo y sus hijos no andaban en sus caminos, </w:t>
      </w:r>
      <w:r w:rsidR="00D07C84">
        <w:rPr>
          <w:rFonts w:ascii="Arial" w:hAnsi="Arial" w:cs="Arial"/>
          <w:b/>
          <w:sz w:val="24"/>
          <w:szCs w:val="24"/>
        </w:rPr>
        <w:t xml:space="preserve">que </w:t>
      </w:r>
      <w:r w:rsidR="00595074" w:rsidRPr="00595074">
        <w:rPr>
          <w:rFonts w:ascii="Arial" w:hAnsi="Arial" w:cs="Arial"/>
          <w:b/>
          <w:sz w:val="24"/>
          <w:szCs w:val="24"/>
        </w:rPr>
        <w:t xml:space="preserve">querían que Samuel nombrara un rey para gobernarlos, así como las otras naciones (1 Samuel 8:1-5). La reacción inicial de Samuel a su petición le produjo un gran disgusto y oró a Dios al respecto. Dios le dijo a Samuel: </w:t>
      </w:r>
    </w:p>
    <w:p w:rsidR="00FA2E69" w:rsidRDefault="00FA2E69" w:rsidP="00FA2E69">
      <w:pPr>
        <w:ind w:left="-993" w:right="-852" w:firstLine="284"/>
        <w:jc w:val="both"/>
        <w:rPr>
          <w:rFonts w:ascii="Arial" w:hAnsi="Arial" w:cs="Arial"/>
          <w:b/>
          <w:sz w:val="24"/>
          <w:szCs w:val="24"/>
        </w:rPr>
      </w:pPr>
      <w:r>
        <w:rPr>
          <w:rFonts w:ascii="Arial" w:hAnsi="Arial" w:cs="Arial"/>
          <w:b/>
          <w:sz w:val="24"/>
          <w:szCs w:val="24"/>
        </w:rPr>
        <w:t xml:space="preserve"> </w:t>
      </w:r>
      <w:r w:rsidR="00595074" w:rsidRPr="00FA2E69">
        <w:rPr>
          <w:rFonts w:ascii="Arial" w:hAnsi="Arial" w:cs="Arial"/>
          <w:b/>
          <w:i/>
          <w:sz w:val="24"/>
          <w:szCs w:val="24"/>
        </w:rPr>
        <w:t>Ellos no te han desechado a ti, sino a mí me han desechado, para que no reine sobre ellos. Dios le dijo a Samuel que escuchara la petición del pueblo, pero les advirtió sobre la forma como les trataría el rey que reinaría sobre ellos (</w:t>
      </w:r>
      <w:r w:rsidR="00595074" w:rsidRPr="00595074">
        <w:rPr>
          <w:rFonts w:ascii="Arial" w:hAnsi="Arial" w:cs="Arial"/>
          <w:b/>
          <w:sz w:val="24"/>
          <w:szCs w:val="24"/>
        </w:rPr>
        <w:t>1 Samuel 8:6-21).</w:t>
      </w:r>
    </w:p>
    <w:p w:rsidR="00FA2E69" w:rsidRDefault="00FA2E69" w:rsidP="00FA2E69">
      <w:pPr>
        <w:ind w:left="-993" w:right="-852" w:firstLine="284"/>
        <w:jc w:val="both"/>
        <w:rPr>
          <w:rFonts w:ascii="Arial" w:hAnsi="Arial" w:cs="Arial"/>
          <w:b/>
          <w:sz w:val="24"/>
          <w:szCs w:val="24"/>
        </w:rPr>
      </w:pPr>
      <w:r>
        <w:rPr>
          <w:rFonts w:ascii="Arial" w:hAnsi="Arial" w:cs="Arial"/>
          <w:b/>
          <w:sz w:val="24"/>
          <w:szCs w:val="24"/>
        </w:rPr>
        <w:t xml:space="preserve"> </w:t>
      </w:r>
      <w:r w:rsidR="00595074" w:rsidRPr="00595074">
        <w:rPr>
          <w:rFonts w:ascii="Arial" w:hAnsi="Arial" w:cs="Arial"/>
          <w:b/>
          <w:sz w:val="24"/>
          <w:szCs w:val="24"/>
        </w:rPr>
        <w:t>Con el tiempo, Sa</w:t>
      </w:r>
      <w:r w:rsidR="00D07C84">
        <w:rPr>
          <w:rFonts w:ascii="Arial" w:hAnsi="Arial" w:cs="Arial"/>
          <w:b/>
          <w:sz w:val="24"/>
          <w:szCs w:val="24"/>
        </w:rPr>
        <w:t>ú</w:t>
      </w:r>
      <w:r w:rsidR="00595074" w:rsidRPr="00595074">
        <w:rPr>
          <w:rFonts w:ascii="Arial" w:hAnsi="Arial" w:cs="Arial"/>
          <w:b/>
          <w:sz w:val="24"/>
          <w:szCs w:val="24"/>
        </w:rPr>
        <w:t xml:space="preserve">l, de la tribu de Benjamín, fue ungido por Samuel como el primer rey de Israel (1 Samuel 10:1). Aun así, Samuel pidió a Dios una señal para mostrar a los israelitas la maldad de elegir un rey terrenal que reemplazara a su verdadero Dios (1 Samuel 12:16-18). </w:t>
      </w:r>
    </w:p>
    <w:p w:rsidR="00FA2E69" w:rsidRDefault="00595074" w:rsidP="00FA2E69">
      <w:pPr>
        <w:ind w:left="-993" w:right="-852" w:firstLine="284"/>
        <w:jc w:val="both"/>
        <w:rPr>
          <w:rFonts w:ascii="Arial" w:hAnsi="Arial" w:cs="Arial"/>
          <w:b/>
          <w:sz w:val="24"/>
          <w:szCs w:val="24"/>
        </w:rPr>
      </w:pPr>
      <w:r w:rsidRPr="00595074">
        <w:rPr>
          <w:rFonts w:ascii="Arial" w:hAnsi="Arial" w:cs="Arial"/>
          <w:b/>
          <w:sz w:val="24"/>
          <w:szCs w:val="24"/>
        </w:rPr>
        <w:lastRenderedPageBreak/>
        <w:t>Después de un tiempo, Samuel supo que Saúl había sido rec</w:t>
      </w:r>
      <w:r w:rsidR="00FA2E69">
        <w:rPr>
          <w:rFonts w:ascii="Arial" w:hAnsi="Arial" w:cs="Arial"/>
          <w:b/>
          <w:sz w:val="24"/>
          <w:szCs w:val="24"/>
        </w:rPr>
        <w:t>hazado por Dios para dirigir a s</w:t>
      </w:r>
      <w:r w:rsidRPr="00595074">
        <w:rPr>
          <w:rFonts w:ascii="Arial" w:hAnsi="Arial" w:cs="Arial"/>
          <w:b/>
          <w:sz w:val="24"/>
          <w:szCs w:val="24"/>
        </w:rPr>
        <w:t xml:space="preserve">u pueblo a causa de la desobediencia de Saúl (1 Samuel 13:11-13). Samuel inmediatamente advirtió a Saúl que Dios ya había buscado un sustituto para él (1 Samuel 13:14). Después que Saúl siguió desobedeciendo, Samuel lo </w:t>
      </w:r>
      <w:r w:rsidR="00FA2E69">
        <w:rPr>
          <w:rFonts w:ascii="Arial" w:hAnsi="Arial" w:cs="Arial"/>
          <w:b/>
          <w:sz w:val="24"/>
          <w:szCs w:val="24"/>
        </w:rPr>
        <w:t>consideró como indigno de seguir de rey</w:t>
      </w:r>
      <w:r w:rsidRPr="00595074">
        <w:rPr>
          <w:rFonts w:ascii="Arial" w:hAnsi="Arial" w:cs="Arial"/>
          <w:b/>
          <w:sz w:val="24"/>
          <w:szCs w:val="24"/>
        </w:rPr>
        <w:t xml:space="preserve"> (1 Samuel 15</w:t>
      </w:r>
      <w:r w:rsidR="00FA2E69">
        <w:rPr>
          <w:rFonts w:ascii="Arial" w:hAnsi="Arial" w:cs="Arial"/>
          <w:b/>
          <w:sz w:val="24"/>
          <w:szCs w:val="24"/>
        </w:rPr>
        <w:t>.</w:t>
      </w:r>
      <w:r w:rsidRPr="00595074">
        <w:rPr>
          <w:rFonts w:ascii="Arial" w:hAnsi="Arial" w:cs="Arial"/>
          <w:b/>
          <w:sz w:val="24"/>
          <w:szCs w:val="24"/>
        </w:rPr>
        <w:t>26). Samuel regresó a la casa, para n</w:t>
      </w:r>
      <w:r w:rsidR="00D07C84">
        <w:rPr>
          <w:rFonts w:ascii="Arial" w:hAnsi="Arial" w:cs="Arial"/>
          <w:b/>
          <w:sz w:val="24"/>
          <w:szCs w:val="24"/>
        </w:rPr>
        <w:t>o</w:t>
      </w:r>
      <w:r w:rsidRPr="00595074">
        <w:rPr>
          <w:rFonts w:ascii="Arial" w:hAnsi="Arial" w:cs="Arial"/>
          <w:b/>
          <w:sz w:val="24"/>
          <w:szCs w:val="24"/>
        </w:rPr>
        <w:t xml:space="preserve"> estar al lado del rey Saúl, aunque él lloraba a Saúl (1 Samuel 15:35). Dios le dijo a Samuel que eligiera otro rey de </w:t>
      </w:r>
      <w:r w:rsidR="00666ACD">
        <w:rPr>
          <w:rFonts w:ascii="Arial" w:hAnsi="Arial" w:cs="Arial"/>
          <w:b/>
          <w:sz w:val="24"/>
          <w:szCs w:val="24"/>
        </w:rPr>
        <w:t xml:space="preserve">la familia de </w:t>
      </w:r>
      <w:proofErr w:type="spellStart"/>
      <w:r w:rsidR="00666ACD">
        <w:rPr>
          <w:rFonts w:ascii="Arial" w:hAnsi="Arial" w:cs="Arial"/>
          <w:b/>
          <w:sz w:val="24"/>
          <w:szCs w:val="24"/>
        </w:rPr>
        <w:t>Isaí</w:t>
      </w:r>
      <w:proofErr w:type="spellEnd"/>
      <w:r w:rsidR="00666ACD">
        <w:rPr>
          <w:rFonts w:ascii="Arial" w:hAnsi="Arial" w:cs="Arial"/>
          <w:b/>
          <w:sz w:val="24"/>
          <w:szCs w:val="24"/>
        </w:rPr>
        <w:t xml:space="preserve"> (1 Samuel 16.</w:t>
      </w:r>
      <w:r w:rsidRPr="00595074">
        <w:rPr>
          <w:rFonts w:ascii="Arial" w:hAnsi="Arial" w:cs="Arial"/>
          <w:b/>
          <w:sz w:val="24"/>
          <w:szCs w:val="24"/>
        </w:rPr>
        <w:t xml:space="preserve">1), y Samuel ungió a David, el </w:t>
      </w:r>
      <w:r w:rsidR="00D07C84">
        <w:rPr>
          <w:rFonts w:ascii="Arial" w:hAnsi="Arial" w:cs="Arial"/>
          <w:b/>
          <w:sz w:val="24"/>
          <w:szCs w:val="24"/>
        </w:rPr>
        <w:t xml:space="preserve">hijo menor de </w:t>
      </w:r>
      <w:proofErr w:type="spellStart"/>
      <w:r w:rsidR="00D07C84">
        <w:rPr>
          <w:rFonts w:ascii="Arial" w:hAnsi="Arial" w:cs="Arial"/>
          <w:b/>
          <w:sz w:val="24"/>
          <w:szCs w:val="24"/>
        </w:rPr>
        <w:t>Isaí</w:t>
      </w:r>
      <w:proofErr w:type="spellEnd"/>
      <w:r w:rsidR="00D07C84">
        <w:rPr>
          <w:rFonts w:ascii="Arial" w:hAnsi="Arial" w:cs="Arial"/>
          <w:b/>
          <w:sz w:val="24"/>
          <w:szCs w:val="24"/>
        </w:rPr>
        <w:t xml:space="preserve"> (1 Samuel 16.</w:t>
      </w:r>
      <w:r w:rsidRPr="00595074">
        <w:rPr>
          <w:rFonts w:ascii="Arial" w:hAnsi="Arial" w:cs="Arial"/>
          <w:b/>
          <w:sz w:val="24"/>
          <w:szCs w:val="24"/>
        </w:rPr>
        <w:t>13). Samuel murió antes de que David fuera hecho rey, aunque, "se juntó todo Israel y lo lloraron " (1 Sam 25</w:t>
      </w:r>
      <w:r w:rsidR="00FA2E69">
        <w:rPr>
          <w:rFonts w:ascii="Arial" w:hAnsi="Arial" w:cs="Arial"/>
          <w:b/>
          <w:sz w:val="24"/>
          <w:szCs w:val="24"/>
        </w:rPr>
        <w:t>.</w:t>
      </w:r>
      <w:r w:rsidRPr="00595074">
        <w:rPr>
          <w:rFonts w:ascii="Arial" w:hAnsi="Arial" w:cs="Arial"/>
          <w:b/>
          <w:sz w:val="24"/>
          <w:szCs w:val="24"/>
        </w:rPr>
        <w:t>1)</w:t>
      </w:r>
    </w:p>
    <w:p w:rsidR="00D07C84" w:rsidRDefault="00D07C84" w:rsidP="00FA2E69">
      <w:pPr>
        <w:ind w:left="-993" w:right="-852" w:firstLine="284"/>
        <w:jc w:val="both"/>
        <w:rPr>
          <w:rFonts w:ascii="Arial" w:hAnsi="Arial" w:cs="Arial"/>
          <w:b/>
          <w:sz w:val="24"/>
          <w:szCs w:val="24"/>
        </w:rPr>
      </w:pPr>
      <w:r>
        <w:rPr>
          <w:rFonts w:ascii="Arial" w:hAnsi="Arial" w:cs="Arial"/>
          <w:b/>
          <w:sz w:val="24"/>
          <w:szCs w:val="24"/>
        </w:rPr>
        <w:t xml:space="preserve">Todavía tuvo Samuel otra intervención, cuando después de muerto, Saúl, antes de la última batalla de su vida, el evocó por medio de una pitonisa. Samuel se apareció para </w:t>
      </w:r>
      <w:proofErr w:type="spellStart"/>
      <w:r>
        <w:rPr>
          <w:rFonts w:ascii="Arial" w:hAnsi="Arial" w:cs="Arial"/>
          <w:b/>
          <w:sz w:val="24"/>
          <w:szCs w:val="24"/>
        </w:rPr>
        <w:t>anunciaele</w:t>
      </w:r>
      <w:proofErr w:type="spellEnd"/>
      <w:r>
        <w:rPr>
          <w:rFonts w:ascii="Arial" w:hAnsi="Arial" w:cs="Arial"/>
          <w:b/>
          <w:sz w:val="24"/>
          <w:szCs w:val="24"/>
        </w:rPr>
        <w:t xml:space="preserve"> su muerte y la muerte de sus hijos en la derrota que iba a tener, así como la promesa de otro rey diferente que le iba a sucedes. La figura de Samuel desapareció </w:t>
      </w:r>
      <w:proofErr w:type="spellStart"/>
      <w:r>
        <w:rPr>
          <w:rFonts w:ascii="Arial" w:hAnsi="Arial" w:cs="Arial"/>
          <w:b/>
          <w:sz w:val="24"/>
          <w:szCs w:val="24"/>
        </w:rPr>
        <w:t>despuéss</w:t>
      </w:r>
      <w:proofErr w:type="spellEnd"/>
      <w:r>
        <w:rPr>
          <w:rFonts w:ascii="Arial" w:hAnsi="Arial" w:cs="Arial"/>
          <w:b/>
          <w:sz w:val="24"/>
          <w:szCs w:val="24"/>
        </w:rPr>
        <w:t xml:space="preserve"> para siempre.</w:t>
      </w:r>
      <w:r w:rsidR="0051672B">
        <w:rPr>
          <w:rFonts w:ascii="Arial" w:hAnsi="Arial" w:cs="Arial"/>
          <w:b/>
          <w:sz w:val="24"/>
          <w:szCs w:val="24"/>
        </w:rPr>
        <w:t xml:space="preserve"> (2 Sam  28 . 1-25)</w:t>
      </w:r>
    </w:p>
    <w:p w:rsidR="00F0111C" w:rsidRDefault="00595074" w:rsidP="00FA2E69">
      <w:pPr>
        <w:ind w:left="-993" w:right="-852" w:firstLine="284"/>
        <w:jc w:val="both"/>
        <w:rPr>
          <w:rFonts w:ascii="Arial" w:hAnsi="Arial" w:cs="Arial"/>
          <w:b/>
          <w:sz w:val="24"/>
          <w:szCs w:val="24"/>
        </w:rPr>
      </w:pPr>
      <w:r w:rsidRPr="00595074">
        <w:rPr>
          <w:rFonts w:ascii="Arial" w:hAnsi="Arial" w:cs="Arial"/>
          <w:b/>
          <w:sz w:val="24"/>
          <w:szCs w:val="24"/>
        </w:rPr>
        <w:t>La vida de Samuel fue fundamental en la historia de Israel. Él era un profeta, ungió a l</w:t>
      </w:r>
      <w:r w:rsidR="0051672B">
        <w:rPr>
          <w:rFonts w:ascii="Arial" w:hAnsi="Arial" w:cs="Arial"/>
          <w:b/>
          <w:sz w:val="24"/>
          <w:szCs w:val="24"/>
        </w:rPr>
        <w:t>os dos primeros reyes de Israel</w:t>
      </w:r>
      <w:r w:rsidRPr="00595074">
        <w:rPr>
          <w:rFonts w:ascii="Arial" w:hAnsi="Arial" w:cs="Arial"/>
          <w:b/>
          <w:sz w:val="24"/>
          <w:szCs w:val="24"/>
        </w:rPr>
        <w:t xml:space="preserve"> y fue el último en la línea de los jueces de</w:t>
      </w:r>
      <w:r w:rsidR="0051672B">
        <w:rPr>
          <w:rFonts w:ascii="Arial" w:hAnsi="Arial" w:cs="Arial"/>
          <w:b/>
          <w:sz w:val="24"/>
          <w:szCs w:val="24"/>
        </w:rPr>
        <w:t>l pueblo</w:t>
      </w:r>
      <w:r w:rsidRPr="00595074">
        <w:rPr>
          <w:rFonts w:ascii="Arial" w:hAnsi="Arial" w:cs="Arial"/>
          <w:b/>
          <w:sz w:val="24"/>
          <w:szCs w:val="24"/>
        </w:rPr>
        <w:t>, considerado por muchos como el mejor juez (Hechos 13</w:t>
      </w:r>
      <w:r w:rsidR="00FA2E69">
        <w:rPr>
          <w:rFonts w:ascii="Arial" w:hAnsi="Arial" w:cs="Arial"/>
          <w:b/>
          <w:sz w:val="24"/>
          <w:szCs w:val="24"/>
        </w:rPr>
        <w:t>.</w:t>
      </w:r>
      <w:r w:rsidRPr="00595074">
        <w:rPr>
          <w:rFonts w:ascii="Arial" w:hAnsi="Arial" w:cs="Arial"/>
          <w:b/>
          <w:sz w:val="24"/>
          <w:szCs w:val="24"/>
        </w:rPr>
        <w:t>20). Samuel se menciona junto con Moisés y Aarón</w:t>
      </w:r>
      <w:r w:rsidR="0051672B">
        <w:rPr>
          <w:rFonts w:ascii="Arial" w:hAnsi="Arial" w:cs="Arial"/>
          <w:b/>
          <w:sz w:val="24"/>
          <w:szCs w:val="24"/>
        </w:rPr>
        <w:t>,</w:t>
      </w:r>
      <w:r w:rsidRPr="00595074">
        <w:rPr>
          <w:rFonts w:ascii="Arial" w:hAnsi="Arial" w:cs="Arial"/>
          <w:b/>
          <w:sz w:val="24"/>
          <w:szCs w:val="24"/>
        </w:rPr>
        <w:t xml:space="preserve"> como </w:t>
      </w:r>
      <w:r w:rsidR="0051672B">
        <w:rPr>
          <w:rFonts w:ascii="Arial" w:hAnsi="Arial" w:cs="Arial"/>
          <w:b/>
          <w:sz w:val="24"/>
          <w:szCs w:val="24"/>
        </w:rPr>
        <w:t xml:space="preserve">los </w:t>
      </w:r>
      <w:r w:rsidRPr="00595074">
        <w:rPr>
          <w:rFonts w:ascii="Arial" w:hAnsi="Arial" w:cs="Arial"/>
          <w:b/>
          <w:sz w:val="24"/>
          <w:szCs w:val="24"/>
        </w:rPr>
        <w:t>hombres que clamaron a Dios y Él les respondía (Salmo 99</w:t>
      </w:r>
      <w:r w:rsidR="0051672B">
        <w:rPr>
          <w:rFonts w:ascii="Arial" w:hAnsi="Arial" w:cs="Arial"/>
          <w:b/>
          <w:sz w:val="24"/>
          <w:szCs w:val="24"/>
        </w:rPr>
        <w:t>.</w:t>
      </w:r>
      <w:r w:rsidRPr="00595074">
        <w:rPr>
          <w:rFonts w:ascii="Arial" w:hAnsi="Arial" w:cs="Arial"/>
          <w:b/>
          <w:sz w:val="24"/>
          <w:szCs w:val="24"/>
        </w:rPr>
        <w:t xml:space="preserve">6). Luego, en la historia de Israel, cuando los israelitas estaban viviendo en desobediencia a Dios, el Señor declaró que habían sido desechados, incluso si Moisés y Samuel, dos de los más grandes intercesores de Israel </w:t>
      </w:r>
      <w:r w:rsidR="0051672B">
        <w:rPr>
          <w:rFonts w:ascii="Arial" w:hAnsi="Arial" w:cs="Arial"/>
          <w:b/>
          <w:sz w:val="24"/>
          <w:szCs w:val="24"/>
        </w:rPr>
        <w:t>,</w:t>
      </w:r>
      <w:r w:rsidRPr="00595074">
        <w:rPr>
          <w:rFonts w:ascii="Arial" w:hAnsi="Arial" w:cs="Arial"/>
          <w:b/>
          <w:sz w:val="24"/>
          <w:szCs w:val="24"/>
        </w:rPr>
        <w:t>los defendieran</w:t>
      </w:r>
      <w:r w:rsidR="00666ACD">
        <w:rPr>
          <w:rFonts w:ascii="Arial" w:hAnsi="Arial" w:cs="Arial"/>
          <w:b/>
          <w:sz w:val="24"/>
          <w:szCs w:val="24"/>
        </w:rPr>
        <w:t>.</w:t>
      </w:r>
      <w:r w:rsidRPr="00595074">
        <w:rPr>
          <w:rFonts w:ascii="Arial" w:hAnsi="Arial" w:cs="Arial"/>
          <w:b/>
          <w:sz w:val="24"/>
          <w:szCs w:val="24"/>
        </w:rPr>
        <w:t xml:space="preserve"> Esto es una clara indicación del poder de la oración de Samuel y la profundidad del pecado de Israel.</w:t>
      </w:r>
    </w:p>
    <w:p w:rsidR="00FA2E69" w:rsidRDefault="00FA2E69" w:rsidP="00FA2E69">
      <w:pPr>
        <w:ind w:left="-993" w:right="-852" w:firstLine="284"/>
        <w:jc w:val="both"/>
        <w:rPr>
          <w:rFonts w:ascii="Arial" w:hAnsi="Arial" w:cs="Arial"/>
          <w:b/>
          <w:sz w:val="24"/>
          <w:szCs w:val="24"/>
        </w:rPr>
      </w:pPr>
      <w:r w:rsidRPr="00FA2E69">
        <w:rPr>
          <w:rFonts w:ascii="Arial" w:hAnsi="Arial" w:cs="Arial"/>
          <w:b/>
          <w:sz w:val="24"/>
          <w:szCs w:val="24"/>
        </w:rPr>
        <w:t xml:space="preserve">Hay mucho que aprender de la vida de Samuel. En particular, </w:t>
      </w:r>
      <w:r w:rsidR="0051672B">
        <w:rPr>
          <w:rFonts w:ascii="Arial" w:hAnsi="Arial" w:cs="Arial"/>
          <w:b/>
          <w:sz w:val="24"/>
          <w:szCs w:val="24"/>
        </w:rPr>
        <w:t xml:space="preserve">se ve </w:t>
      </w:r>
      <w:r w:rsidRPr="00FA2E69">
        <w:rPr>
          <w:rFonts w:ascii="Arial" w:hAnsi="Arial" w:cs="Arial"/>
          <w:b/>
          <w:sz w:val="24"/>
          <w:szCs w:val="24"/>
        </w:rPr>
        <w:t>la soberanía de Dios</w:t>
      </w:r>
      <w:r w:rsidR="0051672B">
        <w:rPr>
          <w:rFonts w:ascii="Arial" w:hAnsi="Arial" w:cs="Arial"/>
          <w:b/>
          <w:sz w:val="24"/>
          <w:szCs w:val="24"/>
        </w:rPr>
        <w:t>.</w:t>
      </w:r>
      <w:r w:rsidRPr="00FA2E69">
        <w:rPr>
          <w:rFonts w:ascii="Arial" w:hAnsi="Arial" w:cs="Arial"/>
          <w:b/>
          <w:sz w:val="24"/>
          <w:szCs w:val="24"/>
        </w:rPr>
        <w:t xml:space="preserve"> </w:t>
      </w:r>
      <w:r w:rsidR="0051672B">
        <w:rPr>
          <w:rFonts w:ascii="Arial" w:hAnsi="Arial" w:cs="Arial"/>
          <w:b/>
          <w:sz w:val="24"/>
          <w:szCs w:val="24"/>
        </w:rPr>
        <w:t>D</w:t>
      </w:r>
      <w:r w:rsidRPr="00FA2E69">
        <w:rPr>
          <w:rFonts w:ascii="Arial" w:hAnsi="Arial" w:cs="Arial"/>
          <w:b/>
          <w:sz w:val="24"/>
          <w:szCs w:val="24"/>
        </w:rPr>
        <w:t xml:space="preserve">esde una edad joven, la lealtad absoluta de Samuel </w:t>
      </w:r>
      <w:r w:rsidR="0051672B">
        <w:rPr>
          <w:rFonts w:ascii="Arial" w:hAnsi="Arial" w:cs="Arial"/>
          <w:b/>
          <w:sz w:val="24"/>
          <w:szCs w:val="24"/>
        </w:rPr>
        <w:t>fue</w:t>
      </w:r>
      <w:r w:rsidRPr="00FA2E69">
        <w:rPr>
          <w:rFonts w:ascii="Arial" w:hAnsi="Arial" w:cs="Arial"/>
          <w:b/>
          <w:sz w:val="24"/>
          <w:szCs w:val="24"/>
        </w:rPr>
        <w:t xml:space="preserve"> para Dios en primer lugar. demostró más de una vez, es Dios quien debe permanecer como nuestra prioridad. </w:t>
      </w:r>
    </w:p>
    <w:p w:rsidR="00FA2E69" w:rsidRPr="00FA2E69" w:rsidRDefault="00FA2E69" w:rsidP="00666ACD">
      <w:pPr>
        <w:ind w:left="-993" w:right="-852" w:firstLine="284"/>
        <w:jc w:val="both"/>
        <w:rPr>
          <w:rFonts w:ascii="Arial" w:hAnsi="Arial" w:cs="Arial"/>
          <w:b/>
          <w:sz w:val="24"/>
          <w:szCs w:val="24"/>
        </w:rPr>
      </w:pPr>
      <w:r>
        <w:rPr>
          <w:rFonts w:ascii="Arial" w:hAnsi="Arial" w:cs="Arial"/>
          <w:b/>
          <w:sz w:val="24"/>
          <w:szCs w:val="24"/>
        </w:rPr>
        <w:t xml:space="preserve">   </w:t>
      </w:r>
      <w:r w:rsidRPr="00FA2E69">
        <w:rPr>
          <w:rFonts w:ascii="Arial" w:hAnsi="Arial" w:cs="Arial"/>
          <w:b/>
          <w:sz w:val="24"/>
          <w:szCs w:val="24"/>
        </w:rPr>
        <w:t xml:space="preserve">Aunque Samuel tuvo profundas reservas al permitir que el pueblo tuviera un rey, él se apresuró a consultar a Dios al respecto y acató </w:t>
      </w:r>
      <w:r w:rsidR="0051672B">
        <w:rPr>
          <w:rFonts w:ascii="Arial" w:hAnsi="Arial" w:cs="Arial"/>
          <w:b/>
          <w:sz w:val="24"/>
          <w:szCs w:val="24"/>
        </w:rPr>
        <w:t>s</w:t>
      </w:r>
      <w:r w:rsidRPr="00FA2E69">
        <w:rPr>
          <w:rFonts w:ascii="Arial" w:hAnsi="Arial" w:cs="Arial"/>
          <w:b/>
          <w:sz w:val="24"/>
          <w:szCs w:val="24"/>
        </w:rPr>
        <w:t>u decisión (1 Samuel 8</w:t>
      </w:r>
      <w:r w:rsidR="0051672B">
        <w:rPr>
          <w:rFonts w:ascii="Arial" w:hAnsi="Arial" w:cs="Arial"/>
          <w:b/>
          <w:sz w:val="24"/>
          <w:szCs w:val="24"/>
        </w:rPr>
        <w:t>.</w:t>
      </w:r>
      <w:r w:rsidRPr="00FA2E69">
        <w:rPr>
          <w:rFonts w:ascii="Arial" w:hAnsi="Arial" w:cs="Arial"/>
          <w:b/>
          <w:sz w:val="24"/>
          <w:szCs w:val="24"/>
        </w:rPr>
        <w:t>6-7).</w:t>
      </w:r>
      <w:r w:rsidR="00666ACD">
        <w:rPr>
          <w:rFonts w:ascii="Arial" w:hAnsi="Arial" w:cs="Arial"/>
          <w:b/>
          <w:sz w:val="24"/>
          <w:szCs w:val="24"/>
        </w:rPr>
        <w:t xml:space="preserve">  </w:t>
      </w:r>
    </w:p>
    <w:sectPr w:rsidR="00FA2E69" w:rsidRPr="00FA2E69" w:rsidSect="006111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5E47"/>
    <w:multiLevelType w:val="hybridMultilevel"/>
    <w:tmpl w:val="3B12A7FA"/>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
    <w:nsid w:val="1F7C2119"/>
    <w:multiLevelType w:val="hybridMultilevel"/>
    <w:tmpl w:val="D28CCF68"/>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2">
    <w:nsid w:val="228B54DB"/>
    <w:multiLevelType w:val="hybridMultilevel"/>
    <w:tmpl w:val="2D7EA204"/>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3">
    <w:nsid w:val="4BCB729A"/>
    <w:multiLevelType w:val="hybridMultilevel"/>
    <w:tmpl w:val="AF443D32"/>
    <w:lvl w:ilvl="0" w:tplc="0C0A0001">
      <w:start w:val="1"/>
      <w:numFmt w:val="bullet"/>
      <w:lvlText w:val=""/>
      <w:lvlJc w:val="left"/>
      <w:pPr>
        <w:ind w:left="890" w:hanging="360"/>
      </w:pPr>
      <w:rPr>
        <w:rFonts w:ascii="Symbol" w:hAnsi="Symbol"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4">
    <w:nsid w:val="676A1B33"/>
    <w:multiLevelType w:val="multilevel"/>
    <w:tmpl w:val="6A82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86D2D"/>
    <w:rsid w:val="000742EB"/>
    <w:rsid w:val="000E5C7A"/>
    <w:rsid w:val="001162BE"/>
    <w:rsid w:val="001413F1"/>
    <w:rsid w:val="00186D2D"/>
    <w:rsid w:val="001D7105"/>
    <w:rsid w:val="002327F8"/>
    <w:rsid w:val="00262CCF"/>
    <w:rsid w:val="00326A1C"/>
    <w:rsid w:val="00353A5C"/>
    <w:rsid w:val="003A6C9C"/>
    <w:rsid w:val="003D278C"/>
    <w:rsid w:val="004863F3"/>
    <w:rsid w:val="0051672B"/>
    <w:rsid w:val="00542639"/>
    <w:rsid w:val="00595074"/>
    <w:rsid w:val="005C4F23"/>
    <w:rsid w:val="006111FF"/>
    <w:rsid w:val="006356E7"/>
    <w:rsid w:val="00666ACD"/>
    <w:rsid w:val="006E3893"/>
    <w:rsid w:val="0070650C"/>
    <w:rsid w:val="00721C95"/>
    <w:rsid w:val="007C5BE4"/>
    <w:rsid w:val="008E5032"/>
    <w:rsid w:val="00927B28"/>
    <w:rsid w:val="009469F6"/>
    <w:rsid w:val="00AC377B"/>
    <w:rsid w:val="00AC4707"/>
    <w:rsid w:val="00B06C5D"/>
    <w:rsid w:val="00BB5DF9"/>
    <w:rsid w:val="00C722B8"/>
    <w:rsid w:val="00D07C84"/>
    <w:rsid w:val="00D7142A"/>
    <w:rsid w:val="00D95519"/>
    <w:rsid w:val="00DE45CF"/>
    <w:rsid w:val="00DF3BE3"/>
    <w:rsid w:val="00E42F1C"/>
    <w:rsid w:val="00F0111C"/>
    <w:rsid w:val="00F77960"/>
    <w:rsid w:val="00FA2E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ind w:left="170"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FF"/>
  </w:style>
  <w:style w:type="paragraph" w:styleId="Ttulo2">
    <w:name w:val="heading 2"/>
    <w:basedOn w:val="Normal"/>
    <w:link w:val="Ttulo2Car"/>
    <w:uiPriority w:val="9"/>
    <w:qFormat/>
    <w:rsid w:val="007C5BE4"/>
    <w:pPr>
      <w:spacing w:before="100" w:beforeAutospacing="1" w:after="100" w:afterAutospacing="1"/>
      <w:ind w:left="0" w:right="0"/>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6D2D"/>
    <w:pPr>
      <w:ind w:left="720"/>
      <w:contextualSpacing/>
    </w:pPr>
  </w:style>
  <w:style w:type="character" w:styleId="Hipervnculo">
    <w:name w:val="Hyperlink"/>
    <w:basedOn w:val="Fuentedeprrafopredeter"/>
    <w:uiPriority w:val="99"/>
    <w:unhideWhenUsed/>
    <w:rsid w:val="002327F8"/>
    <w:rPr>
      <w:color w:val="0563C1" w:themeColor="hyperlink"/>
      <w:u w:val="single"/>
    </w:rPr>
  </w:style>
  <w:style w:type="table" w:styleId="Tablaconcuadrcula">
    <w:name w:val="Table Grid"/>
    <w:basedOn w:val="Tablanormal"/>
    <w:uiPriority w:val="39"/>
    <w:rsid w:val="00DF3BE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ulointerior">
    <w:name w:val="titulointerior"/>
    <w:basedOn w:val="Normal"/>
    <w:rsid w:val="007C5BE4"/>
    <w:pPr>
      <w:spacing w:before="100" w:beforeAutospacing="1" w:after="100" w:afterAutospacing="1"/>
      <w:ind w:left="0" w:right="0"/>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7C5BE4"/>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7C5BE4"/>
    <w:pPr>
      <w:spacing w:before="100" w:beforeAutospacing="1" w:after="100" w:afterAutospacing="1"/>
      <w:ind w:left="0" w:right="0"/>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7C5BE4"/>
  </w:style>
  <w:style w:type="character" w:customStyle="1" w:styleId="toctext">
    <w:name w:val="toctext"/>
    <w:basedOn w:val="Fuentedeprrafopredeter"/>
    <w:rsid w:val="007C5BE4"/>
  </w:style>
  <w:style w:type="character" w:customStyle="1" w:styleId="mw-headline">
    <w:name w:val="mw-headline"/>
    <w:basedOn w:val="Fuentedeprrafopredeter"/>
    <w:rsid w:val="007C5BE4"/>
  </w:style>
</w:styles>
</file>

<file path=word/webSettings.xml><?xml version="1.0" encoding="utf-8"?>
<w:webSettings xmlns:r="http://schemas.openxmlformats.org/officeDocument/2006/relationships" xmlns:w="http://schemas.openxmlformats.org/wordprocessingml/2006/main">
  <w:divs>
    <w:div w:id="613824372">
      <w:bodyDiv w:val="1"/>
      <w:marLeft w:val="0"/>
      <w:marRight w:val="0"/>
      <w:marTop w:val="0"/>
      <w:marBottom w:val="0"/>
      <w:divBdr>
        <w:top w:val="none" w:sz="0" w:space="0" w:color="auto"/>
        <w:left w:val="none" w:sz="0" w:space="0" w:color="auto"/>
        <w:bottom w:val="none" w:sz="0" w:space="0" w:color="auto"/>
        <w:right w:val="none" w:sz="0" w:space="0" w:color="auto"/>
      </w:divBdr>
    </w:div>
    <w:div w:id="714819530">
      <w:bodyDiv w:val="1"/>
      <w:marLeft w:val="0"/>
      <w:marRight w:val="0"/>
      <w:marTop w:val="0"/>
      <w:marBottom w:val="0"/>
      <w:divBdr>
        <w:top w:val="none" w:sz="0" w:space="0" w:color="auto"/>
        <w:left w:val="none" w:sz="0" w:space="0" w:color="auto"/>
        <w:bottom w:val="none" w:sz="0" w:space="0" w:color="auto"/>
        <w:right w:val="none" w:sz="0" w:space="0" w:color="auto"/>
      </w:divBdr>
    </w:div>
    <w:div w:id="981302013">
      <w:bodyDiv w:val="1"/>
      <w:marLeft w:val="0"/>
      <w:marRight w:val="0"/>
      <w:marTop w:val="0"/>
      <w:marBottom w:val="0"/>
      <w:divBdr>
        <w:top w:val="none" w:sz="0" w:space="0" w:color="auto"/>
        <w:left w:val="none" w:sz="0" w:space="0" w:color="auto"/>
        <w:bottom w:val="none" w:sz="0" w:space="0" w:color="auto"/>
        <w:right w:val="none" w:sz="0" w:space="0" w:color="auto"/>
      </w:divBdr>
      <w:divsChild>
        <w:div w:id="294068665">
          <w:marLeft w:val="0"/>
          <w:marRight w:val="0"/>
          <w:marTop w:val="0"/>
          <w:marBottom w:val="0"/>
          <w:divBdr>
            <w:top w:val="none" w:sz="0" w:space="0" w:color="auto"/>
            <w:left w:val="none" w:sz="0" w:space="0" w:color="auto"/>
            <w:bottom w:val="none" w:sz="0" w:space="0" w:color="auto"/>
            <w:right w:val="none" w:sz="0" w:space="0" w:color="auto"/>
          </w:divBdr>
          <w:divsChild>
            <w:div w:id="1468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rofeta" TargetMode="External"/><Relationship Id="rId13" Type="http://schemas.openxmlformats.org/officeDocument/2006/relationships/hyperlink" Target="https://es.wikipedia.org/wiki/Ana_(madre_de_Samuel)" TargetMode="External"/><Relationship Id="rId18" Type="http://schemas.openxmlformats.org/officeDocument/2006/relationships/hyperlink" Target="https://es.wikipedia.org/wiki/Mois%C3%A9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wikipedia.org/wiki/Biblia" TargetMode="External"/><Relationship Id="rId12" Type="http://schemas.openxmlformats.org/officeDocument/2006/relationships/hyperlink" Target="https://es.wikipedia.org/wiki/Samuel_(profeta)" TargetMode="External"/><Relationship Id="rId17" Type="http://schemas.openxmlformats.org/officeDocument/2006/relationships/hyperlink" Target="https://es.wikipedia.org/wiki/Talmud" TargetMode="External"/><Relationship Id="rId2" Type="http://schemas.openxmlformats.org/officeDocument/2006/relationships/styles" Target="styles.xml"/><Relationship Id="rId16" Type="http://schemas.openxmlformats.org/officeDocument/2006/relationships/hyperlink" Target="https://es.wikipedia.org/wiki/Dav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Samuel_(profeta)" TargetMode="External"/><Relationship Id="rId11" Type="http://schemas.openxmlformats.org/officeDocument/2006/relationships/hyperlink" Target="https://es.wikipedia.org/wiki/Tribu_de_Lev%C3%AD" TargetMode="External"/><Relationship Id="rId5" Type="http://schemas.openxmlformats.org/officeDocument/2006/relationships/hyperlink" Target="https://es.wikipedia.org/wiki/Idioma_hebreo" TargetMode="External"/><Relationship Id="rId15" Type="http://schemas.openxmlformats.org/officeDocument/2006/relationships/hyperlink" Target="https://es.wikipedia.org/wiki/Reino_de_Israel" TargetMode="External"/><Relationship Id="rId10" Type="http://schemas.openxmlformats.org/officeDocument/2006/relationships/hyperlink" Target="https://es.wikipedia.org/wiki/Tierra_de_Israel" TargetMode="External"/><Relationship Id="rId19" Type="http://schemas.openxmlformats.org/officeDocument/2006/relationships/hyperlink" Target="https://es.wikipedia.org/wiki/Aar%C3%B3n" TargetMode="External"/><Relationship Id="rId4" Type="http://schemas.openxmlformats.org/officeDocument/2006/relationships/webSettings" Target="webSettings.xml"/><Relationship Id="rId9" Type="http://schemas.openxmlformats.org/officeDocument/2006/relationships/hyperlink" Target="https://es.wikipedia.org/wiki/Hebreos" TargetMode="External"/><Relationship Id="rId14" Type="http://schemas.openxmlformats.org/officeDocument/2006/relationships/hyperlink" Target="https://es.wikipedia.org/wiki/Sa%C3%B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1452</Words>
  <Characters>7986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PECHI</cp:lastModifiedBy>
  <cp:revision>2</cp:revision>
  <cp:lastPrinted>2019-09-07T14:12:00Z</cp:lastPrinted>
  <dcterms:created xsi:type="dcterms:W3CDTF">2019-09-07T20:55:00Z</dcterms:created>
  <dcterms:modified xsi:type="dcterms:W3CDTF">2019-09-07T20:55:00Z</dcterms:modified>
</cp:coreProperties>
</file>