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E8" w:rsidRPr="001C5D77" w:rsidRDefault="005715E8" w:rsidP="005715E8">
      <w:pPr>
        <w:pStyle w:val="NormalWeb"/>
        <w:jc w:val="center"/>
        <w:rPr>
          <w:rFonts w:ascii="Arial" w:hAnsi="Arial" w:cs="Arial"/>
          <w:b/>
          <w:color w:val="FF0000"/>
          <w:sz w:val="36"/>
          <w:szCs w:val="36"/>
        </w:rPr>
      </w:pPr>
      <w:r w:rsidRPr="005715E8">
        <w:rPr>
          <w:rFonts w:ascii="Arial" w:hAnsi="Arial" w:cs="Arial"/>
          <w:b/>
          <w:bCs/>
          <w:color w:val="FF0000"/>
          <w:sz w:val="36"/>
          <w:szCs w:val="36"/>
        </w:rPr>
        <w:t>Manuel Marín Triana</w:t>
      </w:r>
      <w:r w:rsidRPr="005715E8">
        <w:rPr>
          <w:rFonts w:ascii="Arial" w:hAnsi="Arial" w:cs="Arial"/>
          <w:color w:val="FF0000"/>
          <w:sz w:val="36"/>
          <w:szCs w:val="36"/>
        </w:rPr>
        <w:t xml:space="preserve"> </w:t>
      </w:r>
      <w:r w:rsidRPr="001C5D77">
        <w:rPr>
          <w:rFonts w:ascii="Arial" w:hAnsi="Arial" w:cs="Arial"/>
          <w:b/>
          <w:color w:val="FF0000"/>
          <w:sz w:val="36"/>
          <w:szCs w:val="36"/>
        </w:rPr>
        <w:t>SJ</w:t>
      </w:r>
      <w:r w:rsidR="001C5D77">
        <w:rPr>
          <w:rFonts w:ascii="Arial" w:hAnsi="Arial" w:cs="Arial"/>
          <w:b/>
          <w:color w:val="FF0000"/>
          <w:sz w:val="36"/>
          <w:szCs w:val="36"/>
        </w:rPr>
        <w:t xml:space="preserve">  * </w:t>
      </w:r>
      <w:r w:rsidRPr="001C5D77">
        <w:rPr>
          <w:rFonts w:ascii="Arial" w:hAnsi="Arial" w:cs="Arial"/>
          <w:b/>
          <w:color w:val="FF0000"/>
          <w:sz w:val="36"/>
          <w:szCs w:val="36"/>
        </w:rPr>
        <w:t xml:space="preserve"> 1899 - 1981</w:t>
      </w:r>
    </w:p>
    <w:p w:rsidR="005715E8" w:rsidRDefault="005715E8" w:rsidP="005715E8">
      <w:pPr>
        <w:pStyle w:val="NormalWeb"/>
        <w:jc w:val="center"/>
      </w:pPr>
      <w:r>
        <w:rPr>
          <w:noProof/>
        </w:rPr>
        <w:drawing>
          <wp:inline distT="0" distB="0" distL="0" distR="0">
            <wp:extent cx="1818023" cy="223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14732" r="50340" b="5827"/>
                    <a:stretch>
                      <a:fillRect/>
                    </a:stretch>
                  </pic:blipFill>
                  <pic:spPr bwMode="auto">
                    <a:xfrm>
                      <a:off x="0" y="0"/>
                      <a:ext cx="1818023" cy="2238375"/>
                    </a:xfrm>
                    <a:prstGeom prst="rect">
                      <a:avLst/>
                    </a:prstGeom>
                    <a:noFill/>
                    <a:ln w="9525">
                      <a:noFill/>
                      <a:miter lim="800000"/>
                      <a:headEnd/>
                      <a:tailEnd/>
                    </a:ln>
                  </pic:spPr>
                </pic:pic>
              </a:graphicData>
            </a:graphic>
          </wp:inline>
        </w:drawing>
      </w:r>
    </w:p>
    <w:p w:rsidR="005715E8" w:rsidRPr="00C944EC" w:rsidRDefault="00C944EC" w:rsidP="00C944EC">
      <w:pPr>
        <w:pStyle w:val="NormalWeb"/>
        <w:jc w:val="both"/>
        <w:rPr>
          <w:rFonts w:ascii="Arial" w:hAnsi="Arial" w:cs="Arial"/>
          <w:b/>
          <w:color w:val="FF0000"/>
        </w:rPr>
      </w:pPr>
      <w:r w:rsidRPr="00C944EC">
        <w:rPr>
          <w:rFonts w:ascii="Arial" w:hAnsi="Arial" w:cs="Arial"/>
          <w:b/>
          <w:color w:val="FF0000"/>
        </w:rPr>
        <w:t xml:space="preserve">  La acción, el orden y la constancia fueron los rasgos de este infatigable mensajero jesu</w:t>
      </w:r>
      <w:r w:rsidRPr="00C944EC">
        <w:rPr>
          <w:rFonts w:ascii="Arial" w:hAnsi="Arial" w:cs="Arial"/>
          <w:b/>
          <w:color w:val="FF0000"/>
        </w:rPr>
        <w:t>i</w:t>
      </w:r>
      <w:r w:rsidRPr="00C944EC">
        <w:rPr>
          <w:rFonts w:ascii="Arial" w:hAnsi="Arial" w:cs="Arial"/>
          <w:b/>
          <w:color w:val="FF0000"/>
        </w:rPr>
        <w:t>ta, que pro</w:t>
      </w:r>
      <w:r>
        <w:rPr>
          <w:rFonts w:ascii="Arial" w:hAnsi="Arial" w:cs="Arial"/>
          <w:b/>
          <w:color w:val="FF0000"/>
        </w:rPr>
        <w:t>yectó</w:t>
      </w:r>
      <w:r w:rsidRPr="00C944EC">
        <w:rPr>
          <w:rFonts w:ascii="Arial" w:hAnsi="Arial" w:cs="Arial"/>
          <w:b/>
          <w:color w:val="FF0000"/>
        </w:rPr>
        <w:t xml:space="preserve"> en la juventud sus afanes evangelizadores. </w:t>
      </w:r>
      <w:r>
        <w:rPr>
          <w:rFonts w:ascii="Arial" w:hAnsi="Arial" w:cs="Arial"/>
          <w:b/>
          <w:color w:val="FF0000"/>
        </w:rPr>
        <w:t>E</w:t>
      </w:r>
      <w:r w:rsidRPr="00C944EC">
        <w:rPr>
          <w:rFonts w:ascii="Arial" w:hAnsi="Arial" w:cs="Arial"/>
          <w:b/>
          <w:color w:val="FF0000"/>
        </w:rPr>
        <w:t>l catequista debe aprender d</w:t>
      </w:r>
      <w:r>
        <w:rPr>
          <w:rFonts w:ascii="Arial" w:hAnsi="Arial" w:cs="Arial"/>
          <w:b/>
          <w:color w:val="FF0000"/>
        </w:rPr>
        <w:t>e los hombres de estas caracterí</w:t>
      </w:r>
      <w:r w:rsidRPr="00C944EC">
        <w:rPr>
          <w:rFonts w:ascii="Arial" w:hAnsi="Arial" w:cs="Arial"/>
          <w:b/>
          <w:color w:val="FF0000"/>
        </w:rPr>
        <w:t>stica</w:t>
      </w:r>
      <w:r>
        <w:rPr>
          <w:rFonts w:ascii="Arial" w:hAnsi="Arial" w:cs="Arial"/>
          <w:b/>
          <w:color w:val="FF0000"/>
        </w:rPr>
        <w:t>s</w:t>
      </w:r>
      <w:r w:rsidRPr="00C944EC">
        <w:rPr>
          <w:rFonts w:ascii="Arial" w:hAnsi="Arial" w:cs="Arial"/>
          <w:b/>
          <w:color w:val="FF0000"/>
        </w:rPr>
        <w:t xml:space="preserve"> que el esfuerzo es una necesidad en las obras eva</w:t>
      </w:r>
      <w:r w:rsidRPr="00C944EC">
        <w:rPr>
          <w:rFonts w:ascii="Arial" w:hAnsi="Arial" w:cs="Arial"/>
          <w:b/>
          <w:color w:val="FF0000"/>
        </w:rPr>
        <w:t>n</w:t>
      </w:r>
      <w:r w:rsidRPr="00C944EC">
        <w:rPr>
          <w:rFonts w:ascii="Arial" w:hAnsi="Arial" w:cs="Arial"/>
          <w:b/>
          <w:color w:val="FF0000"/>
        </w:rPr>
        <w:t>gelizadoras. Alg</w:t>
      </w:r>
      <w:r>
        <w:rPr>
          <w:rFonts w:ascii="Arial" w:hAnsi="Arial" w:cs="Arial"/>
          <w:b/>
          <w:color w:val="FF0000"/>
        </w:rPr>
        <w:t>u</w:t>
      </w:r>
      <w:r w:rsidRPr="00C944EC">
        <w:rPr>
          <w:rFonts w:ascii="Arial" w:hAnsi="Arial" w:cs="Arial"/>
          <w:b/>
          <w:color w:val="FF0000"/>
        </w:rPr>
        <w:t>ien tiene que sacrificarse, como hizo Jesús, para que las cosas salgan bien. Y además debe hacerlo silenciosament</w:t>
      </w:r>
      <w:r>
        <w:rPr>
          <w:rFonts w:ascii="Arial" w:hAnsi="Arial" w:cs="Arial"/>
          <w:b/>
          <w:color w:val="FF0000"/>
        </w:rPr>
        <w:t>e</w:t>
      </w:r>
      <w:r w:rsidRPr="00C944EC">
        <w:rPr>
          <w:rFonts w:ascii="Arial" w:hAnsi="Arial" w:cs="Arial"/>
          <w:b/>
          <w:color w:val="FF0000"/>
        </w:rPr>
        <w:t xml:space="preserve"> y movido por el esp</w:t>
      </w:r>
      <w:r w:rsidR="001C5D77">
        <w:rPr>
          <w:rFonts w:ascii="Arial" w:hAnsi="Arial" w:cs="Arial"/>
          <w:b/>
          <w:color w:val="FF0000"/>
        </w:rPr>
        <w:t>í</w:t>
      </w:r>
      <w:r w:rsidRPr="00C944EC">
        <w:rPr>
          <w:rFonts w:ascii="Arial" w:hAnsi="Arial" w:cs="Arial"/>
          <w:b/>
          <w:color w:val="FF0000"/>
        </w:rPr>
        <w:t>ritu del amor: e</w:t>
      </w:r>
      <w:r>
        <w:rPr>
          <w:rFonts w:ascii="Arial" w:hAnsi="Arial" w:cs="Arial"/>
          <w:b/>
          <w:color w:val="FF0000"/>
        </w:rPr>
        <w:t>l</w:t>
      </w:r>
      <w:r w:rsidRPr="00C944EC">
        <w:rPr>
          <w:rFonts w:ascii="Arial" w:hAnsi="Arial" w:cs="Arial"/>
          <w:b/>
          <w:color w:val="FF0000"/>
        </w:rPr>
        <w:t xml:space="preserve"> amor a </w:t>
      </w:r>
      <w:r>
        <w:rPr>
          <w:rFonts w:ascii="Arial" w:hAnsi="Arial" w:cs="Arial"/>
          <w:b/>
          <w:color w:val="FF0000"/>
        </w:rPr>
        <w:t>D</w:t>
      </w:r>
      <w:r w:rsidRPr="00C944EC">
        <w:rPr>
          <w:rFonts w:ascii="Arial" w:hAnsi="Arial" w:cs="Arial"/>
          <w:b/>
          <w:color w:val="FF0000"/>
        </w:rPr>
        <w:t xml:space="preserve">ios y el amor a </w:t>
      </w:r>
      <w:proofErr w:type="spellStart"/>
      <w:r w:rsidRPr="00C944EC">
        <w:rPr>
          <w:rFonts w:ascii="Arial" w:hAnsi="Arial" w:cs="Arial"/>
          <w:b/>
          <w:color w:val="FF0000"/>
        </w:rPr>
        <w:t>a</w:t>
      </w:r>
      <w:proofErr w:type="spellEnd"/>
      <w:r>
        <w:rPr>
          <w:rFonts w:ascii="Arial" w:hAnsi="Arial" w:cs="Arial"/>
          <w:b/>
          <w:color w:val="FF0000"/>
        </w:rPr>
        <w:t xml:space="preserve"> </w:t>
      </w:r>
      <w:r w:rsidRPr="00C944EC">
        <w:rPr>
          <w:rFonts w:ascii="Arial" w:hAnsi="Arial" w:cs="Arial"/>
          <w:b/>
          <w:color w:val="FF0000"/>
        </w:rPr>
        <w:t>aquellos por lo</w:t>
      </w:r>
      <w:r>
        <w:rPr>
          <w:rFonts w:ascii="Arial" w:hAnsi="Arial" w:cs="Arial"/>
          <w:b/>
          <w:color w:val="FF0000"/>
        </w:rPr>
        <w:t>s</w:t>
      </w:r>
      <w:r w:rsidRPr="00C944EC">
        <w:rPr>
          <w:rFonts w:ascii="Arial" w:hAnsi="Arial" w:cs="Arial"/>
          <w:b/>
          <w:color w:val="FF0000"/>
        </w:rPr>
        <w:t xml:space="preserve"> </w:t>
      </w:r>
      <w:r>
        <w:rPr>
          <w:rFonts w:ascii="Arial" w:hAnsi="Arial" w:cs="Arial"/>
          <w:b/>
          <w:color w:val="FF0000"/>
        </w:rPr>
        <w:t>q</w:t>
      </w:r>
      <w:r w:rsidRPr="00C944EC">
        <w:rPr>
          <w:rFonts w:ascii="Arial" w:hAnsi="Arial" w:cs="Arial"/>
          <w:b/>
          <w:color w:val="FF0000"/>
        </w:rPr>
        <w:t>ue se trabaja.</w:t>
      </w:r>
    </w:p>
    <w:p w:rsidR="005715E8" w:rsidRDefault="005715E8" w:rsidP="005715E8">
      <w:pPr>
        <w:pStyle w:val="NormalWeb"/>
        <w:spacing w:before="0" w:beforeAutospacing="0" w:after="0" w:afterAutospacing="0"/>
        <w:jc w:val="both"/>
        <w:rPr>
          <w:rFonts w:ascii="Arial" w:hAnsi="Arial" w:cs="Arial"/>
          <w:b/>
        </w:rPr>
      </w:pPr>
      <w:r>
        <w:rPr>
          <w:rFonts w:ascii="Arial" w:hAnsi="Arial" w:cs="Arial"/>
          <w:b/>
        </w:rPr>
        <w:t xml:space="preserve">    </w:t>
      </w:r>
      <w:r w:rsidRPr="005715E8">
        <w:rPr>
          <w:rFonts w:ascii="Arial" w:hAnsi="Arial" w:cs="Arial"/>
          <w:b/>
        </w:rPr>
        <w:t xml:space="preserve"> E</w:t>
      </w:r>
      <w:r w:rsidR="001C5D77">
        <w:rPr>
          <w:rFonts w:ascii="Arial" w:hAnsi="Arial" w:cs="Arial"/>
          <w:b/>
        </w:rPr>
        <w:t>l Padre M</w:t>
      </w:r>
      <w:r w:rsidR="00C944EC">
        <w:rPr>
          <w:rFonts w:ascii="Arial" w:hAnsi="Arial" w:cs="Arial"/>
          <w:b/>
        </w:rPr>
        <w:t>arín e</w:t>
      </w:r>
      <w:r w:rsidRPr="005715E8">
        <w:rPr>
          <w:rFonts w:ascii="Arial" w:hAnsi="Arial" w:cs="Arial"/>
          <w:b/>
        </w:rPr>
        <w:t xml:space="preserve">s el fundador de la </w:t>
      </w:r>
      <w:hyperlink r:id="rId9" w:tooltip="Institución Javeriana" w:history="1">
        <w:r w:rsidRPr="005715E8">
          <w:rPr>
            <w:rStyle w:val="Hipervnculo"/>
            <w:rFonts w:ascii="Arial" w:hAnsi="Arial" w:cs="Arial"/>
            <w:b/>
            <w:color w:val="auto"/>
            <w:u w:val="none"/>
          </w:rPr>
          <w:t>Institución Javeriana</w:t>
        </w:r>
      </w:hyperlink>
      <w:r w:rsidRPr="005715E8">
        <w:rPr>
          <w:rFonts w:ascii="Arial" w:hAnsi="Arial" w:cs="Arial"/>
          <w:b/>
        </w:rPr>
        <w:t>, movimi</w:t>
      </w:r>
      <w:r w:rsidR="001C5D77">
        <w:rPr>
          <w:rFonts w:ascii="Arial" w:hAnsi="Arial" w:cs="Arial"/>
          <w:b/>
        </w:rPr>
        <w:t>e</w:t>
      </w:r>
      <w:r w:rsidRPr="005715E8">
        <w:rPr>
          <w:rFonts w:ascii="Arial" w:hAnsi="Arial" w:cs="Arial"/>
          <w:b/>
        </w:rPr>
        <w:t>nto principalmente juvenil que busca la formación cristiana de la juventud y se apoya en los</w:t>
      </w:r>
      <w:r w:rsidR="00C944EC">
        <w:rPr>
          <w:rFonts w:ascii="Arial" w:hAnsi="Arial" w:cs="Arial"/>
          <w:b/>
        </w:rPr>
        <w:t xml:space="preserve"> </w:t>
      </w:r>
      <w:r w:rsidRPr="005715E8">
        <w:rPr>
          <w:rFonts w:ascii="Arial" w:hAnsi="Arial" w:cs="Arial"/>
          <w:b/>
        </w:rPr>
        <w:t>servicios de car</w:t>
      </w:r>
      <w:r w:rsidRPr="005715E8">
        <w:rPr>
          <w:rFonts w:ascii="Arial" w:hAnsi="Arial" w:cs="Arial"/>
          <w:b/>
        </w:rPr>
        <w:t>i</w:t>
      </w:r>
      <w:r w:rsidRPr="005715E8">
        <w:rPr>
          <w:rFonts w:ascii="Arial" w:hAnsi="Arial" w:cs="Arial"/>
          <w:b/>
        </w:rPr>
        <w:t xml:space="preserve">dad y de plegaria </w:t>
      </w:r>
      <w:r w:rsidR="00C944EC">
        <w:rPr>
          <w:rFonts w:ascii="Arial" w:hAnsi="Arial" w:cs="Arial"/>
          <w:b/>
        </w:rPr>
        <w:t xml:space="preserve">a los </w:t>
      </w:r>
      <w:r w:rsidRPr="005715E8">
        <w:rPr>
          <w:rFonts w:ascii="Arial" w:hAnsi="Arial" w:cs="Arial"/>
          <w:b/>
        </w:rPr>
        <w:t>que están invita</w:t>
      </w:r>
      <w:r w:rsidR="00C944EC">
        <w:rPr>
          <w:rFonts w:ascii="Arial" w:hAnsi="Arial" w:cs="Arial"/>
          <w:b/>
        </w:rPr>
        <w:t xml:space="preserve">dos </w:t>
      </w:r>
      <w:r w:rsidRPr="005715E8">
        <w:rPr>
          <w:rFonts w:ascii="Arial" w:hAnsi="Arial" w:cs="Arial"/>
          <w:b/>
        </w:rPr>
        <w:t>los miembros que</w:t>
      </w:r>
      <w:r w:rsidR="00C944EC">
        <w:rPr>
          <w:rFonts w:ascii="Arial" w:hAnsi="Arial" w:cs="Arial"/>
          <w:b/>
        </w:rPr>
        <w:t xml:space="preserve"> </w:t>
      </w:r>
      <w:r w:rsidRPr="005715E8">
        <w:rPr>
          <w:rFonts w:ascii="Arial" w:hAnsi="Arial" w:cs="Arial"/>
          <w:b/>
        </w:rPr>
        <w:t>se in</w:t>
      </w:r>
      <w:r w:rsidR="00C944EC">
        <w:rPr>
          <w:rFonts w:ascii="Arial" w:hAnsi="Arial" w:cs="Arial"/>
          <w:b/>
        </w:rPr>
        <w:t>t</w:t>
      </w:r>
      <w:r w:rsidRPr="005715E8">
        <w:rPr>
          <w:rFonts w:ascii="Arial" w:hAnsi="Arial" w:cs="Arial"/>
          <w:b/>
        </w:rPr>
        <w:t xml:space="preserve">egran en el movimiento y en los grupos. </w:t>
      </w:r>
      <w:r w:rsidR="00C944EC">
        <w:rPr>
          <w:rFonts w:ascii="Arial" w:hAnsi="Arial" w:cs="Arial"/>
          <w:b/>
        </w:rPr>
        <w:t xml:space="preserve"> Marín Triana n</w:t>
      </w:r>
      <w:r w:rsidRPr="005715E8">
        <w:rPr>
          <w:rFonts w:ascii="Arial" w:hAnsi="Arial" w:cs="Arial"/>
          <w:b/>
        </w:rPr>
        <w:t xml:space="preserve">ació en </w:t>
      </w:r>
      <w:hyperlink r:id="rId10" w:tooltip="Bilbao" w:history="1">
        <w:r w:rsidRPr="005715E8">
          <w:rPr>
            <w:rStyle w:val="Hipervnculo"/>
            <w:rFonts w:ascii="Arial" w:hAnsi="Arial" w:cs="Arial"/>
            <w:b/>
            <w:color w:val="auto"/>
            <w:u w:val="none"/>
          </w:rPr>
          <w:t>Bilbao</w:t>
        </w:r>
      </w:hyperlink>
      <w:r w:rsidRPr="005715E8">
        <w:rPr>
          <w:rFonts w:ascii="Arial" w:hAnsi="Arial" w:cs="Arial"/>
          <w:b/>
        </w:rPr>
        <w:t xml:space="preserve"> en 1899 y murió en </w:t>
      </w:r>
      <w:hyperlink r:id="rId11" w:tooltip="Valladolid" w:history="1">
        <w:r w:rsidRPr="005715E8">
          <w:rPr>
            <w:rStyle w:val="Hipervnculo"/>
            <w:rFonts w:ascii="Arial" w:hAnsi="Arial" w:cs="Arial"/>
            <w:b/>
            <w:color w:val="auto"/>
            <w:u w:val="none"/>
          </w:rPr>
          <w:t>Valladolid</w:t>
        </w:r>
      </w:hyperlink>
      <w:r w:rsidRPr="005715E8">
        <w:rPr>
          <w:rFonts w:ascii="Arial" w:hAnsi="Arial" w:cs="Arial"/>
          <w:b/>
        </w:rPr>
        <w:t xml:space="preserve"> en 1981. </w:t>
      </w:r>
    </w:p>
    <w:p w:rsidR="005715E8" w:rsidRPr="005715E8" w:rsidRDefault="005715E8" w:rsidP="005715E8">
      <w:pPr>
        <w:pStyle w:val="NormalWeb"/>
        <w:spacing w:before="0" w:beforeAutospacing="0" w:after="0" w:afterAutospacing="0"/>
        <w:jc w:val="both"/>
        <w:rPr>
          <w:rFonts w:ascii="Arial" w:hAnsi="Arial" w:cs="Arial"/>
          <w:b/>
        </w:rPr>
      </w:pPr>
    </w:p>
    <w:p w:rsidR="005715E8" w:rsidRPr="005715E8" w:rsidRDefault="00C944EC" w:rsidP="005715E8">
      <w:pPr>
        <w:widowControl/>
        <w:shd w:val="clear" w:color="auto" w:fill="FFFFFF"/>
        <w:autoSpaceDE/>
        <w:autoSpaceDN/>
        <w:adjustRightInd/>
        <w:jc w:val="both"/>
        <w:rPr>
          <w:b/>
        </w:rPr>
      </w:pPr>
      <w:r>
        <w:rPr>
          <w:b/>
        </w:rPr>
        <w:t xml:space="preserve">   </w:t>
      </w:r>
      <w:r w:rsidR="005715E8">
        <w:rPr>
          <w:b/>
        </w:rPr>
        <w:t xml:space="preserve">  </w:t>
      </w:r>
      <w:r w:rsidR="005715E8" w:rsidRPr="005715E8">
        <w:rPr>
          <w:b/>
        </w:rPr>
        <w:t xml:space="preserve">Fue el hijo mayor de Emilio Marín </w:t>
      </w:r>
      <w:proofErr w:type="spellStart"/>
      <w:r w:rsidR="005715E8" w:rsidRPr="005715E8">
        <w:rPr>
          <w:b/>
        </w:rPr>
        <w:t>Santaella</w:t>
      </w:r>
      <w:proofErr w:type="spellEnd"/>
      <w:r w:rsidR="005715E8" w:rsidRPr="005715E8">
        <w:rPr>
          <w:b/>
        </w:rPr>
        <w:t xml:space="preserve">, notario de </w:t>
      </w:r>
      <w:proofErr w:type="spellStart"/>
      <w:r w:rsidR="005715E8" w:rsidRPr="005715E8">
        <w:rPr>
          <w:b/>
        </w:rPr>
        <w:t>Lequeitio</w:t>
      </w:r>
      <w:proofErr w:type="spellEnd"/>
      <w:r w:rsidR="005715E8" w:rsidRPr="005715E8">
        <w:rPr>
          <w:b/>
        </w:rPr>
        <w:t xml:space="preserve"> (Vizcaya), y de María Triana Blasco.</w:t>
      </w:r>
    </w:p>
    <w:p w:rsidR="005715E8" w:rsidRDefault="005715E8" w:rsidP="005715E8">
      <w:pPr>
        <w:widowControl/>
        <w:shd w:val="clear" w:color="auto" w:fill="FFFFFF"/>
        <w:autoSpaceDE/>
        <w:autoSpaceDN/>
        <w:adjustRightInd/>
        <w:jc w:val="both"/>
        <w:rPr>
          <w:b/>
        </w:rPr>
      </w:pPr>
    </w:p>
    <w:p w:rsidR="005715E8" w:rsidRPr="005715E8" w:rsidRDefault="00C944EC" w:rsidP="005715E8">
      <w:pPr>
        <w:widowControl/>
        <w:shd w:val="clear" w:color="auto" w:fill="FFFFFF"/>
        <w:autoSpaceDE/>
        <w:autoSpaceDN/>
        <w:adjustRightInd/>
        <w:jc w:val="both"/>
        <w:rPr>
          <w:b/>
        </w:rPr>
      </w:pPr>
      <w:r>
        <w:rPr>
          <w:b/>
        </w:rPr>
        <w:t xml:space="preserve">  </w:t>
      </w:r>
      <w:r w:rsidR="005715E8">
        <w:rPr>
          <w:b/>
        </w:rPr>
        <w:t xml:space="preserve">  </w:t>
      </w:r>
      <w:r w:rsidR="005715E8" w:rsidRPr="005715E8">
        <w:rPr>
          <w:b/>
        </w:rPr>
        <w:t xml:space="preserve">Después tuvo dos hermanas menores que él: Dolores y Narcisa. Trasladada su familia a Madrid en 1904, recibió su primera educación en el colegio del Sagrado Corazón de Jesús y perteneció desde los siete años, sin interrupción, hasta los dieciséis, a la Congregación Mariana de la Inmaculada y San Estanislao </w:t>
      </w:r>
      <w:proofErr w:type="spellStart"/>
      <w:r w:rsidR="005715E8" w:rsidRPr="005715E8">
        <w:rPr>
          <w:b/>
        </w:rPr>
        <w:t>Kostka</w:t>
      </w:r>
      <w:proofErr w:type="spellEnd"/>
      <w:r w:rsidR="005715E8" w:rsidRPr="005715E8">
        <w:rPr>
          <w:b/>
        </w:rPr>
        <w:t>, radicada en la iglesia de la Compañía de Jesús de la capital. Terminó el bachillerato en 1916 y este año comenzó sus estudios de Derecho y de Ciencias Sociales en la Universidad Central de Madrid.</w:t>
      </w:r>
    </w:p>
    <w:p w:rsidR="005715E8" w:rsidRDefault="005715E8" w:rsidP="005715E8">
      <w:pPr>
        <w:widowControl/>
        <w:shd w:val="clear" w:color="auto" w:fill="FFFFFF"/>
        <w:autoSpaceDE/>
        <w:autoSpaceDN/>
        <w:adjustRightInd/>
        <w:jc w:val="both"/>
        <w:rPr>
          <w:b/>
        </w:rPr>
      </w:pPr>
    </w:p>
    <w:p w:rsidR="005715E8" w:rsidRDefault="005715E8" w:rsidP="005715E8">
      <w:pPr>
        <w:widowControl/>
        <w:shd w:val="clear" w:color="auto" w:fill="FFFFFF"/>
        <w:autoSpaceDE/>
        <w:autoSpaceDN/>
        <w:adjustRightInd/>
        <w:jc w:val="both"/>
        <w:rPr>
          <w:b/>
        </w:rPr>
      </w:pPr>
      <w:r>
        <w:rPr>
          <w:b/>
        </w:rPr>
        <w:t xml:space="preserve">   </w:t>
      </w:r>
      <w:r w:rsidR="00C944EC">
        <w:rPr>
          <w:b/>
        </w:rPr>
        <w:t xml:space="preserve"> </w:t>
      </w:r>
      <w:r w:rsidRPr="005715E8">
        <w:rPr>
          <w:b/>
        </w:rPr>
        <w:t xml:space="preserve">Ingresó en la Compañía de Jesús en febrero de 1922, en el noviciado de Granada, de la provincia jesuítica de Toledo, donde se encontró con el padre Ayala (SI), fundador de la Acción Católica de Propagandistas, que influyó en su sensibilidad social y su sentido de la propaganda escrita. Hizo los estudios de Humanidades en Aranjuez y los de Filosofía en Granada. </w:t>
      </w:r>
    </w:p>
    <w:p w:rsidR="005715E8" w:rsidRDefault="005715E8" w:rsidP="005715E8">
      <w:pPr>
        <w:widowControl/>
        <w:shd w:val="clear" w:color="auto" w:fill="FFFFFF"/>
        <w:autoSpaceDE/>
        <w:autoSpaceDN/>
        <w:adjustRightInd/>
        <w:jc w:val="both"/>
        <w:rPr>
          <w:b/>
        </w:rPr>
      </w:pPr>
    </w:p>
    <w:p w:rsidR="005715E8" w:rsidRDefault="005715E8" w:rsidP="005715E8">
      <w:pPr>
        <w:widowControl/>
        <w:shd w:val="clear" w:color="auto" w:fill="FFFFFF"/>
        <w:autoSpaceDE/>
        <w:autoSpaceDN/>
        <w:adjustRightInd/>
        <w:jc w:val="both"/>
        <w:rPr>
          <w:b/>
        </w:rPr>
      </w:pPr>
      <w:r>
        <w:rPr>
          <w:b/>
        </w:rPr>
        <w:t xml:space="preserve">   </w:t>
      </w:r>
      <w:r w:rsidRPr="005715E8">
        <w:rPr>
          <w:b/>
        </w:rPr>
        <w:t>Después de impartir en Madrid, durante el curso 1931-1932, clases de Legislación Indu</w:t>
      </w:r>
      <w:r w:rsidRPr="005715E8">
        <w:rPr>
          <w:b/>
        </w:rPr>
        <w:t>s</w:t>
      </w:r>
      <w:r w:rsidRPr="005715E8">
        <w:rPr>
          <w:b/>
        </w:rPr>
        <w:t>trial en el ICAI (Instituto Católico de Artes e Industrias), fue enviado a Barcelona e inició sus estudios de Teología en Sarriá, los que continuó en Lovaina (Bélgica), donde recibió la</w:t>
      </w:r>
      <w:r w:rsidR="00C944EC">
        <w:rPr>
          <w:b/>
        </w:rPr>
        <w:t xml:space="preserve"> Ordenación </w:t>
      </w:r>
      <w:proofErr w:type="spellStart"/>
      <w:r w:rsidR="00C944EC">
        <w:rPr>
          <w:b/>
        </w:rPr>
        <w:t>sacerdotl</w:t>
      </w:r>
      <w:proofErr w:type="spellEnd"/>
      <w:r w:rsidRPr="005715E8">
        <w:rPr>
          <w:b/>
        </w:rPr>
        <w:t xml:space="preserve"> en agosto de 1934. Realizó su Tercera Probación en </w:t>
      </w:r>
      <w:proofErr w:type="spellStart"/>
      <w:r w:rsidRPr="005715E8">
        <w:rPr>
          <w:b/>
        </w:rPr>
        <w:t>Tronchienne</w:t>
      </w:r>
      <w:proofErr w:type="spellEnd"/>
      <w:r w:rsidRPr="005715E8">
        <w:rPr>
          <w:b/>
        </w:rPr>
        <w:t xml:space="preserve"> (Bélgica). </w:t>
      </w:r>
    </w:p>
    <w:p w:rsidR="005715E8" w:rsidRDefault="005715E8" w:rsidP="005715E8">
      <w:pPr>
        <w:widowControl/>
        <w:shd w:val="clear" w:color="auto" w:fill="FFFFFF"/>
        <w:autoSpaceDE/>
        <w:autoSpaceDN/>
        <w:adjustRightInd/>
        <w:jc w:val="both"/>
        <w:rPr>
          <w:b/>
        </w:rPr>
      </w:pPr>
    </w:p>
    <w:p w:rsidR="005715E8" w:rsidRPr="005715E8" w:rsidRDefault="00C944EC" w:rsidP="005715E8">
      <w:pPr>
        <w:widowControl/>
        <w:shd w:val="clear" w:color="auto" w:fill="FFFFFF"/>
        <w:autoSpaceDE/>
        <w:autoSpaceDN/>
        <w:adjustRightInd/>
        <w:jc w:val="both"/>
        <w:rPr>
          <w:b/>
        </w:rPr>
      </w:pPr>
      <w:r>
        <w:rPr>
          <w:b/>
        </w:rPr>
        <w:t xml:space="preserve"> </w:t>
      </w:r>
      <w:r w:rsidR="005715E8">
        <w:rPr>
          <w:b/>
        </w:rPr>
        <w:t xml:space="preserve">  </w:t>
      </w:r>
      <w:r w:rsidR="005715E8" w:rsidRPr="005715E8">
        <w:rPr>
          <w:b/>
        </w:rPr>
        <w:t>La estancia en este país, donde los estudios sociales estaban muy avanzados, afianzó en el padre Marín su inquietud y su preocupación por los problemas sociales y por el mundo obrero, a los que, de hecho, dedicó su vida.</w:t>
      </w:r>
    </w:p>
    <w:p w:rsidR="005715E8" w:rsidRDefault="005715E8" w:rsidP="005715E8">
      <w:pPr>
        <w:widowControl/>
        <w:shd w:val="clear" w:color="auto" w:fill="FFFFFF"/>
        <w:autoSpaceDE/>
        <w:autoSpaceDN/>
        <w:adjustRightInd/>
        <w:jc w:val="both"/>
        <w:rPr>
          <w:b/>
        </w:rPr>
      </w:pPr>
    </w:p>
    <w:p w:rsidR="00C944EC" w:rsidRDefault="005715E8" w:rsidP="005715E8">
      <w:pPr>
        <w:widowControl/>
        <w:shd w:val="clear" w:color="auto" w:fill="FFFFFF"/>
        <w:autoSpaceDE/>
        <w:autoSpaceDN/>
        <w:adjustRightInd/>
        <w:jc w:val="both"/>
        <w:rPr>
          <w:b/>
        </w:rPr>
      </w:pPr>
      <w:r>
        <w:rPr>
          <w:b/>
        </w:rPr>
        <w:lastRenderedPageBreak/>
        <w:t xml:space="preserve"> </w:t>
      </w:r>
      <w:r w:rsidR="00C944EC">
        <w:rPr>
          <w:b/>
        </w:rPr>
        <w:t xml:space="preserve"> </w:t>
      </w:r>
      <w:r>
        <w:rPr>
          <w:b/>
        </w:rPr>
        <w:t xml:space="preserve"> </w:t>
      </w:r>
      <w:r w:rsidRPr="005715E8">
        <w:rPr>
          <w:b/>
        </w:rPr>
        <w:t>Cuando se disponía a regresar a España, estalló la Guerra Civil en julio de 1936. En ago</w:t>
      </w:r>
      <w:r w:rsidRPr="005715E8">
        <w:rPr>
          <w:b/>
        </w:rPr>
        <w:t>s</w:t>
      </w:r>
      <w:r w:rsidRPr="005715E8">
        <w:rPr>
          <w:b/>
        </w:rPr>
        <w:t xml:space="preserve">to de ese año vino a España y se alistó voluntario como capellán castrense. Capellán en la 7.ª Bandera de la Legión, puesto que desempeñó hasta el verano de 1938. En esta fecha fue llamado por los superiores para trabajar en </w:t>
      </w:r>
      <w:r w:rsidRPr="005715E8">
        <w:rPr>
          <w:b/>
          <w:i/>
          <w:iCs/>
        </w:rPr>
        <w:t xml:space="preserve">Fomento Social, </w:t>
      </w:r>
      <w:r w:rsidRPr="005715E8">
        <w:rPr>
          <w:b/>
        </w:rPr>
        <w:t>revista creada en Burgos por la Compañía de Jesús. Al año siguiente se trasladó con la redacción de la revista a Madrid y vivió durante quince años en la Casa de Escritores de la Compañía.</w:t>
      </w:r>
    </w:p>
    <w:p w:rsidR="009A68F2" w:rsidRDefault="009A68F2" w:rsidP="005715E8">
      <w:pPr>
        <w:widowControl/>
        <w:shd w:val="clear" w:color="auto" w:fill="FFFFFF"/>
        <w:autoSpaceDE/>
        <w:autoSpaceDN/>
        <w:adjustRightInd/>
        <w:jc w:val="both"/>
        <w:rPr>
          <w:b/>
        </w:rPr>
      </w:pPr>
    </w:p>
    <w:p w:rsidR="005715E8" w:rsidRDefault="00C944EC" w:rsidP="005715E8">
      <w:pPr>
        <w:widowControl/>
        <w:shd w:val="clear" w:color="auto" w:fill="FFFFFF"/>
        <w:autoSpaceDE/>
        <w:autoSpaceDN/>
        <w:adjustRightInd/>
        <w:jc w:val="both"/>
        <w:rPr>
          <w:b/>
        </w:rPr>
      </w:pPr>
      <w:r>
        <w:rPr>
          <w:b/>
        </w:rPr>
        <w:t xml:space="preserve">    </w:t>
      </w:r>
      <w:r w:rsidR="005715E8" w:rsidRPr="005715E8">
        <w:rPr>
          <w:b/>
        </w:rPr>
        <w:t xml:space="preserve"> En el mismo año, 1939, hizo su profesión del cuarto voto religioso propio de la Compa</w:t>
      </w:r>
      <w:r w:rsidR="005715E8" w:rsidRPr="005715E8">
        <w:rPr>
          <w:b/>
        </w:rPr>
        <w:t>ñ</w:t>
      </w:r>
      <w:r w:rsidR="005715E8" w:rsidRPr="005715E8">
        <w:rPr>
          <w:b/>
        </w:rPr>
        <w:t>ía. En 1954 fue destinado a la redacción de la editorial El Mensajero del Corazón de Jesús en Bilbao, y en 1956 a la residencia de padres jesuitas de Valladolid, donde residió hasta su muerte, el 25 de octubre de 1981.</w:t>
      </w:r>
    </w:p>
    <w:p w:rsidR="005715E8" w:rsidRPr="005715E8" w:rsidRDefault="005715E8" w:rsidP="005715E8">
      <w:pPr>
        <w:widowControl/>
        <w:shd w:val="clear" w:color="auto" w:fill="FFFFFF"/>
        <w:autoSpaceDE/>
        <w:autoSpaceDN/>
        <w:adjustRightInd/>
        <w:jc w:val="both"/>
        <w:rPr>
          <w:b/>
        </w:rPr>
      </w:pPr>
    </w:p>
    <w:p w:rsidR="005715E8" w:rsidRPr="005715E8" w:rsidRDefault="005715E8" w:rsidP="005715E8">
      <w:pPr>
        <w:widowControl/>
        <w:shd w:val="clear" w:color="auto" w:fill="FFFFFF"/>
        <w:autoSpaceDE/>
        <w:autoSpaceDN/>
        <w:adjustRightInd/>
        <w:jc w:val="both"/>
        <w:rPr>
          <w:b/>
        </w:rPr>
      </w:pPr>
      <w:r>
        <w:rPr>
          <w:b/>
        </w:rPr>
        <w:t xml:space="preserve">   </w:t>
      </w:r>
      <w:r w:rsidRPr="005715E8">
        <w:rPr>
          <w:b/>
        </w:rPr>
        <w:t>Dirigió en Madrid la Obra de Ejercicios Espirituales para Obreros, fue profesor de Soci</w:t>
      </w:r>
      <w:r w:rsidRPr="005715E8">
        <w:rPr>
          <w:b/>
        </w:rPr>
        <w:t>o</w:t>
      </w:r>
      <w:r w:rsidRPr="005715E8">
        <w:rPr>
          <w:b/>
        </w:rPr>
        <w:t>logía del seminario conciliar, organizó las Mutualidades Obreras Femeninas (la primera en Burgos en 1938), fundó la Institución Javeriana, fue consiliario de la Unión de Cooperativas del Campo, etc. Por último se hizo cargo, en Valladolid, del Círculo Católico de Obreros de la Caja de Ahorros Popular, de la que fue consiliario, donde puso en marcha una serie de obras destinadas a familias necesitadas.</w:t>
      </w:r>
    </w:p>
    <w:p w:rsidR="00B83BBF" w:rsidRDefault="00B83BBF" w:rsidP="005715E8">
      <w:pPr>
        <w:jc w:val="both"/>
        <w:rPr>
          <w:b/>
        </w:rPr>
      </w:pPr>
    </w:p>
    <w:p w:rsidR="00C944EC" w:rsidRPr="005715E8" w:rsidRDefault="00C944EC" w:rsidP="00C944EC">
      <w:pPr>
        <w:pStyle w:val="NormalWeb"/>
        <w:spacing w:before="0" w:beforeAutospacing="0" w:after="0" w:afterAutospacing="0"/>
        <w:jc w:val="both"/>
        <w:rPr>
          <w:rFonts w:ascii="Arial" w:hAnsi="Arial" w:cs="Arial"/>
          <w:b/>
        </w:rPr>
      </w:pPr>
      <w:r>
        <w:rPr>
          <w:rFonts w:ascii="Arial" w:hAnsi="Arial" w:cs="Arial"/>
          <w:b/>
        </w:rPr>
        <w:t xml:space="preserve">  </w:t>
      </w:r>
      <w:r w:rsidRPr="005715E8">
        <w:rPr>
          <w:rFonts w:ascii="Arial" w:hAnsi="Arial" w:cs="Arial"/>
          <w:b/>
        </w:rPr>
        <w:t xml:space="preserve">  </w:t>
      </w:r>
      <w:r>
        <w:rPr>
          <w:rFonts w:ascii="Arial" w:hAnsi="Arial" w:cs="Arial"/>
          <w:b/>
        </w:rPr>
        <w:t xml:space="preserve">   </w:t>
      </w:r>
      <w:r w:rsidRPr="005715E8">
        <w:rPr>
          <w:rFonts w:ascii="Arial" w:hAnsi="Arial" w:cs="Arial"/>
          <w:b/>
        </w:rPr>
        <w:t xml:space="preserve">El P. Marín fue un hombre de acción, preocupado por el bien de las personas, práctico y real, al mismo tiempo que humano, cordial, cercano, contemplativo, cualidad de la que surgía su vena poética, que era como una expansión de su interior para darlo a los demás. </w:t>
      </w:r>
    </w:p>
    <w:p w:rsidR="00C944EC" w:rsidRDefault="00C944EC" w:rsidP="00C944EC">
      <w:pPr>
        <w:pStyle w:val="NormalWeb"/>
        <w:spacing w:before="0" w:beforeAutospacing="0" w:after="0" w:afterAutospacing="0"/>
        <w:jc w:val="both"/>
        <w:rPr>
          <w:rFonts w:ascii="Arial" w:hAnsi="Arial" w:cs="Arial"/>
          <w:b/>
        </w:rPr>
      </w:pPr>
      <w:r w:rsidRPr="005715E8">
        <w:rPr>
          <w:rFonts w:ascii="Arial" w:hAnsi="Arial" w:cs="Arial"/>
          <w:b/>
        </w:rPr>
        <w:t xml:space="preserve">Su actividad y deseo de ayuda a los otros lo llevó a trabajar incansablemente hasta el día de su muerte. </w:t>
      </w:r>
    </w:p>
    <w:p w:rsidR="00C944EC" w:rsidRDefault="00C944EC" w:rsidP="00C944EC">
      <w:pPr>
        <w:pStyle w:val="NormalWeb"/>
        <w:spacing w:before="0" w:beforeAutospacing="0" w:after="0" w:afterAutospacing="0"/>
        <w:jc w:val="both"/>
        <w:rPr>
          <w:rFonts w:ascii="Arial" w:hAnsi="Arial" w:cs="Arial"/>
          <w:b/>
        </w:rPr>
      </w:pPr>
    </w:p>
    <w:p w:rsidR="00C944EC" w:rsidRPr="005715E8" w:rsidRDefault="00C944EC" w:rsidP="00C944EC">
      <w:pPr>
        <w:pStyle w:val="NormalWeb"/>
        <w:spacing w:before="0" w:beforeAutospacing="0" w:after="0" w:afterAutospacing="0"/>
        <w:jc w:val="both"/>
        <w:rPr>
          <w:rFonts w:ascii="Arial" w:hAnsi="Arial" w:cs="Arial"/>
          <w:b/>
        </w:rPr>
      </w:pPr>
      <w:r>
        <w:rPr>
          <w:rFonts w:ascii="Arial" w:hAnsi="Arial" w:cs="Arial"/>
          <w:b/>
        </w:rPr>
        <w:t xml:space="preserve">   </w:t>
      </w:r>
      <w:r w:rsidRPr="005715E8">
        <w:rPr>
          <w:rFonts w:ascii="Arial" w:hAnsi="Arial" w:cs="Arial"/>
          <w:b/>
        </w:rPr>
        <w:t>Era incansable, batallador, lleno de confianza en Dios. Cuando tenía que abandonar una obra, por la circunstancia que fuera, inmediatamente su espíritu de entrega e iniciativa pe</w:t>
      </w:r>
      <w:r w:rsidRPr="005715E8">
        <w:rPr>
          <w:rFonts w:ascii="Arial" w:hAnsi="Arial" w:cs="Arial"/>
          <w:b/>
        </w:rPr>
        <w:t>r</w:t>
      </w:r>
      <w:r w:rsidRPr="005715E8">
        <w:rPr>
          <w:rFonts w:ascii="Arial" w:hAnsi="Arial" w:cs="Arial"/>
          <w:b/>
        </w:rPr>
        <w:t xml:space="preserve">sonal le abría nuevos campos, donde seguir la tarea por el Reino de Cristo. </w:t>
      </w:r>
    </w:p>
    <w:p w:rsidR="00C944EC" w:rsidRDefault="00C944EC" w:rsidP="00C944EC">
      <w:pPr>
        <w:widowControl/>
        <w:shd w:val="clear" w:color="auto" w:fill="FFFFFF"/>
        <w:autoSpaceDE/>
        <w:autoSpaceDN/>
        <w:adjustRightInd/>
        <w:jc w:val="both"/>
        <w:rPr>
          <w:b/>
          <w:bCs/>
        </w:rPr>
      </w:pPr>
    </w:p>
    <w:p w:rsidR="005715E8" w:rsidRDefault="005715E8" w:rsidP="005715E8">
      <w:pPr>
        <w:jc w:val="both"/>
        <w:rPr>
          <w:b/>
        </w:rPr>
      </w:pPr>
    </w:p>
    <w:p w:rsidR="005715E8" w:rsidRPr="00C944EC" w:rsidRDefault="005715E8" w:rsidP="005715E8">
      <w:pPr>
        <w:jc w:val="both"/>
        <w:rPr>
          <w:b/>
          <w:color w:val="FF0000"/>
          <w:sz w:val="28"/>
          <w:szCs w:val="28"/>
        </w:rPr>
      </w:pPr>
      <w:r w:rsidRPr="00C944EC">
        <w:rPr>
          <w:b/>
          <w:color w:val="FF0000"/>
          <w:sz w:val="28"/>
          <w:szCs w:val="28"/>
        </w:rPr>
        <w:t xml:space="preserve">  La institución javeriana</w:t>
      </w:r>
    </w:p>
    <w:p w:rsidR="005715E8" w:rsidRPr="005715E8" w:rsidRDefault="005715E8" w:rsidP="005715E8">
      <w:pPr>
        <w:jc w:val="both"/>
        <w:rPr>
          <w:b/>
        </w:rPr>
      </w:pPr>
    </w:p>
    <w:p w:rsidR="005715E8" w:rsidRDefault="00C944EC" w:rsidP="005715E8">
      <w:pPr>
        <w:widowControl/>
        <w:shd w:val="clear" w:color="auto" w:fill="FFFFFF"/>
        <w:autoSpaceDE/>
        <w:autoSpaceDN/>
        <w:adjustRightInd/>
        <w:jc w:val="both"/>
        <w:rPr>
          <w:b/>
        </w:rPr>
      </w:pPr>
      <w:r>
        <w:rPr>
          <w:b/>
        </w:rPr>
        <w:t xml:space="preserve">   </w:t>
      </w:r>
      <w:r w:rsidR="005715E8" w:rsidRPr="005715E8">
        <w:rPr>
          <w:b/>
        </w:rPr>
        <w:t>Su obra</w:t>
      </w:r>
      <w:r w:rsidR="009A68F2">
        <w:rPr>
          <w:b/>
        </w:rPr>
        <w:t>,</w:t>
      </w:r>
      <w:r w:rsidR="005715E8" w:rsidRPr="005715E8">
        <w:rPr>
          <w:b/>
        </w:rPr>
        <w:t xml:space="preserve"> en la que volcó su espíritu y las inquietudes que orientaban su vida, es la Inst</w:t>
      </w:r>
      <w:r w:rsidR="005715E8" w:rsidRPr="005715E8">
        <w:rPr>
          <w:b/>
        </w:rPr>
        <w:t>i</w:t>
      </w:r>
      <w:r w:rsidR="005715E8" w:rsidRPr="005715E8">
        <w:rPr>
          <w:b/>
        </w:rPr>
        <w:t>tución Javeriana.</w:t>
      </w:r>
      <w:r>
        <w:rPr>
          <w:b/>
        </w:rPr>
        <w:t xml:space="preserve"> </w:t>
      </w:r>
      <w:r w:rsidR="005715E8" w:rsidRPr="005715E8">
        <w:rPr>
          <w:b/>
        </w:rPr>
        <w:t>Fue fundada en Madrid el 12 de enero de 1941 para dar respuesta a la s</w:t>
      </w:r>
      <w:r w:rsidR="005715E8" w:rsidRPr="005715E8">
        <w:rPr>
          <w:b/>
        </w:rPr>
        <w:t>i</w:t>
      </w:r>
      <w:r w:rsidR="005715E8" w:rsidRPr="005715E8">
        <w:rPr>
          <w:b/>
        </w:rPr>
        <w:t>tuación de la juventud femenina trabajadora que vivía en condiciones sociales y humanas muy desfavorables, y en ese momento se encontraba muy poco atendida por la Iglesia y la sociedad.</w:t>
      </w:r>
    </w:p>
    <w:p w:rsidR="00C944EC" w:rsidRPr="005715E8" w:rsidRDefault="00C944EC" w:rsidP="005715E8">
      <w:pPr>
        <w:widowControl/>
        <w:shd w:val="clear" w:color="auto" w:fill="FFFFFF"/>
        <w:autoSpaceDE/>
        <w:autoSpaceDN/>
        <w:adjustRightInd/>
        <w:jc w:val="both"/>
        <w:rPr>
          <w:b/>
        </w:rPr>
      </w:pPr>
    </w:p>
    <w:p w:rsidR="005715E8" w:rsidRPr="005715E8" w:rsidRDefault="00C944EC" w:rsidP="005715E8">
      <w:pPr>
        <w:widowControl/>
        <w:shd w:val="clear" w:color="auto" w:fill="FFFFFF"/>
        <w:autoSpaceDE/>
        <w:autoSpaceDN/>
        <w:adjustRightInd/>
        <w:jc w:val="both"/>
        <w:rPr>
          <w:b/>
        </w:rPr>
      </w:pPr>
      <w:r>
        <w:rPr>
          <w:b/>
        </w:rPr>
        <w:t xml:space="preserve">   </w:t>
      </w:r>
      <w:r w:rsidR="005715E8" w:rsidRPr="005715E8">
        <w:rPr>
          <w:b/>
        </w:rPr>
        <w:t>Convencido de que para remediar “ese desorden social y humano” era necesaria una consagración total, un compromiso estable, más allá de las colaboraciones esporádicas, fundó la Institución Javeriana, comenzando con cuatro jóvenes de las Mutualidades Fem</w:t>
      </w:r>
      <w:r w:rsidR="005715E8" w:rsidRPr="005715E8">
        <w:rPr>
          <w:b/>
        </w:rPr>
        <w:t>e</w:t>
      </w:r>
      <w:r w:rsidR="005715E8" w:rsidRPr="005715E8">
        <w:rPr>
          <w:b/>
        </w:rPr>
        <w:t>ninas.</w:t>
      </w:r>
    </w:p>
    <w:p w:rsidR="00C944EC" w:rsidRDefault="00C944EC" w:rsidP="005715E8">
      <w:pPr>
        <w:widowControl/>
        <w:shd w:val="clear" w:color="auto" w:fill="FFFFFF"/>
        <w:autoSpaceDE/>
        <w:autoSpaceDN/>
        <w:adjustRightInd/>
        <w:jc w:val="both"/>
        <w:rPr>
          <w:b/>
        </w:rPr>
      </w:pPr>
    </w:p>
    <w:p w:rsidR="005715E8" w:rsidRPr="005715E8" w:rsidRDefault="00C944EC" w:rsidP="005715E8">
      <w:pPr>
        <w:widowControl/>
        <w:shd w:val="clear" w:color="auto" w:fill="FFFFFF"/>
        <w:autoSpaceDE/>
        <w:autoSpaceDN/>
        <w:adjustRightInd/>
        <w:jc w:val="both"/>
        <w:rPr>
          <w:b/>
        </w:rPr>
      </w:pPr>
      <w:r>
        <w:rPr>
          <w:b/>
        </w:rPr>
        <w:t xml:space="preserve">  </w:t>
      </w:r>
      <w:r w:rsidR="005715E8" w:rsidRPr="005715E8">
        <w:rPr>
          <w:b/>
        </w:rPr>
        <w:t>Eligió la Pía Unión como la forma canónica más adecuada. El 15 de mayo de 1941 fue er</w:t>
      </w:r>
      <w:r w:rsidR="005715E8" w:rsidRPr="005715E8">
        <w:rPr>
          <w:b/>
        </w:rPr>
        <w:t>i</w:t>
      </w:r>
      <w:r w:rsidR="005715E8" w:rsidRPr="005715E8">
        <w:rPr>
          <w:b/>
        </w:rPr>
        <w:t>gida oficialmente Pía Unión, iniciándose el noviciado en Madrid el 19 de mayo de 1941. Pasó a ser Congregación Religiosa de Derecho Diocesano el 11 de octubre de 1949 y llegó el Decreto de Alabanza como Congregación Religiosa de Derecho Pontificio el 23 de marzo de 1964. A partir del Vaticano II la Institución realizó una tarea de renovación para poder dar respuesta a las necesidades del mundo actual desde el carisma institucional, que se ha plasmado en las actuales Constituciones, aprobadas por la Iglesia el 14 de septiembre de 1987.</w:t>
      </w:r>
    </w:p>
    <w:p w:rsidR="00C944EC" w:rsidRDefault="00C944EC" w:rsidP="005715E8">
      <w:pPr>
        <w:widowControl/>
        <w:shd w:val="clear" w:color="auto" w:fill="FFFFFF"/>
        <w:autoSpaceDE/>
        <w:autoSpaceDN/>
        <w:adjustRightInd/>
        <w:jc w:val="both"/>
        <w:rPr>
          <w:b/>
        </w:rPr>
      </w:pPr>
    </w:p>
    <w:p w:rsidR="009A68F2" w:rsidRDefault="00C944EC" w:rsidP="005715E8">
      <w:pPr>
        <w:widowControl/>
        <w:shd w:val="clear" w:color="auto" w:fill="FFFFFF"/>
        <w:autoSpaceDE/>
        <w:autoSpaceDN/>
        <w:adjustRightInd/>
        <w:jc w:val="both"/>
        <w:rPr>
          <w:b/>
        </w:rPr>
      </w:pPr>
      <w:r>
        <w:rPr>
          <w:b/>
        </w:rPr>
        <w:t xml:space="preserve">    </w:t>
      </w:r>
      <w:r w:rsidR="005715E8" w:rsidRPr="005715E8">
        <w:rPr>
          <w:b/>
        </w:rPr>
        <w:t>La Institución está presente en España, México y Colombia</w:t>
      </w:r>
      <w:r w:rsidR="009A68F2">
        <w:rPr>
          <w:b/>
        </w:rPr>
        <w:t>. Se da importancia en ella a la formación social con espíritu cristiano. Se considera importancia entender las realidades y las deficiencia de la sociedad para buscar luego ayudas y soluciones.</w:t>
      </w:r>
    </w:p>
    <w:p w:rsidR="005715E8" w:rsidRPr="005715E8" w:rsidRDefault="009A68F2" w:rsidP="005715E8">
      <w:pPr>
        <w:widowControl/>
        <w:shd w:val="clear" w:color="auto" w:fill="FFFFFF"/>
        <w:autoSpaceDE/>
        <w:autoSpaceDN/>
        <w:adjustRightInd/>
        <w:jc w:val="both"/>
        <w:rPr>
          <w:b/>
        </w:rPr>
      </w:pPr>
      <w:r>
        <w:rPr>
          <w:b/>
        </w:rPr>
        <w:lastRenderedPageBreak/>
        <w:t xml:space="preserve">   Se vive</w:t>
      </w:r>
      <w:r w:rsidR="005715E8" w:rsidRPr="005715E8">
        <w:rPr>
          <w:b/>
        </w:rPr>
        <w:t xml:space="preserve"> realizando la evangelización en sus centros de formación profesional, reside</w:t>
      </w:r>
      <w:r w:rsidR="005715E8" w:rsidRPr="005715E8">
        <w:rPr>
          <w:b/>
        </w:rPr>
        <w:t>n</w:t>
      </w:r>
      <w:r w:rsidR="005715E8" w:rsidRPr="005715E8">
        <w:rPr>
          <w:b/>
        </w:rPr>
        <w:t xml:space="preserve">cias para chicas, casas de espiritualidad, comunidades de inserción en barrios periféricos, escuela de adultos, atención a mujeres en las cárceles, seguimiento a familias gitanas, ayuda y acompañamiento a inmigrantes principalmente mujeres, colaboraciones </w:t>
      </w:r>
      <w:proofErr w:type="spellStart"/>
      <w:r w:rsidR="005715E8" w:rsidRPr="005715E8">
        <w:rPr>
          <w:b/>
        </w:rPr>
        <w:t>interco</w:t>
      </w:r>
      <w:r w:rsidR="005715E8" w:rsidRPr="005715E8">
        <w:rPr>
          <w:b/>
        </w:rPr>
        <w:t>n</w:t>
      </w:r>
      <w:r w:rsidR="005715E8" w:rsidRPr="005715E8">
        <w:rPr>
          <w:b/>
        </w:rPr>
        <w:t>gregacionales</w:t>
      </w:r>
      <w:proofErr w:type="spellEnd"/>
      <w:r w:rsidR="005715E8" w:rsidRPr="005715E8">
        <w:rPr>
          <w:b/>
        </w:rPr>
        <w:t xml:space="preserve"> y diversos voluntariados.</w:t>
      </w:r>
    </w:p>
    <w:p w:rsidR="00C944EC" w:rsidRDefault="00C944EC" w:rsidP="005715E8">
      <w:pPr>
        <w:widowControl/>
        <w:shd w:val="clear" w:color="auto" w:fill="FFFFFF"/>
        <w:autoSpaceDE/>
        <w:autoSpaceDN/>
        <w:adjustRightInd/>
        <w:jc w:val="both"/>
        <w:rPr>
          <w:b/>
        </w:rPr>
      </w:pPr>
    </w:p>
    <w:p w:rsidR="005715E8" w:rsidRPr="005715E8" w:rsidRDefault="00C944EC" w:rsidP="005715E8">
      <w:pPr>
        <w:widowControl/>
        <w:shd w:val="clear" w:color="auto" w:fill="FFFFFF"/>
        <w:autoSpaceDE/>
        <w:autoSpaceDN/>
        <w:adjustRightInd/>
        <w:jc w:val="both"/>
        <w:rPr>
          <w:b/>
        </w:rPr>
      </w:pPr>
      <w:r>
        <w:rPr>
          <w:b/>
        </w:rPr>
        <w:t xml:space="preserve">   </w:t>
      </w:r>
      <w:r w:rsidR="005715E8" w:rsidRPr="005715E8">
        <w:rPr>
          <w:b/>
        </w:rPr>
        <w:t xml:space="preserve">Junto a la faceta de hombre de acción, aparece su perfil como escritor. Además de sus artículos y colaboraciones en revistas, escribió tres libros que acaso marquen hitos en su existencia: </w:t>
      </w:r>
      <w:r w:rsidR="005715E8" w:rsidRPr="005715E8">
        <w:rPr>
          <w:b/>
          <w:i/>
          <w:iCs/>
        </w:rPr>
        <w:t xml:space="preserve">Hacia Cristo, </w:t>
      </w:r>
      <w:r w:rsidR="005715E8" w:rsidRPr="005715E8">
        <w:rPr>
          <w:b/>
        </w:rPr>
        <w:t xml:space="preserve">publicado en 1939, </w:t>
      </w:r>
      <w:r w:rsidR="005715E8" w:rsidRPr="005715E8">
        <w:rPr>
          <w:b/>
          <w:i/>
          <w:iCs/>
        </w:rPr>
        <w:t xml:space="preserve">Remanso de peregrinos, </w:t>
      </w:r>
      <w:r w:rsidR="005715E8" w:rsidRPr="005715E8">
        <w:rPr>
          <w:b/>
        </w:rPr>
        <w:t>fruto de su colabor</w:t>
      </w:r>
      <w:r w:rsidR="005715E8" w:rsidRPr="005715E8">
        <w:rPr>
          <w:b/>
        </w:rPr>
        <w:t>a</w:t>
      </w:r>
      <w:r w:rsidR="005715E8" w:rsidRPr="005715E8">
        <w:rPr>
          <w:b/>
        </w:rPr>
        <w:t xml:space="preserve">ción en la editorial El Mensajero del Corazón de Jesús, cuya 1.ª edición data de 1956, ha sido traducida a varios idiomas, alcanzando ya la 10.ª edición, y por último </w:t>
      </w:r>
      <w:r w:rsidR="005715E8" w:rsidRPr="005715E8">
        <w:rPr>
          <w:b/>
          <w:i/>
          <w:iCs/>
        </w:rPr>
        <w:t>Salmodia Call</w:t>
      </w:r>
      <w:r w:rsidR="005715E8" w:rsidRPr="005715E8">
        <w:rPr>
          <w:b/>
          <w:i/>
          <w:iCs/>
        </w:rPr>
        <w:t>a</w:t>
      </w:r>
      <w:r w:rsidR="005715E8" w:rsidRPr="005715E8">
        <w:rPr>
          <w:b/>
          <w:i/>
          <w:iCs/>
        </w:rPr>
        <w:t xml:space="preserve">da, </w:t>
      </w:r>
      <w:r w:rsidR="005715E8" w:rsidRPr="005715E8">
        <w:rPr>
          <w:b/>
        </w:rPr>
        <w:t>su obra póstuma.</w:t>
      </w:r>
    </w:p>
    <w:p w:rsidR="005715E8" w:rsidRPr="005715E8" w:rsidRDefault="005715E8" w:rsidP="005715E8">
      <w:pPr>
        <w:widowControl/>
        <w:shd w:val="clear" w:color="auto" w:fill="FFFFFF"/>
        <w:autoSpaceDE/>
        <w:autoSpaceDN/>
        <w:adjustRightInd/>
        <w:jc w:val="both"/>
        <w:rPr>
          <w:b/>
          <w:color w:val="FF0000"/>
        </w:rPr>
      </w:pPr>
      <w:r w:rsidRPr="005715E8">
        <w:rPr>
          <w:b/>
        </w:rPr>
        <w:t> </w:t>
      </w:r>
    </w:p>
    <w:p w:rsidR="00C944EC" w:rsidRPr="009A68F2" w:rsidRDefault="00C944EC" w:rsidP="005715E8">
      <w:pPr>
        <w:widowControl/>
        <w:shd w:val="clear" w:color="auto" w:fill="FFFFFF"/>
        <w:autoSpaceDE/>
        <w:autoSpaceDN/>
        <w:adjustRightInd/>
        <w:jc w:val="both"/>
        <w:rPr>
          <w:b/>
          <w:color w:val="FF0000"/>
        </w:rPr>
      </w:pPr>
      <w:r w:rsidRPr="009A68F2">
        <w:rPr>
          <w:b/>
          <w:color w:val="FF0000"/>
        </w:rPr>
        <w:t>O</w:t>
      </w:r>
      <w:r w:rsidR="009A68F2">
        <w:rPr>
          <w:b/>
          <w:color w:val="FF0000"/>
        </w:rPr>
        <w:t>tras o</w:t>
      </w:r>
      <w:r w:rsidRPr="009A68F2">
        <w:rPr>
          <w:b/>
          <w:color w:val="FF0000"/>
        </w:rPr>
        <w:t xml:space="preserve">bras </w:t>
      </w:r>
      <w:r w:rsidR="009A68F2" w:rsidRPr="009A68F2">
        <w:rPr>
          <w:b/>
          <w:color w:val="FF0000"/>
        </w:rPr>
        <w:t>y publi</w:t>
      </w:r>
      <w:r w:rsidRPr="009A68F2">
        <w:rPr>
          <w:b/>
          <w:color w:val="FF0000"/>
        </w:rPr>
        <w:t>caciones</w:t>
      </w:r>
    </w:p>
    <w:p w:rsidR="00C944EC" w:rsidRDefault="00C944EC" w:rsidP="005715E8">
      <w:pPr>
        <w:widowControl/>
        <w:shd w:val="clear" w:color="auto" w:fill="FFFFFF"/>
        <w:autoSpaceDE/>
        <w:autoSpaceDN/>
        <w:adjustRightInd/>
        <w:jc w:val="both"/>
        <w:rPr>
          <w:b/>
        </w:rPr>
      </w:pPr>
    </w:p>
    <w:p w:rsidR="00C944EC" w:rsidRDefault="00C944EC" w:rsidP="005715E8">
      <w:pPr>
        <w:widowControl/>
        <w:shd w:val="clear" w:color="auto" w:fill="FFFFFF"/>
        <w:autoSpaceDE/>
        <w:autoSpaceDN/>
        <w:adjustRightInd/>
        <w:jc w:val="both"/>
        <w:rPr>
          <w:b/>
          <w:i/>
          <w:iCs/>
        </w:rPr>
      </w:pPr>
      <w:r>
        <w:rPr>
          <w:b/>
          <w:i/>
          <w:iCs/>
        </w:rPr>
        <w:t xml:space="preserve">    </w:t>
      </w:r>
      <w:r w:rsidR="005715E8" w:rsidRPr="005715E8">
        <w:rPr>
          <w:b/>
          <w:i/>
          <w:iCs/>
        </w:rPr>
        <w:t xml:space="preserve">La Encíclica “cuadragésimo </w:t>
      </w:r>
      <w:proofErr w:type="spellStart"/>
      <w:r w:rsidR="005715E8" w:rsidRPr="005715E8">
        <w:rPr>
          <w:b/>
          <w:i/>
          <w:iCs/>
        </w:rPr>
        <w:t>anno</w:t>
      </w:r>
      <w:proofErr w:type="spellEnd"/>
      <w:r w:rsidR="005715E8" w:rsidRPr="005715E8">
        <w:rPr>
          <w:b/>
          <w:i/>
          <w:iCs/>
        </w:rPr>
        <w:t>” acerca de la restauración del orden social.</w:t>
      </w:r>
    </w:p>
    <w:p w:rsidR="00C944EC" w:rsidRDefault="00C944EC" w:rsidP="005715E8">
      <w:pPr>
        <w:widowControl/>
        <w:shd w:val="clear" w:color="auto" w:fill="FFFFFF"/>
        <w:autoSpaceDE/>
        <w:autoSpaceDN/>
        <w:adjustRightInd/>
        <w:jc w:val="both"/>
        <w:rPr>
          <w:b/>
        </w:rPr>
      </w:pPr>
      <w:r>
        <w:rPr>
          <w:b/>
          <w:i/>
          <w:iCs/>
        </w:rPr>
        <w:t xml:space="preserve">  </w:t>
      </w:r>
      <w:r w:rsidR="005715E8" w:rsidRPr="005715E8">
        <w:rPr>
          <w:b/>
          <w:i/>
          <w:iCs/>
        </w:rPr>
        <w:t xml:space="preserve"> Comentario práctico por preguntas y respuestas, publicado en francés por “</w:t>
      </w:r>
      <w:proofErr w:type="spellStart"/>
      <w:r w:rsidR="005715E8" w:rsidRPr="005715E8">
        <w:rPr>
          <w:b/>
          <w:i/>
          <w:iCs/>
        </w:rPr>
        <w:t>L’action</w:t>
      </w:r>
      <w:proofErr w:type="spellEnd"/>
      <w:r w:rsidR="005715E8" w:rsidRPr="005715E8">
        <w:rPr>
          <w:b/>
          <w:i/>
          <w:iCs/>
        </w:rPr>
        <w:t xml:space="preserve"> </w:t>
      </w:r>
      <w:proofErr w:type="spellStart"/>
      <w:r w:rsidR="005715E8" w:rsidRPr="005715E8">
        <w:rPr>
          <w:b/>
          <w:i/>
          <w:iCs/>
        </w:rPr>
        <w:t>P</w:t>
      </w:r>
      <w:r w:rsidR="005715E8" w:rsidRPr="005715E8">
        <w:rPr>
          <w:b/>
          <w:i/>
          <w:iCs/>
        </w:rPr>
        <w:t>o</w:t>
      </w:r>
      <w:r w:rsidR="005715E8" w:rsidRPr="005715E8">
        <w:rPr>
          <w:b/>
          <w:i/>
          <w:iCs/>
        </w:rPr>
        <w:t>pulaire</w:t>
      </w:r>
      <w:proofErr w:type="spellEnd"/>
      <w:r w:rsidR="005715E8" w:rsidRPr="005715E8">
        <w:rPr>
          <w:b/>
          <w:i/>
          <w:iCs/>
        </w:rPr>
        <w:t xml:space="preserve">”, </w:t>
      </w:r>
      <w:r w:rsidR="005715E8" w:rsidRPr="005715E8">
        <w:rPr>
          <w:b/>
        </w:rPr>
        <w:t xml:space="preserve">acomodado al español por Joaquín </w:t>
      </w:r>
      <w:proofErr w:type="spellStart"/>
      <w:r w:rsidR="005715E8" w:rsidRPr="005715E8">
        <w:rPr>
          <w:b/>
        </w:rPr>
        <w:t>Aspiazu</w:t>
      </w:r>
      <w:proofErr w:type="spellEnd"/>
      <w:r w:rsidR="005715E8" w:rsidRPr="005715E8">
        <w:rPr>
          <w:b/>
        </w:rPr>
        <w:t xml:space="preserve"> y Manuel Marín Triana, Burgos, </w:t>
      </w:r>
      <w:proofErr w:type="spellStart"/>
      <w:r w:rsidR="005715E8" w:rsidRPr="005715E8">
        <w:rPr>
          <w:b/>
        </w:rPr>
        <w:t>Ra</w:t>
      </w:r>
      <w:r w:rsidR="005715E8" w:rsidRPr="005715E8">
        <w:rPr>
          <w:b/>
        </w:rPr>
        <w:t>y</w:t>
      </w:r>
      <w:r w:rsidR="005715E8" w:rsidRPr="005715E8">
        <w:rPr>
          <w:b/>
        </w:rPr>
        <w:t>fe</w:t>
      </w:r>
      <w:proofErr w:type="spellEnd"/>
      <w:r w:rsidR="005715E8" w:rsidRPr="005715E8">
        <w:rPr>
          <w:b/>
        </w:rPr>
        <w:t xml:space="preserve">, 1938; </w:t>
      </w:r>
    </w:p>
    <w:p w:rsidR="00C944EC" w:rsidRDefault="00C944EC" w:rsidP="005715E8">
      <w:pPr>
        <w:widowControl/>
        <w:shd w:val="clear" w:color="auto" w:fill="FFFFFF"/>
        <w:autoSpaceDE/>
        <w:autoSpaceDN/>
        <w:adjustRightInd/>
        <w:jc w:val="both"/>
        <w:rPr>
          <w:b/>
        </w:rPr>
      </w:pPr>
      <w:r>
        <w:rPr>
          <w:b/>
        </w:rPr>
        <w:t xml:space="preserve">   </w:t>
      </w:r>
      <w:r w:rsidR="005715E8" w:rsidRPr="005715E8">
        <w:rPr>
          <w:b/>
          <w:i/>
          <w:iCs/>
        </w:rPr>
        <w:t xml:space="preserve">Hacia Cristo. Reflexiones de Apostolado, </w:t>
      </w:r>
      <w:r w:rsidR="005715E8" w:rsidRPr="005715E8">
        <w:rPr>
          <w:b/>
        </w:rPr>
        <w:t xml:space="preserve">Madrid, </w:t>
      </w:r>
      <w:proofErr w:type="spellStart"/>
      <w:r w:rsidR="005715E8" w:rsidRPr="005715E8">
        <w:rPr>
          <w:b/>
        </w:rPr>
        <w:t>Rayfe</w:t>
      </w:r>
      <w:proofErr w:type="spellEnd"/>
      <w:r w:rsidR="005715E8" w:rsidRPr="005715E8">
        <w:rPr>
          <w:b/>
        </w:rPr>
        <w:t xml:space="preserve">, 1939 </w:t>
      </w:r>
    </w:p>
    <w:p w:rsidR="00C944EC" w:rsidRDefault="00C944EC" w:rsidP="005715E8">
      <w:pPr>
        <w:widowControl/>
        <w:shd w:val="clear" w:color="auto" w:fill="FFFFFF"/>
        <w:autoSpaceDE/>
        <w:autoSpaceDN/>
        <w:adjustRightInd/>
        <w:jc w:val="both"/>
        <w:rPr>
          <w:b/>
        </w:rPr>
      </w:pPr>
      <w:r>
        <w:rPr>
          <w:b/>
        </w:rPr>
        <w:t xml:space="preserve">  </w:t>
      </w:r>
      <w:r w:rsidR="005715E8" w:rsidRPr="005715E8">
        <w:rPr>
          <w:b/>
        </w:rPr>
        <w:t xml:space="preserve"> </w:t>
      </w:r>
      <w:r w:rsidR="005715E8" w:rsidRPr="005715E8">
        <w:rPr>
          <w:b/>
          <w:i/>
          <w:iCs/>
        </w:rPr>
        <w:t xml:space="preserve">Remanso de peregrinos. Meditaciones de esperanza, </w:t>
      </w:r>
      <w:r w:rsidR="005715E8" w:rsidRPr="005715E8">
        <w:rPr>
          <w:b/>
        </w:rPr>
        <w:t>Bilbao, El Mensajero del Corazón de Jesús, 1962;</w:t>
      </w:r>
    </w:p>
    <w:p w:rsidR="00C944EC" w:rsidRDefault="00C944EC" w:rsidP="005715E8">
      <w:pPr>
        <w:widowControl/>
        <w:shd w:val="clear" w:color="auto" w:fill="FFFFFF"/>
        <w:autoSpaceDE/>
        <w:autoSpaceDN/>
        <w:adjustRightInd/>
        <w:jc w:val="both"/>
        <w:rPr>
          <w:b/>
        </w:rPr>
      </w:pPr>
      <w:r>
        <w:rPr>
          <w:b/>
          <w:i/>
          <w:iCs/>
        </w:rPr>
        <w:t xml:space="preserve">   </w:t>
      </w:r>
      <w:r w:rsidR="005715E8" w:rsidRPr="005715E8">
        <w:rPr>
          <w:b/>
          <w:i/>
          <w:iCs/>
        </w:rPr>
        <w:t xml:space="preserve">Remanso de peregrinos. Meditaciones íntimas, </w:t>
      </w:r>
      <w:r w:rsidR="005715E8" w:rsidRPr="005715E8">
        <w:rPr>
          <w:b/>
        </w:rPr>
        <w:t xml:space="preserve">Bilbao, El Mensajero del Corazón de Jesús, 1964 (Bilbao, Mensajero, 1979); </w:t>
      </w:r>
    </w:p>
    <w:p w:rsidR="00C944EC" w:rsidRDefault="00C944EC" w:rsidP="005715E8">
      <w:pPr>
        <w:widowControl/>
        <w:shd w:val="clear" w:color="auto" w:fill="FFFFFF"/>
        <w:autoSpaceDE/>
        <w:autoSpaceDN/>
        <w:adjustRightInd/>
        <w:jc w:val="both"/>
        <w:rPr>
          <w:b/>
        </w:rPr>
      </w:pPr>
      <w:r>
        <w:rPr>
          <w:b/>
        </w:rPr>
        <w:t xml:space="preserve">   </w:t>
      </w:r>
      <w:r w:rsidR="005715E8" w:rsidRPr="005715E8">
        <w:rPr>
          <w:b/>
          <w:i/>
          <w:iCs/>
        </w:rPr>
        <w:t xml:space="preserve">Escritos espirituales para uso de las Javerianas, </w:t>
      </w:r>
      <w:r w:rsidR="005715E8" w:rsidRPr="005715E8">
        <w:rPr>
          <w:b/>
        </w:rPr>
        <w:t xml:space="preserve">Madrid, Imprenta Sáez, 1966; </w:t>
      </w:r>
    </w:p>
    <w:p w:rsidR="00C944EC" w:rsidRDefault="00C944EC" w:rsidP="005715E8">
      <w:pPr>
        <w:widowControl/>
        <w:shd w:val="clear" w:color="auto" w:fill="FFFFFF"/>
        <w:autoSpaceDE/>
        <w:autoSpaceDN/>
        <w:adjustRightInd/>
        <w:jc w:val="both"/>
        <w:rPr>
          <w:b/>
        </w:rPr>
      </w:pPr>
      <w:r>
        <w:rPr>
          <w:b/>
        </w:rPr>
        <w:t xml:space="preserve">   </w:t>
      </w:r>
      <w:proofErr w:type="spellStart"/>
      <w:r w:rsidR="005715E8" w:rsidRPr="005715E8">
        <w:rPr>
          <w:b/>
          <w:i/>
          <w:iCs/>
        </w:rPr>
        <w:t>Bidaztien</w:t>
      </w:r>
      <w:proofErr w:type="spellEnd"/>
      <w:r w:rsidR="005715E8" w:rsidRPr="005715E8">
        <w:rPr>
          <w:b/>
          <w:i/>
          <w:iCs/>
        </w:rPr>
        <w:t xml:space="preserve"> </w:t>
      </w:r>
      <w:proofErr w:type="spellStart"/>
      <w:r w:rsidR="005715E8" w:rsidRPr="005715E8">
        <w:rPr>
          <w:b/>
          <w:i/>
          <w:iCs/>
        </w:rPr>
        <w:t>aterpea</w:t>
      </w:r>
      <w:proofErr w:type="spellEnd"/>
      <w:r w:rsidR="005715E8" w:rsidRPr="005715E8">
        <w:rPr>
          <w:b/>
          <w:i/>
          <w:iCs/>
        </w:rPr>
        <w:t xml:space="preserve">, </w:t>
      </w:r>
      <w:proofErr w:type="spellStart"/>
      <w:r w:rsidR="005715E8" w:rsidRPr="005715E8">
        <w:rPr>
          <w:b/>
        </w:rPr>
        <w:t>Zarautz</w:t>
      </w:r>
      <w:proofErr w:type="spellEnd"/>
      <w:r w:rsidR="005715E8" w:rsidRPr="005715E8">
        <w:rPr>
          <w:b/>
        </w:rPr>
        <w:t xml:space="preserve">, </w:t>
      </w:r>
      <w:proofErr w:type="spellStart"/>
      <w:r w:rsidR="005715E8" w:rsidRPr="005715E8">
        <w:rPr>
          <w:b/>
        </w:rPr>
        <w:t>Itxaropena</w:t>
      </w:r>
      <w:proofErr w:type="spellEnd"/>
      <w:r w:rsidR="005715E8" w:rsidRPr="005715E8">
        <w:rPr>
          <w:b/>
        </w:rPr>
        <w:t xml:space="preserve">, 1967; </w:t>
      </w:r>
    </w:p>
    <w:p w:rsidR="005715E8" w:rsidRPr="005715E8" w:rsidRDefault="00C944EC" w:rsidP="005715E8">
      <w:pPr>
        <w:widowControl/>
        <w:shd w:val="clear" w:color="auto" w:fill="FFFFFF"/>
        <w:autoSpaceDE/>
        <w:autoSpaceDN/>
        <w:adjustRightInd/>
        <w:jc w:val="both"/>
        <w:rPr>
          <w:b/>
        </w:rPr>
      </w:pPr>
      <w:r>
        <w:rPr>
          <w:b/>
        </w:rPr>
        <w:t xml:space="preserve">   </w:t>
      </w:r>
      <w:r w:rsidR="005715E8" w:rsidRPr="005715E8">
        <w:rPr>
          <w:b/>
          <w:i/>
          <w:iCs/>
        </w:rPr>
        <w:t xml:space="preserve">Salmodia callada. Pensamientos sobre versículos escogidos de los Salmos, </w:t>
      </w:r>
      <w:r w:rsidR="005715E8" w:rsidRPr="005715E8">
        <w:rPr>
          <w:b/>
        </w:rPr>
        <w:t>Valladolid, Caja de Ahorros Popular, 1982</w:t>
      </w:r>
    </w:p>
    <w:p w:rsidR="005715E8" w:rsidRPr="005715E8" w:rsidRDefault="005715E8" w:rsidP="005715E8">
      <w:pPr>
        <w:jc w:val="both"/>
        <w:rPr>
          <w:b/>
        </w:rPr>
      </w:pPr>
    </w:p>
    <w:p w:rsidR="005715E8" w:rsidRPr="009A68F2" w:rsidRDefault="009A68F2" w:rsidP="005715E8">
      <w:pPr>
        <w:jc w:val="both"/>
        <w:rPr>
          <w:b/>
          <w:color w:val="FF0000"/>
          <w:sz w:val="28"/>
          <w:szCs w:val="28"/>
        </w:rPr>
      </w:pPr>
      <w:r w:rsidRPr="009A68F2">
        <w:rPr>
          <w:b/>
          <w:color w:val="FF0000"/>
          <w:sz w:val="28"/>
          <w:szCs w:val="28"/>
        </w:rPr>
        <w:t xml:space="preserve">   </w:t>
      </w:r>
      <w:r w:rsidR="005715E8" w:rsidRPr="009A68F2">
        <w:rPr>
          <w:b/>
          <w:color w:val="FF0000"/>
          <w:sz w:val="28"/>
          <w:szCs w:val="28"/>
        </w:rPr>
        <w:t>La instituci</w:t>
      </w:r>
      <w:r>
        <w:rPr>
          <w:b/>
          <w:color w:val="FF0000"/>
          <w:sz w:val="28"/>
          <w:szCs w:val="28"/>
        </w:rPr>
        <w:t>ó</w:t>
      </w:r>
      <w:r w:rsidR="005715E8" w:rsidRPr="009A68F2">
        <w:rPr>
          <w:b/>
          <w:color w:val="FF0000"/>
          <w:sz w:val="28"/>
          <w:szCs w:val="28"/>
        </w:rPr>
        <w:t>n Javeriana</w:t>
      </w:r>
    </w:p>
    <w:p w:rsidR="005715E8" w:rsidRPr="005715E8" w:rsidRDefault="005715E8" w:rsidP="005715E8">
      <w:pPr>
        <w:jc w:val="both"/>
        <w:rPr>
          <w:b/>
        </w:rPr>
      </w:pPr>
    </w:p>
    <w:p w:rsidR="009A68F2" w:rsidRDefault="009A68F2" w:rsidP="005715E8">
      <w:pPr>
        <w:pStyle w:val="NormalWeb"/>
        <w:spacing w:before="0" w:beforeAutospacing="0" w:after="0" w:afterAutospacing="0"/>
        <w:jc w:val="both"/>
        <w:rPr>
          <w:rFonts w:ascii="Arial" w:hAnsi="Arial" w:cs="Arial"/>
          <w:b/>
        </w:rPr>
      </w:pPr>
      <w:r>
        <w:rPr>
          <w:rFonts w:ascii="Arial" w:hAnsi="Arial" w:cs="Arial"/>
          <w:b/>
        </w:rPr>
        <w:t xml:space="preserve">   </w:t>
      </w:r>
      <w:r w:rsidR="005715E8" w:rsidRPr="005715E8">
        <w:rPr>
          <w:rFonts w:ascii="Arial" w:hAnsi="Arial" w:cs="Arial"/>
          <w:b/>
        </w:rPr>
        <w:t xml:space="preserve">La congregación fue fundada por </w:t>
      </w:r>
      <w:hyperlink r:id="rId12" w:tooltip="Manuel Marín Triana" w:history="1">
        <w:r w:rsidR="005715E8" w:rsidRPr="005715E8">
          <w:rPr>
            <w:rStyle w:val="Hipervnculo"/>
            <w:rFonts w:ascii="Arial" w:hAnsi="Arial" w:cs="Arial"/>
            <w:b/>
            <w:color w:val="auto"/>
            <w:u w:val="none"/>
          </w:rPr>
          <w:t>Manuel Marín Triana</w:t>
        </w:r>
      </w:hyperlink>
      <w:r w:rsidR="005715E8" w:rsidRPr="005715E8">
        <w:rPr>
          <w:rFonts w:ascii="Arial" w:hAnsi="Arial" w:cs="Arial"/>
          <w:b/>
        </w:rPr>
        <w:t>, a partir del trabajo que desemp</w:t>
      </w:r>
      <w:r w:rsidR="005715E8" w:rsidRPr="005715E8">
        <w:rPr>
          <w:rFonts w:ascii="Arial" w:hAnsi="Arial" w:cs="Arial"/>
          <w:b/>
        </w:rPr>
        <w:t>e</w:t>
      </w:r>
      <w:r w:rsidR="005715E8" w:rsidRPr="005715E8">
        <w:rPr>
          <w:rFonts w:ascii="Arial" w:hAnsi="Arial" w:cs="Arial"/>
          <w:b/>
        </w:rPr>
        <w:t xml:space="preserve">ñaba en la misión con los jóvenes trabajadores de </w:t>
      </w:r>
      <w:hyperlink r:id="rId13" w:tooltip="Burgos" w:history="1">
        <w:r w:rsidR="005715E8" w:rsidRPr="005715E8">
          <w:rPr>
            <w:rStyle w:val="Hipervnculo"/>
            <w:rFonts w:ascii="Arial" w:hAnsi="Arial" w:cs="Arial"/>
            <w:b/>
            <w:color w:val="auto"/>
            <w:u w:val="none"/>
          </w:rPr>
          <w:t>Burgos</w:t>
        </w:r>
      </w:hyperlink>
      <w:r w:rsidR="005715E8" w:rsidRPr="005715E8">
        <w:rPr>
          <w:rFonts w:ascii="Arial" w:hAnsi="Arial" w:cs="Arial"/>
          <w:b/>
        </w:rPr>
        <w:t xml:space="preserve">. En 1938 creó la </w:t>
      </w:r>
      <w:hyperlink r:id="rId14" w:tooltip="Mutualidad Obrera (aún no redactado)" w:history="1">
        <w:r w:rsidR="005715E8" w:rsidRPr="005715E8">
          <w:rPr>
            <w:rStyle w:val="Hipervnculo"/>
            <w:rFonts w:ascii="Arial" w:hAnsi="Arial" w:cs="Arial"/>
            <w:b/>
            <w:color w:val="auto"/>
            <w:u w:val="none"/>
          </w:rPr>
          <w:t>Mutualidad Obrera</w:t>
        </w:r>
      </w:hyperlink>
      <w:r w:rsidR="005715E8" w:rsidRPr="005715E8">
        <w:rPr>
          <w:rFonts w:ascii="Arial" w:hAnsi="Arial" w:cs="Arial"/>
          <w:b/>
        </w:rPr>
        <w:t xml:space="preserve"> que se difundió rápidamente en otros centros de </w:t>
      </w:r>
      <w:hyperlink r:id="rId15" w:tooltip="España" w:history="1">
        <w:r w:rsidR="005715E8" w:rsidRPr="005715E8">
          <w:rPr>
            <w:rStyle w:val="Hipervnculo"/>
            <w:rFonts w:ascii="Arial" w:hAnsi="Arial" w:cs="Arial"/>
            <w:b/>
            <w:color w:val="auto"/>
            <w:u w:val="none"/>
          </w:rPr>
          <w:t>España</w:t>
        </w:r>
      </w:hyperlink>
      <w:r w:rsidR="005715E8" w:rsidRPr="005715E8">
        <w:rPr>
          <w:rFonts w:ascii="Arial" w:hAnsi="Arial" w:cs="Arial"/>
          <w:b/>
        </w:rPr>
        <w:t>. Marín confió la obra a a</w:t>
      </w:r>
      <w:r w:rsidR="005715E8" w:rsidRPr="005715E8">
        <w:rPr>
          <w:rFonts w:ascii="Arial" w:hAnsi="Arial" w:cs="Arial"/>
          <w:b/>
        </w:rPr>
        <w:t>l</w:t>
      </w:r>
      <w:r w:rsidR="005715E8" w:rsidRPr="005715E8">
        <w:rPr>
          <w:rFonts w:ascii="Arial" w:hAnsi="Arial" w:cs="Arial"/>
          <w:b/>
        </w:rPr>
        <w:t xml:space="preserve">gunas voluntarias. </w:t>
      </w:r>
    </w:p>
    <w:p w:rsidR="009A68F2" w:rsidRDefault="009A68F2" w:rsidP="005715E8">
      <w:pPr>
        <w:pStyle w:val="NormalWeb"/>
        <w:spacing w:before="0" w:beforeAutospacing="0" w:after="0" w:afterAutospacing="0"/>
        <w:jc w:val="both"/>
        <w:rPr>
          <w:rFonts w:ascii="Arial" w:hAnsi="Arial" w:cs="Arial"/>
          <w:b/>
        </w:rPr>
      </w:pPr>
    </w:p>
    <w:p w:rsidR="009A68F2" w:rsidRDefault="009A68F2" w:rsidP="005715E8">
      <w:pPr>
        <w:pStyle w:val="NormalWeb"/>
        <w:spacing w:before="0" w:beforeAutospacing="0" w:after="0" w:afterAutospacing="0"/>
        <w:jc w:val="both"/>
        <w:rPr>
          <w:rFonts w:ascii="Arial" w:hAnsi="Arial" w:cs="Arial"/>
          <w:b/>
        </w:rPr>
      </w:pPr>
      <w:r>
        <w:rPr>
          <w:rFonts w:ascii="Arial" w:hAnsi="Arial" w:cs="Arial"/>
          <w:b/>
        </w:rPr>
        <w:t xml:space="preserve"> </w:t>
      </w:r>
      <w:r w:rsidR="001C5D77">
        <w:rPr>
          <w:rFonts w:ascii="Arial" w:hAnsi="Arial" w:cs="Arial"/>
          <w:b/>
        </w:rPr>
        <w:t xml:space="preserve">  </w:t>
      </w:r>
      <w:r>
        <w:rPr>
          <w:rFonts w:ascii="Arial" w:hAnsi="Arial" w:cs="Arial"/>
          <w:b/>
        </w:rPr>
        <w:t xml:space="preserve"> </w:t>
      </w:r>
      <w:r w:rsidR="005715E8" w:rsidRPr="005715E8">
        <w:rPr>
          <w:rFonts w:ascii="Arial" w:hAnsi="Arial" w:cs="Arial"/>
          <w:b/>
        </w:rPr>
        <w:t xml:space="preserve">El 12 de enero de 1941, cuatro de dichas voluntarias iniciaron a vivir en común en </w:t>
      </w:r>
      <w:hyperlink r:id="rId16" w:tooltip="Madrid" w:history="1">
        <w:r w:rsidR="005715E8" w:rsidRPr="005715E8">
          <w:rPr>
            <w:rStyle w:val="Hipervnculo"/>
            <w:rFonts w:ascii="Arial" w:hAnsi="Arial" w:cs="Arial"/>
            <w:b/>
            <w:color w:val="auto"/>
            <w:u w:val="none"/>
          </w:rPr>
          <w:t>M</w:t>
        </w:r>
        <w:r w:rsidR="005715E8" w:rsidRPr="005715E8">
          <w:rPr>
            <w:rStyle w:val="Hipervnculo"/>
            <w:rFonts w:ascii="Arial" w:hAnsi="Arial" w:cs="Arial"/>
            <w:b/>
            <w:color w:val="auto"/>
            <w:u w:val="none"/>
          </w:rPr>
          <w:t>a</w:t>
        </w:r>
        <w:r w:rsidR="005715E8" w:rsidRPr="005715E8">
          <w:rPr>
            <w:rStyle w:val="Hipervnculo"/>
            <w:rFonts w:ascii="Arial" w:hAnsi="Arial" w:cs="Arial"/>
            <w:b/>
            <w:color w:val="auto"/>
            <w:u w:val="none"/>
          </w:rPr>
          <w:t>drid</w:t>
        </w:r>
      </w:hyperlink>
      <w:r w:rsidR="005715E8" w:rsidRPr="005715E8">
        <w:rPr>
          <w:rFonts w:ascii="Arial" w:hAnsi="Arial" w:cs="Arial"/>
          <w:b/>
        </w:rPr>
        <w:t>, dando origen formalmente al instituto al que llamaron Institución Javeriana. La co</w:t>
      </w:r>
      <w:r w:rsidR="005715E8" w:rsidRPr="005715E8">
        <w:rPr>
          <w:rFonts w:ascii="Arial" w:hAnsi="Arial" w:cs="Arial"/>
          <w:b/>
        </w:rPr>
        <w:t>n</w:t>
      </w:r>
      <w:r w:rsidR="005715E8" w:rsidRPr="005715E8">
        <w:rPr>
          <w:rFonts w:ascii="Arial" w:hAnsi="Arial" w:cs="Arial"/>
          <w:b/>
        </w:rPr>
        <w:t>gregación se expandió rápidamente por España y fuera de ella. La primera casa en el ext</w:t>
      </w:r>
      <w:r w:rsidR="005715E8" w:rsidRPr="005715E8">
        <w:rPr>
          <w:rFonts w:ascii="Arial" w:hAnsi="Arial" w:cs="Arial"/>
          <w:b/>
        </w:rPr>
        <w:t>e</w:t>
      </w:r>
      <w:r w:rsidR="005715E8" w:rsidRPr="005715E8">
        <w:rPr>
          <w:rFonts w:ascii="Arial" w:hAnsi="Arial" w:cs="Arial"/>
          <w:b/>
        </w:rPr>
        <w:t xml:space="preserve">rior fue fundada en </w:t>
      </w:r>
      <w:hyperlink r:id="rId17" w:tooltip="Ciudad de México" w:history="1">
        <w:r w:rsidR="005715E8" w:rsidRPr="005715E8">
          <w:rPr>
            <w:rStyle w:val="Hipervnculo"/>
            <w:rFonts w:ascii="Arial" w:hAnsi="Arial" w:cs="Arial"/>
            <w:b/>
            <w:color w:val="auto"/>
            <w:u w:val="none"/>
          </w:rPr>
          <w:t>Ciudad de México</w:t>
        </w:r>
      </w:hyperlink>
      <w:r w:rsidR="005715E8" w:rsidRPr="005715E8">
        <w:rPr>
          <w:rFonts w:ascii="Arial" w:hAnsi="Arial" w:cs="Arial"/>
          <w:b/>
        </w:rPr>
        <w:t xml:space="preserve"> en 1949 y en 1955 abrieron en </w:t>
      </w:r>
      <w:hyperlink r:id="rId18" w:tooltip="Colombia" w:history="1">
        <w:r w:rsidR="005715E8" w:rsidRPr="005715E8">
          <w:rPr>
            <w:rStyle w:val="Hipervnculo"/>
            <w:rFonts w:ascii="Arial" w:hAnsi="Arial" w:cs="Arial"/>
            <w:b/>
            <w:color w:val="auto"/>
            <w:u w:val="none"/>
          </w:rPr>
          <w:t>Colombia</w:t>
        </w:r>
      </w:hyperlink>
      <w:r w:rsidR="005715E8" w:rsidRPr="005715E8">
        <w:rPr>
          <w:rFonts w:ascii="Arial" w:hAnsi="Arial" w:cs="Arial"/>
          <w:b/>
        </w:rPr>
        <w:t>.</w:t>
      </w:r>
    </w:p>
    <w:p w:rsidR="005715E8" w:rsidRPr="005715E8" w:rsidRDefault="005715E8" w:rsidP="005715E8">
      <w:pPr>
        <w:pStyle w:val="NormalWeb"/>
        <w:spacing w:before="0" w:beforeAutospacing="0" w:after="0" w:afterAutospacing="0"/>
        <w:jc w:val="both"/>
        <w:rPr>
          <w:rFonts w:ascii="Arial" w:hAnsi="Arial" w:cs="Arial"/>
          <w:b/>
        </w:rPr>
      </w:pPr>
      <w:r w:rsidRPr="005715E8">
        <w:rPr>
          <w:rFonts w:ascii="Arial" w:hAnsi="Arial" w:cs="Arial"/>
          <w:b/>
        </w:rPr>
        <w:t xml:space="preserve"> </w:t>
      </w:r>
    </w:p>
    <w:p w:rsidR="009A68F2" w:rsidRDefault="001C5D77" w:rsidP="005715E8">
      <w:pPr>
        <w:pStyle w:val="NormalWeb"/>
        <w:spacing w:before="0" w:beforeAutospacing="0" w:after="0" w:afterAutospacing="0"/>
        <w:jc w:val="both"/>
        <w:rPr>
          <w:rFonts w:ascii="Arial" w:hAnsi="Arial" w:cs="Arial"/>
          <w:b/>
        </w:rPr>
      </w:pPr>
      <w:r>
        <w:rPr>
          <w:rFonts w:ascii="Arial" w:hAnsi="Arial" w:cs="Arial"/>
          <w:b/>
        </w:rPr>
        <w:t xml:space="preserve">     </w:t>
      </w:r>
      <w:r w:rsidR="005715E8" w:rsidRPr="005715E8">
        <w:rPr>
          <w:rFonts w:ascii="Arial" w:hAnsi="Arial" w:cs="Arial"/>
          <w:b/>
        </w:rPr>
        <w:t xml:space="preserve">El papa </w:t>
      </w:r>
      <w:hyperlink r:id="rId19" w:tooltip="Pablo VI" w:history="1">
        <w:r w:rsidR="005715E8" w:rsidRPr="005715E8">
          <w:rPr>
            <w:rStyle w:val="Hipervnculo"/>
            <w:rFonts w:ascii="Arial" w:hAnsi="Arial" w:cs="Arial"/>
            <w:b/>
            <w:color w:val="auto"/>
            <w:u w:val="none"/>
          </w:rPr>
          <w:t>Pablo VI</w:t>
        </w:r>
      </w:hyperlink>
      <w:r w:rsidR="005715E8" w:rsidRPr="005715E8">
        <w:rPr>
          <w:rFonts w:ascii="Arial" w:hAnsi="Arial" w:cs="Arial"/>
          <w:b/>
        </w:rPr>
        <w:t xml:space="preserve"> aprobó el instituto, mediante </w:t>
      </w:r>
      <w:hyperlink r:id="rId20" w:tooltip="Decretum laudis" w:history="1">
        <w:proofErr w:type="spellStart"/>
        <w:r w:rsidR="005715E8" w:rsidRPr="005715E8">
          <w:rPr>
            <w:rStyle w:val="Hipervnculo"/>
            <w:rFonts w:ascii="Arial" w:hAnsi="Arial" w:cs="Arial"/>
            <w:b/>
            <w:i/>
            <w:iCs/>
            <w:color w:val="auto"/>
            <w:u w:val="none"/>
          </w:rPr>
          <w:t>decretum</w:t>
        </w:r>
        <w:proofErr w:type="spellEnd"/>
        <w:r w:rsidR="005715E8" w:rsidRPr="005715E8">
          <w:rPr>
            <w:rStyle w:val="Hipervnculo"/>
            <w:rFonts w:ascii="Arial" w:hAnsi="Arial" w:cs="Arial"/>
            <w:b/>
            <w:i/>
            <w:iCs/>
            <w:color w:val="auto"/>
            <w:u w:val="none"/>
          </w:rPr>
          <w:t xml:space="preserve"> </w:t>
        </w:r>
        <w:proofErr w:type="spellStart"/>
        <w:r w:rsidR="005715E8" w:rsidRPr="005715E8">
          <w:rPr>
            <w:rStyle w:val="Hipervnculo"/>
            <w:rFonts w:ascii="Arial" w:hAnsi="Arial" w:cs="Arial"/>
            <w:b/>
            <w:i/>
            <w:iCs/>
            <w:color w:val="auto"/>
            <w:u w:val="none"/>
          </w:rPr>
          <w:t>laudis</w:t>
        </w:r>
        <w:proofErr w:type="spellEnd"/>
      </w:hyperlink>
      <w:r w:rsidR="005715E8" w:rsidRPr="005715E8">
        <w:rPr>
          <w:rFonts w:ascii="Arial" w:hAnsi="Arial" w:cs="Arial"/>
          <w:b/>
        </w:rPr>
        <w:t xml:space="preserve"> del 23 de marzo de 1964, como congregación religiosa </w:t>
      </w:r>
      <w:hyperlink r:id="rId21" w:tooltip="De derecho pontificio" w:history="1">
        <w:r w:rsidR="005715E8" w:rsidRPr="005715E8">
          <w:rPr>
            <w:rStyle w:val="Hipervnculo"/>
            <w:rFonts w:ascii="Arial" w:hAnsi="Arial" w:cs="Arial"/>
            <w:b/>
            <w:i/>
            <w:iCs/>
            <w:color w:val="auto"/>
            <w:u w:val="none"/>
          </w:rPr>
          <w:t>de derecho pontificio</w:t>
        </w:r>
      </w:hyperlink>
      <w:r w:rsidR="005715E8" w:rsidRPr="005715E8">
        <w:rPr>
          <w:rFonts w:ascii="Arial" w:hAnsi="Arial" w:cs="Arial"/>
          <w:b/>
        </w:rPr>
        <w:t>.</w:t>
      </w:r>
    </w:p>
    <w:p w:rsidR="005715E8" w:rsidRPr="005715E8" w:rsidRDefault="005715E8" w:rsidP="005715E8">
      <w:pPr>
        <w:pStyle w:val="NormalWeb"/>
        <w:spacing w:before="0" w:beforeAutospacing="0" w:after="0" w:afterAutospacing="0"/>
        <w:jc w:val="both"/>
        <w:rPr>
          <w:rFonts w:ascii="Arial" w:hAnsi="Arial" w:cs="Arial"/>
          <w:b/>
        </w:rPr>
      </w:pPr>
      <w:r w:rsidRPr="005715E8">
        <w:rPr>
          <w:rFonts w:ascii="Arial" w:hAnsi="Arial" w:cs="Arial"/>
          <w:b/>
        </w:rPr>
        <w:t xml:space="preserve"> </w:t>
      </w:r>
    </w:p>
    <w:p w:rsidR="009A68F2" w:rsidRDefault="009A68F2" w:rsidP="005715E8">
      <w:pPr>
        <w:pStyle w:val="NormalWeb"/>
        <w:spacing w:before="0" w:beforeAutospacing="0" w:after="0" w:afterAutospacing="0"/>
        <w:jc w:val="both"/>
        <w:rPr>
          <w:rFonts w:ascii="Arial" w:hAnsi="Arial" w:cs="Arial"/>
          <w:b/>
        </w:rPr>
      </w:pPr>
      <w:r>
        <w:rPr>
          <w:rFonts w:ascii="Arial" w:hAnsi="Arial" w:cs="Arial"/>
          <w:b/>
        </w:rPr>
        <w:t xml:space="preserve">   </w:t>
      </w:r>
      <w:r w:rsidR="005715E8" w:rsidRPr="005715E8">
        <w:rPr>
          <w:rFonts w:ascii="Arial" w:hAnsi="Arial" w:cs="Arial"/>
          <w:b/>
        </w:rPr>
        <w:t xml:space="preserve">La Institución Javeriana es </w:t>
      </w:r>
      <w:r>
        <w:rPr>
          <w:rFonts w:ascii="Arial" w:hAnsi="Arial" w:cs="Arial"/>
          <w:b/>
        </w:rPr>
        <w:t xml:space="preserve">por lo tanto </w:t>
      </w:r>
      <w:r w:rsidR="005715E8" w:rsidRPr="005715E8">
        <w:rPr>
          <w:rFonts w:ascii="Arial" w:hAnsi="Arial" w:cs="Arial"/>
          <w:b/>
        </w:rPr>
        <w:t xml:space="preserve">una congregación religiosa </w:t>
      </w:r>
      <w:hyperlink r:id="rId22" w:tooltip="De derecho pontificio" w:history="1">
        <w:r w:rsidR="005715E8" w:rsidRPr="005715E8">
          <w:rPr>
            <w:rStyle w:val="Hipervnculo"/>
            <w:rFonts w:ascii="Arial" w:hAnsi="Arial" w:cs="Arial"/>
            <w:b/>
            <w:i/>
            <w:iCs/>
            <w:color w:val="auto"/>
            <w:u w:val="none"/>
          </w:rPr>
          <w:t>de derecho pontificio</w:t>
        </w:r>
      </w:hyperlink>
      <w:r w:rsidR="005715E8" w:rsidRPr="005715E8">
        <w:rPr>
          <w:rFonts w:ascii="Arial" w:hAnsi="Arial" w:cs="Arial"/>
          <w:b/>
        </w:rPr>
        <w:t xml:space="preserve">, internacional y centralizada, cuyo gobierno es ejercido por una superiora general. La sede central se encuentra en </w:t>
      </w:r>
      <w:hyperlink r:id="rId23" w:tooltip="Madrid" w:history="1">
        <w:r w:rsidR="005715E8" w:rsidRPr="005715E8">
          <w:rPr>
            <w:rStyle w:val="Hipervnculo"/>
            <w:rFonts w:ascii="Arial" w:hAnsi="Arial" w:cs="Arial"/>
            <w:b/>
            <w:color w:val="auto"/>
            <w:u w:val="none"/>
          </w:rPr>
          <w:t>Madrid</w:t>
        </w:r>
      </w:hyperlink>
      <w:r w:rsidR="005715E8" w:rsidRPr="005715E8">
        <w:rPr>
          <w:rFonts w:ascii="Arial" w:hAnsi="Arial" w:cs="Arial"/>
          <w:b/>
        </w:rPr>
        <w:t xml:space="preserve"> (</w:t>
      </w:r>
      <w:hyperlink r:id="rId24" w:tooltip="España" w:history="1">
        <w:r w:rsidR="005715E8" w:rsidRPr="005715E8">
          <w:rPr>
            <w:rStyle w:val="Hipervnculo"/>
            <w:rFonts w:ascii="Arial" w:hAnsi="Arial" w:cs="Arial"/>
            <w:b/>
            <w:color w:val="auto"/>
            <w:u w:val="none"/>
          </w:rPr>
          <w:t>España</w:t>
        </w:r>
      </w:hyperlink>
      <w:r w:rsidR="005715E8" w:rsidRPr="005715E8">
        <w:rPr>
          <w:rFonts w:ascii="Arial" w:hAnsi="Arial" w:cs="Arial"/>
          <w:b/>
        </w:rPr>
        <w:t>).</w:t>
      </w:r>
    </w:p>
    <w:p w:rsidR="005715E8" w:rsidRPr="005715E8" w:rsidRDefault="005715E8" w:rsidP="005715E8">
      <w:pPr>
        <w:pStyle w:val="NormalWeb"/>
        <w:spacing w:before="0" w:beforeAutospacing="0" w:after="0" w:afterAutospacing="0"/>
        <w:jc w:val="both"/>
        <w:rPr>
          <w:rFonts w:ascii="Arial" w:hAnsi="Arial" w:cs="Arial"/>
          <w:b/>
        </w:rPr>
      </w:pPr>
      <w:r w:rsidRPr="005715E8">
        <w:rPr>
          <w:rFonts w:ascii="Arial" w:hAnsi="Arial" w:cs="Arial"/>
          <w:b/>
        </w:rPr>
        <w:t xml:space="preserve">​ </w:t>
      </w:r>
    </w:p>
    <w:p w:rsidR="005715E8" w:rsidRPr="005715E8" w:rsidRDefault="009A68F2" w:rsidP="005715E8">
      <w:pPr>
        <w:pStyle w:val="NormalWeb"/>
        <w:spacing w:before="0" w:beforeAutospacing="0" w:after="0" w:afterAutospacing="0"/>
        <w:jc w:val="both"/>
        <w:rPr>
          <w:rFonts w:ascii="Arial" w:hAnsi="Arial" w:cs="Arial"/>
          <w:b/>
        </w:rPr>
      </w:pPr>
      <w:r>
        <w:rPr>
          <w:rFonts w:ascii="Arial" w:hAnsi="Arial" w:cs="Arial"/>
          <w:b/>
        </w:rPr>
        <w:t xml:space="preserve">   </w:t>
      </w:r>
      <w:r w:rsidR="005715E8" w:rsidRPr="005715E8">
        <w:rPr>
          <w:rFonts w:ascii="Arial" w:hAnsi="Arial" w:cs="Arial"/>
          <w:b/>
        </w:rPr>
        <w:t>Las javerianas se dedican a la formación de las jóvenes obreras. Para ello gestionan v</w:t>
      </w:r>
      <w:r w:rsidR="005715E8" w:rsidRPr="005715E8">
        <w:rPr>
          <w:rFonts w:ascii="Arial" w:hAnsi="Arial" w:cs="Arial"/>
          <w:b/>
        </w:rPr>
        <w:t>a</w:t>
      </w:r>
      <w:r w:rsidR="005715E8" w:rsidRPr="005715E8">
        <w:rPr>
          <w:rFonts w:ascii="Arial" w:hAnsi="Arial" w:cs="Arial"/>
          <w:b/>
        </w:rPr>
        <w:t>rios centros de para la formación profesional, la educación en la escuela, institutos de e</w:t>
      </w:r>
      <w:r w:rsidR="005715E8" w:rsidRPr="005715E8">
        <w:rPr>
          <w:rFonts w:ascii="Arial" w:hAnsi="Arial" w:cs="Arial"/>
          <w:b/>
        </w:rPr>
        <w:t>s</w:t>
      </w:r>
      <w:r w:rsidR="005715E8" w:rsidRPr="005715E8">
        <w:rPr>
          <w:rFonts w:ascii="Arial" w:hAnsi="Arial" w:cs="Arial"/>
          <w:b/>
        </w:rPr>
        <w:t xml:space="preserve">piritualidad y pensionados. En 2017, el instituto contaba con 87 </w:t>
      </w:r>
      <w:r>
        <w:rPr>
          <w:rFonts w:ascii="Arial" w:hAnsi="Arial" w:cs="Arial"/>
          <w:b/>
        </w:rPr>
        <w:t>miembros</w:t>
      </w:r>
      <w:r w:rsidR="005715E8" w:rsidRPr="005715E8">
        <w:rPr>
          <w:rFonts w:ascii="Arial" w:hAnsi="Arial" w:cs="Arial"/>
          <w:b/>
        </w:rPr>
        <w:t xml:space="preserve"> y 20 comunid</w:t>
      </w:r>
      <w:r w:rsidR="005715E8" w:rsidRPr="005715E8">
        <w:rPr>
          <w:rFonts w:ascii="Arial" w:hAnsi="Arial" w:cs="Arial"/>
          <w:b/>
        </w:rPr>
        <w:t>a</w:t>
      </w:r>
      <w:r w:rsidR="005715E8" w:rsidRPr="005715E8">
        <w:rPr>
          <w:rFonts w:ascii="Arial" w:hAnsi="Arial" w:cs="Arial"/>
          <w:b/>
        </w:rPr>
        <w:t>des,</w:t>
      </w:r>
      <w:r w:rsidRPr="005715E8">
        <w:rPr>
          <w:rFonts w:ascii="Arial" w:hAnsi="Arial" w:cs="Arial"/>
          <w:b/>
        </w:rPr>
        <w:t xml:space="preserve"> </w:t>
      </w:r>
      <w:r w:rsidR="005715E8" w:rsidRPr="005715E8">
        <w:rPr>
          <w:rFonts w:ascii="Arial" w:hAnsi="Arial" w:cs="Arial"/>
          <w:b/>
        </w:rPr>
        <w:t xml:space="preserve">​ presentes en </w:t>
      </w:r>
      <w:hyperlink r:id="rId25" w:tooltip="España" w:history="1">
        <w:r w:rsidR="005715E8" w:rsidRPr="005715E8">
          <w:rPr>
            <w:rStyle w:val="Hipervnculo"/>
            <w:rFonts w:ascii="Arial" w:hAnsi="Arial" w:cs="Arial"/>
            <w:b/>
            <w:color w:val="auto"/>
            <w:u w:val="none"/>
          </w:rPr>
          <w:t>España</w:t>
        </w:r>
      </w:hyperlink>
      <w:r w:rsidR="005715E8" w:rsidRPr="005715E8">
        <w:rPr>
          <w:rFonts w:ascii="Arial" w:hAnsi="Arial" w:cs="Arial"/>
          <w:b/>
        </w:rPr>
        <w:t xml:space="preserve">, </w:t>
      </w:r>
      <w:hyperlink r:id="rId26" w:tooltip="Colombia" w:history="1">
        <w:r w:rsidR="005715E8" w:rsidRPr="005715E8">
          <w:rPr>
            <w:rStyle w:val="Hipervnculo"/>
            <w:rFonts w:ascii="Arial" w:hAnsi="Arial" w:cs="Arial"/>
            <w:b/>
            <w:color w:val="auto"/>
            <w:u w:val="none"/>
          </w:rPr>
          <w:t>Colombia</w:t>
        </w:r>
      </w:hyperlink>
      <w:r w:rsidR="005715E8" w:rsidRPr="005715E8">
        <w:rPr>
          <w:rFonts w:ascii="Arial" w:hAnsi="Arial" w:cs="Arial"/>
          <w:b/>
        </w:rPr>
        <w:t xml:space="preserve"> y </w:t>
      </w:r>
      <w:hyperlink r:id="rId27" w:tooltip="México" w:history="1">
        <w:r w:rsidR="005715E8" w:rsidRPr="005715E8">
          <w:rPr>
            <w:rStyle w:val="Hipervnculo"/>
            <w:rFonts w:ascii="Arial" w:hAnsi="Arial" w:cs="Arial"/>
            <w:b/>
            <w:color w:val="auto"/>
            <w:u w:val="none"/>
          </w:rPr>
          <w:t>Méxi</w:t>
        </w:r>
      </w:hyperlink>
      <w:r>
        <w:rPr>
          <w:rFonts w:ascii="Arial" w:hAnsi="Arial" w:cs="Arial"/>
          <w:b/>
        </w:rPr>
        <w:t>co</w:t>
      </w:r>
    </w:p>
    <w:p w:rsidR="005715E8" w:rsidRPr="00B83BBF" w:rsidRDefault="005715E8" w:rsidP="000360F1">
      <w:pPr>
        <w:jc w:val="both"/>
        <w:rPr>
          <w:szCs w:val="22"/>
        </w:rPr>
      </w:pPr>
    </w:p>
    <w:sectPr w:rsidR="005715E8" w:rsidRPr="00B83BB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9AC" w:rsidRDefault="007F29AC" w:rsidP="005661D3">
      <w:r>
        <w:separator/>
      </w:r>
    </w:p>
  </w:endnote>
  <w:endnote w:type="continuationSeparator" w:id="1">
    <w:p w:rsidR="007F29AC" w:rsidRDefault="007F29AC"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9AC" w:rsidRDefault="007F29AC" w:rsidP="005661D3">
      <w:r>
        <w:separator/>
      </w:r>
    </w:p>
  </w:footnote>
  <w:footnote w:type="continuationSeparator" w:id="1">
    <w:p w:rsidR="007F29AC" w:rsidRDefault="007F29AC"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C5D77"/>
    <w:rsid w:val="001D1959"/>
    <w:rsid w:val="001D2B60"/>
    <w:rsid w:val="001D33A6"/>
    <w:rsid w:val="001D5D58"/>
    <w:rsid w:val="001F6F42"/>
    <w:rsid w:val="00204428"/>
    <w:rsid w:val="002045DD"/>
    <w:rsid w:val="002348A9"/>
    <w:rsid w:val="00246A6D"/>
    <w:rsid w:val="00257D28"/>
    <w:rsid w:val="0026022D"/>
    <w:rsid w:val="00275B8C"/>
    <w:rsid w:val="002841B4"/>
    <w:rsid w:val="002C2936"/>
    <w:rsid w:val="002D58B4"/>
    <w:rsid w:val="002D5929"/>
    <w:rsid w:val="002F63D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5E8"/>
    <w:rsid w:val="0057174D"/>
    <w:rsid w:val="0058075C"/>
    <w:rsid w:val="005824B8"/>
    <w:rsid w:val="00586A1F"/>
    <w:rsid w:val="00587A12"/>
    <w:rsid w:val="005C2CAB"/>
    <w:rsid w:val="005C42EE"/>
    <w:rsid w:val="005E3DA3"/>
    <w:rsid w:val="005F510A"/>
    <w:rsid w:val="0062125D"/>
    <w:rsid w:val="0062732D"/>
    <w:rsid w:val="006300FF"/>
    <w:rsid w:val="006417DB"/>
    <w:rsid w:val="00642F7A"/>
    <w:rsid w:val="006569D3"/>
    <w:rsid w:val="00670477"/>
    <w:rsid w:val="00671510"/>
    <w:rsid w:val="006779A6"/>
    <w:rsid w:val="006A110E"/>
    <w:rsid w:val="006B057E"/>
    <w:rsid w:val="006B6793"/>
    <w:rsid w:val="006C52F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3D28"/>
    <w:rsid w:val="008B7BD4"/>
    <w:rsid w:val="008C0873"/>
    <w:rsid w:val="008C2C96"/>
    <w:rsid w:val="008D3A88"/>
    <w:rsid w:val="008F38EC"/>
    <w:rsid w:val="008F44B4"/>
    <w:rsid w:val="00901ED2"/>
    <w:rsid w:val="00903DA5"/>
    <w:rsid w:val="00912D1B"/>
    <w:rsid w:val="0094001B"/>
    <w:rsid w:val="0094729A"/>
    <w:rsid w:val="00957E74"/>
    <w:rsid w:val="0097418F"/>
    <w:rsid w:val="00977BF9"/>
    <w:rsid w:val="009A5297"/>
    <w:rsid w:val="009A68F2"/>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4EC"/>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9790769">
      <w:bodyDiv w:val="1"/>
      <w:marLeft w:val="0"/>
      <w:marRight w:val="0"/>
      <w:marTop w:val="0"/>
      <w:marBottom w:val="0"/>
      <w:divBdr>
        <w:top w:val="none" w:sz="0" w:space="0" w:color="auto"/>
        <w:left w:val="none" w:sz="0" w:space="0" w:color="auto"/>
        <w:bottom w:val="none" w:sz="0" w:space="0" w:color="auto"/>
        <w:right w:val="none" w:sz="0" w:space="0" w:color="auto"/>
      </w:divBdr>
      <w:divsChild>
        <w:div w:id="1018771734">
          <w:marLeft w:val="0"/>
          <w:marRight w:val="0"/>
          <w:marTop w:val="0"/>
          <w:marBottom w:val="0"/>
          <w:divBdr>
            <w:top w:val="none" w:sz="0" w:space="0" w:color="auto"/>
            <w:left w:val="none" w:sz="0" w:space="0" w:color="auto"/>
            <w:bottom w:val="none" w:sz="0" w:space="0" w:color="auto"/>
            <w:right w:val="none" w:sz="0" w:space="0" w:color="auto"/>
          </w:divBdr>
          <w:divsChild>
            <w:div w:id="1206256208">
              <w:marLeft w:val="0"/>
              <w:marRight w:val="0"/>
              <w:marTop w:val="0"/>
              <w:marBottom w:val="0"/>
              <w:divBdr>
                <w:top w:val="none" w:sz="0" w:space="0" w:color="auto"/>
                <w:left w:val="none" w:sz="0" w:space="0" w:color="auto"/>
                <w:bottom w:val="none" w:sz="0" w:space="0" w:color="auto"/>
                <w:right w:val="none" w:sz="0" w:space="0" w:color="auto"/>
              </w:divBdr>
              <w:divsChild>
                <w:div w:id="1695956164">
                  <w:marLeft w:val="0"/>
                  <w:marRight w:val="0"/>
                  <w:marTop w:val="0"/>
                  <w:marBottom w:val="0"/>
                  <w:divBdr>
                    <w:top w:val="none" w:sz="0" w:space="0" w:color="auto"/>
                    <w:left w:val="none" w:sz="0" w:space="0" w:color="auto"/>
                    <w:bottom w:val="none" w:sz="0" w:space="0" w:color="auto"/>
                    <w:right w:val="none" w:sz="0" w:space="0" w:color="auto"/>
                  </w:divBdr>
                  <w:divsChild>
                    <w:div w:id="1220704681">
                      <w:marLeft w:val="-225"/>
                      <w:marRight w:val="-225"/>
                      <w:marTop w:val="0"/>
                      <w:marBottom w:val="0"/>
                      <w:divBdr>
                        <w:top w:val="none" w:sz="0" w:space="0" w:color="auto"/>
                        <w:left w:val="none" w:sz="0" w:space="0" w:color="auto"/>
                        <w:bottom w:val="none" w:sz="0" w:space="0" w:color="auto"/>
                        <w:right w:val="none" w:sz="0" w:space="0" w:color="auto"/>
                      </w:divBdr>
                      <w:divsChild>
                        <w:div w:id="351152396">
                          <w:marLeft w:val="0"/>
                          <w:marRight w:val="0"/>
                          <w:marTop w:val="0"/>
                          <w:marBottom w:val="0"/>
                          <w:divBdr>
                            <w:top w:val="none" w:sz="0" w:space="0" w:color="auto"/>
                            <w:left w:val="none" w:sz="0" w:space="0" w:color="auto"/>
                            <w:bottom w:val="none" w:sz="0" w:space="0" w:color="auto"/>
                            <w:right w:val="none" w:sz="0" w:space="0" w:color="auto"/>
                          </w:divBdr>
                          <w:divsChild>
                            <w:div w:id="2080398733">
                              <w:marLeft w:val="0"/>
                              <w:marRight w:val="0"/>
                              <w:marTop w:val="0"/>
                              <w:marBottom w:val="0"/>
                              <w:divBdr>
                                <w:top w:val="none" w:sz="0" w:space="0" w:color="auto"/>
                                <w:left w:val="none" w:sz="0" w:space="0" w:color="auto"/>
                                <w:bottom w:val="none" w:sz="0" w:space="0" w:color="auto"/>
                                <w:right w:val="none" w:sz="0" w:space="0" w:color="auto"/>
                              </w:divBdr>
                              <w:divsChild>
                                <w:div w:id="2098164404">
                                  <w:marLeft w:val="0"/>
                                  <w:marRight w:val="0"/>
                                  <w:marTop w:val="0"/>
                                  <w:marBottom w:val="0"/>
                                  <w:divBdr>
                                    <w:top w:val="none" w:sz="0" w:space="0" w:color="auto"/>
                                    <w:left w:val="none" w:sz="0" w:space="0" w:color="auto"/>
                                    <w:bottom w:val="none" w:sz="0" w:space="0" w:color="auto"/>
                                    <w:right w:val="none" w:sz="0" w:space="0" w:color="auto"/>
                                  </w:divBdr>
                                  <w:divsChild>
                                    <w:div w:id="2041974581">
                                      <w:marLeft w:val="0"/>
                                      <w:marRight w:val="0"/>
                                      <w:marTop w:val="0"/>
                                      <w:marBottom w:val="0"/>
                                      <w:divBdr>
                                        <w:top w:val="none" w:sz="0" w:space="0" w:color="auto"/>
                                        <w:left w:val="none" w:sz="0" w:space="0" w:color="auto"/>
                                        <w:bottom w:val="none" w:sz="0" w:space="0" w:color="auto"/>
                                        <w:right w:val="none" w:sz="0" w:space="0" w:color="auto"/>
                                      </w:divBdr>
                                      <w:divsChild>
                                        <w:div w:id="11026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5032228">
      <w:bodyDiv w:val="1"/>
      <w:marLeft w:val="0"/>
      <w:marRight w:val="0"/>
      <w:marTop w:val="0"/>
      <w:marBottom w:val="0"/>
      <w:divBdr>
        <w:top w:val="none" w:sz="0" w:space="0" w:color="auto"/>
        <w:left w:val="none" w:sz="0" w:space="0" w:color="auto"/>
        <w:bottom w:val="none" w:sz="0" w:space="0" w:color="auto"/>
        <w:right w:val="none" w:sz="0" w:space="0" w:color="auto"/>
      </w:divBdr>
      <w:divsChild>
        <w:div w:id="1540161647">
          <w:marLeft w:val="0"/>
          <w:marRight w:val="0"/>
          <w:marTop w:val="0"/>
          <w:marBottom w:val="0"/>
          <w:divBdr>
            <w:top w:val="none" w:sz="0" w:space="0" w:color="auto"/>
            <w:left w:val="none" w:sz="0" w:space="0" w:color="auto"/>
            <w:bottom w:val="none" w:sz="0" w:space="0" w:color="auto"/>
            <w:right w:val="none" w:sz="0" w:space="0" w:color="auto"/>
          </w:divBdr>
          <w:divsChild>
            <w:div w:id="490872900">
              <w:marLeft w:val="0"/>
              <w:marRight w:val="0"/>
              <w:marTop w:val="0"/>
              <w:marBottom w:val="0"/>
              <w:divBdr>
                <w:top w:val="none" w:sz="0" w:space="0" w:color="auto"/>
                <w:left w:val="none" w:sz="0" w:space="0" w:color="auto"/>
                <w:bottom w:val="none" w:sz="0" w:space="0" w:color="auto"/>
                <w:right w:val="none" w:sz="0" w:space="0" w:color="auto"/>
              </w:divBdr>
              <w:divsChild>
                <w:div w:id="17512806">
                  <w:marLeft w:val="0"/>
                  <w:marRight w:val="0"/>
                  <w:marTop w:val="0"/>
                  <w:marBottom w:val="0"/>
                  <w:divBdr>
                    <w:top w:val="none" w:sz="0" w:space="0" w:color="auto"/>
                    <w:left w:val="none" w:sz="0" w:space="0" w:color="auto"/>
                    <w:bottom w:val="none" w:sz="0" w:space="0" w:color="auto"/>
                    <w:right w:val="none" w:sz="0" w:space="0" w:color="auto"/>
                  </w:divBdr>
                  <w:divsChild>
                    <w:div w:id="6634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25147677">
      <w:bodyDiv w:val="1"/>
      <w:marLeft w:val="0"/>
      <w:marRight w:val="0"/>
      <w:marTop w:val="0"/>
      <w:marBottom w:val="0"/>
      <w:divBdr>
        <w:top w:val="none" w:sz="0" w:space="0" w:color="auto"/>
        <w:left w:val="none" w:sz="0" w:space="0" w:color="auto"/>
        <w:bottom w:val="none" w:sz="0" w:space="0" w:color="auto"/>
        <w:right w:val="none" w:sz="0" w:space="0" w:color="auto"/>
      </w:divBdr>
      <w:divsChild>
        <w:div w:id="326985667">
          <w:marLeft w:val="0"/>
          <w:marRight w:val="0"/>
          <w:marTop w:val="0"/>
          <w:marBottom w:val="0"/>
          <w:divBdr>
            <w:top w:val="none" w:sz="0" w:space="0" w:color="auto"/>
            <w:left w:val="none" w:sz="0" w:space="0" w:color="auto"/>
            <w:bottom w:val="none" w:sz="0" w:space="0" w:color="auto"/>
            <w:right w:val="none" w:sz="0" w:space="0" w:color="auto"/>
          </w:divBdr>
          <w:divsChild>
            <w:div w:id="505827060">
              <w:marLeft w:val="0"/>
              <w:marRight w:val="0"/>
              <w:marTop w:val="0"/>
              <w:marBottom w:val="0"/>
              <w:divBdr>
                <w:top w:val="none" w:sz="0" w:space="0" w:color="auto"/>
                <w:left w:val="none" w:sz="0" w:space="0" w:color="auto"/>
                <w:bottom w:val="none" w:sz="0" w:space="0" w:color="auto"/>
                <w:right w:val="none" w:sz="0" w:space="0" w:color="auto"/>
              </w:divBdr>
              <w:divsChild>
                <w:div w:id="1607732903">
                  <w:marLeft w:val="0"/>
                  <w:marRight w:val="0"/>
                  <w:marTop w:val="0"/>
                  <w:marBottom w:val="0"/>
                  <w:divBdr>
                    <w:top w:val="none" w:sz="0" w:space="0" w:color="auto"/>
                    <w:left w:val="none" w:sz="0" w:space="0" w:color="auto"/>
                    <w:bottom w:val="none" w:sz="0" w:space="0" w:color="auto"/>
                    <w:right w:val="none" w:sz="0" w:space="0" w:color="auto"/>
                  </w:divBdr>
                  <w:divsChild>
                    <w:div w:id="19573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55367668">
      <w:bodyDiv w:val="1"/>
      <w:marLeft w:val="0"/>
      <w:marRight w:val="0"/>
      <w:marTop w:val="0"/>
      <w:marBottom w:val="0"/>
      <w:divBdr>
        <w:top w:val="none" w:sz="0" w:space="0" w:color="auto"/>
        <w:left w:val="none" w:sz="0" w:space="0" w:color="auto"/>
        <w:bottom w:val="none" w:sz="0" w:space="0" w:color="auto"/>
        <w:right w:val="none" w:sz="0" w:space="0" w:color="auto"/>
      </w:divBdr>
      <w:divsChild>
        <w:div w:id="1284119346">
          <w:marLeft w:val="0"/>
          <w:marRight w:val="0"/>
          <w:marTop w:val="0"/>
          <w:marBottom w:val="0"/>
          <w:divBdr>
            <w:top w:val="none" w:sz="0" w:space="0" w:color="auto"/>
            <w:left w:val="none" w:sz="0" w:space="0" w:color="auto"/>
            <w:bottom w:val="none" w:sz="0" w:space="0" w:color="auto"/>
            <w:right w:val="none" w:sz="0" w:space="0" w:color="auto"/>
          </w:divBdr>
          <w:divsChild>
            <w:div w:id="1860312275">
              <w:marLeft w:val="0"/>
              <w:marRight w:val="0"/>
              <w:marTop w:val="0"/>
              <w:marBottom w:val="0"/>
              <w:divBdr>
                <w:top w:val="none" w:sz="0" w:space="0" w:color="auto"/>
                <w:left w:val="none" w:sz="0" w:space="0" w:color="auto"/>
                <w:bottom w:val="none" w:sz="0" w:space="0" w:color="auto"/>
                <w:right w:val="none" w:sz="0" w:space="0" w:color="auto"/>
              </w:divBdr>
              <w:divsChild>
                <w:div w:id="410198628">
                  <w:marLeft w:val="0"/>
                  <w:marRight w:val="0"/>
                  <w:marTop w:val="0"/>
                  <w:marBottom w:val="0"/>
                  <w:divBdr>
                    <w:top w:val="none" w:sz="0" w:space="0" w:color="auto"/>
                    <w:left w:val="none" w:sz="0" w:space="0" w:color="auto"/>
                    <w:bottom w:val="none" w:sz="0" w:space="0" w:color="auto"/>
                    <w:right w:val="none" w:sz="0" w:space="0" w:color="auto"/>
                  </w:divBdr>
                  <w:divsChild>
                    <w:div w:id="550381401">
                      <w:marLeft w:val="-225"/>
                      <w:marRight w:val="-225"/>
                      <w:marTop w:val="0"/>
                      <w:marBottom w:val="0"/>
                      <w:divBdr>
                        <w:top w:val="none" w:sz="0" w:space="0" w:color="auto"/>
                        <w:left w:val="none" w:sz="0" w:space="0" w:color="auto"/>
                        <w:bottom w:val="none" w:sz="0" w:space="0" w:color="auto"/>
                        <w:right w:val="none" w:sz="0" w:space="0" w:color="auto"/>
                      </w:divBdr>
                      <w:divsChild>
                        <w:div w:id="284506137">
                          <w:marLeft w:val="0"/>
                          <w:marRight w:val="0"/>
                          <w:marTop w:val="0"/>
                          <w:marBottom w:val="0"/>
                          <w:divBdr>
                            <w:top w:val="none" w:sz="0" w:space="0" w:color="auto"/>
                            <w:left w:val="none" w:sz="0" w:space="0" w:color="auto"/>
                            <w:bottom w:val="none" w:sz="0" w:space="0" w:color="auto"/>
                            <w:right w:val="none" w:sz="0" w:space="0" w:color="auto"/>
                          </w:divBdr>
                          <w:divsChild>
                            <w:div w:id="425689017">
                              <w:marLeft w:val="0"/>
                              <w:marRight w:val="0"/>
                              <w:marTop w:val="0"/>
                              <w:marBottom w:val="0"/>
                              <w:divBdr>
                                <w:top w:val="none" w:sz="0" w:space="0" w:color="auto"/>
                                <w:left w:val="none" w:sz="0" w:space="0" w:color="auto"/>
                                <w:bottom w:val="none" w:sz="0" w:space="0" w:color="auto"/>
                                <w:right w:val="none" w:sz="0" w:space="0" w:color="auto"/>
                              </w:divBdr>
                              <w:divsChild>
                                <w:div w:id="923026754">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20787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Burgos" TargetMode="External"/><Relationship Id="rId18" Type="http://schemas.openxmlformats.org/officeDocument/2006/relationships/hyperlink" Target="https://es.wikipedia.org/wiki/Colombia" TargetMode="External"/><Relationship Id="rId26" Type="http://schemas.openxmlformats.org/officeDocument/2006/relationships/hyperlink" Target="https://es.wikipedia.org/wiki/Colombia" TargetMode="External"/><Relationship Id="rId3" Type="http://schemas.openxmlformats.org/officeDocument/2006/relationships/styles" Target="styles.xml"/><Relationship Id="rId21" Type="http://schemas.openxmlformats.org/officeDocument/2006/relationships/hyperlink" Target="https://es.wikipedia.org/wiki/De_derecho_pontificio" TargetMode="External"/><Relationship Id="rId7" Type="http://schemas.openxmlformats.org/officeDocument/2006/relationships/endnotes" Target="endnotes.xml"/><Relationship Id="rId12" Type="http://schemas.openxmlformats.org/officeDocument/2006/relationships/hyperlink" Target="https://es.wikipedia.org/wiki/Manuel_Mar%C3%ADn_Triana" TargetMode="External"/><Relationship Id="rId17" Type="http://schemas.openxmlformats.org/officeDocument/2006/relationships/hyperlink" Target="https://es.wikipedia.org/wiki/Ciudad_de_M%C3%A9xico" TargetMode="External"/><Relationship Id="rId25" Type="http://schemas.openxmlformats.org/officeDocument/2006/relationships/hyperlink" Target="https://es.wikipedia.org/wiki/Espa%C3%B1a" TargetMode="External"/><Relationship Id="rId2" Type="http://schemas.openxmlformats.org/officeDocument/2006/relationships/numbering" Target="numbering.xml"/><Relationship Id="rId16" Type="http://schemas.openxmlformats.org/officeDocument/2006/relationships/hyperlink" Target="https://es.wikipedia.org/wiki/Madrid" TargetMode="External"/><Relationship Id="rId20" Type="http://schemas.openxmlformats.org/officeDocument/2006/relationships/hyperlink" Target="https://es.wikipedia.org/wiki/Decretum_laudi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Valladolid" TargetMode="External"/><Relationship Id="rId24" Type="http://schemas.openxmlformats.org/officeDocument/2006/relationships/hyperlink" Target="https://es.wikipedia.org/wiki/Espa%C3%B1a" TargetMode="External"/><Relationship Id="rId5" Type="http://schemas.openxmlformats.org/officeDocument/2006/relationships/webSettings" Target="webSettings.xml"/><Relationship Id="rId15" Type="http://schemas.openxmlformats.org/officeDocument/2006/relationships/hyperlink" Target="https://es.wikipedia.org/wiki/Espa%C3%B1a" TargetMode="External"/><Relationship Id="rId23" Type="http://schemas.openxmlformats.org/officeDocument/2006/relationships/hyperlink" Target="https://es.wikipedia.org/wiki/Madrid" TargetMode="External"/><Relationship Id="rId28" Type="http://schemas.openxmlformats.org/officeDocument/2006/relationships/fontTable" Target="fontTable.xml"/><Relationship Id="rId10" Type="http://schemas.openxmlformats.org/officeDocument/2006/relationships/hyperlink" Target="https://es.wikipedia.org/wiki/Bilbao" TargetMode="External"/><Relationship Id="rId19" Type="http://schemas.openxmlformats.org/officeDocument/2006/relationships/hyperlink" Target="https://es.wikipedia.org/wiki/Pablo_VI" TargetMode="External"/><Relationship Id="rId4" Type="http://schemas.openxmlformats.org/officeDocument/2006/relationships/settings" Target="settings.xml"/><Relationship Id="rId9" Type="http://schemas.openxmlformats.org/officeDocument/2006/relationships/hyperlink" Target="https://es.wikipedia.org/wiki/Instituci%C3%B3n_Javeriana" TargetMode="External"/><Relationship Id="rId14" Type="http://schemas.openxmlformats.org/officeDocument/2006/relationships/hyperlink" Target="https://es.wikipedia.org/w/index.php?title=Mutualidad_Obrera&amp;action=edit&amp;redlink=1" TargetMode="External"/><Relationship Id="rId22" Type="http://schemas.openxmlformats.org/officeDocument/2006/relationships/hyperlink" Target="https://es.wikipedia.org/wiki/De_derecho_pontificio" TargetMode="External"/><Relationship Id="rId27" Type="http://schemas.openxmlformats.org/officeDocument/2006/relationships/hyperlink" Target="https://es.wikipedia.org/wiki/M%C3%A9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1621</Words>
  <Characters>8918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2019-07-30T20:08:00Z</dcterms:created>
  <dcterms:modified xsi:type="dcterms:W3CDTF">2019-07-30T20:08:00Z</dcterms:modified>
</cp:coreProperties>
</file>