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90" w:rsidRPr="00D43349" w:rsidRDefault="00D43349" w:rsidP="002B5A2A">
      <w:pPr>
        <w:jc w:val="center"/>
        <w:rPr>
          <w:b/>
          <w:color w:val="FF0000"/>
          <w:sz w:val="36"/>
          <w:szCs w:val="36"/>
        </w:rPr>
      </w:pPr>
      <w:r>
        <w:rPr>
          <w:b/>
          <w:color w:val="FF0000"/>
          <w:sz w:val="36"/>
          <w:szCs w:val="36"/>
        </w:rPr>
        <w:t>Marí</w:t>
      </w:r>
      <w:r w:rsidR="002B5A2A" w:rsidRPr="00D43349">
        <w:rPr>
          <w:b/>
          <w:color w:val="FF0000"/>
          <w:sz w:val="36"/>
          <w:szCs w:val="36"/>
        </w:rPr>
        <w:t>a Montes</w:t>
      </w:r>
      <w:r>
        <w:rPr>
          <w:b/>
          <w:color w:val="FF0000"/>
          <w:sz w:val="36"/>
          <w:szCs w:val="36"/>
        </w:rPr>
        <w:t>s</w:t>
      </w:r>
      <w:r w:rsidR="002B5A2A" w:rsidRPr="00D43349">
        <w:rPr>
          <w:b/>
          <w:color w:val="FF0000"/>
          <w:sz w:val="36"/>
          <w:szCs w:val="36"/>
        </w:rPr>
        <w:t>ori</w:t>
      </w:r>
      <w:r w:rsidR="00FF70FA">
        <w:rPr>
          <w:b/>
          <w:color w:val="FF0000"/>
          <w:sz w:val="36"/>
          <w:szCs w:val="36"/>
        </w:rPr>
        <w:t xml:space="preserve"> 1870-1952</w:t>
      </w:r>
    </w:p>
    <w:p w:rsidR="002B5A2A" w:rsidRDefault="002B5A2A" w:rsidP="006A7642"/>
    <w:p w:rsidR="002B5A2A" w:rsidRDefault="002B5A2A" w:rsidP="002B5A2A">
      <w:pPr>
        <w:jc w:val="center"/>
      </w:pPr>
      <w:r>
        <w:rPr>
          <w:noProof/>
        </w:rPr>
        <w:drawing>
          <wp:inline distT="0" distB="0" distL="0" distR="0">
            <wp:extent cx="1314450" cy="183662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4065" t="27425" r="25473" b="53545"/>
                    <a:stretch>
                      <a:fillRect/>
                    </a:stretch>
                  </pic:blipFill>
                  <pic:spPr bwMode="auto">
                    <a:xfrm>
                      <a:off x="0" y="0"/>
                      <a:ext cx="1314450" cy="1836629"/>
                    </a:xfrm>
                    <a:prstGeom prst="rect">
                      <a:avLst/>
                    </a:prstGeom>
                    <a:noFill/>
                    <a:ln w="9525">
                      <a:noFill/>
                      <a:miter lim="800000"/>
                      <a:headEnd/>
                      <a:tailEnd/>
                    </a:ln>
                  </pic:spPr>
                </pic:pic>
              </a:graphicData>
            </a:graphic>
          </wp:inline>
        </w:drawing>
      </w:r>
    </w:p>
    <w:p w:rsidR="002B3FEF" w:rsidRDefault="002B3FEF" w:rsidP="002B5A2A">
      <w:pPr>
        <w:jc w:val="center"/>
      </w:pPr>
    </w:p>
    <w:p w:rsidR="002B3FEF" w:rsidRPr="002B3FEF" w:rsidRDefault="00EA4732" w:rsidP="002B3FEF">
      <w:pPr>
        <w:jc w:val="both"/>
        <w:rPr>
          <w:b/>
          <w:color w:val="FF0000"/>
        </w:rPr>
      </w:pPr>
      <w:r>
        <w:rPr>
          <w:b/>
          <w:color w:val="FF0000"/>
        </w:rPr>
        <w:t xml:space="preserve">    </w:t>
      </w:r>
      <w:r w:rsidR="002B3FEF" w:rsidRPr="002B3FEF">
        <w:rPr>
          <w:b/>
          <w:color w:val="FF0000"/>
        </w:rPr>
        <w:t>Mujer creativa, abrió en la peda</w:t>
      </w:r>
      <w:r w:rsidR="002B3FEF">
        <w:rPr>
          <w:b/>
          <w:color w:val="FF0000"/>
        </w:rPr>
        <w:t>gogí</w:t>
      </w:r>
      <w:r w:rsidR="002B3FEF" w:rsidRPr="002B3FEF">
        <w:rPr>
          <w:b/>
          <w:color w:val="FF0000"/>
        </w:rPr>
        <w:t>a un hermoso camino de iniciación</w:t>
      </w:r>
      <w:r w:rsidR="002B3FEF">
        <w:rPr>
          <w:b/>
          <w:color w:val="FF0000"/>
        </w:rPr>
        <w:t xml:space="preserve"> religiosa</w:t>
      </w:r>
      <w:r w:rsidR="002B3FEF" w:rsidRPr="002B3FEF">
        <w:rPr>
          <w:b/>
          <w:color w:val="FF0000"/>
        </w:rPr>
        <w:t>. Católica como era</w:t>
      </w:r>
      <w:r w:rsidR="00FE11FC">
        <w:rPr>
          <w:b/>
          <w:color w:val="FF0000"/>
        </w:rPr>
        <w:t>,</w:t>
      </w:r>
      <w:r w:rsidR="002B3FEF" w:rsidRPr="002B3FEF">
        <w:rPr>
          <w:b/>
          <w:color w:val="FF0000"/>
        </w:rPr>
        <w:t xml:space="preserve"> introdujo el m</w:t>
      </w:r>
      <w:r w:rsidR="002B3FEF">
        <w:rPr>
          <w:b/>
          <w:color w:val="FF0000"/>
        </w:rPr>
        <w:t>ens</w:t>
      </w:r>
      <w:r w:rsidR="002B3FEF" w:rsidRPr="002B3FEF">
        <w:rPr>
          <w:b/>
          <w:color w:val="FF0000"/>
        </w:rPr>
        <w:t>aje del Evangelio en los niños pequeños que frecuentaba</w:t>
      </w:r>
      <w:r w:rsidR="002B3FEF">
        <w:rPr>
          <w:b/>
          <w:color w:val="FF0000"/>
        </w:rPr>
        <w:t>n</w:t>
      </w:r>
      <w:r w:rsidR="002B3FEF" w:rsidRPr="002B3FEF">
        <w:rPr>
          <w:b/>
          <w:color w:val="FF0000"/>
        </w:rPr>
        <w:t xml:space="preserve"> su es</w:t>
      </w:r>
      <w:r w:rsidR="002B3FEF">
        <w:rPr>
          <w:b/>
          <w:color w:val="FF0000"/>
        </w:rPr>
        <w:t>cuela modelo y descubrió</w:t>
      </w:r>
      <w:r w:rsidR="002B3FEF" w:rsidRPr="002B3FEF">
        <w:rPr>
          <w:b/>
          <w:color w:val="FF0000"/>
        </w:rPr>
        <w:t xml:space="preserve"> en los</w:t>
      </w:r>
      <w:r w:rsidR="002B3FEF">
        <w:rPr>
          <w:b/>
          <w:color w:val="FF0000"/>
        </w:rPr>
        <w:t xml:space="preserve"> </w:t>
      </w:r>
      <w:r w:rsidR="002B3FEF" w:rsidRPr="002B3FEF">
        <w:rPr>
          <w:b/>
          <w:color w:val="FF0000"/>
        </w:rPr>
        <w:t>relatos evangé</w:t>
      </w:r>
      <w:r w:rsidR="002B3FEF">
        <w:rPr>
          <w:b/>
          <w:color w:val="FF0000"/>
        </w:rPr>
        <w:t>l</w:t>
      </w:r>
      <w:r w:rsidR="002B3FEF" w:rsidRPr="002B3FEF">
        <w:rPr>
          <w:b/>
          <w:color w:val="FF0000"/>
        </w:rPr>
        <w:t xml:space="preserve">icos el mejor lenguaje para </w:t>
      </w:r>
      <w:r w:rsidR="002B3FEF">
        <w:rPr>
          <w:b/>
          <w:color w:val="FF0000"/>
        </w:rPr>
        <w:t>da</w:t>
      </w:r>
      <w:r w:rsidR="002B3FEF" w:rsidRPr="002B3FEF">
        <w:rPr>
          <w:b/>
          <w:color w:val="FF0000"/>
        </w:rPr>
        <w:t>r a cono</w:t>
      </w:r>
      <w:r w:rsidR="002B3FEF">
        <w:rPr>
          <w:b/>
          <w:color w:val="FF0000"/>
        </w:rPr>
        <w:t>c</w:t>
      </w:r>
      <w:r w:rsidR="002B3FEF" w:rsidRPr="002B3FEF">
        <w:rPr>
          <w:b/>
          <w:color w:val="FF0000"/>
        </w:rPr>
        <w:t>er a Jesús.</w:t>
      </w:r>
      <w:r w:rsidR="002B3FEF">
        <w:rPr>
          <w:b/>
          <w:color w:val="FF0000"/>
        </w:rPr>
        <w:t xml:space="preserve"> </w:t>
      </w:r>
      <w:r w:rsidR="002B3FEF" w:rsidRPr="002B3FEF">
        <w:rPr>
          <w:b/>
          <w:color w:val="FF0000"/>
        </w:rPr>
        <w:t>Los catequistas de niños pequ</w:t>
      </w:r>
      <w:r w:rsidR="002B3FEF">
        <w:rPr>
          <w:b/>
          <w:color w:val="FF0000"/>
        </w:rPr>
        <w:t>eño</w:t>
      </w:r>
      <w:r w:rsidR="002B3FEF" w:rsidRPr="002B3FEF">
        <w:rPr>
          <w:b/>
          <w:color w:val="FF0000"/>
        </w:rPr>
        <w:t>s tienen en este modelo de educadora un mét</w:t>
      </w:r>
      <w:r w:rsidR="002B3FEF">
        <w:rPr>
          <w:b/>
          <w:color w:val="FF0000"/>
        </w:rPr>
        <w:t>o</w:t>
      </w:r>
      <w:r w:rsidR="002B3FEF" w:rsidRPr="002B3FEF">
        <w:rPr>
          <w:b/>
          <w:color w:val="FF0000"/>
        </w:rPr>
        <w:t>do maravilloso para cumplir c</w:t>
      </w:r>
      <w:r w:rsidR="002B3FEF">
        <w:rPr>
          <w:b/>
          <w:color w:val="FF0000"/>
        </w:rPr>
        <w:t>on lo que es su importante misió</w:t>
      </w:r>
      <w:r w:rsidR="002B3FEF" w:rsidRPr="002B3FEF">
        <w:rPr>
          <w:b/>
          <w:color w:val="FF0000"/>
        </w:rPr>
        <w:t>n de iniciadores de la fe y del mensaje de Jesús</w:t>
      </w:r>
      <w:r w:rsidR="002B3FEF">
        <w:rPr>
          <w:b/>
          <w:color w:val="FF0000"/>
        </w:rPr>
        <w:t xml:space="preserve"> en los niños que Jesús propuso para el Reino de los cielos.</w:t>
      </w:r>
    </w:p>
    <w:p w:rsidR="002B5A2A" w:rsidRDefault="002B5A2A" w:rsidP="002B5A2A">
      <w:pPr>
        <w:jc w:val="cente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bCs/>
        </w:rPr>
        <w:t xml:space="preserve">      </w:t>
      </w:r>
      <w:proofErr w:type="spellStart"/>
      <w:r w:rsidRPr="002B5A2A">
        <w:rPr>
          <w:rFonts w:ascii="Arial" w:hAnsi="Arial" w:cs="Arial"/>
          <w:b/>
          <w:bCs/>
        </w:rPr>
        <w:t>Maria</w:t>
      </w:r>
      <w:proofErr w:type="spellEnd"/>
      <w:r w:rsidRPr="002B5A2A">
        <w:rPr>
          <w:rFonts w:ascii="Arial" w:hAnsi="Arial" w:cs="Arial"/>
          <w:b/>
          <w:bCs/>
        </w:rPr>
        <w:t xml:space="preserve"> Tecla Artemisia Montessori</w:t>
      </w:r>
      <w:r w:rsidRPr="002B5A2A">
        <w:rPr>
          <w:rFonts w:ascii="Arial" w:hAnsi="Arial" w:cs="Arial"/>
          <w:b/>
        </w:rPr>
        <w:t xml:space="preserve"> (</w:t>
      </w:r>
      <w:proofErr w:type="spellStart"/>
      <w:r w:rsidR="008C6F02" w:rsidRPr="002B5A2A">
        <w:rPr>
          <w:rFonts w:ascii="Arial" w:hAnsi="Arial" w:cs="Arial"/>
          <w:b/>
        </w:rPr>
        <w:fldChar w:fldCharType="begin"/>
      </w:r>
      <w:r w:rsidRPr="002B5A2A">
        <w:rPr>
          <w:rFonts w:ascii="Arial" w:hAnsi="Arial" w:cs="Arial"/>
          <w:b/>
        </w:rPr>
        <w:instrText xml:space="preserve"> HYPERLINK "https://es.wikipedia.org/wiki/Chiaravalle" \o "Chiaravalle" </w:instrText>
      </w:r>
      <w:r w:rsidR="008C6F02" w:rsidRPr="002B5A2A">
        <w:rPr>
          <w:rFonts w:ascii="Arial" w:hAnsi="Arial" w:cs="Arial"/>
          <w:b/>
        </w:rPr>
        <w:fldChar w:fldCharType="separate"/>
      </w:r>
      <w:r w:rsidRPr="002B5A2A">
        <w:rPr>
          <w:rStyle w:val="Hipervnculo"/>
          <w:rFonts w:ascii="Arial" w:hAnsi="Arial" w:cs="Arial"/>
          <w:b/>
          <w:color w:val="auto"/>
          <w:u w:val="none"/>
        </w:rPr>
        <w:t>Chiaravalle</w:t>
      </w:r>
      <w:proofErr w:type="spellEnd"/>
      <w:r w:rsidR="008C6F02" w:rsidRPr="002B5A2A">
        <w:rPr>
          <w:rFonts w:ascii="Arial" w:hAnsi="Arial" w:cs="Arial"/>
          <w:b/>
        </w:rPr>
        <w:fldChar w:fldCharType="end"/>
      </w:r>
      <w:r w:rsidRPr="002B5A2A">
        <w:rPr>
          <w:rFonts w:ascii="Arial" w:hAnsi="Arial" w:cs="Arial"/>
          <w:b/>
        </w:rPr>
        <w:t xml:space="preserve">, </w:t>
      </w:r>
      <w:hyperlink r:id="rId7" w:tooltip="Provincia de Ancona" w:history="1">
        <w:r w:rsidRPr="002B5A2A">
          <w:rPr>
            <w:rStyle w:val="Hipervnculo"/>
            <w:rFonts w:ascii="Arial" w:hAnsi="Arial" w:cs="Arial"/>
            <w:b/>
            <w:color w:val="auto"/>
            <w:u w:val="none"/>
          </w:rPr>
          <w:t>provincia de Ancona</w:t>
        </w:r>
      </w:hyperlink>
      <w:r w:rsidRPr="002B5A2A">
        <w:rPr>
          <w:rFonts w:ascii="Arial" w:hAnsi="Arial" w:cs="Arial"/>
          <w:b/>
        </w:rPr>
        <w:t xml:space="preserve">, </w:t>
      </w:r>
      <w:hyperlink r:id="rId8" w:tooltip="Italia" w:history="1">
        <w:r w:rsidRPr="002B5A2A">
          <w:rPr>
            <w:rStyle w:val="Hipervnculo"/>
            <w:rFonts w:ascii="Arial" w:hAnsi="Arial" w:cs="Arial"/>
            <w:b/>
            <w:color w:val="auto"/>
            <w:u w:val="none"/>
          </w:rPr>
          <w:t>Italia</w:t>
        </w:r>
      </w:hyperlink>
      <w:r w:rsidRPr="002B5A2A">
        <w:rPr>
          <w:rFonts w:ascii="Arial" w:hAnsi="Arial" w:cs="Arial"/>
          <w:b/>
        </w:rPr>
        <w:t xml:space="preserve">, </w:t>
      </w:r>
      <w:hyperlink r:id="rId9" w:tooltip="31 de agosto" w:history="1">
        <w:r w:rsidRPr="002B5A2A">
          <w:rPr>
            <w:rStyle w:val="Hipervnculo"/>
            <w:rFonts w:ascii="Arial" w:hAnsi="Arial" w:cs="Arial"/>
            <w:b/>
            <w:color w:val="auto"/>
            <w:u w:val="none"/>
          </w:rPr>
          <w:t>31 de agosto</w:t>
        </w:r>
      </w:hyperlink>
      <w:r w:rsidRPr="002B5A2A">
        <w:rPr>
          <w:rFonts w:ascii="Arial" w:hAnsi="Arial" w:cs="Arial"/>
          <w:b/>
        </w:rPr>
        <w:t xml:space="preserve"> de </w:t>
      </w:r>
      <w:hyperlink r:id="rId10" w:tooltip="1870" w:history="1">
        <w:r w:rsidRPr="002B5A2A">
          <w:rPr>
            <w:rStyle w:val="Hipervnculo"/>
            <w:rFonts w:ascii="Arial" w:hAnsi="Arial" w:cs="Arial"/>
            <w:b/>
            <w:color w:val="auto"/>
            <w:u w:val="none"/>
          </w:rPr>
          <w:t>1870</w:t>
        </w:r>
      </w:hyperlink>
      <w:r w:rsidRPr="002B5A2A">
        <w:rPr>
          <w:rFonts w:ascii="Arial" w:hAnsi="Arial" w:cs="Arial"/>
          <w:b/>
        </w:rPr>
        <w:t>-</w:t>
      </w:r>
      <w:hyperlink r:id="rId11" w:tooltip="Noordwijk (Holanda Meridional)" w:history="1">
        <w:r w:rsidRPr="002B5A2A">
          <w:rPr>
            <w:rStyle w:val="Hipervnculo"/>
            <w:rFonts w:ascii="Arial" w:hAnsi="Arial" w:cs="Arial"/>
            <w:b/>
            <w:color w:val="auto"/>
            <w:u w:val="none"/>
          </w:rPr>
          <w:t>Noordwijk</w:t>
        </w:r>
      </w:hyperlink>
      <w:r w:rsidRPr="002B5A2A">
        <w:rPr>
          <w:rFonts w:ascii="Arial" w:hAnsi="Arial" w:cs="Arial"/>
          <w:b/>
        </w:rPr>
        <w:t xml:space="preserve">, </w:t>
      </w:r>
      <w:hyperlink r:id="rId12" w:tooltip="Países Bajos" w:history="1">
        <w:r w:rsidRPr="002B5A2A">
          <w:rPr>
            <w:rStyle w:val="Hipervnculo"/>
            <w:rFonts w:ascii="Arial" w:hAnsi="Arial" w:cs="Arial"/>
            <w:b/>
            <w:color w:val="auto"/>
            <w:u w:val="none"/>
          </w:rPr>
          <w:t>Países Bajos</w:t>
        </w:r>
      </w:hyperlink>
      <w:r w:rsidRPr="002B5A2A">
        <w:rPr>
          <w:rFonts w:ascii="Arial" w:hAnsi="Arial" w:cs="Arial"/>
          <w:b/>
        </w:rPr>
        <w:t xml:space="preserve">, </w:t>
      </w:r>
      <w:hyperlink r:id="rId13" w:tooltip="6 de mayo" w:history="1">
        <w:r w:rsidRPr="002B5A2A">
          <w:rPr>
            <w:rStyle w:val="Hipervnculo"/>
            <w:rFonts w:ascii="Arial" w:hAnsi="Arial" w:cs="Arial"/>
            <w:b/>
            <w:color w:val="auto"/>
            <w:u w:val="none"/>
          </w:rPr>
          <w:t>6 de mayo</w:t>
        </w:r>
      </w:hyperlink>
      <w:r w:rsidRPr="002B5A2A">
        <w:rPr>
          <w:rFonts w:ascii="Arial" w:hAnsi="Arial" w:cs="Arial"/>
          <w:b/>
        </w:rPr>
        <w:t xml:space="preserve"> de </w:t>
      </w:r>
      <w:hyperlink r:id="rId14" w:tooltip="1952" w:history="1">
        <w:r w:rsidRPr="002B5A2A">
          <w:rPr>
            <w:rStyle w:val="Hipervnculo"/>
            <w:rFonts w:ascii="Arial" w:hAnsi="Arial" w:cs="Arial"/>
            <w:b/>
            <w:color w:val="auto"/>
            <w:u w:val="none"/>
          </w:rPr>
          <w:t>1952</w:t>
        </w:r>
      </w:hyperlink>
      <w:r w:rsidRPr="002B5A2A">
        <w:rPr>
          <w:rFonts w:ascii="Arial" w:hAnsi="Arial" w:cs="Arial"/>
          <w:b/>
        </w:rPr>
        <w:t xml:space="preserve">), más conocida como </w:t>
      </w:r>
      <w:r w:rsidRPr="002B5A2A">
        <w:rPr>
          <w:rFonts w:ascii="Arial" w:hAnsi="Arial" w:cs="Arial"/>
          <w:b/>
          <w:bCs/>
        </w:rPr>
        <w:t>María Montessori</w:t>
      </w:r>
      <w:r w:rsidRPr="002B5A2A">
        <w:rPr>
          <w:rFonts w:ascii="Arial" w:hAnsi="Arial" w:cs="Arial"/>
          <w:b/>
        </w:rPr>
        <w:t xml:space="preserve">, fue una </w:t>
      </w:r>
      <w:hyperlink r:id="rId15" w:tooltip="Educadora" w:history="1">
        <w:r w:rsidRPr="002B5A2A">
          <w:rPr>
            <w:rStyle w:val="Hipervnculo"/>
            <w:rFonts w:ascii="Arial" w:hAnsi="Arial" w:cs="Arial"/>
            <w:b/>
            <w:color w:val="auto"/>
            <w:u w:val="none"/>
          </w:rPr>
          <w:t>educadora</w:t>
        </w:r>
      </w:hyperlink>
      <w:r w:rsidRPr="002B5A2A">
        <w:rPr>
          <w:rFonts w:ascii="Arial" w:hAnsi="Arial" w:cs="Arial"/>
          <w:b/>
        </w:rPr>
        <w:t xml:space="preserve">, </w:t>
      </w:r>
      <w:hyperlink r:id="rId16" w:tooltip="Pedagoga" w:history="1">
        <w:r w:rsidRPr="002B5A2A">
          <w:rPr>
            <w:rStyle w:val="Hipervnculo"/>
            <w:rFonts w:ascii="Arial" w:hAnsi="Arial" w:cs="Arial"/>
            <w:b/>
            <w:color w:val="auto"/>
            <w:u w:val="none"/>
          </w:rPr>
          <w:t>pedagoga</w:t>
        </w:r>
      </w:hyperlink>
      <w:r w:rsidRPr="002B5A2A">
        <w:rPr>
          <w:rFonts w:ascii="Arial" w:hAnsi="Arial" w:cs="Arial"/>
          <w:b/>
        </w:rPr>
        <w:t xml:space="preserve">, </w:t>
      </w:r>
      <w:hyperlink r:id="rId17" w:tooltip="Científica" w:history="1">
        <w:r w:rsidRPr="002B5A2A">
          <w:rPr>
            <w:rStyle w:val="Hipervnculo"/>
            <w:rFonts w:ascii="Arial" w:hAnsi="Arial" w:cs="Arial"/>
            <w:b/>
            <w:color w:val="auto"/>
            <w:u w:val="none"/>
          </w:rPr>
          <w:t>científica</w:t>
        </w:r>
      </w:hyperlink>
      <w:r w:rsidRPr="002B5A2A">
        <w:rPr>
          <w:rFonts w:ascii="Arial" w:hAnsi="Arial" w:cs="Arial"/>
          <w:b/>
        </w:rPr>
        <w:t xml:space="preserve">, </w:t>
      </w:r>
      <w:hyperlink r:id="rId18" w:tooltip="Médica" w:history="1">
        <w:r w:rsidRPr="002B5A2A">
          <w:rPr>
            <w:rStyle w:val="Hipervnculo"/>
            <w:rFonts w:ascii="Arial" w:hAnsi="Arial" w:cs="Arial"/>
            <w:b/>
            <w:color w:val="auto"/>
            <w:u w:val="none"/>
          </w:rPr>
          <w:t>médica</w:t>
        </w:r>
      </w:hyperlink>
      <w:r w:rsidRPr="002B5A2A">
        <w:rPr>
          <w:rFonts w:ascii="Arial" w:hAnsi="Arial" w:cs="Arial"/>
          <w:b/>
        </w:rPr>
        <w:t xml:space="preserve">, </w:t>
      </w:r>
      <w:hyperlink r:id="rId19" w:tooltip="Psiquiatra" w:history="1">
        <w:r w:rsidRPr="002B5A2A">
          <w:rPr>
            <w:rStyle w:val="Hipervnculo"/>
            <w:rFonts w:ascii="Arial" w:hAnsi="Arial" w:cs="Arial"/>
            <w:b/>
            <w:color w:val="auto"/>
            <w:u w:val="none"/>
          </w:rPr>
          <w:t>psiquiatra</w:t>
        </w:r>
      </w:hyperlink>
      <w:r w:rsidRPr="002B5A2A">
        <w:rPr>
          <w:rFonts w:ascii="Arial" w:hAnsi="Arial" w:cs="Arial"/>
          <w:b/>
        </w:rPr>
        <w:t xml:space="preserve">, </w:t>
      </w:r>
      <w:hyperlink r:id="rId20" w:tooltip="Filósofa" w:history="1">
        <w:r w:rsidRPr="002B5A2A">
          <w:rPr>
            <w:rStyle w:val="Hipervnculo"/>
            <w:rFonts w:ascii="Arial" w:hAnsi="Arial" w:cs="Arial"/>
            <w:b/>
            <w:color w:val="auto"/>
            <w:u w:val="none"/>
          </w:rPr>
          <w:t>filósofa</w:t>
        </w:r>
      </w:hyperlink>
      <w:r w:rsidRPr="002B5A2A">
        <w:rPr>
          <w:rFonts w:ascii="Arial" w:hAnsi="Arial" w:cs="Arial"/>
          <w:b/>
        </w:rPr>
        <w:t xml:space="preserve">, </w:t>
      </w:r>
      <w:hyperlink r:id="rId21" w:tooltip="Antropóloga" w:history="1">
        <w:r w:rsidRPr="002B5A2A">
          <w:rPr>
            <w:rStyle w:val="Hipervnculo"/>
            <w:rFonts w:ascii="Arial" w:hAnsi="Arial" w:cs="Arial"/>
            <w:b/>
            <w:color w:val="auto"/>
            <w:u w:val="none"/>
          </w:rPr>
          <w:t>antropóloga</w:t>
        </w:r>
      </w:hyperlink>
      <w:r w:rsidRPr="002B5A2A">
        <w:rPr>
          <w:rFonts w:ascii="Arial" w:hAnsi="Arial" w:cs="Arial"/>
          <w:b/>
        </w:rPr>
        <w:t xml:space="preserve">, </w:t>
      </w:r>
      <w:hyperlink r:id="rId22" w:tooltip="Bióloga" w:history="1">
        <w:r w:rsidRPr="002B5A2A">
          <w:rPr>
            <w:rStyle w:val="Hipervnculo"/>
            <w:rFonts w:ascii="Arial" w:hAnsi="Arial" w:cs="Arial"/>
            <w:b/>
            <w:color w:val="auto"/>
            <w:u w:val="none"/>
          </w:rPr>
          <w:t>bióloga</w:t>
        </w:r>
      </w:hyperlink>
      <w:r w:rsidRPr="002B5A2A">
        <w:rPr>
          <w:rFonts w:ascii="Arial" w:hAnsi="Arial" w:cs="Arial"/>
          <w:b/>
        </w:rPr>
        <w:t xml:space="preserve">, </w:t>
      </w:r>
      <w:hyperlink r:id="rId23" w:tooltip="Psicóloga" w:history="1">
        <w:r w:rsidRPr="002B5A2A">
          <w:rPr>
            <w:rStyle w:val="Hipervnculo"/>
            <w:rFonts w:ascii="Arial" w:hAnsi="Arial" w:cs="Arial"/>
            <w:b/>
            <w:color w:val="auto"/>
            <w:u w:val="none"/>
          </w:rPr>
          <w:t>psicóloga</w:t>
        </w:r>
      </w:hyperlink>
      <w:r w:rsidRPr="002B5A2A">
        <w:rPr>
          <w:rFonts w:ascii="Arial" w:hAnsi="Arial" w:cs="Arial"/>
          <w:b/>
        </w:rPr>
        <w:t xml:space="preserve">, </w:t>
      </w:r>
      <w:hyperlink r:id="rId24" w:tooltip="Feminista" w:history="1">
        <w:r w:rsidRPr="002B5A2A">
          <w:rPr>
            <w:rStyle w:val="Hipervnculo"/>
            <w:rFonts w:ascii="Arial" w:hAnsi="Arial" w:cs="Arial"/>
            <w:b/>
            <w:color w:val="auto"/>
            <w:u w:val="none"/>
          </w:rPr>
          <w:t>feminista</w:t>
        </w:r>
      </w:hyperlink>
      <w:r w:rsidRPr="002B5A2A">
        <w:rPr>
          <w:rFonts w:ascii="Arial" w:hAnsi="Arial" w:cs="Arial"/>
          <w:b/>
        </w:rPr>
        <w:t xml:space="preserve"> y </w:t>
      </w:r>
      <w:hyperlink r:id="rId25" w:tooltip="Humanista" w:history="1">
        <w:r w:rsidRPr="002B5A2A">
          <w:rPr>
            <w:rStyle w:val="Hipervnculo"/>
            <w:rFonts w:ascii="Arial" w:hAnsi="Arial" w:cs="Arial"/>
            <w:b/>
            <w:color w:val="auto"/>
            <w:u w:val="none"/>
          </w:rPr>
          <w:t>humanista</w:t>
        </w:r>
      </w:hyperlink>
      <w:r w:rsidRPr="002B5A2A">
        <w:rPr>
          <w:rFonts w:ascii="Arial" w:hAnsi="Arial" w:cs="Arial"/>
          <w:b/>
        </w:rPr>
        <w:t xml:space="preserve"> </w:t>
      </w:r>
      <w:hyperlink r:id="rId26" w:tooltip="Italia" w:history="1">
        <w:r w:rsidRPr="002B5A2A">
          <w:rPr>
            <w:rStyle w:val="Hipervnculo"/>
            <w:rFonts w:ascii="Arial" w:hAnsi="Arial" w:cs="Arial"/>
            <w:b/>
            <w:color w:val="auto"/>
            <w:u w:val="none"/>
          </w:rPr>
          <w:t>italiana</w:t>
        </w:r>
      </w:hyperlink>
      <w:r w:rsidRPr="002B5A2A">
        <w:rPr>
          <w:rFonts w:ascii="Arial" w:hAnsi="Arial" w:cs="Arial"/>
          <w:b/>
        </w:rPr>
        <w:t xml:space="preserve">. Fue la primera mujer italiana que se graduó como doctora en Medicina. </w:t>
      </w:r>
    </w:p>
    <w:p w:rsidR="002B5A2A" w:rsidRP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Actualmente puede parecer difícil comprender bien el impacto que tuvo Mar</w:t>
      </w:r>
      <w:r w:rsidR="00FE11FC">
        <w:rPr>
          <w:rFonts w:ascii="Arial" w:hAnsi="Arial" w:cs="Arial"/>
          <w:b/>
        </w:rPr>
        <w:t>í</w:t>
      </w:r>
      <w:r w:rsidRPr="002B5A2A">
        <w:rPr>
          <w:rFonts w:ascii="Arial" w:hAnsi="Arial" w:cs="Arial"/>
          <w:b/>
        </w:rPr>
        <w:t xml:space="preserve">a Montessori en la renovación de los métodos pedagógicos de principios del </w:t>
      </w:r>
      <w:hyperlink r:id="rId27" w:tooltip="Siglo XX" w:history="1">
        <w:r w:rsidRPr="002B5A2A">
          <w:rPr>
            <w:rStyle w:val="Hipervnculo"/>
            <w:rFonts w:ascii="Arial" w:hAnsi="Arial" w:cs="Arial"/>
            <w:b/>
            <w:color w:val="auto"/>
            <w:u w:val="none"/>
          </w:rPr>
          <w:t>siglo XX</w:t>
        </w:r>
      </w:hyperlink>
      <w:r w:rsidRPr="002B5A2A">
        <w:rPr>
          <w:rFonts w:ascii="Arial" w:hAnsi="Arial" w:cs="Arial"/>
          <w:b/>
        </w:rPr>
        <w:t>, ya que la mayoría de sus ideas hoy parecen evidentes. Pero, en su momento, fueron innovaciones radicales que incluso levantaron controversias entre los sectores más conservadores.</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 </w:t>
      </w: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La autora defendía que el juego es la principal actividad a través de la cual el niño lleva su vida durante los primeros años de edad, afirmación que menciona también </w:t>
      </w:r>
      <w:hyperlink r:id="rId28" w:tooltip="Jean Piaget" w:history="1">
        <w:r w:rsidRPr="002B5A2A">
          <w:rPr>
            <w:rStyle w:val="Hipervnculo"/>
            <w:rFonts w:ascii="Arial" w:hAnsi="Arial" w:cs="Arial"/>
            <w:b/>
            <w:color w:val="auto"/>
            <w:u w:val="none"/>
          </w:rPr>
          <w:t>Jean Piaget</w:t>
        </w:r>
      </w:hyperlink>
      <w:r w:rsidRPr="002B5A2A">
        <w:rPr>
          <w:rFonts w:ascii="Arial" w:hAnsi="Arial" w:cs="Arial"/>
          <w:b/>
        </w:rPr>
        <w:t xml:space="preserve">. Por medio de éste, el infante observa e investiga todo lo relacionado con su entorno de una manera libre y espontánea. Los pequeños van relacionando sus conocimientos y experiencias previas con otras nuevas, realizando procesos de aprendizaje individuales, fundamentales para su crecimiento, independientemente del medio ambiente en el que se desarrolle </w:t>
      </w:r>
    </w:p>
    <w:p w:rsidR="002B5A2A" w:rsidRDefault="002B5A2A" w:rsidP="002B5A2A">
      <w:pPr>
        <w:pStyle w:val="NormalWeb"/>
        <w:spacing w:before="0" w:beforeAutospacing="0" w:after="0" w:afterAutospacing="0"/>
        <w:jc w:val="both"/>
        <w:rPr>
          <w:rFonts w:ascii="Arial" w:hAnsi="Arial" w:cs="Arial"/>
          <w:b/>
        </w:rPr>
      </w:pPr>
    </w:p>
    <w:p w:rsidR="002B5A2A" w:rsidRPr="002B5A2A" w:rsidRDefault="002B5A2A" w:rsidP="002B5A2A">
      <w:pPr>
        <w:pStyle w:val="NormalWeb"/>
        <w:spacing w:before="0" w:beforeAutospacing="0" w:after="0" w:afterAutospacing="0"/>
        <w:jc w:val="both"/>
        <w:rPr>
          <w:rFonts w:ascii="Arial" w:hAnsi="Arial" w:cs="Arial"/>
          <w:b/>
          <w:color w:val="FF0000"/>
          <w:sz w:val="28"/>
          <w:szCs w:val="28"/>
        </w:rPr>
      </w:pPr>
      <w:r w:rsidRPr="002B5A2A">
        <w:rPr>
          <w:rFonts w:ascii="Arial" w:hAnsi="Arial" w:cs="Arial"/>
          <w:b/>
          <w:color w:val="FF0000"/>
          <w:sz w:val="28"/>
          <w:szCs w:val="28"/>
        </w:rPr>
        <w:t xml:space="preserve">Biografía </w:t>
      </w:r>
    </w:p>
    <w:p w:rsidR="002B5A2A" w:rsidRPr="002B5A2A" w:rsidRDefault="002B5A2A" w:rsidP="002B5A2A">
      <w:pPr>
        <w:jc w:val="both"/>
        <w:rPr>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Nació el </w:t>
      </w:r>
      <w:hyperlink r:id="rId29" w:tooltip="31 de agosto" w:history="1">
        <w:r w:rsidRPr="002B5A2A">
          <w:rPr>
            <w:rStyle w:val="Hipervnculo"/>
            <w:rFonts w:ascii="Arial" w:hAnsi="Arial" w:cs="Arial"/>
            <w:b/>
            <w:color w:val="auto"/>
            <w:u w:val="none"/>
          </w:rPr>
          <w:t>31 de agosto</w:t>
        </w:r>
      </w:hyperlink>
      <w:r w:rsidRPr="002B5A2A">
        <w:rPr>
          <w:rFonts w:ascii="Arial" w:hAnsi="Arial" w:cs="Arial"/>
          <w:b/>
        </w:rPr>
        <w:t xml:space="preserve"> de </w:t>
      </w:r>
      <w:hyperlink r:id="rId30" w:tooltip="1870" w:history="1">
        <w:r w:rsidRPr="002B5A2A">
          <w:rPr>
            <w:rStyle w:val="Hipervnculo"/>
            <w:rFonts w:ascii="Arial" w:hAnsi="Arial" w:cs="Arial"/>
            <w:b/>
            <w:color w:val="auto"/>
            <w:u w:val="none"/>
          </w:rPr>
          <w:t>1870</w:t>
        </w:r>
      </w:hyperlink>
      <w:r w:rsidRPr="002B5A2A">
        <w:rPr>
          <w:rFonts w:ascii="Arial" w:hAnsi="Arial" w:cs="Arial"/>
          <w:b/>
        </w:rPr>
        <w:t xml:space="preserve"> en </w:t>
      </w:r>
      <w:hyperlink r:id="rId31" w:tooltip="Chiaravalle" w:history="1">
        <w:proofErr w:type="spellStart"/>
        <w:r w:rsidRPr="002B5A2A">
          <w:rPr>
            <w:rStyle w:val="Hipervnculo"/>
            <w:rFonts w:ascii="Arial" w:hAnsi="Arial" w:cs="Arial"/>
            <w:b/>
            <w:color w:val="auto"/>
            <w:u w:val="none"/>
          </w:rPr>
          <w:t>Chiaravalle</w:t>
        </w:r>
        <w:proofErr w:type="spellEnd"/>
      </w:hyperlink>
      <w:r w:rsidRPr="002B5A2A">
        <w:rPr>
          <w:rFonts w:ascii="Arial" w:hAnsi="Arial" w:cs="Arial"/>
          <w:b/>
        </w:rPr>
        <w:t xml:space="preserve">, </w:t>
      </w:r>
      <w:hyperlink r:id="rId32" w:tooltip="Provincia de Ancona" w:history="1">
        <w:r w:rsidRPr="002B5A2A">
          <w:rPr>
            <w:rStyle w:val="Hipervnculo"/>
            <w:rFonts w:ascii="Arial" w:hAnsi="Arial" w:cs="Arial"/>
            <w:b/>
            <w:color w:val="auto"/>
            <w:u w:val="none"/>
          </w:rPr>
          <w:t>provincia de Ancona</w:t>
        </w:r>
      </w:hyperlink>
      <w:r w:rsidRPr="002B5A2A">
        <w:rPr>
          <w:rFonts w:ascii="Arial" w:hAnsi="Arial" w:cs="Arial"/>
          <w:b/>
        </w:rPr>
        <w:t xml:space="preserve">, Italia, en el seno de una familia burguesa católica. Sus padres </w:t>
      </w:r>
      <w:proofErr w:type="spellStart"/>
      <w:r w:rsidRPr="002B5A2A">
        <w:rPr>
          <w:rFonts w:ascii="Arial" w:hAnsi="Arial" w:cs="Arial"/>
          <w:b/>
        </w:rPr>
        <w:t>Renilde</w:t>
      </w:r>
      <w:proofErr w:type="spellEnd"/>
      <w:r w:rsidRPr="002B5A2A">
        <w:rPr>
          <w:rFonts w:ascii="Arial" w:hAnsi="Arial" w:cs="Arial"/>
          <w:b/>
        </w:rPr>
        <w:t xml:space="preserve"> </w:t>
      </w:r>
      <w:proofErr w:type="spellStart"/>
      <w:r w:rsidRPr="002B5A2A">
        <w:rPr>
          <w:rFonts w:ascii="Arial" w:hAnsi="Arial" w:cs="Arial"/>
          <w:b/>
        </w:rPr>
        <w:t>Stoppani</w:t>
      </w:r>
      <w:proofErr w:type="spellEnd"/>
      <w:r w:rsidRPr="002B5A2A">
        <w:rPr>
          <w:rFonts w:ascii="Arial" w:hAnsi="Arial" w:cs="Arial"/>
          <w:b/>
        </w:rPr>
        <w:t xml:space="preserve"> y </w:t>
      </w:r>
      <w:proofErr w:type="spellStart"/>
      <w:r w:rsidRPr="002B5A2A">
        <w:rPr>
          <w:rFonts w:ascii="Arial" w:hAnsi="Arial" w:cs="Arial"/>
          <w:b/>
        </w:rPr>
        <w:t>Alessandro</w:t>
      </w:r>
      <w:proofErr w:type="spellEnd"/>
      <w:r w:rsidRPr="002B5A2A">
        <w:rPr>
          <w:rFonts w:ascii="Arial" w:hAnsi="Arial" w:cs="Arial"/>
          <w:b/>
        </w:rPr>
        <w:t xml:space="preserve"> Montessori, militar de profesión y hombre muy estricto; sin embargo, en su familia se reconocía el derecho a cierta educación de la mujer.</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 </w:t>
      </w: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Estudió </w:t>
      </w:r>
      <w:hyperlink r:id="rId33" w:tooltip="Ingeniería" w:history="1">
        <w:r w:rsidRPr="002B5A2A">
          <w:rPr>
            <w:rStyle w:val="Hipervnculo"/>
            <w:rFonts w:ascii="Arial" w:hAnsi="Arial" w:cs="Arial"/>
            <w:b/>
            <w:color w:val="auto"/>
            <w:u w:val="none"/>
          </w:rPr>
          <w:t>ingeniería</w:t>
        </w:r>
      </w:hyperlink>
      <w:r w:rsidRPr="002B5A2A">
        <w:rPr>
          <w:rFonts w:ascii="Arial" w:hAnsi="Arial" w:cs="Arial"/>
          <w:b/>
        </w:rPr>
        <w:t xml:space="preserve"> a los 14 años, luego estudió </w:t>
      </w:r>
      <w:hyperlink r:id="rId34" w:tooltip="Biología" w:history="1">
        <w:r w:rsidRPr="002B5A2A">
          <w:rPr>
            <w:rStyle w:val="Hipervnculo"/>
            <w:rFonts w:ascii="Arial" w:hAnsi="Arial" w:cs="Arial"/>
            <w:b/>
            <w:color w:val="auto"/>
            <w:u w:val="none"/>
          </w:rPr>
          <w:t>biología</w:t>
        </w:r>
      </w:hyperlink>
      <w:r w:rsidRPr="002B5A2A">
        <w:rPr>
          <w:rFonts w:ascii="Arial" w:hAnsi="Arial" w:cs="Arial"/>
          <w:b/>
        </w:rPr>
        <w:t xml:space="preserve"> y por último fue aceptada en la Facultad de Medicina de la </w:t>
      </w:r>
      <w:hyperlink r:id="rId35" w:tooltip="Universidad de Roma La Sapienza" w:history="1">
        <w:r w:rsidRPr="002B5A2A">
          <w:rPr>
            <w:rStyle w:val="Hipervnculo"/>
            <w:rFonts w:ascii="Arial" w:hAnsi="Arial" w:cs="Arial"/>
            <w:b/>
            <w:color w:val="auto"/>
            <w:u w:val="none"/>
          </w:rPr>
          <w:t xml:space="preserve">Universidad de Roma "La </w:t>
        </w:r>
        <w:proofErr w:type="spellStart"/>
        <w:r w:rsidRPr="002B5A2A">
          <w:rPr>
            <w:rStyle w:val="Hipervnculo"/>
            <w:rFonts w:ascii="Arial" w:hAnsi="Arial" w:cs="Arial"/>
            <w:b/>
            <w:color w:val="auto"/>
            <w:u w:val="none"/>
          </w:rPr>
          <w:t>Sapienza</w:t>
        </w:r>
        <w:proofErr w:type="spellEnd"/>
        <w:r w:rsidRPr="002B5A2A">
          <w:rPr>
            <w:rStyle w:val="Hipervnculo"/>
            <w:rFonts w:ascii="Arial" w:hAnsi="Arial" w:cs="Arial"/>
            <w:b/>
            <w:color w:val="auto"/>
            <w:u w:val="none"/>
          </w:rPr>
          <w:t>"</w:t>
        </w:r>
      </w:hyperlink>
      <w:r w:rsidRPr="002B5A2A">
        <w:rPr>
          <w:rFonts w:ascii="Arial" w:hAnsi="Arial" w:cs="Arial"/>
          <w:b/>
        </w:rPr>
        <w:t xml:space="preserve">. Su padre se opuso </w:t>
      </w:r>
      <w:proofErr w:type="gramStart"/>
      <w:r w:rsidRPr="002B5A2A">
        <w:rPr>
          <w:rFonts w:ascii="Arial" w:hAnsi="Arial" w:cs="Arial"/>
          <w:b/>
        </w:rPr>
        <w:t xml:space="preserve">al </w:t>
      </w:r>
      <w:r w:rsidR="00C24D15">
        <w:rPr>
          <w:rFonts w:ascii="Arial" w:hAnsi="Arial" w:cs="Arial"/>
          <w:b/>
        </w:rPr>
        <w:t xml:space="preserve"> </w:t>
      </w:r>
      <w:r w:rsidRPr="002B5A2A">
        <w:rPr>
          <w:rFonts w:ascii="Arial" w:hAnsi="Arial" w:cs="Arial"/>
          <w:b/>
        </w:rPr>
        <w:t>principio</w:t>
      </w:r>
      <w:proofErr w:type="gramEnd"/>
      <w:r w:rsidRPr="002B5A2A">
        <w:rPr>
          <w:rFonts w:ascii="Arial" w:hAnsi="Arial" w:cs="Arial"/>
          <w:b/>
        </w:rPr>
        <w:t xml:space="preserve"> pero a pesar de ello terminó graduándose en 1896 como la primera mujer médica en Italia. Fue miembro de la Clínica Psiquiátrica Universitaria de Roma. Más tarde, estudió </w:t>
      </w:r>
      <w:hyperlink r:id="rId36" w:tooltip="Antropología" w:history="1">
        <w:r w:rsidRPr="002B5A2A">
          <w:rPr>
            <w:rStyle w:val="Hipervnculo"/>
            <w:rFonts w:ascii="Arial" w:hAnsi="Arial" w:cs="Arial"/>
            <w:b/>
            <w:color w:val="auto"/>
            <w:u w:val="none"/>
          </w:rPr>
          <w:t>antropología</w:t>
        </w:r>
      </w:hyperlink>
      <w:r w:rsidRPr="002B5A2A">
        <w:rPr>
          <w:rFonts w:ascii="Arial" w:hAnsi="Arial" w:cs="Arial"/>
          <w:b/>
        </w:rPr>
        <w:t xml:space="preserve"> y obtuvo un doctorado en </w:t>
      </w:r>
      <w:hyperlink r:id="rId37" w:tooltip="Filosofía" w:history="1">
        <w:r w:rsidRPr="002B5A2A">
          <w:rPr>
            <w:rStyle w:val="Hipervnculo"/>
            <w:rFonts w:ascii="Arial" w:hAnsi="Arial" w:cs="Arial"/>
            <w:b/>
            <w:color w:val="auto"/>
            <w:u w:val="none"/>
          </w:rPr>
          <w:t>filosofía</w:t>
        </w:r>
      </w:hyperlink>
      <w:r w:rsidRPr="002B5A2A">
        <w:rPr>
          <w:rFonts w:ascii="Arial" w:hAnsi="Arial" w:cs="Arial"/>
          <w:b/>
        </w:rPr>
        <w:t xml:space="preserve">, época en la que asistió a uno de los primeros cursos de psicología experimental. Es contemporánea de </w:t>
      </w:r>
      <w:hyperlink r:id="rId38" w:tooltip="Sigmund Freud" w:history="1">
        <w:r w:rsidRPr="002B5A2A">
          <w:rPr>
            <w:rStyle w:val="Hipervnculo"/>
            <w:rFonts w:ascii="Arial" w:hAnsi="Arial" w:cs="Arial"/>
            <w:b/>
            <w:color w:val="auto"/>
            <w:u w:val="none"/>
          </w:rPr>
          <w:t>Freud</w:t>
        </w:r>
      </w:hyperlink>
      <w:r w:rsidRPr="002B5A2A">
        <w:rPr>
          <w:rFonts w:ascii="Arial" w:hAnsi="Arial" w:cs="Arial"/>
          <w:b/>
        </w:rPr>
        <w:t xml:space="preserve"> y desarrolló su propia clasificación de enfermedades mentales.</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 </w:t>
      </w:r>
    </w:p>
    <w:p w:rsidR="00D43349" w:rsidRDefault="002B5A2A" w:rsidP="002B5A2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2B5A2A">
        <w:rPr>
          <w:rFonts w:ascii="Arial" w:hAnsi="Arial" w:cs="Arial"/>
          <w:b/>
        </w:rPr>
        <w:t xml:space="preserve">Cuando se </w:t>
      </w:r>
      <w:hyperlink r:id="rId39" w:tooltip="Unificación de Italia" w:history="1">
        <w:r w:rsidRPr="002B5A2A">
          <w:rPr>
            <w:rStyle w:val="Hipervnculo"/>
            <w:rFonts w:ascii="Arial" w:hAnsi="Arial" w:cs="Arial"/>
            <w:b/>
            <w:color w:val="auto"/>
            <w:u w:val="none"/>
          </w:rPr>
          <w:t>unificaron las provincias italianas</w:t>
        </w:r>
      </w:hyperlink>
      <w:r w:rsidRPr="002B5A2A">
        <w:rPr>
          <w:rFonts w:ascii="Arial" w:hAnsi="Arial" w:cs="Arial"/>
          <w:b/>
        </w:rPr>
        <w:t xml:space="preserve"> y se independizó Italia, hubo un deterioro en la situación económica del país. En ese momento, se interesaba por las condiciones sociales, especialmente de las mujeres. Participó en dos congresos internacionales para mujeres: uno celebrado en </w:t>
      </w:r>
      <w:hyperlink r:id="rId40" w:tooltip="Berlín" w:history="1">
        <w:r w:rsidRPr="002B5A2A">
          <w:rPr>
            <w:rStyle w:val="Hipervnculo"/>
            <w:rFonts w:ascii="Arial" w:hAnsi="Arial" w:cs="Arial"/>
            <w:b/>
            <w:color w:val="auto"/>
            <w:u w:val="none"/>
          </w:rPr>
          <w:t>Berlín</w:t>
        </w:r>
      </w:hyperlink>
      <w:r w:rsidRPr="002B5A2A">
        <w:rPr>
          <w:rFonts w:ascii="Arial" w:hAnsi="Arial" w:cs="Arial"/>
          <w:b/>
        </w:rPr>
        <w:t xml:space="preserve"> en 1896 y otro en </w:t>
      </w:r>
      <w:hyperlink r:id="rId41" w:tooltip="Londres" w:history="1">
        <w:r w:rsidRPr="002B5A2A">
          <w:rPr>
            <w:rStyle w:val="Hipervnculo"/>
            <w:rFonts w:ascii="Arial" w:hAnsi="Arial" w:cs="Arial"/>
            <w:b/>
            <w:color w:val="auto"/>
            <w:u w:val="none"/>
          </w:rPr>
          <w:t>Londres</w:t>
        </w:r>
      </w:hyperlink>
      <w:r w:rsidRPr="002B5A2A">
        <w:rPr>
          <w:rFonts w:ascii="Arial" w:hAnsi="Arial" w:cs="Arial"/>
          <w:b/>
        </w:rPr>
        <w:t xml:space="preserve"> en 1900. </w:t>
      </w:r>
    </w:p>
    <w:p w:rsidR="00D43349" w:rsidRDefault="00D43349" w:rsidP="002B5A2A">
      <w:pPr>
        <w:pStyle w:val="NormalWeb"/>
        <w:spacing w:before="0" w:beforeAutospacing="0" w:after="0" w:afterAutospacing="0"/>
        <w:jc w:val="both"/>
        <w:rPr>
          <w:rFonts w:ascii="Arial" w:hAnsi="Arial" w:cs="Arial"/>
          <w:b/>
        </w:rPr>
      </w:pPr>
    </w:p>
    <w:p w:rsidR="002B5A2A" w:rsidRDefault="00D43349" w:rsidP="002B5A2A">
      <w:pPr>
        <w:pStyle w:val="NormalWeb"/>
        <w:spacing w:before="0" w:beforeAutospacing="0" w:after="0" w:afterAutospacing="0"/>
        <w:jc w:val="both"/>
        <w:rPr>
          <w:rFonts w:ascii="Arial" w:hAnsi="Arial" w:cs="Arial"/>
          <w:b/>
        </w:rPr>
      </w:pPr>
      <w:r>
        <w:rPr>
          <w:rFonts w:ascii="Arial" w:hAnsi="Arial" w:cs="Arial"/>
          <w:b/>
        </w:rPr>
        <w:t xml:space="preserve">    </w:t>
      </w:r>
      <w:r w:rsidR="002B5A2A" w:rsidRPr="002B5A2A">
        <w:rPr>
          <w:rFonts w:ascii="Arial" w:hAnsi="Arial" w:cs="Arial"/>
          <w:b/>
        </w:rPr>
        <w:t xml:space="preserve">Habló de las mujeres y de los niños, enfatizando las repercusiones que las condiciones de vida tienen sobre la sociedad. En 1898, en un congreso en </w:t>
      </w:r>
      <w:hyperlink r:id="rId42" w:tooltip="Turín" w:history="1">
        <w:r w:rsidR="002B5A2A" w:rsidRPr="002B5A2A">
          <w:rPr>
            <w:rStyle w:val="Hipervnculo"/>
            <w:rFonts w:ascii="Arial" w:hAnsi="Arial" w:cs="Arial"/>
            <w:b/>
            <w:color w:val="auto"/>
            <w:u w:val="none"/>
          </w:rPr>
          <w:t>Turín</w:t>
        </w:r>
      </w:hyperlink>
      <w:r w:rsidR="002B5A2A" w:rsidRPr="002B5A2A">
        <w:rPr>
          <w:rFonts w:ascii="Arial" w:hAnsi="Arial" w:cs="Arial"/>
          <w:b/>
        </w:rPr>
        <w:t xml:space="preserve"> expuso la importancia de la educación y atención a niños con deficiencias mentales y planteó la relación entre el abandono infantil y el desarrollo posterior de la delincuencia.</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 </w:t>
      </w: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Entre 1898 y 1900 trabajó con niños considerados perturbados mentalmente. Se dio cuenta de que estos niños tenían potencialidades que, aunque estaban disminuidas, podían ser desarrolladas y que eran dignos de una vida mejor sin representar una carga para la sociedad. En este momento decidió dedicarse a los niños durante el resto de su vida. Observó a los niños de una institución para niños “</w:t>
      </w:r>
      <w:proofErr w:type="spellStart"/>
      <w:r w:rsidRPr="002B5A2A">
        <w:rPr>
          <w:rFonts w:ascii="Arial" w:hAnsi="Arial" w:cs="Arial"/>
          <w:b/>
        </w:rPr>
        <w:t>ineducables</w:t>
      </w:r>
      <w:proofErr w:type="spellEnd"/>
      <w:r w:rsidRPr="002B5A2A">
        <w:rPr>
          <w:rFonts w:ascii="Arial" w:hAnsi="Arial" w:cs="Arial"/>
          <w:b/>
        </w:rPr>
        <w:t xml:space="preserve">” jugando con las migajas de la comida, porque no había ningún objeto más en el sitio. Vio que no se las comían, sino que las manipulaban y se dio cuenta de que lo que les hacía falta eran objetos para tocar, que el ser humano tiene necesidad de actividad, de realidad, de cultivar su inteligencia y </w:t>
      </w:r>
      <w:r w:rsidR="00FE11FC">
        <w:rPr>
          <w:rFonts w:ascii="Arial" w:hAnsi="Arial" w:cs="Arial"/>
          <w:b/>
        </w:rPr>
        <w:t xml:space="preserve">la </w:t>
      </w:r>
      <w:r w:rsidRPr="002B5A2A">
        <w:rPr>
          <w:rFonts w:ascii="Arial" w:hAnsi="Arial" w:cs="Arial"/>
          <w:b/>
        </w:rPr>
        <w:t>personalidad</w:t>
      </w:r>
      <w:r w:rsidR="00FE11FC">
        <w:rPr>
          <w:rFonts w:ascii="Arial" w:hAnsi="Arial" w:cs="Arial"/>
          <w:b/>
        </w:rPr>
        <w:t>.</w:t>
      </w:r>
    </w:p>
    <w:p w:rsidR="002B5A2A" w:rsidRPr="002B5A2A" w:rsidRDefault="002B5A2A" w:rsidP="002B5A2A">
      <w:pPr>
        <w:pStyle w:val="NormalWeb"/>
        <w:spacing w:before="0" w:beforeAutospacing="0" w:after="0" w:afterAutospacing="0"/>
        <w:jc w:val="both"/>
        <w:rPr>
          <w:rFonts w:ascii="Arial" w:hAnsi="Arial" w:cs="Arial"/>
          <w:b/>
        </w:rPr>
      </w:pPr>
    </w:p>
    <w:p w:rsidR="002B5A2A" w:rsidRPr="002B5A2A" w:rsidRDefault="002B5A2A" w:rsidP="002B5A2A">
      <w:pPr>
        <w:pStyle w:val="Ttulo2"/>
        <w:spacing w:before="0" w:beforeAutospacing="0" w:after="0" w:afterAutospacing="0"/>
        <w:jc w:val="both"/>
        <w:rPr>
          <w:rStyle w:val="mw-headline"/>
          <w:rFonts w:ascii="Arial" w:hAnsi="Arial" w:cs="Arial"/>
          <w:color w:val="FF0000"/>
          <w:sz w:val="28"/>
          <w:szCs w:val="28"/>
        </w:rPr>
      </w:pPr>
      <w:r w:rsidRPr="002B5A2A">
        <w:rPr>
          <w:rStyle w:val="mw-headline"/>
          <w:rFonts w:ascii="Arial" w:hAnsi="Arial" w:cs="Arial"/>
          <w:color w:val="FF0000"/>
          <w:sz w:val="28"/>
          <w:szCs w:val="28"/>
        </w:rPr>
        <w:t>Propuesta educativa</w:t>
      </w:r>
    </w:p>
    <w:p w:rsidR="002B5A2A" w:rsidRPr="002B5A2A" w:rsidRDefault="002B5A2A" w:rsidP="002B5A2A">
      <w:pPr>
        <w:pStyle w:val="Ttulo2"/>
        <w:spacing w:before="0" w:beforeAutospacing="0" w:after="0" w:afterAutospacing="0"/>
        <w:jc w:val="both"/>
        <w:rPr>
          <w:rFonts w:ascii="Arial" w:hAnsi="Arial" w:cs="Arial"/>
          <w:sz w:val="24"/>
          <w:szCs w:val="24"/>
        </w:rPr>
      </w:pP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Entre otros puntos, Montessori dice que la educación se basa en un triángulo: </w:t>
      </w:r>
    </w:p>
    <w:p w:rsidR="002B5A2A" w:rsidRPr="002B5A2A" w:rsidRDefault="00C24D15" w:rsidP="00D95522">
      <w:pPr>
        <w:widowControl/>
        <w:numPr>
          <w:ilvl w:val="0"/>
          <w:numId w:val="1"/>
        </w:numPr>
        <w:autoSpaceDE/>
        <w:autoSpaceDN/>
        <w:adjustRightInd/>
        <w:jc w:val="both"/>
        <w:rPr>
          <w:b/>
        </w:rPr>
      </w:pPr>
      <w:hyperlink r:id="rId43" w:tooltip="Ambiente" w:history="1">
        <w:r w:rsidR="002B5A2A" w:rsidRPr="002B5A2A">
          <w:rPr>
            <w:rStyle w:val="Hipervnculo"/>
            <w:b/>
            <w:color w:val="auto"/>
            <w:u w:val="none"/>
          </w:rPr>
          <w:t>Ambiente</w:t>
        </w:r>
      </w:hyperlink>
    </w:p>
    <w:p w:rsidR="002B5A2A" w:rsidRPr="002B5A2A" w:rsidRDefault="00C24D15" w:rsidP="00D95522">
      <w:pPr>
        <w:widowControl/>
        <w:numPr>
          <w:ilvl w:val="0"/>
          <w:numId w:val="1"/>
        </w:numPr>
        <w:autoSpaceDE/>
        <w:autoSpaceDN/>
        <w:adjustRightInd/>
        <w:jc w:val="both"/>
        <w:rPr>
          <w:b/>
        </w:rPr>
      </w:pPr>
      <w:hyperlink r:id="rId44" w:tooltip="Amor" w:history="1">
        <w:r w:rsidR="002B5A2A" w:rsidRPr="002B5A2A">
          <w:rPr>
            <w:rStyle w:val="Hipervnculo"/>
            <w:b/>
            <w:color w:val="auto"/>
            <w:u w:val="none"/>
          </w:rPr>
          <w:t>Amor</w:t>
        </w:r>
      </w:hyperlink>
    </w:p>
    <w:p w:rsidR="002B5A2A" w:rsidRDefault="00C24D15" w:rsidP="00D95522">
      <w:pPr>
        <w:widowControl/>
        <w:numPr>
          <w:ilvl w:val="0"/>
          <w:numId w:val="1"/>
        </w:numPr>
        <w:autoSpaceDE/>
        <w:autoSpaceDN/>
        <w:adjustRightInd/>
        <w:jc w:val="both"/>
        <w:rPr>
          <w:b/>
        </w:rPr>
      </w:pPr>
      <w:hyperlink r:id="rId45" w:tooltip="Relación Niño (aún no redactado)" w:history="1">
        <w:r w:rsidR="002B5A2A" w:rsidRPr="002B5A2A">
          <w:rPr>
            <w:rStyle w:val="Hipervnculo"/>
            <w:b/>
            <w:color w:val="auto"/>
            <w:u w:val="none"/>
          </w:rPr>
          <w:t>Relación Niño</w:t>
        </w:r>
      </w:hyperlink>
      <w:r w:rsidR="002B5A2A" w:rsidRPr="002B5A2A">
        <w:rPr>
          <w:b/>
        </w:rPr>
        <w:t>-Ambiente</w:t>
      </w:r>
    </w:p>
    <w:p w:rsidR="002B5A2A" w:rsidRPr="002B5A2A" w:rsidRDefault="002B5A2A" w:rsidP="002B5A2A">
      <w:pPr>
        <w:widowControl/>
        <w:autoSpaceDE/>
        <w:autoSpaceDN/>
        <w:adjustRightInd/>
        <w:ind w:left="720"/>
        <w:jc w:val="both"/>
        <w:rPr>
          <w:b/>
        </w:rPr>
      </w:pPr>
    </w:p>
    <w:p w:rsidR="002B5A2A" w:rsidRDefault="002B5A2A" w:rsidP="002B5A2A">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2B5A2A">
        <w:rPr>
          <w:rFonts w:ascii="Arial" w:hAnsi="Arial" w:cs="Arial"/>
          <w:b/>
        </w:rPr>
        <w:t xml:space="preserve">El amor se refiere al respeto, </w:t>
      </w:r>
      <w:r w:rsidR="00FE11FC">
        <w:rPr>
          <w:rFonts w:ascii="Arial" w:hAnsi="Arial" w:cs="Arial"/>
          <w:b/>
        </w:rPr>
        <w:t xml:space="preserve">a </w:t>
      </w:r>
      <w:r w:rsidRPr="002B5A2A">
        <w:rPr>
          <w:rFonts w:ascii="Arial" w:hAnsi="Arial" w:cs="Arial"/>
          <w:b/>
        </w:rPr>
        <w:t>la libertad con responsabilidad, con límites y estructura</w:t>
      </w:r>
      <w:r w:rsidR="00FE11FC">
        <w:rPr>
          <w:rFonts w:ascii="Arial" w:hAnsi="Arial" w:cs="Arial"/>
          <w:b/>
        </w:rPr>
        <w:t>s</w:t>
      </w:r>
      <w:r w:rsidRPr="002B5A2A">
        <w:rPr>
          <w:rFonts w:ascii="Arial" w:hAnsi="Arial" w:cs="Arial"/>
          <w:b/>
        </w:rPr>
        <w:t>. Valorarlo</w:t>
      </w:r>
      <w:r w:rsidR="00FE11FC">
        <w:rPr>
          <w:rFonts w:ascii="Arial" w:hAnsi="Arial" w:cs="Arial"/>
          <w:b/>
        </w:rPr>
        <w:t xml:space="preserve"> supone</w:t>
      </w:r>
      <w:r w:rsidRPr="002B5A2A">
        <w:rPr>
          <w:rFonts w:ascii="Arial" w:hAnsi="Arial" w:cs="Arial"/>
          <w:b/>
        </w:rPr>
        <w:t>, fe, confianza, paciencia. Conocer sus necesidades</w:t>
      </w:r>
      <w:r w:rsidR="00FE11FC">
        <w:rPr>
          <w:rFonts w:ascii="Arial" w:hAnsi="Arial" w:cs="Arial"/>
          <w:b/>
        </w:rPr>
        <w:t xml:space="preserve"> lleva a la</w:t>
      </w:r>
      <w:r w:rsidRPr="002B5A2A">
        <w:rPr>
          <w:rFonts w:ascii="Arial" w:hAnsi="Arial" w:cs="Arial"/>
          <w:b/>
        </w:rPr>
        <w:t xml:space="preserve"> </w:t>
      </w:r>
      <w:r w:rsidR="00FE11FC">
        <w:rPr>
          <w:rFonts w:ascii="Arial" w:hAnsi="Arial" w:cs="Arial"/>
          <w:b/>
        </w:rPr>
        <w:t>e</w:t>
      </w:r>
      <w:r w:rsidRPr="002B5A2A">
        <w:rPr>
          <w:rFonts w:ascii="Arial" w:hAnsi="Arial" w:cs="Arial"/>
          <w:b/>
        </w:rPr>
        <w:t>mpatía</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w:t>
      </w: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hyperlink r:id="rId46" w:tooltip="Amor" w:history="1">
        <w:r w:rsidRPr="002B5A2A">
          <w:rPr>
            <w:rStyle w:val="Hipervnculo"/>
            <w:rFonts w:ascii="Arial" w:hAnsi="Arial" w:cs="Arial"/>
            <w:b/>
            <w:color w:val="auto"/>
            <w:u w:val="none"/>
          </w:rPr>
          <w:t>Amor</w:t>
        </w:r>
      </w:hyperlink>
      <w:r w:rsidR="00FE11FC">
        <w:t xml:space="preserve"> </w:t>
      </w:r>
      <w:r w:rsidR="00FE11FC" w:rsidRPr="00FE11FC">
        <w:rPr>
          <w:rFonts w:ascii="Arial" w:hAnsi="Arial" w:cs="Arial"/>
          <w:b/>
        </w:rPr>
        <w:t>supone</w:t>
      </w:r>
      <w:r w:rsidRPr="002B5A2A">
        <w:rPr>
          <w:rFonts w:ascii="Arial" w:hAnsi="Arial" w:cs="Arial"/>
          <w:b/>
        </w:rPr>
        <w:t xml:space="preserve"> habilidad de darle al niño la posibilidad de despertar su espíritu para después proporcionarle los medios que correspondan a este despertar. No es un método pedagógico, es el descubrimiento del hombre. Descubrió que es el niño quien puede formar al hombre con sus mejores o peores características. “</w:t>
      </w:r>
      <w:r w:rsidRPr="002B5A2A">
        <w:rPr>
          <w:rFonts w:ascii="Arial" w:hAnsi="Arial" w:cs="Arial"/>
          <w:b/>
          <w:i/>
        </w:rPr>
        <w:t>El niño necesita ser reconocido, respetado y ayudado. El niño es el padre del hombre.</w:t>
      </w:r>
      <w:r w:rsidRPr="002B5A2A">
        <w:rPr>
          <w:rFonts w:ascii="Arial" w:hAnsi="Arial" w:cs="Arial"/>
          <w:b/>
        </w:rPr>
        <w:t xml:space="preserve">” Descubrió cualidades que enaltecen al hombre en el niño, como carácter, fuerza moral y </w:t>
      </w:r>
      <w:r w:rsidR="00FE11FC">
        <w:rPr>
          <w:rFonts w:ascii="Arial" w:hAnsi="Arial" w:cs="Arial"/>
          <w:b/>
        </w:rPr>
        <w:t xml:space="preserve">vida en </w:t>
      </w:r>
      <w:r w:rsidRPr="002B5A2A">
        <w:rPr>
          <w:rFonts w:ascii="Arial" w:hAnsi="Arial" w:cs="Arial"/>
          <w:b/>
        </w:rPr>
        <w:t>la personalidad</w:t>
      </w:r>
      <w:r w:rsidR="00FE11FC">
        <w:rPr>
          <w:rFonts w:ascii="Arial" w:hAnsi="Arial" w:cs="Arial"/>
          <w:b/>
        </w:rPr>
        <w:t xml:space="preserve">. Todo ello late ya en </w:t>
      </w:r>
      <w:r w:rsidRPr="002B5A2A">
        <w:rPr>
          <w:rFonts w:ascii="Arial" w:hAnsi="Arial" w:cs="Arial"/>
          <w:b/>
        </w:rPr>
        <w:t>la primera infancia</w:t>
      </w:r>
      <w:r w:rsidR="00FE11FC">
        <w:rPr>
          <w:rFonts w:ascii="Arial" w:hAnsi="Arial" w:cs="Arial"/>
          <w:b/>
        </w:rPr>
        <w:t>,</w:t>
      </w:r>
      <w:r w:rsidRPr="002B5A2A">
        <w:rPr>
          <w:rFonts w:ascii="Arial" w:hAnsi="Arial" w:cs="Arial"/>
          <w:b/>
        </w:rPr>
        <w:t xml:space="preserve"> aunque </w:t>
      </w:r>
      <w:r w:rsidR="00FE11FC">
        <w:rPr>
          <w:rFonts w:ascii="Arial" w:hAnsi="Arial" w:cs="Arial"/>
          <w:b/>
        </w:rPr>
        <w:t xml:space="preserve">son valores que </w:t>
      </w:r>
      <w:r w:rsidRPr="002B5A2A">
        <w:rPr>
          <w:rFonts w:ascii="Arial" w:hAnsi="Arial" w:cs="Arial"/>
          <w:b/>
        </w:rPr>
        <w:t>deben ser desarrollad</w:t>
      </w:r>
      <w:r w:rsidR="00FE11FC">
        <w:rPr>
          <w:rFonts w:ascii="Arial" w:hAnsi="Arial" w:cs="Arial"/>
          <w:b/>
        </w:rPr>
        <w:t>o</w:t>
      </w:r>
      <w:r w:rsidRPr="002B5A2A">
        <w:rPr>
          <w:rFonts w:ascii="Arial" w:hAnsi="Arial" w:cs="Arial"/>
          <w:b/>
        </w:rPr>
        <w:t>s. Se debe respetar el derecho del niño a protestar y opinar: ello conlleva las capacidades de observación, análisis y síntesis. Necesitamos facilitarles los medios para desarrollar</w:t>
      </w:r>
      <w:r w:rsidR="00FE11FC">
        <w:rPr>
          <w:rFonts w:ascii="Arial" w:hAnsi="Arial" w:cs="Arial"/>
          <w:b/>
        </w:rPr>
        <w:t xml:space="preserve"> </w:t>
      </w:r>
      <w:r w:rsidRPr="002B5A2A">
        <w:rPr>
          <w:rFonts w:ascii="Arial" w:hAnsi="Arial" w:cs="Arial"/>
          <w:b/>
        </w:rPr>
        <w:t>la</w:t>
      </w:r>
      <w:r w:rsidR="00FE11FC">
        <w:rPr>
          <w:rFonts w:ascii="Arial" w:hAnsi="Arial" w:cs="Arial"/>
          <w:b/>
        </w:rPr>
        <w:t xml:space="preserve"> mente y la libertad.</w:t>
      </w:r>
    </w:p>
    <w:p w:rsidR="002B5A2A" w:rsidRP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Utilizó en el hospital los materiales de </w:t>
      </w:r>
      <w:proofErr w:type="spellStart"/>
      <w:r w:rsidRPr="002B5A2A">
        <w:rPr>
          <w:rFonts w:ascii="Arial" w:hAnsi="Arial" w:cs="Arial"/>
          <w:b/>
        </w:rPr>
        <w:t>Edouard</w:t>
      </w:r>
      <w:proofErr w:type="spellEnd"/>
      <w:r w:rsidRPr="002B5A2A">
        <w:rPr>
          <w:rFonts w:ascii="Arial" w:hAnsi="Arial" w:cs="Arial"/>
          <w:b/>
        </w:rPr>
        <w:t xml:space="preserve"> </w:t>
      </w:r>
      <w:proofErr w:type="spellStart"/>
      <w:r w:rsidRPr="002B5A2A">
        <w:rPr>
          <w:rFonts w:ascii="Arial" w:hAnsi="Arial" w:cs="Arial"/>
          <w:b/>
        </w:rPr>
        <w:t>Séguin</w:t>
      </w:r>
      <w:proofErr w:type="spellEnd"/>
      <w:r w:rsidRPr="002B5A2A">
        <w:rPr>
          <w:rFonts w:ascii="Arial" w:hAnsi="Arial" w:cs="Arial"/>
          <w:b/>
        </w:rPr>
        <w:t xml:space="preserve">, y basándose en estos elaboró sus propios materiales. Tenía dos ayudantes sin ninguna preparación docente, sin prejuicios ni ideas preconcebidas. Son estos dos años la base de sus conocimientos. Logró que los niños realizaran el examen estatal: obtuvieron resultados similares a los de los niños normales. Llegó a la conclusión de que el niño normal está subdesarrollado. </w:t>
      </w:r>
    </w:p>
    <w:p w:rsid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Elaboró la </w:t>
      </w:r>
      <w:hyperlink r:id="rId47" w:tooltip="Pedagogía" w:history="1">
        <w:r w:rsidRPr="002B5A2A">
          <w:rPr>
            <w:rStyle w:val="Hipervnculo"/>
            <w:rFonts w:ascii="Arial" w:hAnsi="Arial" w:cs="Arial"/>
            <w:b/>
            <w:color w:val="auto"/>
            <w:u w:val="none"/>
          </w:rPr>
          <w:t>Pedagogía</w:t>
        </w:r>
      </w:hyperlink>
      <w:r w:rsidRPr="002B5A2A">
        <w:rPr>
          <w:rFonts w:ascii="Arial" w:hAnsi="Arial" w:cs="Arial"/>
          <w:b/>
        </w:rPr>
        <w:t xml:space="preserve"> científica: partiendo de la observación y del método científico, elaboraba sus materiales y su filosofía. Al mejorar la situación socioeconómica en Italia, se hicieron viviendas de interés social. Los niños </w:t>
      </w:r>
      <w:r w:rsidR="00C135F2">
        <w:rPr>
          <w:rFonts w:ascii="Arial" w:hAnsi="Arial" w:cs="Arial"/>
          <w:b/>
        </w:rPr>
        <w:t xml:space="preserve">de </w:t>
      </w:r>
      <w:r w:rsidRPr="002B5A2A">
        <w:rPr>
          <w:rFonts w:ascii="Arial" w:hAnsi="Arial" w:cs="Arial"/>
          <w:b/>
        </w:rPr>
        <w:t xml:space="preserve">tres a seis años no iban a la escuela y los constructores se preocupaban porque destruían las instalaciones; a raíz de esto el ministro de educación solicitó la ayuda de María Montessori para que tratara a estos niños. El </w:t>
      </w:r>
      <w:hyperlink r:id="rId48" w:tooltip="6 de enero" w:history="1">
        <w:r w:rsidRPr="002B5A2A">
          <w:rPr>
            <w:rStyle w:val="Hipervnculo"/>
            <w:rFonts w:ascii="Arial" w:hAnsi="Arial" w:cs="Arial"/>
            <w:b/>
            <w:color w:val="auto"/>
            <w:u w:val="none"/>
          </w:rPr>
          <w:t>6 de enero</w:t>
        </w:r>
      </w:hyperlink>
      <w:r w:rsidRPr="002B5A2A">
        <w:rPr>
          <w:rFonts w:ascii="Arial" w:hAnsi="Arial" w:cs="Arial"/>
          <w:b/>
        </w:rPr>
        <w:t xml:space="preserve"> de 1907 se inauguró la primera Casa de Niños </w:t>
      </w:r>
      <w:r w:rsidR="00C135F2">
        <w:rPr>
          <w:rFonts w:ascii="Arial" w:hAnsi="Arial" w:cs="Arial"/>
          <w:b/>
        </w:rPr>
        <w:t xml:space="preserve">(Casa </w:t>
      </w:r>
      <w:proofErr w:type="spellStart"/>
      <w:r w:rsidR="00C135F2">
        <w:rPr>
          <w:rFonts w:ascii="Arial" w:hAnsi="Arial" w:cs="Arial"/>
          <w:b/>
        </w:rPr>
        <w:t>dei</w:t>
      </w:r>
      <w:proofErr w:type="spellEnd"/>
      <w:r w:rsidR="00C135F2">
        <w:rPr>
          <w:rFonts w:ascii="Arial" w:hAnsi="Arial" w:cs="Arial"/>
          <w:b/>
        </w:rPr>
        <w:t xml:space="preserve"> </w:t>
      </w:r>
      <w:proofErr w:type="spellStart"/>
      <w:r w:rsidR="00C135F2">
        <w:rPr>
          <w:rFonts w:ascii="Arial" w:hAnsi="Arial" w:cs="Arial"/>
          <w:b/>
        </w:rPr>
        <w:t>bambini</w:t>
      </w:r>
      <w:proofErr w:type="spellEnd"/>
      <w:r w:rsidR="00C135F2">
        <w:rPr>
          <w:rFonts w:ascii="Arial" w:hAnsi="Arial" w:cs="Arial"/>
          <w:b/>
        </w:rPr>
        <w:t xml:space="preserve">) </w:t>
      </w:r>
      <w:r w:rsidRPr="002B5A2A">
        <w:rPr>
          <w:rFonts w:ascii="Arial" w:hAnsi="Arial" w:cs="Arial"/>
          <w:b/>
        </w:rPr>
        <w:t xml:space="preserve">en San Lorenzo, en </w:t>
      </w:r>
      <w:hyperlink r:id="rId49" w:tooltip="Roma" w:history="1">
        <w:r w:rsidRPr="002B5A2A">
          <w:rPr>
            <w:rStyle w:val="Hipervnculo"/>
            <w:rFonts w:ascii="Arial" w:hAnsi="Arial" w:cs="Arial"/>
            <w:b/>
            <w:color w:val="auto"/>
            <w:u w:val="none"/>
          </w:rPr>
          <w:t>Roma</w:t>
        </w:r>
      </w:hyperlink>
      <w:r w:rsidRPr="002B5A2A">
        <w:rPr>
          <w:rFonts w:ascii="Arial" w:hAnsi="Arial" w:cs="Arial"/>
          <w:b/>
        </w:rPr>
        <w:t>. Se empezó creando el área de vida práctica (higiene y modales) devolviéndole la dignidad al niño. Los niños se concentraban y repetían el ejercicio, los juguetes no les atraían, eran para ratos de ocio.</w:t>
      </w:r>
    </w:p>
    <w:p w:rsid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 Rechazaban los premios y los castigos,</w:t>
      </w:r>
      <w:r w:rsidR="00C135F2">
        <w:rPr>
          <w:rFonts w:ascii="Arial" w:hAnsi="Arial" w:cs="Arial"/>
          <w:b/>
        </w:rPr>
        <w:t xml:space="preserve"> no valían, pues</w:t>
      </w:r>
      <w:r w:rsidRPr="002B5A2A">
        <w:rPr>
          <w:rFonts w:ascii="Arial" w:hAnsi="Arial" w:cs="Arial"/>
          <w:b/>
        </w:rPr>
        <w:t xml:space="preserve"> los niños obtenían la satisfacción de realizar solos su trabajo. Poco a poco los niños rebeldes se normalizaron, se volvieron amables, respetuosos, aprendían con interés y entusiasmo. Eran 60 niños. En vez de imponerles reglas arbitrarias y llenarles la cabeza de datos, se les dejó libre su espíritu. </w:t>
      </w:r>
    </w:p>
    <w:p w:rsid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Cuando a los cuatro y cinco años aprendían a leer y escribir como un proceso natural, el mundo se conmocionó. Así, San Lorenzo dejó de ser un centro de control de niños y se convirtió en un centro de investigación</w:t>
      </w:r>
      <w:r w:rsidR="00C135F2">
        <w:rPr>
          <w:rFonts w:ascii="Arial" w:hAnsi="Arial" w:cs="Arial"/>
          <w:b/>
        </w:rPr>
        <w:t>,</w:t>
      </w:r>
      <w:r w:rsidRPr="002B5A2A">
        <w:rPr>
          <w:rFonts w:ascii="Arial" w:hAnsi="Arial" w:cs="Arial"/>
          <w:b/>
        </w:rPr>
        <w:t xml:space="preserve"> donde se desarrollaba al niño con dignidad, libertad e independencia. Tenían la libertad de ser activos y la responsabilidad de saber cómo usar esta libertad.</w:t>
      </w:r>
    </w:p>
    <w:p w:rsidR="002B5A2A" w:rsidRPr="002B5A2A" w:rsidRDefault="002B5A2A" w:rsidP="002B5A2A">
      <w:pPr>
        <w:pStyle w:val="NormalWeb"/>
        <w:spacing w:before="0" w:beforeAutospacing="0" w:after="0" w:afterAutospacing="0"/>
        <w:jc w:val="both"/>
        <w:rPr>
          <w:rFonts w:ascii="Arial" w:hAnsi="Arial" w:cs="Arial"/>
          <w:b/>
        </w:rPr>
      </w:pPr>
      <w:r w:rsidRPr="002B5A2A">
        <w:rPr>
          <w:rFonts w:ascii="Arial" w:hAnsi="Arial" w:cs="Arial"/>
          <w:b/>
        </w:rPr>
        <w:t xml:space="preserve"> ​ </w:t>
      </w:r>
    </w:p>
    <w:p w:rsidR="002B5A2A" w:rsidRDefault="00C24D15" w:rsidP="00D95522">
      <w:pPr>
        <w:widowControl/>
        <w:numPr>
          <w:ilvl w:val="0"/>
          <w:numId w:val="2"/>
        </w:numPr>
        <w:autoSpaceDE/>
        <w:autoSpaceDN/>
        <w:adjustRightInd/>
        <w:jc w:val="both"/>
        <w:rPr>
          <w:b/>
        </w:rPr>
      </w:pPr>
      <w:hyperlink r:id="rId50" w:tooltip="1909" w:history="1">
        <w:r w:rsidR="002B5A2A" w:rsidRPr="002B5A2A">
          <w:rPr>
            <w:rStyle w:val="Hipervnculo"/>
            <w:b/>
            <w:color w:val="auto"/>
            <w:u w:val="none"/>
          </w:rPr>
          <w:t>1909</w:t>
        </w:r>
      </w:hyperlink>
      <w:r w:rsidR="002B5A2A" w:rsidRPr="002B5A2A">
        <w:rPr>
          <w:b/>
        </w:rPr>
        <w:t xml:space="preserve">: primer curso de guías Montessori. A este primer curso asistieron personas de todas las profesiones. Al terminar el curso, a petición de los Barones </w:t>
      </w:r>
      <w:proofErr w:type="spellStart"/>
      <w:r w:rsidR="002B5A2A" w:rsidRPr="002B5A2A">
        <w:rPr>
          <w:b/>
        </w:rPr>
        <w:t>Franchetti</w:t>
      </w:r>
      <w:proofErr w:type="spellEnd"/>
      <w:r w:rsidR="002B5A2A" w:rsidRPr="002B5A2A">
        <w:rPr>
          <w:b/>
        </w:rPr>
        <w:t xml:space="preserve"> escribe su primer libro </w:t>
      </w:r>
      <w:r w:rsidR="002B5A2A" w:rsidRPr="002B5A2A">
        <w:rPr>
          <w:b/>
          <w:i/>
          <w:iCs/>
        </w:rPr>
        <w:t>El método de la pedagogía científica</w:t>
      </w:r>
      <w:r w:rsidR="002B5A2A" w:rsidRPr="002B5A2A">
        <w:rPr>
          <w:b/>
        </w:rPr>
        <w:t>.</w:t>
      </w:r>
      <w:r w:rsidR="00D43349" w:rsidRPr="002B5A2A">
        <w:rPr>
          <w:b/>
        </w:rPr>
        <w:t xml:space="preserve"> </w:t>
      </w:r>
      <w:r w:rsidR="002B5A2A" w:rsidRPr="002B5A2A">
        <w:rPr>
          <w:b/>
        </w:rPr>
        <w:t>​ Ahí establece el desarrollo de los materiales y el fundamento de su método.</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3"/>
        </w:numPr>
        <w:autoSpaceDE/>
        <w:autoSpaceDN/>
        <w:adjustRightInd/>
        <w:jc w:val="both"/>
        <w:rPr>
          <w:b/>
        </w:rPr>
      </w:pPr>
      <w:hyperlink r:id="rId51" w:tooltip="1912" w:history="1">
        <w:r w:rsidR="002B5A2A" w:rsidRPr="002B5A2A">
          <w:rPr>
            <w:rStyle w:val="Hipervnculo"/>
            <w:b/>
            <w:color w:val="auto"/>
            <w:u w:val="none"/>
          </w:rPr>
          <w:t>1912</w:t>
        </w:r>
      </w:hyperlink>
      <w:r w:rsidR="002B5A2A" w:rsidRPr="002B5A2A">
        <w:rPr>
          <w:b/>
        </w:rPr>
        <w:t xml:space="preserve">: </w:t>
      </w:r>
      <w:hyperlink r:id="rId52" w:tooltip="Alexander Graham Bell" w:history="1">
        <w:r w:rsidR="002B5A2A" w:rsidRPr="002B5A2A">
          <w:rPr>
            <w:rStyle w:val="Hipervnculo"/>
            <w:b/>
            <w:color w:val="auto"/>
            <w:u w:val="none"/>
          </w:rPr>
          <w:t>Alexander Graham Bell</w:t>
        </w:r>
      </w:hyperlink>
      <w:r w:rsidR="002B5A2A" w:rsidRPr="002B5A2A">
        <w:rPr>
          <w:b/>
        </w:rPr>
        <w:t xml:space="preserve"> y su hija invitan a Montessori a </w:t>
      </w:r>
      <w:hyperlink r:id="rId53" w:tooltip="Estados Unidos" w:history="1">
        <w:r w:rsidR="002B5A2A" w:rsidRPr="002B5A2A">
          <w:rPr>
            <w:rStyle w:val="Hipervnculo"/>
            <w:b/>
            <w:color w:val="auto"/>
            <w:u w:val="none"/>
          </w:rPr>
          <w:t>Estados Unidos</w:t>
        </w:r>
      </w:hyperlink>
      <w:r w:rsidR="002B5A2A" w:rsidRPr="002B5A2A">
        <w:rPr>
          <w:b/>
        </w:rPr>
        <w:t xml:space="preserve"> y abren la primera casa de los niños en ese país. Las escuelas en EE. UU. se multiplican y se forma la American Montessori </w:t>
      </w:r>
      <w:proofErr w:type="spellStart"/>
      <w:r w:rsidR="002B5A2A" w:rsidRPr="002B5A2A">
        <w:rPr>
          <w:b/>
        </w:rPr>
        <w:t>Association</w:t>
      </w:r>
      <w:proofErr w:type="spellEnd"/>
      <w:r w:rsidR="00C135F2">
        <w:rPr>
          <w:b/>
        </w:rPr>
        <w:t>,</w:t>
      </w:r>
      <w:r w:rsidR="002B5A2A" w:rsidRPr="002B5A2A">
        <w:rPr>
          <w:b/>
        </w:rPr>
        <w:t xml:space="preserve"> que encabezaron Bell y Margaret Wilson, hija del presidente </w:t>
      </w:r>
      <w:hyperlink r:id="rId54" w:tooltip="Woodrow Wilson" w:history="1">
        <w:r w:rsidR="002B5A2A" w:rsidRPr="002B5A2A">
          <w:rPr>
            <w:rStyle w:val="Hipervnculo"/>
            <w:b/>
            <w:color w:val="auto"/>
            <w:u w:val="none"/>
          </w:rPr>
          <w:t>Woodrow Wilson</w:t>
        </w:r>
      </w:hyperlink>
      <w:r w:rsidR="002B5A2A" w:rsidRPr="002B5A2A">
        <w:rPr>
          <w:b/>
        </w:rPr>
        <w:t xml:space="preserve">. Este auge del método Montessori en Estados Unidos termina de forma abrupta cuando el Profesor </w:t>
      </w:r>
      <w:hyperlink r:id="rId55" w:tooltip="William Heart Kilpatrick" w:history="1">
        <w:r w:rsidR="002B5A2A" w:rsidRPr="002B5A2A">
          <w:rPr>
            <w:rStyle w:val="Hipervnculo"/>
            <w:b/>
            <w:color w:val="auto"/>
            <w:u w:val="none"/>
          </w:rPr>
          <w:t xml:space="preserve">William </w:t>
        </w:r>
        <w:proofErr w:type="spellStart"/>
        <w:r w:rsidR="002B5A2A" w:rsidRPr="002B5A2A">
          <w:rPr>
            <w:rStyle w:val="Hipervnculo"/>
            <w:b/>
            <w:color w:val="auto"/>
            <w:u w:val="none"/>
          </w:rPr>
          <w:t>Kilpatrick</w:t>
        </w:r>
        <w:proofErr w:type="spellEnd"/>
      </w:hyperlink>
      <w:r w:rsidR="002B5A2A" w:rsidRPr="002B5A2A">
        <w:rPr>
          <w:b/>
        </w:rPr>
        <w:t xml:space="preserve"> en 1914 escribe el libro </w:t>
      </w:r>
      <w:proofErr w:type="spellStart"/>
      <w:r w:rsidR="002B5A2A" w:rsidRPr="002B5A2A">
        <w:rPr>
          <w:b/>
          <w:i/>
          <w:iCs/>
        </w:rPr>
        <w:t>The</w:t>
      </w:r>
      <w:proofErr w:type="spellEnd"/>
      <w:r w:rsidR="002B5A2A" w:rsidRPr="002B5A2A">
        <w:rPr>
          <w:b/>
          <w:i/>
          <w:iCs/>
        </w:rPr>
        <w:t xml:space="preserve"> Montessori </w:t>
      </w:r>
      <w:proofErr w:type="spellStart"/>
      <w:r w:rsidR="002B5A2A" w:rsidRPr="002B5A2A">
        <w:rPr>
          <w:b/>
          <w:i/>
          <w:iCs/>
        </w:rPr>
        <w:t>System</w:t>
      </w:r>
      <w:proofErr w:type="spellEnd"/>
      <w:r w:rsidR="002B5A2A" w:rsidRPr="002B5A2A">
        <w:rPr>
          <w:b/>
          <w:i/>
          <w:iCs/>
        </w:rPr>
        <w:t xml:space="preserve"> </w:t>
      </w:r>
      <w:proofErr w:type="spellStart"/>
      <w:r w:rsidR="002B5A2A" w:rsidRPr="002B5A2A">
        <w:rPr>
          <w:b/>
          <w:i/>
          <w:iCs/>
        </w:rPr>
        <w:t>Examined</w:t>
      </w:r>
      <w:proofErr w:type="spellEnd"/>
      <w:r w:rsidR="002B5A2A" w:rsidRPr="002B5A2A">
        <w:rPr>
          <w:b/>
        </w:rPr>
        <w:t xml:space="preserve"> en el que declaró la teoría Montessori como obsoleta y, con duras críticas la extermina. </w:t>
      </w:r>
      <w:proofErr w:type="spellStart"/>
      <w:r w:rsidR="002B5A2A" w:rsidRPr="002B5A2A">
        <w:rPr>
          <w:b/>
        </w:rPr>
        <w:t>Kilpatrick</w:t>
      </w:r>
      <w:proofErr w:type="spellEnd"/>
      <w:r w:rsidR="002B5A2A" w:rsidRPr="002B5A2A">
        <w:rPr>
          <w:b/>
        </w:rPr>
        <w:t xml:space="preserve"> era un reconocido profesor de la </w:t>
      </w:r>
      <w:hyperlink r:id="rId56" w:tooltip="Universidad de Columbia" w:history="1">
        <w:r w:rsidR="002B5A2A" w:rsidRPr="002B5A2A">
          <w:rPr>
            <w:rStyle w:val="Hipervnculo"/>
            <w:b/>
            <w:color w:val="auto"/>
            <w:u w:val="none"/>
          </w:rPr>
          <w:t>Universidad de Columbia</w:t>
        </w:r>
      </w:hyperlink>
      <w:r w:rsidR="002B5A2A" w:rsidRPr="002B5A2A">
        <w:rPr>
          <w:b/>
        </w:rPr>
        <w:t xml:space="preserve"> y sus palabras tuvieron un profundo impacto en el pensamiento de sus colegas. En este mismo año escribe </w:t>
      </w:r>
      <w:r w:rsidR="002B5A2A" w:rsidRPr="002B5A2A">
        <w:rPr>
          <w:b/>
          <w:i/>
          <w:iCs/>
        </w:rPr>
        <w:t>La Autoeducación en la Escuela Primaria</w:t>
      </w:r>
      <w:r w:rsidR="002B5A2A" w:rsidRPr="002B5A2A">
        <w:rPr>
          <w:b/>
        </w:rPr>
        <w:t>.</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4"/>
        </w:numPr>
        <w:autoSpaceDE/>
        <w:autoSpaceDN/>
        <w:adjustRightInd/>
        <w:jc w:val="both"/>
        <w:rPr>
          <w:b/>
        </w:rPr>
      </w:pPr>
      <w:hyperlink r:id="rId57" w:tooltip="1915" w:history="1">
        <w:r w:rsidR="002B5A2A" w:rsidRPr="002B5A2A">
          <w:rPr>
            <w:rStyle w:val="Hipervnculo"/>
            <w:b/>
            <w:color w:val="auto"/>
            <w:u w:val="none"/>
          </w:rPr>
          <w:t>1915</w:t>
        </w:r>
      </w:hyperlink>
      <w:r w:rsidR="002B5A2A" w:rsidRPr="002B5A2A">
        <w:rPr>
          <w:b/>
        </w:rPr>
        <w:t xml:space="preserve">: Conferencia Internacional en </w:t>
      </w:r>
      <w:hyperlink r:id="rId58" w:tooltip="Roma" w:history="1">
        <w:r w:rsidR="002B5A2A" w:rsidRPr="002B5A2A">
          <w:rPr>
            <w:rStyle w:val="Hipervnculo"/>
            <w:b/>
            <w:color w:val="auto"/>
            <w:u w:val="none"/>
          </w:rPr>
          <w:t>Roma</w:t>
        </w:r>
      </w:hyperlink>
      <w:r w:rsidR="002B5A2A" w:rsidRPr="002B5A2A">
        <w:rPr>
          <w:b/>
        </w:rPr>
        <w:t>, a la cual acude mucha gente impresionada por la edad a la que aprenden los niños de la Casa de los Niños a leer y escribir.</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5"/>
        </w:numPr>
        <w:autoSpaceDE/>
        <w:autoSpaceDN/>
        <w:adjustRightInd/>
        <w:jc w:val="both"/>
        <w:rPr>
          <w:b/>
        </w:rPr>
      </w:pPr>
      <w:hyperlink r:id="rId59" w:tooltip="1926" w:history="1">
        <w:r w:rsidR="002B5A2A" w:rsidRPr="002B5A2A">
          <w:rPr>
            <w:rStyle w:val="Hipervnculo"/>
            <w:b/>
            <w:color w:val="auto"/>
            <w:u w:val="none"/>
          </w:rPr>
          <w:t>1926</w:t>
        </w:r>
      </w:hyperlink>
      <w:r w:rsidR="002B5A2A" w:rsidRPr="002B5A2A">
        <w:rPr>
          <w:b/>
        </w:rPr>
        <w:t xml:space="preserve">: se funda la Real Escuela del Método Montessori con el apoyo de </w:t>
      </w:r>
      <w:hyperlink r:id="rId60" w:tooltip="Benito Mussolini" w:history="1">
        <w:r w:rsidR="002B5A2A" w:rsidRPr="002B5A2A">
          <w:rPr>
            <w:rStyle w:val="Hipervnculo"/>
            <w:b/>
            <w:color w:val="auto"/>
            <w:u w:val="none"/>
          </w:rPr>
          <w:t>Benito Mussolini</w:t>
        </w:r>
      </w:hyperlink>
      <w:r w:rsidR="002B5A2A" w:rsidRPr="002B5A2A">
        <w:rPr>
          <w:b/>
        </w:rPr>
        <w:t xml:space="preserve">. Las escuelas y los centros de entrenamiento se multiplican en Italia. Empiezan a aparecer también en países como </w:t>
      </w:r>
      <w:hyperlink r:id="rId61" w:tooltip="Alemania" w:history="1">
        <w:r w:rsidR="002B5A2A" w:rsidRPr="002B5A2A">
          <w:rPr>
            <w:rStyle w:val="Hipervnculo"/>
            <w:b/>
            <w:color w:val="auto"/>
            <w:u w:val="none"/>
          </w:rPr>
          <w:t>Alemania</w:t>
        </w:r>
      </w:hyperlink>
      <w:r w:rsidR="002B5A2A" w:rsidRPr="002B5A2A">
        <w:rPr>
          <w:b/>
        </w:rPr>
        <w:t xml:space="preserve">. Más tarde, Montessori renuncia a la ayuda de Mussolini, quien quería adoctrinar a los niños para sus fines bélicos, lo cual es incompatible con la libertad fundamental en su filosofía. El </w:t>
      </w:r>
      <w:hyperlink r:id="rId62" w:tooltip="Duce" w:history="1">
        <w:r w:rsidR="002B5A2A" w:rsidRPr="002B5A2A">
          <w:rPr>
            <w:rStyle w:val="Hipervnculo"/>
            <w:b/>
            <w:color w:val="auto"/>
            <w:u w:val="none"/>
          </w:rPr>
          <w:t>Duce</w:t>
        </w:r>
      </w:hyperlink>
      <w:r w:rsidR="002B5A2A" w:rsidRPr="002B5A2A">
        <w:rPr>
          <w:b/>
        </w:rPr>
        <w:t xml:space="preserve"> manda cerrar todas las escuelas, así como </w:t>
      </w:r>
      <w:hyperlink r:id="rId63" w:tooltip="Adolf Hitler" w:history="1">
        <w:r w:rsidR="002B5A2A" w:rsidRPr="002B5A2A">
          <w:rPr>
            <w:rStyle w:val="Hipervnculo"/>
            <w:b/>
            <w:color w:val="auto"/>
            <w:u w:val="none"/>
          </w:rPr>
          <w:t>Hitler</w:t>
        </w:r>
      </w:hyperlink>
      <w:r w:rsidR="002B5A2A" w:rsidRPr="002B5A2A">
        <w:rPr>
          <w:b/>
        </w:rPr>
        <w:t xml:space="preserve"> en Alemania. Abandona Italia y se va hacia </w:t>
      </w:r>
      <w:hyperlink r:id="rId64" w:tooltip="Barcelona" w:history="1">
        <w:r w:rsidR="002B5A2A" w:rsidRPr="002B5A2A">
          <w:rPr>
            <w:rStyle w:val="Hipervnculo"/>
            <w:b/>
            <w:color w:val="auto"/>
            <w:u w:val="none"/>
          </w:rPr>
          <w:t>Barcelona</w:t>
        </w:r>
      </w:hyperlink>
      <w:r w:rsidR="002B5A2A" w:rsidRPr="002B5A2A">
        <w:rPr>
          <w:b/>
        </w:rPr>
        <w:t xml:space="preserve"> a los 64 años, donde tiene que empezar desde el principio (1934).</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6"/>
        </w:numPr>
        <w:autoSpaceDE/>
        <w:autoSpaceDN/>
        <w:adjustRightInd/>
        <w:jc w:val="both"/>
        <w:rPr>
          <w:b/>
        </w:rPr>
      </w:pPr>
      <w:hyperlink r:id="rId65" w:tooltip="1929" w:history="1">
        <w:r w:rsidR="002B5A2A" w:rsidRPr="002B5A2A">
          <w:rPr>
            <w:rStyle w:val="Hipervnculo"/>
            <w:b/>
            <w:color w:val="auto"/>
            <w:u w:val="none"/>
          </w:rPr>
          <w:t>1929</w:t>
        </w:r>
      </w:hyperlink>
      <w:r w:rsidR="002B5A2A" w:rsidRPr="002B5A2A">
        <w:rPr>
          <w:b/>
        </w:rPr>
        <w:t xml:space="preserve">: funda la AMI, que sería la encargada de salvaguardar los legados de la Doctora Montessori. Su sede está en </w:t>
      </w:r>
      <w:hyperlink r:id="rId66" w:tooltip="Países Bajos" w:history="1">
        <w:r w:rsidR="002B5A2A" w:rsidRPr="002B5A2A">
          <w:rPr>
            <w:rStyle w:val="Hipervnculo"/>
            <w:b/>
            <w:color w:val="auto"/>
            <w:u w:val="none"/>
          </w:rPr>
          <w:t>Países Bajos</w:t>
        </w:r>
      </w:hyperlink>
      <w:r w:rsidR="002B5A2A" w:rsidRPr="002B5A2A">
        <w:rPr>
          <w:b/>
        </w:rPr>
        <w:t xml:space="preserve">. La continúa dirigiendo Mario Montessori, y luego le sucede su nieta </w:t>
      </w:r>
      <w:proofErr w:type="spellStart"/>
      <w:r w:rsidR="002B5A2A" w:rsidRPr="002B5A2A">
        <w:rPr>
          <w:b/>
        </w:rPr>
        <w:t>Renilde</w:t>
      </w:r>
      <w:proofErr w:type="spellEnd"/>
      <w:r w:rsidR="002B5A2A" w:rsidRPr="002B5A2A">
        <w:rPr>
          <w:b/>
        </w:rPr>
        <w:t xml:space="preserve"> Montessori. En 2007 el presidente es el belga André </w:t>
      </w:r>
      <w:proofErr w:type="spellStart"/>
      <w:r w:rsidR="002B5A2A" w:rsidRPr="002B5A2A">
        <w:rPr>
          <w:b/>
        </w:rPr>
        <w:t>Robertfroid</w:t>
      </w:r>
      <w:proofErr w:type="spellEnd"/>
      <w:r w:rsidR="00C135F2">
        <w:rPr>
          <w:b/>
        </w:rPr>
        <w:t>,</w:t>
      </w:r>
      <w:r w:rsidR="002B5A2A" w:rsidRPr="002B5A2A">
        <w:rPr>
          <w:b/>
        </w:rPr>
        <w:t xml:space="preserve"> quien fue director de </w:t>
      </w:r>
      <w:hyperlink r:id="rId67" w:tooltip="UNICEF" w:history="1">
        <w:r w:rsidR="002B5A2A" w:rsidRPr="002B5A2A">
          <w:rPr>
            <w:rStyle w:val="Hipervnculo"/>
            <w:b/>
            <w:color w:val="auto"/>
            <w:u w:val="none"/>
          </w:rPr>
          <w:t>UNICEF</w:t>
        </w:r>
      </w:hyperlink>
      <w:r w:rsidR="002B5A2A" w:rsidRPr="002B5A2A">
        <w:rPr>
          <w:b/>
        </w:rPr>
        <w:t>.</w:t>
      </w:r>
    </w:p>
    <w:p w:rsidR="002B5A2A" w:rsidRPr="00C135F2" w:rsidRDefault="002B5A2A" w:rsidP="002B5A2A">
      <w:pPr>
        <w:widowControl/>
        <w:autoSpaceDE/>
        <w:autoSpaceDN/>
        <w:adjustRightInd/>
        <w:ind w:left="720"/>
        <w:jc w:val="both"/>
        <w:rPr>
          <w:b/>
          <w:color w:val="0070C0"/>
        </w:rPr>
      </w:pPr>
    </w:p>
    <w:p w:rsidR="002B5A2A" w:rsidRPr="00C135F2" w:rsidRDefault="00C24D15" w:rsidP="00D95522">
      <w:pPr>
        <w:widowControl/>
        <w:numPr>
          <w:ilvl w:val="0"/>
          <w:numId w:val="7"/>
        </w:numPr>
        <w:autoSpaceDE/>
        <w:autoSpaceDN/>
        <w:adjustRightInd/>
        <w:jc w:val="both"/>
        <w:rPr>
          <w:b/>
          <w:color w:val="0070C0"/>
        </w:rPr>
      </w:pPr>
      <w:hyperlink r:id="rId68" w:tooltip="1935" w:history="1">
        <w:r w:rsidR="002B5A2A" w:rsidRPr="00C135F2">
          <w:rPr>
            <w:rStyle w:val="Hipervnculo"/>
            <w:b/>
            <w:color w:val="0070C0"/>
            <w:u w:val="none"/>
          </w:rPr>
          <w:t>1935</w:t>
        </w:r>
      </w:hyperlink>
      <w:r w:rsidR="002B5A2A" w:rsidRPr="00C135F2">
        <w:rPr>
          <w:b/>
          <w:color w:val="0070C0"/>
        </w:rPr>
        <w:t>: en Barcelona (España) desarrolla métodos para catequesis (</w:t>
      </w:r>
      <w:hyperlink r:id="rId69" w:tooltip="Religión" w:history="1">
        <w:r w:rsidR="002B5A2A" w:rsidRPr="00C135F2">
          <w:rPr>
            <w:rStyle w:val="Hipervnculo"/>
            <w:b/>
            <w:color w:val="0070C0"/>
            <w:u w:val="none"/>
          </w:rPr>
          <w:t>religión</w:t>
        </w:r>
      </w:hyperlink>
      <w:r w:rsidR="002B5A2A" w:rsidRPr="00C135F2">
        <w:rPr>
          <w:b/>
          <w:color w:val="0070C0"/>
        </w:rPr>
        <w:t xml:space="preserve">). Se inicia la </w:t>
      </w:r>
      <w:hyperlink r:id="rId70" w:tooltip="Guerra civil española" w:history="1">
        <w:r w:rsidR="002B5A2A" w:rsidRPr="00C135F2">
          <w:rPr>
            <w:rStyle w:val="Hipervnculo"/>
            <w:b/>
            <w:color w:val="0070C0"/>
            <w:u w:val="none"/>
          </w:rPr>
          <w:t>guerra civil española</w:t>
        </w:r>
      </w:hyperlink>
      <w:r w:rsidR="002B5A2A" w:rsidRPr="00C135F2">
        <w:rPr>
          <w:b/>
          <w:color w:val="0070C0"/>
        </w:rPr>
        <w:t>, huye de Barcelona y se instala en Holanda, donde vuelve a empezar su labor.</w:t>
      </w:r>
    </w:p>
    <w:p w:rsidR="002B5A2A" w:rsidRPr="00C135F2" w:rsidRDefault="002B5A2A" w:rsidP="002B5A2A">
      <w:pPr>
        <w:widowControl/>
        <w:autoSpaceDE/>
        <w:autoSpaceDN/>
        <w:adjustRightInd/>
        <w:ind w:left="720"/>
        <w:jc w:val="both"/>
        <w:rPr>
          <w:b/>
          <w:color w:val="0070C0"/>
        </w:rPr>
      </w:pPr>
    </w:p>
    <w:p w:rsidR="002B5A2A" w:rsidRPr="00C135F2" w:rsidRDefault="00C24D15" w:rsidP="00D95522">
      <w:pPr>
        <w:widowControl/>
        <w:numPr>
          <w:ilvl w:val="0"/>
          <w:numId w:val="8"/>
        </w:numPr>
        <w:autoSpaceDE/>
        <w:autoSpaceDN/>
        <w:adjustRightInd/>
        <w:jc w:val="both"/>
        <w:rPr>
          <w:b/>
          <w:color w:val="0070C0"/>
        </w:rPr>
      </w:pPr>
      <w:hyperlink r:id="rId71" w:tooltip="1938" w:history="1">
        <w:r w:rsidR="002B5A2A" w:rsidRPr="00C135F2">
          <w:rPr>
            <w:rStyle w:val="Hipervnculo"/>
            <w:b/>
            <w:color w:val="0070C0"/>
            <w:u w:val="none"/>
          </w:rPr>
          <w:t>1938</w:t>
        </w:r>
      </w:hyperlink>
      <w:r w:rsidR="002B5A2A" w:rsidRPr="00C135F2">
        <w:rPr>
          <w:b/>
          <w:color w:val="0070C0"/>
        </w:rPr>
        <w:t xml:space="preserve">: publica su libro </w:t>
      </w:r>
      <w:r w:rsidR="002B5A2A" w:rsidRPr="00C135F2">
        <w:rPr>
          <w:b/>
          <w:i/>
          <w:iCs/>
          <w:color w:val="0070C0"/>
        </w:rPr>
        <w:t>El niño, el secreto de la infancia</w:t>
      </w:r>
      <w:r>
        <w:rPr>
          <w:b/>
          <w:i/>
          <w:iCs/>
          <w:color w:val="0070C0"/>
        </w:rPr>
        <w:t>.</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9"/>
        </w:numPr>
        <w:autoSpaceDE/>
        <w:autoSpaceDN/>
        <w:adjustRightInd/>
        <w:jc w:val="both"/>
        <w:rPr>
          <w:b/>
        </w:rPr>
      </w:pPr>
      <w:hyperlink r:id="rId72" w:tooltip="1939" w:history="1">
        <w:r w:rsidR="002B5A2A" w:rsidRPr="002B5A2A">
          <w:rPr>
            <w:rStyle w:val="Hipervnculo"/>
            <w:b/>
            <w:color w:val="auto"/>
            <w:u w:val="none"/>
          </w:rPr>
          <w:t>1939</w:t>
        </w:r>
      </w:hyperlink>
      <w:r w:rsidR="002B5A2A" w:rsidRPr="002B5A2A">
        <w:rPr>
          <w:b/>
        </w:rPr>
        <w:t xml:space="preserve">: la </w:t>
      </w:r>
      <w:hyperlink r:id="rId73" w:tooltip="Teosofía" w:history="1">
        <w:r w:rsidR="002B5A2A" w:rsidRPr="002B5A2A">
          <w:rPr>
            <w:rStyle w:val="Hipervnculo"/>
            <w:b/>
            <w:color w:val="auto"/>
            <w:u w:val="none"/>
          </w:rPr>
          <w:t>Sociedad Teosófica de la India</w:t>
        </w:r>
      </w:hyperlink>
      <w:r w:rsidR="002B5A2A" w:rsidRPr="002B5A2A">
        <w:rPr>
          <w:b/>
        </w:rPr>
        <w:t xml:space="preserve"> la invita a la India, y se va con su hijo Mario. Al poco, estalla la </w:t>
      </w:r>
      <w:hyperlink r:id="rId74" w:tooltip="Segunda guerra mundial" w:history="1">
        <w:r w:rsidR="002B5A2A" w:rsidRPr="002B5A2A">
          <w:rPr>
            <w:rStyle w:val="Hipervnculo"/>
            <w:b/>
            <w:color w:val="auto"/>
            <w:u w:val="none"/>
          </w:rPr>
          <w:t>segunda guerra mundial</w:t>
        </w:r>
      </w:hyperlink>
      <w:r w:rsidR="002B5A2A" w:rsidRPr="002B5A2A">
        <w:rPr>
          <w:b/>
        </w:rPr>
        <w:t xml:space="preserve"> y se debe quedar ahí. En esa época los ingleses dominaban la </w:t>
      </w:r>
      <w:hyperlink r:id="rId75" w:tooltip="India" w:history="1">
        <w:r w:rsidR="002B5A2A" w:rsidRPr="002B5A2A">
          <w:rPr>
            <w:rStyle w:val="Hipervnculo"/>
            <w:b/>
            <w:color w:val="auto"/>
            <w:u w:val="none"/>
          </w:rPr>
          <w:t>India</w:t>
        </w:r>
      </w:hyperlink>
      <w:r w:rsidR="002B5A2A" w:rsidRPr="002B5A2A">
        <w:rPr>
          <w:b/>
        </w:rPr>
        <w:t xml:space="preserve"> y aunque le permitieron seguir trabajando, no la dejaron salir. Mandan a su hijo a un </w:t>
      </w:r>
      <w:hyperlink r:id="rId76" w:tooltip="Campo de concentración" w:history="1">
        <w:r w:rsidR="002B5A2A" w:rsidRPr="002B5A2A">
          <w:rPr>
            <w:rStyle w:val="Hipervnculo"/>
            <w:b/>
            <w:color w:val="auto"/>
            <w:u w:val="none"/>
          </w:rPr>
          <w:t>campo de concentración</w:t>
        </w:r>
      </w:hyperlink>
      <w:r w:rsidR="002B5A2A" w:rsidRPr="002B5A2A">
        <w:rPr>
          <w:b/>
        </w:rPr>
        <w:t xml:space="preserve"> (de trabajo) en India. Mientras, ella se dedica a trabajar con niños de primaria y aplica su método del libro de 1912.</w:t>
      </w:r>
    </w:p>
    <w:p w:rsidR="002B5A2A" w:rsidRPr="002B5A2A" w:rsidRDefault="002B5A2A" w:rsidP="002B5A2A">
      <w:pPr>
        <w:widowControl/>
        <w:autoSpaceDE/>
        <w:autoSpaceDN/>
        <w:adjustRightInd/>
        <w:ind w:left="720"/>
        <w:jc w:val="both"/>
        <w:rPr>
          <w:b/>
        </w:rPr>
      </w:pPr>
    </w:p>
    <w:p w:rsidR="002B5A2A" w:rsidRDefault="00C24D15" w:rsidP="00D95522">
      <w:pPr>
        <w:widowControl/>
        <w:numPr>
          <w:ilvl w:val="0"/>
          <w:numId w:val="10"/>
        </w:numPr>
        <w:autoSpaceDE/>
        <w:autoSpaceDN/>
        <w:adjustRightInd/>
        <w:jc w:val="both"/>
        <w:rPr>
          <w:b/>
        </w:rPr>
      </w:pPr>
      <w:hyperlink r:id="rId77" w:tooltip="1939" w:history="1">
        <w:r w:rsidR="002B5A2A" w:rsidRPr="002B5A2A">
          <w:rPr>
            <w:rStyle w:val="Hipervnculo"/>
            <w:b/>
            <w:color w:val="auto"/>
            <w:u w:val="none"/>
          </w:rPr>
          <w:t>1939</w:t>
        </w:r>
      </w:hyperlink>
      <w:r w:rsidR="002B5A2A" w:rsidRPr="002B5A2A">
        <w:rPr>
          <w:b/>
        </w:rPr>
        <w:t>: cuando vive en la India, desarrolla el trabajo con los niños de taller e inicia la primaria Montessori. Expresó entonces que el adulto sólo puede ofrecer al niño los medios necesarios y enseñarle a usarlos y que él debe desarrollarse por sí mismo. El desarrollo es personal y nadie lo puede hacer por otro.</w:t>
      </w:r>
    </w:p>
    <w:p w:rsidR="00D43349" w:rsidRDefault="00D43349" w:rsidP="00D43349">
      <w:pPr>
        <w:widowControl/>
        <w:autoSpaceDE/>
        <w:autoSpaceDN/>
        <w:adjustRightInd/>
        <w:ind w:left="720"/>
        <w:jc w:val="both"/>
        <w:rPr>
          <w:b/>
        </w:rPr>
      </w:pPr>
    </w:p>
    <w:p w:rsidR="002B5A2A" w:rsidRDefault="002B5A2A" w:rsidP="00D95522">
      <w:pPr>
        <w:widowControl/>
        <w:numPr>
          <w:ilvl w:val="0"/>
          <w:numId w:val="10"/>
        </w:numPr>
        <w:autoSpaceDE/>
        <w:autoSpaceDN/>
        <w:adjustRightInd/>
        <w:jc w:val="both"/>
        <w:rPr>
          <w:b/>
        </w:rPr>
      </w:pPr>
      <w:r>
        <w:rPr>
          <w:b/>
        </w:rPr>
        <w:t xml:space="preserve"> </w:t>
      </w:r>
      <w:r w:rsidRPr="002B5A2A">
        <w:rPr>
          <w:b/>
        </w:rPr>
        <w:t xml:space="preserve"> En esta época nace su interés por los niños de 0 a 3 años. Dice que la educación debe iniciarse desde el nacimiento. Desarrolla las Comunidades Infantiles como propuesta para sustituir las guarderías. Al finalizar la guerra regresa a Holanda y reanuda la propagación de sus ideas. Se abren más escuelas Montessori, y se inicia el movimiento a nivel mundial. Recibe la </w:t>
      </w:r>
      <w:hyperlink r:id="rId78" w:tooltip="Legión de Honor" w:history="1">
        <w:r w:rsidRPr="002B5A2A">
          <w:rPr>
            <w:rStyle w:val="Hipervnculo"/>
            <w:b/>
            <w:color w:val="auto"/>
            <w:u w:val="none"/>
          </w:rPr>
          <w:t>Legión de Honor</w:t>
        </w:r>
      </w:hyperlink>
      <w:r w:rsidRPr="002B5A2A">
        <w:rPr>
          <w:b/>
        </w:rPr>
        <w:t xml:space="preserve"> de Francia por su destacada labor en el campo de la educación, así como la condecoración Honoris Causa de la Universidad de Ámsterdam y es propuesta tres veces para el </w:t>
      </w:r>
      <w:hyperlink r:id="rId79" w:tooltip="Nobel de la Paz" w:history="1">
        <w:r w:rsidRPr="002B5A2A">
          <w:rPr>
            <w:rStyle w:val="Hipervnculo"/>
            <w:b/>
            <w:color w:val="auto"/>
            <w:u w:val="none"/>
          </w:rPr>
          <w:t>Nobel de la Paz</w:t>
        </w:r>
      </w:hyperlink>
      <w:r w:rsidRPr="002B5A2A">
        <w:rPr>
          <w:b/>
        </w:rPr>
        <w:t>.</w:t>
      </w:r>
    </w:p>
    <w:p w:rsidR="002B5A2A" w:rsidRPr="002B5A2A" w:rsidRDefault="002B5A2A" w:rsidP="002B5A2A">
      <w:pPr>
        <w:widowControl/>
        <w:autoSpaceDE/>
        <w:autoSpaceDN/>
        <w:adjustRightInd/>
        <w:ind w:left="720"/>
        <w:jc w:val="both"/>
        <w:rPr>
          <w:b/>
        </w:rPr>
      </w:pPr>
    </w:p>
    <w:p w:rsidR="002B5A2A" w:rsidRPr="009C1792" w:rsidRDefault="002B5A2A" w:rsidP="002B5A2A">
      <w:pPr>
        <w:pStyle w:val="NormalWeb"/>
        <w:spacing w:before="0" w:beforeAutospacing="0" w:after="0" w:afterAutospacing="0"/>
        <w:jc w:val="both"/>
        <w:rPr>
          <w:rFonts w:ascii="Arial" w:hAnsi="Arial" w:cs="Arial"/>
          <w:b/>
          <w:color w:val="0070C0"/>
        </w:rPr>
      </w:pPr>
      <w:r w:rsidRPr="009C1792">
        <w:rPr>
          <w:rFonts w:ascii="Arial" w:hAnsi="Arial" w:cs="Arial"/>
          <w:b/>
          <w:color w:val="0070C0"/>
        </w:rPr>
        <w:t xml:space="preserve">     Por haber vivido tres guerras se cuestionaba sobre el futuro de la humanidad. Decía que la </w:t>
      </w:r>
      <w:r w:rsidRPr="009C1792">
        <w:rPr>
          <w:rFonts w:ascii="Arial" w:hAnsi="Arial" w:cs="Arial"/>
          <w:b/>
          <w:i/>
          <w:iCs/>
          <w:color w:val="0070C0"/>
        </w:rPr>
        <w:t>“salvación se encuentra en el niño”</w:t>
      </w:r>
      <w:r w:rsidRPr="009C1792">
        <w:rPr>
          <w:rFonts w:ascii="Arial" w:hAnsi="Arial" w:cs="Arial"/>
          <w:b/>
          <w:color w:val="0070C0"/>
        </w:rPr>
        <w:t>. Vivió y trabajó para y por sus convicciones de que el niño era un ser diferente y que había que ayudarlo a desarrollarse. Toda su vida estudió, trabajó y difundió su filosofía.</w:t>
      </w:r>
    </w:p>
    <w:p w:rsidR="002B5A2A" w:rsidRPr="009C1792" w:rsidRDefault="002B5A2A" w:rsidP="002B5A2A">
      <w:pPr>
        <w:pStyle w:val="NormalWeb"/>
        <w:spacing w:before="0" w:beforeAutospacing="0" w:after="0" w:afterAutospacing="0"/>
        <w:jc w:val="both"/>
        <w:rPr>
          <w:rFonts w:ascii="Arial" w:hAnsi="Arial" w:cs="Arial"/>
          <w:b/>
          <w:color w:val="0070C0"/>
        </w:rPr>
      </w:pPr>
      <w:r w:rsidRPr="009C1792">
        <w:rPr>
          <w:rFonts w:ascii="Arial" w:hAnsi="Arial" w:cs="Arial"/>
          <w:b/>
          <w:color w:val="0070C0"/>
        </w:rPr>
        <w:t xml:space="preserve"> ​ </w:t>
      </w:r>
    </w:p>
    <w:p w:rsidR="002B5A2A" w:rsidRPr="009C1792" w:rsidRDefault="002B5A2A" w:rsidP="002B5A2A">
      <w:pPr>
        <w:pStyle w:val="NormalWeb"/>
        <w:spacing w:before="0" w:beforeAutospacing="0" w:after="0" w:afterAutospacing="0"/>
        <w:jc w:val="both"/>
        <w:rPr>
          <w:rFonts w:ascii="Arial" w:hAnsi="Arial" w:cs="Arial"/>
          <w:b/>
          <w:color w:val="0070C0"/>
        </w:rPr>
      </w:pPr>
      <w:r w:rsidRPr="009C1792">
        <w:rPr>
          <w:rFonts w:ascii="Arial" w:hAnsi="Arial" w:cs="Arial"/>
          <w:b/>
          <w:color w:val="0070C0"/>
        </w:rPr>
        <w:t xml:space="preserve">      Vivió el resto de su vida en los </w:t>
      </w:r>
      <w:hyperlink r:id="rId80" w:tooltip="Países Bajos" w:history="1">
        <w:r w:rsidRPr="009C1792">
          <w:rPr>
            <w:rStyle w:val="Hipervnculo"/>
            <w:rFonts w:ascii="Arial" w:hAnsi="Arial" w:cs="Arial"/>
            <w:b/>
            <w:color w:val="0070C0"/>
            <w:u w:val="none"/>
          </w:rPr>
          <w:t>Países Bajos</w:t>
        </w:r>
      </w:hyperlink>
      <w:r w:rsidRPr="009C1792">
        <w:rPr>
          <w:rFonts w:ascii="Arial" w:hAnsi="Arial" w:cs="Arial"/>
          <w:b/>
          <w:color w:val="0070C0"/>
        </w:rPr>
        <w:t xml:space="preserve">, donde se encuentra la sede central de la AMI, o </w:t>
      </w:r>
      <w:proofErr w:type="spellStart"/>
      <w:r w:rsidRPr="009C1792">
        <w:rPr>
          <w:rFonts w:ascii="Arial" w:hAnsi="Arial" w:cs="Arial"/>
          <w:b/>
          <w:color w:val="0070C0"/>
        </w:rPr>
        <w:t>Association</w:t>
      </w:r>
      <w:proofErr w:type="spellEnd"/>
      <w:r w:rsidRPr="009C1792">
        <w:rPr>
          <w:rFonts w:ascii="Arial" w:hAnsi="Arial" w:cs="Arial"/>
          <w:b/>
          <w:color w:val="0070C0"/>
        </w:rPr>
        <w:t xml:space="preserve"> Montessori International. Su hijo Mario encabezó esta sociedad hasta su muerte en </w:t>
      </w:r>
      <w:hyperlink r:id="rId81" w:tooltip="1982" w:history="1">
        <w:r w:rsidRPr="009C1792">
          <w:rPr>
            <w:rStyle w:val="Hipervnculo"/>
            <w:rFonts w:ascii="Arial" w:hAnsi="Arial" w:cs="Arial"/>
            <w:b/>
            <w:color w:val="0070C0"/>
            <w:u w:val="none"/>
          </w:rPr>
          <w:t>1982</w:t>
        </w:r>
      </w:hyperlink>
      <w:r w:rsidRPr="009C1792">
        <w:rPr>
          <w:rFonts w:ascii="Arial" w:hAnsi="Arial" w:cs="Arial"/>
          <w:b/>
          <w:color w:val="0070C0"/>
        </w:rPr>
        <w:t xml:space="preserve">. Montessori murió en </w:t>
      </w:r>
      <w:hyperlink r:id="rId82" w:tooltip="Noordwijk (Holanda Meridional)" w:history="1">
        <w:proofErr w:type="spellStart"/>
        <w:r w:rsidRPr="009C1792">
          <w:rPr>
            <w:rStyle w:val="Hipervnculo"/>
            <w:rFonts w:ascii="Arial" w:hAnsi="Arial" w:cs="Arial"/>
            <w:b/>
            <w:color w:val="0070C0"/>
            <w:u w:val="none"/>
          </w:rPr>
          <w:t>Noordwijk</w:t>
        </w:r>
        <w:proofErr w:type="spellEnd"/>
        <w:r w:rsidRPr="009C1792">
          <w:rPr>
            <w:rStyle w:val="Hipervnculo"/>
            <w:rFonts w:ascii="Arial" w:hAnsi="Arial" w:cs="Arial"/>
            <w:b/>
            <w:color w:val="0070C0"/>
            <w:u w:val="none"/>
          </w:rPr>
          <w:t xml:space="preserve"> </w:t>
        </w:r>
        <w:proofErr w:type="spellStart"/>
        <w:r w:rsidRPr="009C1792">
          <w:rPr>
            <w:rStyle w:val="Hipervnculo"/>
            <w:rFonts w:ascii="Arial" w:hAnsi="Arial" w:cs="Arial"/>
            <w:b/>
            <w:color w:val="0070C0"/>
            <w:u w:val="none"/>
          </w:rPr>
          <w:t>aan</w:t>
        </w:r>
        <w:proofErr w:type="spellEnd"/>
        <w:r w:rsidRPr="009C1792">
          <w:rPr>
            <w:rStyle w:val="Hipervnculo"/>
            <w:rFonts w:ascii="Arial" w:hAnsi="Arial" w:cs="Arial"/>
            <w:b/>
            <w:color w:val="0070C0"/>
            <w:u w:val="none"/>
          </w:rPr>
          <w:t xml:space="preserve"> </w:t>
        </w:r>
        <w:proofErr w:type="spellStart"/>
        <w:r w:rsidRPr="009C1792">
          <w:rPr>
            <w:rStyle w:val="Hipervnculo"/>
            <w:rFonts w:ascii="Arial" w:hAnsi="Arial" w:cs="Arial"/>
            <w:b/>
            <w:color w:val="0070C0"/>
            <w:u w:val="none"/>
          </w:rPr>
          <w:t>Zee</w:t>
        </w:r>
        <w:proofErr w:type="spellEnd"/>
      </w:hyperlink>
      <w:r w:rsidRPr="009C1792">
        <w:rPr>
          <w:rFonts w:ascii="Arial" w:hAnsi="Arial" w:cs="Arial"/>
          <w:b/>
          <w:color w:val="0070C0"/>
        </w:rPr>
        <w:t xml:space="preserve">, poco antes de una planeada visita a </w:t>
      </w:r>
      <w:hyperlink r:id="rId83" w:tooltip="África" w:history="1">
        <w:r w:rsidRPr="009C1792">
          <w:rPr>
            <w:rStyle w:val="Hipervnculo"/>
            <w:rFonts w:ascii="Arial" w:hAnsi="Arial" w:cs="Arial"/>
            <w:b/>
            <w:color w:val="0070C0"/>
            <w:u w:val="none"/>
          </w:rPr>
          <w:t>África</w:t>
        </w:r>
      </w:hyperlink>
      <w:r w:rsidRPr="009C1792">
        <w:rPr>
          <w:rFonts w:ascii="Arial" w:hAnsi="Arial" w:cs="Arial"/>
          <w:b/>
          <w:color w:val="0070C0"/>
        </w:rPr>
        <w:t xml:space="preserve">, invitada por el presidente de </w:t>
      </w:r>
      <w:hyperlink r:id="rId84" w:tooltip="Ghana" w:history="1">
        <w:r w:rsidRPr="009C1792">
          <w:rPr>
            <w:rStyle w:val="Hipervnculo"/>
            <w:rFonts w:ascii="Arial" w:hAnsi="Arial" w:cs="Arial"/>
            <w:b/>
            <w:color w:val="0070C0"/>
            <w:u w:val="none"/>
          </w:rPr>
          <w:t>Ghana</w:t>
        </w:r>
      </w:hyperlink>
      <w:r w:rsidRPr="009C1792">
        <w:rPr>
          <w:rFonts w:ascii="Arial" w:hAnsi="Arial" w:cs="Arial"/>
          <w:b/>
          <w:color w:val="0070C0"/>
        </w:rPr>
        <w:t xml:space="preserve">. </w:t>
      </w:r>
    </w:p>
    <w:p w:rsidR="002B5A2A" w:rsidRPr="002B5A2A" w:rsidRDefault="002B5A2A" w:rsidP="002B5A2A">
      <w:pPr>
        <w:pStyle w:val="NormalWeb"/>
        <w:spacing w:before="0" w:beforeAutospacing="0" w:after="0" w:afterAutospacing="0"/>
        <w:jc w:val="both"/>
        <w:rPr>
          <w:rFonts w:ascii="Arial" w:hAnsi="Arial" w:cs="Arial"/>
          <w:b/>
        </w:rPr>
      </w:pPr>
    </w:p>
    <w:p w:rsidR="002B5A2A" w:rsidRPr="002B5A2A" w:rsidRDefault="002B5A2A" w:rsidP="002B5A2A">
      <w:pPr>
        <w:pStyle w:val="Ttulo3"/>
        <w:spacing w:before="0" w:beforeAutospacing="0" w:after="0" w:afterAutospacing="0"/>
        <w:jc w:val="both"/>
        <w:rPr>
          <w:rFonts w:ascii="Arial" w:hAnsi="Arial" w:cs="Arial"/>
          <w:color w:val="FF0000"/>
          <w:sz w:val="24"/>
          <w:szCs w:val="24"/>
        </w:rPr>
      </w:pPr>
      <w:r w:rsidRPr="002B5A2A">
        <w:rPr>
          <w:rStyle w:val="mw-headline"/>
          <w:rFonts w:ascii="Arial" w:hAnsi="Arial" w:cs="Arial"/>
          <w:color w:val="FF0000"/>
          <w:sz w:val="24"/>
          <w:szCs w:val="24"/>
        </w:rPr>
        <w:t>Método Montessori</w:t>
      </w:r>
    </w:p>
    <w:p w:rsid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El </w:t>
      </w:r>
      <w:hyperlink r:id="rId85" w:tooltip="Método Montessori" w:history="1">
        <w:r w:rsidRPr="002B5A2A">
          <w:rPr>
            <w:rStyle w:val="Hipervnculo"/>
            <w:rFonts w:ascii="Arial" w:hAnsi="Arial" w:cs="Arial"/>
            <w:b/>
            <w:color w:val="auto"/>
            <w:u w:val="none"/>
          </w:rPr>
          <w:t>Método Montessori</w:t>
        </w:r>
      </w:hyperlink>
      <w:r w:rsidRPr="002B5A2A">
        <w:rPr>
          <w:rFonts w:ascii="Arial" w:hAnsi="Arial" w:cs="Arial"/>
          <w:b/>
        </w:rPr>
        <w:t xml:space="preserve"> de educación, basado en los aspectos principales del sistema de </w:t>
      </w:r>
      <w:hyperlink r:id="rId86" w:tooltip="Friedrich Fröbel" w:history="1">
        <w:proofErr w:type="spellStart"/>
        <w:r w:rsidRPr="002B5A2A">
          <w:rPr>
            <w:rStyle w:val="Hipervnculo"/>
            <w:rFonts w:ascii="Arial" w:hAnsi="Arial" w:cs="Arial"/>
            <w:b/>
            <w:color w:val="auto"/>
            <w:u w:val="none"/>
          </w:rPr>
          <w:t>Froebel</w:t>
        </w:r>
        <w:proofErr w:type="spellEnd"/>
      </w:hyperlink>
      <w:r w:rsidRPr="002B5A2A">
        <w:rPr>
          <w:rFonts w:ascii="Arial" w:hAnsi="Arial" w:cs="Arial"/>
          <w:b/>
        </w:rPr>
        <w:t xml:space="preserve">, ha sido aplicado exitosamente con todo tipo de niños y es muy popular en muchas partes del mundo, a pesar de las críticas en los inicios de la década de los </w:t>
      </w:r>
      <w:hyperlink r:id="rId87" w:tooltip="1930s" w:history="1">
        <w:r w:rsidRPr="002B5A2A">
          <w:rPr>
            <w:rStyle w:val="Hipervnculo"/>
            <w:rFonts w:ascii="Arial" w:hAnsi="Arial" w:cs="Arial"/>
            <w:b/>
            <w:color w:val="auto"/>
            <w:u w:val="none"/>
          </w:rPr>
          <w:t>treinta</w:t>
        </w:r>
      </w:hyperlink>
      <w:r w:rsidRPr="002B5A2A">
        <w:rPr>
          <w:rFonts w:ascii="Arial" w:hAnsi="Arial" w:cs="Arial"/>
          <w:b/>
        </w:rPr>
        <w:t xml:space="preserve"> y </w:t>
      </w:r>
      <w:hyperlink r:id="rId88" w:tooltip="1940s" w:history="1">
        <w:r w:rsidRPr="002B5A2A">
          <w:rPr>
            <w:rStyle w:val="Hipervnculo"/>
            <w:rFonts w:ascii="Arial" w:hAnsi="Arial" w:cs="Arial"/>
            <w:b/>
            <w:color w:val="auto"/>
            <w:u w:val="none"/>
          </w:rPr>
          <w:t>cuarenta</w:t>
        </w:r>
      </w:hyperlink>
      <w:r w:rsidRPr="002B5A2A">
        <w:rPr>
          <w:rFonts w:ascii="Arial" w:hAnsi="Arial" w:cs="Arial"/>
          <w:b/>
        </w:rPr>
        <w:t xml:space="preserve"> del siglo XX.​ </w:t>
      </w:r>
    </w:p>
    <w:p w:rsidR="002B5A2A" w:rsidRPr="002B5A2A" w:rsidRDefault="002B5A2A" w:rsidP="002B5A2A">
      <w:pPr>
        <w:pStyle w:val="NormalWeb"/>
        <w:spacing w:before="0" w:beforeAutospacing="0" w:after="0" w:afterAutospacing="0"/>
        <w:jc w:val="both"/>
        <w:rPr>
          <w:rFonts w:ascii="Arial" w:hAnsi="Arial" w:cs="Arial"/>
          <w:b/>
        </w:rPr>
      </w:pPr>
    </w:p>
    <w:p w:rsidR="002B5A2A" w:rsidRDefault="002B5A2A" w:rsidP="002B5A2A">
      <w:pPr>
        <w:pStyle w:val="NormalWeb"/>
        <w:spacing w:before="0" w:beforeAutospacing="0" w:after="0" w:afterAutospacing="0"/>
        <w:jc w:val="both"/>
        <w:rPr>
          <w:rFonts w:ascii="Arial" w:hAnsi="Arial" w:cs="Arial"/>
          <w:b/>
        </w:rPr>
      </w:pPr>
      <w:r>
        <w:rPr>
          <w:rFonts w:ascii="Arial" w:hAnsi="Arial" w:cs="Arial"/>
          <w:b/>
        </w:rPr>
        <w:t xml:space="preserve">   </w:t>
      </w:r>
      <w:r w:rsidRPr="002B5A2A">
        <w:rPr>
          <w:rFonts w:ascii="Arial" w:hAnsi="Arial" w:cs="Arial"/>
          <w:b/>
        </w:rPr>
        <w:t xml:space="preserve">En </w:t>
      </w:r>
      <w:hyperlink r:id="rId89" w:tooltip="1907" w:history="1">
        <w:r w:rsidRPr="002B5A2A">
          <w:rPr>
            <w:rStyle w:val="Hipervnculo"/>
            <w:rFonts w:ascii="Arial" w:hAnsi="Arial" w:cs="Arial"/>
            <w:b/>
            <w:color w:val="auto"/>
            <w:u w:val="none"/>
          </w:rPr>
          <w:t>1907</w:t>
        </w:r>
      </w:hyperlink>
      <w:r w:rsidRPr="002B5A2A">
        <w:rPr>
          <w:rFonts w:ascii="Arial" w:hAnsi="Arial" w:cs="Arial"/>
          <w:b/>
        </w:rPr>
        <w:t xml:space="preserve"> Montessori estableció la primera Casa de los Niños, Casa </w:t>
      </w:r>
      <w:proofErr w:type="spellStart"/>
      <w:r w:rsidRPr="002B5A2A">
        <w:rPr>
          <w:rFonts w:ascii="Arial" w:hAnsi="Arial" w:cs="Arial"/>
          <w:b/>
        </w:rPr>
        <w:t>dei</w:t>
      </w:r>
      <w:proofErr w:type="spellEnd"/>
      <w:r w:rsidRPr="002B5A2A">
        <w:rPr>
          <w:rFonts w:ascii="Arial" w:hAnsi="Arial" w:cs="Arial"/>
          <w:b/>
        </w:rPr>
        <w:t xml:space="preserve"> </w:t>
      </w:r>
      <w:proofErr w:type="spellStart"/>
      <w:r w:rsidRPr="002B5A2A">
        <w:rPr>
          <w:rFonts w:ascii="Arial" w:hAnsi="Arial" w:cs="Arial"/>
          <w:b/>
        </w:rPr>
        <w:t>Bambini</w:t>
      </w:r>
      <w:proofErr w:type="spellEnd"/>
      <w:r w:rsidRPr="002B5A2A">
        <w:rPr>
          <w:rFonts w:ascii="Arial" w:hAnsi="Arial" w:cs="Arial"/>
          <w:b/>
        </w:rPr>
        <w:t xml:space="preserve">,​ en Roma. Ya por </w:t>
      </w:r>
      <w:hyperlink r:id="rId90" w:tooltip="1913" w:history="1">
        <w:r w:rsidRPr="002B5A2A">
          <w:rPr>
            <w:rStyle w:val="Hipervnculo"/>
            <w:rFonts w:ascii="Arial" w:hAnsi="Arial" w:cs="Arial"/>
            <w:b/>
            <w:color w:val="auto"/>
            <w:u w:val="none"/>
          </w:rPr>
          <w:t>1913</w:t>
        </w:r>
      </w:hyperlink>
      <w:r w:rsidRPr="002B5A2A">
        <w:rPr>
          <w:rFonts w:ascii="Arial" w:hAnsi="Arial" w:cs="Arial"/>
          <w:b/>
        </w:rPr>
        <w:t xml:space="preserve">, hubo un intenso interés por su método en EE. UU., interés que más tarde disminuyó. </w:t>
      </w:r>
      <w:hyperlink r:id="rId91" w:tooltip="Nancy McCormick Rambusch (aún no redactado)" w:history="1">
        <w:r w:rsidRPr="002B5A2A">
          <w:rPr>
            <w:rStyle w:val="Hipervnculo"/>
            <w:rFonts w:ascii="Arial" w:hAnsi="Arial" w:cs="Arial"/>
            <w:b/>
            <w:color w:val="auto"/>
            <w:u w:val="none"/>
          </w:rPr>
          <w:t xml:space="preserve">Nancy </w:t>
        </w:r>
        <w:proofErr w:type="spellStart"/>
        <w:r w:rsidRPr="002B5A2A">
          <w:rPr>
            <w:rStyle w:val="Hipervnculo"/>
            <w:rFonts w:ascii="Arial" w:hAnsi="Arial" w:cs="Arial"/>
            <w:b/>
            <w:color w:val="auto"/>
            <w:u w:val="none"/>
          </w:rPr>
          <w:t>McCormick</w:t>
        </w:r>
        <w:proofErr w:type="spellEnd"/>
        <w:r w:rsidRPr="002B5A2A">
          <w:rPr>
            <w:rStyle w:val="Hipervnculo"/>
            <w:rFonts w:ascii="Arial" w:hAnsi="Arial" w:cs="Arial"/>
            <w:b/>
            <w:color w:val="auto"/>
            <w:u w:val="none"/>
          </w:rPr>
          <w:t xml:space="preserve"> </w:t>
        </w:r>
        <w:proofErr w:type="spellStart"/>
        <w:r w:rsidRPr="002B5A2A">
          <w:rPr>
            <w:rStyle w:val="Hipervnculo"/>
            <w:rFonts w:ascii="Arial" w:hAnsi="Arial" w:cs="Arial"/>
            <w:b/>
            <w:color w:val="auto"/>
            <w:u w:val="none"/>
          </w:rPr>
          <w:t>Rambusch</w:t>
        </w:r>
        <w:proofErr w:type="spellEnd"/>
      </w:hyperlink>
      <w:r w:rsidRPr="002B5A2A">
        <w:rPr>
          <w:rFonts w:ascii="Arial" w:hAnsi="Arial" w:cs="Arial"/>
          <w:b/>
        </w:rPr>
        <w:t xml:space="preserve"> revivió el método en EE.UU., estableciendo la Sociedad Americana Montessori (American Montessori </w:t>
      </w:r>
      <w:proofErr w:type="spellStart"/>
      <w:r w:rsidRPr="002B5A2A">
        <w:rPr>
          <w:rFonts w:ascii="Arial" w:hAnsi="Arial" w:cs="Arial"/>
          <w:b/>
        </w:rPr>
        <w:t>Society</w:t>
      </w:r>
      <w:proofErr w:type="spellEnd"/>
      <w:r w:rsidRPr="002B5A2A">
        <w:rPr>
          <w:rFonts w:ascii="Arial" w:hAnsi="Arial" w:cs="Arial"/>
          <w:b/>
        </w:rPr>
        <w:t xml:space="preserve">) en </w:t>
      </w:r>
      <w:hyperlink r:id="rId92" w:tooltip="1960" w:history="1">
        <w:r w:rsidRPr="002B5A2A">
          <w:rPr>
            <w:rStyle w:val="Hipervnculo"/>
            <w:rFonts w:ascii="Arial" w:hAnsi="Arial" w:cs="Arial"/>
            <w:b/>
            <w:color w:val="auto"/>
            <w:u w:val="none"/>
          </w:rPr>
          <w:t>1960</w:t>
        </w:r>
      </w:hyperlink>
      <w:r w:rsidRPr="002B5A2A">
        <w:rPr>
          <w:rFonts w:ascii="Arial" w:hAnsi="Arial" w:cs="Arial"/>
          <w:b/>
        </w:rPr>
        <w:t xml:space="preserve">. </w:t>
      </w:r>
    </w:p>
    <w:p w:rsidR="002B5A2A" w:rsidRPr="002B5A2A" w:rsidRDefault="002B5A2A" w:rsidP="002B5A2A">
      <w:pPr>
        <w:pStyle w:val="NormalWeb"/>
        <w:spacing w:before="0" w:beforeAutospacing="0" w:after="0" w:afterAutospacing="0"/>
        <w:jc w:val="both"/>
        <w:rPr>
          <w:rFonts w:ascii="Arial" w:hAnsi="Arial" w:cs="Arial"/>
          <w:b/>
        </w:rPr>
      </w:pPr>
    </w:p>
    <w:p w:rsidR="002B5A2A" w:rsidRPr="00241A8E" w:rsidRDefault="002B5A2A" w:rsidP="002B5A2A">
      <w:pPr>
        <w:pStyle w:val="Ttulo2"/>
        <w:spacing w:before="0" w:beforeAutospacing="0" w:after="0" w:afterAutospacing="0"/>
        <w:jc w:val="both"/>
        <w:rPr>
          <w:rStyle w:val="mw-headline"/>
          <w:rFonts w:ascii="Arial" w:hAnsi="Arial" w:cs="Arial"/>
          <w:color w:val="0070C0"/>
          <w:sz w:val="24"/>
          <w:szCs w:val="24"/>
        </w:rPr>
      </w:pPr>
      <w:proofErr w:type="spellStart"/>
      <w:r w:rsidRPr="00241A8E">
        <w:rPr>
          <w:rStyle w:val="mw-headline"/>
          <w:rFonts w:ascii="Arial" w:hAnsi="Arial" w:cs="Arial"/>
          <w:color w:val="0070C0"/>
          <w:sz w:val="24"/>
          <w:szCs w:val="24"/>
        </w:rPr>
        <w:t>Pincipios</w:t>
      </w:r>
      <w:proofErr w:type="spellEnd"/>
      <w:r w:rsidRPr="00241A8E">
        <w:rPr>
          <w:rStyle w:val="mw-headline"/>
          <w:rFonts w:ascii="Arial" w:hAnsi="Arial" w:cs="Arial"/>
          <w:color w:val="0070C0"/>
          <w:sz w:val="24"/>
          <w:szCs w:val="24"/>
        </w:rPr>
        <w:t xml:space="preserve"> básicos del método</w:t>
      </w:r>
    </w:p>
    <w:p w:rsidR="002B5A2A" w:rsidRPr="00241A8E" w:rsidRDefault="002B5A2A" w:rsidP="002B5A2A">
      <w:pPr>
        <w:pStyle w:val="Ttulo2"/>
        <w:spacing w:before="0" w:beforeAutospacing="0" w:after="0" w:afterAutospacing="0"/>
        <w:jc w:val="both"/>
        <w:rPr>
          <w:rFonts w:ascii="Arial" w:hAnsi="Arial" w:cs="Arial"/>
          <w:color w:val="0070C0"/>
          <w:sz w:val="24"/>
          <w:szCs w:val="24"/>
        </w:rPr>
      </w:pPr>
    </w:p>
    <w:p w:rsidR="002B5A2A" w:rsidRPr="00241A8E" w:rsidRDefault="002B5A2A" w:rsidP="00D95522">
      <w:pPr>
        <w:widowControl/>
        <w:numPr>
          <w:ilvl w:val="0"/>
          <w:numId w:val="11"/>
        </w:numPr>
        <w:autoSpaceDE/>
        <w:autoSpaceDN/>
        <w:adjustRightInd/>
        <w:jc w:val="both"/>
        <w:rPr>
          <w:b/>
          <w:color w:val="0070C0"/>
        </w:rPr>
      </w:pPr>
      <w:r w:rsidRPr="00241A8E">
        <w:rPr>
          <w:b/>
          <w:color w:val="0070C0"/>
        </w:rPr>
        <w:t>La mente absorbente de los niños: la mente del niño posee una capacidad maravillosa y única, tiene la capacidad de adquirir conocimientos absorbiendo. Lo aprenden todo incon</w:t>
      </w:r>
      <w:r w:rsidR="00752E65">
        <w:rPr>
          <w:b/>
          <w:color w:val="0070C0"/>
        </w:rPr>
        <w:t>s</w:t>
      </w:r>
      <w:r w:rsidRPr="00241A8E">
        <w:rPr>
          <w:b/>
          <w:color w:val="0070C0"/>
        </w:rPr>
        <w:t>cientemente, pasando poco a poco del incon</w:t>
      </w:r>
      <w:r w:rsidR="00752E65">
        <w:rPr>
          <w:b/>
          <w:color w:val="0070C0"/>
        </w:rPr>
        <w:t>s</w:t>
      </w:r>
      <w:r w:rsidRPr="00241A8E">
        <w:rPr>
          <w:b/>
          <w:color w:val="0070C0"/>
        </w:rPr>
        <w:t>ciente a la conciencia. Se les compara con una esponja, con la diferencia que la esponja tiene una capacidad de absorción limitada, mientras que la mente del niño es infinita.</w:t>
      </w:r>
    </w:p>
    <w:p w:rsidR="002B5A2A" w:rsidRPr="00241A8E" w:rsidRDefault="002B5A2A" w:rsidP="002B5A2A">
      <w:pPr>
        <w:widowControl/>
        <w:autoSpaceDE/>
        <w:autoSpaceDN/>
        <w:adjustRightInd/>
        <w:ind w:left="720"/>
        <w:jc w:val="both"/>
        <w:rPr>
          <w:b/>
          <w:color w:val="0070C0"/>
        </w:rPr>
      </w:pPr>
    </w:p>
    <w:p w:rsidR="002B5A2A" w:rsidRPr="00241A8E" w:rsidRDefault="002B5A2A" w:rsidP="00D95522">
      <w:pPr>
        <w:widowControl/>
        <w:numPr>
          <w:ilvl w:val="0"/>
          <w:numId w:val="12"/>
        </w:numPr>
        <w:autoSpaceDE/>
        <w:autoSpaceDN/>
        <w:adjustRightInd/>
        <w:jc w:val="both"/>
        <w:rPr>
          <w:b/>
          <w:color w:val="0070C0"/>
        </w:rPr>
      </w:pPr>
      <w:r w:rsidRPr="00241A8E">
        <w:rPr>
          <w:b/>
          <w:color w:val="0070C0"/>
        </w:rPr>
        <w:t xml:space="preserve">Los períodos sensibles: se refiere a los períodos en los cuales los niños pueden adquirir una habilidad con mucha facilidad. Se trata de sensibilidades que permiten a los niños ponerse en relación con el mundo externo de un modo </w:t>
      </w:r>
      <w:proofErr w:type="spellStart"/>
      <w:proofErr w:type="gramStart"/>
      <w:r w:rsidRPr="00241A8E">
        <w:rPr>
          <w:b/>
          <w:color w:val="0070C0"/>
        </w:rPr>
        <w:t>excepcional.Estos</w:t>
      </w:r>
      <w:proofErr w:type="spellEnd"/>
      <w:proofErr w:type="gramEnd"/>
      <w:r w:rsidRPr="00241A8E">
        <w:rPr>
          <w:b/>
          <w:color w:val="0070C0"/>
        </w:rPr>
        <w:t xml:space="preserve"> momentos son pasajeros y se limitan a la adquisición de un determinado conocimiento. Mar</w:t>
      </w:r>
      <w:r w:rsidR="00C24D15">
        <w:rPr>
          <w:b/>
          <w:color w:val="0070C0"/>
        </w:rPr>
        <w:t>í</w:t>
      </w:r>
      <w:bookmarkStart w:id="0" w:name="_GoBack"/>
      <w:bookmarkEnd w:id="0"/>
      <w:r w:rsidRPr="00241A8E">
        <w:rPr>
          <w:b/>
          <w:color w:val="0070C0"/>
        </w:rPr>
        <w:t xml:space="preserve">a Montessori los describe así: </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t>el período sensible del lenguaje, que sitúa aproximadamente entre los 2 meses y los 6 años,</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t>el período sensible de la coordinación de movimientos (± desde los 18 meses hasta los 4 años),</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t>el período sensible del orden (± desde el nacimiento hasta los 6 años),</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lastRenderedPageBreak/>
        <w:t>el período sensible del aguzamiento de los sentidos (± desde los 18 meses hasta los 5 años),</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t>el período sensible del comportamiento social (± desde los 2 años y medio hasta los 6 años),</w:t>
      </w:r>
    </w:p>
    <w:p w:rsidR="002B5A2A" w:rsidRPr="00241A8E" w:rsidRDefault="002B5A2A" w:rsidP="00D95522">
      <w:pPr>
        <w:widowControl/>
        <w:numPr>
          <w:ilvl w:val="1"/>
          <w:numId w:val="12"/>
        </w:numPr>
        <w:autoSpaceDE/>
        <w:autoSpaceDN/>
        <w:adjustRightInd/>
        <w:jc w:val="both"/>
        <w:rPr>
          <w:b/>
          <w:color w:val="0070C0"/>
        </w:rPr>
      </w:pPr>
      <w:r w:rsidRPr="00241A8E">
        <w:rPr>
          <w:b/>
          <w:color w:val="0070C0"/>
        </w:rPr>
        <w:t>el período sensible de los pequeños objetos (un período muy corto en el transcurso del segundo año).</w:t>
      </w:r>
    </w:p>
    <w:p w:rsidR="00D43349" w:rsidRPr="002B5A2A" w:rsidRDefault="00D43349" w:rsidP="00D43349">
      <w:pPr>
        <w:widowControl/>
        <w:autoSpaceDE/>
        <w:autoSpaceDN/>
        <w:adjustRightInd/>
        <w:ind w:left="1440"/>
        <w:jc w:val="both"/>
        <w:rPr>
          <w:b/>
        </w:rPr>
      </w:pPr>
    </w:p>
    <w:p w:rsidR="002B5A2A" w:rsidRPr="00241A8E" w:rsidRDefault="002B5A2A" w:rsidP="00D95522">
      <w:pPr>
        <w:widowControl/>
        <w:numPr>
          <w:ilvl w:val="0"/>
          <w:numId w:val="13"/>
        </w:numPr>
        <w:autoSpaceDE/>
        <w:autoSpaceDN/>
        <w:adjustRightInd/>
        <w:jc w:val="both"/>
        <w:rPr>
          <w:b/>
          <w:color w:val="0070C0"/>
        </w:rPr>
      </w:pPr>
      <w:r w:rsidRPr="00241A8E">
        <w:rPr>
          <w:b/>
          <w:color w:val="0070C0"/>
        </w:rPr>
        <w:t>La autonomía de los niños: un modo de motivar a los niños y despertar sus ganas de aprender</w:t>
      </w:r>
      <w:r w:rsidR="00752E65">
        <w:rPr>
          <w:b/>
          <w:color w:val="0070C0"/>
        </w:rPr>
        <w:t xml:space="preserve"> se resume en la fórmula de Marí</w:t>
      </w:r>
      <w:r w:rsidRPr="00241A8E">
        <w:rPr>
          <w:b/>
          <w:color w:val="0070C0"/>
        </w:rPr>
        <w:t xml:space="preserve">a Montessori: «Ayúdame a hacerlo solo». El material se coloca a la altura del niño para que pueda tomarlo y guardarlo él solo. El adulto únicamente interviene cuando el niño le pide ayuda. De este modo, se favorece la autonomía desde los primeros </w:t>
      </w:r>
      <w:proofErr w:type="gramStart"/>
      <w:r w:rsidRPr="00241A8E">
        <w:rPr>
          <w:b/>
          <w:color w:val="0070C0"/>
        </w:rPr>
        <w:t>años.​</w:t>
      </w:r>
      <w:proofErr w:type="gramEnd"/>
    </w:p>
    <w:p w:rsidR="002B5A2A" w:rsidRPr="00241A8E" w:rsidRDefault="002B5A2A" w:rsidP="002B5A2A">
      <w:pPr>
        <w:widowControl/>
        <w:autoSpaceDE/>
        <w:autoSpaceDN/>
        <w:adjustRightInd/>
        <w:ind w:left="720"/>
        <w:jc w:val="both"/>
        <w:rPr>
          <w:b/>
          <w:color w:val="0070C0"/>
        </w:rPr>
      </w:pPr>
    </w:p>
    <w:p w:rsidR="002B5A2A" w:rsidRPr="00241A8E" w:rsidRDefault="002B5A2A" w:rsidP="00D95522">
      <w:pPr>
        <w:widowControl/>
        <w:numPr>
          <w:ilvl w:val="0"/>
          <w:numId w:val="14"/>
        </w:numPr>
        <w:autoSpaceDE/>
        <w:autoSpaceDN/>
        <w:adjustRightInd/>
        <w:jc w:val="both"/>
        <w:rPr>
          <w:b/>
          <w:color w:val="0070C0"/>
        </w:rPr>
      </w:pPr>
      <w:r w:rsidRPr="00241A8E">
        <w:rPr>
          <w:b/>
          <w:color w:val="0070C0"/>
        </w:rPr>
        <w:t xml:space="preserve">El ambiente preparado: se refiere a un ambiente que se ha organizado cuidadosamente para el niño, diseñado para fomentar un mejor aprendizaje y crecimiento. En él se desarrollan los aspectos sociales, emocionales e intelectuales y responden a </w:t>
      </w:r>
      <w:proofErr w:type="gramStart"/>
      <w:r w:rsidRPr="00241A8E">
        <w:rPr>
          <w:b/>
          <w:color w:val="0070C0"/>
        </w:rPr>
        <w:t>la necesidades</w:t>
      </w:r>
      <w:proofErr w:type="gramEnd"/>
      <w:r w:rsidRPr="00241A8E">
        <w:rPr>
          <w:b/>
          <w:color w:val="0070C0"/>
        </w:rPr>
        <w:t xml:space="preserve"> de orden y seguridad. El diseño de estos ambientes se basa en los principios de belleza y orden. Son espacios luminosos y cálidos, que incluyen lenguaje, plantas, arte, música y libros. El material didáctico específico de vida práctica, vida sensorial, lenguaje y matemáticas constituye un elemento esencial del ambiente preparado.</w:t>
      </w:r>
    </w:p>
    <w:p w:rsidR="002B5A2A" w:rsidRPr="002B5A2A" w:rsidRDefault="002B5A2A" w:rsidP="002B5A2A">
      <w:pPr>
        <w:widowControl/>
        <w:autoSpaceDE/>
        <w:autoSpaceDN/>
        <w:adjustRightInd/>
        <w:ind w:left="720"/>
        <w:jc w:val="both"/>
        <w:rPr>
          <w:b/>
        </w:rPr>
      </w:pPr>
    </w:p>
    <w:p w:rsidR="002B5A2A" w:rsidRDefault="002B5A2A" w:rsidP="00D95522">
      <w:pPr>
        <w:widowControl/>
        <w:numPr>
          <w:ilvl w:val="0"/>
          <w:numId w:val="15"/>
        </w:numPr>
        <w:autoSpaceDE/>
        <w:autoSpaceDN/>
        <w:adjustRightInd/>
        <w:jc w:val="both"/>
        <w:rPr>
          <w:b/>
        </w:rPr>
      </w:pPr>
      <w:r w:rsidRPr="002B5A2A">
        <w:rPr>
          <w:b/>
        </w:rPr>
        <w:t>El papel del adulto: el papel del adulto en la Filosofía Montessori es guiar al niño, darle a conocer un ambiente bueno y cómodo. Ser un observador, estar en continuo aprendizaje y desarrollo personal. El verdadero educador está al servicio del niño educando y debe cultivar en él la humildad, la responsabilidad y el amor.</w:t>
      </w:r>
    </w:p>
    <w:p w:rsidR="00D95522" w:rsidRPr="002B5A2A" w:rsidRDefault="00D95522" w:rsidP="00D95522">
      <w:pPr>
        <w:widowControl/>
        <w:autoSpaceDE/>
        <w:autoSpaceDN/>
        <w:adjustRightInd/>
        <w:ind w:left="720"/>
        <w:jc w:val="both"/>
        <w:rPr>
          <w:b/>
        </w:rPr>
      </w:pPr>
    </w:p>
    <w:p w:rsidR="00D95522" w:rsidRPr="00D95522" w:rsidRDefault="002B5A2A" w:rsidP="00D95522">
      <w:pPr>
        <w:widowControl/>
        <w:numPr>
          <w:ilvl w:val="0"/>
          <w:numId w:val="15"/>
        </w:numPr>
        <w:autoSpaceDE/>
        <w:autoSpaceDN/>
        <w:adjustRightInd/>
        <w:jc w:val="both"/>
        <w:rPr>
          <w:b/>
        </w:rPr>
      </w:pPr>
      <w:proofErr w:type="gramStart"/>
      <w:r w:rsidRPr="00D95522">
        <w:rPr>
          <w:b/>
        </w:rPr>
        <w:t>La autoeducación</w:t>
      </w:r>
      <w:proofErr w:type="gramEnd"/>
      <w:r w:rsidRPr="00D95522">
        <w:rPr>
          <w:b/>
        </w:rPr>
        <w:t>: se consigue creando un ambiente libre, unos materiales auto corregibles que los niños puedan identificar sus errores y aprender de ellos, teniendo en cuenta los sentidos, ya que estos atraviesan diferentes periodos sensitivos.</w:t>
      </w:r>
      <w:r w:rsidR="002C1911" w:rsidRPr="00D95522">
        <w:rPr>
          <w:b/>
        </w:rPr>
        <w:t xml:space="preserve"> </w:t>
      </w:r>
    </w:p>
    <w:p w:rsidR="00D95522" w:rsidRPr="00D95522" w:rsidRDefault="00D95522" w:rsidP="00D95522">
      <w:pPr>
        <w:widowControl/>
        <w:autoSpaceDE/>
        <w:autoSpaceDN/>
        <w:adjustRightInd/>
        <w:ind w:left="720"/>
        <w:jc w:val="both"/>
        <w:rPr>
          <w:b/>
        </w:rPr>
      </w:pPr>
    </w:p>
    <w:p w:rsidR="002B5A2A" w:rsidRDefault="002B5A2A" w:rsidP="00D95522">
      <w:pPr>
        <w:widowControl/>
        <w:numPr>
          <w:ilvl w:val="0"/>
          <w:numId w:val="15"/>
        </w:numPr>
        <w:autoSpaceDE/>
        <w:autoSpaceDN/>
        <w:adjustRightInd/>
        <w:jc w:val="both"/>
        <w:rPr>
          <w:b/>
        </w:rPr>
      </w:pPr>
      <w:r w:rsidRPr="00D95522">
        <w:rPr>
          <w:b/>
        </w:rPr>
        <w:t>La ayuda de padres: Montessori promueve que el niño al tener una duda consulte primero a sus padres, luego a un compañero de mayor edad, luego un libro y sino entonces acuda al adulto. De esta manera el niño gana independencia y muchas veces logran resolver su problema sin acudir al adulto, ganando así independencia.</w:t>
      </w:r>
    </w:p>
    <w:p w:rsidR="00D95522" w:rsidRPr="00D95522" w:rsidRDefault="00D95522" w:rsidP="00D95522">
      <w:pPr>
        <w:widowControl/>
        <w:autoSpaceDE/>
        <w:autoSpaceDN/>
        <w:adjustRightInd/>
        <w:ind w:left="720"/>
        <w:jc w:val="both"/>
        <w:rPr>
          <w:b/>
        </w:rPr>
      </w:pPr>
    </w:p>
    <w:p w:rsidR="002B5A2A" w:rsidRPr="00D95522" w:rsidRDefault="002B5A2A" w:rsidP="002B5A2A">
      <w:pPr>
        <w:pStyle w:val="Ttulo2"/>
        <w:spacing w:before="0" w:beforeAutospacing="0" w:after="0" w:afterAutospacing="0"/>
        <w:jc w:val="both"/>
        <w:rPr>
          <w:rFonts w:ascii="Arial" w:hAnsi="Arial" w:cs="Arial"/>
          <w:color w:val="FF0000"/>
          <w:sz w:val="24"/>
          <w:szCs w:val="24"/>
        </w:rPr>
      </w:pPr>
      <w:r w:rsidRPr="00D95522">
        <w:rPr>
          <w:rStyle w:val="mw-headline"/>
          <w:rFonts w:ascii="Arial" w:hAnsi="Arial" w:cs="Arial"/>
          <w:color w:val="FF0000"/>
          <w:sz w:val="24"/>
          <w:szCs w:val="24"/>
        </w:rPr>
        <w:t>Obra</w:t>
      </w:r>
      <w:r w:rsidR="00D95522" w:rsidRPr="00D95522">
        <w:rPr>
          <w:rStyle w:val="mw-headline"/>
          <w:rFonts w:ascii="Arial" w:hAnsi="Arial" w:cs="Arial"/>
          <w:color w:val="FF0000"/>
          <w:sz w:val="24"/>
          <w:szCs w:val="24"/>
        </w:rPr>
        <w:t>s</w:t>
      </w:r>
    </w:p>
    <w:p w:rsidR="002B5A2A" w:rsidRPr="002B5A2A" w:rsidRDefault="002B5A2A" w:rsidP="00D95522">
      <w:pPr>
        <w:widowControl/>
        <w:numPr>
          <w:ilvl w:val="0"/>
          <w:numId w:val="16"/>
        </w:numPr>
        <w:autoSpaceDE/>
        <w:autoSpaceDN/>
        <w:adjustRightInd/>
        <w:jc w:val="both"/>
        <w:rPr>
          <w:b/>
        </w:rPr>
      </w:pPr>
      <w:r w:rsidRPr="002B5A2A">
        <w:rPr>
          <w:b/>
          <w:i/>
          <w:iCs/>
        </w:rPr>
        <w:t>La casa de los niños</w:t>
      </w:r>
      <w:r w:rsidRPr="002B5A2A">
        <w:rPr>
          <w:b/>
        </w:rPr>
        <w:t xml:space="preserve"> (1907)</w:t>
      </w:r>
    </w:p>
    <w:p w:rsidR="002B5A2A" w:rsidRPr="002B5A2A" w:rsidRDefault="002B5A2A" w:rsidP="00D95522">
      <w:pPr>
        <w:widowControl/>
        <w:numPr>
          <w:ilvl w:val="0"/>
          <w:numId w:val="17"/>
        </w:numPr>
        <w:autoSpaceDE/>
        <w:autoSpaceDN/>
        <w:adjustRightInd/>
        <w:jc w:val="both"/>
        <w:rPr>
          <w:b/>
        </w:rPr>
      </w:pPr>
      <w:r w:rsidRPr="002B5A2A">
        <w:rPr>
          <w:b/>
          <w:i/>
          <w:iCs/>
        </w:rPr>
        <w:t>El método de la pedagogía Montessori</w:t>
      </w:r>
      <w:r w:rsidRPr="002B5A2A">
        <w:rPr>
          <w:b/>
        </w:rPr>
        <w:t xml:space="preserve"> (</w:t>
      </w:r>
      <w:hyperlink r:id="rId93" w:tooltip="1909" w:history="1">
        <w:r w:rsidRPr="002B5A2A">
          <w:rPr>
            <w:rStyle w:val="Hipervnculo"/>
            <w:b/>
            <w:color w:val="auto"/>
            <w:u w:val="none"/>
          </w:rPr>
          <w:t>1909</w:t>
        </w:r>
      </w:hyperlink>
      <w:r w:rsidRPr="002B5A2A">
        <w:rPr>
          <w:b/>
        </w:rPr>
        <w:t>).</w:t>
      </w:r>
      <w:r w:rsidR="00D95522" w:rsidRPr="002B5A2A">
        <w:rPr>
          <w:b/>
        </w:rPr>
        <w:t xml:space="preserve"> </w:t>
      </w:r>
      <w:r w:rsidRPr="002B5A2A">
        <w:rPr>
          <w:b/>
        </w:rPr>
        <w:t>​</w:t>
      </w:r>
    </w:p>
    <w:p w:rsidR="002B5A2A" w:rsidRPr="002B5A2A" w:rsidRDefault="002B5A2A" w:rsidP="00D95522">
      <w:pPr>
        <w:widowControl/>
        <w:numPr>
          <w:ilvl w:val="0"/>
          <w:numId w:val="18"/>
        </w:numPr>
        <w:autoSpaceDE/>
        <w:autoSpaceDN/>
        <w:adjustRightInd/>
        <w:jc w:val="both"/>
        <w:rPr>
          <w:b/>
        </w:rPr>
      </w:pPr>
      <w:r w:rsidRPr="002B5A2A">
        <w:rPr>
          <w:b/>
          <w:i/>
          <w:iCs/>
        </w:rPr>
        <w:t>Antropología pedagógica</w:t>
      </w:r>
      <w:r w:rsidRPr="002B5A2A">
        <w:rPr>
          <w:b/>
        </w:rPr>
        <w:t xml:space="preserve"> (</w:t>
      </w:r>
      <w:hyperlink r:id="rId94" w:tooltip="1913" w:history="1">
        <w:r w:rsidRPr="002B5A2A">
          <w:rPr>
            <w:rStyle w:val="Hipervnculo"/>
            <w:b/>
            <w:color w:val="auto"/>
            <w:u w:val="none"/>
          </w:rPr>
          <w:t>1913</w:t>
        </w:r>
      </w:hyperlink>
      <w:r w:rsidRPr="002B5A2A">
        <w:rPr>
          <w:b/>
        </w:rPr>
        <w:t>)</w:t>
      </w:r>
    </w:p>
    <w:p w:rsidR="002B5A2A" w:rsidRPr="002B5A2A" w:rsidRDefault="002B5A2A" w:rsidP="00D95522">
      <w:pPr>
        <w:widowControl/>
        <w:numPr>
          <w:ilvl w:val="0"/>
          <w:numId w:val="19"/>
        </w:numPr>
        <w:autoSpaceDE/>
        <w:autoSpaceDN/>
        <w:adjustRightInd/>
        <w:jc w:val="both"/>
        <w:rPr>
          <w:b/>
        </w:rPr>
      </w:pPr>
      <w:r w:rsidRPr="002B5A2A">
        <w:rPr>
          <w:b/>
          <w:i/>
          <w:iCs/>
        </w:rPr>
        <w:t>El manual personal de la Dra. Montessori</w:t>
      </w:r>
      <w:r w:rsidRPr="002B5A2A">
        <w:rPr>
          <w:b/>
        </w:rPr>
        <w:t xml:space="preserve"> (</w:t>
      </w:r>
      <w:hyperlink r:id="rId95" w:tooltip="1914" w:history="1">
        <w:r w:rsidRPr="002B5A2A">
          <w:rPr>
            <w:rStyle w:val="Hipervnculo"/>
            <w:b/>
            <w:color w:val="auto"/>
            <w:u w:val="none"/>
          </w:rPr>
          <w:t>1914</w:t>
        </w:r>
      </w:hyperlink>
      <w:r w:rsidRPr="002B5A2A">
        <w:rPr>
          <w:b/>
        </w:rPr>
        <w:t>)</w:t>
      </w:r>
      <w:r w:rsidR="00D95522" w:rsidRPr="002B5A2A">
        <w:rPr>
          <w:b/>
        </w:rPr>
        <w:t xml:space="preserve"> </w:t>
      </w:r>
      <w:r w:rsidRPr="002B5A2A">
        <w:rPr>
          <w:b/>
        </w:rPr>
        <w:t>​</w:t>
      </w:r>
    </w:p>
    <w:p w:rsidR="002B5A2A" w:rsidRPr="002B5A2A" w:rsidRDefault="002B5A2A" w:rsidP="00D95522">
      <w:pPr>
        <w:widowControl/>
        <w:numPr>
          <w:ilvl w:val="0"/>
          <w:numId w:val="20"/>
        </w:numPr>
        <w:autoSpaceDE/>
        <w:autoSpaceDN/>
        <w:adjustRightInd/>
        <w:jc w:val="both"/>
        <w:rPr>
          <w:b/>
        </w:rPr>
      </w:pPr>
      <w:r w:rsidRPr="002B5A2A">
        <w:rPr>
          <w:b/>
          <w:i/>
          <w:iCs/>
        </w:rPr>
        <w:t>Manual práctico del método Montessori Ideas generales sobre el método</w:t>
      </w:r>
      <w:r w:rsidRPr="002B5A2A">
        <w:rPr>
          <w:b/>
        </w:rPr>
        <w:t xml:space="preserve"> (</w:t>
      </w:r>
      <w:hyperlink r:id="rId96" w:tooltip="1915" w:history="1">
        <w:r w:rsidRPr="002B5A2A">
          <w:rPr>
            <w:rStyle w:val="Hipervnculo"/>
            <w:b/>
            <w:color w:val="auto"/>
            <w:u w:val="none"/>
          </w:rPr>
          <w:t>1915</w:t>
        </w:r>
      </w:hyperlink>
      <w:r w:rsidRPr="002B5A2A">
        <w:rPr>
          <w:b/>
        </w:rPr>
        <w:t xml:space="preserve">) </w:t>
      </w:r>
    </w:p>
    <w:p w:rsidR="002B5A2A" w:rsidRPr="002B5A2A" w:rsidRDefault="002B5A2A" w:rsidP="00D95522">
      <w:pPr>
        <w:widowControl/>
        <w:numPr>
          <w:ilvl w:val="0"/>
          <w:numId w:val="21"/>
        </w:numPr>
        <w:autoSpaceDE/>
        <w:autoSpaceDN/>
        <w:adjustRightInd/>
        <w:jc w:val="both"/>
        <w:rPr>
          <w:b/>
        </w:rPr>
      </w:pPr>
      <w:r w:rsidRPr="002B5A2A">
        <w:rPr>
          <w:b/>
          <w:i/>
          <w:iCs/>
        </w:rPr>
        <w:t>Método avanzado Montessori</w:t>
      </w:r>
      <w:r w:rsidRPr="002B5A2A">
        <w:rPr>
          <w:b/>
        </w:rPr>
        <w:t xml:space="preserve"> (</w:t>
      </w:r>
      <w:hyperlink r:id="rId97" w:tooltip="1917" w:history="1">
        <w:r w:rsidRPr="002B5A2A">
          <w:rPr>
            <w:rStyle w:val="Hipervnculo"/>
            <w:b/>
            <w:color w:val="auto"/>
            <w:u w:val="none"/>
          </w:rPr>
          <w:t>1917</w:t>
        </w:r>
      </w:hyperlink>
      <w:r w:rsidRPr="002B5A2A">
        <w:rPr>
          <w:b/>
        </w:rPr>
        <w:t>)</w:t>
      </w:r>
    </w:p>
    <w:p w:rsidR="002B5A2A" w:rsidRPr="002B5A2A" w:rsidRDefault="002B5A2A" w:rsidP="00D95522">
      <w:pPr>
        <w:widowControl/>
        <w:numPr>
          <w:ilvl w:val="0"/>
          <w:numId w:val="22"/>
        </w:numPr>
        <w:autoSpaceDE/>
        <w:autoSpaceDN/>
        <w:adjustRightInd/>
        <w:jc w:val="both"/>
        <w:rPr>
          <w:b/>
        </w:rPr>
      </w:pPr>
      <w:r w:rsidRPr="002B5A2A">
        <w:rPr>
          <w:b/>
          <w:i/>
          <w:iCs/>
        </w:rPr>
        <w:t>El niño en la Iglesia</w:t>
      </w:r>
      <w:r w:rsidRPr="002B5A2A">
        <w:rPr>
          <w:b/>
        </w:rPr>
        <w:t xml:space="preserve"> (</w:t>
      </w:r>
      <w:hyperlink r:id="rId98" w:tooltip="1929" w:history="1">
        <w:r w:rsidRPr="002B5A2A">
          <w:rPr>
            <w:rStyle w:val="Hipervnculo"/>
            <w:b/>
            <w:color w:val="auto"/>
            <w:u w:val="none"/>
          </w:rPr>
          <w:t>1929</w:t>
        </w:r>
      </w:hyperlink>
      <w:r w:rsidRPr="002B5A2A">
        <w:rPr>
          <w:b/>
        </w:rPr>
        <w:t>)</w:t>
      </w:r>
    </w:p>
    <w:p w:rsidR="002B5A2A" w:rsidRPr="002B5A2A" w:rsidRDefault="002B5A2A" w:rsidP="00D95522">
      <w:pPr>
        <w:widowControl/>
        <w:numPr>
          <w:ilvl w:val="0"/>
          <w:numId w:val="23"/>
        </w:numPr>
        <w:autoSpaceDE/>
        <w:autoSpaceDN/>
        <w:adjustRightInd/>
        <w:jc w:val="both"/>
        <w:rPr>
          <w:b/>
        </w:rPr>
      </w:pPr>
      <w:r w:rsidRPr="002B5A2A">
        <w:rPr>
          <w:b/>
          <w:i/>
          <w:iCs/>
        </w:rPr>
        <w:t>La misa explicada a los niños</w:t>
      </w:r>
      <w:r w:rsidRPr="002B5A2A">
        <w:rPr>
          <w:b/>
        </w:rPr>
        <w:t xml:space="preserve"> (</w:t>
      </w:r>
      <w:hyperlink r:id="rId99" w:tooltip="1932" w:history="1">
        <w:r w:rsidRPr="002B5A2A">
          <w:rPr>
            <w:rStyle w:val="Hipervnculo"/>
            <w:b/>
            <w:color w:val="auto"/>
            <w:u w:val="none"/>
          </w:rPr>
          <w:t>1932</w:t>
        </w:r>
      </w:hyperlink>
      <w:r w:rsidRPr="002B5A2A">
        <w:rPr>
          <w:b/>
        </w:rPr>
        <w:t>)</w:t>
      </w:r>
    </w:p>
    <w:p w:rsidR="002B5A2A" w:rsidRPr="002B5A2A" w:rsidRDefault="002B5A2A" w:rsidP="00D95522">
      <w:pPr>
        <w:widowControl/>
        <w:numPr>
          <w:ilvl w:val="0"/>
          <w:numId w:val="24"/>
        </w:numPr>
        <w:autoSpaceDE/>
        <w:autoSpaceDN/>
        <w:adjustRightInd/>
        <w:jc w:val="both"/>
        <w:rPr>
          <w:b/>
        </w:rPr>
      </w:pPr>
      <w:r w:rsidRPr="002B5A2A">
        <w:rPr>
          <w:b/>
          <w:i/>
          <w:iCs/>
        </w:rPr>
        <w:t>Educación y paz</w:t>
      </w:r>
      <w:r w:rsidRPr="002B5A2A">
        <w:rPr>
          <w:b/>
        </w:rPr>
        <w:t xml:space="preserve"> (</w:t>
      </w:r>
      <w:hyperlink r:id="rId100" w:tooltip="1934" w:history="1">
        <w:r w:rsidRPr="002B5A2A">
          <w:rPr>
            <w:rStyle w:val="Hipervnculo"/>
            <w:b/>
            <w:color w:val="auto"/>
            <w:u w:val="none"/>
          </w:rPr>
          <w:t>1934</w:t>
        </w:r>
      </w:hyperlink>
      <w:r w:rsidRPr="002B5A2A">
        <w:rPr>
          <w:b/>
        </w:rPr>
        <w:t>).</w:t>
      </w:r>
      <w:r w:rsidR="00D43349" w:rsidRPr="002B5A2A">
        <w:rPr>
          <w:b/>
        </w:rPr>
        <w:t xml:space="preserve"> </w:t>
      </w:r>
      <w:r w:rsidRPr="002B5A2A">
        <w:rPr>
          <w:b/>
        </w:rPr>
        <w:t>​</w:t>
      </w:r>
    </w:p>
    <w:p w:rsidR="002B5A2A" w:rsidRPr="002B5A2A" w:rsidRDefault="002B5A2A" w:rsidP="00D95522">
      <w:pPr>
        <w:widowControl/>
        <w:numPr>
          <w:ilvl w:val="0"/>
          <w:numId w:val="25"/>
        </w:numPr>
        <w:autoSpaceDE/>
        <w:autoSpaceDN/>
        <w:adjustRightInd/>
        <w:jc w:val="both"/>
        <w:rPr>
          <w:b/>
        </w:rPr>
      </w:pPr>
      <w:proofErr w:type="spellStart"/>
      <w:r w:rsidRPr="002B5A2A">
        <w:rPr>
          <w:b/>
          <w:i/>
          <w:iCs/>
        </w:rPr>
        <w:t>Psico</w:t>
      </w:r>
      <w:proofErr w:type="spellEnd"/>
      <w:r w:rsidRPr="002B5A2A">
        <w:rPr>
          <w:b/>
          <w:i/>
          <w:iCs/>
        </w:rPr>
        <w:t xml:space="preserve"> </w:t>
      </w:r>
      <w:proofErr w:type="spellStart"/>
      <w:r w:rsidRPr="002B5A2A">
        <w:rPr>
          <w:b/>
          <w:i/>
          <w:iCs/>
        </w:rPr>
        <w:t>Geométria</w:t>
      </w:r>
      <w:proofErr w:type="spellEnd"/>
      <w:r w:rsidRPr="002B5A2A">
        <w:rPr>
          <w:b/>
        </w:rPr>
        <w:t xml:space="preserve"> (</w:t>
      </w:r>
      <w:hyperlink r:id="rId101" w:tooltip="1934" w:history="1">
        <w:r w:rsidRPr="002B5A2A">
          <w:rPr>
            <w:rStyle w:val="Hipervnculo"/>
            <w:b/>
            <w:color w:val="auto"/>
            <w:u w:val="none"/>
          </w:rPr>
          <w:t>1934</w:t>
        </w:r>
      </w:hyperlink>
      <w:r w:rsidRPr="002B5A2A">
        <w:rPr>
          <w:b/>
        </w:rPr>
        <w:t xml:space="preserve">) en castellano </w:t>
      </w:r>
    </w:p>
    <w:p w:rsidR="00241A8E" w:rsidRDefault="002B5A2A" w:rsidP="00241A8E">
      <w:pPr>
        <w:widowControl/>
        <w:numPr>
          <w:ilvl w:val="0"/>
          <w:numId w:val="26"/>
        </w:numPr>
        <w:autoSpaceDE/>
        <w:autoSpaceDN/>
        <w:adjustRightInd/>
        <w:jc w:val="both"/>
        <w:rPr>
          <w:b/>
        </w:rPr>
      </w:pPr>
      <w:r w:rsidRPr="002B5A2A">
        <w:rPr>
          <w:b/>
          <w:i/>
          <w:iCs/>
        </w:rPr>
        <w:t>El secreto de la infancia</w:t>
      </w:r>
      <w:r w:rsidRPr="002B5A2A">
        <w:rPr>
          <w:b/>
        </w:rPr>
        <w:t xml:space="preserve"> (</w:t>
      </w:r>
      <w:hyperlink r:id="rId102" w:tooltip="1936" w:history="1">
        <w:r w:rsidRPr="002B5A2A">
          <w:rPr>
            <w:rStyle w:val="Hipervnculo"/>
            <w:b/>
            <w:color w:val="auto"/>
            <w:u w:val="none"/>
          </w:rPr>
          <w:t>1936</w:t>
        </w:r>
      </w:hyperlink>
      <w:r w:rsidRPr="002B5A2A">
        <w:rPr>
          <w:b/>
        </w:rPr>
        <w:t>)</w:t>
      </w:r>
    </w:p>
    <w:p w:rsidR="00241A8E" w:rsidRDefault="002B5A2A" w:rsidP="00241A8E">
      <w:pPr>
        <w:widowControl/>
        <w:numPr>
          <w:ilvl w:val="0"/>
          <w:numId w:val="26"/>
        </w:numPr>
        <w:autoSpaceDE/>
        <w:autoSpaceDN/>
        <w:adjustRightInd/>
        <w:jc w:val="both"/>
        <w:rPr>
          <w:b/>
        </w:rPr>
      </w:pPr>
      <w:proofErr w:type="spellStart"/>
      <w:r w:rsidRPr="00241A8E">
        <w:rPr>
          <w:b/>
          <w:i/>
          <w:iCs/>
        </w:rPr>
        <w:t>Educazione</w:t>
      </w:r>
      <w:proofErr w:type="spellEnd"/>
      <w:r w:rsidRPr="00241A8E">
        <w:rPr>
          <w:b/>
          <w:i/>
          <w:iCs/>
        </w:rPr>
        <w:t xml:space="preserve"> per un mondo </w:t>
      </w:r>
      <w:proofErr w:type="spellStart"/>
      <w:r w:rsidRPr="00241A8E">
        <w:rPr>
          <w:b/>
          <w:i/>
          <w:iCs/>
        </w:rPr>
        <w:t>nuovo</w:t>
      </w:r>
      <w:proofErr w:type="spellEnd"/>
      <w:r w:rsidR="00241A8E" w:rsidRPr="00241A8E">
        <w:rPr>
          <w:b/>
          <w:i/>
          <w:iCs/>
        </w:rPr>
        <w:t xml:space="preserve"> </w:t>
      </w:r>
      <w:r w:rsidRPr="00241A8E">
        <w:rPr>
          <w:b/>
        </w:rPr>
        <w:t xml:space="preserve">(1947) </w:t>
      </w:r>
    </w:p>
    <w:p w:rsidR="002B5A2A" w:rsidRPr="00241A8E" w:rsidRDefault="00241A8E" w:rsidP="00241A8E">
      <w:pPr>
        <w:widowControl/>
        <w:autoSpaceDE/>
        <w:autoSpaceDN/>
        <w:adjustRightInd/>
        <w:ind w:left="720"/>
        <w:jc w:val="both"/>
        <w:rPr>
          <w:b/>
          <w:lang w:val="en-US"/>
        </w:rPr>
      </w:pPr>
      <w:r>
        <w:rPr>
          <w:b/>
        </w:rPr>
        <w:t xml:space="preserve">     </w:t>
      </w:r>
      <w:r w:rsidRPr="00241A8E">
        <w:rPr>
          <w:b/>
        </w:rPr>
        <w:t xml:space="preserve"> </w:t>
      </w:r>
      <w:r w:rsidR="002B5A2A" w:rsidRPr="00241A8E">
        <w:rPr>
          <w:b/>
          <w:i/>
          <w:iCs/>
          <w:lang w:val="en-US"/>
        </w:rPr>
        <w:t xml:space="preserve">To Educate the Human </w:t>
      </w:r>
      <w:proofErr w:type="gramStart"/>
      <w:r w:rsidR="002B5A2A" w:rsidRPr="00241A8E">
        <w:rPr>
          <w:b/>
          <w:i/>
          <w:iCs/>
          <w:lang w:val="en-US"/>
        </w:rPr>
        <w:t>Potential</w:t>
      </w:r>
      <w:r w:rsidR="002B5A2A" w:rsidRPr="00241A8E">
        <w:rPr>
          <w:b/>
          <w:lang w:val="en-US"/>
        </w:rPr>
        <w:t xml:space="preserve"> .</w:t>
      </w:r>
      <w:proofErr w:type="gramEnd"/>
      <w:r w:rsidR="002B5A2A" w:rsidRPr="00241A8E">
        <w:rPr>
          <w:b/>
          <w:lang w:val="en-US"/>
        </w:rPr>
        <w:t xml:space="preserve"> italiana: </w:t>
      </w:r>
      <w:r w:rsidR="002B5A2A" w:rsidRPr="00241A8E">
        <w:rPr>
          <w:b/>
          <w:i/>
          <w:iCs/>
          <w:lang w:val="en-US"/>
        </w:rPr>
        <w:t>Come educare il potenziale umano</w:t>
      </w:r>
    </w:p>
    <w:p w:rsidR="002B5A2A" w:rsidRDefault="002B5A2A" w:rsidP="00D95522">
      <w:pPr>
        <w:widowControl/>
        <w:numPr>
          <w:ilvl w:val="0"/>
          <w:numId w:val="28"/>
        </w:numPr>
        <w:autoSpaceDE/>
        <w:autoSpaceDN/>
        <w:adjustRightInd/>
        <w:jc w:val="both"/>
        <w:rPr>
          <w:b/>
        </w:rPr>
      </w:pPr>
      <w:r w:rsidRPr="002B5A2A">
        <w:rPr>
          <w:b/>
          <w:i/>
          <w:iCs/>
        </w:rPr>
        <w:t>Ideas generales sobre mi método</w:t>
      </w:r>
      <w:r w:rsidRPr="002B5A2A">
        <w:rPr>
          <w:b/>
        </w:rPr>
        <w:t xml:space="preserve"> (1948,)</w:t>
      </w:r>
    </w:p>
    <w:p w:rsidR="00444387" w:rsidRDefault="00444387" w:rsidP="00444387">
      <w:pPr>
        <w:widowControl/>
        <w:autoSpaceDE/>
        <w:autoSpaceDN/>
        <w:adjustRightInd/>
        <w:jc w:val="both"/>
        <w:rPr>
          <w:b/>
        </w:rPr>
      </w:pPr>
    </w:p>
    <w:p w:rsidR="00444387" w:rsidRDefault="00444387" w:rsidP="00444387">
      <w:pPr>
        <w:widowControl/>
        <w:autoSpaceDE/>
        <w:autoSpaceDN/>
        <w:adjustRightInd/>
        <w:jc w:val="both"/>
        <w:rPr>
          <w:b/>
        </w:rPr>
      </w:pPr>
    </w:p>
    <w:p w:rsidR="00444387" w:rsidRDefault="00444387" w:rsidP="00444387">
      <w:pPr>
        <w:widowControl/>
        <w:autoSpaceDE/>
        <w:autoSpaceDN/>
        <w:adjustRightInd/>
        <w:jc w:val="both"/>
        <w:rPr>
          <w:b/>
        </w:rPr>
      </w:pPr>
    </w:p>
    <w:p w:rsidR="00444387" w:rsidRDefault="00444387" w:rsidP="00444387">
      <w:pPr>
        <w:widowControl/>
        <w:autoSpaceDE/>
        <w:autoSpaceDN/>
        <w:adjustRightInd/>
        <w:jc w:val="both"/>
        <w:rPr>
          <w:b/>
        </w:rPr>
      </w:pPr>
    </w:p>
    <w:p w:rsidR="00444387" w:rsidRPr="009C1792" w:rsidRDefault="00444387" w:rsidP="00444387">
      <w:pPr>
        <w:widowControl/>
        <w:autoSpaceDE/>
        <w:autoSpaceDN/>
        <w:adjustRightInd/>
        <w:jc w:val="both"/>
        <w:rPr>
          <w:b/>
          <w:color w:val="FF0000"/>
          <w:sz w:val="28"/>
          <w:szCs w:val="28"/>
        </w:rPr>
      </w:pPr>
      <w:r w:rsidRPr="009C1792">
        <w:rPr>
          <w:b/>
          <w:color w:val="FF0000"/>
          <w:sz w:val="28"/>
          <w:szCs w:val="28"/>
        </w:rPr>
        <w:lastRenderedPageBreak/>
        <w:t xml:space="preserve">Lo valores de </w:t>
      </w:r>
      <w:proofErr w:type="spellStart"/>
      <w:r w:rsidRPr="009C1792">
        <w:rPr>
          <w:b/>
          <w:color w:val="FF0000"/>
          <w:sz w:val="28"/>
          <w:szCs w:val="28"/>
        </w:rPr>
        <w:t>Montesori</w:t>
      </w:r>
      <w:proofErr w:type="spellEnd"/>
    </w:p>
    <w:p w:rsidR="00444387" w:rsidRDefault="00444387" w:rsidP="00444387">
      <w:pPr>
        <w:widowControl/>
        <w:autoSpaceDE/>
        <w:autoSpaceDN/>
        <w:adjustRightInd/>
        <w:jc w:val="both"/>
        <w:rPr>
          <w:b/>
          <w:color w:val="FF0000"/>
        </w:rPr>
      </w:pPr>
    </w:p>
    <w:p w:rsidR="00444387" w:rsidRPr="009C1792" w:rsidRDefault="00444387" w:rsidP="00444387">
      <w:pPr>
        <w:rPr>
          <w:b/>
          <w:lang w:val="es-ES_tradnl"/>
        </w:rPr>
      </w:pPr>
      <w:r w:rsidRPr="009C1792">
        <w:rPr>
          <w:b/>
          <w:lang w:val="es-ES_tradnl"/>
        </w:rPr>
        <w:t xml:space="preserve">    Montessori defendió siempre que las dificultades de cualquier forma de aprendizaje se solventan </w:t>
      </w:r>
      <w:proofErr w:type="spellStart"/>
      <w:r w:rsidRPr="009C1792">
        <w:rPr>
          <w:b/>
          <w:lang w:val="es-ES_tradnl"/>
        </w:rPr>
        <w:t>dcon</w:t>
      </w:r>
      <w:proofErr w:type="spellEnd"/>
      <w:r w:rsidRPr="009C1792">
        <w:rPr>
          <w:b/>
          <w:lang w:val="es-ES_tradnl"/>
        </w:rPr>
        <w:t xml:space="preserve"> buenos procedimientos. Pero proclamo que lo importante es comenzar en los primeros momentos de la vida a desarrollar actitudes y hábitos convenientes.</w:t>
      </w:r>
    </w:p>
    <w:p w:rsidR="00444387" w:rsidRPr="009C1792" w:rsidRDefault="00444387" w:rsidP="00444387">
      <w:pPr>
        <w:rPr>
          <w:b/>
          <w:lang w:val="es-ES_tradnl"/>
        </w:rPr>
      </w:pPr>
    </w:p>
    <w:p w:rsidR="00444387" w:rsidRPr="009C1792" w:rsidRDefault="00444387" w:rsidP="00444387">
      <w:pPr>
        <w:jc w:val="both"/>
        <w:rPr>
          <w:b/>
          <w:lang w:val="es-ES_tradnl"/>
        </w:rPr>
      </w:pPr>
      <w:r w:rsidRPr="009C1792">
        <w:rPr>
          <w:b/>
          <w:lang w:val="es-ES_tradnl"/>
        </w:rPr>
        <w:t xml:space="preserve">    Sus métodos eran eficaces por el profundo conocimiento que tenia de la naturaleza sensorial del niño. Su sentido y su perspectiva de la infancia no se reduce a aspectos </w:t>
      </w:r>
      <w:proofErr w:type="gramStart"/>
      <w:r w:rsidRPr="009C1792">
        <w:rPr>
          <w:b/>
          <w:lang w:val="es-ES_tradnl"/>
        </w:rPr>
        <w:t>afectivos</w:t>
      </w:r>
      <w:proofErr w:type="gramEnd"/>
      <w:r w:rsidRPr="009C1792">
        <w:rPr>
          <w:b/>
          <w:lang w:val="es-ES_tradnl"/>
        </w:rPr>
        <w:t xml:space="preserve"> sino que se apoya en grandes principios científicos.</w:t>
      </w:r>
    </w:p>
    <w:p w:rsidR="00444387" w:rsidRPr="009C1792" w:rsidRDefault="00444387" w:rsidP="00444387">
      <w:pPr>
        <w:jc w:val="both"/>
        <w:rPr>
          <w:b/>
          <w:lang w:val="es-ES_tradnl"/>
        </w:rPr>
      </w:pPr>
      <w:r w:rsidRPr="009C1792">
        <w:rPr>
          <w:b/>
          <w:lang w:val="es-ES_tradnl"/>
        </w:rPr>
        <w:t xml:space="preserve">   </w:t>
      </w:r>
    </w:p>
    <w:p w:rsidR="00444387" w:rsidRPr="009C1792" w:rsidRDefault="00444387" w:rsidP="00444387">
      <w:pPr>
        <w:jc w:val="both"/>
        <w:rPr>
          <w:b/>
          <w:lang w:val="es-ES_tradnl"/>
        </w:rPr>
      </w:pPr>
      <w:r w:rsidRPr="009C1792">
        <w:rPr>
          <w:b/>
          <w:lang w:val="es-ES_tradnl"/>
        </w:rPr>
        <w:t xml:space="preserve"> Estudia con preferencia los modos que el niño tiene de aprender de forma vital más lógica: mira como expresa </w:t>
      </w:r>
      <w:proofErr w:type="gramStart"/>
      <w:r w:rsidRPr="009C1792">
        <w:rPr>
          <w:b/>
          <w:lang w:val="es-ES_tradnl"/>
        </w:rPr>
        <w:t>las  relaciones</w:t>
      </w:r>
      <w:proofErr w:type="gramEnd"/>
      <w:r w:rsidRPr="009C1792">
        <w:rPr>
          <w:b/>
          <w:lang w:val="es-ES_tradnl"/>
        </w:rPr>
        <w:t xml:space="preserve">, los lenguajes, la conexión con la propia experiencia, la capacidad, la autonomía en las decisiones. La consecuencia que siempre saca es que es preciso “acompañar al niño en la adquisición de las </w:t>
      </w:r>
      <w:proofErr w:type="gramStart"/>
      <w:r w:rsidRPr="009C1792">
        <w:rPr>
          <w:b/>
          <w:lang w:val="es-ES_tradnl"/>
        </w:rPr>
        <w:t>experiencia vitales</w:t>
      </w:r>
      <w:proofErr w:type="gramEnd"/>
      <w:r w:rsidRPr="009C1792">
        <w:rPr>
          <w:b/>
          <w:lang w:val="es-ES_tradnl"/>
        </w:rPr>
        <w:t>, pero no sustituirle”. Y sabe que lo importante no es tener buenos programas de acción en la docencia, sino respetar el ritmo de cada sujeto para sacar el mayor provecho de sus capacidades.</w:t>
      </w:r>
    </w:p>
    <w:p w:rsidR="00444387" w:rsidRPr="009C1792" w:rsidRDefault="00444387" w:rsidP="00444387">
      <w:pPr>
        <w:jc w:val="both"/>
        <w:rPr>
          <w:b/>
          <w:color w:val="0070C0"/>
          <w:lang w:val="es-ES_tradnl"/>
        </w:rPr>
      </w:pPr>
    </w:p>
    <w:p w:rsidR="00444387" w:rsidRPr="009C1792" w:rsidRDefault="00444387" w:rsidP="00444387">
      <w:pPr>
        <w:jc w:val="both"/>
        <w:rPr>
          <w:b/>
          <w:color w:val="0070C0"/>
        </w:rPr>
      </w:pPr>
      <w:r w:rsidRPr="009C1792">
        <w:rPr>
          <w:b/>
          <w:color w:val="0070C0"/>
          <w:lang w:val="es-ES_tradnl"/>
        </w:rPr>
        <w:t xml:space="preserve">  Sus formulaciones sencillas, vivenciales, pero profundas. Por </w:t>
      </w:r>
      <w:proofErr w:type="gramStart"/>
      <w:r w:rsidRPr="009C1792">
        <w:rPr>
          <w:b/>
          <w:color w:val="0070C0"/>
          <w:lang w:val="es-ES_tradnl"/>
        </w:rPr>
        <w:t>ejemplo</w:t>
      </w:r>
      <w:proofErr w:type="gramEnd"/>
      <w:r w:rsidRPr="009C1792">
        <w:rPr>
          <w:b/>
          <w:color w:val="0070C0"/>
          <w:lang w:val="es-ES_tradnl"/>
        </w:rPr>
        <w:t xml:space="preserve"> dice del niño:</w:t>
      </w:r>
      <w:r w:rsidRPr="009C1792">
        <w:rPr>
          <w:b/>
          <w:i/>
          <w:iCs/>
          <w:color w:val="0070C0"/>
          <w:lang w:val="es-ES_tradnl"/>
        </w:rPr>
        <w:t xml:space="preserve"> Es necesario, pues, antes que nada estudiar al niño, librarle de los múltiples obstáculos que encuentra su desenvolvimiento y ayudarle a vivir. Comprendido este principio, debe seguirle un cambio profundo en la actitud del adulto respecto del niño</w:t>
      </w:r>
      <w:r w:rsidRPr="009C1792">
        <w:rPr>
          <w:b/>
          <w:color w:val="0070C0"/>
          <w:lang w:val="es-ES_tradnl"/>
        </w:rPr>
        <w:t>.</w:t>
      </w:r>
    </w:p>
    <w:p w:rsidR="00444387" w:rsidRPr="009C1792" w:rsidRDefault="00444387" w:rsidP="00444387">
      <w:pPr>
        <w:jc w:val="both"/>
        <w:rPr>
          <w:b/>
          <w:color w:val="0070C0"/>
        </w:rPr>
      </w:pPr>
      <w:r w:rsidRPr="009C1792">
        <w:rPr>
          <w:b/>
          <w:color w:val="0070C0"/>
        </w:rPr>
        <w:t xml:space="preserve">  Y sobre el maestro dice:</w:t>
      </w:r>
      <w:r w:rsidRPr="009C1792">
        <w:rPr>
          <w:b/>
          <w:i/>
          <w:iCs/>
          <w:color w:val="0070C0"/>
          <w:lang w:val="es-ES_tradnl"/>
        </w:rPr>
        <w:t xml:space="preserve"> El maestro que creyera poder prepararse para su misión únicamente por la adquisición de conocimientos, se engañaría: debe, ante todo, crear en él ciertas disposiciones de orden moral. [...] Tenemos que insistir sobre la necesidad, para el maestro, de prepararse interiormente; al estudiarse él mismo con una constancia metódica, es necesario que llegue a suprimir en él los defectos que constituirían un obstáculo al tratamiento del niño. [...] La preparación que nuestro método exige del maestro es el examen de sí mismo, la renuncia a la tiranía. Debe desterrar de su corazón la vieja costra de la cólera y el orgullo; humillarse, revestirse de caridad.</w:t>
      </w:r>
    </w:p>
    <w:p w:rsidR="00444387" w:rsidRPr="009C1792" w:rsidRDefault="00444387" w:rsidP="00444387">
      <w:pPr>
        <w:rPr>
          <w:b/>
        </w:rPr>
      </w:pPr>
    </w:p>
    <w:p w:rsidR="009C1792" w:rsidRDefault="00444387" w:rsidP="00444387">
      <w:pPr>
        <w:rPr>
          <w:b/>
          <w:lang w:val="es-ES_tradnl"/>
        </w:rPr>
      </w:pPr>
      <w:r w:rsidRPr="009C1792">
        <w:rPr>
          <w:b/>
          <w:lang w:val="es-ES_tradnl"/>
        </w:rPr>
        <w:t xml:space="preserve">    Entre sus obras conviene </w:t>
      </w:r>
      <w:proofErr w:type="gramStart"/>
      <w:r w:rsidRPr="009C1792">
        <w:rPr>
          <w:b/>
          <w:lang w:val="es-ES_tradnl"/>
        </w:rPr>
        <w:t>recordar  “</w:t>
      </w:r>
      <w:proofErr w:type="gramEnd"/>
      <w:r w:rsidRPr="009C1792">
        <w:rPr>
          <w:b/>
          <w:iCs/>
          <w:lang w:val="es-ES_tradnl"/>
        </w:rPr>
        <w:t>El método de la pedagogía científica aplicado a la educación infan</w:t>
      </w:r>
      <w:r w:rsidRPr="009C1792">
        <w:rPr>
          <w:b/>
          <w:iCs/>
          <w:lang w:val="es-ES_tradnl"/>
        </w:rPr>
        <w:softHyphen/>
        <w:t>til en la Casa de los niños”</w:t>
      </w:r>
      <w:r w:rsidRPr="009C1792">
        <w:rPr>
          <w:b/>
          <w:lang w:val="es-ES_tradnl"/>
        </w:rPr>
        <w:t xml:space="preserve"> (1909), donde expone experiencias realizadas. </w:t>
      </w:r>
    </w:p>
    <w:p w:rsidR="009C1792" w:rsidRDefault="009C1792" w:rsidP="00444387">
      <w:pPr>
        <w:rPr>
          <w:b/>
          <w:lang w:val="es-ES_tradnl"/>
        </w:rPr>
      </w:pPr>
    </w:p>
    <w:p w:rsidR="00444387" w:rsidRPr="009C1792" w:rsidRDefault="00444387" w:rsidP="00444387">
      <w:pPr>
        <w:rPr>
          <w:b/>
        </w:rPr>
      </w:pPr>
      <w:r w:rsidRPr="009C1792">
        <w:rPr>
          <w:b/>
          <w:lang w:val="es-ES_tradnl"/>
        </w:rPr>
        <w:t>Luego escribió otras obras como “</w:t>
      </w:r>
      <w:r w:rsidRPr="009C1792">
        <w:rPr>
          <w:b/>
          <w:i/>
          <w:iCs/>
          <w:lang w:val="es-ES_tradnl"/>
        </w:rPr>
        <w:t>La autoe</w:t>
      </w:r>
      <w:r w:rsidRPr="009C1792">
        <w:rPr>
          <w:b/>
          <w:i/>
          <w:iCs/>
          <w:lang w:val="es-ES_tradnl"/>
        </w:rPr>
        <w:softHyphen/>
        <w:t>ducación en las escuelas elementales</w:t>
      </w:r>
      <w:r w:rsidRPr="009C1792">
        <w:rPr>
          <w:b/>
          <w:lang w:val="es-ES_tradnl"/>
        </w:rPr>
        <w:t xml:space="preserve"> (1916), “La Psicología del niños” ,</w:t>
      </w:r>
      <w:r w:rsidRPr="009C1792">
        <w:rPr>
          <w:b/>
        </w:rPr>
        <w:t xml:space="preserve"> "El niño, el secreto de la infancia", “El </w:t>
      </w:r>
      <w:hyperlink r:id="rId103" w:tooltip="Método Montessori" w:history="1">
        <w:r w:rsidRPr="009C1792">
          <w:rPr>
            <w:rStyle w:val="Hipervnculo"/>
            <w:b/>
            <w:color w:val="auto"/>
            <w:u w:val="none"/>
          </w:rPr>
          <w:t>método Montessori</w:t>
        </w:r>
      </w:hyperlink>
      <w:r w:rsidRPr="009C1792">
        <w:rPr>
          <w:b/>
        </w:rPr>
        <w:t xml:space="preserve"> , “Antropología pedagógica”, “Método avanzado Montessori”, “El niño en la Iglesia”, “La Misa explicada a los niños”, “ Paz y Educación” y  “El secreto de la infancia”.</w:t>
      </w:r>
    </w:p>
    <w:p w:rsidR="00444387" w:rsidRPr="009C1792" w:rsidRDefault="00444387" w:rsidP="00444387">
      <w:pPr>
        <w:rPr>
          <w:b/>
        </w:rPr>
      </w:pPr>
    </w:p>
    <w:p w:rsidR="00444387" w:rsidRPr="009C1792" w:rsidRDefault="00444387" w:rsidP="00444387">
      <w:pPr>
        <w:rPr>
          <w:b/>
        </w:rPr>
      </w:pPr>
      <w:r w:rsidRPr="009C1792">
        <w:rPr>
          <w:b/>
          <w:lang w:val="es-ES_tradnl"/>
        </w:rPr>
        <w:t xml:space="preserve">     La fama y los métodos de Montessori se difundieron mundialmente, teniendo buena recepción en Inglaterra, Austria, Estados Unidos, Holanda, Escandinavia, África, India, Japón y América del Sur. En 1929 el Vaticano recomendó oficialmente sus métodos y alentó su adopción en las escuelas católicas.</w:t>
      </w:r>
    </w:p>
    <w:p w:rsidR="00444387" w:rsidRPr="009C1792" w:rsidRDefault="00444387" w:rsidP="00444387">
      <w:pPr>
        <w:widowControl/>
        <w:autoSpaceDE/>
        <w:autoSpaceDN/>
        <w:adjustRightInd/>
        <w:jc w:val="both"/>
        <w:rPr>
          <w:b/>
          <w:color w:val="FF0000"/>
        </w:rPr>
      </w:pPr>
    </w:p>
    <w:sectPr w:rsidR="00444387" w:rsidRPr="009C1792" w:rsidSect="0035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EB9"/>
    <w:multiLevelType w:val="multilevel"/>
    <w:tmpl w:val="DE1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4F6B"/>
    <w:multiLevelType w:val="multilevel"/>
    <w:tmpl w:val="141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7179"/>
    <w:multiLevelType w:val="multilevel"/>
    <w:tmpl w:val="1C2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6077"/>
    <w:multiLevelType w:val="multilevel"/>
    <w:tmpl w:val="260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F13C8"/>
    <w:multiLevelType w:val="multilevel"/>
    <w:tmpl w:val="263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8F3"/>
    <w:multiLevelType w:val="multilevel"/>
    <w:tmpl w:val="C42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C619B"/>
    <w:multiLevelType w:val="multilevel"/>
    <w:tmpl w:val="8ACC5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F17D3"/>
    <w:multiLevelType w:val="multilevel"/>
    <w:tmpl w:val="770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012EC"/>
    <w:multiLevelType w:val="multilevel"/>
    <w:tmpl w:val="2FB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B67E1"/>
    <w:multiLevelType w:val="multilevel"/>
    <w:tmpl w:val="EB467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95A9D"/>
    <w:multiLevelType w:val="multilevel"/>
    <w:tmpl w:val="E9F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57C7F"/>
    <w:multiLevelType w:val="multilevel"/>
    <w:tmpl w:val="E9D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83F72"/>
    <w:multiLevelType w:val="multilevel"/>
    <w:tmpl w:val="74B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341DA"/>
    <w:multiLevelType w:val="multilevel"/>
    <w:tmpl w:val="14E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236B6"/>
    <w:multiLevelType w:val="multilevel"/>
    <w:tmpl w:val="37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14344"/>
    <w:multiLevelType w:val="multilevel"/>
    <w:tmpl w:val="85F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245C1"/>
    <w:multiLevelType w:val="multilevel"/>
    <w:tmpl w:val="6B5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1D6080"/>
    <w:multiLevelType w:val="multilevel"/>
    <w:tmpl w:val="991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34826"/>
    <w:multiLevelType w:val="multilevel"/>
    <w:tmpl w:val="1BE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C1209"/>
    <w:multiLevelType w:val="multilevel"/>
    <w:tmpl w:val="37B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C1409"/>
    <w:multiLevelType w:val="multilevel"/>
    <w:tmpl w:val="A94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913EF"/>
    <w:multiLevelType w:val="multilevel"/>
    <w:tmpl w:val="C76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629DA"/>
    <w:multiLevelType w:val="multilevel"/>
    <w:tmpl w:val="B95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B2F75"/>
    <w:multiLevelType w:val="multilevel"/>
    <w:tmpl w:val="9384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8621F"/>
    <w:multiLevelType w:val="multilevel"/>
    <w:tmpl w:val="FAD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E4871"/>
    <w:multiLevelType w:val="multilevel"/>
    <w:tmpl w:val="AAC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5479D"/>
    <w:multiLevelType w:val="multilevel"/>
    <w:tmpl w:val="486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57C15"/>
    <w:multiLevelType w:val="multilevel"/>
    <w:tmpl w:val="05C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7"/>
  </w:num>
  <w:num w:numId="4">
    <w:abstractNumId w:val="26"/>
  </w:num>
  <w:num w:numId="5">
    <w:abstractNumId w:val="12"/>
  </w:num>
  <w:num w:numId="6">
    <w:abstractNumId w:val="0"/>
  </w:num>
  <w:num w:numId="7">
    <w:abstractNumId w:val="1"/>
  </w:num>
  <w:num w:numId="8">
    <w:abstractNumId w:val="16"/>
  </w:num>
  <w:num w:numId="9">
    <w:abstractNumId w:val="10"/>
  </w:num>
  <w:num w:numId="10">
    <w:abstractNumId w:val="15"/>
  </w:num>
  <w:num w:numId="11">
    <w:abstractNumId w:val="27"/>
  </w:num>
  <w:num w:numId="12">
    <w:abstractNumId w:val="25"/>
  </w:num>
  <w:num w:numId="13">
    <w:abstractNumId w:val="13"/>
  </w:num>
  <w:num w:numId="14">
    <w:abstractNumId w:val="4"/>
  </w:num>
  <w:num w:numId="15">
    <w:abstractNumId w:val="19"/>
  </w:num>
  <w:num w:numId="16">
    <w:abstractNumId w:val="22"/>
  </w:num>
  <w:num w:numId="17">
    <w:abstractNumId w:val="24"/>
  </w:num>
  <w:num w:numId="18">
    <w:abstractNumId w:val="18"/>
  </w:num>
  <w:num w:numId="19">
    <w:abstractNumId w:val="20"/>
  </w:num>
  <w:num w:numId="20">
    <w:abstractNumId w:val="9"/>
  </w:num>
  <w:num w:numId="21">
    <w:abstractNumId w:val="21"/>
  </w:num>
  <w:num w:numId="22">
    <w:abstractNumId w:val="14"/>
  </w:num>
  <w:num w:numId="23">
    <w:abstractNumId w:val="8"/>
  </w:num>
  <w:num w:numId="24">
    <w:abstractNumId w:val="5"/>
  </w:num>
  <w:num w:numId="25">
    <w:abstractNumId w:val="6"/>
  </w:num>
  <w:num w:numId="26">
    <w:abstractNumId w:val="7"/>
  </w:num>
  <w:num w:numId="27">
    <w:abstractNumId w:val="2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5B01"/>
    <w:rsid w:val="0003530E"/>
    <w:rsid w:val="000367C0"/>
    <w:rsid w:val="00041B4C"/>
    <w:rsid w:val="00053CB1"/>
    <w:rsid w:val="000824EF"/>
    <w:rsid w:val="00084B19"/>
    <w:rsid w:val="00084D33"/>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1A8E"/>
    <w:rsid w:val="00244701"/>
    <w:rsid w:val="00257D28"/>
    <w:rsid w:val="00275B8C"/>
    <w:rsid w:val="0028296F"/>
    <w:rsid w:val="00292C54"/>
    <w:rsid w:val="002A1FB2"/>
    <w:rsid w:val="002B3FEF"/>
    <w:rsid w:val="002B5A2A"/>
    <w:rsid w:val="002C1911"/>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4387"/>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2E65"/>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A7477"/>
    <w:rsid w:val="008C0873"/>
    <w:rsid w:val="008C2C96"/>
    <w:rsid w:val="008C6F02"/>
    <w:rsid w:val="008D2B50"/>
    <w:rsid w:val="008D3A88"/>
    <w:rsid w:val="008F38EC"/>
    <w:rsid w:val="00905CF4"/>
    <w:rsid w:val="00907741"/>
    <w:rsid w:val="00912D1B"/>
    <w:rsid w:val="00932F3D"/>
    <w:rsid w:val="0094729A"/>
    <w:rsid w:val="00957E74"/>
    <w:rsid w:val="009672FE"/>
    <w:rsid w:val="0097418F"/>
    <w:rsid w:val="00977BF9"/>
    <w:rsid w:val="009B7B26"/>
    <w:rsid w:val="009B7D31"/>
    <w:rsid w:val="009C1792"/>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22B6D"/>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35F2"/>
    <w:rsid w:val="00C157BE"/>
    <w:rsid w:val="00C17FDD"/>
    <w:rsid w:val="00C221B9"/>
    <w:rsid w:val="00C2334E"/>
    <w:rsid w:val="00C235F4"/>
    <w:rsid w:val="00C236E9"/>
    <w:rsid w:val="00C24D15"/>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23103"/>
    <w:rsid w:val="00D26931"/>
    <w:rsid w:val="00D31461"/>
    <w:rsid w:val="00D319C6"/>
    <w:rsid w:val="00D37567"/>
    <w:rsid w:val="00D42E5A"/>
    <w:rsid w:val="00D43349"/>
    <w:rsid w:val="00D535DB"/>
    <w:rsid w:val="00D54FC8"/>
    <w:rsid w:val="00D7352F"/>
    <w:rsid w:val="00D82287"/>
    <w:rsid w:val="00D933A8"/>
    <w:rsid w:val="00D94EDB"/>
    <w:rsid w:val="00D95522"/>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4732"/>
    <w:rsid w:val="00EA54F5"/>
    <w:rsid w:val="00ED0267"/>
    <w:rsid w:val="00ED0FFD"/>
    <w:rsid w:val="00ED3017"/>
    <w:rsid w:val="00EE3F66"/>
    <w:rsid w:val="00EE4CA6"/>
    <w:rsid w:val="00F0348B"/>
    <w:rsid w:val="00F2057D"/>
    <w:rsid w:val="00F214E9"/>
    <w:rsid w:val="00F278F5"/>
    <w:rsid w:val="00F324F9"/>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23B8"/>
    <w:rsid w:val="00FD5C7B"/>
    <w:rsid w:val="00FE11FC"/>
    <w:rsid w:val="00FE27AF"/>
    <w:rsid w:val="00FE3951"/>
    <w:rsid w:val="00FF08A0"/>
    <w:rsid w:val="00FF3520"/>
    <w:rsid w:val="00FF4329"/>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C694"/>
  <w15:docId w15:val="{4778B6EC-44B6-4C20-8FA5-B82BC36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973794">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8998328">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221">
      <w:bodyDiv w:val="1"/>
      <w:marLeft w:val="0"/>
      <w:marRight w:val="0"/>
      <w:marTop w:val="0"/>
      <w:marBottom w:val="0"/>
      <w:divBdr>
        <w:top w:val="none" w:sz="0" w:space="0" w:color="auto"/>
        <w:left w:val="none" w:sz="0" w:space="0" w:color="auto"/>
        <w:bottom w:val="none" w:sz="0" w:space="0" w:color="auto"/>
        <w:right w:val="none" w:sz="0" w:space="0" w:color="auto"/>
      </w:divBdr>
      <w:divsChild>
        <w:div w:id="1849322882">
          <w:marLeft w:val="0"/>
          <w:marRight w:val="0"/>
          <w:marTop w:val="0"/>
          <w:marBottom w:val="0"/>
          <w:divBdr>
            <w:top w:val="none" w:sz="0" w:space="0" w:color="auto"/>
            <w:left w:val="none" w:sz="0" w:space="0" w:color="auto"/>
            <w:bottom w:val="none" w:sz="0" w:space="0" w:color="auto"/>
            <w:right w:val="none" w:sz="0" w:space="0" w:color="auto"/>
          </w:divBdr>
          <w:divsChild>
            <w:div w:id="2042508014">
              <w:marLeft w:val="0"/>
              <w:marRight w:val="0"/>
              <w:marTop w:val="0"/>
              <w:marBottom w:val="0"/>
              <w:divBdr>
                <w:top w:val="none" w:sz="0" w:space="0" w:color="auto"/>
                <w:left w:val="none" w:sz="0" w:space="0" w:color="auto"/>
                <w:bottom w:val="none" w:sz="0" w:space="0" w:color="auto"/>
                <w:right w:val="none" w:sz="0" w:space="0" w:color="auto"/>
              </w:divBdr>
            </w:div>
          </w:divsChild>
        </w:div>
        <w:div w:id="1396664755">
          <w:marLeft w:val="0"/>
          <w:marRight w:val="0"/>
          <w:marTop w:val="0"/>
          <w:marBottom w:val="0"/>
          <w:divBdr>
            <w:top w:val="none" w:sz="0" w:space="0" w:color="auto"/>
            <w:left w:val="none" w:sz="0" w:space="0" w:color="auto"/>
            <w:bottom w:val="none" w:sz="0" w:space="0" w:color="auto"/>
            <w:right w:val="none" w:sz="0" w:space="0" w:color="auto"/>
          </w:divBdr>
          <w:divsChild>
            <w:div w:id="1310943408">
              <w:marLeft w:val="0"/>
              <w:marRight w:val="0"/>
              <w:marTop w:val="0"/>
              <w:marBottom w:val="0"/>
              <w:divBdr>
                <w:top w:val="none" w:sz="0" w:space="0" w:color="auto"/>
                <w:left w:val="none" w:sz="0" w:space="0" w:color="auto"/>
                <w:bottom w:val="none" w:sz="0" w:space="0" w:color="auto"/>
                <w:right w:val="none" w:sz="0" w:space="0" w:color="auto"/>
              </w:divBdr>
              <w:divsChild>
                <w:div w:id="11234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159259">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55536">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talia" TargetMode="External"/><Relationship Id="rId21" Type="http://schemas.openxmlformats.org/officeDocument/2006/relationships/hyperlink" Target="https://es.wikipedia.org/wiki/Antrop%C3%B3loga" TargetMode="External"/><Relationship Id="rId42" Type="http://schemas.openxmlformats.org/officeDocument/2006/relationships/hyperlink" Target="https://es.wikipedia.org/wiki/Tur%C3%ADn" TargetMode="External"/><Relationship Id="rId47" Type="http://schemas.openxmlformats.org/officeDocument/2006/relationships/hyperlink" Target="https://es.wikipedia.org/wiki/Pedagog%C3%ADa" TargetMode="External"/><Relationship Id="rId63" Type="http://schemas.openxmlformats.org/officeDocument/2006/relationships/hyperlink" Target="https://es.wikipedia.org/wiki/Adolf_Hitler" TargetMode="External"/><Relationship Id="rId68" Type="http://schemas.openxmlformats.org/officeDocument/2006/relationships/hyperlink" Target="https://es.wikipedia.org/wiki/1935" TargetMode="External"/><Relationship Id="rId84" Type="http://schemas.openxmlformats.org/officeDocument/2006/relationships/hyperlink" Target="https://es.wikipedia.org/wiki/Ghana" TargetMode="External"/><Relationship Id="rId89" Type="http://schemas.openxmlformats.org/officeDocument/2006/relationships/hyperlink" Target="https://es.wikipedia.org/wiki/1907" TargetMode="External"/><Relationship Id="rId16" Type="http://schemas.openxmlformats.org/officeDocument/2006/relationships/hyperlink" Target="https://es.wikipedia.org/wiki/Pedagoga" TargetMode="External"/><Relationship Id="rId11" Type="http://schemas.openxmlformats.org/officeDocument/2006/relationships/hyperlink" Target="https://es.wikipedia.org/wiki/Noordwijk_(Holanda_Meridional)" TargetMode="External"/><Relationship Id="rId32" Type="http://schemas.openxmlformats.org/officeDocument/2006/relationships/hyperlink" Target="https://es.wikipedia.org/wiki/Provincia_de_Ancona" TargetMode="External"/><Relationship Id="rId37" Type="http://schemas.openxmlformats.org/officeDocument/2006/relationships/hyperlink" Target="https://es.wikipedia.org/wiki/Filosof%C3%ADa" TargetMode="External"/><Relationship Id="rId53" Type="http://schemas.openxmlformats.org/officeDocument/2006/relationships/hyperlink" Target="https://es.wikipedia.org/wiki/Estados_Unidos" TargetMode="External"/><Relationship Id="rId58" Type="http://schemas.openxmlformats.org/officeDocument/2006/relationships/hyperlink" Target="https://es.wikipedia.org/wiki/Roma" TargetMode="External"/><Relationship Id="rId74" Type="http://schemas.openxmlformats.org/officeDocument/2006/relationships/hyperlink" Target="https://es.wikipedia.org/wiki/Segunda_guerra_mundial" TargetMode="External"/><Relationship Id="rId79" Type="http://schemas.openxmlformats.org/officeDocument/2006/relationships/hyperlink" Target="https://es.wikipedia.org/wiki/Nobel_de_la_Paz" TargetMode="External"/><Relationship Id="rId102" Type="http://schemas.openxmlformats.org/officeDocument/2006/relationships/hyperlink" Target="https://es.wikipedia.org/wiki/1936" TargetMode="External"/><Relationship Id="rId5" Type="http://schemas.openxmlformats.org/officeDocument/2006/relationships/webSettings" Target="webSettings.xml"/><Relationship Id="rId90" Type="http://schemas.openxmlformats.org/officeDocument/2006/relationships/hyperlink" Target="https://es.wikipedia.org/wiki/1913" TargetMode="External"/><Relationship Id="rId95" Type="http://schemas.openxmlformats.org/officeDocument/2006/relationships/hyperlink" Target="https://es.wikipedia.org/wiki/1914" TargetMode="External"/><Relationship Id="rId22" Type="http://schemas.openxmlformats.org/officeDocument/2006/relationships/hyperlink" Target="https://es.wikipedia.org/wiki/Bi%C3%B3loga" TargetMode="External"/><Relationship Id="rId27" Type="http://schemas.openxmlformats.org/officeDocument/2006/relationships/hyperlink" Target="https://es.wikipedia.org/wiki/Siglo_XX" TargetMode="External"/><Relationship Id="rId43" Type="http://schemas.openxmlformats.org/officeDocument/2006/relationships/hyperlink" Target="https://es.wikipedia.org/wiki/Ambiente" TargetMode="External"/><Relationship Id="rId48" Type="http://schemas.openxmlformats.org/officeDocument/2006/relationships/hyperlink" Target="https://es.wikipedia.org/wiki/6_de_enero" TargetMode="External"/><Relationship Id="rId64" Type="http://schemas.openxmlformats.org/officeDocument/2006/relationships/hyperlink" Target="https://es.wikipedia.org/wiki/Barcelona" TargetMode="External"/><Relationship Id="rId69" Type="http://schemas.openxmlformats.org/officeDocument/2006/relationships/hyperlink" Target="https://es.wikipedia.org/wiki/Religi%C3%B3n" TargetMode="External"/><Relationship Id="rId80" Type="http://schemas.openxmlformats.org/officeDocument/2006/relationships/hyperlink" Target="https://es.wikipedia.org/wiki/Pa%C3%ADses_Bajos" TargetMode="External"/><Relationship Id="rId85" Type="http://schemas.openxmlformats.org/officeDocument/2006/relationships/hyperlink" Target="https://es.wikipedia.org/wiki/M%C3%A9todo_Montessori" TargetMode="External"/><Relationship Id="rId12" Type="http://schemas.openxmlformats.org/officeDocument/2006/relationships/hyperlink" Target="https://es.wikipedia.org/wiki/Pa%C3%ADses_Bajos" TargetMode="External"/><Relationship Id="rId17" Type="http://schemas.openxmlformats.org/officeDocument/2006/relationships/hyperlink" Target="https://es.wikipedia.org/wiki/Cient%C3%ADfica" TargetMode="External"/><Relationship Id="rId33" Type="http://schemas.openxmlformats.org/officeDocument/2006/relationships/hyperlink" Target="https://es.wikipedia.org/wiki/Ingenier%C3%ADa" TargetMode="External"/><Relationship Id="rId38" Type="http://schemas.openxmlformats.org/officeDocument/2006/relationships/hyperlink" Target="https://es.wikipedia.org/wiki/Sigmund_Freud" TargetMode="External"/><Relationship Id="rId59" Type="http://schemas.openxmlformats.org/officeDocument/2006/relationships/hyperlink" Target="https://es.wikipedia.org/wiki/1926" TargetMode="External"/><Relationship Id="rId103" Type="http://schemas.openxmlformats.org/officeDocument/2006/relationships/hyperlink" Target="http://es.wikipedia.org/wiki/M%C3%A9todo_Montessori" TargetMode="External"/><Relationship Id="rId20" Type="http://schemas.openxmlformats.org/officeDocument/2006/relationships/hyperlink" Target="https://es.wikipedia.org/wiki/Fil%C3%B3sofa" TargetMode="External"/><Relationship Id="rId41" Type="http://schemas.openxmlformats.org/officeDocument/2006/relationships/hyperlink" Target="https://es.wikipedia.org/wiki/Londres" TargetMode="External"/><Relationship Id="rId54" Type="http://schemas.openxmlformats.org/officeDocument/2006/relationships/hyperlink" Target="https://es.wikipedia.org/wiki/Woodrow_Wilson" TargetMode="External"/><Relationship Id="rId62" Type="http://schemas.openxmlformats.org/officeDocument/2006/relationships/hyperlink" Target="https://es.wikipedia.org/wiki/Duce" TargetMode="External"/><Relationship Id="rId70" Type="http://schemas.openxmlformats.org/officeDocument/2006/relationships/hyperlink" Target="https://es.wikipedia.org/wiki/Guerra_civil_espa%C3%B1ola" TargetMode="External"/><Relationship Id="rId75" Type="http://schemas.openxmlformats.org/officeDocument/2006/relationships/hyperlink" Target="https://es.wikipedia.org/wiki/India" TargetMode="External"/><Relationship Id="rId83" Type="http://schemas.openxmlformats.org/officeDocument/2006/relationships/hyperlink" Target="https://es.wikipedia.org/wiki/%C3%81frica" TargetMode="External"/><Relationship Id="rId88" Type="http://schemas.openxmlformats.org/officeDocument/2006/relationships/hyperlink" Target="https://es.wikipedia.org/wiki/1940s" TargetMode="External"/><Relationship Id="rId91" Type="http://schemas.openxmlformats.org/officeDocument/2006/relationships/hyperlink" Target="https://es.wikipedia.org/w/index.php?title=Nancy_McCormick_Rambusch&amp;action=edit&amp;redlink=1" TargetMode="External"/><Relationship Id="rId96" Type="http://schemas.openxmlformats.org/officeDocument/2006/relationships/hyperlink" Target="https://es.wikipedia.org/wiki/1915"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Educadora" TargetMode="External"/><Relationship Id="rId23" Type="http://schemas.openxmlformats.org/officeDocument/2006/relationships/hyperlink" Target="https://es.wikipedia.org/wiki/Psic%C3%B3loga" TargetMode="External"/><Relationship Id="rId28" Type="http://schemas.openxmlformats.org/officeDocument/2006/relationships/hyperlink" Target="https://es.wikipedia.org/wiki/Jean_Piaget" TargetMode="External"/><Relationship Id="rId36" Type="http://schemas.openxmlformats.org/officeDocument/2006/relationships/hyperlink" Target="https://es.wikipedia.org/wiki/Antropolog%C3%ADa" TargetMode="External"/><Relationship Id="rId49" Type="http://schemas.openxmlformats.org/officeDocument/2006/relationships/hyperlink" Target="https://es.wikipedia.org/wiki/Roma" TargetMode="External"/><Relationship Id="rId57" Type="http://schemas.openxmlformats.org/officeDocument/2006/relationships/hyperlink" Target="https://es.wikipedia.org/wiki/1915" TargetMode="External"/><Relationship Id="rId10" Type="http://schemas.openxmlformats.org/officeDocument/2006/relationships/hyperlink" Target="https://es.wikipedia.org/wiki/1870" TargetMode="External"/><Relationship Id="rId31" Type="http://schemas.openxmlformats.org/officeDocument/2006/relationships/hyperlink" Target="https://es.wikipedia.org/wiki/Chiaravalle" TargetMode="External"/><Relationship Id="rId44" Type="http://schemas.openxmlformats.org/officeDocument/2006/relationships/hyperlink" Target="https://es.wikipedia.org/wiki/Amor" TargetMode="External"/><Relationship Id="rId52" Type="http://schemas.openxmlformats.org/officeDocument/2006/relationships/hyperlink" Target="https://es.wikipedia.org/wiki/Alexander_Graham_Bell" TargetMode="External"/><Relationship Id="rId60" Type="http://schemas.openxmlformats.org/officeDocument/2006/relationships/hyperlink" Target="https://es.wikipedia.org/wiki/Benito_Mussolini" TargetMode="External"/><Relationship Id="rId65" Type="http://schemas.openxmlformats.org/officeDocument/2006/relationships/hyperlink" Target="https://es.wikipedia.org/wiki/1929" TargetMode="External"/><Relationship Id="rId73" Type="http://schemas.openxmlformats.org/officeDocument/2006/relationships/hyperlink" Target="https://es.wikipedia.org/wiki/Teosof%C3%ADa" TargetMode="External"/><Relationship Id="rId78" Type="http://schemas.openxmlformats.org/officeDocument/2006/relationships/hyperlink" Target="https://es.wikipedia.org/wiki/Legi%C3%B3n_de_Honor" TargetMode="External"/><Relationship Id="rId81" Type="http://schemas.openxmlformats.org/officeDocument/2006/relationships/hyperlink" Target="https://es.wikipedia.org/wiki/1982" TargetMode="External"/><Relationship Id="rId86" Type="http://schemas.openxmlformats.org/officeDocument/2006/relationships/hyperlink" Target="https://es.wikipedia.org/wiki/Friedrich_Fr%C3%B6bel" TargetMode="External"/><Relationship Id="rId94" Type="http://schemas.openxmlformats.org/officeDocument/2006/relationships/hyperlink" Target="https://es.wikipedia.org/wiki/1913" TargetMode="External"/><Relationship Id="rId99" Type="http://schemas.openxmlformats.org/officeDocument/2006/relationships/hyperlink" Target="https://es.wikipedia.org/wiki/1932" TargetMode="External"/><Relationship Id="rId101" Type="http://schemas.openxmlformats.org/officeDocument/2006/relationships/hyperlink" Target="https://es.wikipedia.org/wiki/1934" TargetMode="External"/><Relationship Id="rId4" Type="http://schemas.openxmlformats.org/officeDocument/2006/relationships/settings" Target="settings.xml"/><Relationship Id="rId9" Type="http://schemas.openxmlformats.org/officeDocument/2006/relationships/hyperlink" Target="https://es.wikipedia.org/wiki/31_de_agosto" TargetMode="External"/><Relationship Id="rId13" Type="http://schemas.openxmlformats.org/officeDocument/2006/relationships/hyperlink" Target="https://es.wikipedia.org/wiki/6_de_mayo" TargetMode="External"/><Relationship Id="rId18" Type="http://schemas.openxmlformats.org/officeDocument/2006/relationships/hyperlink" Target="https://es.wikipedia.org/wiki/M%C3%A9dica" TargetMode="External"/><Relationship Id="rId39" Type="http://schemas.openxmlformats.org/officeDocument/2006/relationships/hyperlink" Target="https://es.wikipedia.org/wiki/Unificaci%C3%B3n_de_Italia" TargetMode="External"/><Relationship Id="rId34" Type="http://schemas.openxmlformats.org/officeDocument/2006/relationships/hyperlink" Target="https://es.wikipedia.org/wiki/Biolog%C3%ADa" TargetMode="External"/><Relationship Id="rId50" Type="http://schemas.openxmlformats.org/officeDocument/2006/relationships/hyperlink" Target="https://es.wikipedia.org/wiki/1909" TargetMode="External"/><Relationship Id="rId55" Type="http://schemas.openxmlformats.org/officeDocument/2006/relationships/hyperlink" Target="https://es.wikipedia.org/wiki/William_Heart_Kilpatrick" TargetMode="External"/><Relationship Id="rId76" Type="http://schemas.openxmlformats.org/officeDocument/2006/relationships/hyperlink" Target="https://es.wikipedia.org/wiki/Campo_de_concentraci%C3%B3n" TargetMode="External"/><Relationship Id="rId97" Type="http://schemas.openxmlformats.org/officeDocument/2006/relationships/hyperlink" Target="https://es.wikipedia.org/wiki/1917" TargetMode="External"/><Relationship Id="rId104" Type="http://schemas.openxmlformats.org/officeDocument/2006/relationships/fontTable" Target="fontTable.xml"/><Relationship Id="rId7" Type="http://schemas.openxmlformats.org/officeDocument/2006/relationships/hyperlink" Target="https://es.wikipedia.org/wiki/Provincia_de_Ancona" TargetMode="External"/><Relationship Id="rId71" Type="http://schemas.openxmlformats.org/officeDocument/2006/relationships/hyperlink" Target="https://es.wikipedia.org/wiki/1938" TargetMode="External"/><Relationship Id="rId92" Type="http://schemas.openxmlformats.org/officeDocument/2006/relationships/hyperlink" Target="https://es.wikipedia.org/wiki/1960" TargetMode="External"/><Relationship Id="rId2" Type="http://schemas.openxmlformats.org/officeDocument/2006/relationships/numbering" Target="numbering.xml"/><Relationship Id="rId29" Type="http://schemas.openxmlformats.org/officeDocument/2006/relationships/hyperlink" Target="https://es.wikipedia.org/wiki/31_de_agosto" TargetMode="External"/><Relationship Id="rId24" Type="http://schemas.openxmlformats.org/officeDocument/2006/relationships/hyperlink" Target="https://es.wikipedia.org/wiki/Feminista" TargetMode="External"/><Relationship Id="rId40" Type="http://schemas.openxmlformats.org/officeDocument/2006/relationships/hyperlink" Target="https://es.wikipedia.org/wiki/Berl%C3%ADn" TargetMode="External"/><Relationship Id="rId45" Type="http://schemas.openxmlformats.org/officeDocument/2006/relationships/hyperlink" Target="https://es.wikipedia.org/w/index.php?title=Relaci%C3%B3n_Ni%C3%B1o&amp;action=edit&amp;redlink=1" TargetMode="External"/><Relationship Id="rId66" Type="http://schemas.openxmlformats.org/officeDocument/2006/relationships/hyperlink" Target="https://es.wikipedia.org/wiki/Pa%C3%ADses_Bajos" TargetMode="External"/><Relationship Id="rId87" Type="http://schemas.openxmlformats.org/officeDocument/2006/relationships/hyperlink" Target="https://es.wikipedia.org/wiki/1930s" TargetMode="External"/><Relationship Id="rId61" Type="http://schemas.openxmlformats.org/officeDocument/2006/relationships/hyperlink" Target="https://es.wikipedia.org/wiki/Alemania" TargetMode="External"/><Relationship Id="rId82" Type="http://schemas.openxmlformats.org/officeDocument/2006/relationships/hyperlink" Target="https://es.wikipedia.org/wiki/Noordwijk_(Holanda_Meridional)" TargetMode="External"/><Relationship Id="rId19" Type="http://schemas.openxmlformats.org/officeDocument/2006/relationships/hyperlink" Target="https://es.wikipedia.org/wiki/Psiquiatra" TargetMode="External"/><Relationship Id="rId14" Type="http://schemas.openxmlformats.org/officeDocument/2006/relationships/hyperlink" Target="https://es.wikipedia.org/wiki/1952" TargetMode="External"/><Relationship Id="rId30" Type="http://schemas.openxmlformats.org/officeDocument/2006/relationships/hyperlink" Target="https://es.wikipedia.org/wiki/1870" TargetMode="External"/><Relationship Id="rId35" Type="http://schemas.openxmlformats.org/officeDocument/2006/relationships/hyperlink" Target="https://es.wikipedia.org/wiki/Universidad_de_Roma_La_Sapienza" TargetMode="External"/><Relationship Id="rId56" Type="http://schemas.openxmlformats.org/officeDocument/2006/relationships/hyperlink" Target="https://es.wikipedia.org/wiki/Universidad_de_Columbia" TargetMode="External"/><Relationship Id="rId77" Type="http://schemas.openxmlformats.org/officeDocument/2006/relationships/hyperlink" Target="https://es.wikipedia.org/wiki/1939" TargetMode="External"/><Relationship Id="rId100" Type="http://schemas.openxmlformats.org/officeDocument/2006/relationships/hyperlink" Target="https://es.wikipedia.org/wiki/1934" TargetMode="External"/><Relationship Id="rId105" Type="http://schemas.openxmlformats.org/officeDocument/2006/relationships/theme" Target="theme/theme1.xml"/><Relationship Id="rId8" Type="http://schemas.openxmlformats.org/officeDocument/2006/relationships/hyperlink" Target="https://es.wikipedia.org/wiki/Italia" TargetMode="External"/><Relationship Id="rId51" Type="http://schemas.openxmlformats.org/officeDocument/2006/relationships/hyperlink" Target="https://es.wikipedia.org/wiki/1912" TargetMode="External"/><Relationship Id="rId72" Type="http://schemas.openxmlformats.org/officeDocument/2006/relationships/hyperlink" Target="https://es.wikipedia.org/wiki/1939" TargetMode="External"/><Relationship Id="rId93" Type="http://schemas.openxmlformats.org/officeDocument/2006/relationships/hyperlink" Target="https://es.wikipedia.org/wiki/1909" TargetMode="External"/><Relationship Id="rId98" Type="http://schemas.openxmlformats.org/officeDocument/2006/relationships/hyperlink" Target="https://es.wikipedia.org/wiki/1929" TargetMode="External"/><Relationship Id="rId3" Type="http://schemas.openxmlformats.org/officeDocument/2006/relationships/styles" Target="styles.xml"/><Relationship Id="rId25" Type="http://schemas.openxmlformats.org/officeDocument/2006/relationships/hyperlink" Target="https://es.wikipedia.org/wiki/Humanista" TargetMode="External"/><Relationship Id="rId46" Type="http://schemas.openxmlformats.org/officeDocument/2006/relationships/hyperlink" Target="https://es.wikipedia.org/wiki/Amor" TargetMode="External"/><Relationship Id="rId67" Type="http://schemas.openxmlformats.org/officeDocument/2006/relationships/hyperlink" Target="https://es.wikipedia.org/wiki/UNICE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6BBB-6DB1-4DDB-9B34-B28D2CC0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4034</Words>
  <Characters>22188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2016-02-07T16:18:00Z</cp:lastPrinted>
  <dcterms:created xsi:type="dcterms:W3CDTF">2019-07-17T15:10:00Z</dcterms:created>
  <dcterms:modified xsi:type="dcterms:W3CDTF">2019-07-30T10:16:00Z</dcterms:modified>
</cp:coreProperties>
</file>