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435" w:rsidRDefault="00CE4435" w:rsidP="000F6548">
      <w:pPr>
        <w:spacing w:before="100" w:beforeAutospacing="1" w:after="100" w:afterAutospacing="1" w:line="240" w:lineRule="auto"/>
        <w:jc w:val="center"/>
        <w:outlineLvl w:val="0"/>
        <w:rPr>
          <w:rFonts w:ascii="Arial" w:eastAsia="Times New Roman" w:hAnsi="Arial" w:cs="Arial"/>
          <w:b/>
          <w:bCs/>
          <w:color w:val="FF0000"/>
          <w:kern w:val="36"/>
          <w:sz w:val="36"/>
          <w:szCs w:val="36"/>
        </w:rPr>
      </w:pPr>
      <w:r w:rsidRPr="000F6548">
        <w:rPr>
          <w:rFonts w:ascii="Arial" w:eastAsia="Times New Roman" w:hAnsi="Arial" w:cs="Arial"/>
          <w:b/>
          <w:bCs/>
          <w:color w:val="FF0000"/>
          <w:kern w:val="36"/>
          <w:sz w:val="36"/>
          <w:szCs w:val="36"/>
        </w:rPr>
        <w:t>Juan Nicasio Gallego</w:t>
      </w:r>
      <w:r w:rsidR="00EC28B9" w:rsidRPr="000F6548">
        <w:rPr>
          <w:rFonts w:ascii="Arial" w:eastAsia="Times New Roman" w:hAnsi="Arial" w:cs="Arial"/>
          <w:b/>
          <w:bCs/>
          <w:color w:val="FF0000"/>
          <w:kern w:val="36"/>
          <w:sz w:val="36"/>
          <w:szCs w:val="36"/>
        </w:rPr>
        <w:t xml:space="preserve"> </w:t>
      </w:r>
      <w:r w:rsidR="00E34D72">
        <w:rPr>
          <w:rFonts w:ascii="Arial" w:eastAsia="Times New Roman" w:hAnsi="Arial" w:cs="Arial"/>
          <w:b/>
          <w:bCs/>
          <w:color w:val="FF0000"/>
          <w:kern w:val="36"/>
          <w:sz w:val="36"/>
          <w:szCs w:val="36"/>
        </w:rPr>
        <w:t xml:space="preserve"> * </w:t>
      </w:r>
      <w:r w:rsidR="00EC28B9" w:rsidRPr="000F6548">
        <w:rPr>
          <w:rFonts w:ascii="Arial" w:eastAsia="Times New Roman" w:hAnsi="Arial" w:cs="Arial"/>
          <w:b/>
          <w:bCs/>
          <w:color w:val="FF0000"/>
          <w:kern w:val="36"/>
          <w:sz w:val="36"/>
          <w:szCs w:val="36"/>
        </w:rPr>
        <w:t>1777-1853</w:t>
      </w:r>
      <w:bookmarkStart w:id="0" w:name="_GoBack"/>
      <w:bookmarkEnd w:id="0"/>
    </w:p>
    <w:p w:rsidR="000F6548" w:rsidRDefault="000F6548" w:rsidP="000F6548">
      <w:pPr>
        <w:spacing w:before="100" w:beforeAutospacing="1" w:after="100" w:afterAutospacing="1" w:line="240" w:lineRule="auto"/>
        <w:jc w:val="center"/>
        <w:outlineLvl w:val="0"/>
        <w:rPr>
          <w:rFonts w:ascii="Arial" w:eastAsia="Times New Roman" w:hAnsi="Arial" w:cs="Arial"/>
          <w:b/>
          <w:bCs/>
          <w:color w:val="FF0000"/>
          <w:kern w:val="36"/>
          <w:sz w:val="36"/>
          <w:szCs w:val="36"/>
        </w:rPr>
      </w:pPr>
      <w:r w:rsidRPr="000F6548">
        <w:rPr>
          <w:rFonts w:ascii="Arial" w:eastAsia="Times New Roman" w:hAnsi="Arial" w:cs="Arial"/>
          <w:b/>
          <w:bCs/>
          <w:noProof/>
          <w:color w:val="FF0000"/>
          <w:kern w:val="36"/>
          <w:sz w:val="36"/>
          <w:szCs w:val="36"/>
        </w:rPr>
        <w:drawing>
          <wp:inline distT="0" distB="0" distL="0" distR="0">
            <wp:extent cx="2095500" cy="2095500"/>
            <wp:effectExtent l="19050" t="0" r="0" b="0"/>
            <wp:docPr id="1" name="Imagen 2" descr="Juan Nicasio Gallego.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uan Nicasio Gallego.jpg">
                      <a:hlinkClick r:id="rId5"/>
                    </pic:cNvP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5703" b="10646"/>
                    <a:stretch>
                      <a:fillRect/>
                    </a:stretch>
                  </pic:blipFill>
                  <pic:spPr bwMode="auto">
                    <a:xfrm>
                      <a:off x="0" y="0"/>
                      <a:ext cx="2095500" cy="2095500"/>
                    </a:xfrm>
                    <a:prstGeom prst="rect">
                      <a:avLst/>
                    </a:prstGeom>
                    <a:noFill/>
                    <a:ln>
                      <a:noFill/>
                    </a:ln>
                  </pic:spPr>
                </pic:pic>
              </a:graphicData>
            </a:graphic>
          </wp:inline>
        </w:drawing>
      </w:r>
    </w:p>
    <w:p w:rsidR="000F6548" w:rsidRPr="000F6548" w:rsidRDefault="00FB5D9D" w:rsidP="000F6548">
      <w:pPr>
        <w:spacing w:before="100" w:beforeAutospacing="1" w:after="100" w:afterAutospacing="1" w:line="240" w:lineRule="auto"/>
        <w:ind w:left="-709"/>
        <w:jc w:val="both"/>
        <w:outlineLvl w:val="0"/>
        <w:rPr>
          <w:rFonts w:ascii="Arial" w:eastAsia="Times New Roman" w:hAnsi="Arial" w:cs="Arial"/>
          <w:b/>
          <w:bCs/>
          <w:color w:val="FF0000"/>
          <w:kern w:val="36"/>
          <w:sz w:val="24"/>
          <w:szCs w:val="24"/>
        </w:rPr>
      </w:pPr>
      <w:r>
        <w:rPr>
          <w:rFonts w:ascii="Arial" w:eastAsia="Times New Roman" w:hAnsi="Arial" w:cs="Arial"/>
          <w:b/>
          <w:bCs/>
          <w:color w:val="FF0000"/>
          <w:kern w:val="36"/>
          <w:sz w:val="24"/>
          <w:szCs w:val="24"/>
        </w:rPr>
        <w:t xml:space="preserve">    </w:t>
      </w:r>
      <w:r w:rsidR="000F6548" w:rsidRPr="000F6548">
        <w:rPr>
          <w:rFonts w:ascii="Arial" w:eastAsia="Times New Roman" w:hAnsi="Arial" w:cs="Arial"/>
          <w:b/>
          <w:bCs/>
          <w:color w:val="FF0000"/>
          <w:kern w:val="36"/>
          <w:sz w:val="24"/>
          <w:szCs w:val="24"/>
        </w:rPr>
        <w:t>Artista y sacerdot</w:t>
      </w:r>
      <w:r w:rsidR="000F6548">
        <w:rPr>
          <w:rFonts w:ascii="Arial" w:eastAsia="Times New Roman" w:hAnsi="Arial" w:cs="Arial"/>
          <w:b/>
          <w:bCs/>
          <w:color w:val="FF0000"/>
          <w:kern w:val="36"/>
          <w:sz w:val="24"/>
          <w:szCs w:val="24"/>
        </w:rPr>
        <w:t>e</w:t>
      </w:r>
      <w:r w:rsidR="000F6548" w:rsidRPr="000F6548">
        <w:rPr>
          <w:rFonts w:ascii="Arial" w:eastAsia="Times New Roman" w:hAnsi="Arial" w:cs="Arial"/>
          <w:b/>
          <w:bCs/>
          <w:color w:val="FF0000"/>
          <w:kern w:val="36"/>
          <w:sz w:val="24"/>
          <w:szCs w:val="24"/>
        </w:rPr>
        <w:t>, cre</w:t>
      </w:r>
      <w:r w:rsidR="000F6548">
        <w:rPr>
          <w:rFonts w:ascii="Arial" w:eastAsia="Times New Roman" w:hAnsi="Arial" w:cs="Arial"/>
          <w:b/>
          <w:bCs/>
          <w:color w:val="FF0000"/>
          <w:kern w:val="36"/>
          <w:sz w:val="24"/>
          <w:szCs w:val="24"/>
        </w:rPr>
        <w:t>a</w:t>
      </w:r>
      <w:r w:rsidR="000F6548" w:rsidRPr="000F6548">
        <w:rPr>
          <w:rFonts w:ascii="Arial" w:eastAsia="Times New Roman" w:hAnsi="Arial" w:cs="Arial"/>
          <w:b/>
          <w:bCs/>
          <w:color w:val="FF0000"/>
          <w:kern w:val="36"/>
          <w:sz w:val="24"/>
          <w:szCs w:val="24"/>
        </w:rPr>
        <w:t>tivo y romántico,</w:t>
      </w:r>
      <w:r w:rsidR="000F6548">
        <w:rPr>
          <w:rFonts w:ascii="Arial" w:eastAsia="Times New Roman" w:hAnsi="Arial" w:cs="Arial"/>
          <w:b/>
          <w:bCs/>
          <w:color w:val="FF0000"/>
          <w:kern w:val="36"/>
          <w:sz w:val="24"/>
          <w:szCs w:val="24"/>
        </w:rPr>
        <w:t xml:space="preserve"> se</w:t>
      </w:r>
      <w:r>
        <w:rPr>
          <w:rFonts w:ascii="Arial" w:eastAsia="Times New Roman" w:hAnsi="Arial" w:cs="Arial"/>
          <w:b/>
          <w:bCs/>
          <w:color w:val="FF0000"/>
          <w:kern w:val="36"/>
          <w:sz w:val="24"/>
          <w:szCs w:val="24"/>
        </w:rPr>
        <w:t>reno y cautivador, da idea de có</w:t>
      </w:r>
      <w:r w:rsidR="000F6548">
        <w:rPr>
          <w:rFonts w:ascii="Arial" w:eastAsia="Times New Roman" w:hAnsi="Arial" w:cs="Arial"/>
          <w:b/>
          <w:bCs/>
          <w:color w:val="FF0000"/>
          <w:kern w:val="36"/>
          <w:sz w:val="24"/>
          <w:szCs w:val="24"/>
        </w:rPr>
        <w:t xml:space="preserve">mo se puede resultar atractivo creando belleza con la palabra. Los catequistas pueden y deben imitar las ideas de los romántico pues suman la creatividad a la belleza del bien decir. Si le </w:t>
      </w:r>
      <w:proofErr w:type="spellStart"/>
      <w:r w:rsidR="000F6548">
        <w:rPr>
          <w:rFonts w:ascii="Arial" w:eastAsia="Times New Roman" w:hAnsi="Arial" w:cs="Arial"/>
          <w:b/>
          <w:bCs/>
          <w:color w:val="FF0000"/>
          <w:kern w:val="36"/>
          <w:sz w:val="24"/>
          <w:szCs w:val="24"/>
        </w:rPr>
        <w:t>itan</w:t>
      </w:r>
      <w:proofErr w:type="spellEnd"/>
      <w:r w:rsidR="000F6548">
        <w:rPr>
          <w:rFonts w:ascii="Arial" w:eastAsia="Times New Roman" w:hAnsi="Arial" w:cs="Arial"/>
          <w:b/>
          <w:bCs/>
          <w:color w:val="FF0000"/>
          <w:kern w:val="36"/>
          <w:sz w:val="24"/>
          <w:szCs w:val="24"/>
        </w:rPr>
        <w:t xml:space="preserve"> bien serán capaces de hacer de su tarea </w:t>
      </w:r>
      <w:proofErr w:type="spellStart"/>
      <w:r w:rsidR="000F6548">
        <w:rPr>
          <w:rFonts w:ascii="Arial" w:eastAsia="Times New Roman" w:hAnsi="Arial" w:cs="Arial"/>
          <w:b/>
          <w:bCs/>
          <w:color w:val="FF0000"/>
          <w:kern w:val="36"/>
          <w:sz w:val="24"/>
          <w:szCs w:val="24"/>
        </w:rPr>
        <w:t>alo</w:t>
      </w:r>
      <w:proofErr w:type="spellEnd"/>
      <w:r w:rsidR="000F6548">
        <w:rPr>
          <w:rFonts w:ascii="Arial" w:eastAsia="Times New Roman" w:hAnsi="Arial" w:cs="Arial"/>
          <w:b/>
          <w:bCs/>
          <w:color w:val="FF0000"/>
          <w:kern w:val="36"/>
          <w:sz w:val="24"/>
          <w:szCs w:val="24"/>
        </w:rPr>
        <w:t xml:space="preserve"> serio en el mensaje, dulce en la relación interpersonal y transformadora en los resultados</w:t>
      </w:r>
      <w:r w:rsidR="000F6548" w:rsidRPr="000F6548">
        <w:rPr>
          <w:rFonts w:ascii="Arial" w:eastAsia="Times New Roman" w:hAnsi="Arial" w:cs="Arial"/>
          <w:b/>
          <w:bCs/>
          <w:color w:val="FF0000"/>
          <w:kern w:val="36"/>
          <w:sz w:val="24"/>
          <w:szCs w:val="24"/>
        </w:rPr>
        <w:t>.</w:t>
      </w:r>
    </w:p>
    <w:p w:rsidR="00CE4435" w:rsidRPr="00CE4435" w:rsidRDefault="000F6548" w:rsidP="000F6548">
      <w:pPr>
        <w:tabs>
          <w:tab w:val="left" w:pos="130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E4435" w:rsidRDefault="000F6548" w:rsidP="000F6548">
      <w:pPr>
        <w:spacing w:after="0" w:line="240" w:lineRule="auto"/>
        <w:ind w:left="-709"/>
        <w:jc w:val="both"/>
        <w:rPr>
          <w:rFonts w:ascii="Arial" w:eastAsia="Times New Roman" w:hAnsi="Arial" w:cs="Arial"/>
          <w:b/>
          <w:sz w:val="24"/>
          <w:szCs w:val="24"/>
        </w:rPr>
      </w:pPr>
      <w:r>
        <w:rPr>
          <w:rFonts w:ascii="Arial" w:eastAsia="Times New Roman" w:hAnsi="Arial" w:cs="Arial"/>
          <w:b/>
          <w:sz w:val="24"/>
          <w:szCs w:val="24"/>
        </w:rPr>
        <w:t xml:space="preserve">    </w:t>
      </w:r>
      <w:r w:rsidR="00CE4435" w:rsidRPr="000F6548">
        <w:rPr>
          <w:rFonts w:ascii="Arial" w:eastAsia="Times New Roman" w:hAnsi="Arial" w:cs="Arial"/>
          <w:b/>
          <w:sz w:val="24"/>
          <w:szCs w:val="24"/>
        </w:rPr>
        <w:t xml:space="preserve">Juan Nicasio Gallego Fernández retratado en </w:t>
      </w:r>
      <w:r w:rsidR="00CE4435" w:rsidRPr="000F6548">
        <w:rPr>
          <w:rFonts w:ascii="Arial" w:eastAsia="Times New Roman" w:hAnsi="Arial" w:cs="Arial"/>
          <w:b/>
          <w:i/>
          <w:iCs/>
          <w:sz w:val="24"/>
          <w:szCs w:val="24"/>
        </w:rPr>
        <w:t>Los Poetas contemporáneos</w:t>
      </w:r>
      <w:r w:rsidR="00CE4435" w:rsidRPr="000F6548">
        <w:rPr>
          <w:rFonts w:ascii="Arial" w:eastAsia="Times New Roman" w:hAnsi="Arial" w:cs="Arial"/>
          <w:b/>
          <w:sz w:val="24"/>
          <w:szCs w:val="24"/>
        </w:rPr>
        <w:t xml:space="preserve"> por </w:t>
      </w:r>
      <w:hyperlink r:id="rId7" w:tooltip="Antonio María Esquivel" w:history="1">
        <w:r w:rsidR="00CE4435" w:rsidRPr="000F6548">
          <w:rPr>
            <w:rFonts w:ascii="Arial" w:eastAsia="Times New Roman" w:hAnsi="Arial" w:cs="Arial"/>
            <w:b/>
            <w:sz w:val="24"/>
            <w:szCs w:val="24"/>
          </w:rPr>
          <w:t>Antonio María Esquivel</w:t>
        </w:r>
      </w:hyperlink>
      <w:r>
        <w:rPr>
          <w:rFonts w:ascii="Arial" w:hAnsi="Arial" w:cs="Arial"/>
          <w:b/>
          <w:sz w:val="24"/>
          <w:szCs w:val="24"/>
        </w:rPr>
        <w:t xml:space="preserve"> en </w:t>
      </w:r>
      <w:hyperlink r:id="rId8" w:tooltip="1846" w:history="1">
        <w:r w:rsidR="00CE4435" w:rsidRPr="000F6548">
          <w:rPr>
            <w:rFonts w:ascii="Arial" w:eastAsia="Times New Roman" w:hAnsi="Arial" w:cs="Arial"/>
            <w:b/>
            <w:sz w:val="24"/>
            <w:szCs w:val="24"/>
          </w:rPr>
          <w:t>1846</w:t>
        </w:r>
      </w:hyperlink>
      <w:r w:rsidR="00CE4435" w:rsidRPr="000F6548">
        <w:rPr>
          <w:rFonts w:ascii="Arial" w:eastAsia="Times New Roman" w:hAnsi="Arial" w:cs="Arial"/>
          <w:b/>
          <w:sz w:val="24"/>
          <w:szCs w:val="24"/>
        </w:rPr>
        <w:t xml:space="preserve"> - Museo del Prado, Madrid</w:t>
      </w:r>
      <w:r>
        <w:rPr>
          <w:rFonts w:ascii="Arial" w:eastAsia="Times New Roman" w:hAnsi="Arial" w:cs="Arial"/>
          <w:b/>
          <w:sz w:val="24"/>
          <w:szCs w:val="24"/>
        </w:rPr>
        <w:t xml:space="preserve"> Su nacimiento fue en </w:t>
      </w:r>
      <w:hyperlink r:id="rId9" w:tooltip="Zamora" w:history="1">
        <w:r w:rsidR="00CE4435" w:rsidRPr="000F6548">
          <w:rPr>
            <w:rFonts w:ascii="Arial" w:eastAsia="Times New Roman" w:hAnsi="Arial" w:cs="Arial"/>
            <w:b/>
            <w:sz w:val="24"/>
            <w:szCs w:val="24"/>
          </w:rPr>
          <w:t>Zamora</w:t>
        </w:r>
      </w:hyperlink>
      <w:r w:rsidR="00CE4435" w:rsidRPr="000F6548">
        <w:rPr>
          <w:rFonts w:ascii="Arial" w:eastAsia="Times New Roman" w:hAnsi="Arial" w:cs="Arial"/>
          <w:b/>
          <w:sz w:val="24"/>
          <w:szCs w:val="24"/>
        </w:rPr>
        <w:t xml:space="preserve">, </w:t>
      </w:r>
      <w:r>
        <w:rPr>
          <w:rFonts w:ascii="Arial" w:eastAsia="Times New Roman" w:hAnsi="Arial" w:cs="Arial"/>
          <w:b/>
          <w:sz w:val="24"/>
          <w:szCs w:val="24"/>
        </w:rPr>
        <w:t xml:space="preserve">el </w:t>
      </w:r>
      <w:hyperlink r:id="rId10" w:tooltip="14 de diciembre" w:history="1">
        <w:r w:rsidR="00CE4435" w:rsidRPr="000F6548">
          <w:rPr>
            <w:rFonts w:ascii="Arial" w:eastAsia="Times New Roman" w:hAnsi="Arial" w:cs="Arial"/>
            <w:b/>
            <w:sz w:val="24"/>
            <w:szCs w:val="24"/>
          </w:rPr>
          <w:t>14 de diciembre</w:t>
        </w:r>
      </w:hyperlink>
      <w:r w:rsidR="00CE4435" w:rsidRPr="000F6548">
        <w:rPr>
          <w:rFonts w:ascii="Arial" w:eastAsia="Times New Roman" w:hAnsi="Arial" w:cs="Arial"/>
          <w:b/>
          <w:sz w:val="24"/>
          <w:szCs w:val="24"/>
        </w:rPr>
        <w:t xml:space="preserve"> de </w:t>
      </w:r>
      <w:hyperlink r:id="rId11" w:tooltip="1777" w:history="1">
        <w:r w:rsidR="00CE4435" w:rsidRPr="000F6548">
          <w:rPr>
            <w:rFonts w:ascii="Arial" w:eastAsia="Times New Roman" w:hAnsi="Arial" w:cs="Arial"/>
            <w:b/>
            <w:sz w:val="24"/>
            <w:szCs w:val="24"/>
          </w:rPr>
          <w:t>1777</w:t>
        </w:r>
      </w:hyperlink>
      <w:r>
        <w:rPr>
          <w:rFonts w:ascii="Arial" w:hAnsi="Arial" w:cs="Arial"/>
          <w:b/>
          <w:sz w:val="24"/>
          <w:szCs w:val="24"/>
        </w:rPr>
        <w:t>. Y su muerte fue en</w:t>
      </w:r>
      <w:r w:rsidR="00CE4435" w:rsidRPr="000F6548">
        <w:rPr>
          <w:rFonts w:ascii="Arial" w:eastAsia="Times New Roman" w:hAnsi="Arial" w:cs="Arial"/>
          <w:b/>
          <w:sz w:val="24"/>
          <w:szCs w:val="24"/>
        </w:rPr>
        <w:t xml:space="preserve"> </w:t>
      </w:r>
      <w:hyperlink r:id="rId12" w:tooltip="Madrid" w:history="1">
        <w:r w:rsidR="00CE4435" w:rsidRPr="000F6548">
          <w:rPr>
            <w:rFonts w:ascii="Arial" w:eastAsia="Times New Roman" w:hAnsi="Arial" w:cs="Arial"/>
            <w:b/>
            <w:sz w:val="24"/>
            <w:szCs w:val="24"/>
          </w:rPr>
          <w:t>Madrid</w:t>
        </w:r>
      </w:hyperlink>
      <w:r w:rsidR="00CE4435" w:rsidRPr="000F6548">
        <w:rPr>
          <w:rFonts w:ascii="Arial" w:eastAsia="Times New Roman" w:hAnsi="Arial" w:cs="Arial"/>
          <w:b/>
          <w:sz w:val="24"/>
          <w:szCs w:val="24"/>
        </w:rPr>
        <w:t xml:space="preserve">, </w:t>
      </w:r>
      <w:r>
        <w:rPr>
          <w:rFonts w:ascii="Arial" w:eastAsia="Times New Roman" w:hAnsi="Arial" w:cs="Arial"/>
          <w:b/>
          <w:sz w:val="24"/>
          <w:szCs w:val="24"/>
        </w:rPr>
        <w:t xml:space="preserve">el </w:t>
      </w:r>
      <w:hyperlink r:id="rId13" w:tooltip="9 de enero" w:history="1">
        <w:r w:rsidR="00CE4435" w:rsidRPr="000F6548">
          <w:rPr>
            <w:rFonts w:ascii="Arial" w:eastAsia="Times New Roman" w:hAnsi="Arial" w:cs="Arial"/>
            <w:b/>
            <w:sz w:val="24"/>
            <w:szCs w:val="24"/>
          </w:rPr>
          <w:t>9 de enero</w:t>
        </w:r>
      </w:hyperlink>
      <w:r w:rsidR="00CE4435" w:rsidRPr="000F6548">
        <w:rPr>
          <w:rFonts w:ascii="Arial" w:eastAsia="Times New Roman" w:hAnsi="Arial" w:cs="Arial"/>
          <w:b/>
          <w:sz w:val="24"/>
          <w:szCs w:val="24"/>
        </w:rPr>
        <w:t xml:space="preserve"> de </w:t>
      </w:r>
      <w:hyperlink r:id="rId14" w:tooltip="1853" w:history="1">
        <w:r w:rsidR="00CE4435" w:rsidRPr="000F6548">
          <w:rPr>
            <w:rFonts w:ascii="Arial" w:eastAsia="Times New Roman" w:hAnsi="Arial" w:cs="Arial"/>
            <w:b/>
            <w:sz w:val="24"/>
            <w:szCs w:val="24"/>
          </w:rPr>
          <w:t>1853</w:t>
        </w:r>
      </w:hyperlink>
      <w:r>
        <w:rPr>
          <w:rFonts w:ascii="Arial" w:hAnsi="Arial" w:cs="Arial"/>
          <w:b/>
          <w:sz w:val="24"/>
          <w:szCs w:val="24"/>
        </w:rPr>
        <w:t>-. F</w:t>
      </w:r>
      <w:r w:rsidR="00CE4435" w:rsidRPr="000F6548">
        <w:rPr>
          <w:rFonts w:ascii="Arial" w:eastAsia="Times New Roman" w:hAnsi="Arial" w:cs="Arial"/>
          <w:b/>
          <w:sz w:val="24"/>
          <w:szCs w:val="24"/>
        </w:rPr>
        <w:t xml:space="preserve">ue un poeta </w:t>
      </w:r>
      <w:hyperlink r:id="rId15" w:tooltip="España" w:history="1">
        <w:r w:rsidR="00CE4435" w:rsidRPr="000F6548">
          <w:rPr>
            <w:rFonts w:ascii="Arial" w:eastAsia="Times New Roman" w:hAnsi="Arial" w:cs="Arial"/>
            <w:b/>
            <w:sz w:val="24"/>
            <w:szCs w:val="24"/>
          </w:rPr>
          <w:t>español</w:t>
        </w:r>
      </w:hyperlink>
      <w:r w:rsidR="00CE4435" w:rsidRPr="000F6548">
        <w:rPr>
          <w:rFonts w:ascii="Arial" w:eastAsia="Times New Roman" w:hAnsi="Arial" w:cs="Arial"/>
          <w:b/>
          <w:sz w:val="24"/>
          <w:szCs w:val="24"/>
        </w:rPr>
        <w:t xml:space="preserve"> de la </w:t>
      </w:r>
      <w:hyperlink r:id="rId16" w:tooltip="Literatura española de la Ilustración" w:history="1">
        <w:r w:rsidR="00CE4435" w:rsidRPr="000F6548">
          <w:rPr>
            <w:rFonts w:ascii="Arial" w:eastAsia="Times New Roman" w:hAnsi="Arial" w:cs="Arial"/>
            <w:b/>
            <w:sz w:val="24"/>
            <w:szCs w:val="24"/>
          </w:rPr>
          <w:t>Ilustración</w:t>
        </w:r>
      </w:hyperlink>
      <w:r w:rsidR="00CE4435" w:rsidRPr="000F6548">
        <w:rPr>
          <w:rFonts w:ascii="Arial" w:eastAsia="Times New Roman" w:hAnsi="Arial" w:cs="Arial"/>
          <w:b/>
          <w:sz w:val="24"/>
          <w:szCs w:val="24"/>
        </w:rPr>
        <w:t xml:space="preserve">. Tuvo una gran importancia en la transición del </w:t>
      </w:r>
      <w:hyperlink r:id="rId17" w:tooltip="Neoclasicismo" w:history="1">
        <w:r w:rsidR="00CE4435" w:rsidRPr="000F6548">
          <w:rPr>
            <w:rFonts w:ascii="Arial" w:eastAsia="Times New Roman" w:hAnsi="Arial" w:cs="Arial"/>
            <w:b/>
            <w:sz w:val="24"/>
            <w:szCs w:val="24"/>
          </w:rPr>
          <w:t>Neoclasicismo</w:t>
        </w:r>
      </w:hyperlink>
      <w:r w:rsidR="00CE4435" w:rsidRPr="000F6548">
        <w:rPr>
          <w:rFonts w:ascii="Arial" w:eastAsia="Times New Roman" w:hAnsi="Arial" w:cs="Arial"/>
          <w:b/>
          <w:sz w:val="24"/>
          <w:szCs w:val="24"/>
        </w:rPr>
        <w:t xml:space="preserve"> al </w:t>
      </w:r>
      <w:hyperlink r:id="rId18" w:tooltip="Romanticismo" w:history="1">
        <w:r w:rsidR="00CE4435" w:rsidRPr="000F6548">
          <w:rPr>
            <w:rFonts w:ascii="Arial" w:eastAsia="Times New Roman" w:hAnsi="Arial" w:cs="Arial"/>
            <w:b/>
            <w:sz w:val="24"/>
            <w:szCs w:val="24"/>
          </w:rPr>
          <w:t>Romanticismo</w:t>
        </w:r>
      </w:hyperlink>
      <w:r w:rsidR="00CE4435" w:rsidRPr="000F6548">
        <w:rPr>
          <w:rFonts w:ascii="Arial" w:eastAsia="Times New Roman" w:hAnsi="Arial" w:cs="Arial"/>
          <w:b/>
          <w:sz w:val="24"/>
          <w:szCs w:val="24"/>
        </w:rPr>
        <w:t xml:space="preserve">. </w:t>
      </w:r>
    </w:p>
    <w:p w:rsidR="000F6548" w:rsidRPr="000F6548" w:rsidRDefault="000F6548" w:rsidP="000F6548">
      <w:pPr>
        <w:spacing w:after="0" w:line="240" w:lineRule="auto"/>
        <w:ind w:left="-709"/>
        <w:jc w:val="both"/>
        <w:rPr>
          <w:rFonts w:ascii="Arial" w:eastAsia="Times New Roman" w:hAnsi="Arial" w:cs="Arial"/>
          <w:b/>
          <w:sz w:val="24"/>
          <w:szCs w:val="24"/>
        </w:rPr>
      </w:pPr>
    </w:p>
    <w:p w:rsidR="00CE4435" w:rsidRPr="000F6548" w:rsidRDefault="00CE4435" w:rsidP="000F6548">
      <w:pPr>
        <w:spacing w:after="0" w:line="240" w:lineRule="auto"/>
        <w:ind w:left="-709"/>
        <w:jc w:val="both"/>
        <w:outlineLvl w:val="1"/>
        <w:rPr>
          <w:rFonts w:ascii="Arial" w:eastAsia="Times New Roman" w:hAnsi="Arial" w:cs="Arial"/>
          <w:b/>
          <w:bCs/>
          <w:color w:val="FF0000"/>
          <w:sz w:val="24"/>
          <w:szCs w:val="24"/>
        </w:rPr>
      </w:pPr>
      <w:r w:rsidRPr="000F6548">
        <w:rPr>
          <w:rFonts w:ascii="Arial" w:eastAsia="Times New Roman" w:hAnsi="Arial" w:cs="Arial"/>
          <w:b/>
          <w:bCs/>
          <w:color w:val="FF0000"/>
          <w:sz w:val="24"/>
          <w:szCs w:val="24"/>
        </w:rPr>
        <w:t>Biografía</w:t>
      </w:r>
    </w:p>
    <w:p w:rsidR="000F6548" w:rsidRDefault="000F6548" w:rsidP="000F6548">
      <w:pPr>
        <w:spacing w:after="0" w:line="240" w:lineRule="auto"/>
        <w:ind w:left="-709"/>
        <w:jc w:val="both"/>
        <w:rPr>
          <w:rFonts w:ascii="Arial" w:eastAsia="Times New Roman" w:hAnsi="Arial" w:cs="Arial"/>
          <w:b/>
          <w:sz w:val="24"/>
          <w:szCs w:val="24"/>
        </w:rPr>
      </w:pPr>
    </w:p>
    <w:p w:rsidR="000F6548" w:rsidRDefault="000F6548" w:rsidP="000F6548">
      <w:pPr>
        <w:spacing w:after="0" w:line="240" w:lineRule="auto"/>
        <w:ind w:left="-709"/>
        <w:jc w:val="both"/>
        <w:rPr>
          <w:rFonts w:ascii="Arial" w:eastAsia="Times New Roman" w:hAnsi="Arial" w:cs="Arial"/>
          <w:b/>
          <w:sz w:val="24"/>
          <w:szCs w:val="24"/>
        </w:rPr>
      </w:pPr>
      <w:r>
        <w:rPr>
          <w:rFonts w:ascii="Arial" w:eastAsia="Times New Roman" w:hAnsi="Arial" w:cs="Arial"/>
          <w:b/>
          <w:sz w:val="24"/>
          <w:szCs w:val="24"/>
        </w:rPr>
        <w:t xml:space="preserve">   </w:t>
      </w:r>
      <w:r w:rsidR="00CE4435" w:rsidRPr="000F6548">
        <w:rPr>
          <w:rFonts w:ascii="Arial" w:eastAsia="Times New Roman" w:hAnsi="Arial" w:cs="Arial"/>
          <w:b/>
          <w:sz w:val="24"/>
          <w:szCs w:val="24"/>
        </w:rPr>
        <w:t xml:space="preserve">Fue el primogénito de Felipe Gallego y Francisca Hernández del Crespo, de origen noble; sus contemporáneos lo describen alto y corpulento, asmático, cordial y campechano, ingenioso, amante de las </w:t>
      </w:r>
      <w:hyperlink r:id="rId19" w:tooltip="Tertulia" w:history="1">
        <w:r w:rsidR="00CE4435" w:rsidRPr="000F6548">
          <w:rPr>
            <w:rFonts w:ascii="Arial" w:eastAsia="Times New Roman" w:hAnsi="Arial" w:cs="Arial"/>
            <w:b/>
            <w:sz w:val="24"/>
            <w:szCs w:val="24"/>
          </w:rPr>
          <w:t>tertulias</w:t>
        </w:r>
      </w:hyperlink>
      <w:r w:rsidR="00CE4435" w:rsidRPr="000F6548">
        <w:rPr>
          <w:rFonts w:ascii="Arial" w:eastAsia="Times New Roman" w:hAnsi="Arial" w:cs="Arial"/>
          <w:b/>
          <w:sz w:val="24"/>
          <w:szCs w:val="24"/>
        </w:rPr>
        <w:t xml:space="preserve"> y de vez en cuando irónico.</w:t>
      </w:r>
    </w:p>
    <w:p w:rsidR="000F6548" w:rsidRDefault="000F6548" w:rsidP="000F6548">
      <w:pPr>
        <w:spacing w:after="0" w:line="240" w:lineRule="auto"/>
        <w:ind w:left="-709"/>
        <w:jc w:val="both"/>
        <w:rPr>
          <w:rFonts w:ascii="Arial" w:eastAsia="Times New Roman" w:hAnsi="Arial" w:cs="Arial"/>
          <w:b/>
          <w:sz w:val="24"/>
          <w:szCs w:val="24"/>
        </w:rPr>
      </w:pPr>
    </w:p>
    <w:p w:rsidR="00CE4435" w:rsidRDefault="000F6548" w:rsidP="000F6548">
      <w:pPr>
        <w:spacing w:after="0" w:line="240" w:lineRule="auto"/>
        <w:ind w:left="-709"/>
        <w:jc w:val="both"/>
        <w:rPr>
          <w:rFonts w:ascii="Arial" w:eastAsia="Times New Roman" w:hAnsi="Arial" w:cs="Arial"/>
          <w:b/>
          <w:sz w:val="24"/>
          <w:szCs w:val="24"/>
        </w:rPr>
      </w:pPr>
      <w:r>
        <w:rPr>
          <w:rFonts w:ascii="Arial" w:eastAsia="Times New Roman" w:hAnsi="Arial" w:cs="Arial"/>
          <w:b/>
          <w:sz w:val="24"/>
          <w:szCs w:val="24"/>
        </w:rPr>
        <w:t xml:space="preserve">   </w:t>
      </w:r>
      <w:r w:rsidR="00CE4435" w:rsidRPr="000F6548">
        <w:rPr>
          <w:rFonts w:ascii="Arial" w:eastAsia="Times New Roman" w:hAnsi="Arial" w:cs="Arial"/>
          <w:b/>
          <w:sz w:val="24"/>
          <w:szCs w:val="24"/>
        </w:rPr>
        <w:t xml:space="preserve"> Tuvo una formación clásica en latín y humanidades con buenos maestros desde el principio, como por ejemplo Manuel Peláez, catedrático de los </w:t>
      </w:r>
      <w:hyperlink r:id="rId20" w:tooltip="Reales Estudios de Zamora (aún no redactado)" w:history="1">
        <w:r w:rsidR="00CE4435" w:rsidRPr="000F6548">
          <w:rPr>
            <w:rFonts w:ascii="Arial" w:eastAsia="Times New Roman" w:hAnsi="Arial" w:cs="Arial"/>
            <w:b/>
            <w:sz w:val="24"/>
            <w:szCs w:val="24"/>
          </w:rPr>
          <w:t>Reales Estudios de Zamora</w:t>
        </w:r>
      </w:hyperlink>
      <w:r w:rsidR="00CE4435" w:rsidRPr="000F6548">
        <w:rPr>
          <w:rFonts w:ascii="Arial" w:eastAsia="Times New Roman" w:hAnsi="Arial" w:cs="Arial"/>
          <w:b/>
          <w:sz w:val="24"/>
          <w:szCs w:val="24"/>
        </w:rPr>
        <w:t xml:space="preserve">. Posteriormente estudió en la </w:t>
      </w:r>
      <w:hyperlink r:id="rId21" w:tooltip="Universidad de Salamanca" w:history="1">
        <w:r w:rsidR="00CE4435" w:rsidRPr="000F6548">
          <w:rPr>
            <w:rFonts w:ascii="Arial" w:eastAsia="Times New Roman" w:hAnsi="Arial" w:cs="Arial"/>
            <w:b/>
            <w:sz w:val="24"/>
            <w:szCs w:val="24"/>
          </w:rPr>
          <w:t>Universidad de Salamanca</w:t>
        </w:r>
      </w:hyperlink>
      <w:r w:rsidR="00CE4435" w:rsidRPr="000F6548">
        <w:rPr>
          <w:rFonts w:ascii="Arial" w:eastAsia="Times New Roman" w:hAnsi="Arial" w:cs="Arial"/>
          <w:b/>
          <w:sz w:val="24"/>
          <w:szCs w:val="24"/>
        </w:rPr>
        <w:t xml:space="preserve"> y, con una beca, en la </w:t>
      </w:r>
      <w:hyperlink r:id="rId22" w:tooltip="Universidad de Osma" w:history="1">
        <w:r w:rsidR="00CE4435" w:rsidRPr="000F6548">
          <w:rPr>
            <w:rFonts w:ascii="Arial" w:eastAsia="Times New Roman" w:hAnsi="Arial" w:cs="Arial"/>
            <w:b/>
            <w:sz w:val="24"/>
            <w:szCs w:val="24"/>
          </w:rPr>
          <w:t xml:space="preserve">Universidad de </w:t>
        </w:r>
        <w:proofErr w:type="spellStart"/>
        <w:r w:rsidR="00CE4435" w:rsidRPr="000F6548">
          <w:rPr>
            <w:rFonts w:ascii="Arial" w:eastAsia="Times New Roman" w:hAnsi="Arial" w:cs="Arial"/>
            <w:b/>
            <w:sz w:val="24"/>
            <w:szCs w:val="24"/>
          </w:rPr>
          <w:t>Osma</w:t>
        </w:r>
        <w:proofErr w:type="spellEnd"/>
      </w:hyperlink>
      <w:r w:rsidR="00CE4435" w:rsidRPr="000F6548">
        <w:rPr>
          <w:rFonts w:ascii="Arial" w:eastAsia="Times New Roman" w:hAnsi="Arial" w:cs="Arial"/>
          <w:b/>
          <w:sz w:val="24"/>
          <w:szCs w:val="24"/>
        </w:rPr>
        <w:t xml:space="preserve">, para doctorarse al fin en Filosofía y Derecho Civil y Canónico (1800). </w:t>
      </w:r>
    </w:p>
    <w:p w:rsidR="00605559" w:rsidRPr="000F6548" w:rsidRDefault="00605559" w:rsidP="00605559">
      <w:pPr>
        <w:spacing w:before="100" w:beforeAutospacing="1" w:after="100" w:afterAutospacing="1" w:line="240" w:lineRule="auto"/>
        <w:ind w:left="-709" w:firstLine="142"/>
        <w:jc w:val="both"/>
        <w:rPr>
          <w:rFonts w:ascii="Arial" w:eastAsia="Times New Roman" w:hAnsi="Arial" w:cs="Arial"/>
          <w:b/>
          <w:sz w:val="24"/>
          <w:szCs w:val="24"/>
        </w:rPr>
      </w:pPr>
      <w:r w:rsidRPr="000F6548">
        <w:rPr>
          <w:rFonts w:ascii="Arial" w:eastAsia="Times New Roman" w:hAnsi="Arial" w:cs="Arial"/>
          <w:b/>
          <w:sz w:val="24"/>
          <w:szCs w:val="24"/>
        </w:rPr>
        <w:t>Doctor en Filosofía y Derecho Civil y canónigo, Juan Nicasio Gallego estudió Derecho en la Universidad de Salamanca. Ocupó los cargos de capellán de honor del rey y director de los Caballeros Pajes del rey. Más tarde, fue nombrado arcipreste del Pilar, de Zaragoza. Fue diputado por Zamora en las Cortes de Cádiz, juez de La Rota y senador.</w:t>
      </w:r>
    </w:p>
    <w:p w:rsidR="00FB5D9D" w:rsidRDefault="000F6548" w:rsidP="000F6548">
      <w:pPr>
        <w:spacing w:after="0" w:line="240" w:lineRule="auto"/>
        <w:ind w:left="-709"/>
        <w:jc w:val="both"/>
        <w:rPr>
          <w:rFonts w:ascii="Arial" w:eastAsia="Times New Roman" w:hAnsi="Arial" w:cs="Arial"/>
          <w:b/>
          <w:sz w:val="24"/>
          <w:szCs w:val="24"/>
        </w:rPr>
      </w:pPr>
      <w:r>
        <w:rPr>
          <w:rFonts w:ascii="Arial" w:eastAsia="Times New Roman" w:hAnsi="Arial" w:cs="Arial"/>
          <w:b/>
          <w:sz w:val="24"/>
          <w:szCs w:val="24"/>
        </w:rPr>
        <w:t xml:space="preserve">    </w:t>
      </w:r>
      <w:r w:rsidR="00CE4435" w:rsidRPr="000F6548">
        <w:rPr>
          <w:rFonts w:ascii="Arial" w:eastAsia="Times New Roman" w:hAnsi="Arial" w:cs="Arial"/>
          <w:b/>
          <w:sz w:val="24"/>
          <w:szCs w:val="24"/>
        </w:rPr>
        <w:t xml:space="preserve">En 1804 fue ordenado sacerdote y en mayo de 1805 opositó con éxito a una capellanía real en Madrid; en octubre </w:t>
      </w:r>
      <w:hyperlink r:id="rId23" w:tooltip="Carlos IV de España" w:history="1">
        <w:r w:rsidR="00CE4435" w:rsidRPr="000F6548">
          <w:rPr>
            <w:rFonts w:ascii="Arial" w:eastAsia="Times New Roman" w:hAnsi="Arial" w:cs="Arial"/>
            <w:b/>
            <w:sz w:val="24"/>
            <w:szCs w:val="24"/>
          </w:rPr>
          <w:t>Carlos IV</w:t>
        </w:r>
      </w:hyperlink>
      <w:r w:rsidR="00CE4435" w:rsidRPr="000F6548">
        <w:rPr>
          <w:rFonts w:ascii="Arial" w:eastAsia="Times New Roman" w:hAnsi="Arial" w:cs="Arial"/>
          <w:b/>
          <w:sz w:val="24"/>
          <w:szCs w:val="24"/>
        </w:rPr>
        <w:t xml:space="preserve"> lo distinguió con el nombramiento de director espiritual de los pajes del </w:t>
      </w:r>
      <w:hyperlink r:id="rId24" w:tooltip="Palacio Real de Madrid" w:history="1">
        <w:r w:rsidR="00CE4435" w:rsidRPr="000F6548">
          <w:rPr>
            <w:rFonts w:ascii="Arial" w:eastAsia="Times New Roman" w:hAnsi="Arial" w:cs="Arial"/>
            <w:b/>
            <w:sz w:val="24"/>
            <w:szCs w:val="24"/>
          </w:rPr>
          <w:t>Palacio Real</w:t>
        </w:r>
      </w:hyperlink>
      <w:r w:rsidR="00CE4435" w:rsidRPr="000F6548">
        <w:rPr>
          <w:rFonts w:ascii="Arial" w:eastAsia="Times New Roman" w:hAnsi="Arial" w:cs="Arial"/>
          <w:b/>
          <w:sz w:val="24"/>
          <w:szCs w:val="24"/>
        </w:rPr>
        <w:t xml:space="preserve">; por entonces empezó a publicar sus poemas en el </w:t>
      </w:r>
      <w:r w:rsidR="00CE4435" w:rsidRPr="000F6548">
        <w:rPr>
          <w:rFonts w:ascii="Arial" w:eastAsia="Times New Roman" w:hAnsi="Arial" w:cs="Arial"/>
          <w:b/>
          <w:i/>
          <w:iCs/>
          <w:sz w:val="24"/>
          <w:szCs w:val="24"/>
        </w:rPr>
        <w:t>Memorial Literario</w:t>
      </w:r>
      <w:r w:rsidR="00CE4435" w:rsidRPr="000F6548">
        <w:rPr>
          <w:rFonts w:ascii="Arial" w:eastAsia="Times New Roman" w:hAnsi="Arial" w:cs="Arial"/>
          <w:b/>
          <w:sz w:val="24"/>
          <w:szCs w:val="24"/>
        </w:rPr>
        <w:t xml:space="preserve">. </w:t>
      </w:r>
    </w:p>
    <w:p w:rsidR="00CE4435" w:rsidRDefault="00FB5D9D" w:rsidP="000F6548">
      <w:pPr>
        <w:spacing w:after="0" w:line="240" w:lineRule="auto"/>
        <w:ind w:left="-709"/>
        <w:jc w:val="both"/>
        <w:rPr>
          <w:rFonts w:ascii="Arial" w:eastAsia="Times New Roman" w:hAnsi="Arial" w:cs="Arial"/>
          <w:b/>
          <w:sz w:val="24"/>
          <w:szCs w:val="24"/>
        </w:rPr>
      </w:pPr>
      <w:r>
        <w:rPr>
          <w:rFonts w:ascii="Arial" w:eastAsia="Times New Roman" w:hAnsi="Arial" w:cs="Arial"/>
          <w:b/>
          <w:sz w:val="24"/>
          <w:szCs w:val="24"/>
        </w:rPr>
        <w:lastRenderedPageBreak/>
        <w:t xml:space="preserve">    </w:t>
      </w:r>
      <w:r w:rsidR="00CE4435" w:rsidRPr="000F6548">
        <w:rPr>
          <w:rFonts w:ascii="Arial" w:eastAsia="Times New Roman" w:hAnsi="Arial" w:cs="Arial"/>
          <w:b/>
          <w:sz w:val="24"/>
          <w:szCs w:val="24"/>
        </w:rPr>
        <w:t xml:space="preserve">En Madrid estableció gran amistad con </w:t>
      </w:r>
      <w:hyperlink r:id="rId25" w:tooltip="Meléndez Valdés" w:history="1">
        <w:r w:rsidR="00CE4435" w:rsidRPr="000F6548">
          <w:rPr>
            <w:rFonts w:ascii="Arial" w:eastAsia="Times New Roman" w:hAnsi="Arial" w:cs="Arial"/>
            <w:b/>
            <w:sz w:val="24"/>
            <w:szCs w:val="24"/>
          </w:rPr>
          <w:t>Meléndez Valdés</w:t>
        </w:r>
      </w:hyperlink>
      <w:r w:rsidR="00CE4435" w:rsidRPr="000F6548">
        <w:rPr>
          <w:rFonts w:ascii="Arial" w:eastAsia="Times New Roman" w:hAnsi="Arial" w:cs="Arial"/>
          <w:b/>
          <w:sz w:val="24"/>
          <w:szCs w:val="24"/>
        </w:rPr>
        <w:t xml:space="preserve"> y otros ingenios prerrománticos: </w:t>
      </w:r>
      <w:hyperlink r:id="rId26" w:tooltip="Nicasio Álvarez de Cienfuegos" w:history="1">
        <w:r w:rsidR="00CE4435" w:rsidRPr="000F6548">
          <w:rPr>
            <w:rFonts w:ascii="Arial" w:eastAsia="Times New Roman" w:hAnsi="Arial" w:cs="Arial"/>
            <w:b/>
            <w:sz w:val="24"/>
            <w:szCs w:val="24"/>
          </w:rPr>
          <w:t>Nicasio Álvarez de Cienfuegos</w:t>
        </w:r>
      </w:hyperlink>
      <w:r w:rsidR="00CE4435" w:rsidRPr="000F6548">
        <w:rPr>
          <w:rFonts w:ascii="Arial" w:eastAsia="Times New Roman" w:hAnsi="Arial" w:cs="Arial"/>
          <w:b/>
          <w:sz w:val="24"/>
          <w:szCs w:val="24"/>
        </w:rPr>
        <w:t xml:space="preserve"> y </w:t>
      </w:r>
      <w:hyperlink r:id="rId27" w:tooltip="Manuel José Quintana" w:history="1">
        <w:r w:rsidR="00CE4435" w:rsidRPr="000F6548">
          <w:rPr>
            <w:rFonts w:ascii="Arial" w:eastAsia="Times New Roman" w:hAnsi="Arial" w:cs="Arial"/>
            <w:b/>
            <w:sz w:val="24"/>
            <w:szCs w:val="24"/>
          </w:rPr>
          <w:t>Manuel José Quintana</w:t>
        </w:r>
      </w:hyperlink>
      <w:r w:rsidR="00CE4435" w:rsidRPr="000F6548">
        <w:rPr>
          <w:rFonts w:ascii="Arial" w:eastAsia="Times New Roman" w:hAnsi="Arial" w:cs="Arial"/>
          <w:b/>
          <w:sz w:val="24"/>
          <w:szCs w:val="24"/>
        </w:rPr>
        <w:t xml:space="preserve">. El histórico día </w:t>
      </w:r>
      <w:hyperlink r:id="rId28" w:tooltip="Levantamiento del 2 de mayo" w:history="1">
        <w:r w:rsidR="00CE4435" w:rsidRPr="000F6548">
          <w:rPr>
            <w:rFonts w:ascii="Arial" w:eastAsia="Times New Roman" w:hAnsi="Arial" w:cs="Arial"/>
            <w:b/>
            <w:sz w:val="24"/>
            <w:szCs w:val="24"/>
          </w:rPr>
          <w:t>Dos de Mayo</w:t>
        </w:r>
      </w:hyperlink>
      <w:r w:rsidR="00CE4435" w:rsidRPr="000F6548">
        <w:rPr>
          <w:rFonts w:ascii="Arial" w:eastAsia="Times New Roman" w:hAnsi="Arial" w:cs="Arial"/>
          <w:b/>
          <w:sz w:val="24"/>
          <w:szCs w:val="24"/>
        </w:rPr>
        <w:t xml:space="preserve">, Juan Nicasio se encontraba dedicado a su Capellanía en </w:t>
      </w:r>
      <w:r w:rsidR="000F6548">
        <w:rPr>
          <w:rFonts w:ascii="Arial" w:eastAsia="Times New Roman" w:hAnsi="Arial" w:cs="Arial"/>
          <w:b/>
          <w:sz w:val="24"/>
          <w:szCs w:val="24"/>
        </w:rPr>
        <w:t xml:space="preserve">el </w:t>
      </w:r>
      <w:r w:rsidR="00CE4435" w:rsidRPr="000F6548">
        <w:rPr>
          <w:rFonts w:ascii="Arial" w:eastAsia="Times New Roman" w:hAnsi="Arial" w:cs="Arial"/>
          <w:b/>
          <w:sz w:val="24"/>
          <w:szCs w:val="24"/>
        </w:rPr>
        <w:t xml:space="preserve">Palacio, y </w:t>
      </w:r>
      <w:proofErr w:type="spellStart"/>
      <w:r w:rsidR="00CE4435" w:rsidRPr="000F6548">
        <w:rPr>
          <w:rFonts w:ascii="Arial" w:eastAsia="Times New Roman" w:hAnsi="Arial" w:cs="Arial"/>
          <w:b/>
          <w:sz w:val="24"/>
          <w:szCs w:val="24"/>
        </w:rPr>
        <w:t>escribó</w:t>
      </w:r>
      <w:proofErr w:type="spellEnd"/>
      <w:r w:rsidR="00CE4435" w:rsidRPr="000F6548">
        <w:rPr>
          <w:rFonts w:ascii="Arial" w:eastAsia="Times New Roman" w:hAnsi="Arial" w:cs="Arial"/>
          <w:b/>
          <w:sz w:val="24"/>
          <w:szCs w:val="24"/>
        </w:rPr>
        <w:t xml:space="preserve"> su oda </w:t>
      </w:r>
      <w:r w:rsidR="00CE4435" w:rsidRPr="000F6548">
        <w:rPr>
          <w:rFonts w:ascii="Arial" w:eastAsia="Times New Roman" w:hAnsi="Arial" w:cs="Arial"/>
          <w:b/>
          <w:i/>
          <w:iCs/>
          <w:sz w:val="24"/>
          <w:szCs w:val="24"/>
        </w:rPr>
        <w:t>Influencia del entusiasmo público en las artes</w:t>
      </w:r>
      <w:r w:rsidR="00CE4435" w:rsidRPr="000F6548">
        <w:rPr>
          <w:rFonts w:ascii="Arial" w:eastAsia="Times New Roman" w:hAnsi="Arial" w:cs="Arial"/>
          <w:b/>
          <w:sz w:val="24"/>
          <w:szCs w:val="24"/>
        </w:rPr>
        <w:t xml:space="preserve">. </w:t>
      </w:r>
    </w:p>
    <w:p w:rsidR="00605559" w:rsidRDefault="00605559" w:rsidP="000F6548">
      <w:pPr>
        <w:spacing w:after="0" w:line="240" w:lineRule="auto"/>
        <w:ind w:left="-709"/>
        <w:jc w:val="both"/>
        <w:rPr>
          <w:rFonts w:ascii="Arial" w:eastAsia="Times New Roman" w:hAnsi="Arial" w:cs="Arial"/>
          <w:b/>
          <w:sz w:val="24"/>
          <w:szCs w:val="24"/>
        </w:rPr>
      </w:pPr>
    </w:p>
    <w:p w:rsidR="00605559" w:rsidRDefault="00605559" w:rsidP="00605559">
      <w:pPr>
        <w:spacing w:after="0" w:line="240" w:lineRule="auto"/>
        <w:ind w:left="-709"/>
        <w:jc w:val="both"/>
        <w:rPr>
          <w:rFonts w:ascii="Arial" w:eastAsia="Times New Roman" w:hAnsi="Arial" w:cs="Arial"/>
          <w:b/>
          <w:sz w:val="24"/>
          <w:szCs w:val="24"/>
        </w:rPr>
      </w:pPr>
      <w:r>
        <w:rPr>
          <w:rFonts w:ascii="Arial" w:eastAsia="Times New Roman" w:hAnsi="Arial" w:cs="Arial"/>
          <w:b/>
          <w:sz w:val="24"/>
          <w:szCs w:val="24"/>
        </w:rPr>
        <w:t xml:space="preserve">    </w:t>
      </w:r>
      <w:r w:rsidRPr="000F6548">
        <w:rPr>
          <w:rFonts w:ascii="Arial" w:eastAsia="Times New Roman" w:hAnsi="Arial" w:cs="Arial"/>
          <w:b/>
          <w:sz w:val="24"/>
          <w:szCs w:val="24"/>
        </w:rPr>
        <w:t>También trabajó como censor de periódicos y colaboró en las publicaciones</w:t>
      </w:r>
      <w:r w:rsidRPr="000F6548">
        <w:rPr>
          <w:rFonts w:ascii="Arial" w:eastAsia="Times New Roman" w:hAnsi="Arial" w:cs="Arial"/>
          <w:b/>
          <w:i/>
          <w:iCs/>
          <w:sz w:val="24"/>
          <w:szCs w:val="24"/>
        </w:rPr>
        <w:t xml:space="preserve"> Memorial Literario</w:t>
      </w:r>
      <w:r w:rsidRPr="000F6548">
        <w:rPr>
          <w:rFonts w:ascii="Arial" w:eastAsia="Times New Roman" w:hAnsi="Arial" w:cs="Arial"/>
          <w:b/>
          <w:sz w:val="24"/>
          <w:szCs w:val="24"/>
        </w:rPr>
        <w:t xml:space="preserve">, </w:t>
      </w:r>
      <w:r w:rsidRPr="000F6548">
        <w:rPr>
          <w:rFonts w:ascii="Arial" w:eastAsia="Times New Roman" w:hAnsi="Arial" w:cs="Arial"/>
          <w:b/>
          <w:i/>
          <w:iCs/>
          <w:sz w:val="24"/>
          <w:szCs w:val="24"/>
        </w:rPr>
        <w:t>El artista</w:t>
      </w:r>
      <w:r w:rsidRPr="000F6548">
        <w:rPr>
          <w:rFonts w:ascii="Arial" w:eastAsia="Times New Roman" w:hAnsi="Arial" w:cs="Arial"/>
          <w:b/>
          <w:sz w:val="24"/>
          <w:szCs w:val="24"/>
        </w:rPr>
        <w:t xml:space="preserve"> y </w:t>
      </w:r>
      <w:r w:rsidRPr="000F6548">
        <w:rPr>
          <w:rFonts w:ascii="Arial" w:eastAsia="Times New Roman" w:hAnsi="Arial" w:cs="Arial"/>
          <w:b/>
          <w:i/>
          <w:iCs/>
          <w:sz w:val="24"/>
          <w:szCs w:val="24"/>
        </w:rPr>
        <w:t>Revista de Madrid</w:t>
      </w:r>
      <w:r w:rsidRPr="000F6548">
        <w:rPr>
          <w:rFonts w:ascii="Arial" w:eastAsia="Times New Roman" w:hAnsi="Arial" w:cs="Arial"/>
          <w:b/>
          <w:sz w:val="24"/>
          <w:szCs w:val="24"/>
        </w:rPr>
        <w:t xml:space="preserve">. Ana María Freire López señala en el </w:t>
      </w:r>
      <w:r w:rsidRPr="000F6548">
        <w:rPr>
          <w:rFonts w:ascii="Arial" w:eastAsia="Times New Roman" w:hAnsi="Arial" w:cs="Arial"/>
          <w:b/>
          <w:i/>
          <w:iCs/>
          <w:sz w:val="24"/>
          <w:szCs w:val="24"/>
        </w:rPr>
        <w:t xml:space="preserve">Diccionario biográfico español </w:t>
      </w:r>
      <w:r w:rsidRPr="000F6548">
        <w:rPr>
          <w:rFonts w:ascii="Arial" w:eastAsia="Times New Roman" w:hAnsi="Arial" w:cs="Arial"/>
          <w:b/>
          <w:sz w:val="24"/>
          <w:szCs w:val="24"/>
        </w:rPr>
        <w:t xml:space="preserve">(2011) que «Gallego se movió en los círculos académicos e intelectuales del Madrid de la época, era miembro del Ateneo y del recién nacido Liceo Artístico y Literario, donde trabó amistad con la generación más joven, la romántica». </w:t>
      </w:r>
      <w:r w:rsidR="00FB5D9D">
        <w:rPr>
          <w:rFonts w:ascii="Arial" w:eastAsia="Times New Roman" w:hAnsi="Arial" w:cs="Arial"/>
          <w:b/>
          <w:sz w:val="24"/>
          <w:szCs w:val="24"/>
        </w:rPr>
        <w:t>F</w:t>
      </w:r>
      <w:r w:rsidRPr="000F6548">
        <w:rPr>
          <w:rFonts w:ascii="Arial" w:eastAsia="Times New Roman" w:hAnsi="Arial" w:cs="Arial"/>
          <w:b/>
          <w:sz w:val="24"/>
          <w:szCs w:val="24"/>
        </w:rPr>
        <w:t>ormó parte de la Academia de Bellas Artes, d</w:t>
      </w:r>
      <w:r w:rsidR="00FB5D9D">
        <w:rPr>
          <w:rFonts w:ascii="Arial" w:eastAsia="Times New Roman" w:hAnsi="Arial" w:cs="Arial"/>
          <w:b/>
          <w:sz w:val="24"/>
          <w:szCs w:val="24"/>
        </w:rPr>
        <w:t>onde</w:t>
      </w:r>
      <w:r w:rsidRPr="000F6548">
        <w:rPr>
          <w:rFonts w:ascii="Arial" w:eastAsia="Times New Roman" w:hAnsi="Arial" w:cs="Arial"/>
          <w:b/>
          <w:sz w:val="24"/>
          <w:szCs w:val="24"/>
        </w:rPr>
        <w:t xml:space="preserve"> fue presidente</w:t>
      </w:r>
    </w:p>
    <w:p w:rsidR="00605559" w:rsidRDefault="00605559" w:rsidP="000F6548">
      <w:pPr>
        <w:spacing w:after="0" w:line="240" w:lineRule="auto"/>
        <w:ind w:left="-709"/>
        <w:jc w:val="both"/>
        <w:rPr>
          <w:rFonts w:ascii="Arial" w:eastAsia="Times New Roman" w:hAnsi="Arial" w:cs="Arial"/>
          <w:b/>
          <w:sz w:val="24"/>
          <w:szCs w:val="24"/>
        </w:rPr>
      </w:pPr>
    </w:p>
    <w:p w:rsidR="000F6548" w:rsidRDefault="000F6548" w:rsidP="000F6548">
      <w:pPr>
        <w:spacing w:after="0" w:line="240" w:lineRule="auto"/>
        <w:ind w:left="-709"/>
        <w:jc w:val="both"/>
        <w:rPr>
          <w:rFonts w:ascii="Arial" w:eastAsia="Times New Roman" w:hAnsi="Arial" w:cs="Arial"/>
          <w:b/>
          <w:sz w:val="24"/>
          <w:szCs w:val="24"/>
        </w:rPr>
      </w:pPr>
      <w:r>
        <w:rPr>
          <w:rFonts w:ascii="Arial" w:eastAsia="Times New Roman" w:hAnsi="Arial" w:cs="Arial"/>
          <w:b/>
          <w:sz w:val="24"/>
          <w:szCs w:val="24"/>
        </w:rPr>
        <w:t xml:space="preserve">    </w:t>
      </w:r>
      <w:r w:rsidR="00CE4435" w:rsidRPr="000F6548">
        <w:rPr>
          <w:rFonts w:ascii="Arial" w:eastAsia="Times New Roman" w:hAnsi="Arial" w:cs="Arial"/>
          <w:b/>
          <w:sz w:val="24"/>
          <w:szCs w:val="24"/>
        </w:rPr>
        <w:t xml:space="preserve">Se trasladó a Sevilla y después a </w:t>
      </w:r>
      <w:hyperlink r:id="rId29" w:tooltip="Cádiz" w:history="1">
        <w:r w:rsidR="00CE4435" w:rsidRPr="000F6548">
          <w:rPr>
            <w:rFonts w:ascii="Arial" w:eastAsia="Times New Roman" w:hAnsi="Arial" w:cs="Arial"/>
            <w:b/>
            <w:sz w:val="24"/>
            <w:szCs w:val="24"/>
          </w:rPr>
          <w:t>Cádiz</w:t>
        </w:r>
      </w:hyperlink>
      <w:r w:rsidR="00CE4435" w:rsidRPr="000F6548">
        <w:rPr>
          <w:rFonts w:ascii="Arial" w:eastAsia="Times New Roman" w:hAnsi="Arial" w:cs="Arial"/>
          <w:b/>
          <w:sz w:val="24"/>
          <w:szCs w:val="24"/>
        </w:rPr>
        <w:t xml:space="preserve">; recibió entonces algunas prebendas, como la de racionero de la catedral de Murcia, y fue designado diputado constituyente (como procurador suplente) por Zamora y trabajó en la comisión encargada de clasificar los informes relacionados a la convocatoria de las </w:t>
      </w:r>
      <w:hyperlink r:id="rId30" w:tooltip="Cortes de Cádiz" w:history="1">
        <w:r w:rsidR="00CE4435" w:rsidRPr="000F6548">
          <w:rPr>
            <w:rFonts w:ascii="Arial" w:eastAsia="Times New Roman" w:hAnsi="Arial" w:cs="Arial"/>
            <w:b/>
            <w:sz w:val="24"/>
            <w:szCs w:val="24"/>
          </w:rPr>
          <w:t>Cortes de Cádiz</w:t>
        </w:r>
      </w:hyperlink>
      <w:r w:rsidR="00CE4435" w:rsidRPr="000F6548">
        <w:rPr>
          <w:rFonts w:ascii="Arial" w:eastAsia="Times New Roman" w:hAnsi="Arial" w:cs="Arial"/>
          <w:b/>
          <w:sz w:val="24"/>
          <w:szCs w:val="24"/>
        </w:rPr>
        <w:t xml:space="preserve"> para la que había sido designado y en la redacción del proyecto de ley de </w:t>
      </w:r>
      <w:hyperlink r:id="rId31" w:tooltip="Libertad de imprenta" w:history="1">
        <w:r w:rsidR="00CE4435" w:rsidRPr="000F6548">
          <w:rPr>
            <w:rFonts w:ascii="Arial" w:eastAsia="Times New Roman" w:hAnsi="Arial" w:cs="Arial"/>
            <w:b/>
            <w:sz w:val="24"/>
            <w:szCs w:val="24"/>
          </w:rPr>
          <w:t>libertad de imprenta</w:t>
        </w:r>
      </w:hyperlink>
      <w:r w:rsidR="00CE4435" w:rsidRPr="000F6548">
        <w:rPr>
          <w:rFonts w:ascii="Arial" w:eastAsia="Times New Roman" w:hAnsi="Arial" w:cs="Arial"/>
          <w:b/>
          <w:sz w:val="24"/>
          <w:szCs w:val="24"/>
        </w:rPr>
        <w:t xml:space="preserve">. </w:t>
      </w:r>
    </w:p>
    <w:p w:rsidR="000F6548" w:rsidRDefault="000F6548" w:rsidP="000F6548">
      <w:pPr>
        <w:spacing w:after="0" w:line="240" w:lineRule="auto"/>
        <w:ind w:left="-709"/>
        <w:jc w:val="both"/>
        <w:rPr>
          <w:rFonts w:ascii="Arial" w:eastAsia="Times New Roman" w:hAnsi="Arial" w:cs="Arial"/>
          <w:b/>
          <w:sz w:val="24"/>
          <w:szCs w:val="24"/>
        </w:rPr>
      </w:pPr>
    </w:p>
    <w:p w:rsidR="00CE4435" w:rsidRDefault="000F6548" w:rsidP="000F6548">
      <w:pPr>
        <w:spacing w:after="0" w:line="240" w:lineRule="auto"/>
        <w:ind w:left="-709"/>
        <w:jc w:val="both"/>
        <w:rPr>
          <w:rFonts w:ascii="Arial" w:eastAsia="Times New Roman" w:hAnsi="Arial" w:cs="Arial"/>
          <w:b/>
          <w:sz w:val="24"/>
          <w:szCs w:val="24"/>
        </w:rPr>
      </w:pPr>
      <w:r>
        <w:rPr>
          <w:rFonts w:ascii="Arial" w:eastAsia="Times New Roman" w:hAnsi="Arial" w:cs="Arial"/>
          <w:b/>
          <w:sz w:val="24"/>
          <w:szCs w:val="24"/>
        </w:rPr>
        <w:t xml:space="preserve">   </w:t>
      </w:r>
      <w:r w:rsidR="00CE4435" w:rsidRPr="000F6548">
        <w:rPr>
          <w:rFonts w:ascii="Arial" w:eastAsia="Times New Roman" w:hAnsi="Arial" w:cs="Arial"/>
          <w:b/>
          <w:sz w:val="24"/>
          <w:szCs w:val="24"/>
        </w:rPr>
        <w:t xml:space="preserve">Allí vivió en febril actividad, integrando hasta ocho comisiones e interviniendo en la discusión de 71 asuntos, hasta el regreso del rey </w:t>
      </w:r>
      <w:hyperlink r:id="rId32" w:tooltip="Fernando VII de España" w:history="1">
        <w:r w:rsidR="00CE4435" w:rsidRPr="000F6548">
          <w:rPr>
            <w:rFonts w:ascii="Arial" w:eastAsia="Times New Roman" w:hAnsi="Arial" w:cs="Arial"/>
            <w:b/>
            <w:sz w:val="24"/>
            <w:szCs w:val="24"/>
          </w:rPr>
          <w:t>Fernando VII</w:t>
        </w:r>
      </w:hyperlink>
      <w:r w:rsidR="00CE4435" w:rsidRPr="000F6548">
        <w:rPr>
          <w:rFonts w:ascii="Arial" w:eastAsia="Times New Roman" w:hAnsi="Arial" w:cs="Arial"/>
          <w:b/>
          <w:sz w:val="24"/>
          <w:szCs w:val="24"/>
        </w:rPr>
        <w:t xml:space="preserve">, quien lo persiguió por ser liberal; estuvo pues encarcelado año y medio y pasó cuatro años confinado; primero, en la Cartuja de </w:t>
      </w:r>
      <w:hyperlink r:id="rId33" w:tooltip="Jerez de la Frontera" w:history="1">
        <w:r w:rsidR="00CE4435" w:rsidRPr="000F6548">
          <w:rPr>
            <w:rFonts w:ascii="Arial" w:eastAsia="Times New Roman" w:hAnsi="Arial" w:cs="Arial"/>
            <w:b/>
            <w:sz w:val="24"/>
            <w:szCs w:val="24"/>
          </w:rPr>
          <w:t>Jerez</w:t>
        </w:r>
      </w:hyperlink>
      <w:r w:rsidR="00CE4435" w:rsidRPr="000F6548">
        <w:rPr>
          <w:rFonts w:ascii="Arial" w:eastAsia="Times New Roman" w:hAnsi="Arial" w:cs="Arial"/>
          <w:b/>
          <w:sz w:val="24"/>
          <w:szCs w:val="24"/>
        </w:rPr>
        <w:t xml:space="preserve">; afectada su salud, fue trasladado, a petición propia, al Monasterio de la Luz en </w:t>
      </w:r>
      <w:proofErr w:type="spellStart"/>
      <w:r w:rsidR="00CE4435" w:rsidRPr="000F6548">
        <w:rPr>
          <w:rFonts w:ascii="Arial" w:eastAsia="Times New Roman" w:hAnsi="Arial" w:cs="Arial"/>
          <w:b/>
          <w:sz w:val="24"/>
          <w:szCs w:val="24"/>
        </w:rPr>
        <w:t>Moguer</w:t>
      </w:r>
      <w:proofErr w:type="spellEnd"/>
      <w:r w:rsidR="00CE4435" w:rsidRPr="000F6548">
        <w:rPr>
          <w:rFonts w:ascii="Arial" w:eastAsia="Times New Roman" w:hAnsi="Arial" w:cs="Arial"/>
          <w:b/>
          <w:sz w:val="24"/>
          <w:szCs w:val="24"/>
        </w:rPr>
        <w:t xml:space="preserve"> y de allí al </w:t>
      </w:r>
      <w:hyperlink r:id="rId34" w:tooltip="Convento de Loreto (aún no redactado)" w:history="1">
        <w:r w:rsidR="00CE4435" w:rsidRPr="000F6548">
          <w:rPr>
            <w:rFonts w:ascii="Arial" w:eastAsia="Times New Roman" w:hAnsi="Arial" w:cs="Arial"/>
            <w:b/>
            <w:sz w:val="24"/>
            <w:szCs w:val="24"/>
          </w:rPr>
          <w:t>Convento de Loreto</w:t>
        </w:r>
      </w:hyperlink>
      <w:r w:rsidR="00CE4435" w:rsidRPr="000F6548">
        <w:rPr>
          <w:rFonts w:ascii="Arial" w:eastAsia="Times New Roman" w:hAnsi="Arial" w:cs="Arial"/>
          <w:b/>
          <w:sz w:val="24"/>
          <w:szCs w:val="24"/>
        </w:rPr>
        <w:t xml:space="preserve"> en Sevilla. Tras la gesta de </w:t>
      </w:r>
      <w:hyperlink r:id="rId35" w:tooltip="Rafael del Riego" w:history="1">
        <w:r w:rsidR="00CE4435" w:rsidRPr="000F6548">
          <w:rPr>
            <w:rFonts w:ascii="Arial" w:eastAsia="Times New Roman" w:hAnsi="Arial" w:cs="Arial"/>
            <w:b/>
            <w:sz w:val="24"/>
            <w:szCs w:val="24"/>
          </w:rPr>
          <w:t>Rafael del Riego</w:t>
        </w:r>
      </w:hyperlink>
      <w:r w:rsidR="00CE4435" w:rsidRPr="000F6548">
        <w:rPr>
          <w:rFonts w:ascii="Arial" w:eastAsia="Times New Roman" w:hAnsi="Arial" w:cs="Arial"/>
          <w:b/>
          <w:sz w:val="24"/>
          <w:szCs w:val="24"/>
        </w:rPr>
        <w:t xml:space="preserve"> fue liberado en </w:t>
      </w:r>
      <w:hyperlink r:id="rId36" w:tooltip="1820" w:history="1">
        <w:r w:rsidR="00CE4435" w:rsidRPr="000F6548">
          <w:rPr>
            <w:rFonts w:ascii="Arial" w:eastAsia="Times New Roman" w:hAnsi="Arial" w:cs="Arial"/>
            <w:b/>
            <w:sz w:val="24"/>
            <w:szCs w:val="24"/>
          </w:rPr>
          <w:t>1820</w:t>
        </w:r>
      </w:hyperlink>
      <w:r w:rsidR="00CE4435" w:rsidRPr="000F6548">
        <w:rPr>
          <w:rFonts w:ascii="Arial" w:eastAsia="Times New Roman" w:hAnsi="Arial" w:cs="Arial"/>
          <w:b/>
          <w:sz w:val="24"/>
          <w:szCs w:val="24"/>
        </w:rPr>
        <w:t xml:space="preserve">. </w:t>
      </w:r>
    </w:p>
    <w:p w:rsidR="000F6548" w:rsidRPr="000F6548" w:rsidRDefault="000F6548" w:rsidP="000F6548">
      <w:pPr>
        <w:spacing w:after="0" w:line="240" w:lineRule="auto"/>
        <w:ind w:left="-709"/>
        <w:jc w:val="both"/>
        <w:rPr>
          <w:rFonts w:ascii="Arial" w:eastAsia="Times New Roman" w:hAnsi="Arial" w:cs="Arial"/>
          <w:b/>
          <w:sz w:val="24"/>
          <w:szCs w:val="24"/>
        </w:rPr>
      </w:pPr>
    </w:p>
    <w:p w:rsidR="00CE4435" w:rsidRDefault="000F6548" w:rsidP="000F6548">
      <w:pPr>
        <w:spacing w:after="0" w:line="240" w:lineRule="auto"/>
        <w:ind w:left="-709"/>
        <w:jc w:val="both"/>
        <w:rPr>
          <w:rFonts w:ascii="Arial" w:eastAsia="Times New Roman" w:hAnsi="Arial" w:cs="Arial"/>
          <w:b/>
          <w:sz w:val="24"/>
          <w:szCs w:val="24"/>
        </w:rPr>
      </w:pPr>
      <w:r>
        <w:rPr>
          <w:rFonts w:ascii="Arial" w:eastAsia="Times New Roman" w:hAnsi="Arial" w:cs="Arial"/>
          <w:b/>
          <w:sz w:val="24"/>
          <w:szCs w:val="24"/>
        </w:rPr>
        <w:t xml:space="preserve">     </w:t>
      </w:r>
      <w:r w:rsidR="00CE4435" w:rsidRPr="000F6548">
        <w:rPr>
          <w:rFonts w:ascii="Arial" w:eastAsia="Times New Roman" w:hAnsi="Arial" w:cs="Arial"/>
          <w:b/>
          <w:sz w:val="24"/>
          <w:szCs w:val="24"/>
        </w:rPr>
        <w:t>Fue arcediano</w:t>
      </w:r>
      <w:r w:rsidR="00605559">
        <w:rPr>
          <w:rFonts w:ascii="Arial" w:eastAsia="Times New Roman" w:hAnsi="Arial" w:cs="Arial"/>
          <w:b/>
          <w:sz w:val="24"/>
          <w:szCs w:val="24"/>
        </w:rPr>
        <w:t xml:space="preserve"> luego </w:t>
      </w:r>
      <w:r w:rsidR="00CE4435" w:rsidRPr="000F6548">
        <w:rPr>
          <w:rFonts w:ascii="Arial" w:eastAsia="Times New Roman" w:hAnsi="Arial" w:cs="Arial"/>
          <w:b/>
          <w:sz w:val="24"/>
          <w:szCs w:val="24"/>
        </w:rPr>
        <w:t xml:space="preserve"> de Valencia y canónigo de Sevilla, tradujo </w:t>
      </w:r>
      <w:r w:rsidR="00CE4435" w:rsidRPr="000F6548">
        <w:rPr>
          <w:rFonts w:ascii="Arial" w:eastAsia="Times New Roman" w:hAnsi="Arial" w:cs="Arial"/>
          <w:b/>
          <w:i/>
          <w:iCs/>
          <w:sz w:val="24"/>
          <w:szCs w:val="24"/>
        </w:rPr>
        <w:t>Los novios</w:t>
      </w:r>
      <w:r w:rsidR="00CE4435" w:rsidRPr="000F6548">
        <w:rPr>
          <w:rFonts w:ascii="Arial" w:eastAsia="Times New Roman" w:hAnsi="Arial" w:cs="Arial"/>
          <w:b/>
          <w:sz w:val="24"/>
          <w:szCs w:val="24"/>
        </w:rPr>
        <w:t xml:space="preserve"> de </w:t>
      </w:r>
      <w:hyperlink r:id="rId37" w:tooltip="Alessandro Manzoni" w:history="1">
        <w:proofErr w:type="spellStart"/>
        <w:r w:rsidR="00CE4435" w:rsidRPr="000F6548">
          <w:rPr>
            <w:rFonts w:ascii="Arial" w:eastAsia="Times New Roman" w:hAnsi="Arial" w:cs="Arial"/>
            <w:b/>
            <w:sz w:val="24"/>
            <w:szCs w:val="24"/>
          </w:rPr>
          <w:t>Alessandro</w:t>
        </w:r>
        <w:proofErr w:type="spellEnd"/>
        <w:r w:rsidR="00CE4435" w:rsidRPr="000F6548">
          <w:rPr>
            <w:rFonts w:ascii="Arial" w:eastAsia="Times New Roman" w:hAnsi="Arial" w:cs="Arial"/>
            <w:b/>
            <w:sz w:val="24"/>
            <w:szCs w:val="24"/>
          </w:rPr>
          <w:t xml:space="preserve"> </w:t>
        </w:r>
        <w:proofErr w:type="spellStart"/>
        <w:r w:rsidR="00CE4435" w:rsidRPr="000F6548">
          <w:rPr>
            <w:rFonts w:ascii="Arial" w:eastAsia="Times New Roman" w:hAnsi="Arial" w:cs="Arial"/>
            <w:b/>
            <w:sz w:val="24"/>
            <w:szCs w:val="24"/>
          </w:rPr>
          <w:t>Manzoni</w:t>
        </w:r>
        <w:proofErr w:type="spellEnd"/>
      </w:hyperlink>
      <w:r w:rsidR="00CE4435" w:rsidRPr="000F6548">
        <w:rPr>
          <w:rFonts w:ascii="Arial" w:eastAsia="Times New Roman" w:hAnsi="Arial" w:cs="Arial"/>
          <w:b/>
          <w:sz w:val="24"/>
          <w:szCs w:val="24"/>
        </w:rPr>
        <w:t xml:space="preserve"> y cultivó la crítica literaria. También desempeñó los cargos de juez eclesiástico y fue designado senador del reino y académico de la Lengua y de </w:t>
      </w:r>
      <w:hyperlink r:id="rId38" w:tooltip="Real Academia de Bellas Artes de San Fernando" w:history="1">
        <w:r w:rsidR="00CE4435" w:rsidRPr="000F6548">
          <w:rPr>
            <w:rFonts w:ascii="Arial" w:eastAsia="Times New Roman" w:hAnsi="Arial" w:cs="Arial"/>
            <w:b/>
            <w:sz w:val="24"/>
            <w:szCs w:val="24"/>
          </w:rPr>
          <w:t>la de Bellas Artes de San Fernando</w:t>
        </w:r>
      </w:hyperlink>
      <w:r w:rsidR="00CE4435" w:rsidRPr="000F6548">
        <w:rPr>
          <w:rFonts w:ascii="Arial" w:eastAsia="Times New Roman" w:hAnsi="Arial" w:cs="Arial"/>
          <w:b/>
          <w:sz w:val="24"/>
          <w:szCs w:val="24"/>
        </w:rPr>
        <w:t xml:space="preserve">. Murió en </w:t>
      </w:r>
      <w:hyperlink r:id="rId39" w:tooltip="Madrid" w:history="1">
        <w:r w:rsidR="00CE4435" w:rsidRPr="000F6548">
          <w:rPr>
            <w:rFonts w:ascii="Arial" w:eastAsia="Times New Roman" w:hAnsi="Arial" w:cs="Arial"/>
            <w:b/>
            <w:sz w:val="24"/>
            <w:szCs w:val="24"/>
          </w:rPr>
          <w:t>Madrid</w:t>
        </w:r>
      </w:hyperlink>
      <w:r w:rsidR="00CE4435" w:rsidRPr="000F6548">
        <w:rPr>
          <w:rFonts w:ascii="Arial" w:eastAsia="Times New Roman" w:hAnsi="Arial" w:cs="Arial"/>
          <w:b/>
          <w:sz w:val="24"/>
          <w:szCs w:val="24"/>
        </w:rPr>
        <w:t xml:space="preserve"> en </w:t>
      </w:r>
      <w:hyperlink r:id="rId40" w:tooltip="1852" w:history="1">
        <w:r w:rsidR="00CE4435" w:rsidRPr="000F6548">
          <w:rPr>
            <w:rFonts w:ascii="Arial" w:eastAsia="Times New Roman" w:hAnsi="Arial" w:cs="Arial"/>
            <w:b/>
            <w:sz w:val="24"/>
            <w:szCs w:val="24"/>
          </w:rPr>
          <w:t>1852</w:t>
        </w:r>
      </w:hyperlink>
      <w:r w:rsidR="00CE4435" w:rsidRPr="000F6548">
        <w:rPr>
          <w:rFonts w:ascii="Arial" w:eastAsia="Times New Roman" w:hAnsi="Arial" w:cs="Arial"/>
          <w:b/>
          <w:sz w:val="24"/>
          <w:szCs w:val="24"/>
        </w:rPr>
        <w:t xml:space="preserve">, a consecuencia de una caída que había tenido el año anterior. </w:t>
      </w:r>
    </w:p>
    <w:p w:rsidR="000F6548" w:rsidRPr="000F6548" w:rsidRDefault="000F6548" w:rsidP="000F6548">
      <w:pPr>
        <w:spacing w:after="0" w:line="240" w:lineRule="auto"/>
        <w:ind w:left="-709"/>
        <w:jc w:val="both"/>
        <w:rPr>
          <w:rFonts w:ascii="Arial" w:eastAsia="Times New Roman" w:hAnsi="Arial" w:cs="Arial"/>
          <w:b/>
          <w:sz w:val="24"/>
          <w:szCs w:val="24"/>
        </w:rPr>
      </w:pPr>
    </w:p>
    <w:p w:rsidR="000F6548" w:rsidRPr="000F6548" w:rsidRDefault="000F6548" w:rsidP="00FB5D9D">
      <w:pPr>
        <w:spacing w:after="0" w:line="240" w:lineRule="auto"/>
        <w:ind w:left="-709"/>
        <w:jc w:val="both"/>
        <w:rPr>
          <w:rFonts w:ascii="Arial" w:eastAsia="Times New Roman" w:hAnsi="Arial" w:cs="Arial"/>
          <w:b/>
          <w:sz w:val="24"/>
          <w:szCs w:val="24"/>
        </w:rPr>
      </w:pPr>
      <w:r>
        <w:rPr>
          <w:rFonts w:ascii="Arial" w:hAnsi="Arial" w:cs="Arial"/>
          <w:b/>
          <w:sz w:val="24"/>
          <w:szCs w:val="24"/>
        </w:rPr>
        <w:t xml:space="preserve">     </w:t>
      </w:r>
      <w:hyperlink r:id="rId41" w:tooltip="Domingo del Monte" w:history="1">
        <w:r w:rsidR="00CE4435" w:rsidRPr="000F6548">
          <w:rPr>
            <w:rFonts w:ascii="Arial" w:eastAsia="Times New Roman" w:hAnsi="Arial" w:cs="Arial"/>
            <w:b/>
            <w:sz w:val="24"/>
            <w:szCs w:val="24"/>
          </w:rPr>
          <w:t>Domingo del Monte</w:t>
        </w:r>
      </w:hyperlink>
      <w:r w:rsidR="00CE4435" w:rsidRPr="000F6548">
        <w:rPr>
          <w:rFonts w:ascii="Arial" w:eastAsia="Times New Roman" w:hAnsi="Arial" w:cs="Arial"/>
          <w:b/>
          <w:sz w:val="24"/>
          <w:szCs w:val="24"/>
        </w:rPr>
        <w:t xml:space="preserve"> hizo una edición de sus </w:t>
      </w:r>
      <w:r w:rsidR="00CE4435" w:rsidRPr="000F6548">
        <w:rPr>
          <w:rFonts w:ascii="Arial" w:eastAsia="Times New Roman" w:hAnsi="Arial" w:cs="Arial"/>
          <w:b/>
          <w:i/>
          <w:iCs/>
          <w:sz w:val="24"/>
          <w:szCs w:val="24"/>
        </w:rPr>
        <w:t>Versos</w:t>
      </w:r>
      <w:r w:rsidR="00CE4435" w:rsidRPr="000F6548">
        <w:rPr>
          <w:rFonts w:ascii="Arial" w:eastAsia="Times New Roman" w:hAnsi="Arial" w:cs="Arial"/>
          <w:b/>
          <w:sz w:val="24"/>
          <w:szCs w:val="24"/>
        </w:rPr>
        <w:t xml:space="preserve"> (Filad</w:t>
      </w:r>
      <w:r>
        <w:rPr>
          <w:rFonts w:ascii="Arial" w:eastAsia="Times New Roman" w:hAnsi="Arial" w:cs="Arial"/>
          <w:b/>
          <w:sz w:val="24"/>
          <w:szCs w:val="24"/>
        </w:rPr>
        <w:t xml:space="preserve">elfia: Imprenta del </w:t>
      </w:r>
      <w:proofErr w:type="spellStart"/>
      <w:r>
        <w:rPr>
          <w:rFonts w:ascii="Arial" w:eastAsia="Times New Roman" w:hAnsi="Arial" w:cs="Arial"/>
          <w:b/>
          <w:sz w:val="24"/>
          <w:szCs w:val="24"/>
        </w:rPr>
        <w:t>Mensagero</w:t>
      </w:r>
      <w:proofErr w:type="spellEnd"/>
      <w:r>
        <w:rPr>
          <w:rFonts w:ascii="Arial" w:eastAsia="Times New Roman" w:hAnsi="Arial" w:cs="Arial"/>
          <w:b/>
          <w:sz w:val="24"/>
          <w:szCs w:val="24"/>
        </w:rPr>
        <w:t>, 1</w:t>
      </w:r>
      <w:r w:rsidR="00CE4435" w:rsidRPr="000F6548">
        <w:rPr>
          <w:rFonts w:ascii="Arial" w:eastAsia="Times New Roman" w:hAnsi="Arial" w:cs="Arial"/>
          <w:b/>
          <w:sz w:val="24"/>
          <w:szCs w:val="24"/>
        </w:rPr>
        <w:t xml:space="preserve">829) que incluía sonetos, dos </w:t>
      </w:r>
      <w:hyperlink r:id="rId42" w:tooltip="Elegía" w:history="1">
        <w:r w:rsidR="00CE4435" w:rsidRPr="000F6548">
          <w:rPr>
            <w:rFonts w:ascii="Arial" w:eastAsia="Times New Roman" w:hAnsi="Arial" w:cs="Arial"/>
            <w:b/>
            <w:sz w:val="24"/>
            <w:szCs w:val="24"/>
          </w:rPr>
          <w:t>elegías</w:t>
        </w:r>
      </w:hyperlink>
      <w:r w:rsidR="00CE4435" w:rsidRPr="000F6548">
        <w:rPr>
          <w:rFonts w:ascii="Arial" w:eastAsia="Times New Roman" w:hAnsi="Arial" w:cs="Arial"/>
          <w:b/>
          <w:sz w:val="24"/>
          <w:szCs w:val="24"/>
        </w:rPr>
        <w:t xml:space="preserve">, entre ellas "Al 2 de mayo", dos traducciones del falso bardo céltico </w:t>
      </w:r>
      <w:hyperlink r:id="rId43" w:tooltip="Ossián" w:history="1">
        <w:proofErr w:type="spellStart"/>
        <w:r w:rsidR="00CE4435" w:rsidRPr="000F6548">
          <w:rPr>
            <w:rFonts w:ascii="Arial" w:eastAsia="Times New Roman" w:hAnsi="Arial" w:cs="Arial"/>
            <w:b/>
            <w:sz w:val="24"/>
            <w:szCs w:val="24"/>
          </w:rPr>
          <w:t>Ossián</w:t>
        </w:r>
        <w:proofErr w:type="spellEnd"/>
      </w:hyperlink>
      <w:r w:rsidR="00CE4435" w:rsidRPr="000F6548">
        <w:rPr>
          <w:rFonts w:ascii="Arial" w:eastAsia="Times New Roman" w:hAnsi="Arial" w:cs="Arial"/>
          <w:b/>
          <w:sz w:val="24"/>
          <w:szCs w:val="24"/>
        </w:rPr>
        <w:t xml:space="preserve"> y su </w:t>
      </w:r>
      <w:hyperlink r:id="rId44" w:tooltip="Tragedia" w:history="1">
        <w:r w:rsidR="00CE4435" w:rsidRPr="000F6548">
          <w:rPr>
            <w:rFonts w:ascii="Arial" w:eastAsia="Times New Roman" w:hAnsi="Arial" w:cs="Arial"/>
            <w:b/>
            <w:sz w:val="24"/>
            <w:szCs w:val="24"/>
          </w:rPr>
          <w:t>tragedia</w:t>
        </w:r>
      </w:hyperlink>
      <w:r w:rsidR="00CE4435" w:rsidRPr="000F6548">
        <w:rPr>
          <w:rFonts w:ascii="Arial" w:eastAsia="Times New Roman" w:hAnsi="Arial" w:cs="Arial"/>
          <w:b/>
          <w:sz w:val="24"/>
          <w:szCs w:val="24"/>
        </w:rPr>
        <w:t xml:space="preserve"> en verso </w:t>
      </w:r>
      <w:r w:rsidR="00CE4435" w:rsidRPr="000F6548">
        <w:rPr>
          <w:rFonts w:ascii="Arial" w:eastAsia="Times New Roman" w:hAnsi="Arial" w:cs="Arial"/>
          <w:b/>
          <w:i/>
          <w:iCs/>
          <w:sz w:val="24"/>
          <w:szCs w:val="24"/>
        </w:rPr>
        <w:t>Óscar</w:t>
      </w:r>
      <w:r w:rsidR="00CE4435" w:rsidRPr="000F6548">
        <w:rPr>
          <w:rFonts w:ascii="Arial" w:eastAsia="Times New Roman" w:hAnsi="Arial" w:cs="Arial"/>
          <w:b/>
          <w:sz w:val="24"/>
          <w:szCs w:val="24"/>
        </w:rPr>
        <w:t xml:space="preserve">. </w:t>
      </w:r>
      <w:r w:rsidRPr="000F6548">
        <w:rPr>
          <w:rFonts w:ascii="Arial" w:eastAsia="Times New Roman" w:hAnsi="Arial" w:cs="Arial"/>
          <w:b/>
          <w:sz w:val="24"/>
          <w:szCs w:val="24"/>
        </w:rPr>
        <w:t>Elegido honorario en 1830, supernumerario en 1832 y académico de número en 1833.</w:t>
      </w:r>
      <w:r w:rsidR="00605559">
        <w:rPr>
          <w:rFonts w:ascii="Arial" w:eastAsia="Times New Roman" w:hAnsi="Arial" w:cs="Arial"/>
          <w:b/>
          <w:sz w:val="24"/>
          <w:szCs w:val="24"/>
        </w:rPr>
        <w:t xml:space="preserve"> O</w:t>
      </w:r>
      <w:r w:rsidRPr="000F6548">
        <w:rPr>
          <w:rFonts w:ascii="Arial" w:eastAsia="Times New Roman" w:hAnsi="Arial" w:cs="Arial"/>
          <w:b/>
          <w:sz w:val="24"/>
          <w:szCs w:val="24"/>
        </w:rPr>
        <w:t>cupó el cargo de secretario de 1839 hasta su muerte en 1853.</w:t>
      </w:r>
    </w:p>
    <w:p w:rsidR="000F6548" w:rsidRPr="000F6548" w:rsidRDefault="000F6548" w:rsidP="000F6548">
      <w:pPr>
        <w:spacing w:before="100" w:beforeAutospacing="1" w:after="100" w:afterAutospacing="1" w:line="240" w:lineRule="auto"/>
        <w:ind w:left="-709" w:firstLine="142"/>
        <w:jc w:val="both"/>
        <w:rPr>
          <w:rFonts w:ascii="Arial" w:eastAsia="Times New Roman" w:hAnsi="Arial" w:cs="Arial"/>
          <w:b/>
          <w:sz w:val="24"/>
          <w:szCs w:val="24"/>
        </w:rPr>
      </w:pPr>
      <w:r w:rsidRPr="000F6548">
        <w:rPr>
          <w:rFonts w:ascii="Arial" w:eastAsia="Times New Roman" w:hAnsi="Arial" w:cs="Arial"/>
          <w:b/>
          <w:sz w:val="24"/>
          <w:szCs w:val="24"/>
        </w:rPr>
        <w:t xml:space="preserve">«Juan Nicasio Gallego está considerado como uno de los tres poetas clave en el paso del siglo XVIII a XIX, junto a Manuel José Quintana y a Alberto Lista. Su corpus poético está formado por elegías, odas, epístolas y sonetos, modélicos en su factura, además de otras composiciones, muchas de ellas de circunstancias», según explica Ana María Freire López. Cuando murió, la Real Academia Española recopiló sus composiciones en el libro </w:t>
      </w:r>
      <w:hyperlink r:id="rId45" w:history="1">
        <w:r w:rsidRPr="00605559">
          <w:rPr>
            <w:rFonts w:ascii="Arial" w:eastAsia="Times New Roman" w:hAnsi="Arial" w:cs="Arial"/>
            <w:b/>
            <w:i/>
            <w:iCs/>
            <w:sz w:val="24"/>
            <w:szCs w:val="24"/>
          </w:rPr>
          <w:t>Obras poéticas de don Juan Nicasio Gallego</w:t>
        </w:r>
      </w:hyperlink>
      <w:r w:rsidRPr="000F6548">
        <w:rPr>
          <w:rFonts w:ascii="Arial" w:eastAsia="Times New Roman" w:hAnsi="Arial" w:cs="Arial"/>
          <w:b/>
          <w:sz w:val="24"/>
          <w:szCs w:val="24"/>
        </w:rPr>
        <w:t>, publicado en 1854.</w:t>
      </w:r>
    </w:p>
    <w:p w:rsidR="005629E5" w:rsidRPr="000F6548" w:rsidRDefault="000F6548" w:rsidP="00FB5D9D">
      <w:pPr>
        <w:spacing w:before="100" w:beforeAutospacing="1" w:after="100" w:afterAutospacing="1" w:line="240" w:lineRule="auto"/>
        <w:ind w:left="-709" w:firstLine="142"/>
        <w:jc w:val="both"/>
        <w:rPr>
          <w:rFonts w:ascii="Arial" w:hAnsi="Arial" w:cs="Arial"/>
          <w:b/>
          <w:sz w:val="24"/>
          <w:szCs w:val="24"/>
        </w:rPr>
      </w:pPr>
      <w:r w:rsidRPr="000F6548">
        <w:rPr>
          <w:rFonts w:ascii="Arial" w:eastAsia="Times New Roman" w:hAnsi="Arial" w:cs="Arial"/>
          <w:b/>
          <w:sz w:val="24"/>
          <w:szCs w:val="24"/>
        </w:rPr>
        <w:t xml:space="preserve">Entre sus composiciones, destacan la epístola </w:t>
      </w:r>
      <w:r w:rsidRPr="000F6548">
        <w:rPr>
          <w:rFonts w:ascii="Arial" w:eastAsia="Times New Roman" w:hAnsi="Arial" w:cs="Arial"/>
          <w:b/>
          <w:i/>
          <w:iCs/>
          <w:sz w:val="24"/>
          <w:szCs w:val="24"/>
        </w:rPr>
        <w:t xml:space="preserve">Al Excmo. Sr. Conde de </w:t>
      </w:r>
      <w:proofErr w:type="spellStart"/>
      <w:r w:rsidRPr="000F6548">
        <w:rPr>
          <w:rFonts w:ascii="Arial" w:eastAsia="Times New Roman" w:hAnsi="Arial" w:cs="Arial"/>
          <w:b/>
          <w:i/>
          <w:iCs/>
          <w:sz w:val="24"/>
          <w:szCs w:val="24"/>
        </w:rPr>
        <w:t>Haro</w:t>
      </w:r>
      <w:proofErr w:type="spellEnd"/>
      <w:r w:rsidRPr="000F6548">
        <w:rPr>
          <w:rFonts w:ascii="Arial" w:eastAsia="Times New Roman" w:hAnsi="Arial" w:cs="Arial"/>
          <w:b/>
          <w:i/>
          <w:iCs/>
          <w:sz w:val="24"/>
          <w:szCs w:val="24"/>
        </w:rPr>
        <w:t>, animándole al ejercicio y buen uso de la poesía</w:t>
      </w:r>
      <w:r w:rsidRPr="000F6548">
        <w:rPr>
          <w:rFonts w:ascii="Arial" w:eastAsia="Times New Roman" w:hAnsi="Arial" w:cs="Arial"/>
          <w:b/>
          <w:sz w:val="24"/>
          <w:szCs w:val="24"/>
        </w:rPr>
        <w:t xml:space="preserve">; las odas </w:t>
      </w:r>
      <w:r w:rsidRPr="000F6548">
        <w:rPr>
          <w:rFonts w:ascii="Arial" w:eastAsia="Times New Roman" w:hAnsi="Arial" w:cs="Arial"/>
          <w:b/>
          <w:i/>
          <w:iCs/>
          <w:sz w:val="24"/>
          <w:szCs w:val="24"/>
        </w:rPr>
        <w:t>A la gloriosa defensa de Buenos Aires por los españoles en 5 de julio de 1807</w:t>
      </w:r>
      <w:r w:rsidRPr="000F6548">
        <w:rPr>
          <w:rFonts w:ascii="Arial" w:eastAsia="Times New Roman" w:hAnsi="Arial" w:cs="Arial"/>
          <w:b/>
          <w:sz w:val="24"/>
          <w:szCs w:val="24"/>
        </w:rPr>
        <w:t xml:space="preserve">, </w:t>
      </w:r>
      <w:r w:rsidRPr="000F6548">
        <w:rPr>
          <w:rFonts w:ascii="Arial" w:eastAsia="Times New Roman" w:hAnsi="Arial" w:cs="Arial"/>
          <w:b/>
          <w:i/>
          <w:iCs/>
          <w:sz w:val="24"/>
          <w:szCs w:val="24"/>
        </w:rPr>
        <w:t>A la buena influencia del entusiasmo público en las Artes</w:t>
      </w:r>
      <w:r w:rsidRPr="000F6548">
        <w:rPr>
          <w:rFonts w:ascii="Arial" w:eastAsia="Times New Roman" w:hAnsi="Arial" w:cs="Arial"/>
          <w:b/>
          <w:sz w:val="24"/>
          <w:szCs w:val="24"/>
        </w:rPr>
        <w:t xml:space="preserve">; los sonetos </w:t>
      </w:r>
      <w:r w:rsidRPr="000F6548">
        <w:rPr>
          <w:rFonts w:ascii="Arial" w:eastAsia="Times New Roman" w:hAnsi="Arial" w:cs="Arial"/>
          <w:b/>
          <w:i/>
          <w:iCs/>
          <w:sz w:val="24"/>
          <w:szCs w:val="24"/>
        </w:rPr>
        <w:t>A Zaragoza rendida por el hambre y la peste, más bien que por el valor francés</w:t>
      </w:r>
      <w:r w:rsidRPr="000F6548">
        <w:rPr>
          <w:rFonts w:ascii="Arial" w:eastAsia="Times New Roman" w:hAnsi="Arial" w:cs="Arial"/>
          <w:b/>
          <w:sz w:val="24"/>
          <w:szCs w:val="24"/>
        </w:rPr>
        <w:t xml:space="preserve"> y </w:t>
      </w:r>
      <w:r w:rsidRPr="000F6548">
        <w:rPr>
          <w:rFonts w:ascii="Arial" w:eastAsia="Times New Roman" w:hAnsi="Arial" w:cs="Arial"/>
          <w:b/>
          <w:i/>
          <w:iCs/>
          <w:sz w:val="24"/>
          <w:szCs w:val="24"/>
        </w:rPr>
        <w:t xml:space="preserve">Canción patriótica dirigida los soldados </w:t>
      </w:r>
      <w:r w:rsidR="00FB5D9D">
        <w:rPr>
          <w:rFonts w:ascii="Arial" w:eastAsia="Times New Roman" w:hAnsi="Arial" w:cs="Arial"/>
          <w:b/>
          <w:i/>
          <w:iCs/>
          <w:sz w:val="24"/>
          <w:szCs w:val="24"/>
        </w:rPr>
        <w:t>e</w:t>
      </w:r>
      <w:r w:rsidRPr="000F6548">
        <w:rPr>
          <w:rFonts w:ascii="Arial" w:eastAsia="Times New Roman" w:hAnsi="Arial" w:cs="Arial"/>
          <w:b/>
          <w:i/>
          <w:iCs/>
          <w:sz w:val="24"/>
          <w:szCs w:val="24"/>
        </w:rPr>
        <w:t>spañoles con ocasión de la batalla de Eslinga, ganada a Napoleón por los austr</w:t>
      </w:r>
      <w:r w:rsidR="00FB5D9D">
        <w:rPr>
          <w:rFonts w:ascii="Arial" w:eastAsia="Times New Roman" w:hAnsi="Arial" w:cs="Arial"/>
          <w:b/>
          <w:i/>
          <w:iCs/>
          <w:sz w:val="24"/>
          <w:szCs w:val="24"/>
        </w:rPr>
        <w:t>i</w:t>
      </w:r>
      <w:r w:rsidRPr="000F6548">
        <w:rPr>
          <w:rFonts w:ascii="Arial" w:eastAsia="Times New Roman" w:hAnsi="Arial" w:cs="Arial"/>
          <w:b/>
          <w:i/>
          <w:iCs/>
          <w:sz w:val="24"/>
          <w:szCs w:val="24"/>
        </w:rPr>
        <w:t>ac</w:t>
      </w:r>
      <w:r w:rsidR="00FB5D9D">
        <w:rPr>
          <w:rFonts w:ascii="Arial" w:eastAsia="Times New Roman" w:hAnsi="Arial" w:cs="Arial"/>
          <w:b/>
          <w:i/>
          <w:iCs/>
          <w:sz w:val="24"/>
          <w:szCs w:val="24"/>
        </w:rPr>
        <w:t>os.</w:t>
      </w:r>
    </w:p>
    <w:sectPr w:rsidR="005629E5" w:rsidRPr="000F6548" w:rsidSect="000F6548">
      <w:pgSz w:w="11906" w:h="16838"/>
      <w:pgMar w:top="1417" w:right="849"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Helvetica-Normal">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41A29"/>
    <w:multiLevelType w:val="multilevel"/>
    <w:tmpl w:val="B7D4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914D2"/>
    <w:multiLevelType w:val="multilevel"/>
    <w:tmpl w:val="CE0A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940447"/>
    <w:multiLevelType w:val="multilevel"/>
    <w:tmpl w:val="6C54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690F51"/>
    <w:multiLevelType w:val="multilevel"/>
    <w:tmpl w:val="6D04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AF7361"/>
    <w:multiLevelType w:val="multilevel"/>
    <w:tmpl w:val="4D726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923ADE"/>
    <w:rsid w:val="00091BC2"/>
    <w:rsid w:val="000F6548"/>
    <w:rsid w:val="001F5A5A"/>
    <w:rsid w:val="00417324"/>
    <w:rsid w:val="004F5AD6"/>
    <w:rsid w:val="005629E5"/>
    <w:rsid w:val="00605559"/>
    <w:rsid w:val="00766C73"/>
    <w:rsid w:val="00803642"/>
    <w:rsid w:val="0091565E"/>
    <w:rsid w:val="00923ADE"/>
    <w:rsid w:val="00993138"/>
    <w:rsid w:val="00A70D20"/>
    <w:rsid w:val="00AF5C50"/>
    <w:rsid w:val="00B37FA9"/>
    <w:rsid w:val="00C0170C"/>
    <w:rsid w:val="00CE4435"/>
    <w:rsid w:val="00D01BFA"/>
    <w:rsid w:val="00D373C6"/>
    <w:rsid w:val="00E246F7"/>
    <w:rsid w:val="00E34D72"/>
    <w:rsid w:val="00E35B90"/>
    <w:rsid w:val="00EA0B4C"/>
    <w:rsid w:val="00EC28B9"/>
    <w:rsid w:val="00F325E1"/>
    <w:rsid w:val="00F43192"/>
    <w:rsid w:val="00FB5D9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C73"/>
  </w:style>
  <w:style w:type="paragraph" w:styleId="Ttulo1">
    <w:name w:val="heading 1"/>
    <w:basedOn w:val="Normal"/>
    <w:link w:val="Ttulo1Car"/>
    <w:uiPriority w:val="9"/>
    <w:qFormat/>
    <w:rsid w:val="00EA0B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semiHidden/>
    <w:unhideWhenUsed/>
    <w:qFormat/>
    <w:rsid w:val="00F431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F431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373C6"/>
    <w:rPr>
      <w:rFonts w:ascii="Times New Roman" w:hAnsi="Times New Roman" w:cs="Times New Roman"/>
      <w:sz w:val="24"/>
      <w:szCs w:val="24"/>
    </w:rPr>
  </w:style>
  <w:style w:type="paragraph" w:customStyle="1" w:styleId="estilo2">
    <w:name w:val="estilo2"/>
    <w:basedOn w:val="Normal"/>
    <w:rsid w:val="00B37FA9"/>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B37FA9"/>
    <w:rPr>
      <w:b/>
      <w:bCs/>
    </w:rPr>
  </w:style>
  <w:style w:type="character" w:styleId="nfasis">
    <w:name w:val="Emphasis"/>
    <w:basedOn w:val="Fuentedeprrafopredeter"/>
    <w:uiPriority w:val="20"/>
    <w:qFormat/>
    <w:rsid w:val="00B37FA9"/>
    <w:rPr>
      <w:i/>
      <w:iCs/>
    </w:rPr>
  </w:style>
  <w:style w:type="character" w:customStyle="1" w:styleId="Ttulo1Car">
    <w:name w:val="Título 1 Car"/>
    <w:basedOn w:val="Fuentedeprrafopredeter"/>
    <w:link w:val="Ttulo1"/>
    <w:uiPriority w:val="9"/>
    <w:rsid w:val="00EA0B4C"/>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semiHidden/>
    <w:rsid w:val="00F43192"/>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F43192"/>
    <w:rPr>
      <w:rFonts w:asciiTheme="majorHAnsi" w:eastAsiaTheme="majorEastAsia" w:hAnsiTheme="majorHAnsi" w:cstheme="majorBidi"/>
      <w:color w:val="1F4D78" w:themeColor="accent1" w:themeShade="7F"/>
      <w:sz w:val="24"/>
      <w:szCs w:val="24"/>
    </w:rPr>
  </w:style>
  <w:style w:type="paragraph" w:styleId="Textoindependiente2">
    <w:name w:val="Body Text 2"/>
    <w:basedOn w:val="Normal"/>
    <w:link w:val="Textoindependiente2Car"/>
    <w:semiHidden/>
    <w:unhideWhenUsed/>
    <w:rsid w:val="00AF5C50"/>
    <w:pPr>
      <w:widowControl w:val="0"/>
      <w:tabs>
        <w:tab w:val="left" w:pos="-720"/>
      </w:tabs>
      <w:snapToGrid w:val="0"/>
      <w:spacing w:after="0" w:line="240" w:lineRule="auto"/>
      <w:jc w:val="both"/>
    </w:pPr>
    <w:rPr>
      <w:rFonts w:ascii="Helvetica-Normal" w:eastAsia="Times New Roman" w:hAnsi="Helvetica-Normal" w:cs="Times New Roman"/>
      <w:i/>
      <w:spacing w:val="-2"/>
      <w:sz w:val="19"/>
      <w:szCs w:val="20"/>
      <w:lang w:val="es-ES_tradnl"/>
    </w:rPr>
  </w:style>
  <w:style w:type="character" w:customStyle="1" w:styleId="Textoindependiente2Car">
    <w:name w:val="Texto independiente 2 Car"/>
    <w:basedOn w:val="Fuentedeprrafopredeter"/>
    <w:link w:val="Textoindependiente2"/>
    <w:semiHidden/>
    <w:rsid w:val="00AF5C50"/>
    <w:rPr>
      <w:rFonts w:ascii="Helvetica-Normal" w:eastAsia="Times New Roman" w:hAnsi="Helvetica-Normal" w:cs="Times New Roman"/>
      <w:i/>
      <w:spacing w:val="-2"/>
      <w:sz w:val="19"/>
      <w:szCs w:val="20"/>
      <w:lang w:val="es-ES_tradnl"/>
    </w:rPr>
  </w:style>
  <w:style w:type="paragraph" w:styleId="Textoindependiente">
    <w:name w:val="Body Text"/>
    <w:basedOn w:val="Normal"/>
    <w:link w:val="TextoindependienteCar"/>
    <w:uiPriority w:val="99"/>
    <w:semiHidden/>
    <w:unhideWhenUsed/>
    <w:rsid w:val="00AF5C50"/>
    <w:pPr>
      <w:spacing w:after="120"/>
    </w:pPr>
  </w:style>
  <w:style w:type="character" w:customStyle="1" w:styleId="TextoindependienteCar">
    <w:name w:val="Texto independiente Car"/>
    <w:basedOn w:val="Fuentedeprrafopredeter"/>
    <w:link w:val="Textoindependiente"/>
    <w:uiPriority w:val="99"/>
    <w:semiHidden/>
    <w:rsid w:val="00AF5C50"/>
  </w:style>
  <w:style w:type="paragraph" w:styleId="Textoindependiente3">
    <w:name w:val="Body Text 3"/>
    <w:basedOn w:val="Normal"/>
    <w:link w:val="Textoindependiente3Car"/>
    <w:uiPriority w:val="99"/>
    <w:semiHidden/>
    <w:unhideWhenUsed/>
    <w:rsid w:val="005629E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5629E5"/>
    <w:rPr>
      <w:sz w:val="16"/>
      <w:szCs w:val="16"/>
    </w:rPr>
  </w:style>
  <w:style w:type="paragraph" w:styleId="Textodeglobo">
    <w:name w:val="Balloon Text"/>
    <w:basedOn w:val="Normal"/>
    <w:link w:val="TextodegloboCar"/>
    <w:uiPriority w:val="99"/>
    <w:semiHidden/>
    <w:unhideWhenUsed/>
    <w:rsid w:val="000F65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65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288100">
      <w:bodyDiv w:val="1"/>
      <w:marLeft w:val="0"/>
      <w:marRight w:val="0"/>
      <w:marTop w:val="0"/>
      <w:marBottom w:val="0"/>
      <w:divBdr>
        <w:top w:val="none" w:sz="0" w:space="0" w:color="auto"/>
        <w:left w:val="none" w:sz="0" w:space="0" w:color="auto"/>
        <w:bottom w:val="none" w:sz="0" w:space="0" w:color="auto"/>
        <w:right w:val="none" w:sz="0" w:space="0" w:color="auto"/>
      </w:divBdr>
      <w:divsChild>
        <w:div w:id="818889500">
          <w:marLeft w:val="0"/>
          <w:marRight w:val="0"/>
          <w:marTop w:val="0"/>
          <w:marBottom w:val="0"/>
          <w:divBdr>
            <w:top w:val="none" w:sz="0" w:space="0" w:color="auto"/>
            <w:left w:val="none" w:sz="0" w:space="0" w:color="auto"/>
            <w:bottom w:val="none" w:sz="0" w:space="0" w:color="auto"/>
            <w:right w:val="none" w:sz="0" w:space="0" w:color="auto"/>
          </w:divBdr>
          <w:divsChild>
            <w:div w:id="559749463">
              <w:marLeft w:val="0"/>
              <w:marRight w:val="0"/>
              <w:marTop w:val="0"/>
              <w:marBottom w:val="0"/>
              <w:divBdr>
                <w:top w:val="none" w:sz="0" w:space="0" w:color="auto"/>
                <w:left w:val="none" w:sz="0" w:space="0" w:color="auto"/>
                <w:bottom w:val="none" w:sz="0" w:space="0" w:color="auto"/>
                <w:right w:val="none" w:sz="0" w:space="0" w:color="auto"/>
              </w:divBdr>
            </w:div>
          </w:divsChild>
        </w:div>
        <w:div w:id="542064727">
          <w:marLeft w:val="0"/>
          <w:marRight w:val="0"/>
          <w:marTop w:val="0"/>
          <w:marBottom w:val="0"/>
          <w:divBdr>
            <w:top w:val="none" w:sz="0" w:space="0" w:color="auto"/>
            <w:left w:val="none" w:sz="0" w:space="0" w:color="auto"/>
            <w:bottom w:val="none" w:sz="0" w:space="0" w:color="auto"/>
            <w:right w:val="none" w:sz="0" w:space="0" w:color="auto"/>
          </w:divBdr>
          <w:divsChild>
            <w:div w:id="691031263">
              <w:marLeft w:val="0"/>
              <w:marRight w:val="0"/>
              <w:marTop w:val="0"/>
              <w:marBottom w:val="0"/>
              <w:divBdr>
                <w:top w:val="none" w:sz="0" w:space="0" w:color="auto"/>
                <w:left w:val="none" w:sz="0" w:space="0" w:color="auto"/>
                <w:bottom w:val="none" w:sz="0" w:space="0" w:color="auto"/>
                <w:right w:val="none" w:sz="0" w:space="0" w:color="auto"/>
              </w:divBdr>
              <w:divsChild>
                <w:div w:id="49769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195">
          <w:marLeft w:val="0"/>
          <w:marRight w:val="0"/>
          <w:marTop w:val="0"/>
          <w:marBottom w:val="0"/>
          <w:divBdr>
            <w:top w:val="none" w:sz="0" w:space="0" w:color="auto"/>
            <w:left w:val="none" w:sz="0" w:space="0" w:color="auto"/>
            <w:bottom w:val="none" w:sz="0" w:space="0" w:color="auto"/>
            <w:right w:val="none" w:sz="0" w:space="0" w:color="auto"/>
          </w:divBdr>
        </w:div>
        <w:div w:id="133328842">
          <w:marLeft w:val="0"/>
          <w:marRight w:val="0"/>
          <w:marTop w:val="0"/>
          <w:marBottom w:val="0"/>
          <w:divBdr>
            <w:top w:val="none" w:sz="0" w:space="0" w:color="auto"/>
            <w:left w:val="none" w:sz="0" w:space="0" w:color="auto"/>
            <w:bottom w:val="none" w:sz="0" w:space="0" w:color="auto"/>
            <w:right w:val="none" w:sz="0" w:space="0" w:color="auto"/>
          </w:divBdr>
          <w:divsChild>
            <w:div w:id="533931511">
              <w:marLeft w:val="0"/>
              <w:marRight w:val="0"/>
              <w:marTop w:val="0"/>
              <w:marBottom w:val="0"/>
              <w:divBdr>
                <w:top w:val="none" w:sz="0" w:space="0" w:color="auto"/>
                <w:left w:val="none" w:sz="0" w:space="0" w:color="auto"/>
                <w:bottom w:val="none" w:sz="0" w:space="0" w:color="auto"/>
                <w:right w:val="none" w:sz="0" w:space="0" w:color="auto"/>
              </w:divBdr>
              <w:divsChild>
                <w:div w:id="178522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42162">
          <w:marLeft w:val="0"/>
          <w:marRight w:val="0"/>
          <w:marTop w:val="0"/>
          <w:marBottom w:val="0"/>
          <w:divBdr>
            <w:top w:val="none" w:sz="0" w:space="0" w:color="auto"/>
            <w:left w:val="none" w:sz="0" w:space="0" w:color="auto"/>
            <w:bottom w:val="none" w:sz="0" w:space="0" w:color="auto"/>
            <w:right w:val="none" w:sz="0" w:space="0" w:color="auto"/>
          </w:divBdr>
        </w:div>
        <w:div w:id="1412921396">
          <w:marLeft w:val="0"/>
          <w:marRight w:val="0"/>
          <w:marTop w:val="0"/>
          <w:marBottom w:val="0"/>
          <w:divBdr>
            <w:top w:val="none" w:sz="0" w:space="0" w:color="auto"/>
            <w:left w:val="none" w:sz="0" w:space="0" w:color="auto"/>
            <w:bottom w:val="none" w:sz="0" w:space="0" w:color="auto"/>
            <w:right w:val="none" w:sz="0" w:space="0" w:color="auto"/>
          </w:divBdr>
          <w:divsChild>
            <w:div w:id="436100478">
              <w:marLeft w:val="0"/>
              <w:marRight w:val="0"/>
              <w:marTop w:val="0"/>
              <w:marBottom w:val="0"/>
              <w:divBdr>
                <w:top w:val="none" w:sz="0" w:space="0" w:color="auto"/>
                <w:left w:val="none" w:sz="0" w:space="0" w:color="auto"/>
                <w:bottom w:val="none" w:sz="0" w:space="0" w:color="auto"/>
                <w:right w:val="none" w:sz="0" w:space="0" w:color="auto"/>
              </w:divBdr>
              <w:divsChild>
                <w:div w:id="4326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4220">
      <w:bodyDiv w:val="1"/>
      <w:marLeft w:val="0"/>
      <w:marRight w:val="0"/>
      <w:marTop w:val="0"/>
      <w:marBottom w:val="0"/>
      <w:divBdr>
        <w:top w:val="none" w:sz="0" w:space="0" w:color="auto"/>
        <w:left w:val="none" w:sz="0" w:space="0" w:color="auto"/>
        <w:bottom w:val="none" w:sz="0" w:space="0" w:color="auto"/>
        <w:right w:val="none" w:sz="0" w:space="0" w:color="auto"/>
      </w:divBdr>
      <w:divsChild>
        <w:div w:id="430931133">
          <w:marLeft w:val="0"/>
          <w:marRight w:val="0"/>
          <w:marTop w:val="0"/>
          <w:marBottom w:val="0"/>
          <w:divBdr>
            <w:top w:val="none" w:sz="0" w:space="0" w:color="auto"/>
            <w:left w:val="none" w:sz="0" w:space="0" w:color="auto"/>
            <w:bottom w:val="none" w:sz="0" w:space="0" w:color="auto"/>
            <w:right w:val="none" w:sz="0" w:space="0" w:color="auto"/>
          </w:divBdr>
        </w:div>
      </w:divsChild>
    </w:div>
    <w:div w:id="110248642">
      <w:bodyDiv w:val="1"/>
      <w:marLeft w:val="0"/>
      <w:marRight w:val="0"/>
      <w:marTop w:val="0"/>
      <w:marBottom w:val="0"/>
      <w:divBdr>
        <w:top w:val="none" w:sz="0" w:space="0" w:color="auto"/>
        <w:left w:val="none" w:sz="0" w:space="0" w:color="auto"/>
        <w:bottom w:val="none" w:sz="0" w:space="0" w:color="auto"/>
        <w:right w:val="none" w:sz="0" w:space="0" w:color="auto"/>
      </w:divBdr>
    </w:div>
    <w:div w:id="135609101">
      <w:bodyDiv w:val="1"/>
      <w:marLeft w:val="0"/>
      <w:marRight w:val="0"/>
      <w:marTop w:val="0"/>
      <w:marBottom w:val="0"/>
      <w:divBdr>
        <w:top w:val="none" w:sz="0" w:space="0" w:color="auto"/>
        <w:left w:val="none" w:sz="0" w:space="0" w:color="auto"/>
        <w:bottom w:val="none" w:sz="0" w:space="0" w:color="auto"/>
        <w:right w:val="none" w:sz="0" w:space="0" w:color="auto"/>
      </w:divBdr>
    </w:div>
    <w:div w:id="213935443">
      <w:bodyDiv w:val="1"/>
      <w:marLeft w:val="0"/>
      <w:marRight w:val="0"/>
      <w:marTop w:val="0"/>
      <w:marBottom w:val="0"/>
      <w:divBdr>
        <w:top w:val="none" w:sz="0" w:space="0" w:color="auto"/>
        <w:left w:val="none" w:sz="0" w:space="0" w:color="auto"/>
        <w:bottom w:val="none" w:sz="0" w:space="0" w:color="auto"/>
        <w:right w:val="none" w:sz="0" w:space="0" w:color="auto"/>
      </w:divBdr>
    </w:div>
    <w:div w:id="289358394">
      <w:bodyDiv w:val="1"/>
      <w:marLeft w:val="0"/>
      <w:marRight w:val="0"/>
      <w:marTop w:val="0"/>
      <w:marBottom w:val="0"/>
      <w:divBdr>
        <w:top w:val="none" w:sz="0" w:space="0" w:color="auto"/>
        <w:left w:val="none" w:sz="0" w:space="0" w:color="auto"/>
        <w:bottom w:val="none" w:sz="0" w:space="0" w:color="auto"/>
        <w:right w:val="none" w:sz="0" w:space="0" w:color="auto"/>
      </w:divBdr>
    </w:div>
    <w:div w:id="312100043">
      <w:bodyDiv w:val="1"/>
      <w:marLeft w:val="0"/>
      <w:marRight w:val="0"/>
      <w:marTop w:val="0"/>
      <w:marBottom w:val="0"/>
      <w:divBdr>
        <w:top w:val="none" w:sz="0" w:space="0" w:color="auto"/>
        <w:left w:val="none" w:sz="0" w:space="0" w:color="auto"/>
        <w:bottom w:val="none" w:sz="0" w:space="0" w:color="auto"/>
        <w:right w:val="none" w:sz="0" w:space="0" w:color="auto"/>
      </w:divBdr>
    </w:div>
    <w:div w:id="312762606">
      <w:bodyDiv w:val="1"/>
      <w:marLeft w:val="0"/>
      <w:marRight w:val="0"/>
      <w:marTop w:val="0"/>
      <w:marBottom w:val="0"/>
      <w:divBdr>
        <w:top w:val="none" w:sz="0" w:space="0" w:color="auto"/>
        <w:left w:val="none" w:sz="0" w:space="0" w:color="auto"/>
        <w:bottom w:val="none" w:sz="0" w:space="0" w:color="auto"/>
        <w:right w:val="none" w:sz="0" w:space="0" w:color="auto"/>
      </w:divBdr>
    </w:div>
    <w:div w:id="412362620">
      <w:bodyDiv w:val="1"/>
      <w:marLeft w:val="0"/>
      <w:marRight w:val="0"/>
      <w:marTop w:val="0"/>
      <w:marBottom w:val="0"/>
      <w:divBdr>
        <w:top w:val="none" w:sz="0" w:space="0" w:color="auto"/>
        <w:left w:val="none" w:sz="0" w:space="0" w:color="auto"/>
        <w:bottom w:val="none" w:sz="0" w:space="0" w:color="auto"/>
        <w:right w:val="none" w:sz="0" w:space="0" w:color="auto"/>
      </w:divBdr>
    </w:div>
    <w:div w:id="465968857">
      <w:bodyDiv w:val="1"/>
      <w:marLeft w:val="0"/>
      <w:marRight w:val="0"/>
      <w:marTop w:val="0"/>
      <w:marBottom w:val="0"/>
      <w:divBdr>
        <w:top w:val="none" w:sz="0" w:space="0" w:color="auto"/>
        <w:left w:val="none" w:sz="0" w:space="0" w:color="auto"/>
        <w:bottom w:val="none" w:sz="0" w:space="0" w:color="auto"/>
        <w:right w:val="none" w:sz="0" w:space="0" w:color="auto"/>
      </w:divBdr>
    </w:div>
    <w:div w:id="505174455">
      <w:bodyDiv w:val="1"/>
      <w:marLeft w:val="0"/>
      <w:marRight w:val="0"/>
      <w:marTop w:val="0"/>
      <w:marBottom w:val="0"/>
      <w:divBdr>
        <w:top w:val="none" w:sz="0" w:space="0" w:color="auto"/>
        <w:left w:val="none" w:sz="0" w:space="0" w:color="auto"/>
        <w:bottom w:val="none" w:sz="0" w:space="0" w:color="auto"/>
        <w:right w:val="none" w:sz="0" w:space="0" w:color="auto"/>
      </w:divBdr>
    </w:div>
    <w:div w:id="532155151">
      <w:bodyDiv w:val="1"/>
      <w:marLeft w:val="0"/>
      <w:marRight w:val="0"/>
      <w:marTop w:val="0"/>
      <w:marBottom w:val="0"/>
      <w:divBdr>
        <w:top w:val="none" w:sz="0" w:space="0" w:color="auto"/>
        <w:left w:val="none" w:sz="0" w:space="0" w:color="auto"/>
        <w:bottom w:val="none" w:sz="0" w:space="0" w:color="auto"/>
        <w:right w:val="none" w:sz="0" w:space="0" w:color="auto"/>
      </w:divBdr>
    </w:div>
    <w:div w:id="541331411">
      <w:bodyDiv w:val="1"/>
      <w:marLeft w:val="0"/>
      <w:marRight w:val="0"/>
      <w:marTop w:val="0"/>
      <w:marBottom w:val="0"/>
      <w:divBdr>
        <w:top w:val="none" w:sz="0" w:space="0" w:color="auto"/>
        <w:left w:val="none" w:sz="0" w:space="0" w:color="auto"/>
        <w:bottom w:val="none" w:sz="0" w:space="0" w:color="auto"/>
        <w:right w:val="none" w:sz="0" w:space="0" w:color="auto"/>
      </w:divBdr>
      <w:divsChild>
        <w:div w:id="1465083073">
          <w:marLeft w:val="0"/>
          <w:marRight w:val="0"/>
          <w:marTop w:val="0"/>
          <w:marBottom w:val="0"/>
          <w:divBdr>
            <w:top w:val="none" w:sz="0" w:space="0" w:color="auto"/>
            <w:left w:val="none" w:sz="0" w:space="0" w:color="auto"/>
            <w:bottom w:val="none" w:sz="0" w:space="0" w:color="auto"/>
            <w:right w:val="none" w:sz="0" w:space="0" w:color="auto"/>
          </w:divBdr>
          <w:divsChild>
            <w:div w:id="1721250385">
              <w:marLeft w:val="0"/>
              <w:marRight w:val="0"/>
              <w:marTop w:val="0"/>
              <w:marBottom w:val="0"/>
              <w:divBdr>
                <w:top w:val="none" w:sz="0" w:space="0" w:color="auto"/>
                <w:left w:val="none" w:sz="0" w:space="0" w:color="auto"/>
                <w:bottom w:val="none" w:sz="0" w:space="0" w:color="auto"/>
                <w:right w:val="none" w:sz="0" w:space="0" w:color="auto"/>
              </w:divBdr>
              <w:divsChild>
                <w:div w:id="576474794">
                  <w:marLeft w:val="0"/>
                  <w:marRight w:val="0"/>
                  <w:marTop w:val="0"/>
                  <w:marBottom w:val="0"/>
                  <w:divBdr>
                    <w:top w:val="none" w:sz="0" w:space="0" w:color="auto"/>
                    <w:left w:val="none" w:sz="0" w:space="0" w:color="auto"/>
                    <w:bottom w:val="none" w:sz="0" w:space="0" w:color="auto"/>
                    <w:right w:val="none" w:sz="0" w:space="0" w:color="auto"/>
                  </w:divBdr>
                  <w:divsChild>
                    <w:div w:id="1939947720">
                      <w:marLeft w:val="0"/>
                      <w:marRight w:val="0"/>
                      <w:marTop w:val="0"/>
                      <w:marBottom w:val="0"/>
                      <w:divBdr>
                        <w:top w:val="none" w:sz="0" w:space="0" w:color="auto"/>
                        <w:left w:val="none" w:sz="0" w:space="0" w:color="auto"/>
                        <w:bottom w:val="none" w:sz="0" w:space="0" w:color="auto"/>
                        <w:right w:val="none" w:sz="0" w:space="0" w:color="auto"/>
                      </w:divBdr>
                    </w:div>
                    <w:div w:id="325863486">
                      <w:marLeft w:val="0"/>
                      <w:marRight w:val="0"/>
                      <w:marTop w:val="0"/>
                      <w:marBottom w:val="0"/>
                      <w:divBdr>
                        <w:top w:val="none" w:sz="0" w:space="0" w:color="auto"/>
                        <w:left w:val="none" w:sz="0" w:space="0" w:color="auto"/>
                        <w:bottom w:val="none" w:sz="0" w:space="0" w:color="auto"/>
                        <w:right w:val="none" w:sz="0" w:space="0" w:color="auto"/>
                      </w:divBdr>
                    </w:div>
                    <w:div w:id="1101267348">
                      <w:marLeft w:val="0"/>
                      <w:marRight w:val="0"/>
                      <w:marTop w:val="0"/>
                      <w:marBottom w:val="0"/>
                      <w:divBdr>
                        <w:top w:val="none" w:sz="0" w:space="0" w:color="auto"/>
                        <w:left w:val="none" w:sz="0" w:space="0" w:color="auto"/>
                        <w:bottom w:val="none" w:sz="0" w:space="0" w:color="auto"/>
                        <w:right w:val="none" w:sz="0" w:space="0" w:color="auto"/>
                      </w:divBdr>
                      <w:divsChild>
                        <w:div w:id="13134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164838">
          <w:marLeft w:val="0"/>
          <w:marRight w:val="0"/>
          <w:marTop w:val="0"/>
          <w:marBottom w:val="0"/>
          <w:divBdr>
            <w:top w:val="none" w:sz="0" w:space="0" w:color="auto"/>
            <w:left w:val="none" w:sz="0" w:space="0" w:color="auto"/>
            <w:bottom w:val="none" w:sz="0" w:space="0" w:color="auto"/>
            <w:right w:val="none" w:sz="0" w:space="0" w:color="auto"/>
          </w:divBdr>
          <w:divsChild>
            <w:div w:id="783892033">
              <w:marLeft w:val="0"/>
              <w:marRight w:val="0"/>
              <w:marTop w:val="0"/>
              <w:marBottom w:val="0"/>
              <w:divBdr>
                <w:top w:val="none" w:sz="0" w:space="0" w:color="auto"/>
                <w:left w:val="none" w:sz="0" w:space="0" w:color="auto"/>
                <w:bottom w:val="none" w:sz="0" w:space="0" w:color="auto"/>
                <w:right w:val="none" w:sz="0" w:space="0" w:color="auto"/>
              </w:divBdr>
              <w:divsChild>
                <w:div w:id="162214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118074">
      <w:bodyDiv w:val="1"/>
      <w:marLeft w:val="0"/>
      <w:marRight w:val="0"/>
      <w:marTop w:val="0"/>
      <w:marBottom w:val="0"/>
      <w:divBdr>
        <w:top w:val="none" w:sz="0" w:space="0" w:color="auto"/>
        <w:left w:val="none" w:sz="0" w:space="0" w:color="auto"/>
        <w:bottom w:val="none" w:sz="0" w:space="0" w:color="auto"/>
        <w:right w:val="none" w:sz="0" w:space="0" w:color="auto"/>
      </w:divBdr>
    </w:div>
    <w:div w:id="798377695">
      <w:bodyDiv w:val="1"/>
      <w:marLeft w:val="0"/>
      <w:marRight w:val="0"/>
      <w:marTop w:val="0"/>
      <w:marBottom w:val="0"/>
      <w:divBdr>
        <w:top w:val="none" w:sz="0" w:space="0" w:color="auto"/>
        <w:left w:val="none" w:sz="0" w:space="0" w:color="auto"/>
        <w:bottom w:val="none" w:sz="0" w:space="0" w:color="auto"/>
        <w:right w:val="none" w:sz="0" w:space="0" w:color="auto"/>
      </w:divBdr>
    </w:div>
    <w:div w:id="993680671">
      <w:bodyDiv w:val="1"/>
      <w:marLeft w:val="0"/>
      <w:marRight w:val="0"/>
      <w:marTop w:val="0"/>
      <w:marBottom w:val="0"/>
      <w:divBdr>
        <w:top w:val="none" w:sz="0" w:space="0" w:color="auto"/>
        <w:left w:val="none" w:sz="0" w:space="0" w:color="auto"/>
        <w:bottom w:val="none" w:sz="0" w:space="0" w:color="auto"/>
        <w:right w:val="none" w:sz="0" w:space="0" w:color="auto"/>
      </w:divBdr>
      <w:divsChild>
        <w:div w:id="1099717694">
          <w:marLeft w:val="0"/>
          <w:marRight w:val="0"/>
          <w:marTop w:val="0"/>
          <w:marBottom w:val="0"/>
          <w:divBdr>
            <w:top w:val="none" w:sz="0" w:space="0" w:color="auto"/>
            <w:left w:val="none" w:sz="0" w:space="0" w:color="auto"/>
            <w:bottom w:val="none" w:sz="0" w:space="0" w:color="auto"/>
            <w:right w:val="none" w:sz="0" w:space="0" w:color="auto"/>
          </w:divBdr>
        </w:div>
        <w:div w:id="1367802059">
          <w:marLeft w:val="0"/>
          <w:marRight w:val="0"/>
          <w:marTop w:val="0"/>
          <w:marBottom w:val="0"/>
          <w:divBdr>
            <w:top w:val="none" w:sz="0" w:space="0" w:color="auto"/>
            <w:left w:val="none" w:sz="0" w:space="0" w:color="auto"/>
            <w:bottom w:val="none" w:sz="0" w:space="0" w:color="auto"/>
            <w:right w:val="none" w:sz="0" w:space="0" w:color="auto"/>
          </w:divBdr>
        </w:div>
        <w:div w:id="65105784">
          <w:marLeft w:val="0"/>
          <w:marRight w:val="0"/>
          <w:marTop w:val="0"/>
          <w:marBottom w:val="0"/>
          <w:divBdr>
            <w:top w:val="none" w:sz="0" w:space="0" w:color="auto"/>
            <w:left w:val="none" w:sz="0" w:space="0" w:color="auto"/>
            <w:bottom w:val="none" w:sz="0" w:space="0" w:color="auto"/>
            <w:right w:val="none" w:sz="0" w:space="0" w:color="auto"/>
          </w:divBdr>
        </w:div>
        <w:div w:id="140275736">
          <w:marLeft w:val="0"/>
          <w:marRight w:val="0"/>
          <w:marTop w:val="0"/>
          <w:marBottom w:val="0"/>
          <w:divBdr>
            <w:top w:val="none" w:sz="0" w:space="0" w:color="auto"/>
            <w:left w:val="none" w:sz="0" w:space="0" w:color="auto"/>
            <w:bottom w:val="none" w:sz="0" w:space="0" w:color="auto"/>
            <w:right w:val="none" w:sz="0" w:space="0" w:color="auto"/>
          </w:divBdr>
        </w:div>
        <w:div w:id="2006473573">
          <w:marLeft w:val="0"/>
          <w:marRight w:val="0"/>
          <w:marTop w:val="0"/>
          <w:marBottom w:val="0"/>
          <w:divBdr>
            <w:top w:val="none" w:sz="0" w:space="0" w:color="auto"/>
            <w:left w:val="none" w:sz="0" w:space="0" w:color="auto"/>
            <w:bottom w:val="none" w:sz="0" w:space="0" w:color="auto"/>
            <w:right w:val="none" w:sz="0" w:space="0" w:color="auto"/>
          </w:divBdr>
        </w:div>
        <w:div w:id="1459028023">
          <w:marLeft w:val="0"/>
          <w:marRight w:val="0"/>
          <w:marTop w:val="0"/>
          <w:marBottom w:val="0"/>
          <w:divBdr>
            <w:top w:val="none" w:sz="0" w:space="0" w:color="auto"/>
            <w:left w:val="none" w:sz="0" w:space="0" w:color="auto"/>
            <w:bottom w:val="none" w:sz="0" w:space="0" w:color="auto"/>
            <w:right w:val="none" w:sz="0" w:space="0" w:color="auto"/>
          </w:divBdr>
        </w:div>
        <w:div w:id="1229147800">
          <w:marLeft w:val="0"/>
          <w:marRight w:val="0"/>
          <w:marTop w:val="0"/>
          <w:marBottom w:val="0"/>
          <w:divBdr>
            <w:top w:val="none" w:sz="0" w:space="0" w:color="auto"/>
            <w:left w:val="none" w:sz="0" w:space="0" w:color="auto"/>
            <w:bottom w:val="none" w:sz="0" w:space="0" w:color="auto"/>
            <w:right w:val="none" w:sz="0" w:space="0" w:color="auto"/>
          </w:divBdr>
        </w:div>
      </w:divsChild>
    </w:div>
    <w:div w:id="1013262134">
      <w:bodyDiv w:val="1"/>
      <w:marLeft w:val="0"/>
      <w:marRight w:val="0"/>
      <w:marTop w:val="0"/>
      <w:marBottom w:val="0"/>
      <w:divBdr>
        <w:top w:val="none" w:sz="0" w:space="0" w:color="auto"/>
        <w:left w:val="none" w:sz="0" w:space="0" w:color="auto"/>
        <w:bottom w:val="none" w:sz="0" w:space="0" w:color="auto"/>
        <w:right w:val="none" w:sz="0" w:space="0" w:color="auto"/>
      </w:divBdr>
    </w:div>
    <w:div w:id="1097284933">
      <w:bodyDiv w:val="1"/>
      <w:marLeft w:val="0"/>
      <w:marRight w:val="0"/>
      <w:marTop w:val="0"/>
      <w:marBottom w:val="0"/>
      <w:divBdr>
        <w:top w:val="none" w:sz="0" w:space="0" w:color="auto"/>
        <w:left w:val="none" w:sz="0" w:space="0" w:color="auto"/>
        <w:bottom w:val="none" w:sz="0" w:space="0" w:color="auto"/>
        <w:right w:val="none" w:sz="0" w:space="0" w:color="auto"/>
      </w:divBdr>
    </w:div>
    <w:div w:id="1099254161">
      <w:bodyDiv w:val="1"/>
      <w:marLeft w:val="0"/>
      <w:marRight w:val="0"/>
      <w:marTop w:val="0"/>
      <w:marBottom w:val="0"/>
      <w:divBdr>
        <w:top w:val="none" w:sz="0" w:space="0" w:color="auto"/>
        <w:left w:val="none" w:sz="0" w:space="0" w:color="auto"/>
        <w:bottom w:val="none" w:sz="0" w:space="0" w:color="auto"/>
        <w:right w:val="none" w:sz="0" w:space="0" w:color="auto"/>
      </w:divBdr>
    </w:div>
    <w:div w:id="1102336393">
      <w:bodyDiv w:val="1"/>
      <w:marLeft w:val="0"/>
      <w:marRight w:val="0"/>
      <w:marTop w:val="0"/>
      <w:marBottom w:val="0"/>
      <w:divBdr>
        <w:top w:val="none" w:sz="0" w:space="0" w:color="auto"/>
        <w:left w:val="none" w:sz="0" w:space="0" w:color="auto"/>
        <w:bottom w:val="none" w:sz="0" w:space="0" w:color="auto"/>
        <w:right w:val="none" w:sz="0" w:space="0" w:color="auto"/>
      </w:divBdr>
    </w:div>
    <w:div w:id="1153184659">
      <w:bodyDiv w:val="1"/>
      <w:marLeft w:val="0"/>
      <w:marRight w:val="0"/>
      <w:marTop w:val="0"/>
      <w:marBottom w:val="0"/>
      <w:divBdr>
        <w:top w:val="none" w:sz="0" w:space="0" w:color="auto"/>
        <w:left w:val="none" w:sz="0" w:space="0" w:color="auto"/>
        <w:bottom w:val="none" w:sz="0" w:space="0" w:color="auto"/>
        <w:right w:val="none" w:sz="0" w:space="0" w:color="auto"/>
      </w:divBdr>
    </w:div>
    <w:div w:id="1177963302">
      <w:bodyDiv w:val="1"/>
      <w:marLeft w:val="0"/>
      <w:marRight w:val="0"/>
      <w:marTop w:val="0"/>
      <w:marBottom w:val="0"/>
      <w:divBdr>
        <w:top w:val="none" w:sz="0" w:space="0" w:color="auto"/>
        <w:left w:val="none" w:sz="0" w:space="0" w:color="auto"/>
        <w:bottom w:val="none" w:sz="0" w:space="0" w:color="auto"/>
        <w:right w:val="none" w:sz="0" w:space="0" w:color="auto"/>
      </w:divBdr>
    </w:div>
    <w:div w:id="1188251706">
      <w:bodyDiv w:val="1"/>
      <w:marLeft w:val="0"/>
      <w:marRight w:val="0"/>
      <w:marTop w:val="0"/>
      <w:marBottom w:val="0"/>
      <w:divBdr>
        <w:top w:val="none" w:sz="0" w:space="0" w:color="auto"/>
        <w:left w:val="none" w:sz="0" w:space="0" w:color="auto"/>
        <w:bottom w:val="none" w:sz="0" w:space="0" w:color="auto"/>
        <w:right w:val="none" w:sz="0" w:space="0" w:color="auto"/>
      </w:divBdr>
    </w:div>
    <w:div w:id="1206678023">
      <w:bodyDiv w:val="1"/>
      <w:marLeft w:val="0"/>
      <w:marRight w:val="0"/>
      <w:marTop w:val="0"/>
      <w:marBottom w:val="0"/>
      <w:divBdr>
        <w:top w:val="none" w:sz="0" w:space="0" w:color="auto"/>
        <w:left w:val="none" w:sz="0" w:space="0" w:color="auto"/>
        <w:bottom w:val="none" w:sz="0" w:space="0" w:color="auto"/>
        <w:right w:val="none" w:sz="0" w:space="0" w:color="auto"/>
      </w:divBdr>
    </w:div>
    <w:div w:id="1233395541">
      <w:bodyDiv w:val="1"/>
      <w:marLeft w:val="0"/>
      <w:marRight w:val="0"/>
      <w:marTop w:val="0"/>
      <w:marBottom w:val="0"/>
      <w:divBdr>
        <w:top w:val="none" w:sz="0" w:space="0" w:color="auto"/>
        <w:left w:val="none" w:sz="0" w:space="0" w:color="auto"/>
        <w:bottom w:val="none" w:sz="0" w:space="0" w:color="auto"/>
        <w:right w:val="none" w:sz="0" w:space="0" w:color="auto"/>
      </w:divBdr>
    </w:div>
    <w:div w:id="1390113900">
      <w:bodyDiv w:val="1"/>
      <w:marLeft w:val="0"/>
      <w:marRight w:val="0"/>
      <w:marTop w:val="0"/>
      <w:marBottom w:val="0"/>
      <w:divBdr>
        <w:top w:val="none" w:sz="0" w:space="0" w:color="auto"/>
        <w:left w:val="none" w:sz="0" w:space="0" w:color="auto"/>
        <w:bottom w:val="none" w:sz="0" w:space="0" w:color="auto"/>
        <w:right w:val="none" w:sz="0" w:space="0" w:color="auto"/>
      </w:divBdr>
    </w:div>
    <w:div w:id="1416826250">
      <w:bodyDiv w:val="1"/>
      <w:marLeft w:val="0"/>
      <w:marRight w:val="0"/>
      <w:marTop w:val="0"/>
      <w:marBottom w:val="0"/>
      <w:divBdr>
        <w:top w:val="none" w:sz="0" w:space="0" w:color="auto"/>
        <w:left w:val="none" w:sz="0" w:space="0" w:color="auto"/>
        <w:bottom w:val="none" w:sz="0" w:space="0" w:color="auto"/>
        <w:right w:val="none" w:sz="0" w:space="0" w:color="auto"/>
      </w:divBdr>
      <w:divsChild>
        <w:div w:id="424426300">
          <w:marLeft w:val="0"/>
          <w:marRight w:val="0"/>
          <w:marTop w:val="0"/>
          <w:marBottom w:val="0"/>
          <w:divBdr>
            <w:top w:val="none" w:sz="0" w:space="0" w:color="auto"/>
            <w:left w:val="none" w:sz="0" w:space="0" w:color="auto"/>
            <w:bottom w:val="none" w:sz="0" w:space="0" w:color="auto"/>
            <w:right w:val="none" w:sz="0" w:space="0" w:color="auto"/>
          </w:divBdr>
          <w:divsChild>
            <w:div w:id="498009018">
              <w:marLeft w:val="0"/>
              <w:marRight w:val="0"/>
              <w:marTop w:val="0"/>
              <w:marBottom w:val="0"/>
              <w:divBdr>
                <w:top w:val="none" w:sz="0" w:space="0" w:color="auto"/>
                <w:left w:val="none" w:sz="0" w:space="0" w:color="auto"/>
                <w:bottom w:val="none" w:sz="0" w:space="0" w:color="auto"/>
                <w:right w:val="none" w:sz="0" w:space="0" w:color="auto"/>
              </w:divBdr>
            </w:div>
          </w:divsChild>
        </w:div>
        <w:div w:id="352150608">
          <w:marLeft w:val="0"/>
          <w:marRight w:val="0"/>
          <w:marTop w:val="0"/>
          <w:marBottom w:val="0"/>
          <w:divBdr>
            <w:top w:val="none" w:sz="0" w:space="0" w:color="auto"/>
            <w:left w:val="none" w:sz="0" w:space="0" w:color="auto"/>
            <w:bottom w:val="none" w:sz="0" w:space="0" w:color="auto"/>
            <w:right w:val="none" w:sz="0" w:space="0" w:color="auto"/>
          </w:divBdr>
        </w:div>
        <w:div w:id="1313295777">
          <w:marLeft w:val="0"/>
          <w:marRight w:val="0"/>
          <w:marTop w:val="0"/>
          <w:marBottom w:val="0"/>
          <w:divBdr>
            <w:top w:val="none" w:sz="0" w:space="0" w:color="auto"/>
            <w:left w:val="none" w:sz="0" w:space="0" w:color="auto"/>
            <w:bottom w:val="none" w:sz="0" w:space="0" w:color="auto"/>
            <w:right w:val="none" w:sz="0" w:space="0" w:color="auto"/>
          </w:divBdr>
          <w:divsChild>
            <w:div w:id="599800197">
              <w:marLeft w:val="0"/>
              <w:marRight w:val="0"/>
              <w:marTop w:val="0"/>
              <w:marBottom w:val="0"/>
              <w:divBdr>
                <w:top w:val="none" w:sz="0" w:space="0" w:color="auto"/>
                <w:left w:val="none" w:sz="0" w:space="0" w:color="auto"/>
                <w:bottom w:val="none" w:sz="0" w:space="0" w:color="auto"/>
                <w:right w:val="none" w:sz="0" w:space="0" w:color="auto"/>
              </w:divBdr>
              <w:divsChild>
                <w:div w:id="21413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23273">
          <w:marLeft w:val="0"/>
          <w:marRight w:val="0"/>
          <w:marTop w:val="0"/>
          <w:marBottom w:val="0"/>
          <w:divBdr>
            <w:top w:val="none" w:sz="0" w:space="0" w:color="auto"/>
            <w:left w:val="none" w:sz="0" w:space="0" w:color="auto"/>
            <w:bottom w:val="none" w:sz="0" w:space="0" w:color="auto"/>
            <w:right w:val="none" w:sz="0" w:space="0" w:color="auto"/>
          </w:divBdr>
        </w:div>
        <w:div w:id="503057445">
          <w:marLeft w:val="0"/>
          <w:marRight w:val="0"/>
          <w:marTop w:val="0"/>
          <w:marBottom w:val="0"/>
          <w:divBdr>
            <w:top w:val="none" w:sz="0" w:space="0" w:color="auto"/>
            <w:left w:val="none" w:sz="0" w:space="0" w:color="auto"/>
            <w:bottom w:val="none" w:sz="0" w:space="0" w:color="auto"/>
            <w:right w:val="none" w:sz="0" w:space="0" w:color="auto"/>
          </w:divBdr>
          <w:divsChild>
            <w:div w:id="2056809250">
              <w:marLeft w:val="0"/>
              <w:marRight w:val="0"/>
              <w:marTop w:val="0"/>
              <w:marBottom w:val="0"/>
              <w:divBdr>
                <w:top w:val="none" w:sz="0" w:space="0" w:color="auto"/>
                <w:left w:val="none" w:sz="0" w:space="0" w:color="auto"/>
                <w:bottom w:val="none" w:sz="0" w:space="0" w:color="auto"/>
                <w:right w:val="none" w:sz="0" w:space="0" w:color="auto"/>
              </w:divBdr>
              <w:divsChild>
                <w:div w:id="174279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54092">
          <w:marLeft w:val="0"/>
          <w:marRight w:val="0"/>
          <w:marTop w:val="0"/>
          <w:marBottom w:val="0"/>
          <w:divBdr>
            <w:top w:val="none" w:sz="0" w:space="0" w:color="auto"/>
            <w:left w:val="none" w:sz="0" w:space="0" w:color="auto"/>
            <w:bottom w:val="none" w:sz="0" w:space="0" w:color="auto"/>
            <w:right w:val="none" w:sz="0" w:space="0" w:color="auto"/>
          </w:divBdr>
        </w:div>
        <w:div w:id="1503811088">
          <w:marLeft w:val="0"/>
          <w:marRight w:val="0"/>
          <w:marTop w:val="0"/>
          <w:marBottom w:val="0"/>
          <w:divBdr>
            <w:top w:val="none" w:sz="0" w:space="0" w:color="auto"/>
            <w:left w:val="none" w:sz="0" w:space="0" w:color="auto"/>
            <w:bottom w:val="none" w:sz="0" w:space="0" w:color="auto"/>
            <w:right w:val="none" w:sz="0" w:space="0" w:color="auto"/>
          </w:divBdr>
          <w:divsChild>
            <w:div w:id="386269723">
              <w:marLeft w:val="0"/>
              <w:marRight w:val="0"/>
              <w:marTop w:val="0"/>
              <w:marBottom w:val="0"/>
              <w:divBdr>
                <w:top w:val="none" w:sz="0" w:space="0" w:color="auto"/>
                <w:left w:val="none" w:sz="0" w:space="0" w:color="auto"/>
                <w:bottom w:val="none" w:sz="0" w:space="0" w:color="auto"/>
                <w:right w:val="none" w:sz="0" w:space="0" w:color="auto"/>
              </w:divBdr>
              <w:divsChild>
                <w:div w:id="155392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38072">
          <w:marLeft w:val="0"/>
          <w:marRight w:val="0"/>
          <w:marTop w:val="0"/>
          <w:marBottom w:val="0"/>
          <w:divBdr>
            <w:top w:val="none" w:sz="0" w:space="0" w:color="auto"/>
            <w:left w:val="none" w:sz="0" w:space="0" w:color="auto"/>
            <w:bottom w:val="none" w:sz="0" w:space="0" w:color="auto"/>
            <w:right w:val="none" w:sz="0" w:space="0" w:color="auto"/>
          </w:divBdr>
        </w:div>
        <w:div w:id="170074741">
          <w:marLeft w:val="0"/>
          <w:marRight w:val="0"/>
          <w:marTop w:val="0"/>
          <w:marBottom w:val="0"/>
          <w:divBdr>
            <w:top w:val="none" w:sz="0" w:space="0" w:color="auto"/>
            <w:left w:val="none" w:sz="0" w:space="0" w:color="auto"/>
            <w:bottom w:val="none" w:sz="0" w:space="0" w:color="auto"/>
            <w:right w:val="none" w:sz="0" w:space="0" w:color="auto"/>
          </w:divBdr>
          <w:divsChild>
            <w:div w:id="670915714">
              <w:marLeft w:val="0"/>
              <w:marRight w:val="0"/>
              <w:marTop w:val="0"/>
              <w:marBottom w:val="0"/>
              <w:divBdr>
                <w:top w:val="none" w:sz="0" w:space="0" w:color="auto"/>
                <w:left w:val="none" w:sz="0" w:space="0" w:color="auto"/>
                <w:bottom w:val="none" w:sz="0" w:space="0" w:color="auto"/>
                <w:right w:val="none" w:sz="0" w:space="0" w:color="auto"/>
              </w:divBdr>
              <w:divsChild>
                <w:div w:id="1553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173359">
          <w:marLeft w:val="0"/>
          <w:marRight w:val="0"/>
          <w:marTop w:val="0"/>
          <w:marBottom w:val="0"/>
          <w:divBdr>
            <w:top w:val="none" w:sz="0" w:space="0" w:color="auto"/>
            <w:left w:val="none" w:sz="0" w:space="0" w:color="auto"/>
            <w:bottom w:val="none" w:sz="0" w:space="0" w:color="auto"/>
            <w:right w:val="none" w:sz="0" w:space="0" w:color="auto"/>
          </w:divBdr>
        </w:div>
        <w:div w:id="1305963366">
          <w:marLeft w:val="0"/>
          <w:marRight w:val="0"/>
          <w:marTop w:val="0"/>
          <w:marBottom w:val="0"/>
          <w:divBdr>
            <w:top w:val="none" w:sz="0" w:space="0" w:color="auto"/>
            <w:left w:val="none" w:sz="0" w:space="0" w:color="auto"/>
            <w:bottom w:val="none" w:sz="0" w:space="0" w:color="auto"/>
            <w:right w:val="none" w:sz="0" w:space="0" w:color="auto"/>
          </w:divBdr>
          <w:divsChild>
            <w:div w:id="1084381599">
              <w:marLeft w:val="0"/>
              <w:marRight w:val="0"/>
              <w:marTop w:val="0"/>
              <w:marBottom w:val="0"/>
              <w:divBdr>
                <w:top w:val="none" w:sz="0" w:space="0" w:color="auto"/>
                <w:left w:val="none" w:sz="0" w:space="0" w:color="auto"/>
                <w:bottom w:val="none" w:sz="0" w:space="0" w:color="auto"/>
                <w:right w:val="none" w:sz="0" w:space="0" w:color="auto"/>
              </w:divBdr>
              <w:divsChild>
                <w:div w:id="9485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273610">
      <w:bodyDiv w:val="1"/>
      <w:marLeft w:val="0"/>
      <w:marRight w:val="0"/>
      <w:marTop w:val="0"/>
      <w:marBottom w:val="0"/>
      <w:divBdr>
        <w:top w:val="none" w:sz="0" w:space="0" w:color="auto"/>
        <w:left w:val="none" w:sz="0" w:space="0" w:color="auto"/>
        <w:bottom w:val="none" w:sz="0" w:space="0" w:color="auto"/>
        <w:right w:val="none" w:sz="0" w:space="0" w:color="auto"/>
      </w:divBdr>
    </w:div>
    <w:div w:id="1579556933">
      <w:bodyDiv w:val="1"/>
      <w:marLeft w:val="0"/>
      <w:marRight w:val="0"/>
      <w:marTop w:val="0"/>
      <w:marBottom w:val="0"/>
      <w:divBdr>
        <w:top w:val="none" w:sz="0" w:space="0" w:color="auto"/>
        <w:left w:val="none" w:sz="0" w:space="0" w:color="auto"/>
        <w:bottom w:val="none" w:sz="0" w:space="0" w:color="auto"/>
        <w:right w:val="none" w:sz="0" w:space="0" w:color="auto"/>
      </w:divBdr>
    </w:div>
    <w:div w:id="1657297071">
      <w:bodyDiv w:val="1"/>
      <w:marLeft w:val="0"/>
      <w:marRight w:val="0"/>
      <w:marTop w:val="0"/>
      <w:marBottom w:val="0"/>
      <w:divBdr>
        <w:top w:val="none" w:sz="0" w:space="0" w:color="auto"/>
        <w:left w:val="none" w:sz="0" w:space="0" w:color="auto"/>
        <w:bottom w:val="none" w:sz="0" w:space="0" w:color="auto"/>
        <w:right w:val="none" w:sz="0" w:space="0" w:color="auto"/>
      </w:divBdr>
    </w:div>
    <w:div w:id="1724061653">
      <w:bodyDiv w:val="1"/>
      <w:marLeft w:val="0"/>
      <w:marRight w:val="0"/>
      <w:marTop w:val="0"/>
      <w:marBottom w:val="0"/>
      <w:divBdr>
        <w:top w:val="none" w:sz="0" w:space="0" w:color="auto"/>
        <w:left w:val="none" w:sz="0" w:space="0" w:color="auto"/>
        <w:bottom w:val="none" w:sz="0" w:space="0" w:color="auto"/>
        <w:right w:val="none" w:sz="0" w:space="0" w:color="auto"/>
      </w:divBdr>
    </w:div>
    <w:div w:id="1750686333">
      <w:bodyDiv w:val="1"/>
      <w:marLeft w:val="0"/>
      <w:marRight w:val="0"/>
      <w:marTop w:val="0"/>
      <w:marBottom w:val="0"/>
      <w:divBdr>
        <w:top w:val="none" w:sz="0" w:space="0" w:color="auto"/>
        <w:left w:val="none" w:sz="0" w:space="0" w:color="auto"/>
        <w:bottom w:val="none" w:sz="0" w:space="0" w:color="auto"/>
        <w:right w:val="none" w:sz="0" w:space="0" w:color="auto"/>
      </w:divBdr>
    </w:div>
    <w:div w:id="1802260328">
      <w:bodyDiv w:val="1"/>
      <w:marLeft w:val="0"/>
      <w:marRight w:val="0"/>
      <w:marTop w:val="0"/>
      <w:marBottom w:val="0"/>
      <w:divBdr>
        <w:top w:val="none" w:sz="0" w:space="0" w:color="auto"/>
        <w:left w:val="none" w:sz="0" w:space="0" w:color="auto"/>
        <w:bottom w:val="none" w:sz="0" w:space="0" w:color="auto"/>
        <w:right w:val="none" w:sz="0" w:space="0" w:color="auto"/>
      </w:divBdr>
    </w:div>
    <w:div w:id="1842813346">
      <w:bodyDiv w:val="1"/>
      <w:marLeft w:val="0"/>
      <w:marRight w:val="0"/>
      <w:marTop w:val="0"/>
      <w:marBottom w:val="0"/>
      <w:divBdr>
        <w:top w:val="none" w:sz="0" w:space="0" w:color="auto"/>
        <w:left w:val="none" w:sz="0" w:space="0" w:color="auto"/>
        <w:bottom w:val="none" w:sz="0" w:space="0" w:color="auto"/>
        <w:right w:val="none" w:sz="0" w:space="0" w:color="auto"/>
      </w:divBdr>
    </w:div>
    <w:div w:id="1845825850">
      <w:bodyDiv w:val="1"/>
      <w:marLeft w:val="0"/>
      <w:marRight w:val="0"/>
      <w:marTop w:val="0"/>
      <w:marBottom w:val="0"/>
      <w:divBdr>
        <w:top w:val="none" w:sz="0" w:space="0" w:color="auto"/>
        <w:left w:val="none" w:sz="0" w:space="0" w:color="auto"/>
        <w:bottom w:val="none" w:sz="0" w:space="0" w:color="auto"/>
        <w:right w:val="none" w:sz="0" w:space="0" w:color="auto"/>
      </w:divBdr>
    </w:div>
    <w:div w:id="1891384957">
      <w:bodyDiv w:val="1"/>
      <w:marLeft w:val="0"/>
      <w:marRight w:val="0"/>
      <w:marTop w:val="0"/>
      <w:marBottom w:val="0"/>
      <w:divBdr>
        <w:top w:val="none" w:sz="0" w:space="0" w:color="auto"/>
        <w:left w:val="none" w:sz="0" w:space="0" w:color="auto"/>
        <w:bottom w:val="none" w:sz="0" w:space="0" w:color="auto"/>
        <w:right w:val="none" w:sz="0" w:space="0" w:color="auto"/>
      </w:divBdr>
    </w:div>
    <w:div w:id="1936401042">
      <w:bodyDiv w:val="1"/>
      <w:marLeft w:val="0"/>
      <w:marRight w:val="0"/>
      <w:marTop w:val="0"/>
      <w:marBottom w:val="0"/>
      <w:divBdr>
        <w:top w:val="none" w:sz="0" w:space="0" w:color="auto"/>
        <w:left w:val="none" w:sz="0" w:space="0" w:color="auto"/>
        <w:bottom w:val="none" w:sz="0" w:space="0" w:color="auto"/>
        <w:right w:val="none" w:sz="0" w:space="0" w:color="auto"/>
      </w:divBdr>
    </w:div>
    <w:div w:id="1982467192">
      <w:bodyDiv w:val="1"/>
      <w:marLeft w:val="0"/>
      <w:marRight w:val="0"/>
      <w:marTop w:val="0"/>
      <w:marBottom w:val="0"/>
      <w:divBdr>
        <w:top w:val="none" w:sz="0" w:space="0" w:color="auto"/>
        <w:left w:val="none" w:sz="0" w:space="0" w:color="auto"/>
        <w:bottom w:val="none" w:sz="0" w:space="0" w:color="auto"/>
        <w:right w:val="none" w:sz="0" w:space="0" w:color="auto"/>
      </w:divBdr>
    </w:div>
    <w:div w:id="2088190122">
      <w:bodyDiv w:val="1"/>
      <w:marLeft w:val="0"/>
      <w:marRight w:val="0"/>
      <w:marTop w:val="0"/>
      <w:marBottom w:val="0"/>
      <w:divBdr>
        <w:top w:val="none" w:sz="0" w:space="0" w:color="auto"/>
        <w:left w:val="none" w:sz="0" w:space="0" w:color="auto"/>
        <w:bottom w:val="none" w:sz="0" w:space="0" w:color="auto"/>
        <w:right w:val="none" w:sz="0" w:space="0" w:color="auto"/>
      </w:divBdr>
    </w:div>
    <w:div w:id="2145654138">
      <w:bodyDiv w:val="1"/>
      <w:marLeft w:val="0"/>
      <w:marRight w:val="0"/>
      <w:marTop w:val="0"/>
      <w:marBottom w:val="0"/>
      <w:divBdr>
        <w:top w:val="none" w:sz="0" w:space="0" w:color="auto"/>
        <w:left w:val="none" w:sz="0" w:space="0" w:color="auto"/>
        <w:bottom w:val="none" w:sz="0" w:space="0" w:color="auto"/>
        <w:right w:val="none" w:sz="0" w:space="0" w:color="auto"/>
      </w:divBdr>
      <w:divsChild>
        <w:div w:id="398867023">
          <w:marLeft w:val="0"/>
          <w:marRight w:val="0"/>
          <w:marTop w:val="0"/>
          <w:marBottom w:val="0"/>
          <w:divBdr>
            <w:top w:val="none" w:sz="0" w:space="0" w:color="auto"/>
            <w:left w:val="none" w:sz="0" w:space="0" w:color="auto"/>
            <w:bottom w:val="none" w:sz="0" w:space="0" w:color="auto"/>
            <w:right w:val="none" w:sz="0" w:space="0" w:color="auto"/>
          </w:divBdr>
          <w:divsChild>
            <w:div w:id="10713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1846" TargetMode="External"/><Relationship Id="rId13" Type="http://schemas.openxmlformats.org/officeDocument/2006/relationships/hyperlink" Target="https://es.wikipedia.org/wiki/9_de_enero" TargetMode="External"/><Relationship Id="rId18" Type="http://schemas.openxmlformats.org/officeDocument/2006/relationships/hyperlink" Target="https://es.wikipedia.org/wiki/Romanticismo" TargetMode="External"/><Relationship Id="rId26" Type="http://schemas.openxmlformats.org/officeDocument/2006/relationships/hyperlink" Target="https://es.wikipedia.org/wiki/Nicasio_%C3%81lvarez_de_Cienfuegos" TargetMode="External"/><Relationship Id="rId39" Type="http://schemas.openxmlformats.org/officeDocument/2006/relationships/hyperlink" Target="https://es.wikipedia.org/wiki/Madrid" TargetMode="External"/><Relationship Id="rId3" Type="http://schemas.openxmlformats.org/officeDocument/2006/relationships/settings" Target="settings.xml"/><Relationship Id="rId21" Type="http://schemas.openxmlformats.org/officeDocument/2006/relationships/hyperlink" Target="https://es.wikipedia.org/wiki/Universidad_de_Salamanca" TargetMode="External"/><Relationship Id="rId34" Type="http://schemas.openxmlformats.org/officeDocument/2006/relationships/hyperlink" Target="https://es.wikipedia.org/w/index.php?title=Convento_de_Loreto&amp;action=edit&amp;redlink=1" TargetMode="External"/><Relationship Id="rId42" Type="http://schemas.openxmlformats.org/officeDocument/2006/relationships/hyperlink" Target="https://es.wikipedia.org/wiki/Eleg%C3%ADa" TargetMode="External"/><Relationship Id="rId47" Type="http://schemas.openxmlformats.org/officeDocument/2006/relationships/theme" Target="theme/theme1.xml"/><Relationship Id="rId7" Type="http://schemas.openxmlformats.org/officeDocument/2006/relationships/hyperlink" Target="https://es.wikipedia.org/wiki/Antonio_Mar%C3%ADa_Esquivel" TargetMode="External"/><Relationship Id="rId12" Type="http://schemas.openxmlformats.org/officeDocument/2006/relationships/hyperlink" Target="https://es.wikipedia.org/wiki/Madrid" TargetMode="External"/><Relationship Id="rId17" Type="http://schemas.openxmlformats.org/officeDocument/2006/relationships/hyperlink" Target="https://es.wikipedia.org/wiki/Neoclasicismo" TargetMode="External"/><Relationship Id="rId25" Type="http://schemas.openxmlformats.org/officeDocument/2006/relationships/hyperlink" Target="https://es.wikipedia.org/wiki/Mel%C3%A9ndez_Vald%C3%A9s" TargetMode="External"/><Relationship Id="rId33" Type="http://schemas.openxmlformats.org/officeDocument/2006/relationships/hyperlink" Target="https://es.wikipedia.org/wiki/Jerez_de_la_Frontera" TargetMode="External"/><Relationship Id="rId38" Type="http://schemas.openxmlformats.org/officeDocument/2006/relationships/hyperlink" Target="https://es.wikipedia.org/wiki/Real_Academia_de_Bellas_Artes_de_San_Fernando"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ikipedia.org/wiki/Literatura_espa%C3%B1ola_de_la_Ilustraci%C3%B3n" TargetMode="External"/><Relationship Id="rId20" Type="http://schemas.openxmlformats.org/officeDocument/2006/relationships/hyperlink" Target="https://es.wikipedia.org/w/index.php?title=Reales_Estudios_de_Zamora&amp;action=edit&amp;redlink=1" TargetMode="External"/><Relationship Id="rId29" Type="http://schemas.openxmlformats.org/officeDocument/2006/relationships/hyperlink" Target="https://es.wikipedia.org/wiki/C%C3%A1diz" TargetMode="External"/><Relationship Id="rId41" Type="http://schemas.openxmlformats.org/officeDocument/2006/relationships/hyperlink" Target="https://es.wikipedia.org/wiki/Domingo_del_Mont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s.wikipedia.org/wiki/1777" TargetMode="External"/><Relationship Id="rId24" Type="http://schemas.openxmlformats.org/officeDocument/2006/relationships/hyperlink" Target="https://es.wikipedia.org/wiki/Palacio_Real_de_Madrid" TargetMode="External"/><Relationship Id="rId32" Type="http://schemas.openxmlformats.org/officeDocument/2006/relationships/hyperlink" Target="https://es.wikipedia.org/wiki/Fernando_VII_de_Espa%C3%B1a" TargetMode="External"/><Relationship Id="rId37" Type="http://schemas.openxmlformats.org/officeDocument/2006/relationships/hyperlink" Target="https://es.wikipedia.org/wiki/Alessandro_Manzoni" TargetMode="External"/><Relationship Id="rId40" Type="http://schemas.openxmlformats.org/officeDocument/2006/relationships/hyperlink" Target="https://es.wikipedia.org/wiki/1852" TargetMode="External"/><Relationship Id="rId45" Type="http://schemas.openxmlformats.org/officeDocument/2006/relationships/hyperlink" Target="http://www.cervantesvirtual.com/obra/poesias--6/" TargetMode="External"/><Relationship Id="rId5" Type="http://schemas.openxmlformats.org/officeDocument/2006/relationships/hyperlink" Target="https://commons.wikimedia.org/wiki/File:Juan_Nicasio_Gallego.jpg" TargetMode="External"/><Relationship Id="rId15" Type="http://schemas.openxmlformats.org/officeDocument/2006/relationships/hyperlink" Target="https://es.wikipedia.org/wiki/Espa%C3%B1a" TargetMode="External"/><Relationship Id="rId23" Type="http://schemas.openxmlformats.org/officeDocument/2006/relationships/hyperlink" Target="https://es.wikipedia.org/wiki/Carlos_IV_de_Espa%C3%B1a" TargetMode="External"/><Relationship Id="rId28" Type="http://schemas.openxmlformats.org/officeDocument/2006/relationships/hyperlink" Target="https://es.wikipedia.org/wiki/Levantamiento_del_2_de_mayo" TargetMode="External"/><Relationship Id="rId36" Type="http://schemas.openxmlformats.org/officeDocument/2006/relationships/hyperlink" Target="https://es.wikipedia.org/wiki/1820" TargetMode="External"/><Relationship Id="rId10" Type="http://schemas.openxmlformats.org/officeDocument/2006/relationships/hyperlink" Target="https://es.wikipedia.org/wiki/14_de_diciembre" TargetMode="External"/><Relationship Id="rId19" Type="http://schemas.openxmlformats.org/officeDocument/2006/relationships/hyperlink" Target="https://es.wikipedia.org/wiki/Tertulia" TargetMode="External"/><Relationship Id="rId31" Type="http://schemas.openxmlformats.org/officeDocument/2006/relationships/hyperlink" Target="https://es.wikipedia.org/wiki/Libertad_de_imprenta" TargetMode="External"/><Relationship Id="rId44" Type="http://schemas.openxmlformats.org/officeDocument/2006/relationships/hyperlink" Target="https://es.wikipedia.org/wiki/Tragedia" TargetMode="External"/><Relationship Id="rId4" Type="http://schemas.openxmlformats.org/officeDocument/2006/relationships/webSettings" Target="webSettings.xml"/><Relationship Id="rId9" Type="http://schemas.openxmlformats.org/officeDocument/2006/relationships/hyperlink" Target="https://es.wikipedia.org/wiki/Zamora" TargetMode="External"/><Relationship Id="rId14" Type="http://schemas.openxmlformats.org/officeDocument/2006/relationships/hyperlink" Target="https://es.wikipedia.org/wiki/1853" TargetMode="External"/><Relationship Id="rId22" Type="http://schemas.openxmlformats.org/officeDocument/2006/relationships/hyperlink" Target="https://es.wikipedia.org/wiki/Universidad_de_Osma" TargetMode="External"/><Relationship Id="rId27" Type="http://schemas.openxmlformats.org/officeDocument/2006/relationships/hyperlink" Target="https://es.wikipedia.org/wiki/Manuel_Jos%C3%A9_Quintana" TargetMode="External"/><Relationship Id="rId30" Type="http://schemas.openxmlformats.org/officeDocument/2006/relationships/hyperlink" Target="https://es.wikipedia.org/wiki/Cortes_de_C%C3%A1diz" TargetMode="External"/><Relationship Id="rId35" Type="http://schemas.openxmlformats.org/officeDocument/2006/relationships/hyperlink" Target="https://es.wikipedia.org/wiki/Rafael_del_Riego" TargetMode="External"/><Relationship Id="rId43" Type="http://schemas.openxmlformats.org/officeDocument/2006/relationships/hyperlink" Target="https://es.wikipedia.org/wiki/Ossi%C3%A1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1354</Words>
  <Characters>7449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Arzobispado de Valladolid</Company>
  <LinksUpToDate>false</LinksUpToDate>
  <CharactersWithSpaces>8786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jucaplpe</dc:creator>
  <cp:lastModifiedBy>PECHI</cp:lastModifiedBy>
  <cp:revision>2</cp:revision>
  <dcterms:created xsi:type="dcterms:W3CDTF">2019-07-29T18:19:00Z</dcterms:created>
  <dcterms:modified xsi:type="dcterms:W3CDTF">2019-07-29T18:19:00Z</dcterms:modified>
</cp:coreProperties>
</file>