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7306" w:rsidRPr="007015E6" w:rsidRDefault="00827306" w:rsidP="00827306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  <w:color w:val="0070C0"/>
        </w:rPr>
      </w:pPr>
      <w:r w:rsidRPr="00827306">
        <w:rPr>
          <w:b/>
        </w:rPr>
        <w:t>   </w:t>
      </w:r>
    </w:p>
    <w:p w:rsidR="00827306" w:rsidRDefault="00827306" w:rsidP="00827306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color w:val="FF0000"/>
          <w:sz w:val="36"/>
          <w:szCs w:val="36"/>
        </w:rPr>
      </w:pPr>
      <w:r w:rsidRPr="00827306">
        <w:rPr>
          <w:b/>
          <w:color w:val="FF0000"/>
          <w:sz w:val="36"/>
          <w:szCs w:val="36"/>
        </w:rPr>
        <w:t xml:space="preserve">Enrique </w:t>
      </w:r>
      <w:proofErr w:type="spellStart"/>
      <w:r w:rsidRPr="00827306">
        <w:rPr>
          <w:b/>
          <w:color w:val="FF0000"/>
          <w:sz w:val="36"/>
          <w:szCs w:val="36"/>
        </w:rPr>
        <w:t>Lacordaire</w:t>
      </w:r>
      <w:proofErr w:type="spellEnd"/>
      <w:r w:rsidR="008F7D81">
        <w:rPr>
          <w:b/>
          <w:color w:val="FF0000"/>
          <w:sz w:val="36"/>
          <w:szCs w:val="36"/>
        </w:rPr>
        <w:t xml:space="preserve"> </w:t>
      </w:r>
      <w:r w:rsidR="00D3784E">
        <w:rPr>
          <w:b/>
          <w:color w:val="FF0000"/>
          <w:sz w:val="36"/>
          <w:szCs w:val="36"/>
        </w:rPr>
        <w:t xml:space="preserve">* </w:t>
      </w:r>
      <w:r w:rsidR="008F7D81">
        <w:rPr>
          <w:b/>
          <w:color w:val="FF0000"/>
          <w:sz w:val="36"/>
          <w:szCs w:val="36"/>
        </w:rPr>
        <w:t>1802-1861</w:t>
      </w:r>
    </w:p>
    <w:p w:rsidR="007015E6" w:rsidRPr="007015E6" w:rsidRDefault="007015E6" w:rsidP="007015E6">
      <w:pPr>
        <w:widowControl/>
        <w:tabs>
          <w:tab w:val="left" w:pos="3720"/>
          <w:tab w:val="center" w:pos="5233"/>
        </w:tabs>
        <w:autoSpaceDE/>
        <w:autoSpaceDN/>
        <w:adjustRightInd/>
        <w:spacing w:before="100" w:beforeAutospacing="1" w:after="100" w:afterAutospacing="1"/>
        <w:rPr>
          <w:b/>
          <w:color w:val="0070C0"/>
        </w:rPr>
      </w:pPr>
      <w:r>
        <w:rPr>
          <w:b/>
          <w:color w:val="FF0000"/>
          <w:sz w:val="36"/>
          <w:szCs w:val="36"/>
        </w:rPr>
        <w:tab/>
      </w:r>
      <w:r>
        <w:rPr>
          <w:b/>
          <w:color w:val="FF0000"/>
          <w:sz w:val="36"/>
          <w:szCs w:val="36"/>
        </w:rPr>
        <w:tab/>
      </w:r>
      <w:r w:rsidRPr="007015E6">
        <w:rPr>
          <w:b/>
          <w:color w:val="0070C0"/>
        </w:rPr>
        <w:t>(</w:t>
      </w:r>
      <w:proofErr w:type="spellStart"/>
      <w:r w:rsidRPr="007015E6">
        <w:rPr>
          <w:b/>
          <w:color w:val="0070C0"/>
        </w:rPr>
        <w:t>Wikipedia</w:t>
      </w:r>
      <w:proofErr w:type="spellEnd"/>
      <w:r w:rsidRPr="007015E6">
        <w:rPr>
          <w:b/>
          <w:color w:val="0070C0"/>
        </w:rPr>
        <w:t>)</w:t>
      </w:r>
    </w:p>
    <w:p w:rsidR="00827306" w:rsidRPr="003155D1" w:rsidRDefault="00827306" w:rsidP="003155D1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color w:val="FF0000"/>
        </w:rPr>
      </w:pPr>
      <w:r w:rsidRPr="003155D1">
        <w:rPr>
          <w:b/>
          <w:noProof/>
          <w:color w:val="FF0000"/>
        </w:rPr>
        <w:drawing>
          <wp:inline distT="0" distB="0" distL="0" distR="0">
            <wp:extent cx="2700660" cy="2476500"/>
            <wp:effectExtent l="19050" t="0" r="444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7088" t="29664" r="34484" b="24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017" cy="2476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5D1" w:rsidRDefault="003155D1" w:rsidP="003155D1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>
        <w:rPr>
          <w:b/>
          <w:color w:val="FF0000"/>
        </w:rPr>
        <w:t xml:space="preserve">   </w:t>
      </w:r>
      <w:r w:rsidRPr="003155D1">
        <w:rPr>
          <w:b/>
          <w:color w:val="FF0000"/>
        </w:rPr>
        <w:t xml:space="preserve">Las conferencias del Padre </w:t>
      </w:r>
      <w:proofErr w:type="spellStart"/>
      <w:r w:rsidRPr="003155D1">
        <w:rPr>
          <w:b/>
          <w:color w:val="FF0000"/>
        </w:rPr>
        <w:t>Lacordair</w:t>
      </w:r>
      <w:r>
        <w:rPr>
          <w:b/>
          <w:color w:val="FF0000"/>
        </w:rPr>
        <w:t>e</w:t>
      </w:r>
      <w:proofErr w:type="spellEnd"/>
      <w:r w:rsidRPr="003155D1">
        <w:rPr>
          <w:b/>
          <w:color w:val="FF0000"/>
        </w:rPr>
        <w:t xml:space="preserve"> en la Catedral de Par</w:t>
      </w:r>
      <w:r w:rsidR="00D3784E">
        <w:rPr>
          <w:b/>
          <w:color w:val="FF0000"/>
        </w:rPr>
        <w:t>í</w:t>
      </w:r>
      <w:r w:rsidRPr="003155D1">
        <w:rPr>
          <w:b/>
          <w:color w:val="FF0000"/>
        </w:rPr>
        <w:t>s atraían a multitudes. Eran catequesis s</w:t>
      </w:r>
      <w:r>
        <w:rPr>
          <w:b/>
          <w:color w:val="FF0000"/>
        </w:rPr>
        <w:t>o</w:t>
      </w:r>
      <w:r w:rsidRPr="003155D1">
        <w:rPr>
          <w:b/>
          <w:color w:val="FF0000"/>
        </w:rPr>
        <w:t>bre la v</w:t>
      </w:r>
      <w:r w:rsidR="00B45C79">
        <w:rPr>
          <w:b/>
          <w:color w:val="FF0000"/>
        </w:rPr>
        <w:t>i</w:t>
      </w:r>
      <w:r w:rsidRPr="003155D1">
        <w:rPr>
          <w:b/>
          <w:color w:val="FF0000"/>
        </w:rPr>
        <w:t>da y la justicia, sobre el amor y la paz, sobre el</w:t>
      </w:r>
      <w:r>
        <w:rPr>
          <w:b/>
          <w:color w:val="FF0000"/>
        </w:rPr>
        <w:t xml:space="preserve"> </w:t>
      </w:r>
      <w:r w:rsidRPr="003155D1">
        <w:rPr>
          <w:b/>
          <w:color w:val="FF0000"/>
        </w:rPr>
        <w:t>E</w:t>
      </w:r>
      <w:r>
        <w:rPr>
          <w:b/>
          <w:color w:val="FF0000"/>
        </w:rPr>
        <w:t>v</w:t>
      </w:r>
      <w:r w:rsidRPr="003155D1">
        <w:rPr>
          <w:b/>
          <w:color w:val="FF0000"/>
        </w:rPr>
        <w:t>angelio. Hay m</w:t>
      </w:r>
      <w:r w:rsidRPr="003155D1">
        <w:rPr>
          <w:b/>
          <w:color w:val="FF0000"/>
        </w:rPr>
        <w:t>u</w:t>
      </w:r>
      <w:r w:rsidR="00B45C79">
        <w:rPr>
          <w:b/>
          <w:color w:val="FF0000"/>
        </w:rPr>
        <w:t>c</w:t>
      </w:r>
      <w:r w:rsidRPr="003155D1">
        <w:rPr>
          <w:b/>
          <w:color w:val="FF0000"/>
        </w:rPr>
        <w:t xml:space="preserve">has formas de hacer catequesis populares, </w:t>
      </w:r>
      <w:r>
        <w:rPr>
          <w:b/>
          <w:color w:val="FF0000"/>
        </w:rPr>
        <w:t>q</w:t>
      </w:r>
      <w:r w:rsidRPr="003155D1">
        <w:rPr>
          <w:b/>
          <w:color w:val="FF0000"/>
        </w:rPr>
        <w:t>ue son actos de educación de</w:t>
      </w:r>
      <w:r>
        <w:rPr>
          <w:b/>
          <w:color w:val="FF0000"/>
        </w:rPr>
        <w:t xml:space="preserve"> </w:t>
      </w:r>
      <w:r w:rsidRPr="003155D1">
        <w:rPr>
          <w:b/>
          <w:color w:val="FF0000"/>
        </w:rPr>
        <w:t>la fe, trata</w:t>
      </w:r>
      <w:r>
        <w:rPr>
          <w:b/>
          <w:color w:val="FF0000"/>
        </w:rPr>
        <w:t>n</w:t>
      </w:r>
      <w:r w:rsidRPr="003155D1">
        <w:rPr>
          <w:b/>
          <w:color w:val="FF0000"/>
        </w:rPr>
        <w:t>d</w:t>
      </w:r>
      <w:r>
        <w:rPr>
          <w:b/>
          <w:color w:val="FF0000"/>
        </w:rPr>
        <w:t>o</w:t>
      </w:r>
      <w:r w:rsidRPr="003155D1">
        <w:rPr>
          <w:b/>
          <w:color w:val="FF0000"/>
        </w:rPr>
        <w:t xml:space="preserve"> de superar los</w:t>
      </w:r>
      <w:r>
        <w:rPr>
          <w:b/>
          <w:color w:val="FF0000"/>
        </w:rPr>
        <w:t xml:space="preserve"> </w:t>
      </w:r>
      <w:r w:rsidRPr="003155D1">
        <w:rPr>
          <w:b/>
          <w:color w:val="FF0000"/>
        </w:rPr>
        <w:t>sermones lit</w:t>
      </w:r>
      <w:r>
        <w:rPr>
          <w:b/>
          <w:color w:val="FF0000"/>
        </w:rPr>
        <w:t>úrgicos y las homilí</w:t>
      </w:r>
      <w:r w:rsidRPr="003155D1">
        <w:rPr>
          <w:b/>
          <w:color w:val="FF0000"/>
        </w:rPr>
        <w:t>as cansinas</w:t>
      </w:r>
      <w:r>
        <w:rPr>
          <w:b/>
          <w:color w:val="FF0000"/>
        </w:rPr>
        <w:t xml:space="preserve"> </w:t>
      </w:r>
      <w:r w:rsidR="00B45C79">
        <w:rPr>
          <w:b/>
          <w:color w:val="FF0000"/>
        </w:rPr>
        <w:t>q</w:t>
      </w:r>
      <w:r>
        <w:rPr>
          <w:b/>
          <w:color w:val="FF0000"/>
        </w:rPr>
        <w:t>ue se oyen en muchos te</w:t>
      </w:r>
      <w:r>
        <w:rPr>
          <w:b/>
          <w:color w:val="FF0000"/>
        </w:rPr>
        <w:t>m</w:t>
      </w:r>
      <w:r>
        <w:rPr>
          <w:b/>
          <w:color w:val="FF0000"/>
        </w:rPr>
        <w:t>plos</w:t>
      </w:r>
      <w:r w:rsidRPr="003155D1">
        <w:rPr>
          <w:b/>
          <w:color w:val="FF0000"/>
        </w:rPr>
        <w:t>. Los catequistas de a</w:t>
      </w:r>
      <w:r>
        <w:rPr>
          <w:b/>
          <w:color w:val="FF0000"/>
        </w:rPr>
        <w:t>m</w:t>
      </w:r>
      <w:r w:rsidRPr="003155D1">
        <w:rPr>
          <w:b/>
          <w:color w:val="FF0000"/>
        </w:rPr>
        <w:t>bie</w:t>
      </w:r>
      <w:r>
        <w:rPr>
          <w:b/>
          <w:color w:val="FF0000"/>
        </w:rPr>
        <w:t>n</w:t>
      </w:r>
      <w:r w:rsidRPr="003155D1">
        <w:rPr>
          <w:b/>
          <w:color w:val="FF0000"/>
        </w:rPr>
        <w:t>tes popu</w:t>
      </w:r>
      <w:r>
        <w:rPr>
          <w:b/>
          <w:color w:val="FF0000"/>
        </w:rPr>
        <w:t>l</w:t>
      </w:r>
      <w:r w:rsidRPr="003155D1">
        <w:rPr>
          <w:b/>
          <w:color w:val="FF0000"/>
        </w:rPr>
        <w:t>ares tiene</w:t>
      </w:r>
      <w:r>
        <w:rPr>
          <w:b/>
          <w:color w:val="FF0000"/>
        </w:rPr>
        <w:t>n que</w:t>
      </w:r>
      <w:r w:rsidRPr="003155D1">
        <w:rPr>
          <w:b/>
          <w:color w:val="FF0000"/>
        </w:rPr>
        <w:t xml:space="preserve"> pon</w:t>
      </w:r>
      <w:r>
        <w:rPr>
          <w:b/>
          <w:color w:val="FF0000"/>
        </w:rPr>
        <w:t>e</w:t>
      </w:r>
      <w:r w:rsidRPr="003155D1">
        <w:rPr>
          <w:b/>
          <w:color w:val="FF0000"/>
        </w:rPr>
        <w:t>r en ju</w:t>
      </w:r>
      <w:r>
        <w:rPr>
          <w:b/>
          <w:color w:val="FF0000"/>
        </w:rPr>
        <w:t>e</w:t>
      </w:r>
      <w:r w:rsidRPr="003155D1">
        <w:rPr>
          <w:b/>
          <w:color w:val="FF0000"/>
        </w:rPr>
        <w:t>go la creatividad p</w:t>
      </w:r>
      <w:r w:rsidRPr="003155D1">
        <w:rPr>
          <w:b/>
          <w:color w:val="FF0000"/>
        </w:rPr>
        <w:t>a</w:t>
      </w:r>
      <w:r w:rsidRPr="003155D1">
        <w:rPr>
          <w:b/>
          <w:color w:val="FF0000"/>
        </w:rPr>
        <w:t>ra resultar mensajeros escuchados y apreciados</w:t>
      </w:r>
      <w:r>
        <w:rPr>
          <w:b/>
        </w:rPr>
        <w:t>.</w:t>
      </w:r>
    </w:p>
    <w:p w:rsidR="00F819B9" w:rsidRDefault="00E5019C" w:rsidP="00F819B9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>
        <w:rPr>
          <w:b/>
        </w:rPr>
        <w:t xml:space="preserve">     </w:t>
      </w:r>
      <w:r w:rsidR="00827306" w:rsidRPr="00F819B9">
        <w:rPr>
          <w:b/>
        </w:rPr>
        <w:t xml:space="preserve">(Henri Dominique o Enrique </w:t>
      </w:r>
      <w:proofErr w:type="spellStart"/>
      <w:r w:rsidR="00827306" w:rsidRPr="00F819B9">
        <w:rPr>
          <w:b/>
        </w:rPr>
        <w:t>Lacordaire</w:t>
      </w:r>
      <w:proofErr w:type="spellEnd"/>
      <w:r w:rsidR="00827306" w:rsidRPr="00F819B9">
        <w:rPr>
          <w:b/>
        </w:rPr>
        <w:t xml:space="preserve">; </w:t>
      </w:r>
      <w:proofErr w:type="spellStart"/>
      <w:r w:rsidR="00827306" w:rsidRPr="00F819B9">
        <w:rPr>
          <w:b/>
        </w:rPr>
        <w:t>Recey</w:t>
      </w:r>
      <w:proofErr w:type="spellEnd"/>
      <w:r w:rsidR="00827306" w:rsidRPr="00F819B9">
        <w:rPr>
          <w:b/>
        </w:rPr>
        <w:t>-sur-</w:t>
      </w:r>
      <w:proofErr w:type="spellStart"/>
      <w:r w:rsidR="00827306" w:rsidRPr="00F819B9">
        <w:rPr>
          <w:b/>
        </w:rPr>
        <w:t>Ource</w:t>
      </w:r>
      <w:proofErr w:type="spellEnd"/>
      <w:r w:rsidR="00827306" w:rsidRPr="00F819B9">
        <w:rPr>
          <w:b/>
        </w:rPr>
        <w:t xml:space="preserve">, 1802 - </w:t>
      </w:r>
      <w:proofErr w:type="spellStart"/>
      <w:r w:rsidR="00827306" w:rsidRPr="00F819B9">
        <w:rPr>
          <w:b/>
        </w:rPr>
        <w:t>Sorèze</w:t>
      </w:r>
      <w:proofErr w:type="spellEnd"/>
      <w:r w:rsidR="00827306" w:rsidRPr="00F819B9">
        <w:rPr>
          <w:b/>
        </w:rPr>
        <w:t xml:space="preserve">, 1861) Dominico francés. Abogado en París, la lectura de </w:t>
      </w:r>
      <w:proofErr w:type="spellStart"/>
      <w:r w:rsidR="00827306" w:rsidRPr="00F819B9">
        <w:rPr>
          <w:b/>
        </w:rPr>
        <w:t>Chateaubriand</w:t>
      </w:r>
      <w:proofErr w:type="spellEnd"/>
      <w:r w:rsidR="00827306" w:rsidRPr="00F819B9">
        <w:rPr>
          <w:b/>
        </w:rPr>
        <w:t xml:space="preserve"> le llevó de nuevo a la fe (1823). S</w:t>
      </w:r>
      <w:r w:rsidR="00827306" w:rsidRPr="00F819B9">
        <w:rPr>
          <w:b/>
        </w:rPr>
        <w:t>a</w:t>
      </w:r>
      <w:r w:rsidR="00827306" w:rsidRPr="00F819B9">
        <w:rPr>
          <w:b/>
        </w:rPr>
        <w:t xml:space="preserve">cerdote en 1827, entró en contacto con </w:t>
      </w:r>
      <w:proofErr w:type="spellStart"/>
      <w:r w:rsidR="00827306" w:rsidRPr="00F819B9">
        <w:rPr>
          <w:b/>
        </w:rPr>
        <w:t>Lamennais</w:t>
      </w:r>
      <w:proofErr w:type="spellEnd"/>
      <w:r w:rsidR="00827306" w:rsidRPr="00F819B9">
        <w:rPr>
          <w:b/>
        </w:rPr>
        <w:t xml:space="preserve"> y formó parte de la redacción de </w:t>
      </w:r>
      <w:proofErr w:type="spellStart"/>
      <w:r w:rsidR="00827306" w:rsidRPr="00F819B9">
        <w:rPr>
          <w:b/>
          <w:i/>
          <w:iCs/>
        </w:rPr>
        <w:t>L'Av</w:t>
      </w:r>
      <w:r w:rsidR="00827306" w:rsidRPr="00F819B9">
        <w:rPr>
          <w:b/>
          <w:i/>
          <w:iCs/>
        </w:rPr>
        <w:t>e</w:t>
      </w:r>
      <w:r w:rsidR="00827306" w:rsidRPr="00F819B9">
        <w:rPr>
          <w:b/>
          <w:i/>
          <w:iCs/>
        </w:rPr>
        <w:t>nir</w:t>
      </w:r>
      <w:proofErr w:type="spellEnd"/>
      <w:r w:rsidR="00827306" w:rsidRPr="00F819B9">
        <w:rPr>
          <w:b/>
        </w:rPr>
        <w:t>, donde propugnó la libertad y la renovación de la Iglesia.</w:t>
      </w:r>
    </w:p>
    <w:p w:rsidR="00827306" w:rsidRPr="00F819B9" w:rsidRDefault="00F819B9" w:rsidP="00F819B9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>
        <w:rPr>
          <w:b/>
        </w:rPr>
        <w:t xml:space="preserve">   </w:t>
      </w:r>
      <w:r w:rsidR="00827306" w:rsidRPr="00F819B9">
        <w:rPr>
          <w:b/>
        </w:rPr>
        <w:t xml:space="preserve"> Puesta en duda la ortodoxia de la revista y condenada por el papa su orientación, se sometió a la decisión pontificia y se apartó de </w:t>
      </w:r>
      <w:proofErr w:type="spellStart"/>
      <w:r w:rsidR="00827306" w:rsidRPr="00F819B9">
        <w:rPr>
          <w:b/>
        </w:rPr>
        <w:t>Lamennais</w:t>
      </w:r>
      <w:proofErr w:type="spellEnd"/>
      <w:r w:rsidR="00827306" w:rsidRPr="00F819B9">
        <w:rPr>
          <w:b/>
        </w:rPr>
        <w:t>. A partir de 1834 se dio a conocer como orador en las conferencias cuaresmales de Nuestra Señora de París. En 1839 recibió en Roma el hábito de Santo Domingo y regresó a su patria, donde dedicó los últimos años de su vida a la consolidación de la orden, a la que rigió en dos ocasiones. Como orador, consiguió para la Iglesia el respeto de su generación e inició, además, el camino de un ahondamiento religios</w:t>
      </w:r>
      <w:r w:rsidR="00B45C79">
        <w:rPr>
          <w:b/>
        </w:rPr>
        <w:t>os.</w:t>
      </w:r>
    </w:p>
    <w:p w:rsidR="00827306" w:rsidRPr="00F819B9" w:rsidRDefault="00827306" w:rsidP="00F819B9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F819B9">
        <w:rPr>
          <w:b/>
        </w:rPr>
        <w:t xml:space="preserve">   </w:t>
      </w:r>
      <w:r w:rsidRPr="00827306">
        <w:rPr>
          <w:b/>
        </w:rPr>
        <w:t>El tiempo es muy importante en las biografías. También el espacio en donde prioritari</w:t>
      </w:r>
      <w:r w:rsidRPr="00827306">
        <w:rPr>
          <w:b/>
        </w:rPr>
        <w:t>a</w:t>
      </w:r>
      <w:r w:rsidRPr="00827306">
        <w:rPr>
          <w:b/>
        </w:rPr>
        <w:t xml:space="preserve">mente se desarrolla la vida. La del padre </w:t>
      </w:r>
      <w:proofErr w:type="spellStart"/>
      <w:r w:rsidRPr="00827306">
        <w:rPr>
          <w:b/>
        </w:rPr>
        <w:t>Lacordaire</w:t>
      </w:r>
      <w:proofErr w:type="spellEnd"/>
      <w:r w:rsidRPr="00827306">
        <w:rPr>
          <w:b/>
        </w:rPr>
        <w:t xml:space="preserve"> se enmarca en Francia (espacio), de</w:t>
      </w:r>
      <w:r w:rsidRPr="00827306">
        <w:rPr>
          <w:b/>
        </w:rPr>
        <w:t>s</w:t>
      </w:r>
      <w:r w:rsidRPr="00827306">
        <w:rPr>
          <w:b/>
        </w:rPr>
        <w:t>de la recién y famosa Revolución Francesa y hasta comienzos de los años sesenta del s</w:t>
      </w:r>
      <w:r w:rsidRPr="00827306">
        <w:rPr>
          <w:b/>
        </w:rPr>
        <w:t>i</w:t>
      </w:r>
      <w:r w:rsidRPr="00827306">
        <w:rPr>
          <w:b/>
        </w:rPr>
        <w:t>glo XIX (tiempo).</w:t>
      </w:r>
    </w:p>
    <w:p w:rsidR="00827306" w:rsidRPr="007015E6" w:rsidRDefault="00F819B9" w:rsidP="00F819B9">
      <w:pPr>
        <w:pStyle w:val="biog"/>
        <w:jc w:val="both"/>
        <w:rPr>
          <w:b/>
          <w:color w:val="0070C0"/>
        </w:rPr>
      </w:pPr>
      <w:r>
        <w:rPr>
          <w:rFonts w:ascii="Arial" w:hAnsi="Arial" w:cs="Arial"/>
          <w:b/>
        </w:rPr>
        <w:t xml:space="preserve">    </w:t>
      </w:r>
      <w:r w:rsidR="00827306" w:rsidRPr="007015E6">
        <w:rPr>
          <w:rFonts w:ascii="Arial" w:hAnsi="Arial" w:cs="Arial"/>
          <w:b/>
          <w:color w:val="0070C0"/>
        </w:rPr>
        <w:t xml:space="preserve">La trayectoria espiritual de Henri </w:t>
      </w:r>
      <w:proofErr w:type="spellStart"/>
      <w:r w:rsidR="00827306" w:rsidRPr="007015E6">
        <w:rPr>
          <w:rFonts w:ascii="Arial" w:hAnsi="Arial" w:cs="Arial"/>
          <w:b/>
          <w:color w:val="0070C0"/>
        </w:rPr>
        <w:t>Lacordaire</w:t>
      </w:r>
      <w:proofErr w:type="spellEnd"/>
      <w:r w:rsidR="00827306" w:rsidRPr="007015E6">
        <w:rPr>
          <w:rFonts w:ascii="Arial" w:hAnsi="Arial" w:cs="Arial"/>
          <w:b/>
          <w:color w:val="0070C0"/>
        </w:rPr>
        <w:t xml:space="preserve"> es comparable a la de muchos jóvenes; en realidad, nada más corriente que este muchacho burgués, hijo de un médico de Dijon, que, en los años de la segunda enseñanza y de la carrera en la </w:t>
      </w:r>
      <w:proofErr w:type="spellStart"/>
      <w:r w:rsidR="00827306" w:rsidRPr="007015E6">
        <w:rPr>
          <w:rFonts w:ascii="Arial" w:hAnsi="Arial" w:cs="Arial"/>
          <w:b/>
          <w:color w:val="0070C0"/>
        </w:rPr>
        <w:t>École</w:t>
      </w:r>
      <w:proofErr w:type="spellEnd"/>
      <w:r w:rsidR="00827306" w:rsidRPr="007015E6">
        <w:rPr>
          <w:rFonts w:ascii="Arial" w:hAnsi="Arial" w:cs="Arial"/>
          <w:b/>
          <w:color w:val="0070C0"/>
        </w:rPr>
        <w:t xml:space="preserve"> de </w:t>
      </w:r>
      <w:proofErr w:type="spellStart"/>
      <w:r w:rsidR="00827306" w:rsidRPr="007015E6">
        <w:rPr>
          <w:rFonts w:ascii="Arial" w:hAnsi="Arial" w:cs="Arial"/>
          <w:b/>
          <w:color w:val="0070C0"/>
        </w:rPr>
        <w:t>Droit</w:t>
      </w:r>
      <w:proofErr w:type="spellEnd"/>
      <w:r w:rsidR="00827306" w:rsidRPr="007015E6">
        <w:rPr>
          <w:rFonts w:ascii="Arial" w:hAnsi="Arial" w:cs="Arial"/>
          <w:b/>
          <w:color w:val="0070C0"/>
        </w:rPr>
        <w:t xml:space="preserve">, abandonó la fe de su infancia. Una crisis espiritual, acerca de la cual no dio muchas explicaciones, le llevó a París; abandonado el derecho, en el que estaba haciendo sus primeras pruebas, ingresó en el seminario de Saint </w:t>
      </w:r>
      <w:proofErr w:type="spellStart"/>
      <w:r w:rsidR="00827306" w:rsidRPr="007015E6">
        <w:rPr>
          <w:rFonts w:ascii="Arial" w:hAnsi="Arial" w:cs="Arial"/>
          <w:b/>
          <w:color w:val="0070C0"/>
        </w:rPr>
        <w:t>Sulpice</w:t>
      </w:r>
      <w:proofErr w:type="spellEnd"/>
      <w:r w:rsidR="00827306" w:rsidRPr="007015E6">
        <w:rPr>
          <w:b/>
          <w:color w:val="0070C0"/>
        </w:rPr>
        <w:t xml:space="preserve">. </w:t>
      </w:r>
    </w:p>
    <w:p w:rsidR="003155D1" w:rsidRDefault="00F819B9" w:rsidP="00F819B9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>
        <w:rPr>
          <w:b/>
        </w:rPr>
        <w:lastRenderedPageBreak/>
        <w:t xml:space="preserve">   </w:t>
      </w:r>
      <w:r w:rsidR="00827306" w:rsidRPr="00F819B9">
        <w:rPr>
          <w:b/>
        </w:rPr>
        <w:t xml:space="preserve">Ordenado de sacerdote (1827) y nombrado capellán del liceo Henry IV, encontró entonces a </w:t>
      </w:r>
      <w:proofErr w:type="spellStart"/>
      <w:r w:rsidR="00827306" w:rsidRPr="00F819B9">
        <w:rPr>
          <w:b/>
        </w:rPr>
        <w:t>Lamennais</w:t>
      </w:r>
      <w:proofErr w:type="spellEnd"/>
      <w:r w:rsidR="00827306" w:rsidRPr="00F819B9">
        <w:rPr>
          <w:b/>
        </w:rPr>
        <w:t xml:space="preserve">, y, en contacto con esta alma de fuego, vio desaparecer las prevenciones que contra él había alentado. Estuvo en "La </w:t>
      </w:r>
      <w:proofErr w:type="spellStart"/>
      <w:r w:rsidR="00827306" w:rsidRPr="00F819B9">
        <w:rPr>
          <w:b/>
        </w:rPr>
        <w:t>Chênaie</w:t>
      </w:r>
      <w:proofErr w:type="spellEnd"/>
      <w:r w:rsidR="00827306" w:rsidRPr="00F819B9">
        <w:rPr>
          <w:b/>
        </w:rPr>
        <w:t>"</w:t>
      </w:r>
    </w:p>
    <w:p w:rsidR="00F819B9" w:rsidRDefault="003155D1" w:rsidP="00F819B9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>
        <w:rPr>
          <w:b/>
        </w:rPr>
        <w:t xml:space="preserve">   S</w:t>
      </w:r>
      <w:r w:rsidR="00827306" w:rsidRPr="00F819B9">
        <w:rPr>
          <w:b/>
        </w:rPr>
        <w:t xml:space="preserve">us escritos fueron leídos en </w:t>
      </w:r>
      <w:proofErr w:type="spellStart"/>
      <w:r w:rsidR="00827306" w:rsidRPr="00F819B9">
        <w:rPr>
          <w:b/>
          <w:i/>
          <w:iCs/>
        </w:rPr>
        <w:t>L'Avenir</w:t>
      </w:r>
      <w:proofErr w:type="spellEnd"/>
      <w:r w:rsidR="00827306" w:rsidRPr="00F819B9">
        <w:rPr>
          <w:b/>
        </w:rPr>
        <w:t xml:space="preserve">; sin embargo, cuando la autoridad eclesiástica condenó el joven movimiento que pretendía reconciliar la Iglesia con el mundo moderno, </w:t>
      </w:r>
      <w:proofErr w:type="spellStart"/>
      <w:r w:rsidR="00827306" w:rsidRPr="00F819B9">
        <w:rPr>
          <w:b/>
        </w:rPr>
        <w:t>Lacordaire</w:t>
      </w:r>
      <w:proofErr w:type="spellEnd"/>
      <w:r w:rsidR="00827306" w:rsidRPr="00F819B9">
        <w:rPr>
          <w:b/>
        </w:rPr>
        <w:t xml:space="preserve">, a diferencia de </w:t>
      </w:r>
      <w:proofErr w:type="spellStart"/>
      <w:r w:rsidR="00827306" w:rsidRPr="00F819B9">
        <w:rPr>
          <w:b/>
        </w:rPr>
        <w:t>Lamennais</w:t>
      </w:r>
      <w:proofErr w:type="spellEnd"/>
      <w:r w:rsidR="00827306" w:rsidRPr="00F819B9">
        <w:rPr>
          <w:b/>
        </w:rPr>
        <w:t xml:space="preserve">, se sometió plenamente y llegó a publicar una </w:t>
      </w:r>
      <w:proofErr w:type="spellStart"/>
      <w:r w:rsidR="00827306" w:rsidRPr="00F819B9">
        <w:rPr>
          <w:b/>
        </w:rPr>
        <w:t>reut</w:t>
      </w:r>
      <w:r w:rsidR="00827306" w:rsidRPr="00F819B9">
        <w:rPr>
          <w:b/>
        </w:rPr>
        <w:t>a</w:t>
      </w:r>
      <w:r w:rsidR="00827306" w:rsidRPr="00F819B9">
        <w:rPr>
          <w:b/>
        </w:rPr>
        <w:t>ción</w:t>
      </w:r>
      <w:proofErr w:type="spellEnd"/>
      <w:r w:rsidR="00827306" w:rsidRPr="00F819B9">
        <w:rPr>
          <w:b/>
        </w:rPr>
        <w:t xml:space="preserve"> de las tesis de su amigo de antaño.</w:t>
      </w:r>
    </w:p>
    <w:p w:rsidR="00827306" w:rsidRPr="00F819B9" w:rsidRDefault="00827306" w:rsidP="00F819B9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827306">
        <w:rPr>
          <w:b/>
        </w:rPr>
        <w:t>    Sus biógrafos tienen especial interés en destacar que cuando nació, el 12 de mayo de 1802, un decreto del Primer Cónsul suprimía el culto público en todas las iglesias franc</w:t>
      </w:r>
      <w:r w:rsidRPr="00827306">
        <w:rPr>
          <w:b/>
        </w:rPr>
        <w:t>e</w:t>
      </w:r>
      <w:r w:rsidRPr="00827306">
        <w:rPr>
          <w:b/>
        </w:rPr>
        <w:t xml:space="preserve">sas. Una mala noticia para los cristianos. A pesar de ello, el pequeño miembro de la familia </w:t>
      </w:r>
      <w:proofErr w:type="spellStart"/>
      <w:r w:rsidRPr="00827306">
        <w:rPr>
          <w:b/>
        </w:rPr>
        <w:t>Lacordaire</w:t>
      </w:r>
      <w:proofErr w:type="spellEnd"/>
      <w:r w:rsidRPr="00827306">
        <w:rPr>
          <w:b/>
        </w:rPr>
        <w:t xml:space="preserve"> es bautizado y en su niñez recibe la primera comunión. </w:t>
      </w:r>
    </w:p>
    <w:p w:rsidR="00827306" w:rsidRPr="00827306" w:rsidRDefault="00827306" w:rsidP="00F819B9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F819B9">
        <w:rPr>
          <w:b/>
        </w:rPr>
        <w:t xml:space="preserve">   </w:t>
      </w:r>
      <w:r w:rsidRPr="00827306">
        <w:rPr>
          <w:b/>
        </w:rPr>
        <w:t xml:space="preserve">Mantiene las creencias religiosas mientras estudia en el Liceo de </w:t>
      </w:r>
      <w:proofErr w:type="spellStart"/>
      <w:r w:rsidRPr="00827306">
        <w:rPr>
          <w:b/>
        </w:rPr>
        <w:t>Dijón</w:t>
      </w:r>
      <w:proofErr w:type="spellEnd"/>
      <w:r w:rsidRPr="00827306">
        <w:rPr>
          <w:b/>
        </w:rPr>
        <w:t>, que abandona temporalmente –a los 18 años “poseído por un ardor volteriano”, dirá el mismo- cuando cursa en la Universidad la carrera de Derecho. Afortunadamente, volverá a retomarlas pronto. Con 22 años decida seguir la carrera sacerdotal llamando a las puertas del Semin</w:t>
      </w:r>
      <w:r w:rsidRPr="00827306">
        <w:rPr>
          <w:b/>
        </w:rPr>
        <w:t>a</w:t>
      </w:r>
      <w:r w:rsidRPr="00827306">
        <w:rPr>
          <w:b/>
        </w:rPr>
        <w:t>rio. Con 25 años es ordenado sacerdote. Desde ahora comienza su auténtica historia pe</w:t>
      </w:r>
      <w:r w:rsidRPr="00827306">
        <w:rPr>
          <w:b/>
        </w:rPr>
        <w:t>r</w:t>
      </w:r>
      <w:r w:rsidRPr="00827306">
        <w:rPr>
          <w:b/>
        </w:rPr>
        <w:t>sonal y definida la trayectoria del proyecto y actividades llevadas a cabo hasta su muerte.  </w:t>
      </w:r>
    </w:p>
    <w:p w:rsidR="00827306" w:rsidRPr="00F819B9" w:rsidRDefault="00827306" w:rsidP="00F819B9">
      <w:pPr>
        <w:jc w:val="both"/>
        <w:rPr>
          <w:b/>
        </w:rPr>
      </w:pPr>
      <w:r w:rsidRPr="00F819B9">
        <w:rPr>
          <w:b/>
        </w:rPr>
        <w:t>   En 1830 participa como redactor del periódico “</w:t>
      </w:r>
      <w:proofErr w:type="spellStart"/>
      <w:r w:rsidRPr="00F819B9">
        <w:rPr>
          <w:b/>
        </w:rPr>
        <w:t>L’Avenir</w:t>
      </w:r>
      <w:proofErr w:type="spellEnd"/>
      <w:r w:rsidRPr="00F819B9">
        <w:rPr>
          <w:b/>
        </w:rPr>
        <w:t>” (El Porvenir, 1830), defendiendo la libertad religiosa y la renovación en la Iglesia. Sin embargo, las dudas sobre la ort</w:t>
      </w:r>
      <w:r w:rsidRPr="00F819B9">
        <w:rPr>
          <w:b/>
        </w:rPr>
        <w:t>o</w:t>
      </w:r>
      <w:r w:rsidRPr="00F819B9">
        <w:rPr>
          <w:b/>
        </w:rPr>
        <w:t xml:space="preserve">doxia, ocasionó la reprobación y cierre de la publicación. </w:t>
      </w:r>
      <w:proofErr w:type="spellStart"/>
      <w:r w:rsidRPr="00F819B9">
        <w:rPr>
          <w:b/>
        </w:rPr>
        <w:t>Lacordaire</w:t>
      </w:r>
      <w:proofErr w:type="spellEnd"/>
      <w:r w:rsidRPr="00F819B9">
        <w:rPr>
          <w:b/>
        </w:rPr>
        <w:t xml:space="preserve"> deja de colaborar y ofrece al papa Gregorio XVI una memoria sobre aquella aventura, sometiéndose a la dec</w:t>
      </w:r>
      <w:r w:rsidRPr="00F819B9">
        <w:rPr>
          <w:b/>
        </w:rPr>
        <w:t>i</w:t>
      </w:r>
      <w:r w:rsidRPr="00F819B9">
        <w:rPr>
          <w:b/>
        </w:rPr>
        <w:t>sión pontificia. Enseguida comienza su época más deslumbrante, que coincide con su acercamiento a los Dominicos</w:t>
      </w:r>
    </w:p>
    <w:p w:rsidR="00F819B9" w:rsidRPr="00F819B9" w:rsidRDefault="00F819B9" w:rsidP="00F819B9">
      <w:pPr>
        <w:jc w:val="both"/>
        <w:rPr>
          <w:b/>
        </w:rPr>
      </w:pPr>
    </w:p>
    <w:p w:rsidR="00F819B9" w:rsidRPr="00F819B9" w:rsidRDefault="00F819B9" w:rsidP="00F819B9">
      <w:pPr>
        <w:jc w:val="both"/>
        <w:rPr>
          <w:b/>
        </w:rPr>
      </w:pPr>
      <w:r>
        <w:rPr>
          <w:b/>
        </w:rPr>
        <w:t xml:space="preserve">     </w:t>
      </w:r>
      <w:r w:rsidRPr="00F819B9">
        <w:rPr>
          <w:b/>
        </w:rPr>
        <w:t xml:space="preserve">Reanudada y ampliada su labor de apostolado intelectual, consiguió una celebridad tan grande que el arzobispo de París le ofreció el púlpito de su catedral. Nacieron así las </w:t>
      </w:r>
      <w:r w:rsidRPr="00F819B9">
        <w:rPr>
          <w:b/>
          <w:i/>
          <w:iCs/>
        </w:rPr>
        <w:t>Co</w:t>
      </w:r>
      <w:r w:rsidRPr="00F819B9">
        <w:rPr>
          <w:b/>
          <w:i/>
          <w:iCs/>
        </w:rPr>
        <w:t>n</w:t>
      </w:r>
      <w:r w:rsidRPr="00F819B9">
        <w:rPr>
          <w:b/>
          <w:i/>
          <w:iCs/>
        </w:rPr>
        <w:t xml:space="preserve">ferencias de </w:t>
      </w:r>
      <w:proofErr w:type="spellStart"/>
      <w:r w:rsidRPr="00F819B9">
        <w:rPr>
          <w:b/>
          <w:i/>
          <w:iCs/>
        </w:rPr>
        <w:t>Notre</w:t>
      </w:r>
      <w:proofErr w:type="spellEnd"/>
      <w:r w:rsidRPr="00F819B9">
        <w:rPr>
          <w:b/>
          <w:i/>
          <w:iCs/>
        </w:rPr>
        <w:t>-Dame</w:t>
      </w:r>
      <w:r w:rsidRPr="00F819B9">
        <w:rPr>
          <w:b/>
        </w:rPr>
        <w:t xml:space="preserve">, que todavía hoy honran al famoso templo parisiense. Durante dos años seguidos expuso </w:t>
      </w:r>
      <w:proofErr w:type="spellStart"/>
      <w:r w:rsidRPr="00F819B9">
        <w:rPr>
          <w:b/>
        </w:rPr>
        <w:t>Lacordaire</w:t>
      </w:r>
      <w:proofErr w:type="spellEnd"/>
      <w:r w:rsidRPr="00F819B9">
        <w:rPr>
          <w:b/>
        </w:rPr>
        <w:t xml:space="preserve"> ante las enfervorizadas multitudes la posibilidad de una reconquista de la sociedad surgida de la Revolución por el cristianismo</w:t>
      </w:r>
    </w:p>
    <w:p w:rsidR="00827306" w:rsidRDefault="00827306" w:rsidP="00F819B9">
      <w:pPr>
        <w:jc w:val="both"/>
        <w:rPr>
          <w:b/>
        </w:rPr>
      </w:pPr>
    </w:p>
    <w:p w:rsidR="0048033E" w:rsidRPr="0048033E" w:rsidRDefault="0048033E" w:rsidP="00F819B9">
      <w:pPr>
        <w:jc w:val="both"/>
        <w:rPr>
          <w:b/>
          <w:color w:val="FF0000"/>
          <w:sz w:val="28"/>
          <w:szCs w:val="28"/>
        </w:rPr>
      </w:pPr>
      <w:r w:rsidRPr="0048033E">
        <w:rPr>
          <w:b/>
          <w:color w:val="FF0000"/>
          <w:sz w:val="28"/>
          <w:szCs w:val="28"/>
        </w:rPr>
        <w:t xml:space="preserve"> La vocaci</w:t>
      </w:r>
      <w:r w:rsidR="00E5019C">
        <w:rPr>
          <w:b/>
          <w:color w:val="FF0000"/>
          <w:sz w:val="28"/>
          <w:szCs w:val="28"/>
        </w:rPr>
        <w:t>ó</w:t>
      </w:r>
      <w:r w:rsidRPr="0048033E">
        <w:rPr>
          <w:b/>
          <w:color w:val="FF0000"/>
          <w:sz w:val="28"/>
          <w:szCs w:val="28"/>
        </w:rPr>
        <w:t>n dominica</w:t>
      </w:r>
    </w:p>
    <w:p w:rsidR="0048033E" w:rsidRDefault="0048033E" w:rsidP="00F819B9">
      <w:pPr>
        <w:jc w:val="both"/>
        <w:rPr>
          <w:b/>
        </w:rPr>
      </w:pPr>
    </w:p>
    <w:p w:rsidR="00E5019C" w:rsidRDefault="00827306" w:rsidP="00F819B9">
      <w:pPr>
        <w:jc w:val="both"/>
        <w:rPr>
          <w:b/>
        </w:rPr>
      </w:pPr>
      <w:r w:rsidRPr="00F819B9">
        <w:rPr>
          <w:b/>
        </w:rPr>
        <w:t xml:space="preserve">   En 1839 recibe el hábito dominicano en el convento romano de La Minerva y un año de</w:t>
      </w:r>
      <w:r w:rsidRPr="00F819B9">
        <w:rPr>
          <w:b/>
        </w:rPr>
        <w:t>s</w:t>
      </w:r>
      <w:r w:rsidRPr="00F819B9">
        <w:rPr>
          <w:b/>
        </w:rPr>
        <w:t>pués publica una Historia del fundador de los Predicadores. Pensando en Francia y el eclipse sufrido por los dominicos desde la Revolución, se empeñará en conseguir la re</w:t>
      </w:r>
      <w:r w:rsidRPr="00F819B9">
        <w:rPr>
          <w:b/>
        </w:rPr>
        <w:t>s</w:t>
      </w:r>
      <w:r w:rsidRPr="00F819B9">
        <w:rPr>
          <w:b/>
        </w:rPr>
        <w:t>tauración de comunidades y conventos en Francia, según justifica su libro sobre el nec</w:t>
      </w:r>
      <w:r w:rsidRPr="00F819B9">
        <w:rPr>
          <w:b/>
        </w:rPr>
        <w:t>e</w:t>
      </w:r>
      <w:r w:rsidRPr="00F819B9">
        <w:rPr>
          <w:b/>
        </w:rPr>
        <w:t xml:space="preserve">sario restablecimiento en dicho país. </w:t>
      </w:r>
    </w:p>
    <w:p w:rsidR="00E5019C" w:rsidRDefault="00E5019C" w:rsidP="00F819B9">
      <w:pPr>
        <w:jc w:val="both"/>
        <w:rPr>
          <w:b/>
        </w:rPr>
      </w:pPr>
    </w:p>
    <w:p w:rsidR="00827306" w:rsidRPr="00F819B9" w:rsidRDefault="00E5019C" w:rsidP="00F819B9">
      <w:pPr>
        <w:jc w:val="both"/>
        <w:rPr>
          <w:b/>
        </w:rPr>
      </w:pPr>
      <w:r>
        <w:rPr>
          <w:b/>
        </w:rPr>
        <w:t xml:space="preserve">   </w:t>
      </w:r>
      <w:r w:rsidR="00827306" w:rsidRPr="00F819B9">
        <w:rPr>
          <w:b/>
        </w:rPr>
        <w:t>Con óptimos resultado, pues entre 1841-1850 logra crear dos territorios dominicanos (provincias de Paris y Toulouse), suprimidos en 1793. Así superaba los sinsabores sufr</w:t>
      </w:r>
      <w:r w:rsidR="00827306" w:rsidRPr="00F819B9">
        <w:rPr>
          <w:b/>
        </w:rPr>
        <w:t>i</w:t>
      </w:r>
      <w:r w:rsidR="00827306" w:rsidRPr="00F819B9">
        <w:rPr>
          <w:b/>
        </w:rPr>
        <w:t xml:space="preserve">dos por los frailes predicadores cuando, a finales del siglo XVIII, perdieron el patrimonio y la capacidad de ejercer la misión pastoral en Francia. </w:t>
      </w:r>
    </w:p>
    <w:p w:rsidR="0048033E" w:rsidRDefault="0048033E" w:rsidP="00F819B9">
      <w:pPr>
        <w:jc w:val="both"/>
        <w:rPr>
          <w:b/>
        </w:rPr>
      </w:pPr>
    </w:p>
    <w:p w:rsidR="0048033E" w:rsidRPr="007015E6" w:rsidRDefault="007015E6" w:rsidP="0048033E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color w:val="0070C0"/>
        </w:rPr>
      </w:pPr>
      <w:r w:rsidRPr="007015E6">
        <w:rPr>
          <w:rFonts w:ascii="Arial" w:hAnsi="Arial" w:cs="Arial"/>
          <w:b/>
          <w:color w:val="0070C0"/>
        </w:rPr>
        <w:t xml:space="preserve">    </w:t>
      </w:r>
      <w:r w:rsidR="0048033E" w:rsidRPr="007015E6">
        <w:rPr>
          <w:rFonts w:ascii="Arial" w:hAnsi="Arial" w:cs="Arial"/>
          <w:b/>
          <w:color w:val="0070C0"/>
        </w:rPr>
        <w:t xml:space="preserve">Junto con </w:t>
      </w:r>
      <w:hyperlink r:id="rId7" w:tooltip="Federico Ozanam" w:history="1">
        <w:r w:rsidR="0048033E" w:rsidRPr="007015E6">
          <w:rPr>
            <w:rStyle w:val="Hipervnculo"/>
            <w:rFonts w:ascii="Arial" w:hAnsi="Arial" w:cs="Arial"/>
            <w:b/>
            <w:color w:val="0070C0"/>
            <w:u w:val="none"/>
          </w:rPr>
          <w:t xml:space="preserve">Federico </w:t>
        </w:r>
        <w:proofErr w:type="spellStart"/>
        <w:r w:rsidR="0048033E" w:rsidRPr="007015E6">
          <w:rPr>
            <w:rStyle w:val="Hipervnculo"/>
            <w:rFonts w:ascii="Arial" w:hAnsi="Arial" w:cs="Arial"/>
            <w:b/>
            <w:color w:val="0070C0"/>
            <w:u w:val="none"/>
          </w:rPr>
          <w:t>Ozanam</w:t>
        </w:r>
        <w:proofErr w:type="spellEnd"/>
      </w:hyperlink>
      <w:r w:rsidR="0048033E" w:rsidRPr="007015E6">
        <w:rPr>
          <w:rFonts w:ascii="Arial" w:hAnsi="Arial" w:cs="Arial"/>
          <w:b/>
          <w:color w:val="0070C0"/>
        </w:rPr>
        <w:t xml:space="preserve">, el Padre </w:t>
      </w:r>
      <w:hyperlink r:id="rId8" w:tooltip="Maret (aún no redactado)" w:history="1">
        <w:proofErr w:type="spellStart"/>
        <w:r w:rsidR="0048033E" w:rsidRPr="007015E6">
          <w:rPr>
            <w:rStyle w:val="Hipervnculo"/>
            <w:rFonts w:ascii="Arial" w:hAnsi="Arial" w:cs="Arial"/>
            <w:b/>
            <w:color w:val="0070C0"/>
            <w:u w:val="none"/>
          </w:rPr>
          <w:t>Maret</w:t>
        </w:r>
        <w:proofErr w:type="spellEnd"/>
      </w:hyperlink>
      <w:r w:rsidR="0048033E" w:rsidRPr="007015E6">
        <w:rPr>
          <w:rFonts w:ascii="Arial" w:hAnsi="Arial" w:cs="Arial"/>
          <w:b/>
          <w:color w:val="0070C0"/>
        </w:rPr>
        <w:t xml:space="preserve">, </w:t>
      </w:r>
      <w:hyperlink r:id="rId9" w:tooltip="Charles Coux (aún no redactado)" w:history="1">
        <w:r w:rsidR="0048033E" w:rsidRPr="007015E6">
          <w:rPr>
            <w:rStyle w:val="Hipervnculo"/>
            <w:rFonts w:ascii="Arial" w:hAnsi="Arial" w:cs="Arial"/>
            <w:b/>
            <w:color w:val="0070C0"/>
            <w:u w:val="none"/>
          </w:rPr>
          <w:t xml:space="preserve">Charles </w:t>
        </w:r>
        <w:proofErr w:type="spellStart"/>
        <w:r w:rsidR="0048033E" w:rsidRPr="007015E6">
          <w:rPr>
            <w:rStyle w:val="Hipervnculo"/>
            <w:rFonts w:ascii="Arial" w:hAnsi="Arial" w:cs="Arial"/>
            <w:b/>
            <w:color w:val="0070C0"/>
            <w:u w:val="none"/>
          </w:rPr>
          <w:t>Coux</w:t>
        </w:r>
        <w:proofErr w:type="spellEnd"/>
      </w:hyperlink>
      <w:r w:rsidR="0048033E" w:rsidRPr="007015E6">
        <w:rPr>
          <w:rFonts w:ascii="Arial" w:hAnsi="Arial" w:cs="Arial"/>
          <w:b/>
          <w:color w:val="0070C0"/>
        </w:rPr>
        <w:t xml:space="preserve"> y otros católicos sociales, el Padre </w:t>
      </w:r>
      <w:proofErr w:type="spellStart"/>
      <w:r w:rsidR="0048033E" w:rsidRPr="007015E6">
        <w:rPr>
          <w:rFonts w:ascii="Arial" w:hAnsi="Arial" w:cs="Arial"/>
          <w:b/>
          <w:color w:val="0070C0"/>
        </w:rPr>
        <w:t>Lacordaire</w:t>
      </w:r>
      <w:proofErr w:type="spellEnd"/>
      <w:r w:rsidR="0048033E" w:rsidRPr="007015E6">
        <w:rPr>
          <w:rFonts w:ascii="Arial" w:hAnsi="Arial" w:cs="Arial"/>
          <w:b/>
          <w:color w:val="0070C0"/>
        </w:rPr>
        <w:t xml:space="preserve"> fundó el periódico </w:t>
      </w:r>
      <w:proofErr w:type="spellStart"/>
      <w:r w:rsidR="0048033E" w:rsidRPr="007015E6">
        <w:rPr>
          <w:rFonts w:ascii="Arial" w:hAnsi="Arial" w:cs="Arial"/>
          <w:b/>
          <w:i/>
          <w:iCs/>
          <w:color w:val="0070C0"/>
        </w:rPr>
        <w:t>L’Ere</w:t>
      </w:r>
      <w:proofErr w:type="spellEnd"/>
      <w:r w:rsidR="0048033E" w:rsidRPr="007015E6">
        <w:rPr>
          <w:rFonts w:ascii="Arial" w:hAnsi="Arial" w:cs="Arial"/>
          <w:b/>
          <w:i/>
          <w:iCs/>
          <w:color w:val="0070C0"/>
        </w:rPr>
        <w:t xml:space="preserve"> </w:t>
      </w:r>
      <w:proofErr w:type="spellStart"/>
      <w:r w:rsidR="0048033E" w:rsidRPr="007015E6">
        <w:rPr>
          <w:rFonts w:ascii="Arial" w:hAnsi="Arial" w:cs="Arial"/>
          <w:b/>
          <w:i/>
          <w:iCs/>
          <w:color w:val="0070C0"/>
        </w:rPr>
        <w:t>Nouvelle</w:t>
      </w:r>
      <w:proofErr w:type="spellEnd"/>
      <w:r w:rsidR="0048033E" w:rsidRPr="007015E6">
        <w:rPr>
          <w:rFonts w:ascii="Arial" w:hAnsi="Arial" w:cs="Arial"/>
          <w:b/>
          <w:color w:val="0070C0"/>
        </w:rPr>
        <w:t xml:space="preserve"> (La Nueva Era), del cual fue su pr</w:t>
      </w:r>
      <w:r>
        <w:rPr>
          <w:rFonts w:ascii="Arial" w:hAnsi="Arial" w:cs="Arial"/>
          <w:b/>
          <w:color w:val="0070C0"/>
        </w:rPr>
        <w:t>imer Directo</w:t>
      </w:r>
      <w:r w:rsidR="0048033E" w:rsidRPr="007015E6">
        <w:rPr>
          <w:rFonts w:ascii="Arial" w:hAnsi="Arial" w:cs="Arial"/>
          <w:b/>
          <w:color w:val="0070C0"/>
        </w:rPr>
        <w:t xml:space="preserve">r. En seis días tenían 3.200 suscriptores y llegaron a vender 20.000 ejemplares en las calles. </w:t>
      </w:r>
    </w:p>
    <w:p w:rsidR="0048033E" w:rsidRPr="00BE2617" w:rsidRDefault="0048033E" w:rsidP="0048033E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BE2617">
        <w:rPr>
          <w:rFonts w:ascii="Arial" w:hAnsi="Arial" w:cs="Arial"/>
          <w:b/>
        </w:rPr>
        <w:t xml:space="preserve">Los ideales que sustentaron al anterior periódico </w:t>
      </w:r>
      <w:proofErr w:type="spellStart"/>
      <w:r w:rsidRPr="00BE2617">
        <w:rPr>
          <w:rFonts w:ascii="Arial" w:hAnsi="Arial" w:cs="Arial"/>
          <w:b/>
          <w:i/>
          <w:iCs/>
        </w:rPr>
        <w:t>L'Avenir</w:t>
      </w:r>
      <w:proofErr w:type="spellEnd"/>
      <w:r w:rsidRPr="00BE2617">
        <w:rPr>
          <w:rFonts w:ascii="Arial" w:hAnsi="Arial" w:cs="Arial"/>
          <w:b/>
        </w:rPr>
        <w:t xml:space="preserve"> sirvieron de base y como fe</w:t>
      </w:r>
      <w:r w:rsidRPr="00BE2617">
        <w:rPr>
          <w:rFonts w:ascii="Arial" w:hAnsi="Arial" w:cs="Arial"/>
          <w:b/>
        </w:rPr>
        <w:t>r</w:t>
      </w:r>
      <w:r w:rsidRPr="00BE2617">
        <w:rPr>
          <w:rFonts w:ascii="Arial" w:hAnsi="Arial" w:cs="Arial"/>
          <w:b/>
        </w:rPr>
        <w:t xml:space="preserve">mento para la creación de un movimiento político demócrata-cristiano, dirigido por laicos y religiosos, entre ellos se destacaban </w:t>
      </w:r>
      <w:hyperlink r:id="rId10" w:tooltip="Federico Ozanam" w:history="1">
        <w:r w:rsidRPr="00BE2617">
          <w:rPr>
            <w:rStyle w:val="Hipervnculo"/>
            <w:rFonts w:ascii="Arial" w:hAnsi="Arial" w:cs="Arial"/>
            <w:b/>
            <w:color w:val="auto"/>
            <w:u w:val="none"/>
          </w:rPr>
          <w:t xml:space="preserve">Federico </w:t>
        </w:r>
        <w:proofErr w:type="spellStart"/>
        <w:r w:rsidRPr="00BE2617">
          <w:rPr>
            <w:rStyle w:val="Hipervnculo"/>
            <w:rFonts w:ascii="Arial" w:hAnsi="Arial" w:cs="Arial"/>
            <w:b/>
            <w:color w:val="auto"/>
            <w:u w:val="none"/>
          </w:rPr>
          <w:t>Ozanam</w:t>
        </w:r>
        <w:proofErr w:type="spellEnd"/>
      </w:hyperlink>
      <w:r w:rsidRPr="00BE2617">
        <w:rPr>
          <w:rFonts w:ascii="Arial" w:hAnsi="Arial" w:cs="Arial"/>
          <w:b/>
        </w:rPr>
        <w:t xml:space="preserve"> y al Padre </w:t>
      </w:r>
      <w:proofErr w:type="spellStart"/>
      <w:r w:rsidRPr="00BE2617">
        <w:rPr>
          <w:rFonts w:ascii="Arial" w:hAnsi="Arial" w:cs="Arial"/>
          <w:b/>
        </w:rPr>
        <w:t>Lacordaire</w:t>
      </w:r>
      <w:proofErr w:type="spellEnd"/>
      <w:r w:rsidRPr="00BE2617">
        <w:rPr>
          <w:rFonts w:ascii="Arial" w:hAnsi="Arial" w:cs="Arial"/>
          <w:b/>
        </w:rPr>
        <w:t>. Este mov</w:t>
      </w:r>
      <w:r w:rsidRPr="00BE2617">
        <w:rPr>
          <w:rFonts w:ascii="Arial" w:hAnsi="Arial" w:cs="Arial"/>
          <w:b/>
        </w:rPr>
        <w:t>i</w:t>
      </w:r>
      <w:r w:rsidRPr="00BE2617">
        <w:rPr>
          <w:rFonts w:ascii="Arial" w:hAnsi="Arial" w:cs="Arial"/>
          <w:b/>
        </w:rPr>
        <w:t xml:space="preserve">miento es el pionero y precursor de la actividad política de los cristianos sociales. </w:t>
      </w:r>
    </w:p>
    <w:p w:rsidR="007015E6" w:rsidRDefault="007015E6" w:rsidP="007015E6">
      <w:pPr>
        <w:pStyle w:val="NormalWeb"/>
        <w:tabs>
          <w:tab w:val="left" w:pos="1245"/>
        </w:tabs>
        <w:spacing w:before="0" w:beforeAutospacing="0" w:after="0" w:afterAutospacing="0"/>
        <w:jc w:val="both"/>
        <w:rPr>
          <w:rFonts w:ascii="Arial" w:hAnsi="Arial" w:cs="Arial"/>
          <w:b/>
          <w:i/>
          <w:iCs/>
        </w:rPr>
      </w:pPr>
    </w:p>
    <w:p w:rsidR="0048033E" w:rsidRPr="00BE2617" w:rsidRDefault="007015E6" w:rsidP="007015E6">
      <w:pPr>
        <w:pStyle w:val="NormalWeb"/>
        <w:tabs>
          <w:tab w:val="left" w:pos="1245"/>
        </w:tabs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i/>
          <w:iCs/>
        </w:rPr>
        <w:t xml:space="preserve">  </w:t>
      </w:r>
      <w:r w:rsidR="0048033E">
        <w:rPr>
          <w:rFonts w:ascii="Arial" w:hAnsi="Arial" w:cs="Arial"/>
          <w:b/>
          <w:i/>
          <w:iCs/>
        </w:rPr>
        <w:t xml:space="preserve">   </w:t>
      </w:r>
      <w:hyperlink r:id="rId11" w:tooltip="El Partido de la Confianza (aún no redactado)" w:history="1">
        <w:r w:rsidR="0048033E" w:rsidRPr="00BE2617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El Partido de la Confianza</w:t>
        </w:r>
      </w:hyperlink>
      <w:r w:rsidR="0048033E" w:rsidRPr="00BE2617">
        <w:rPr>
          <w:rFonts w:ascii="Arial" w:hAnsi="Arial" w:cs="Arial"/>
          <w:b/>
        </w:rPr>
        <w:t xml:space="preserve">, así se llamó dicho movimiento </w:t>
      </w:r>
      <w:hyperlink r:id="rId12" w:tooltip="Democracia Cristiana" w:history="1">
        <w:r w:rsidR="0048033E" w:rsidRPr="00BE2617">
          <w:rPr>
            <w:rStyle w:val="Hipervnculo"/>
            <w:rFonts w:ascii="Arial" w:hAnsi="Arial" w:cs="Arial"/>
            <w:b/>
            <w:color w:val="auto"/>
            <w:u w:val="none"/>
          </w:rPr>
          <w:t>demócrata cristiano</w:t>
        </w:r>
      </w:hyperlink>
      <w:r w:rsidR="0048033E" w:rsidRPr="00BE2617">
        <w:rPr>
          <w:rFonts w:ascii="Arial" w:hAnsi="Arial" w:cs="Arial"/>
          <w:b/>
        </w:rPr>
        <w:t xml:space="preserve">. En su programa defendía la legitimidad de la República, apoyo a los proyectos democráticos del gobierno, llevar representantes cristianos a la Asamblea Nacional Constituyente, además defender la </w:t>
      </w:r>
      <w:hyperlink r:id="rId13" w:tooltip="Justicia Social" w:history="1">
        <w:r w:rsidR="0048033E" w:rsidRPr="00BE2617">
          <w:rPr>
            <w:rStyle w:val="Hipervnculo"/>
            <w:rFonts w:ascii="Arial" w:hAnsi="Arial" w:cs="Arial"/>
            <w:b/>
            <w:color w:val="auto"/>
            <w:u w:val="none"/>
          </w:rPr>
          <w:t>Justicia Social</w:t>
        </w:r>
      </w:hyperlink>
      <w:r w:rsidR="0048033E" w:rsidRPr="00BE2617">
        <w:rPr>
          <w:rFonts w:ascii="Arial" w:hAnsi="Arial" w:cs="Arial"/>
          <w:b/>
        </w:rPr>
        <w:t xml:space="preserve">, la Libertad Política y religiosa, así como la familia como base de la sociedad. </w:t>
      </w:r>
    </w:p>
    <w:p w:rsidR="0048033E" w:rsidRDefault="0048033E" w:rsidP="0048033E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48033E" w:rsidRPr="00BE2617" w:rsidRDefault="0048033E" w:rsidP="0048033E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BE2617">
        <w:rPr>
          <w:rFonts w:ascii="Arial" w:hAnsi="Arial" w:cs="Arial"/>
          <w:b/>
        </w:rPr>
        <w:t xml:space="preserve">En las elecciones de </w:t>
      </w:r>
      <w:hyperlink r:id="rId14" w:tooltip="Abril" w:history="1">
        <w:r w:rsidRPr="00BE2617">
          <w:rPr>
            <w:rStyle w:val="Hipervnculo"/>
            <w:rFonts w:ascii="Arial" w:hAnsi="Arial" w:cs="Arial"/>
            <w:b/>
            <w:color w:val="auto"/>
            <w:u w:val="none"/>
          </w:rPr>
          <w:t>abril</w:t>
        </w:r>
      </w:hyperlink>
      <w:r w:rsidRPr="00BE2617">
        <w:rPr>
          <w:rFonts w:ascii="Arial" w:hAnsi="Arial" w:cs="Arial"/>
          <w:b/>
        </w:rPr>
        <w:t xml:space="preserve"> de </w:t>
      </w:r>
      <w:hyperlink r:id="rId15" w:tooltip="1848" w:history="1">
        <w:r w:rsidRPr="00BE2617">
          <w:rPr>
            <w:rStyle w:val="Hipervnculo"/>
            <w:rFonts w:ascii="Arial" w:hAnsi="Arial" w:cs="Arial"/>
            <w:b/>
            <w:color w:val="auto"/>
            <w:u w:val="none"/>
          </w:rPr>
          <w:t>1848</w:t>
        </w:r>
      </w:hyperlink>
      <w:r w:rsidRPr="00BE2617">
        <w:rPr>
          <w:rFonts w:ascii="Arial" w:hAnsi="Arial" w:cs="Arial"/>
          <w:b/>
        </w:rPr>
        <w:t xml:space="preserve"> varios cristianos sociales resultaron electos para int</w:t>
      </w:r>
      <w:r w:rsidRPr="00BE2617">
        <w:rPr>
          <w:rFonts w:ascii="Arial" w:hAnsi="Arial" w:cs="Arial"/>
          <w:b/>
        </w:rPr>
        <w:t>e</w:t>
      </w:r>
      <w:r w:rsidRPr="00BE2617">
        <w:rPr>
          <w:rFonts w:ascii="Arial" w:hAnsi="Arial" w:cs="Arial"/>
          <w:b/>
        </w:rPr>
        <w:t xml:space="preserve">grar la Asamblea Nacional. El Padre </w:t>
      </w:r>
      <w:proofErr w:type="spellStart"/>
      <w:r w:rsidRPr="00BE2617">
        <w:rPr>
          <w:rFonts w:ascii="Arial" w:hAnsi="Arial" w:cs="Arial"/>
          <w:b/>
        </w:rPr>
        <w:t>Lacordaire</w:t>
      </w:r>
      <w:proofErr w:type="spellEnd"/>
      <w:r w:rsidRPr="00BE2617">
        <w:rPr>
          <w:rFonts w:ascii="Arial" w:hAnsi="Arial" w:cs="Arial"/>
          <w:b/>
        </w:rPr>
        <w:t xml:space="preserve">, sin presentarse como candidato, salió electo en representación de </w:t>
      </w:r>
      <w:hyperlink r:id="rId16" w:tooltip="París" w:history="1">
        <w:r w:rsidRPr="00BE2617">
          <w:rPr>
            <w:rStyle w:val="Hipervnculo"/>
            <w:rFonts w:ascii="Arial" w:hAnsi="Arial" w:cs="Arial"/>
            <w:b/>
            <w:color w:val="auto"/>
            <w:u w:val="none"/>
          </w:rPr>
          <w:t>París</w:t>
        </w:r>
      </w:hyperlink>
      <w:r w:rsidRPr="00BE2617">
        <w:rPr>
          <w:rFonts w:ascii="Arial" w:hAnsi="Arial" w:cs="Arial"/>
          <w:b/>
        </w:rPr>
        <w:t xml:space="preserve">, y de </w:t>
      </w:r>
      <w:hyperlink r:id="rId17" w:tooltip="Marsella" w:history="1">
        <w:r w:rsidRPr="00BE2617">
          <w:rPr>
            <w:rStyle w:val="Hipervnculo"/>
            <w:rFonts w:ascii="Arial" w:hAnsi="Arial" w:cs="Arial"/>
            <w:b/>
            <w:color w:val="auto"/>
            <w:u w:val="none"/>
          </w:rPr>
          <w:t>Marsella</w:t>
        </w:r>
      </w:hyperlink>
      <w:r w:rsidRPr="00BE2617">
        <w:rPr>
          <w:rFonts w:ascii="Arial" w:hAnsi="Arial" w:cs="Arial"/>
          <w:b/>
        </w:rPr>
        <w:t xml:space="preserve">; también resultaron electos </w:t>
      </w:r>
      <w:hyperlink r:id="rId18" w:tooltip="Charles de Montalembert" w:history="1">
        <w:proofErr w:type="spellStart"/>
        <w:r w:rsidRPr="00BE2617">
          <w:rPr>
            <w:rStyle w:val="Hipervnculo"/>
            <w:rFonts w:ascii="Arial" w:hAnsi="Arial" w:cs="Arial"/>
            <w:b/>
            <w:color w:val="auto"/>
            <w:u w:val="none"/>
          </w:rPr>
          <w:t>Montalembert</w:t>
        </w:r>
        <w:proofErr w:type="spellEnd"/>
      </w:hyperlink>
      <w:r w:rsidRPr="00BE2617">
        <w:rPr>
          <w:rFonts w:ascii="Arial" w:hAnsi="Arial" w:cs="Arial"/>
          <w:b/>
        </w:rPr>
        <w:t xml:space="preserve"> y </w:t>
      </w:r>
      <w:hyperlink r:id="rId19" w:tooltip="Alexis de Tocqueville" w:history="1">
        <w:proofErr w:type="spellStart"/>
        <w:r w:rsidRPr="00BE2617">
          <w:rPr>
            <w:rStyle w:val="Hipervnculo"/>
            <w:rFonts w:ascii="Arial" w:hAnsi="Arial" w:cs="Arial"/>
            <w:b/>
            <w:color w:val="auto"/>
            <w:u w:val="none"/>
          </w:rPr>
          <w:t>Tocqueville</w:t>
        </w:r>
        <w:proofErr w:type="spellEnd"/>
      </w:hyperlink>
      <w:r w:rsidRPr="00BE2617">
        <w:rPr>
          <w:rFonts w:ascii="Arial" w:hAnsi="Arial" w:cs="Arial"/>
          <w:b/>
        </w:rPr>
        <w:t xml:space="preserve">, otros católicos sociales. </w:t>
      </w:r>
      <w:proofErr w:type="spellStart"/>
      <w:r w:rsidRPr="00BE2617">
        <w:rPr>
          <w:rFonts w:ascii="Arial" w:hAnsi="Arial" w:cs="Arial"/>
          <w:b/>
        </w:rPr>
        <w:t>Lacordaire</w:t>
      </w:r>
      <w:proofErr w:type="spellEnd"/>
      <w:r w:rsidRPr="00BE2617">
        <w:rPr>
          <w:rFonts w:ascii="Arial" w:hAnsi="Arial" w:cs="Arial"/>
          <w:b/>
        </w:rPr>
        <w:t xml:space="preserve"> se sentó a la izquierda donde encontró a su ex compañero </w:t>
      </w:r>
      <w:hyperlink r:id="rId20" w:tooltip="Lamennais" w:history="1">
        <w:proofErr w:type="spellStart"/>
        <w:r w:rsidRPr="00BE2617">
          <w:rPr>
            <w:rStyle w:val="Hipervnculo"/>
            <w:rFonts w:ascii="Arial" w:hAnsi="Arial" w:cs="Arial"/>
            <w:b/>
            <w:color w:val="auto"/>
            <w:u w:val="none"/>
          </w:rPr>
          <w:t>Lamennais</w:t>
        </w:r>
        <w:proofErr w:type="spellEnd"/>
      </w:hyperlink>
      <w:r w:rsidRPr="00BE2617">
        <w:rPr>
          <w:rFonts w:ascii="Arial" w:hAnsi="Arial" w:cs="Arial"/>
          <w:b/>
        </w:rPr>
        <w:t xml:space="preserve">. Unos meses después </w:t>
      </w:r>
      <w:proofErr w:type="spellStart"/>
      <w:r w:rsidRPr="00BE2617">
        <w:rPr>
          <w:rFonts w:ascii="Arial" w:hAnsi="Arial" w:cs="Arial"/>
          <w:b/>
        </w:rPr>
        <w:t>Lacordaire</w:t>
      </w:r>
      <w:proofErr w:type="spellEnd"/>
      <w:r w:rsidRPr="00BE2617">
        <w:rPr>
          <w:rFonts w:ascii="Arial" w:hAnsi="Arial" w:cs="Arial"/>
          <w:b/>
        </w:rPr>
        <w:t xml:space="preserve"> renunció a su cargo de D</w:t>
      </w:r>
      <w:r w:rsidRPr="00BE2617">
        <w:rPr>
          <w:rFonts w:ascii="Arial" w:hAnsi="Arial" w:cs="Arial"/>
          <w:b/>
        </w:rPr>
        <w:t>i</w:t>
      </w:r>
      <w:r w:rsidRPr="00BE2617">
        <w:rPr>
          <w:rFonts w:ascii="Arial" w:hAnsi="Arial" w:cs="Arial"/>
          <w:b/>
        </w:rPr>
        <w:t xml:space="preserve">putado, luego también renunció a la dirección del periódico La Nueva Era. </w:t>
      </w:r>
    </w:p>
    <w:p w:rsidR="0048033E" w:rsidRDefault="0048033E" w:rsidP="0048033E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48033E" w:rsidRDefault="0048033E" w:rsidP="0048033E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Pr="00BE2617">
        <w:rPr>
          <w:rFonts w:ascii="Arial" w:hAnsi="Arial" w:cs="Arial"/>
          <w:b/>
        </w:rPr>
        <w:t xml:space="preserve">Desde </w:t>
      </w:r>
      <w:hyperlink r:id="rId21" w:tooltip="1848" w:history="1">
        <w:r w:rsidRPr="00BE2617">
          <w:rPr>
            <w:rStyle w:val="Hipervnculo"/>
            <w:rFonts w:ascii="Arial" w:hAnsi="Arial" w:cs="Arial"/>
            <w:b/>
            <w:color w:val="auto"/>
            <w:u w:val="none"/>
          </w:rPr>
          <w:t>1848</w:t>
        </w:r>
      </w:hyperlink>
      <w:r w:rsidRPr="00BE2617">
        <w:rPr>
          <w:rFonts w:ascii="Arial" w:hAnsi="Arial" w:cs="Arial"/>
          <w:b/>
        </w:rPr>
        <w:t xml:space="preserve"> a </w:t>
      </w:r>
      <w:hyperlink r:id="rId22" w:tooltip="1853" w:history="1">
        <w:r w:rsidRPr="00BE2617">
          <w:rPr>
            <w:rStyle w:val="Hipervnculo"/>
            <w:rFonts w:ascii="Arial" w:hAnsi="Arial" w:cs="Arial"/>
            <w:b/>
            <w:color w:val="auto"/>
            <w:u w:val="none"/>
          </w:rPr>
          <w:t>1853</w:t>
        </w:r>
      </w:hyperlink>
      <w:r w:rsidRPr="00BE2617">
        <w:rPr>
          <w:rFonts w:ascii="Arial" w:hAnsi="Arial" w:cs="Arial"/>
          <w:b/>
        </w:rPr>
        <w:t xml:space="preserve"> </w:t>
      </w:r>
      <w:proofErr w:type="spellStart"/>
      <w:r w:rsidRPr="00BE2617">
        <w:rPr>
          <w:rFonts w:ascii="Arial" w:hAnsi="Arial" w:cs="Arial"/>
          <w:b/>
        </w:rPr>
        <w:t>Lacordaire</w:t>
      </w:r>
      <w:proofErr w:type="spellEnd"/>
      <w:r w:rsidRPr="00BE2617">
        <w:rPr>
          <w:rFonts w:ascii="Arial" w:hAnsi="Arial" w:cs="Arial"/>
          <w:b/>
        </w:rPr>
        <w:t xml:space="preserve"> vivió en la comunidad de la </w:t>
      </w:r>
      <w:hyperlink r:id="rId23" w:tooltip="Orden de los Predicadores" w:history="1">
        <w:r w:rsidRPr="00BE2617">
          <w:rPr>
            <w:rStyle w:val="Hipervnculo"/>
            <w:rFonts w:ascii="Arial" w:hAnsi="Arial" w:cs="Arial"/>
            <w:b/>
            <w:color w:val="auto"/>
            <w:u w:val="none"/>
          </w:rPr>
          <w:t>Orden de los Predicadores</w:t>
        </w:r>
      </w:hyperlink>
      <w:r w:rsidRPr="00BE2617">
        <w:rPr>
          <w:rFonts w:ascii="Arial" w:hAnsi="Arial" w:cs="Arial"/>
          <w:b/>
        </w:rPr>
        <w:t xml:space="preserve">, del </w:t>
      </w:r>
      <w:hyperlink r:id="rId24" w:tooltip="Convento de Saint Joseph des Carne (aún no redactado)" w:history="1">
        <w:r w:rsidRPr="00BE2617">
          <w:rPr>
            <w:rStyle w:val="Hipervnculo"/>
            <w:rFonts w:ascii="Arial" w:hAnsi="Arial" w:cs="Arial"/>
            <w:b/>
            <w:color w:val="auto"/>
            <w:u w:val="none"/>
          </w:rPr>
          <w:t>Convento de Saint Joseph des Carne</w:t>
        </w:r>
      </w:hyperlink>
      <w:r w:rsidRPr="00BE2617">
        <w:rPr>
          <w:rFonts w:ascii="Arial" w:hAnsi="Arial" w:cs="Arial"/>
          <w:b/>
        </w:rPr>
        <w:t xml:space="preserve">, luego abandonó </w:t>
      </w:r>
      <w:hyperlink r:id="rId25" w:tooltip="París" w:history="1">
        <w:r w:rsidRPr="00BE2617">
          <w:rPr>
            <w:rStyle w:val="Hipervnculo"/>
            <w:rFonts w:ascii="Arial" w:hAnsi="Arial" w:cs="Arial"/>
            <w:b/>
            <w:color w:val="auto"/>
            <w:u w:val="none"/>
          </w:rPr>
          <w:t>París</w:t>
        </w:r>
      </w:hyperlink>
      <w:r w:rsidRPr="00BE2617">
        <w:rPr>
          <w:rFonts w:ascii="Arial" w:hAnsi="Arial" w:cs="Arial"/>
          <w:b/>
        </w:rPr>
        <w:t xml:space="preserve"> para hacerse cargo del </w:t>
      </w:r>
      <w:hyperlink r:id="rId26" w:tooltip="Colegio de Sorense (aún no redactado)" w:history="1">
        <w:r w:rsidRPr="00BE2617">
          <w:rPr>
            <w:rStyle w:val="Hipervnculo"/>
            <w:rFonts w:ascii="Arial" w:hAnsi="Arial" w:cs="Arial"/>
            <w:b/>
            <w:color w:val="auto"/>
            <w:u w:val="none"/>
          </w:rPr>
          <w:t>Col</w:t>
        </w:r>
        <w:r w:rsidRPr="00BE2617">
          <w:rPr>
            <w:rStyle w:val="Hipervnculo"/>
            <w:rFonts w:ascii="Arial" w:hAnsi="Arial" w:cs="Arial"/>
            <w:b/>
            <w:color w:val="auto"/>
            <w:u w:val="none"/>
          </w:rPr>
          <w:t>e</w:t>
        </w:r>
        <w:r w:rsidRPr="00BE2617">
          <w:rPr>
            <w:rStyle w:val="Hipervnculo"/>
            <w:rFonts w:ascii="Arial" w:hAnsi="Arial" w:cs="Arial"/>
            <w:b/>
            <w:color w:val="auto"/>
            <w:u w:val="none"/>
          </w:rPr>
          <w:t xml:space="preserve">gio de </w:t>
        </w:r>
        <w:proofErr w:type="spellStart"/>
        <w:r w:rsidRPr="00BE2617">
          <w:rPr>
            <w:rStyle w:val="Hipervnculo"/>
            <w:rFonts w:ascii="Arial" w:hAnsi="Arial" w:cs="Arial"/>
            <w:b/>
            <w:color w:val="auto"/>
            <w:u w:val="none"/>
          </w:rPr>
          <w:t>Sorense</w:t>
        </w:r>
        <w:proofErr w:type="spellEnd"/>
      </w:hyperlink>
      <w:r w:rsidRPr="00BE2617">
        <w:rPr>
          <w:rFonts w:ascii="Arial" w:hAnsi="Arial" w:cs="Arial"/>
          <w:b/>
        </w:rPr>
        <w:t xml:space="preserve">. </w:t>
      </w:r>
    </w:p>
    <w:p w:rsidR="0048033E" w:rsidRPr="00BE2617" w:rsidRDefault="0048033E" w:rsidP="0048033E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48033E" w:rsidRDefault="0048033E" w:rsidP="0048033E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proofErr w:type="spellStart"/>
      <w:r w:rsidRPr="00BE2617">
        <w:rPr>
          <w:rFonts w:ascii="Arial" w:hAnsi="Arial" w:cs="Arial"/>
          <w:b/>
        </w:rPr>
        <w:t>Lacordaire</w:t>
      </w:r>
      <w:proofErr w:type="spellEnd"/>
      <w:r w:rsidRPr="00BE2617">
        <w:rPr>
          <w:rFonts w:ascii="Arial" w:hAnsi="Arial" w:cs="Arial"/>
          <w:b/>
        </w:rPr>
        <w:t xml:space="preserve"> fue Miembro de la </w:t>
      </w:r>
      <w:hyperlink r:id="rId27" w:tooltip="Academia Francesa" w:history="1">
        <w:r w:rsidRPr="00BE2617">
          <w:rPr>
            <w:rStyle w:val="Hipervnculo"/>
            <w:rFonts w:ascii="Arial" w:hAnsi="Arial" w:cs="Arial"/>
            <w:b/>
            <w:color w:val="auto"/>
            <w:u w:val="none"/>
          </w:rPr>
          <w:t>Academia Francesa</w:t>
        </w:r>
      </w:hyperlink>
      <w:r w:rsidRPr="00BE2617">
        <w:rPr>
          <w:rFonts w:ascii="Arial" w:hAnsi="Arial" w:cs="Arial"/>
          <w:b/>
        </w:rPr>
        <w:t>, es considerado el mejor orador sagr</w:t>
      </w:r>
      <w:r w:rsidRPr="00BE2617">
        <w:rPr>
          <w:rFonts w:ascii="Arial" w:hAnsi="Arial" w:cs="Arial"/>
          <w:b/>
        </w:rPr>
        <w:t>a</w:t>
      </w:r>
      <w:r w:rsidRPr="00BE2617">
        <w:rPr>
          <w:rFonts w:ascii="Arial" w:hAnsi="Arial" w:cs="Arial"/>
          <w:b/>
        </w:rPr>
        <w:t xml:space="preserve">do de </w:t>
      </w:r>
      <w:hyperlink r:id="rId28" w:tooltip="Francia" w:history="1">
        <w:r w:rsidRPr="00BE2617">
          <w:rPr>
            <w:rStyle w:val="Hipervnculo"/>
            <w:rFonts w:ascii="Arial" w:hAnsi="Arial" w:cs="Arial"/>
            <w:b/>
            <w:color w:val="auto"/>
            <w:u w:val="none"/>
          </w:rPr>
          <w:t>Francia</w:t>
        </w:r>
      </w:hyperlink>
      <w:r w:rsidRPr="00BE2617">
        <w:rPr>
          <w:rFonts w:ascii="Arial" w:hAnsi="Arial" w:cs="Arial"/>
          <w:b/>
        </w:rPr>
        <w:t xml:space="preserve">, falleció el </w:t>
      </w:r>
      <w:hyperlink r:id="rId29" w:tooltip="20 de noviembre" w:history="1">
        <w:r w:rsidRPr="00BE2617">
          <w:rPr>
            <w:rStyle w:val="Hipervnculo"/>
            <w:rFonts w:ascii="Arial" w:hAnsi="Arial" w:cs="Arial"/>
            <w:b/>
            <w:color w:val="auto"/>
            <w:u w:val="none"/>
          </w:rPr>
          <w:t>20 de noviembre</w:t>
        </w:r>
      </w:hyperlink>
      <w:r w:rsidRPr="00BE2617">
        <w:rPr>
          <w:rFonts w:ascii="Arial" w:hAnsi="Arial" w:cs="Arial"/>
          <w:b/>
        </w:rPr>
        <w:t xml:space="preserve"> de </w:t>
      </w:r>
      <w:hyperlink r:id="rId30" w:tooltip="1861" w:history="1">
        <w:r w:rsidRPr="00BE2617">
          <w:rPr>
            <w:rStyle w:val="Hipervnculo"/>
            <w:rFonts w:ascii="Arial" w:hAnsi="Arial" w:cs="Arial"/>
            <w:b/>
            <w:color w:val="auto"/>
            <w:u w:val="none"/>
          </w:rPr>
          <w:t>1861</w:t>
        </w:r>
      </w:hyperlink>
      <w:r w:rsidRPr="00BE2617">
        <w:rPr>
          <w:rFonts w:ascii="Arial" w:hAnsi="Arial" w:cs="Arial"/>
          <w:b/>
        </w:rPr>
        <w:t xml:space="preserve">. Su verbo, su pluma y su ejemplo de hombre cristiano comprometido con lo social ha servido de modelo dentro del </w:t>
      </w:r>
      <w:hyperlink r:id="rId31" w:tooltip="Cristianismo social (aún no redactado)" w:history="1">
        <w:r w:rsidRPr="00BE2617">
          <w:rPr>
            <w:rStyle w:val="Hipervnculo"/>
            <w:rFonts w:ascii="Arial" w:hAnsi="Arial" w:cs="Arial"/>
            <w:b/>
            <w:color w:val="auto"/>
            <w:u w:val="none"/>
          </w:rPr>
          <w:t>cristianismo social</w:t>
        </w:r>
      </w:hyperlink>
      <w:r w:rsidRPr="00BE2617">
        <w:rPr>
          <w:rFonts w:ascii="Arial" w:hAnsi="Arial" w:cs="Arial"/>
          <w:b/>
        </w:rPr>
        <w:t xml:space="preserve">. </w:t>
      </w:r>
    </w:p>
    <w:p w:rsidR="0048033E" w:rsidRPr="00BE2617" w:rsidRDefault="0048033E" w:rsidP="0048033E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E31790" w:rsidRDefault="00827306" w:rsidP="00F819B9">
      <w:pPr>
        <w:jc w:val="both"/>
        <w:rPr>
          <w:b/>
        </w:rPr>
      </w:pPr>
      <w:r w:rsidRPr="00F819B9">
        <w:rPr>
          <w:b/>
        </w:rPr>
        <w:t xml:space="preserve">   Por todo ello, </w:t>
      </w:r>
      <w:proofErr w:type="spellStart"/>
      <w:r w:rsidRPr="00F819B9">
        <w:rPr>
          <w:b/>
        </w:rPr>
        <w:t>Lacordaire</w:t>
      </w:r>
      <w:proofErr w:type="spellEnd"/>
      <w:r w:rsidRPr="00F819B9">
        <w:rPr>
          <w:b/>
        </w:rPr>
        <w:t xml:space="preserve"> merecía titularse restaurador en su propia patria de los Domin</w:t>
      </w:r>
      <w:r w:rsidRPr="00F819B9">
        <w:rPr>
          <w:b/>
        </w:rPr>
        <w:t>i</w:t>
      </w:r>
      <w:r w:rsidRPr="00F819B9">
        <w:rPr>
          <w:b/>
        </w:rPr>
        <w:t>cos. Una tarea importante, pero no la única. En todas las actuaciones será un ejemplo de coraje y de espíritu apostólico. Junto al éxito anterior, impulsa la congregación de Terci</w:t>
      </w:r>
      <w:r w:rsidRPr="00F819B9">
        <w:rPr>
          <w:b/>
        </w:rPr>
        <w:t>a</w:t>
      </w:r>
      <w:r w:rsidRPr="00F819B9">
        <w:rPr>
          <w:b/>
        </w:rPr>
        <w:t xml:space="preserve">rios de la Enseñanza, nacida para educar a la juventud. Sin terminar el siglo XIX, éstos y otras comunidades dominicanas, padecerán el destierro por la </w:t>
      </w:r>
      <w:proofErr w:type="spellStart"/>
      <w:r w:rsidRPr="00F819B9">
        <w:rPr>
          <w:b/>
        </w:rPr>
        <w:t>politica</w:t>
      </w:r>
      <w:proofErr w:type="spellEnd"/>
      <w:r w:rsidRPr="00F819B9">
        <w:rPr>
          <w:b/>
        </w:rPr>
        <w:t xml:space="preserve"> secularizadora del gobierno francés, siendo acogidos en el convento dominicano de San Esteban de Sal</w:t>
      </w:r>
      <w:r w:rsidRPr="00F819B9">
        <w:rPr>
          <w:b/>
        </w:rPr>
        <w:t>a</w:t>
      </w:r>
      <w:r w:rsidRPr="00F819B9">
        <w:rPr>
          <w:b/>
        </w:rPr>
        <w:t>manca y en otras poblaciones.</w:t>
      </w:r>
    </w:p>
    <w:p w:rsidR="00F819B9" w:rsidRDefault="00F819B9" w:rsidP="00F819B9">
      <w:pPr>
        <w:jc w:val="both"/>
        <w:rPr>
          <w:b/>
        </w:rPr>
      </w:pPr>
    </w:p>
    <w:p w:rsidR="00F819B9" w:rsidRDefault="007015E6" w:rsidP="00F819B9">
      <w:pPr>
        <w:jc w:val="both"/>
        <w:rPr>
          <w:b/>
        </w:rPr>
      </w:pPr>
      <w:r>
        <w:rPr>
          <w:b/>
        </w:rPr>
        <w:t xml:space="preserve">     </w:t>
      </w:r>
      <w:r w:rsidR="00F819B9">
        <w:rPr>
          <w:b/>
        </w:rPr>
        <w:t>Las</w:t>
      </w:r>
      <w:r w:rsidR="0048033E">
        <w:rPr>
          <w:b/>
        </w:rPr>
        <w:t xml:space="preserve"> 12</w:t>
      </w:r>
      <w:r w:rsidR="00F819B9">
        <w:rPr>
          <w:b/>
        </w:rPr>
        <w:t xml:space="preserve"> mejores frases de su</w:t>
      </w:r>
      <w:r w:rsidR="00E5019C">
        <w:rPr>
          <w:b/>
        </w:rPr>
        <w:t>s</w:t>
      </w:r>
      <w:r w:rsidR="00F819B9">
        <w:rPr>
          <w:b/>
        </w:rPr>
        <w:t xml:space="preserve"> conferencias en París</w:t>
      </w:r>
    </w:p>
    <w:p w:rsidR="0048033E" w:rsidRDefault="0048033E" w:rsidP="00F819B9">
      <w:pPr>
        <w:jc w:val="both"/>
        <w:rPr>
          <w:b/>
        </w:rPr>
      </w:pPr>
    </w:p>
    <w:p w:rsidR="00F819B9" w:rsidRPr="00E5019C" w:rsidRDefault="00E5019C" w:rsidP="0048033E">
      <w:pPr>
        <w:widowControl/>
        <w:autoSpaceDE/>
        <w:autoSpaceDN/>
        <w:adjustRightInd/>
        <w:rPr>
          <w:b/>
          <w:i/>
          <w:color w:val="0070C0"/>
        </w:rPr>
      </w:pPr>
      <w:r>
        <w:rPr>
          <w:b/>
          <w:color w:val="0070C0"/>
        </w:rPr>
        <w:t xml:space="preserve">    </w:t>
      </w:r>
      <w:r w:rsidR="00F819B9" w:rsidRPr="00E5019C">
        <w:rPr>
          <w:b/>
          <w:i/>
          <w:color w:val="0070C0"/>
        </w:rPr>
        <w:t xml:space="preserve">La adversidad descubre al alma luces que la prosperidad no llega a percibir. </w:t>
      </w:r>
    </w:p>
    <w:p w:rsidR="00F819B9" w:rsidRPr="00E5019C" w:rsidRDefault="00F819B9" w:rsidP="0048033E">
      <w:pPr>
        <w:widowControl/>
        <w:autoSpaceDE/>
        <w:autoSpaceDN/>
        <w:adjustRightInd/>
        <w:rPr>
          <w:b/>
          <w:i/>
          <w:color w:val="0070C0"/>
        </w:rPr>
      </w:pPr>
      <w:r w:rsidRPr="00E5019C">
        <w:rPr>
          <w:b/>
          <w:i/>
          <w:color w:val="0070C0"/>
        </w:rPr>
        <w:t xml:space="preserve"> Contemplado el mundo se puede dudar de la mujer; pero ya no es posible dudar más m</w:t>
      </w:r>
      <w:r w:rsidRPr="00E5019C">
        <w:rPr>
          <w:b/>
          <w:i/>
          <w:color w:val="0070C0"/>
        </w:rPr>
        <w:t>i</w:t>
      </w:r>
      <w:r w:rsidRPr="00E5019C">
        <w:rPr>
          <w:b/>
          <w:i/>
          <w:color w:val="0070C0"/>
        </w:rPr>
        <w:t xml:space="preserve">rando la propia madre. </w:t>
      </w:r>
    </w:p>
    <w:p w:rsidR="00E5019C" w:rsidRPr="00E5019C" w:rsidRDefault="00F819B9" w:rsidP="0048033E">
      <w:pPr>
        <w:widowControl/>
        <w:autoSpaceDE/>
        <w:autoSpaceDN/>
        <w:adjustRightInd/>
        <w:rPr>
          <w:b/>
          <w:i/>
          <w:color w:val="0070C0"/>
        </w:rPr>
      </w:pPr>
      <w:r w:rsidRPr="00E5019C">
        <w:rPr>
          <w:b/>
          <w:i/>
          <w:color w:val="0070C0"/>
        </w:rPr>
        <w:t xml:space="preserve"> </w:t>
      </w:r>
    </w:p>
    <w:p w:rsidR="00F819B9" w:rsidRPr="00E5019C" w:rsidRDefault="00E5019C" w:rsidP="0048033E">
      <w:pPr>
        <w:widowControl/>
        <w:autoSpaceDE/>
        <w:autoSpaceDN/>
        <w:adjustRightInd/>
        <w:rPr>
          <w:b/>
          <w:i/>
          <w:color w:val="0070C0"/>
        </w:rPr>
      </w:pPr>
      <w:r w:rsidRPr="00E5019C">
        <w:rPr>
          <w:b/>
          <w:i/>
          <w:color w:val="0070C0"/>
        </w:rPr>
        <w:t xml:space="preserve">   </w:t>
      </w:r>
      <w:r w:rsidR="00F819B9" w:rsidRPr="00E5019C">
        <w:rPr>
          <w:b/>
          <w:i/>
          <w:color w:val="0070C0"/>
        </w:rPr>
        <w:t xml:space="preserve">Dios, al nacer nosotros, nos dio por cuna el corazón de una madre. </w:t>
      </w:r>
    </w:p>
    <w:p w:rsidR="00E5019C" w:rsidRPr="00E5019C" w:rsidRDefault="00E5019C" w:rsidP="0048033E">
      <w:pPr>
        <w:widowControl/>
        <w:autoSpaceDE/>
        <w:autoSpaceDN/>
        <w:adjustRightInd/>
        <w:rPr>
          <w:b/>
          <w:i/>
          <w:color w:val="0070C0"/>
        </w:rPr>
      </w:pPr>
    </w:p>
    <w:p w:rsidR="0048033E" w:rsidRPr="00E5019C" w:rsidRDefault="00E5019C" w:rsidP="0048033E">
      <w:pPr>
        <w:widowControl/>
        <w:autoSpaceDE/>
        <w:autoSpaceDN/>
        <w:adjustRightInd/>
        <w:rPr>
          <w:b/>
          <w:i/>
          <w:color w:val="0070C0"/>
        </w:rPr>
      </w:pPr>
      <w:r w:rsidRPr="00E5019C">
        <w:rPr>
          <w:b/>
          <w:i/>
          <w:color w:val="0070C0"/>
        </w:rPr>
        <w:t xml:space="preserve">   </w:t>
      </w:r>
      <w:r w:rsidR="00F819B9" w:rsidRPr="00E5019C">
        <w:rPr>
          <w:b/>
          <w:i/>
          <w:color w:val="0070C0"/>
        </w:rPr>
        <w:t xml:space="preserve">Dios: lo más evidente y lo más misterioso. </w:t>
      </w:r>
    </w:p>
    <w:p w:rsidR="00E5019C" w:rsidRPr="00E5019C" w:rsidRDefault="00F819B9" w:rsidP="0048033E">
      <w:pPr>
        <w:widowControl/>
        <w:autoSpaceDE/>
        <w:autoSpaceDN/>
        <w:adjustRightInd/>
        <w:rPr>
          <w:b/>
          <w:i/>
          <w:color w:val="0070C0"/>
        </w:rPr>
      </w:pPr>
      <w:r w:rsidRPr="00E5019C">
        <w:rPr>
          <w:b/>
          <w:i/>
          <w:color w:val="0070C0"/>
        </w:rPr>
        <w:t xml:space="preserve"> </w:t>
      </w:r>
    </w:p>
    <w:p w:rsidR="00F819B9" w:rsidRPr="00E5019C" w:rsidRDefault="00E5019C" w:rsidP="0048033E">
      <w:pPr>
        <w:widowControl/>
        <w:autoSpaceDE/>
        <w:autoSpaceDN/>
        <w:adjustRightInd/>
        <w:rPr>
          <w:b/>
          <w:i/>
          <w:color w:val="0070C0"/>
        </w:rPr>
      </w:pPr>
      <w:r w:rsidRPr="00E5019C">
        <w:rPr>
          <w:b/>
          <w:i/>
          <w:color w:val="0070C0"/>
        </w:rPr>
        <w:t xml:space="preserve">   </w:t>
      </w:r>
      <w:r w:rsidR="00F819B9" w:rsidRPr="00E5019C">
        <w:rPr>
          <w:b/>
          <w:i/>
          <w:color w:val="0070C0"/>
        </w:rPr>
        <w:t xml:space="preserve">El amor es el principio de todo, la razón de todo, el fin de todo. </w:t>
      </w:r>
    </w:p>
    <w:p w:rsidR="00E5019C" w:rsidRPr="00E5019C" w:rsidRDefault="00E5019C" w:rsidP="0048033E">
      <w:pPr>
        <w:widowControl/>
        <w:autoSpaceDE/>
        <w:autoSpaceDN/>
        <w:adjustRightInd/>
        <w:rPr>
          <w:b/>
          <w:i/>
          <w:color w:val="0070C0"/>
        </w:rPr>
      </w:pPr>
    </w:p>
    <w:p w:rsidR="00F819B9" w:rsidRPr="00E5019C" w:rsidRDefault="00E5019C" w:rsidP="0048033E">
      <w:pPr>
        <w:widowControl/>
        <w:autoSpaceDE/>
        <w:autoSpaceDN/>
        <w:adjustRightInd/>
        <w:rPr>
          <w:b/>
          <w:i/>
          <w:color w:val="0070C0"/>
        </w:rPr>
      </w:pPr>
      <w:r w:rsidRPr="00E5019C">
        <w:rPr>
          <w:b/>
          <w:i/>
          <w:color w:val="0070C0"/>
        </w:rPr>
        <w:t xml:space="preserve">   </w:t>
      </w:r>
      <w:r w:rsidR="00F819B9" w:rsidRPr="00E5019C">
        <w:rPr>
          <w:b/>
          <w:i/>
          <w:color w:val="0070C0"/>
        </w:rPr>
        <w:t xml:space="preserve">El carácter es la energía sorda y constante de la voluntad. </w:t>
      </w:r>
    </w:p>
    <w:p w:rsidR="00E5019C" w:rsidRPr="00E5019C" w:rsidRDefault="00E5019C" w:rsidP="0048033E">
      <w:pPr>
        <w:widowControl/>
        <w:autoSpaceDE/>
        <w:autoSpaceDN/>
        <w:adjustRightInd/>
        <w:rPr>
          <w:b/>
          <w:i/>
          <w:color w:val="0070C0"/>
        </w:rPr>
      </w:pPr>
    </w:p>
    <w:p w:rsidR="00F819B9" w:rsidRPr="00E5019C" w:rsidRDefault="00E5019C" w:rsidP="0048033E">
      <w:pPr>
        <w:widowControl/>
        <w:autoSpaceDE/>
        <w:autoSpaceDN/>
        <w:adjustRightInd/>
        <w:rPr>
          <w:b/>
          <w:i/>
          <w:color w:val="0070C0"/>
        </w:rPr>
      </w:pPr>
      <w:r w:rsidRPr="00E5019C">
        <w:rPr>
          <w:b/>
          <w:i/>
          <w:color w:val="0070C0"/>
        </w:rPr>
        <w:t xml:space="preserve">   </w:t>
      </w:r>
      <w:r w:rsidR="00F819B9" w:rsidRPr="00E5019C">
        <w:rPr>
          <w:b/>
          <w:i/>
          <w:color w:val="0070C0"/>
        </w:rPr>
        <w:t xml:space="preserve">El desprecio de la muerte, he ahí el principio de la fuerza moral. </w:t>
      </w:r>
    </w:p>
    <w:p w:rsidR="00E5019C" w:rsidRPr="00E5019C" w:rsidRDefault="00E5019C" w:rsidP="0048033E">
      <w:pPr>
        <w:widowControl/>
        <w:autoSpaceDE/>
        <w:autoSpaceDN/>
        <w:adjustRightInd/>
        <w:rPr>
          <w:b/>
          <w:i/>
          <w:color w:val="0070C0"/>
        </w:rPr>
      </w:pPr>
    </w:p>
    <w:p w:rsidR="00F819B9" w:rsidRPr="00E5019C" w:rsidRDefault="00E5019C" w:rsidP="0048033E">
      <w:pPr>
        <w:widowControl/>
        <w:autoSpaceDE/>
        <w:autoSpaceDN/>
        <w:adjustRightInd/>
        <w:rPr>
          <w:b/>
          <w:i/>
          <w:color w:val="0070C0"/>
        </w:rPr>
      </w:pPr>
      <w:r w:rsidRPr="00E5019C">
        <w:rPr>
          <w:b/>
          <w:i/>
          <w:color w:val="0070C0"/>
        </w:rPr>
        <w:t xml:space="preserve">   </w:t>
      </w:r>
      <w:r w:rsidR="00F819B9" w:rsidRPr="00E5019C">
        <w:rPr>
          <w:b/>
          <w:i/>
          <w:color w:val="0070C0"/>
        </w:rPr>
        <w:t xml:space="preserve">El hombre honrado es el que mide su derecho por su deber. </w:t>
      </w:r>
    </w:p>
    <w:p w:rsidR="00E5019C" w:rsidRPr="00E5019C" w:rsidRDefault="00F819B9" w:rsidP="0048033E">
      <w:pPr>
        <w:widowControl/>
        <w:autoSpaceDE/>
        <w:autoSpaceDN/>
        <w:adjustRightInd/>
        <w:rPr>
          <w:b/>
          <w:i/>
          <w:color w:val="0070C0"/>
        </w:rPr>
      </w:pPr>
      <w:r w:rsidRPr="00E5019C">
        <w:rPr>
          <w:b/>
          <w:i/>
          <w:color w:val="0070C0"/>
        </w:rPr>
        <w:t xml:space="preserve"> </w:t>
      </w:r>
    </w:p>
    <w:p w:rsidR="00F819B9" w:rsidRPr="00E5019C" w:rsidRDefault="00E5019C" w:rsidP="0048033E">
      <w:pPr>
        <w:widowControl/>
        <w:autoSpaceDE/>
        <w:autoSpaceDN/>
        <w:adjustRightInd/>
        <w:rPr>
          <w:b/>
          <w:i/>
          <w:color w:val="0070C0"/>
        </w:rPr>
      </w:pPr>
      <w:r w:rsidRPr="00E5019C">
        <w:rPr>
          <w:b/>
          <w:i/>
          <w:color w:val="0070C0"/>
        </w:rPr>
        <w:t xml:space="preserve">   </w:t>
      </w:r>
      <w:r w:rsidR="00F819B9" w:rsidRPr="00E5019C">
        <w:rPr>
          <w:b/>
          <w:i/>
          <w:color w:val="0070C0"/>
        </w:rPr>
        <w:t xml:space="preserve">La amistad es el más perfecto de los sentimientos del hombre, pues es el más libre, el más puro y el más profundo. </w:t>
      </w:r>
    </w:p>
    <w:p w:rsidR="00E5019C" w:rsidRPr="00E5019C" w:rsidRDefault="00E5019C" w:rsidP="0048033E">
      <w:pPr>
        <w:widowControl/>
        <w:autoSpaceDE/>
        <w:autoSpaceDN/>
        <w:adjustRightInd/>
        <w:rPr>
          <w:b/>
          <w:i/>
          <w:color w:val="0070C0"/>
        </w:rPr>
      </w:pPr>
    </w:p>
    <w:p w:rsidR="00F819B9" w:rsidRPr="00E5019C" w:rsidRDefault="00E5019C" w:rsidP="0048033E">
      <w:pPr>
        <w:widowControl/>
        <w:autoSpaceDE/>
        <w:autoSpaceDN/>
        <w:adjustRightInd/>
        <w:rPr>
          <w:b/>
          <w:i/>
          <w:color w:val="0070C0"/>
        </w:rPr>
      </w:pPr>
      <w:r w:rsidRPr="00E5019C">
        <w:rPr>
          <w:b/>
          <w:i/>
          <w:color w:val="0070C0"/>
        </w:rPr>
        <w:t xml:space="preserve">   </w:t>
      </w:r>
      <w:r w:rsidR="00F819B9" w:rsidRPr="00E5019C">
        <w:rPr>
          <w:b/>
          <w:i/>
          <w:color w:val="0070C0"/>
        </w:rPr>
        <w:t>La caridad es el océano desde donde salen y a donde van a parar todas las demás virt</w:t>
      </w:r>
      <w:r w:rsidR="00F819B9" w:rsidRPr="00E5019C">
        <w:rPr>
          <w:b/>
          <w:i/>
          <w:color w:val="0070C0"/>
        </w:rPr>
        <w:t>u</w:t>
      </w:r>
      <w:r w:rsidR="00F819B9" w:rsidRPr="00E5019C">
        <w:rPr>
          <w:b/>
          <w:i/>
          <w:color w:val="0070C0"/>
        </w:rPr>
        <w:t xml:space="preserve">des. </w:t>
      </w:r>
    </w:p>
    <w:p w:rsidR="00E5019C" w:rsidRPr="00E5019C" w:rsidRDefault="00E5019C" w:rsidP="0048033E">
      <w:pPr>
        <w:widowControl/>
        <w:autoSpaceDE/>
        <w:autoSpaceDN/>
        <w:adjustRightInd/>
        <w:rPr>
          <w:b/>
          <w:i/>
          <w:color w:val="0070C0"/>
        </w:rPr>
      </w:pPr>
    </w:p>
    <w:p w:rsidR="00F819B9" w:rsidRPr="00E5019C" w:rsidRDefault="00E5019C" w:rsidP="0048033E">
      <w:pPr>
        <w:widowControl/>
        <w:autoSpaceDE/>
        <w:autoSpaceDN/>
        <w:adjustRightInd/>
        <w:rPr>
          <w:b/>
          <w:i/>
          <w:color w:val="0070C0"/>
        </w:rPr>
      </w:pPr>
      <w:r w:rsidRPr="00E5019C">
        <w:rPr>
          <w:b/>
          <w:i/>
          <w:color w:val="0070C0"/>
        </w:rPr>
        <w:lastRenderedPageBreak/>
        <w:t xml:space="preserve">   </w:t>
      </w:r>
      <w:r w:rsidR="00F819B9" w:rsidRPr="00E5019C">
        <w:rPr>
          <w:b/>
          <w:i/>
          <w:color w:val="0070C0"/>
        </w:rPr>
        <w:t xml:space="preserve">La desgracia abre el alma a una luz que la prosperidad no ve. </w:t>
      </w:r>
    </w:p>
    <w:p w:rsidR="00E5019C" w:rsidRPr="00E5019C" w:rsidRDefault="00E5019C" w:rsidP="0048033E">
      <w:pPr>
        <w:widowControl/>
        <w:autoSpaceDE/>
        <w:autoSpaceDN/>
        <w:adjustRightInd/>
        <w:rPr>
          <w:b/>
          <w:i/>
          <w:color w:val="0070C0"/>
        </w:rPr>
      </w:pPr>
    </w:p>
    <w:p w:rsidR="00F819B9" w:rsidRPr="00E5019C" w:rsidRDefault="00E5019C" w:rsidP="0048033E">
      <w:pPr>
        <w:widowControl/>
        <w:autoSpaceDE/>
        <w:autoSpaceDN/>
        <w:adjustRightInd/>
        <w:rPr>
          <w:b/>
          <w:i/>
          <w:color w:val="0070C0"/>
        </w:rPr>
      </w:pPr>
      <w:r w:rsidRPr="00E5019C">
        <w:rPr>
          <w:b/>
          <w:i/>
          <w:color w:val="0070C0"/>
        </w:rPr>
        <w:t xml:space="preserve">   </w:t>
      </w:r>
      <w:r w:rsidR="00F819B9" w:rsidRPr="00E5019C">
        <w:rPr>
          <w:b/>
          <w:i/>
          <w:color w:val="0070C0"/>
        </w:rPr>
        <w:t xml:space="preserve">La distancia es la piedra de toque de los verdaderos afectos. </w:t>
      </w:r>
    </w:p>
    <w:p w:rsidR="0048033E" w:rsidRDefault="0048033E" w:rsidP="0048033E">
      <w:pPr>
        <w:widowControl/>
        <w:autoSpaceDE/>
        <w:autoSpaceDN/>
        <w:adjustRightInd/>
        <w:rPr>
          <w:b/>
          <w:color w:val="0070C0"/>
        </w:rPr>
      </w:pPr>
    </w:p>
    <w:p w:rsidR="00F819B9" w:rsidRDefault="0048033E" w:rsidP="0048033E">
      <w:pPr>
        <w:widowControl/>
        <w:autoSpaceDE/>
        <w:autoSpaceDN/>
        <w:adjustRightInd/>
        <w:jc w:val="center"/>
        <w:rPr>
          <w:b/>
          <w:color w:val="0070C0"/>
        </w:rPr>
      </w:pPr>
      <w:r>
        <w:rPr>
          <w:b/>
          <w:noProof/>
          <w:color w:val="0070C0"/>
        </w:rPr>
        <w:drawing>
          <wp:inline distT="0" distB="0" distL="0" distR="0">
            <wp:extent cx="1504950" cy="1942614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16052" t="33396" r="55857" b="19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942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033E">
        <w:rPr>
          <w:b/>
          <w:noProof/>
          <w:color w:val="0070C0"/>
        </w:rPr>
        <w:drawing>
          <wp:inline distT="0" distB="0" distL="0" distR="0">
            <wp:extent cx="2828925" cy="2017283"/>
            <wp:effectExtent l="19050" t="0" r="9525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5160" t="41604" r="43388" b="10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263" cy="2020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5E6" w:rsidRDefault="007015E6" w:rsidP="0048033E">
      <w:pPr>
        <w:widowControl/>
        <w:autoSpaceDE/>
        <w:autoSpaceDN/>
        <w:adjustRightInd/>
        <w:jc w:val="center"/>
        <w:rPr>
          <w:b/>
          <w:color w:val="0070C0"/>
        </w:rPr>
      </w:pPr>
    </w:p>
    <w:p w:rsidR="007015E6" w:rsidRDefault="007015E6" w:rsidP="0048033E">
      <w:pPr>
        <w:widowControl/>
        <w:autoSpaceDE/>
        <w:autoSpaceDN/>
        <w:adjustRightInd/>
        <w:jc w:val="center"/>
        <w:rPr>
          <w:b/>
          <w:color w:val="0070C0"/>
        </w:rPr>
      </w:pPr>
    </w:p>
    <w:p w:rsidR="007015E6" w:rsidRDefault="00E9439E" w:rsidP="00E9439E">
      <w:pPr>
        <w:widowControl/>
        <w:tabs>
          <w:tab w:val="left" w:pos="4080"/>
        </w:tabs>
        <w:autoSpaceDE/>
        <w:autoSpaceDN/>
        <w:adjustRightInd/>
        <w:rPr>
          <w:b/>
          <w:i/>
        </w:rPr>
      </w:pPr>
      <w:r>
        <w:rPr>
          <w:b/>
          <w:color w:val="0070C0"/>
        </w:rPr>
        <w:tab/>
      </w:r>
    </w:p>
    <w:p w:rsidR="00917BF2" w:rsidRPr="002C3A78" w:rsidRDefault="007015E6" w:rsidP="007015E6">
      <w:pPr>
        <w:widowControl/>
        <w:autoSpaceDE/>
        <w:autoSpaceDN/>
        <w:adjustRightInd/>
        <w:jc w:val="both"/>
        <w:rPr>
          <w:b/>
          <w:color w:val="FF0000"/>
        </w:rPr>
      </w:pPr>
      <w:r w:rsidRPr="007015E6">
        <w:rPr>
          <w:b/>
          <w:color w:val="FF0000"/>
        </w:rPr>
        <w:t xml:space="preserve">APOSTASÍA Y </w:t>
      </w:r>
      <w:r w:rsidR="00917BF2" w:rsidRPr="002C3A78">
        <w:rPr>
          <w:b/>
          <w:color w:val="FF0000"/>
        </w:rPr>
        <w:t>C</w:t>
      </w:r>
      <w:r w:rsidRPr="007015E6">
        <w:rPr>
          <w:b/>
          <w:color w:val="FF0000"/>
        </w:rPr>
        <w:t>ONVESIÓN DE LAC</w:t>
      </w:r>
      <w:r w:rsidR="00917BF2" w:rsidRPr="002C3A78">
        <w:rPr>
          <w:b/>
          <w:color w:val="FF0000"/>
        </w:rPr>
        <w:t>ORDAIRE</w:t>
      </w:r>
    </w:p>
    <w:p w:rsidR="007015E6" w:rsidRPr="007015E6" w:rsidRDefault="007015E6" w:rsidP="007015E6">
      <w:pPr>
        <w:widowControl/>
        <w:autoSpaceDE/>
        <w:autoSpaceDN/>
        <w:adjustRightInd/>
        <w:jc w:val="both"/>
        <w:rPr>
          <w:b/>
        </w:rPr>
      </w:pPr>
      <w:r w:rsidRPr="007015E6">
        <w:rPr>
          <w:b/>
        </w:rPr>
        <w:t xml:space="preserve"> </w:t>
      </w:r>
    </w:p>
    <w:p w:rsidR="007015E6" w:rsidRDefault="00917BF2" w:rsidP="007015E6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</w:t>
      </w:r>
      <w:r w:rsidR="007015E6" w:rsidRPr="007015E6">
        <w:rPr>
          <w:b/>
        </w:rPr>
        <w:t xml:space="preserve">Juan Bautista </w:t>
      </w:r>
      <w:proofErr w:type="spellStart"/>
      <w:r w:rsidR="007015E6" w:rsidRPr="007015E6">
        <w:rPr>
          <w:b/>
        </w:rPr>
        <w:t>Lacordaire</w:t>
      </w:r>
      <w:proofErr w:type="spellEnd"/>
      <w:r w:rsidR="007015E6" w:rsidRPr="007015E6">
        <w:rPr>
          <w:b/>
        </w:rPr>
        <w:t xml:space="preserve">, más tarde el Padre Enrique </w:t>
      </w:r>
      <w:r>
        <w:rPr>
          <w:b/>
        </w:rPr>
        <w:t xml:space="preserve"> </w:t>
      </w:r>
      <w:r w:rsidR="007015E6" w:rsidRPr="007015E6">
        <w:rPr>
          <w:b/>
        </w:rPr>
        <w:t>Doming</w:t>
      </w:r>
      <w:r>
        <w:rPr>
          <w:b/>
        </w:rPr>
        <w:t>o</w:t>
      </w:r>
      <w:r w:rsidR="007015E6" w:rsidRPr="007015E6">
        <w:rPr>
          <w:b/>
        </w:rPr>
        <w:t>, nació el año 1802 y m</w:t>
      </w:r>
      <w:r w:rsidR="007015E6" w:rsidRPr="007015E6">
        <w:rPr>
          <w:b/>
        </w:rPr>
        <w:t>u</w:t>
      </w:r>
      <w:r w:rsidR="007015E6" w:rsidRPr="007015E6">
        <w:rPr>
          <w:b/>
        </w:rPr>
        <w:t xml:space="preserve">rió en 1861; por tanto, su vida transcurrió en una época de choques revolucionarios. Nace en tiempo del consulado de Napoleón. A los doce años vive el momento de la restauración de la Monarquía. Precisamente, es entonces cuando abraza los principios de la libertad y pierde la </w:t>
      </w:r>
      <w:proofErr w:type="spellStart"/>
      <w:r w:rsidR="007015E6" w:rsidRPr="007015E6">
        <w:rPr>
          <w:b/>
        </w:rPr>
        <w:t>fé</w:t>
      </w:r>
      <w:proofErr w:type="spellEnd"/>
      <w:r w:rsidR="007015E6" w:rsidRPr="007015E6">
        <w:rPr>
          <w:b/>
        </w:rPr>
        <w:t>, en la que una madre muy buena, enérgica y profundamente religiosa lo había educado con total amor. El fenómeno es característico: los defensores de la libertad fu</w:t>
      </w:r>
      <w:r w:rsidR="007015E6" w:rsidRPr="007015E6">
        <w:rPr>
          <w:b/>
        </w:rPr>
        <w:t>e</w:t>
      </w:r>
      <w:r w:rsidR="007015E6" w:rsidRPr="007015E6">
        <w:rPr>
          <w:b/>
        </w:rPr>
        <w:t>ron, de hecho, los enemigos de la religión tradicional, y, en los centros docentes de la Francia de entonces, la religión era más bien despreciada. Había que escoger entre la Rel</w:t>
      </w:r>
      <w:r w:rsidR="007015E6" w:rsidRPr="007015E6">
        <w:rPr>
          <w:b/>
        </w:rPr>
        <w:t>i</w:t>
      </w:r>
      <w:r w:rsidR="007015E6" w:rsidRPr="007015E6">
        <w:rPr>
          <w:b/>
        </w:rPr>
        <w:t xml:space="preserve">gión y la ideología de la Revolución. </w:t>
      </w:r>
    </w:p>
    <w:p w:rsidR="00917BF2" w:rsidRPr="007015E6" w:rsidRDefault="00917BF2" w:rsidP="007015E6">
      <w:pPr>
        <w:widowControl/>
        <w:autoSpaceDE/>
        <w:autoSpaceDN/>
        <w:adjustRightInd/>
        <w:jc w:val="both"/>
        <w:rPr>
          <w:b/>
        </w:rPr>
      </w:pPr>
    </w:p>
    <w:p w:rsidR="007015E6" w:rsidRPr="007015E6" w:rsidRDefault="00917BF2" w:rsidP="007015E6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</w:t>
      </w:r>
      <w:r w:rsidR="007015E6" w:rsidRPr="007015E6">
        <w:rPr>
          <w:b/>
        </w:rPr>
        <w:t xml:space="preserve">A los veinte años había terminado </w:t>
      </w:r>
      <w:proofErr w:type="spellStart"/>
      <w:r w:rsidR="007015E6" w:rsidRPr="007015E6">
        <w:rPr>
          <w:b/>
        </w:rPr>
        <w:t>Lacordaire</w:t>
      </w:r>
      <w:proofErr w:type="spellEnd"/>
      <w:r w:rsidR="007015E6" w:rsidRPr="007015E6">
        <w:rPr>
          <w:b/>
        </w:rPr>
        <w:t xml:space="preserve"> sus estudios de Derecho, en </w:t>
      </w:r>
      <w:proofErr w:type="spellStart"/>
      <w:r w:rsidR="007015E6" w:rsidRPr="007015E6">
        <w:rPr>
          <w:b/>
        </w:rPr>
        <w:t>Dijón</w:t>
      </w:r>
      <w:proofErr w:type="spellEnd"/>
      <w:r w:rsidR="007015E6" w:rsidRPr="007015E6">
        <w:rPr>
          <w:b/>
        </w:rPr>
        <w:t>, y su madre entonces lo envió a París.</w:t>
      </w:r>
      <w:r>
        <w:rPr>
          <w:b/>
        </w:rPr>
        <w:t xml:space="preserve"> </w:t>
      </w:r>
      <w:r w:rsidR="007015E6" w:rsidRPr="007015E6">
        <w:rPr>
          <w:b/>
        </w:rPr>
        <w:t xml:space="preserve">Trabajador sumamente metódico, conquistó muy pronto </w:t>
      </w:r>
    </w:p>
    <w:p w:rsidR="007015E6" w:rsidRDefault="007015E6" w:rsidP="007015E6">
      <w:pPr>
        <w:widowControl/>
        <w:autoSpaceDE/>
        <w:autoSpaceDN/>
        <w:adjustRightInd/>
        <w:jc w:val="both"/>
        <w:rPr>
          <w:b/>
        </w:rPr>
      </w:pPr>
      <w:r w:rsidRPr="007015E6">
        <w:rPr>
          <w:b/>
        </w:rPr>
        <w:t xml:space="preserve">la fama. Con ocasión de uno de sus primeros alegatos, el presidente del Tribunal, </w:t>
      </w:r>
      <w:proofErr w:type="spellStart"/>
      <w:r w:rsidRPr="007015E6">
        <w:rPr>
          <w:b/>
        </w:rPr>
        <w:t>Ségnier</w:t>
      </w:r>
      <w:proofErr w:type="spellEnd"/>
      <w:r w:rsidRPr="007015E6">
        <w:rPr>
          <w:b/>
        </w:rPr>
        <w:t>, exclamó: «</w:t>
      </w:r>
      <w:proofErr w:type="spellStart"/>
      <w:r w:rsidRPr="007015E6">
        <w:rPr>
          <w:b/>
        </w:rPr>
        <w:t>Messieurs</w:t>
      </w:r>
      <w:proofErr w:type="spellEnd"/>
      <w:r w:rsidRPr="007015E6">
        <w:rPr>
          <w:b/>
        </w:rPr>
        <w:t xml:space="preserve">, </w:t>
      </w:r>
      <w:proofErr w:type="spellStart"/>
      <w:r w:rsidRPr="007015E6">
        <w:rPr>
          <w:b/>
        </w:rPr>
        <w:t>c'est</w:t>
      </w:r>
      <w:proofErr w:type="spellEnd"/>
      <w:r w:rsidRPr="007015E6">
        <w:rPr>
          <w:b/>
        </w:rPr>
        <w:t xml:space="preserve"> </w:t>
      </w:r>
      <w:proofErr w:type="spellStart"/>
      <w:r w:rsidRPr="007015E6">
        <w:rPr>
          <w:b/>
        </w:rPr>
        <w:t>Bossuet</w:t>
      </w:r>
      <w:proofErr w:type="spellEnd"/>
      <w:r w:rsidRPr="007015E6">
        <w:rPr>
          <w:b/>
        </w:rPr>
        <w:t xml:space="preserve">». </w:t>
      </w:r>
    </w:p>
    <w:p w:rsidR="00917BF2" w:rsidRPr="007015E6" w:rsidRDefault="00917BF2" w:rsidP="007015E6">
      <w:pPr>
        <w:widowControl/>
        <w:autoSpaceDE/>
        <w:autoSpaceDN/>
        <w:adjustRightInd/>
        <w:jc w:val="both"/>
        <w:rPr>
          <w:b/>
        </w:rPr>
      </w:pPr>
    </w:p>
    <w:p w:rsidR="00917BF2" w:rsidRDefault="00917BF2" w:rsidP="002C3A78">
      <w:pPr>
        <w:widowControl/>
        <w:autoSpaceDE/>
        <w:autoSpaceDN/>
        <w:adjustRightInd/>
        <w:jc w:val="both"/>
        <w:rPr>
          <w:b/>
          <w:i/>
        </w:rPr>
      </w:pPr>
      <w:r>
        <w:rPr>
          <w:b/>
        </w:rPr>
        <w:t xml:space="preserve">   </w:t>
      </w:r>
      <w:r w:rsidR="007015E6" w:rsidRPr="007015E6">
        <w:rPr>
          <w:b/>
        </w:rPr>
        <w:t xml:space="preserve">En 1824, </w:t>
      </w:r>
      <w:proofErr w:type="spellStart"/>
      <w:r w:rsidR="007015E6" w:rsidRPr="007015E6">
        <w:rPr>
          <w:b/>
        </w:rPr>
        <w:t>Lacordaire</w:t>
      </w:r>
      <w:proofErr w:type="spellEnd"/>
      <w:r w:rsidR="007015E6" w:rsidRPr="007015E6">
        <w:rPr>
          <w:b/>
        </w:rPr>
        <w:t xml:space="preserve"> retornó a la religión de su infancia. </w:t>
      </w:r>
      <w:r>
        <w:rPr>
          <w:b/>
        </w:rPr>
        <w:t xml:space="preserve"> </w:t>
      </w:r>
      <w:r w:rsidR="007015E6" w:rsidRPr="007015E6">
        <w:rPr>
          <w:b/>
        </w:rPr>
        <w:t xml:space="preserve">Y el mismo día de su conversión decidió entrar en el Seminario de San Sulpicio. Lo significativo es que </w:t>
      </w:r>
      <w:proofErr w:type="spellStart"/>
      <w:r w:rsidR="007015E6" w:rsidRPr="007015E6">
        <w:rPr>
          <w:b/>
        </w:rPr>
        <w:t>Lacordaire</w:t>
      </w:r>
      <w:proofErr w:type="spellEnd"/>
      <w:r w:rsidR="007015E6" w:rsidRPr="007015E6">
        <w:rPr>
          <w:b/>
        </w:rPr>
        <w:t xml:space="preserve"> </w:t>
      </w:r>
      <w:proofErr w:type="spellStart"/>
      <w:r w:rsidR="007015E6" w:rsidRPr="007015E6">
        <w:rPr>
          <w:b/>
        </w:rPr>
        <w:t>experi</w:t>
      </w:r>
      <w:proofErr w:type="spellEnd"/>
      <w:r w:rsidR="002C3A78">
        <w:rPr>
          <w:b/>
        </w:rPr>
        <w:t xml:space="preserve"> </w:t>
      </w:r>
      <w:r w:rsidR="007015E6" w:rsidRPr="007015E6">
        <w:rPr>
          <w:b/>
        </w:rPr>
        <w:t>mentó su conversión, no como una revolución, sino como e</w:t>
      </w:r>
      <w:r w:rsidR="007015E6" w:rsidRPr="007015E6">
        <w:rPr>
          <w:b/>
          <w:i/>
        </w:rPr>
        <w:t xml:space="preserve">s que </w:t>
      </w:r>
      <w:proofErr w:type="spellStart"/>
      <w:r w:rsidR="007015E6" w:rsidRPr="007015E6">
        <w:rPr>
          <w:b/>
          <w:i/>
        </w:rPr>
        <w:t>Lacordaire</w:t>
      </w:r>
      <w:proofErr w:type="spellEnd"/>
      <w:r w:rsidR="007015E6" w:rsidRPr="007015E6">
        <w:rPr>
          <w:b/>
          <w:i/>
        </w:rPr>
        <w:t xml:space="preserve"> experi</w:t>
      </w:r>
      <w:r w:rsidR="002C3A78">
        <w:rPr>
          <w:b/>
          <w:i/>
        </w:rPr>
        <w:t xml:space="preserve">mento el </w:t>
      </w:r>
      <w:r w:rsidR="007015E6" w:rsidRPr="007015E6">
        <w:rPr>
          <w:b/>
          <w:i/>
        </w:rPr>
        <w:t>descubrimiento de una convicción</w:t>
      </w:r>
      <w:r>
        <w:rPr>
          <w:b/>
          <w:i/>
        </w:rPr>
        <w:t>.</w:t>
      </w:r>
    </w:p>
    <w:p w:rsidR="007015E6" w:rsidRPr="007015E6" w:rsidRDefault="007015E6" w:rsidP="007015E6">
      <w:pPr>
        <w:widowControl/>
        <w:autoSpaceDE/>
        <w:autoSpaceDN/>
        <w:adjustRightInd/>
        <w:rPr>
          <w:b/>
          <w:i/>
        </w:rPr>
      </w:pPr>
      <w:r w:rsidRPr="007015E6">
        <w:rPr>
          <w:b/>
          <w:i/>
        </w:rPr>
        <w:t xml:space="preserve">  </w:t>
      </w:r>
    </w:p>
    <w:p w:rsidR="00917BF2" w:rsidRDefault="00917BF2" w:rsidP="002C3A78">
      <w:pPr>
        <w:widowControl/>
        <w:autoSpaceDE/>
        <w:autoSpaceDN/>
        <w:adjustRightInd/>
        <w:jc w:val="both"/>
        <w:rPr>
          <w:b/>
          <w:i/>
        </w:rPr>
      </w:pPr>
      <w:r>
        <w:rPr>
          <w:b/>
          <w:i/>
        </w:rPr>
        <w:t xml:space="preserve">   </w:t>
      </w:r>
      <w:r w:rsidR="007015E6" w:rsidRPr="007015E6">
        <w:rPr>
          <w:b/>
          <w:i/>
        </w:rPr>
        <w:t>Dediquemos, en primer</w:t>
      </w:r>
      <w:r w:rsidR="00B51366">
        <w:rPr>
          <w:b/>
          <w:i/>
        </w:rPr>
        <w:t xml:space="preserve"> lugar</w:t>
      </w:r>
      <w:r w:rsidR="007015E6" w:rsidRPr="007015E6">
        <w:rPr>
          <w:b/>
          <w:i/>
        </w:rPr>
        <w:t xml:space="preserve"> </w:t>
      </w:r>
      <w:proofErr w:type="spellStart"/>
      <w:r w:rsidR="002C3A78" w:rsidRPr="007015E6">
        <w:rPr>
          <w:b/>
          <w:i/>
        </w:rPr>
        <w:t>Lacordaire</w:t>
      </w:r>
      <w:proofErr w:type="spellEnd"/>
      <w:r w:rsidR="002C3A78" w:rsidRPr="007015E6">
        <w:rPr>
          <w:b/>
          <w:i/>
        </w:rPr>
        <w:t xml:space="preserve">, más tarde el Padre Enrique </w:t>
      </w:r>
      <w:r w:rsidR="002C3A78">
        <w:rPr>
          <w:b/>
          <w:i/>
        </w:rPr>
        <w:t xml:space="preserve"> </w:t>
      </w:r>
      <w:r w:rsidR="002C3A78" w:rsidRPr="007015E6">
        <w:rPr>
          <w:b/>
          <w:i/>
        </w:rPr>
        <w:t>Doming</w:t>
      </w:r>
      <w:r w:rsidR="00B51366">
        <w:rPr>
          <w:b/>
          <w:i/>
        </w:rPr>
        <w:t>o</w:t>
      </w:r>
      <w:r w:rsidR="002C3A78" w:rsidRPr="007015E6">
        <w:rPr>
          <w:b/>
          <w:i/>
        </w:rPr>
        <w:t>, nació el año 1802 y murió en 1861; por tanto, su vida transcurrió en una época de choques revol</w:t>
      </w:r>
      <w:r w:rsidR="002C3A78" w:rsidRPr="007015E6">
        <w:rPr>
          <w:b/>
          <w:i/>
        </w:rPr>
        <w:t>u</w:t>
      </w:r>
      <w:r w:rsidR="002C3A78" w:rsidRPr="007015E6">
        <w:rPr>
          <w:b/>
          <w:i/>
        </w:rPr>
        <w:t xml:space="preserve">cionarios. Nace en tiempo del consulado de Napoleón. A los doce años vive el momento de la restauración de la Monarquía. Precisamente, es entonces cuando abraza los principios de la libertad </w:t>
      </w:r>
      <w:r w:rsidR="002C3A78">
        <w:rPr>
          <w:b/>
          <w:i/>
        </w:rPr>
        <w:t xml:space="preserve"> </w:t>
      </w:r>
      <w:r w:rsidR="002C3A78" w:rsidRPr="007015E6">
        <w:rPr>
          <w:b/>
          <w:i/>
        </w:rPr>
        <w:t xml:space="preserve">y pierde la </w:t>
      </w:r>
      <w:proofErr w:type="spellStart"/>
      <w:r w:rsidR="002C3A78" w:rsidRPr="007015E6">
        <w:rPr>
          <w:b/>
          <w:i/>
        </w:rPr>
        <w:t>fé</w:t>
      </w:r>
      <w:proofErr w:type="spellEnd"/>
      <w:r w:rsidR="002C3A78" w:rsidRPr="007015E6">
        <w:rPr>
          <w:b/>
          <w:i/>
        </w:rPr>
        <w:t xml:space="preserve">, en la que una madre muy buena, enérgica y </w:t>
      </w:r>
      <w:r w:rsidR="002C3A78">
        <w:rPr>
          <w:b/>
          <w:i/>
        </w:rPr>
        <w:t xml:space="preserve"> </w:t>
      </w:r>
      <w:r w:rsidR="002C3A78" w:rsidRPr="007015E6">
        <w:rPr>
          <w:b/>
          <w:i/>
        </w:rPr>
        <w:t xml:space="preserve">profundamente religiosa lo había educado con total </w:t>
      </w:r>
      <w:proofErr w:type="spellStart"/>
      <w:r w:rsidR="002C3A78" w:rsidRPr="007015E6">
        <w:rPr>
          <w:b/>
          <w:i/>
        </w:rPr>
        <w:t>amor.</w:t>
      </w:r>
      <w:r w:rsidR="007015E6" w:rsidRPr="007015E6">
        <w:rPr>
          <w:b/>
          <w:i/>
        </w:rPr>
        <w:t>lugar</w:t>
      </w:r>
      <w:proofErr w:type="spellEnd"/>
      <w:r w:rsidR="007015E6" w:rsidRPr="007015E6">
        <w:rPr>
          <w:b/>
          <w:i/>
        </w:rPr>
        <w:t xml:space="preserve">, unas palabras a la situación </w:t>
      </w:r>
      <w:r>
        <w:rPr>
          <w:b/>
          <w:i/>
        </w:rPr>
        <w:t xml:space="preserve"> </w:t>
      </w:r>
      <w:r w:rsidR="007015E6" w:rsidRPr="007015E6">
        <w:rPr>
          <w:b/>
          <w:i/>
        </w:rPr>
        <w:t xml:space="preserve">real en que se desarrolló su vida y su acción. </w:t>
      </w:r>
      <w:r>
        <w:rPr>
          <w:b/>
          <w:i/>
        </w:rPr>
        <w:t xml:space="preserve"> </w:t>
      </w:r>
      <w:r w:rsidR="007015E6" w:rsidRPr="007015E6">
        <w:rPr>
          <w:b/>
          <w:i/>
        </w:rPr>
        <w:t xml:space="preserve">Juan Bautista </w:t>
      </w:r>
    </w:p>
    <w:p w:rsidR="00917BF2" w:rsidRDefault="00917BF2" w:rsidP="007015E6">
      <w:pPr>
        <w:widowControl/>
        <w:autoSpaceDE/>
        <w:autoSpaceDN/>
        <w:adjustRightInd/>
        <w:rPr>
          <w:b/>
          <w:i/>
        </w:rPr>
      </w:pPr>
    </w:p>
    <w:p w:rsidR="007015E6" w:rsidRDefault="00917BF2" w:rsidP="002C3A78">
      <w:pPr>
        <w:widowControl/>
        <w:autoSpaceDE/>
        <w:autoSpaceDN/>
        <w:adjustRightInd/>
        <w:jc w:val="both"/>
        <w:rPr>
          <w:b/>
          <w:i/>
        </w:rPr>
      </w:pPr>
      <w:r>
        <w:rPr>
          <w:b/>
          <w:i/>
        </w:rPr>
        <w:t xml:space="preserve">   </w:t>
      </w:r>
      <w:r w:rsidR="007015E6" w:rsidRPr="007015E6">
        <w:rPr>
          <w:b/>
          <w:i/>
        </w:rPr>
        <w:t xml:space="preserve"> El </w:t>
      </w:r>
      <w:r>
        <w:rPr>
          <w:b/>
          <w:i/>
        </w:rPr>
        <w:t xml:space="preserve"> </w:t>
      </w:r>
      <w:r w:rsidR="007015E6" w:rsidRPr="007015E6">
        <w:rPr>
          <w:b/>
          <w:i/>
        </w:rPr>
        <w:t>fenómeno es característico: los defensores de la libertad fueron, de hecho, los en</w:t>
      </w:r>
      <w:r w:rsidR="007015E6" w:rsidRPr="007015E6">
        <w:rPr>
          <w:b/>
          <w:i/>
        </w:rPr>
        <w:t>e</w:t>
      </w:r>
      <w:r w:rsidR="007015E6" w:rsidRPr="007015E6">
        <w:rPr>
          <w:b/>
          <w:i/>
        </w:rPr>
        <w:t xml:space="preserve">migos de la religión tradicional, y, en los centros docentes de la Francia de entonces, la religión era más bien despreciada. Había que escoger entre la Religión </w:t>
      </w:r>
      <w:r>
        <w:rPr>
          <w:b/>
          <w:i/>
        </w:rPr>
        <w:t xml:space="preserve"> </w:t>
      </w:r>
      <w:r w:rsidR="007015E6" w:rsidRPr="007015E6">
        <w:rPr>
          <w:b/>
          <w:i/>
        </w:rPr>
        <w:t xml:space="preserve">y la ideología de la Revolución. </w:t>
      </w:r>
      <w:r>
        <w:rPr>
          <w:b/>
          <w:i/>
        </w:rPr>
        <w:t xml:space="preserve"> </w:t>
      </w:r>
      <w:r w:rsidR="007015E6" w:rsidRPr="007015E6">
        <w:rPr>
          <w:b/>
          <w:i/>
        </w:rPr>
        <w:t xml:space="preserve">A los veinte años había terminado </w:t>
      </w:r>
      <w:proofErr w:type="spellStart"/>
      <w:r w:rsidR="007015E6" w:rsidRPr="007015E6">
        <w:rPr>
          <w:b/>
          <w:i/>
        </w:rPr>
        <w:t>Lacordaire</w:t>
      </w:r>
      <w:proofErr w:type="spellEnd"/>
      <w:r w:rsidR="007015E6" w:rsidRPr="007015E6">
        <w:rPr>
          <w:b/>
          <w:i/>
        </w:rPr>
        <w:t xml:space="preserve"> sus estudios de Derecho, en </w:t>
      </w:r>
      <w:proofErr w:type="spellStart"/>
      <w:r w:rsidR="007015E6" w:rsidRPr="007015E6">
        <w:rPr>
          <w:b/>
          <w:i/>
        </w:rPr>
        <w:t>Dijón</w:t>
      </w:r>
      <w:proofErr w:type="spellEnd"/>
      <w:r w:rsidR="007015E6" w:rsidRPr="007015E6">
        <w:rPr>
          <w:b/>
          <w:i/>
        </w:rPr>
        <w:t>, y su madre entonces lo envió a París.</w:t>
      </w:r>
      <w:r>
        <w:rPr>
          <w:b/>
          <w:i/>
        </w:rPr>
        <w:t xml:space="preserve"> </w:t>
      </w:r>
      <w:r w:rsidR="007015E6" w:rsidRPr="007015E6">
        <w:rPr>
          <w:b/>
          <w:i/>
        </w:rPr>
        <w:t>Trabajador sumamente metódico, conquistó muy pronto la fama. Con ocasión de uno de sus primeros alegatos, el presidente del Trib</w:t>
      </w:r>
      <w:r w:rsidR="007015E6" w:rsidRPr="007015E6">
        <w:rPr>
          <w:b/>
          <w:i/>
        </w:rPr>
        <w:t>u</w:t>
      </w:r>
      <w:r w:rsidR="007015E6" w:rsidRPr="007015E6">
        <w:rPr>
          <w:b/>
          <w:i/>
        </w:rPr>
        <w:t xml:space="preserve">nal, </w:t>
      </w:r>
      <w:proofErr w:type="spellStart"/>
      <w:r w:rsidR="007015E6" w:rsidRPr="007015E6">
        <w:rPr>
          <w:b/>
          <w:i/>
        </w:rPr>
        <w:t>Ségnier</w:t>
      </w:r>
      <w:proofErr w:type="spellEnd"/>
      <w:r w:rsidR="007015E6" w:rsidRPr="007015E6">
        <w:rPr>
          <w:b/>
          <w:i/>
        </w:rPr>
        <w:t>, exclamó: «</w:t>
      </w:r>
      <w:proofErr w:type="spellStart"/>
      <w:r w:rsidR="007015E6" w:rsidRPr="007015E6">
        <w:rPr>
          <w:b/>
          <w:i/>
        </w:rPr>
        <w:t>Messieurs</w:t>
      </w:r>
      <w:proofErr w:type="spellEnd"/>
      <w:r w:rsidR="007015E6" w:rsidRPr="007015E6">
        <w:rPr>
          <w:b/>
          <w:i/>
        </w:rPr>
        <w:t xml:space="preserve">, </w:t>
      </w:r>
      <w:proofErr w:type="spellStart"/>
      <w:r w:rsidR="007015E6" w:rsidRPr="007015E6">
        <w:rPr>
          <w:b/>
          <w:i/>
        </w:rPr>
        <w:t>c'est</w:t>
      </w:r>
      <w:proofErr w:type="spellEnd"/>
      <w:r w:rsidR="007015E6" w:rsidRPr="007015E6">
        <w:rPr>
          <w:b/>
          <w:i/>
        </w:rPr>
        <w:t xml:space="preserve"> </w:t>
      </w:r>
      <w:proofErr w:type="spellStart"/>
      <w:r w:rsidR="007015E6" w:rsidRPr="007015E6">
        <w:rPr>
          <w:b/>
          <w:i/>
        </w:rPr>
        <w:t>Bossuet</w:t>
      </w:r>
      <w:proofErr w:type="spellEnd"/>
      <w:r w:rsidR="007015E6" w:rsidRPr="007015E6">
        <w:rPr>
          <w:b/>
          <w:i/>
        </w:rPr>
        <w:t xml:space="preserve">». </w:t>
      </w:r>
    </w:p>
    <w:p w:rsidR="00917BF2" w:rsidRPr="007015E6" w:rsidRDefault="00917BF2" w:rsidP="002C3A78">
      <w:pPr>
        <w:widowControl/>
        <w:autoSpaceDE/>
        <w:autoSpaceDN/>
        <w:adjustRightInd/>
        <w:jc w:val="both"/>
        <w:rPr>
          <w:b/>
          <w:i/>
        </w:rPr>
      </w:pPr>
    </w:p>
    <w:p w:rsidR="007015E6" w:rsidRPr="007015E6" w:rsidRDefault="00917BF2" w:rsidP="002C3A78">
      <w:pPr>
        <w:widowControl/>
        <w:autoSpaceDE/>
        <w:autoSpaceDN/>
        <w:adjustRightInd/>
        <w:jc w:val="both"/>
        <w:rPr>
          <w:b/>
          <w:i/>
        </w:rPr>
      </w:pPr>
      <w:r>
        <w:rPr>
          <w:b/>
          <w:i/>
        </w:rPr>
        <w:t xml:space="preserve">   </w:t>
      </w:r>
      <w:r w:rsidR="007015E6" w:rsidRPr="007015E6">
        <w:rPr>
          <w:b/>
          <w:i/>
        </w:rPr>
        <w:t xml:space="preserve">En 1824, </w:t>
      </w:r>
      <w:proofErr w:type="spellStart"/>
      <w:r w:rsidR="007015E6" w:rsidRPr="007015E6">
        <w:rPr>
          <w:b/>
          <w:i/>
        </w:rPr>
        <w:t>Lacordaire</w:t>
      </w:r>
      <w:proofErr w:type="spellEnd"/>
      <w:r w:rsidR="007015E6" w:rsidRPr="007015E6">
        <w:rPr>
          <w:b/>
          <w:i/>
        </w:rPr>
        <w:t xml:space="preserve"> retornó a la religión de su infancia. </w:t>
      </w:r>
      <w:r>
        <w:rPr>
          <w:b/>
          <w:i/>
        </w:rPr>
        <w:t xml:space="preserve"> </w:t>
      </w:r>
      <w:r w:rsidR="007015E6" w:rsidRPr="007015E6">
        <w:rPr>
          <w:b/>
          <w:i/>
        </w:rPr>
        <w:t>Y el mismo día de su conversión decidió entrar en el Seminario de San Sulpicio. Lo significativo que secretamente había se-</w:t>
      </w:r>
    </w:p>
    <w:p w:rsidR="007015E6" w:rsidRDefault="007015E6" w:rsidP="002C3A78">
      <w:pPr>
        <w:widowControl/>
        <w:autoSpaceDE/>
        <w:autoSpaceDN/>
        <w:adjustRightInd/>
        <w:jc w:val="both"/>
        <w:rPr>
          <w:b/>
          <w:i/>
        </w:rPr>
      </w:pPr>
      <w:r w:rsidRPr="007015E6">
        <w:rPr>
          <w:b/>
          <w:i/>
        </w:rPr>
        <w:t xml:space="preserve">guido viviendo en su interior. Dirá luego, en su Testamento: «Me parece imposible señalar en qué día u hora, o de qué manera, mi </w:t>
      </w:r>
      <w:proofErr w:type="spellStart"/>
      <w:r w:rsidRPr="007015E6">
        <w:rPr>
          <w:b/>
          <w:i/>
        </w:rPr>
        <w:t>fé</w:t>
      </w:r>
      <w:proofErr w:type="spellEnd"/>
      <w:r w:rsidRPr="007015E6">
        <w:rPr>
          <w:b/>
          <w:i/>
        </w:rPr>
        <w:t>, después de haberla perdido durante diez años, apareció de nuevo en mi corazón como una antorcha que no se había apagado». Es prec</w:t>
      </w:r>
      <w:r w:rsidRPr="007015E6">
        <w:rPr>
          <w:b/>
          <w:i/>
        </w:rPr>
        <w:t>i</w:t>
      </w:r>
      <w:r w:rsidRPr="007015E6">
        <w:rPr>
          <w:b/>
          <w:i/>
        </w:rPr>
        <w:t xml:space="preserve">so fijarse en esta confesión, porque ella refleja el estado espiritual de muchos llamados acatólicos e incrédulos, que se encuentran en una situación semejante. </w:t>
      </w:r>
    </w:p>
    <w:p w:rsidR="00917BF2" w:rsidRPr="007015E6" w:rsidRDefault="00917BF2" w:rsidP="007015E6">
      <w:pPr>
        <w:widowControl/>
        <w:autoSpaceDE/>
        <w:autoSpaceDN/>
        <w:adjustRightInd/>
        <w:rPr>
          <w:b/>
          <w:i/>
        </w:rPr>
      </w:pPr>
    </w:p>
    <w:p w:rsidR="00B51366" w:rsidRPr="00B51366" w:rsidRDefault="00917BF2" w:rsidP="00B51366">
      <w:pPr>
        <w:widowControl/>
        <w:autoSpaceDE/>
        <w:autoSpaceDN/>
        <w:adjustRightInd/>
        <w:jc w:val="both"/>
        <w:rPr>
          <w:b/>
          <w:i/>
          <w:color w:val="0070C0"/>
        </w:rPr>
      </w:pPr>
      <w:r>
        <w:rPr>
          <w:b/>
          <w:i/>
        </w:rPr>
        <w:t xml:space="preserve">   </w:t>
      </w:r>
      <w:r w:rsidRPr="00917BF2">
        <w:t xml:space="preserve">: </w:t>
      </w:r>
      <w:r w:rsidR="00B51366" w:rsidRPr="007015E6">
        <w:rPr>
          <w:b/>
          <w:i/>
          <w:color w:val="0070C0"/>
        </w:rPr>
        <w:t xml:space="preserve">Además, la vuelta de la </w:t>
      </w:r>
      <w:proofErr w:type="spellStart"/>
      <w:r w:rsidR="00B51366" w:rsidRPr="007015E6">
        <w:rPr>
          <w:b/>
          <w:i/>
          <w:color w:val="0070C0"/>
        </w:rPr>
        <w:t>fé</w:t>
      </w:r>
      <w:proofErr w:type="spellEnd"/>
      <w:r w:rsidR="00B51366" w:rsidRPr="007015E6">
        <w:rPr>
          <w:b/>
          <w:i/>
          <w:color w:val="0070C0"/>
        </w:rPr>
        <w:t xml:space="preserve"> le pareció una consecuencia de sus convicciones sociales. </w:t>
      </w:r>
      <w:r w:rsidR="00B51366" w:rsidRPr="00B51366">
        <w:rPr>
          <w:b/>
          <w:i/>
          <w:color w:val="0070C0"/>
        </w:rPr>
        <w:t xml:space="preserve"> c</w:t>
      </w:r>
      <w:r w:rsidR="00B51366" w:rsidRPr="007015E6">
        <w:rPr>
          <w:b/>
          <w:i/>
          <w:color w:val="0070C0"/>
        </w:rPr>
        <w:t xml:space="preserve">uanto más filosofaba, más cristiano se volvía. Sus creencias sociales lo llevaron a sus creencias católicas. Con motivo de su conversión, escribió a su amigo </w:t>
      </w:r>
      <w:r w:rsidR="00B51366" w:rsidRPr="00B51366">
        <w:rPr>
          <w:b/>
          <w:i/>
          <w:color w:val="0070C0"/>
        </w:rPr>
        <w:t xml:space="preserve"> </w:t>
      </w:r>
      <w:r w:rsidR="00B51366" w:rsidRPr="007015E6">
        <w:rPr>
          <w:b/>
          <w:i/>
          <w:color w:val="0070C0"/>
        </w:rPr>
        <w:t xml:space="preserve">M. </w:t>
      </w:r>
      <w:proofErr w:type="spellStart"/>
      <w:r w:rsidR="00B51366" w:rsidRPr="007015E6">
        <w:rPr>
          <w:b/>
          <w:i/>
          <w:color w:val="0070C0"/>
        </w:rPr>
        <w:t>Lorrain</w:t>
      </w:r>
      <w:proofErr w:type="spellEnd"/>
      <w:r w:rsidR="00B51366" w:rsidRPr="007015E6">
        <w:rPr>
          <w:b/>
          <w:i/>
          <w:color w:val="0070C0"/>
        </w:rPr>
        <w:t>: «R</w:t>
      </w:r>
      <w:r w:rsidR="00B51366" w:rsidRPr="007015E6">
        <w:rPr>
          <w:b/>
          <w:i/>
          <w:color w:val="0070C0"/>
        </w:rPr>
        <w:t>e</w:t>
      </w:r>
      <w:r w:rsidR="00B51366" w:rsidRPr="007015E6">
        <w:rPr>
          <w:b/>
          <w:i/>
          <w:color w:val="0070C0"/>
        </w:rPr>
        <w:t xml:space="preserve">gresé a los dogmas de la </w:t>
      </w:r>
      <w:proofErr w:type="spellStart"/>
      <w:r w:rsidR="00B51366" w:rsidRPr="007015E6">
        <w:rPr>
          <w:b/>
          <w:i/>
          <w:color w:val="0070C0"/>
        </w:rPr>
        <w:t>fé</w:t>
      </w:r>
      <w:proofErr w:type="spellEnd"/>
      <w:r w:rsidR="00B51366" w:rsidRPr="007015E6">
        <w:rPr>
          <w:b/>
          <w:i/>
          <w:color w:val="0070C0"/>
        </w:rPr>
        <w:t xml:space="preserve"> católica en virtud </w:t>
      </w:r>
      <w:r w:rsidR="00B51366" w:rsidRPr="00B51366">
        <w:rPr>
          <w:b/>
          <w:i/>
          <w:color w:val="0070C0"/>
        </w:rPr>
        <w:t xml:space="preserve"> </w:t>
      </w:r>
      <w:r w:rsidR="00B51366" w:rsidRPr="007015E6">
        <w:rPr>
          <w:b/>
          <w:i/>
          <w:color w:val="0070C0"/>
        </w:rPr>
        <w:t>de mis convicciones sociales y ahora nada me parece más sólidamente establecido que la conclusión siguiente: la sociedad es nec</w:t>
      </w:r>
      <w:r w:rsidR="00B51366" w:rsidRPr="007015E6">
        <w:rPr>
          <w:b/>
          <w:i/>
          <w:color w:val="0070C0"/>
        </w:rPr>
        <w:t>e</w:t>
      </w:r>
      <w:r w:rsidR="00B51366" w:rsidRPr="007015E6">
        <w:rPr>
          <w:b/>
          <w:i/>
          <w:color w:val="0070C0"/>
        </w:rPr>
        <w:t xml:space="preserve">saria, pues la religión católica es divina, por ser ella el único medio para llevar la sociedad a su perfección, </w:t>
      </w:r>
      <w:r w:rsidR="00B51366" w:rsidRPr="00B51366">
        <w:rPr>
          <w:b/>
          <w:i/>
          <w:color w:val="0070C0"/>
        </w:rPr>
        <w:t xml:space="preserve"> </w:t>
      </w:r>
      <w:r w:rsidR="00B51366" w:rsidRPr="007015E6">
        <w:rPr>
          <w:b/>
          <w:i/>
          <w:color w:val="0070C0"/>
        </w:rPr>
        <w:t xml:space="preserve">considerando al hombre con todas sus debilidades y al orden </w:t>
      </w:r>
      <w:r w:rsidR="00B51366" w:rsidRPr="00B51366">
        <w:rPr>
          <w:b/>
          <w:i/>
          <w:color w:val="0070C0"/>
        </w:rPr>
        <w:t xml:space="preserve"> </w:t>
      </w:r>
      <w:r w:rsidR="00B51366" w:rsidRPr="007015E6">
        <w:rPr>
          <w:b/>
          <w:i/>
          <w:color w:val="0070C0"/>
        </w:rPr>
        <w:t>social con todas sus condiciones vitales</w:t>
      </w:r>
      <w:r w:rsidR="00B51366" w:rsidRPr="00B51366">
        <w:rPr>
          <w:b/>
          <w:i/>
          <w:color w:val="0070C0"/>
        </w:rPr>
        <w:t xml:space="preserve"> </w:t>
      </w:r>
      <w:r w:rsidR="00B51366" w:rsidRPr="007015E6">
        <w:rPr>
          <w:b/>
          <w:i/>
          <w:color w:val="0070C0"/>
        </w:rPr>
        <w:t xml:space="preserve">mentó su conversión, no como una revolución, sino como el </w:t>
      </w:r>
    </w:p>
    <w:p w:rsidR="00917BF2" w:rsidRPr="00B51366" w:rsidRDefault="00B51366" w:rsidP="00B51366">
      <w:pPr>
        <w:widowControl/>
        <w:autoSpaceDE/>
        <w:autoSpaceDN/>
        <w:adjustRightInd/>
        <w:jc w:val="both"/>
        <w:rPr>
          <w:color w:val="0070C0"/>
        </w:rPr>
      </w:pPr>
      <w:r w:rsidRPr="00917BF2">
        <w:rPr>
          <w:b/>
          <w:i/>
          <w:color w:val="0070C0"/>
        </w:rPr>
        <w:t>descubrimiento de una convicción que secretamente había seguido viviendo en su interior. Dirá luego, en su Testamento</w:t>
      </w:r>
    </w:p>
    <w:p w:rsidR="00917BF2" w:rsidRPr="00917BF2" w:rsidRDefault="00917BF2" w:rsidP="00917BF2">
      <w:pPr>
        <w:widowControl/>
        <w:autoSpaceDE/>
        <w:autoSpaceDN/>
        <w:adjustRightInd/>
        <w:jc w:val="both"/>
      </w:pPr>
    </w:p>
    <w:p w:rsidR="00917BF2" w:rsidRPr="00B51366" w:rsidRDefault="00917BF2" w:rsidP="00917BF2">
      <w:pPr>
        <w:widowControl/>
        <w:autoSpaceDE/>
        <w:autoSpaceDN/>
        <w:adjustRightInd/>
        <w:jc w:val="both"/>
        <w:rPr>
          <w:b/>
          <w:i/>
          <w:color w:val="0070C0"/>
        </w:rPr>
      </w:pPr>
      <w:r w:rsidRPr="00B51366">
        <w:rPr>
          <w:color w:val="0070C0"/>
        </w:rPr>
        <w:t xml:space="preserve">    </w:t>
      </w:r>
      <w:r w:rsidRPr="00917BF2">
        <w:rPr>
          <w:b/>
          <w:color w:val="0070C0"/>
        </w:rPr>
        <w:t>«</w:t>
      </w:r>
      <w:r w:rsidRPr="00917BF2">
        <w:rPr>
          <w:b/>
          <w:i/>
          <w:color w:val="0070C0"/>
        </w:rPr>
        <w:t xml:space="preserve">Me parece imposible señalar en qué día u hora, o de qué </w:t>
      </w:r>
      <w:r w:rsidRPr="00B51366">
        <w:rPr>
          <w:b/>
          <w:i/>
          <w:color w:val="0070C0"/>
        </w:rPr>
        <w:t xml:space="preserve"> </w:t>
      </w:r>
      <w:r w:rsidRPr="00917BF2">
        <w:rPr>
          <w:b/>
          <w:i/>
          <w:color w:val="0070C0"/>
        </w:rPr>
        <w:t xml:space="preserve">manera, mi </w:t>
      </w:r>
      <w:proofErr w:type="spellStart"/>
      <w:r w:rsidRPr="00917BF2">
        <w:rPr>
          <w:b/>
          <w:i/>
          <w:color w:val="0070C0"/>
        </w:rPr>
        <w:t>fé</w:t>
      </w:r>
      <w:proofErr w:type="spellEnd"/>
      <w:r w:rsidRPr="00917BF2">
        <w:rPr>
          <w:b/>
          <w:i/>
          <w:color w:val="0070C0"/>
        </w:rPr>
        <w:t xml:space="preserve">, después de haberla perdido durante diez años, apareció de nuevo en mi corazón como una antorcha que no </w:t>
      </w:r>
      <w:r w:rsidRPr="00B51366">
        <w:rPr>
          <w:b/>
          <w:i/>
          <w:color w:val="0070C0"/>
        </w:rPr>
        <w:t xml:space="preserve"> </w:t>
      </w:r>
      <w:r w:rsidRPr="00917BF2">
        <w:rPr>
          <w:b/>
          <w:i/>
          <w:color w:val="0070C0"/>
        </w:rPr>
        <w:t>se había apagado». Es preciso fijarse en esta confesión, porque ella refleja el est</w:t>
      </w:r>
      <w:r w:rsidRPr="00917BF2">
        <w:rPr>
          <w:b/>
          <w:i/>
          <w:color w:val="0070C0"/>
        </w:rPr>
        <w:t>a</w:t>
      </w:r>
      <w:r w:rsidRPr="00917BF2">
        <w:rPr>
          <w:b/>
          <w:i/>
          <w:color w:val="0070C0"/>
        </w:rPr>
        <w:t>do espiritual de muchos llamados acatólicos e incrédulos, que se encuentran en una situ</w:t>
      </w:r>
      <w:r w:rsidRPr="00917BF2">
        <w:rPr>
          <w:b/>
          <w:i/>
          <w:color w:val="0070C0"/>
        </w:rPr>
        <w:t>a</w:t>
      </w:r>
      <w:r w:rsidRPr="00917BF2">
        <w:rPr>
          <w:b/>
          <w:i/>
          <w:color w:val="0070C0"/>
        </w:rPr>
        <w:t xml:space="preserve">ción semejante. </w:t>
      </w:r>
    </w:p>
    <w:p w:rsidR="00917BF2" w:rsidRPr="00917BF2" w:rsidRDefault="00917BF2" w:rsidP="00917BF2">
      <w:pPr>
        <w:widowControl/>
        <w:autoSpaceDE/>
        <w:autoSpaceDN/>
        <w:adjustRightInd/>
        <w:jc w:val="both"/>
        <w:rPr>
          <w:b/>
          <w:i/>
        </w:rPr>
      </w:pPr>
    </w:p>
    <w:p w:rsidR="00917BF2" w:rsidRPr="00917BF2" w:rsidRDefault="00E9439E" w:rsidP="00917BF2">
      <w:pPr>
        <w:widowControl/>
        <w:autoSpaceDE/>
        <w:autoSpaceDN/>
        <w:adjustRightInd/>
        <w:jc w:val="both"/>
        <w:rPr>
          <w:b/>
          <w:i/>
        </w:rPr>
      </w:pPr>
      <w:r>
        <w:rPr>
          <w:b/>
          <w:i/>
        </w:rPr>
        <w:t xml:space="preserve">    Además, la vuelta de la fe</w:t>
      </w:r>
      <w:r w:rsidR="00917BF2" w:rsidRPr="00917BF2">
        <w:rPr>
          <w:b/>
          <w:i/>
        </w:rPr>
        <w:t xml:space="preserve"> le pareció una consecuencia de  sus convicciones sociales. Cuanto más filosofaba, más cristiano se volvía. Sus creencias sociales lo llevaron a sus creencias  católicas. Con motivo de su conversión, escribió a su amigo M. </w:t>
      </w:r>
      <w:proofErr w:type="spellStart"/>
      <w:r w:rsidR="00917BF2" w:rsidRPr="00917BF2">
        <w:rPr>
          <w:b/>
          <w:i/>
        </w:rPr>
        <w:t>Lorrain</w:t>
      </w:r>
      <w:proofErr w:type="spellEnd"/>
      <w:r w:rsidR="00917BF2" w:rsidRPr="00917BF2">
        <w:rPr>
          <w:b/>
          <w:i/>
        </w:rPr>
        <w:t>: «R</w:t>
      </w:r>
      <w:r w:rsidR="00917BF2" w:rsidRPr="00917BF2">
        <w:rPr>
          <w:b/>
          <w:i/>
        </w:rPr>
        <w:t>e</w:t>
      </w:r>
      <w:r w:rsidR="00917BF2" w:rsidRPr="00917BF2">
        <w:rPr>
          <w:b/>
          <w:i/>
        </w:rPr>
        <w:t xml:space="preserve">gresé a los dogmas de la </w:t>
      </w:r>
      <w:proofErr w:type="spellStart"/>
      <w:r w:rsidR="00917BF2" w:rsidRPr="00917BF2">
        <w:rPr>
          <w:b/>
          <w:i/>
        </w:rPr>
        <w:t>fé</w:t>
      </w:r>
      <w:proofErr w:type="spellEnd"/>
      <w:r w:rsidR="00917BF2" w:rsidRPr="00917BF2">
        <w:rPr>
          <w:b/>
          <w:i/>
        </w:rPr>
        <w:t xml:space="preserve"> católica en virtud de mis convicciones sociales y ahora nada me parece más sólidamente establecido que la conclusión siguiente: la sociedad es nec</w:t>
      </w:r>
      <w:r w:rsidR="00917BF2" w:rsidRPr="00917BF2">
        <w:rPr>
          <w:b/>
          <w:i/>
        </w:rPr>
        <w:t>e</w:t>
      </w:r>
      <w:r w:rsidR="00917BF2" w:rsidRPr="00917BF2">
        <w:rPr>
          <w:b/>
          <w:i/>
        </w:rPr>
        <w:t xml:space="preserve">saria, pues la religión católica es divina, por ser  ella el único medio para llevar la sociedad a su perfección, considerando al hombre con todas sus debilidades y al orden social con todas sus condiciones vitales». </w:t>
      </w:r>
    </w:p>
    <w:p w:rsidR="00917BF2" w:rsidRPr="00917BF2" w:rsidRDefault="00917BF2" w:rsidP="00917BF2">
      <w:pPr>
        <w:widowControl/>
        <w:autoSpaceDE/>
        <w:autoSpaceDN/>
        <w:adjustRightInd/>
        <w:jc w:val="both"/>
        <w:rPr>
          <w:b/>
          <w:i/>
        </w:rPr>
      </w:pPr>
    </w:p>
    <w:p w:rsidR="00917BF2" w:rsidRPr="00917BF2" w:rsidRDefault="00917BF2" w:rsidP="00917BF2">
      <w:pPr>
        <w:widowControl/>
        <w:autoSpaceDE/>
        <w:autoSpaceDN/>
        <w:adjustRightInd/>
        <w:jc w:val="both"/>
        <w:rPr>
          <w:b/>
          <w:i/>
        </w:rPr>
      </w:pPr>
      <w:r w:rsidRPr="00917BF2">
        <w:rPr>
          <w:b/>
          <w:i/>
        </w:rPr>
        <w:t xml:space="preserve">  La conversión de </w:t>
      </w:r>
      <w:proofErr w:type="spellStart"/>
      <w:r w:rsidRPr="00917BF2">
        <w:rPr>
          <w:b/>
          <w:i/>
        </w:rPr>
        <w:t>Lacordaire</w:t>
      </w:r>
      <w:proofErr w:type="spellEnd"/>
      <w:r w:rsidRPr="00917BF2">
        <w:rPr>
          <w:b/>
          <w:i/>
        </w:rPr>
        <w:t xml:space="preserve"> inicia la síntesis de la vieja  religión con la nueva idea de la libertad, que surge en una  personalidad sumamente pura, fuerte y dinámica. Este es  el eje de su vida, de su acción apostólica y el germen de una  nueva apologética, que el orador de Nuestra Señora de París  irá desarrollando pronto con estremecedora claridad y con  una inspiración persuasiva sin par. </w:t>
      </w:r>
    </w:p>
    <w:p w:rsidR="00917BF2" w:rsidRPr="00917BF2" w:rsidRDefault="00917BF2" w:rsidP="00917BF2">
      <w:pPr>
        <w:widowControl/>
        <w:autoSpaceDE/>
        <w:autoSpaceDN/>
        <w:adjustRightInd/>
        <w:jc w:val="both"/>
        <w:rPr>
          <w:b/>
          <w:i/>
        </w:rPr>
      </w:pPr>
    </w:p>
    <w:p w:rsidR="00917BF2" w:rsidRPr="00917BF2" w:rsidRDefault="00917BF2" w:rsidP="00917BF2">
      <w:pPr>
        <w:widowControl/>
        <w:autoSpaceDE/>
        <w:autoSpaceDN/>
        <w:adjustRightInd/>
        <w:jc w:val="both"/>
        <w:rPr>
          <w:b/>
          <w:i/>
        </w:rPr>
      </w:pPr>
      <w:r w:rsidRPr="00917BF2">
        <w:rPr>
          <w:b/>
          <w:i/>
        </w:rPr>
        <w:t xml:space="preserve">    Desde luego, </w:t>
      </w:r>
      <w:proofErr w:type="spellStart"/>
      <w:r w:rsidRPr="00917BF2">
        <w:rPr>
          <w:b/>
          <w:i/>
        </w:rPr>
        <w:t>Lacordaire</w:t>
      </w:r>
      <w:proofErr w:type="spellEnd"/>
      <w:r w:rsidRPr="00917BF2">
        <w:rPr>
          <w:b/>
          <w:i/>
        </w:rPr>
        <w:t xml:space="preserve"> estuvo seguro de su vocación  personal. Después de su ord</w:t>
      </w:r>
      <w:r w:rsidRPr="00917BF2">
        <w:rPr>
          <w:b/>
          <w:i/>
        </w:rPr>
        <w:t>e</w:t>
      </w:r>
      <w:r w:rsidRPr="00917BF2">
        <w:rPr>
          <w:b/>
          <w:i/>
        </w:rPr>
        <w:t xml:space="preserve">nación, en 1827, un profesor del  Seminario, seducido por la brillantez de su ingenio y de su  elocuencia, lo llamó y le dijo: «Quiero hacerte Cardenal». </w:t>
      </w:r>
      <w:proofErr w:type="spellStart"/>
      <w:r w:rsidRPr="00917BF2">
        <w:rPr>
          <w:b/>
          <w:i/>
        </w:rPr>
        <w:t>Lacordaire</w:t>
      </w:r>
      <w:proofErr w:type="spellEnd"/>
      <w:r w:rsidRPr="00917BF2">
        <w:rPr>
          <w:b/>
          <w:i/>
        </w:rPr>
        <w:t xml:space="preserve"> contestó: «¿Tiene usted ganas de bromas? Cuando  decidí ser sacerdote, una sola cosa me proponía: servir a la  Iglesia con la palabra; ese es mi destino. Si hubiera querido  honores me hubiese qu</w:t>
      </w:r>
      <w:r w:rsidRPr="00917BF2">
        <w:rPr>
          <w:b/>
          <w:i/>
        </w:rPr>
        <w:t>e</w:t>
      </w:r>
      <w:r w:rsidRPr="00917BF2">
        <w:rPr>
          <w:b/>
          <w:i/>
        </w:rPr>
        <w:t>dado en el mundo. Seré, pues, simple sacerdote, o quizás, algún día, religioso».</w:t>
      </w:r>
    </w:p>
    <w:p w:rsidR="00917BF2" w:rsidRPr="00917BF2" w:rsidRDefault="00917BF2" w:rsidP="00917BF2">
      <w:pPr>
        <w:widowControl/>
        <w:autoSpaceDE/>
        <w:autoSpaceDN/>
        <w:adjustRightInd/>
        <w:jc w:val="both"/>
        <w:rPr>
          <w:b/>
          <w:i/>
        </w:rPr>
      </w:pPr>
      <w:r w:rsidRPr="00917BF2">
        <w:rPr>
          <w:b/>
          <w:i/>
        </w:rPr>
        <w:t xml:space="preserve"> </w:t>
      </w:r>
    </w:p>
    <w:p w:rsidR="00917BF2" w:rsidRPr="00E9439E" w:rsidRDefault="00917BF2" w:rsidP="00917BF2">
      <w:pPr>
        <w:widowControl/>
        <w:autoSpaceDE/>
        <w:autoSpaceDN/>
        <w:adjustRightInd/>
        <w:jc w:val="center"/>
        <w:rPr>
          <w:b/>
          <w:color w:val="0070C0"/>
          <w:sz w:val="22"/>
          <w:szCs w:val="22"/>
        </w:rPr>
      </w:pPr>
      <w:proofErr w:type="spellStart"/>
      <w:r w:rsidRPr="00E9439E">
        <w:rPr>
          <w:b/>
          <w:color w:val="0070C0"/>
          <w:sz w:val="22"/>
          <w:szCs w:val="22"/>
        </w:rPr>
        <w:t>https</w:t>
      </w:r>
      <w:proofErr w:type="spellEnd"/>
      <w:r w:rsidRPr="00E9439E">
        <w:rPr>
          <w:b/>
          <w:color w:val="0070C0"/>
          <w:sz w:val="22"/>
          <w:szCs w:val="22"/>
        </w:rPr>
        <w:t xml:space="preserve"> ulpgc.es/utils/getfile/collection/MDC/id/44029/filename/80512.pdf://mdc.</w:t>
      </w:r>
    </w:p>
    <w:p w:rsidR="00917BF2" w:rsidRPr="00E9439E" w:rsidRDefault="00917BF2" w:rsidP="00917BF2">
      <w:pPr>
        <w:jc w:val="center"/>
        <w:rPr>
          <w:b/>
        </w:rPr>
      </w:pPr>
    </w:p>
    <w:sectPr w:rsidR="00917BF2" w:rsidRPr="00E9439E" w:rsidSect="003525E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1A242C"/>
    <w:multiLevelType w:val="multilevel"/>
    <w:tmpl w:val="AED0D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6E20B2"/>
    <w:multiLevelType w:val="multilevel"/>
    <w:tmpl w:val="10C6F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9AD5382"/>
    <w:multiLevelType w:val="multilevel"/>
    <w:tmpl w:val="B2CCC7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25C093E"/>
    <w:multiLevelType w:val="multilevel"/>
    <w:tmpl w:val="A6DA6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24"/>
  </w:num>
  <w:num w:numId="3">
    <w:abstractNumId w:val="13"/>
  </w:num>
  <w:num w:numId="4">
    <w:abstractNumId w:val="11"/>
  </w:num>
  <w:num w:numId="5">
    <w:abstractNumId w:val="9"/>
  </w:num>
  <w:num w:numId="6">
    <w:abstractNumId w:val="15"/>
  </w:num>
  <w:num w:numId="7">
    <w:abstractNumId w:val="14"/>
  </w:num>
  <w:num w:numId="8">
    <w:abstractNumId w:val="1"/>
  </w:num>
  <w:num w:numId="9">
    <w:abstractNumId w:val="7"/>
  </w:num>
  <w:num w:numId="10">
    <w:abstractNumId w:val="2"/>
  </w:num>
  <w:num w:numId="11">
    <w:abstractNumId w:val="17"/>
  </w:num>
  <w:num w:numId="12">
    <w:abstractNumId w:val="0"/>
  </w:num>
  <w:num w:numId="13">
    <w:abstractNumId w:val="21"/>
  </w:num>
  <w:num w:numId="14">
    <w:abstractNumId w:val="23"/>
  </w:num>
  <w:num w:numId="15">
    <w:abstractNumId w:val="16"/>
  </w:num>
  <w:num w:numId="16">
    <w:abstractNumId w:val="3"/>
  </w:num>
  <w:num w:numId="17">
    <w:abstractNumId w:val="12"/>
  </w:num>
  <w:num w:numId="18">
    <w:abstractNumId w:val="22"/>
  </w:num>
  <w:num w:numId="19">
    <w:abstractNumId w:val="10"/>
  </w:num>
  <w:num w:numId="20">
    <w:abstractNumId w:val="8"/>
  </w:num>
  <w:num w:numId="21">
    <w:abstractNumId w:val="6"/>
  </w:num>
  <w:num w:numId="22">
    <w:abstractNumId w:val="4"/>
  </w:num>
  <w:num w:numId="23">
    <w:abstractNumId w:val="20"/>
  </w:num>
  <w:num w:numId="24">
    <w:abstractNumId w:val="5"/>
  </w:num>
  <w:num w:numId="25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2025"/>
    <w:rsid w:val="00025B01"/>
    <w:rsid w:val="0003530E"/>
    <w:rsid w:val="000367C0"/>
    <w:rsid w:val="00053CB1"/>
    <w:rsid w:val="00067E6B"/>
    <w:rsid w:val="000824EF"/>
    <w:rsid w:val="00084B19"/>
    <w:rsid w:val="000D4988"/>
    <w:rsid w:val="000E21C0"/>
    <w:rsid w:val="00131759"/>
    <w:rsid w:val="00136170"/>
    <w:rsid w:val="00143E69"/>
    <w:rsid w:val="00151A2E"/>
    <w:rsid w:val="00151FA3"/>
    <w:rsid w:val="0016415A"/>
    <w:rsid w:val="00187680"/>
    <w:rsid w:val="00194A17"/>
    <w:rsid w:val="001A1E16"/>
    <w:rsid w:val="001B0794"/>
    <w:rsid w:val="001B7720"/>
    <w:rsid w:val="001C2369"/>
    <w:rsid w:val="001C648D"/>
    <w:rsid w:val="001D2B60"/>
    <w:rsid w:val="001D33A6"/>
    <w:rsid w:val="001D493F"/>
    <w:rsid w:val="001F5B33"/>
    <w:rsid w:val="00204428"/>
    <w:rsid w:val="002045DD"/>
    <w:rsid w:val="0020686B"/>
    <w:rsid w:val="00207C57"/>
    <w:rsid w:val="00212A7F"/>
    <w:rsid w:val="0022764C"/>
    <w:rsid w:val="0023300D"/>
    <w:rsid w:val="002348A9"/>
    <w:rsid w:val="00244701"/>
    <w:rsid w:val="00257D28"/>
    <w:rsid w:val="00275B8C"/>
    <w:rsid w:val="0028296F"/>
    <w:rsid w:val="00292C54"/>
    <w:rsid w:val="002A1FB2"/>
    <w:rsid w:val="002C3A78"/>
    <w:rsid w:val="002D0ED6"/>
    <w:rsid w:val="002D58B4"/>
    <w:rsid w:val="002D5929"/>
    <w:rsid w:val="002E3C95"/>
    <w:rsid w:val="002E543C"/>
    <w:rsid w:val="002F02E8"/>
    <w:rsid w:val="002F63D1"/>
    <w:rsid w:val="002F696E"/>
    <w:rsid w:val="00302C51"/>
    <w:rsid w:val="00305ABA"/>
    <w:rsid w:val="00311F71"/>
    <w:rsid w:val="00312AE6"/>
    <w:rsid w:val="003155D1"/>
    <w:rsid w:val="00351674"/>
    <w:rsid w:val="003525E6"/>
    <w:rsid w:val="00365A58"/>
    <w:rsid w:val="00381057"/>
    <w:rsid w:val="003823D0"/>
    <w:rsid w:val="00397FDC"/>
    <w:rsid w:val="003B00B3"/>
    <w:rsid w:val="003B1330"/>
    <w:rsid w:val="003B721F"/>
    <w:rsid w:val="003C62F4"/>
    <w:rsid w:val="003E0DCA"/>
    <w:rsid w:val="003F207B"/>
    <w:rsid w:val="003F672E"/>
    <w:rsid w:val="00402E96"/>
    <w:rsid w:val="0041104B"/>
    <w:rsid w:val="00415498"/>
    <w:rsid w:val="004154FE"/>
    <w:rsid w:val="00425A9F"/>
    <w:rsid w:val="00432B44"/>
    <w:rsid w:val="00444BCB"/>
    <w:rsid w:val="004515C7"/>
    <w:rsid w:val="00451EF5"/>
    <w:rsid w:val="00453B03"/>
    <w:rsid w:val="00470D9F"/>
    <w:rsid w:val="0048033E"/>
    <w:rsid w:val="004905EB"/>
    <w:rsid w:val="004A0931"/>
    <w:rsid w:val="004A1561"/>
    <w:rsid w:val="004A1935"/>
    <w:rsid w:val="004B1731"/>
    <w:rsid w:val="004C1D41"/>
    <w:rsid w:val="004C364F"/>
    <w:rsid w:val="004E1424"/>
    <w:rsid w:val="004F5C96"/>
    <w:rsid w:val="004F67A1"/>
    <w:rsid w:val="00517BCB"/>
    <w:rsid w:val="005216EB"/>
    <w:rsid w:val="00523CD6"/>
    <w:rsid w:val="00527301"/>
    <w:rsid w:val="00533E9D"/>
    <w:rsid w:val="005417E7"/>
    <w:rsid w:val="005441F3"/>
    <w:rsid w:val="00547DBE"/>
    <w:rsid w:val="00553C26"/>
    <w:rsid w:val="00561DB5"/>
    <w:rsid w:val="00563845"/>
    <w:rsid w:val="00563C33"/>
    <w:rsid w:val="00571035"/>
    <w:rsid w:val="0057174D"/>
    <w:rsid w:val="005766AA"/>
    <w:rsid w:val="005824B8"/>
    <w:rsid w:val="00586A1F"/>
    <w:rsid w:val="00587A12"/>
    <w:rsid w:val="005944D4"/>
    <w:rsid w:val="005A1F5F"/>
    <w:rsid w:val="005C2CAB"/>
    <w:rsid w:val="005E1EF7"/>
    <w:rsid w:val="005F4F7A"/>
    <w:rsid w:val="00603E88"/>
    <w:rsid w:val="00604742"/>
    <w:rsid w:val="006113E5"/>
    <w:rsid w:val="0062125D"/>
    <w:rsid w:val="006300FF"/>
    <w:rsid w:val="006417DB"/>
    <w:rsid w:val="00642F7A"/>
    <w:rsid w:val="006569D3"/>
    <w:rsid w:val="00661722"/>
    <w:rsid w:val="00665971"/>
    <w:rsid w:val="00671510"/>
    <w:rsid w:val="00694684"/>
    <w:rsid w:val="006A0F30"/>
    <w:rsid w:val="006A110E"/>
    <w:rsid w:val="006A7642"/>
    <w:rsid w:val="006B057E"/>
    <w:rsid w:val="006B6134"/>
    <w:rsid w:val="006B700D"/>
    <w:rsid w:val="006C0052"/>
    <w:rsid w:val="006C3B19"/>
    <w:rsid w:val="006D1E57"/>
    <w:rsid w:val="006D37BC"/>
    <w:rsid w:val="006E0D1A"/>
    <w:rsid w:val="006E3756"/>
    <w:rsid w:val="006F2B54"/>
    <w:rsid w:val="006F42C9"/>
    <w:rsid w:val="006F47CC"/>
    <w:rsid w:val="007015E6"/>
    <w:rsid w:val="00705128"/>
    <w:rsid w:val="00710373"/>
    <w:rsid w:val="00714886"/>
    <w:rsid w:val="00715890"/>
    <w:rsid w:val="007300E0"/>
    <w:rsid w:val="00735486"/>
    <w:rsid w:val="00753A88"/>
    <w:rsid w:val="007563DA"/>
    <w:rsid w:val="00765B53"/>
    <w:rsid w:val="00766066"/>
    <w:rsid w:val="0077563C"/>
    <w:rsid w:val="007802B7"/>
    <w:rsid w:val="00780BA6"/>
    <w:rsid w:val="007A466C"/>
    <w:rsid w:val="007C2603"/>
    <w:rsid w:val="007C2F70"/>
    <w:rsid w:val="007C5650"/>
    <w:rsid w:val="007D3B1D"/>
    <w:rsid w:val="007E3C2D"/>
    <w:rsid w:val="00804EFA"/>
    <w:rsid w:val="00811DF0"/>
    <w:rsid w:val="008140CD"/>
    <w:rsid w:val="00827306"/>
    <w:rsid w:val="008438E6"/>
    <w:rsid w:val="008546E9"/>
    <w:rsid w:val="0085687A"/>
    <w:rsid w:val="00864A6E"/>
    <w:rsid w:val="008745FF"/>
    <w:rsid w:val="00875BF4"/>
    <w:rsid w:val="00877125"/>
    <w:rsid w:val="008814C2"/>
    <w:rsid w:val="0088171E"/>
    <w:rsid w:val="00882718"/>
    <w:rsid w:val="00891547"/>
    <w:rsid w:val="008C0873"/>
    <w:rsid w:val="008C2C96"/>
    <w:rsid w:val="008D3A88"/>
    <w:rsid w:val="008F38EC"/>
    <w:rsid w:val="008F7D81"/>
    <w:rsid w:val="00905CF4"/>
    <w:rsid w:val="00907741"/>
    <w:rsid w:val="00912D1B"/>
    <w:rsid w:val="00917BF2"/>
    <w:rsid w:val="00932F3D"/>
    <w:rsid w:val="0094729A"/>
    <w:rsid w:val="00957E74"/>
    <w:rsid w:val="009672FE"/>
    <w:rsid w:val="0097418F"/>
    <w:rsid w:val="00977BF9"/>
    <w:rsid w:val="009B7B26"/>
    <w:rsid w:val="009B7D31"/>
    <w:rsid w:val="009D12CD"/>
    <w:rsid w:val="009D14C7"/>
    <w:rsid w:val="009E19CE"/>
    <w:rsid w:val="009E19D3"/>
    <w:rsid w:val="009E3A8C"/>
    <w:rsid w:val="009F61EB"/>
    <w:rsid w:val="00A06EB1"/>
    <w:rsid w:val="00A21552"/>
    <w:rsid w:val="00A31A8E"/>
    <w:rsid w:val="00A33716"/>
    <w:rsid w:val="00A50E8A"/>
    <w:rsid w:val="00A61777"/>
    <w:rsid w:val="00A64DDD"/>
    <w:rsid w:val="00A701AB"/>
    <w:rsid w:val="00A76AD1"/>
    <w:rsid w:val="00A83259"/>
    <w:rsid w:val="00A92197"/>
    <w:rsid w:val="00A94500"/>
    <w:rsid w:val="00AC4584"/>
    <w:rsid w:val="00AC7057"/>
    <w:rsid w:val="00AD6E3E"/>
    <w:rsid w:val="00AE1375"/>
    <w:rsid w:val="00B00B5B"/>
    <w:rsid w:val="00B17B64"/>
    <w:rsid w:val="00B22ABC"/>
    <w:rsid w:val="00B44F54"/>
    <w:rsid w:val="00B45C79"/>
    <w:rsid w:val="00B51366"/>
    <w:rsid w:val="00B51D13"/>
    <w:rsid w:val="00B521CD"/>
    <w:rsid w:val="00B62BFE"/>
    <w:rsid w:val="00B646A1"/>
    <w:rsid w:val="00B66E95"/>
    <w:rsid w:val="00B67759"/>
    <w:rsid w:val="00B70A46"/>
    <w:rsid w:val="00B81AED"/>
    <w:rsid w:val="00B86854"/>
    <w:rsid w:val="00B92370"/>
    <w:rsid w:val="00B926F8"/>
    <w:rsid w:val="00BA1F8B"/>
    <w:rsid w:val="00BA5785"/>
    <w:rsid w:val="00BB26AA"/>
    <w:rsid w:val="00BC4A86"/>
    <w:rsid w:val="00BF0A82"/>
    <w:rsid w:val="00BF2E15"/>
    <w:rsid w:val="00BF5840"/>
    <w:rsid w:val="00BF66F5"/>
    <w:rsid w:val="00C07869"/>
    <w:rsid w:val="00C157BE"/>
    <w:rsid w:val="00C17FDD"/>
    <w:rsid w:val="00C221B9"/>
    <w:rsid w:val="00C2334E"/>
    <w:rsid w:val="00C235F4"/>
    <w:rsid w:val="00C236E9"/>
    <w:rsid w:val="00C30B85"/>
    <w:rsid w:val="00C32C0D"/>
    <w:rsid w:val="00C32DE8"/>
    <w:rsid w:val="00C4286E"/>
    <w:rsid w:val="00C5044E"/>
    <w:rsid w:val="00C561AD"/>
    <w:rsid w:val="00C56A00"/>
    <w:rsid w:val="00C63F8B"/>
    <w:rsid w:val="00C75F56"/>
    <w:rsid w:val="00C76082"/>
    <w:rsid w:val="00C8025A"/>
    <w:rsid w:val="00C83EE7"/>
    <w:rsid w:val="00C85092"/>
    <w:rsid w:val="00C902A2"/>
    <w:rsid w:val="00C939EF"/>
    <w:rsid w:val="00C93C72"/>
    <w:rsid w:val="00C9486F"/>
    <w:rsid w:val="00C949B2"/>
    <w:rsid w:val="00C94D01"/>
    <w:rsid w:val="00C958A3"/>
    <w:rsid w:val="00C97144"/>
    <w:rsid w:val="00CB16B9"/>
    <w:rsid w:val="00CB2A49"/>
    <w:rsid w:val="00CC53B3"/>
    <w:rsid w:val="00CD2B05"/>
    <w:rsid w:val="00CE5AFD"/>
    <w:rsid w:val="00CF1A50"/>
    <w:rsid w:val="00CF2346"/>
    <w:rsid w:val="00D02493"/>
    <w:rsid w:val="00D07B22"/>
    <w:rsid w:val="00D17682"/>
    <w:rsid w:val="00D23103"/>
    <w:rsid w:val="00D26931"/>
    <w:rsid w:val="00D31461"/>
    <w:rsid w:val="00D319C6"/>
    <w:rsid w:val="00D37567"/>
    <w:rsid w:val="00D3784E"/>
    <w:rsid w:val="00D42E5A"/>
    <w:rsid w:val="00D516C1"/>
    <w:rsid w:val="00D535DB"/>
    <w:rsid w:val="00D54FC8"/>
    <w:rsid w:val="00D6681D"/>
    <w:rsid w:val="00D7352F"/>
    <w:rsid w:val="00D82287"/>
    <w:rsid w:val="00D933A8"/>
    <w:rsid w:val="00D94EDB"/>
    <w:rsid w:val="00D979E2"/>
    <w:rsid w:val="00DB1825"/>
    <w:rsid w:val="00DC04BC"/>
    <w:rsid w:val="00DC07E1"/>
    <w:rsid w:val="00DD3175"/>
    <w:rsid w:val="00DD3D4F"/>
    <w:rsid w:val="00DD6058"/>
    <w:rsid w:val="00DD644E"/>
    <w:rsid w:val="00DE7CBD"/>
    <w:rsid w:val="00E04A11"/>
    <w:rsid w:val="00E04F47"/>
    <w:rsid w:val="00E14790"/>
    <w:rsid w:val="00E20C5D"/>
    <w:rsid w:val="00E245B1"/>
    <w:rsid w:val="00E31790"/>
    <w:rsid w:val="00E352EB"/>
    <w:rsid w:val="00E3636E"/>
    <w:rsid w:val="00E44B84"/>
    <w:rsid w:val="00E50059"/>
    <w:rsid w:val="00E5019C"/>
    <w:rsid w:val="00E54631"/>
    <w:rsid w:val="00E578D5"/>
    <w:rsid w:val="00E7015D"/>
    <w:rsid w:val="00E760FC"/>
    <w:rsid w:val="00E80274"/>
    <w:rsid w:val="00E821C4"/>
    <w:rsid w:val="00E87BCA"/>
    <w:rsid w:val="00E9439E"/>
    <w:rsid w:val="00E97542"/>
    <w:rsid w:val="00EA0AE1"/>
    <w:rsid w:val="00EA3DA3"/>
    <w:rsid w:val="00EA54F5"/>
    <w:rsid w:val="00ED0267"/>
    <w:rsid w:val="00ED0FFD"/>
    <w:rsid w:val="00ED3017"/>
    <w:rsid w:val="00EE3F66"/>
    <w:rsid w:val="00EE4CA6"/>
    <w:rsid w:val="00F0348B"/>
    <w:rsid w:val="00F2057D"/>
    <w:rsid w:val="00F214E9"/>
    <w:rsid w:val="00F278F5"/>
    <w:rsid w:val="00F36164"/>
    <w:rsid w:val="00F42AD6"/>
    <w:rsid w:val="00F47247"/>
    <w:rsid w:val="00F507A5"/>
    <w:rsid w:val="00F54EE9"/>
    <w:rsid w:val="00F653E6"/>
    <w:rsid w:val="00F819B9"/>
    <w:rsid w:val="00F832E6"/>
    <w:rsid w:val="00F84C51"/>
    <w:rsid w:val="00F8704D"/>
    <w:rsid w:val="00F94FB3"/>
    <w:rsid w:val="00F96D83"/>
    <w:rsid w:val="00F96F6D"/>
    <w:rsid w:val="00F97003"/>
    <w:rsid w:val="00FA5FB0"/>
    <w:rsid w:val="00FB0772"/>
    <w:rsid w:val="00FB1801"/>
    <w:rsid w:val="00FB64ED"/>
    <w:rsid w:val="00FC075E"/>
    <w:rsid w:val="00FC0D36"/>
    <w:rsid w:val="00FC1180"/>
    <w:rsid w:val="00FC2514"/>
    <w:rsid w:val="00FC2520"/>
    <w:rsid w:val="00FC39B1"/>
    <w:rsid w:val="00FC5423"/>
    <w:rsid w:val="00FD20BD"/>
    <w:rsid w:val="00FD5C7B"/>
    <w:rsid w:val="00FE27AF"/>
    <w:rsid w:val="00FE3951"/>
    <w:rsid w:val="00FF08A0"/>
    <w:rsid w:val="00FF3520"/>
    <w:rsid w:val="00FF43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paragraph" w:customStyle="1" w:styleId="estilo2">
    <w:name w:val="estilo2"/>
    <w:basedOn w:val="Normal"/>
    <w:rsid w:val="00C93C7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Fuentedeprrafopredeter"/>
    <w:rsid w:val="00C93C72"/>
  </w:style>
  <w:style w:type="paragraph" w:customStyle="1" w:styleId="estilo3">
    <w:name w:val="estilo3"/>
    <w:basedOn w:val="Normal"/>
    <w:rsid w:val="003525E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4">
    <w:name w:val="estilo4"/>
    <w:basedOn w:val="Fuentedeprrafopredeter"/>
    <w:rsid w:val="003525E6"/>
  </w:style>
  <w:style w:type="character" w:customStyle="1" w:styleId="lrzxr">
    <w:name w:val="lrzxr"/>
    <w:basedOn w:val="Fuentedeprrafopredeter"/>
    <w:rsid w:val="00CB16B9"/>
  </w:style>
  <w:style w:type="paragraph" w:customStyle="1" w:styleId="biog">
    <w:name w:val="biog"/>
    <w:basedOn w:val="Normal"/>
    <w:rsid w:val="0082730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frase">
    <w:name w:val="frase"/>
    <w:basedOn w:val="Normal"/>
    <w:rsid w:val="00F819B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indice-frases">
    <w:name w:val="indice-frases"/>
    <w:basedOn w:val="Fuentedeprrafopredeter"/>
    <w:rsid w:val="00F819B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46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51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2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4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8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92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4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0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86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9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8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7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3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8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61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65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6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68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01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75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0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97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50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69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77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0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7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3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2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60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15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5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3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5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03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9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8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19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84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34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7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0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2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5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37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35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64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4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4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9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2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86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1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9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3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46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386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559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636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8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7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9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1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7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59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498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0675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16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9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470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37469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943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694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87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79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6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2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25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7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3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5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24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5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8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36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75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2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57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81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2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8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9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87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0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6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83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2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1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58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9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34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92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29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54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44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6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46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6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8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39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0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3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9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6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8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783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485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1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1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5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9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8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12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4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73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64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6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12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5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7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0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8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43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4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9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05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6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09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8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1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8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0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13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8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44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5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5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4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8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7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6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8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02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8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3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05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20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5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0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5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8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0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33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8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2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1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4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0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2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0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9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4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8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81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69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8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9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5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2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70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9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3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7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8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94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3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3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8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9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2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6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9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27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4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2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8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4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64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0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0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74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17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5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8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4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8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1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1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63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6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65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0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4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9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8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10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23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94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14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46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4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74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7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18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3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38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15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1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1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6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8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8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7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70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86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7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4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31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5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3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21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54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8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4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9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5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1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7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9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53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1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8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6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03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1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7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0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1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1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2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2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1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8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9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8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7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8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8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3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5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8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3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08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0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1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1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77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5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2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92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5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7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63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0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9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05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7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1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9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0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43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3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2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8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0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9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0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s.wikipedia.org/w/index.php?title=Maret&amp;action=edit&amp;redlink=1" TargetMode="External"/><Relationship Id="rId13" Type="http://schemas.openxmlformats.org/officeDocument/2006/relationships/hyperlink" Target="https://es.wikipedia.org/wiki/Justicia_Social" TargetMode="External"/><Relationship Id="rId18" Type="http://schemas.openxmlformats.org/officeDocument/2006/relationships/hyperlink" Target="https://es.wikipedia.org/wiki/Charles_de_Montalembert" TargetMode="External"/><Relationship Id="rId26" Type="http://schemas.openxmlformats.org/officeDocument/2006/relationships/hyperlink" Target="https://es.wikipedia.org/w/index.php?title=Colegio_de_Sorense&amp;action=edit&amp;redlink=1" TargetMode="External"/><Relationship Id="rId3" Type="http://schemas.openxmlformats.org/officeDocument/2006/relationships/styles" Target="styles.xml"/><Relationship Id="rId21" Type="http://schemas.openxmlformats.org/officeDocument/2006/relationships/hyperlink" Target="https://es.wikipedia.org/wiki/1848" TargetMode="External"/><Relationship Id="rId34" Type="http://schemas.openxmlformats.org/officeDocument/2006/relationships/fontTable" Target="fontTable.xml"/><Relationship Id="rId7" Type="http://schemas.openxmlformats.org/officeDocument/2006/relationships/hyperlink" Target="https://es.wikipedia.org/wiki/Federico_Ozanam" TargetMode="External"/><Relationship Id="rId12" Type="http://schemas.openxmlformats.org/officeDocument/2006/relationships/hyperlink" Target="https://es.wikipedia.org/wiki/Democracia_Cristiana" TargetMode="External"/><Relationship Id="rId17" Type="http://schemas.openxmlformats.org/officeDocument/2006/relationships/hyperlink" Target="https://es.wikipedia.org/wiki/Marsella" TargetMode="External"/><Relationship Id="rId25" Type="http://schemas.openxmlformats.org/officeDocument/2006/relationships/hyperlink" Target="https://es.wikipedia.org/wiki/Par%C3%ADs" TargetMode="External"/><Relationship Id="rId33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yperlink" Target="https://es.wikipedia.org/wiki/Par%C3%ADs" TargetMode="External"/><Relationship Id="rId20" Type="http://schemas.openxmlformats.org/officeDocument/2006/relationships/hyperlink" Target="https://es.wikipedia.org/wiki/Lamennais" TargetMode="External"/><Relationship Id="rId29" Type="http://schemas.openxmlformats.org/officeDocument/2006/relationships/hyperlink" Target="https://es.wikipedia.org/wiki/20_de_noviembre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es.wikipedia.org/w/index.php?title=El_Partido_de_la_Confianza&amp;action=edit&amp;redlink=1" TargetMode="External"/><Relationship Id="rId24" Type="http://schemas.openxmlformats.org/officeDocument/2006/relationships/hyperlink" Target="https://es.wikipedia.org/w/index.php?title=Convento_de_Saint_Joseph_des_Carne&amp;action=edit&amp;redlink=1" TargetMode="External"/><Relationship Id="rId32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https://es.wikipedia.org/wiki/1848" TargetMode="External"/><Relationship Id="rId23" Type="http://schemas.openxmlformats.org/officeDocument/2006/relationships/hyperlink" Target="https://es.wikipedia.org/wiki/Orden_de_los_Predicadores" TargetMode="External"/><Relationship Id="rId28" Type="http://schemas.openxmlformats.org/officeDocument/2006/relationships/hyperlink" Target="https://es.wikipedia.org/wiki/Francia" TargetMode="External"/><Relationship Id="rId10" Type="http://schemas.openxmlformats.org/officeDocument/2006/relationships/hyperlink" Target="https://es.wikipedia.org/wiki/Federico_Ozanam" TargetMode="External"/><Relationship Id="rId19" Type="http://schemas.openxmlformats.org/officeDocument/2006/relationships/hyperlink" Target="https://es.wikipedia.org/wiki/Alexis_de_Tocqueville" TargetMode="External"/><Relationship Id="rId31" Type="http://schemas.openxmlformats.org/officeDocument/2006/relationships/hyperlink" Target="https://es.wikipedia.org/w/index.php?title=Cristianismo_social&amp;action=edit&amp;redlink=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s.wikipedia.org/w/index.php?title=Charles_Coux&amp;action=edit&amp;redlink=1" TargetMode="External"/><Relationship Id="rId14" Type="http://schemas.openxmlformats.org/officeDocument/2006/relationships/hyperlink" Target="https://es.wikipedia.org/wiki/Abril" TargetMode="External"/><Relationship Id="rId22" Type="http://schemas.openxmlformats.org/officeDocument/2006/relationships/hyperlink" Target="https://es.wikipedia.org/wiki/1853" TargetMode="External"/><Relationship Id="rId27" Type="http://schemas.openxmlformats.org/officeDocument/2006/relationships/hyperlink" Target="https://es.wikipedia.org/wiki/Academia_Francesa" TargetMode="External"/><Relationship Id="rId30" Type="http://schemas.openxmlformats.org/officeDocument/2006/relationships/hyperlink" Target="https://es.wikipedia.org/wiki/1861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8A5767-9CC6-442F-8040-6443721DE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2638</Words>
  <Characters>14512</Characters>
  <Application>Microsoft Office Word</Application>
  <DocSecurity>0</DocSecurity>
  <Lines>120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2016-02-07T16:18:00Z</cp:lastPrinted>
  <dcterms:created xsi:type="dcterms:W3CDTF">2019-07-29T13:21:00Z</dcterms:created>
  <dcterms:modified xsi:type="dcterms:W3CDTF">2019-07-29T13:21:00Z</dcterms:modified>
</cp:coreProperties>
</file>