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6C" w:rsidRPr="00F71574" w:rsidRDefault="00E40A6C" w:rsidP="00A845DD">
      <w:pPr>
        <w:pStyle w:val="NormalWeb"/>
        <w:spacing w:before="0" w:beforeAutospacing="0" w:after="0" w:afterAutospacing="0"/>
        <w:ind w:firstLine="180"/>
        <w:jc w:val="center"/>
        <w:rPr>
          <w:rFonts w:ascii="Arial" w:hAnsi="Arial" w:cs="Arial"/>
          <w:b/>
          <w:i/>
          <w:sz w:val="22"/>
          <w:szCs w:val="22"/>
          <w:lang w:val="es-ES_tradnl"/>
        </w:rPr>
      </w:pPr>
    </w:p>
    <w:p w:rsidR="00793DB6" w:rsidRPr="00A845DD" w:rsidRDefault="00793DB6" w:rsidP="00A845D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36"/>
          <w:szCs w:val="36"/>
          <w:lang w:val="es-ES_tradnl"/>
        </w:rPr>
      </w:pPr>
      <w:r w:rsidRPr="00A845DD">
        <w:rPr>
          <w:rFonts w:ascii="Arial" w:hAnsi="Arial" w:cs="Arial"/>
          <w:b/>
          <w:bCs/>
          <w:color w:val="FF0000"/>
          <w:sz w:val="36"/>
          <w:szCs w:val="36"/>
          <w:lang w:val="fr-FR"/>
        </w:rPr>
        <w:t xml:space="preserve">Jean Jacques  Olier </w:t>
      </w:r>
      <w:r w:rsidR="00C71FB5">
        <w:rPr>
          <w:rFonts w:ascii="Arial" w:hAnsi="Arial" w:cs="Arial"/>
          <w:b/>
          <w:bCs/>
          <w:color w:val="FF0000"/>
          <w:sz w:val="36"/>
          <w:szCs w:val="36"/>
          <w:lang w:val="fr-FR"/>
        </w:rPr>
        <w:t xml:space="preserve">* </w:t>
      </w:r>
      <w:r w:rsidRPr="00A845DD">
        <w:rPr>
          <w:rFonts w:ascii="Arial" w:hAnsi="Arial" w:cs="Arial"/>
          <w:b/>
          <w:bCs/>
          <w:color w:val="FF0000"/>
          <w:sz w:val="36"/>
          <w:szCs w:val="36"/>
          <w:lang w:val="fr-FR"/>
        </w:rPr>
        <w:t xml:space="preserve"> (</w:t>
      </w:r>
      <w:r w:rsidRPr="00A845DD">
        <w:rPr>
          <w:rFonts w:ascii="Arial" w:hAnsi="Arial" w:cs="Arial"/>
          <w:b/>
          <w:color w:val="FF0000"/>
          <w:sz w:val="36"/>
          <w:szCs w:val="36"/>
          <w:lang w:val="es-ES_tradnl"/>
        </w:rPr>
        <w:t>1608-1656)</w:t>
      </w:r>
    </w:p>
    <w:p w:rsidR="00793DB6" w:rsidRDefault="00793DB6" w:rsidP="00793DB6">
      <w:pPr>
        <w:pStyle w:val="NormalWeb"/>
        <w:spacing w:before="0" w:beforeAutospacing="0" w:after="0" w:afterAutospacing="0"/>
        <w:rPr>
          <w:rFonts w:ascii="Arial" w:hAnsi="Arial" w:cs="Arial"/>
          <w:b/>
          <w:color w:val="FF0000"/>
          <w:sz w:val="28"/>
          <w:szCs w:val="28"/>
          <w:lang w:val="es-ES_tradnl"/>
        </w:rPr>
      </w:pPr>
    </w:p>
    <w:p w:rsidR="00793DB6" w:rsidRDefault="00793DB6" w:rsidP="00793DB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fr-FR"/>
        </w:rPr>
      </w:pPr>
      <w:r>
        <w:rPr>
          <w:noProof/>
        </w:rPr>
        <w:drawing>
          <wp:inline distT="0" distB="0" distL="0" distR="0">
            <wp:extent cx="2554507" cy="2066925"/>
            <wp:effectExtent l="19050" t="0" r="0" b="0"/>
            <wp:docPr id="9" name="Imagen 9" descr="jean-jacques-ol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ean-jacques-oli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507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5DD" w:rsidRDefault="00A845DD" w:rsidP="00793DB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fr-FR"/>
        </w:rPr>
      </w:pPr>
    </w:p>
    <w:p w:rsidR="00A845DD" w:rsidRPr="00A845DD" w:rsidRDefault="00A845DD" w:rsidP="00A845D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  <w:lang w:val="fr-FR"/>
        </w:rPr>
      </w:pPr>
      <w:r>
        <w:rPr>
          <w:rFonts w:ascii="Arial" w:hAnsi="Arial" w:cs="Arial"/>
          <w:b/>
          <w:color w:val="FF0000"/>
          <w:lang w:val="fr-FR"/>
        </w:rPr>
        <w:t xml:space="preserve">    </w:t>
      </w:r>
      <w:r w:rsidRPr="00A845DD">
        <w:rPr>
          <w:rFonts w:ascii="Arial" w:hAnsi="Arial" w:cs="Arial"/>
          <w:b/>
          <w:color w:val="FF0000"/>
          <w:lang w:val="fr-FR"/>
        </w:rPr>
        <w:t xml:space="preserve">El </w:t>
      </w:r>
      <w:proofErr w:type="spellStart"/>
      <w:r w:rsidRPr="00A845DD">
        <w:rPr>
          <w:rFonts w:ascii="Arial" w:hAnsi="Arial" w:cs="Arial"/>
          <w:b/>
          <w:color w:val="FF0000"/>
          <w:lang w:val="fr-FR"/>
        </w:rPr>
        <w:t>catequista</w:t>
      </w:r>
      <w:proofErr w:type="spellEnd"/>
      <w:r w:rsidRPr="00A845DD">
        <w:rPr>
          <w:rFonts w:ascii="Arial" w:hAnsi="Arial" w:cs="Arial"/>
          <w:b/>
          <w:color w:val="FF0000"/>
          <w:lang w:val="fr-FR"/>
        </w:rPr>
        <w:t xml:space="preserve"> </w:t>
      </w:r>
      <w:proofErr w:type="spellStart"/>
      <w:r w:rsidRPr="00A845DD">
        <w:rPr>
          <w:rFonts w:ascii="Arial" w:hAnsi="Arial" w:cs="Arial"/>
          <w:b/>
          <w:color w:val="FF0000"/>
          <w:lang w:val="fr-FR"/>
        </w:rPr>
        <w:t>puede</w:t>
      </w:r>
      <w:proofErr w:type="spellEnd"/>
      <w:r w:rsidRPr="00A845DD">
        <w:rPr>
          <w:rFonts w:ascii="Arial" w:hAnsi="Arial" w:cs="Arial"/>
          <w:b/>
          <w:color w:val="FF0000"/>
          <w:lang w:val="fr-FR"/>
        </w:rPr>
        <w:t xml:space="preserve"> </w:t>
      </w:r>
      <w:proofErr w:type="spellStart"/>
      <w:r>
        <w:rPr>
          <w:rFonts w:ascii="Arial" w:hAnsi="Arial" w:cs="Arial"/>
          <w:b/>
          <w:color w:val="FF0000"/>
          <w:lang w:val="fr-FR"/>
        </w:rPr>
        <w:t>a</w:t>
      </w:r>
      <w:r w:rsidRPr="00A845DD">
        <w:rPr>
          <w:rFonts w:ascii="Arial" w:hAnsi="Arial" w:cs="Arial"/>
          <w:b/>
          <w:color w:val="FF0000"/>
          <w:lang w:val="fr-FR"/>
        </w:rPr>
        <w:t>prenderr</w:t>
      </w:r>
      <w:proofErr w:type="spellEnd"/>
      <w:r w:rsidRPr="00A845DD">
        <w:rPr>
          <w:rFonts w:ascii="Arial" w:hAnsi="Arial" w:cs="Arial"/>
          <w:b/>
          <w:color w:val="FF0000"/>
          <w:lang w:val="fr-FR"/>
        </w:rPr>
        <w:t xml:space="preserve"> </w:t>
      </w:r>
      <w:proofErr w:type="spellStart"/>
      <w:r w:rsidRPr="00A845DD">
        <w:rPr>
          <w:rFonts w:ascii="Arial" w:hAnsi="Arial" w:cs="Arial"/>
          <w:b/>
          <w:color w:val="FF0000"/>
          <w:lang w:val="fr-FR"/>
        </w:rPr>
        <w:t>del</w:t>
      </w:r>
      <w:proofErr w:type="spellEnd"/>
      <w:r w:rsidRPr="00A845DD">
        <w:rPr>
          <w:rFonts w:ascii="Arial" w:hAnsi="Arial" w:cs="Arial"/>
          <w:b/>
          <w:color w:val="FF0000"/>
          <w:lang w:val="fr-FR"/>
        </w:rPr>
        <w:t xml:space="preserve"> </w:t>
      </w:r>
      <w:proofErr w:type="spellStart"/>
      <w:r w:rsidRPr="00A845DD">
        <w:rPr>
          <w:rFonts w:ascii="Arial" w:hAnsi="Arial" w:cs="Arial"/>
          <w:b/>
          <w:color w:val="FF0000"/>
          <w:lang w:val="fr-FR"/>
        </w:rPr>
        <w:t>sacerdote</w:t>
      </w:r>
      <w:proofErr w:type="spellEnd"/>
      <w:r w:rsidRPr="00A845DD">
        <w:rPr>
          <w:rFonts w:ascii="Arial" w:hAnsi="Arial" w:cs="Arial"/>
          <w:b/>
          <w:color w:val="FF0000"/>
          <w:lang w:val="fr-FR"/>
        </w:rPr>
        <w:t xml:space="preserve"> Olier la </w:t>
      </w:r>
      <w:proofErr w:type="spellStart"/>
      <w:r w:rsidRPr="00A845DD">
        <w:rPr>
          <w:rFonts w:ascii="Arial" w:hAnsi="Arial" w:cs="Arial"/>
          <w:b/>
          <w:color w:val="FF0000"/>
          <w:lang w:val="fr-FR"/>
        </w:rPr>
        <w:t>importancia</w:t>
      </w:r>
      <w:proofErr w:type="spellEnd"/>
      <w:r w:rsidRPr="00A845DD">
        <w:rPr>
          <w:rFonts w:ascii="Arial" w:hAnsi="Arial" w:cs="Arial"/>
          <w:b/>
          <w:color w:val="FF0000"/>
          <w:lang w:val="fr-FR"/>
        </w:rPr>
        <w:t xml:space="preserve"> que </w:t>
      </w:r>
      <w:r>
        <w:rPr>
          <w:rFonts w:ascii="Arial" w:hAnsi="Arial" w:cs="Arial"/>
          <w:b/>
          <w:color w:val="FF0000"/>
          <w:lang w:val="fr-FR"/>
        </w:rPr>
        <w:t>s</w:t>
      </w:r>
      <w:r w:rsidRPr="00A845DD">
        <w:rPr>
          <w:rFonts w:ascii="Arial" w:hAnsi="Arial" w:cs="Arial"/>
          <w:b/>
          <w:color w:val="FF0000"/>
          <w:lang w:val="fr-FR"/>
        </w:rPr>
        <w:t xml:space="preserve">e daba </w:t>
      </w:r>
      <w:proofErr w:type="spellStart"/>
      <w:r w:rsidRPr="00A845DD">
        <w:rPr>
          <w:rFonts w:ascii="Arial" w:hAnsi="Arial" w:cs="Arial"/>
          <w:b/>
          <w:color w:val="FF0000"/>
          <w:lang w:val="fr-FR"/>
        </w:rPr>
        <w:t>entonces</w:t>
      </w:r>
      <w:proofErr w:type="spellEnd"/>
      <w:r w:rsidRPr="00A845DD">
        <w:rPr>
          <w:rFonts w:ascii="Arial" w:hAnsi="Arial" w:cs="Arial"/>
          <w:b/>
          <w:color w:val="FF0000"/>
          <w:lang w:val="fr-FR"/>
        </w:rPr>
        <w:t xml:space="preserve"> y se da </w:t>
      </w:r>
      <w:proofErr w:type="spellStart"/>
      <w:r w:rsidRPr="00A845DD">
        <w:rPr>
          <w:rFonts w:ascii="Arial" w:hAnsi="Arial" w:cs="Arial"/>
          <w:b/>
          <w:color w:val="FF0000"/>
          <w:lang w:val="fr-FR"/>
        </w:rPr>
        <w:t>hoy</w:t>
      </w:r>
      <w:proofErr w:type="spellEnd"/>
      <w:r w:rsidRPr="00A845DD">
        <w:rPr>
          <w:rFonts w:ascii="Arial" w:hAnsi="Arial" w:cs="Arial"/>
          <w:b/>
          <w:color w:val="FF0000"/>
          <w:lang w:val="fr-FR"/>
        </w:rPr>
        <w:t xml:space="preserve"> a la </w:t>
      </w:r>
      <w:proofErr w:type="spellStart"/>
      <w:r w:rsidRPr="00A845DD">
        <w:rPr>
          <w:rFonts w:ascii="Arial" w:hAnsi="Arial" w:cs="Arial"/>
          <w:b/>
          <w:color w:val="FF0000"/>
          <w:lang w:val="fr-FR"/>
        </w:rPr>
        <w:t>buena</w:t>
      </w:r>
      <w:proofErr w:type="spellEnd"/>
      <w:r w:rsidRPr="00A845DD">
        <w:rPr>
          <w:rFonts w:ascii="Arial" w:hAnsi="Arial" w:cs="Arial"/>
          <w:b/>
          <w:color w:val="FF0000"/>
          <w:lang w:val="fr-FR"/>
        </w:rPr>
        <w:t xml:space="preserve"> </w:t>
      </w:r>
      <w:proofErr w:type="spellStart"/>
      <w:r w:rsidRPr="00A845DD">
        <w:rPr>
          <w:rFonts w:ascii="Arial" w:hAnsi="Arial" w:cs="Arial"/>
          <w:b/>
          <w:color w:val="FF0000"/>
          <w:lang w:val="fr-FR"/>
        </w:rPr>
        <w:t>educación</w:t>
      </w:r>
      <w:proofErr w:type="spellEnd"/>
      <w:r w:rsidRPr="00A845DD">
        <w:rPr>
          <w:rFonts w:ascii="Arial" w:hAnsi="Arial" w:cs="Arial"/>
          <w:b/>
          <w:color w:val="FF0000"/>
          <w:lang w:val="fr-FR"/>
        </w:rPr>
        <w:t xml:space="preserve"> </w:t>
      </w:r>
      <w:proofErr w:type="spellStart"/>
      <w:r w:rsidRPr="00A845DD">
        <w:rPr>
          <w:rFonts w:ascii="Arial" w:hAnsi="Arial" w:cs="Arial"/>
          <w:b/>
          <w:color w:val="FF0000"/>
          <w:lang w:val="fr-FR"/>
        </w:rPr>
        <w:t>desde</w:t>
      </w:r>
      <w:proofErr w:type="spellEnd"/>
      <w:r w:rsidRPr="00A845DD">
        <w:rPr>
          <w:rFonts w:ascii="Arial" w:hAnsi="Arial" w:cs="Arial"/>
          <w:b/>
          <w:color w:val="FF0000"/>
          <w:lang w:val="fr-FR"/>
        </w:rPr>
        <w:t xml:space="preserve"> los </w:t>
      </w:r>
      <w:proofErr w:type="spellStart"/>
      <w:r w:rsidRPr="00A845DD">
        <w:rPr>
          <w:rFonts w:ascii="Arial" w:hAnsi="Arial" w:cs="Arial"/>
          <w:b/>
          <w:color w:val="FF0000"/>
          <w:lang w:val="fr-FR"/>
        </w:rPr>
        <w:t>años</w:t>
      </w:r>
      <w:proofErr w:type="spellEnd"/>
      <w:r w:rsidRPr="00A845DD">
        <w:rPr>
          <w:rFonts w:ascii="Arial" w:hAnsi="Arial" w:cs="Arial"/>
          <w:b/>
          <w:color w:val="FF0000"/>
          <w:lang w:val="fr-FR"/>
        </w:rPr>
        <w:t xml:space="preserve"> </w:t>
      </w:r>
      <w:proofErr w:type="spellStart"/>
      <w:r w:rsidRPr="00A845DD">
        <w:rPr>
          <w:rFonts w:ascii="Arial" w:hAnsi="Arial" w:cs="Arial"/>
          <w:b/>
          <w:color w:val="FF0000"/>
          <w:lang w:val="fr-FR"/>
        </w:rPr>
        <w:t>juveniles</w:t>
      </w:r>
      <w:proofErr w:type="spellEnd"/>
      <w:r w:rsidRPr="00A845DD">
        <w:rPr>
          <w:rFonts w:ascii="Arial" w:hAnsi="Arial" w:cs="Arial"/>
          <w:b/>
          <w:color w:val="FF0000"/>
          <w:lang w:val="fr-FR"/>
        </w:rPr>
        <w:t xml:space="preserve">. </w:t>
      </w:r>
      <w:proofErr w:type="spellStart"/>
      <w:r w:rsidRPr="00A845DD">
        <w:rPr>
          <w:rFonts w:ascii="Arial" w:hAnsi="Arial" w:cs="Arial"/>
          <w:b/>
          <w:color w:val="FF0000"/>
          <w:lang w:val="fr-FR"/>
        </w:rPr>
        <w:t>Ser</w:t>
      </w:r>
      <w:proofErr w:type="spellEnd"/>
      <w:r w:rsidRPr="00A845DD">
        <w:rPr>
          <w:rFonts w:ascii="Arial" w:hAnsi="Arial" w:cs="Arial"/>
          <w:b/>
          <w:color w:val="FF0000"/>
          <w:lang w:val="fr-FR"/>
        </w:rPr>
        <w:t xml:space="preserve"> </w:t>
      </w:r>
      <w:proofErr w:type="spellStart"/>
      <w:r w:rsidRPr="00A845DD">
        <w:rPr>
          <w:rFonts w:ascii="Arial" w:hAnsi="Arial" w:cs="Arial"/>
          <w:b/>
          <w:color w:val="FF0000"/>
          <w:lang w:val="fr-FR"/>
        </w:rPr>
        <w:t>catequista</w:t>
      </w:r>
      <w:proofErr w:type="spellEnd"/>
      <w:r w:rsidRPr="00A845DD">
        <w:rPr>
          <w:rFonts w:ascii="Arial" w:hAnsi="Arial" w:cs="Arial"/>
          <w:b/>
          <w:color w:val="FF0000"/>
          <w:lang w:val="fr-FR"/>
        </w:rPr>
        <w:t xml:space="preserve"> es </w:t>
      </w:r>
      <w:proofErr w:type="spellStart"/>
      <w:r w:rsidRPr="00A845DD">
        <w:rPr>
          <w:rFonts w:ascii="Arial" w:hAnsi="Arial" w:cs="Arial"/>
          <w:b/>
          <w:color w:val="FF0000"/>
          <w:lang w:val="fr-FR"/>
        </w:rPr>
        <w:t>ser</w:t>
      </w:r>
      <w:proofErr w:type="spellEnd"/>
      <w:r w:rsidRPr="00A845DD">
        <w:rPr>
          <w:rFonts w:ascii="Arial" w:hAnsi="Arial" w:cs="Arial"/>
          <w:b/>
          <w:color w:val="FF0000"/>
          <w:lang w:val="fr-FR"/>
        </w:rPr>
        <w:t xml:space="preserve"> </w:t>
      </w:r>
      <w:proofErr w:type="spellStart"/>
      <w:r w:rsidRPr="00A845DD">
        <w:rPr>
          <w:rFonts w:ascii="Arial" w:hAnsi="Arial" w:cs="Arial"/>
          <w:b/>
          <w:color w:val="FF0000"/>
          <w:lang w:val="fr-FR"/>
        </w:rPr>
        <w:t>educador</w:t>
      </w:r>
      <w:proofErr w:type="spellEnd"/>
      <w:r w:rsidRPr="00A845DD">
        <w:rPr>
          <w:rFonts w:ascii="Arial" w:hAnsi="Arial" w:cs="Arial"/>
          <w:b/>
          <w:color w:val="FF0000"/>
          <w:lang w:val="fr-FR"/>
        </w:rPr>
        <w:t xml:space="preserve"> de la </w:t>
      </w:r>
      <w:proofErr w:type="spellStart"/>
      <w:r w:rsidRPr="00A845DD">
        <w:rPr>
          <w:rFonts w:ascii="Arial" w:hAnsi="Arial" w:cs="Arial"/>
          <w:b/>
          <w:color w:val="FF0000"/>
          <w:lang w:val="fr-FR"/>
        </w:rPr>
        <w:t>fe</w:t>
      </w:r>
      <w:proofErr w:type="spellEnd"/>
      <w:r w:rsidRPr="00A845DD">
        <w:rPr>
          <w:rFonts w:ascii="Arial" w:hAnsi="Arial" w:cs="Arial"/>
          <w:b/>
          <w:color w:val="FF0000"/>
          <w:lang w:val="fr-FR"/>
        </w:rPr>
        <w:t xml:space="preserve">. </w:t>
      </w:r>
      <w:proofErr w:type="spellStart"/>
      <w:r w:rsidRPr="00A845DD">
        <w:rPr>
          <w:rFonts w:ascii="Arial" w:hAnsi="Arial" w:cs="Arial"/>
          <w:b/>
          <w:color w:val="FF0000"/>
          <w:lang w:val="fr-FR"/>
        </w:rPr>
        <w:t>Pero</w:t>
      </w:r>
      <w:proofErr w:type="spellEnd"/>
      <w:r w:rsidRPr="00A845DD">
        <w:rPr>
          <w:rFonts w:ascii="Arial" w:hAnsi="Arial" w:cs="Arial"/>
          <w:b/>
          <w:color w:val="FF0000"/>
          <w:lang w:val="fr-FR"/>
        </w:rPr>
        <w:t xml:space="preserve"> </w:t>
      </w:r>
      <w:proofErr w:type="spellStart"/>
      <w:r w:rsidRPr="00A845DD">
        <w:rPr>
          <w:rFonts w:ascii="Arial" w:hAnsi="Arial" w:cs="Arial"/>
          <w:b/>
          <w:color w:val="FF0000"/>
          <w:lang w:val="fr-FR"/>
        </w:rPr>
        <w:t>nadie</w:t>
      </w:r>
      <w:proofErr w:type="spellEnd"/>
      <w:r w:rsidRPr="00A845DD">
        <w:rPr>
          <w:rFonts w:ascii="Arial" w:hAnsi="Arial" w:cs="Arial"/>
          <w:b/>
          <w:color w:val="FF0000"/>
          <w:lang w:val="fr-FR"/>
        </w:rPr>
        <w:t xml:space="preserve"> da </w:t>
      </w:r>
      <w:proofErr w:type="spellStart"/>
      <w:r w:rsidRPr="00A845DD">
        <w:rPr>
          <w:rFonts w:ascii="Arial" w:hAnsi="Arial" w:cs="Arial"/>
          <w:b/>
          <w:color w:val="FF0000"/>
          <w:lang w:val="fr-FR"/>
        </w:rPr>
        <w:t>lo</w:t>
      </w:r>
      <w:proofErr w:type="spellEnd"/>
      <w:r w:rsidRPr="00A845DD">
        <w:rPr>
          <w:rFonts w:ascii="Arial" w:hAnsi="Arial" w:cs="Arial"/>
          <w:b/>
          <w:color w:val="FF0000"/>
          <w:lang w:val="fr-FR"/>
        </w:rPr>
        <w:t xml:space="preserve"> que no </w:t>
      </w:r>
      <w:proofErr w:type="spellStart"/>
      <w:r w:rsidRPr="00A845DD">
        <w:rPr>
          <w:rFonts w:ascii="Arial" w:hAnsi="Arial" w:cs="Arial"/>
          <w:b/>
          <w:color w:val="FF0000"/>
          <w:lang w:val="fr-FR"/>
        </w:rPr>
        <w:t>tiene</w:t>
      </w:r>
      <w:proofErr w:type="spellEnd"/>
      <w:r w:rsidRPr="00A845DD">
        <w:rPr>
          <w:rFonts w:ascii="Arial" w:hAnsi="Arial" w:cs="Arial"/>
          <w:b/>
          <w:color w:val="FF0000"/>
          <w:lang w:val="fr-FR"/>
        </w:rPr>
        <w:t xml:space="preserve">. </w:t>
      </w:r>
      <w:proofErr w:type="spellStart"/>
      <w:r w:rsidRPr="00A845DD">
        <w:rPr>
          <w:rFonts w:ascii="Arial" w:hAnsi="Arial" w:cs="Arial"/>
          <w:b/>
          <w:color w:val="FF0000"/>
          <w:lang w:val="fr-FR"/>
        </w:rPr>
        <w:t>Por</w:t>
      </w:r>
      <w:proofErr w:type="spellEnd"/>
      <w:r w:rsidRPr="00A845DD">
        <w:rPr>
          <w:rFonts w:ascii="Arial" w:hAnsi="Arial" w:cs="Arial"/>
          <w:b/>
          <w:color w:val="FF0000"/>
          <w:lang w:val="fr-FR"/>
        </w:rPr>
        <w:t xml:space="preserve"> </w:t>
      </w:r>
      <w:proofErr w:type="spellStart"/>
      <w:r w:rsidRPr="00A845DD">
        <w:rPr>
          <w:rFonts w:ascii="Arial" w:hAnsi="Arial" w:cs="Arial"/>
          <w:b/>
          <w:color w:val="FF0000"/>
          <w:lang w:val="fr-FR"/>
        </w:rPr>
        <w:t>eso</w:t>
      </w:r>
      <w:proofErr w:type="spellEnd"/>
      <w:r w:rsidRPr="00A845DD">
        <w:rPr>
          <w:rFonts w:ascii="Arial" w:hAnsi="Arial" w:cs="Arial"/>
          <w:b/>
          <w:color w:val="FF0000"/>
          <w:lang w:val="fr-FR"/>
        </w:rPr>
        <w:t xml:space="preserve"> </w:t>
      </w:r>
      <w:proofErr w:type="spellStart"/>
      <w:r w:rsidR="00C71FB5">
        <w:rPr>
          <w:rFonts w:ascii="Arial" w:hAnsi="Arial" w:cs="Arial"/>
          <w:b/>
          <w:color w:val="FF0000"/>
          <w:lang w:val="fr-FR"/>
        </w:rPr>
        <w:t>ser</w:t>
      </w:r>
      <w:proofErr w:type="spellEnd"/>
      <w:r w:rsidR="00C71FB5">
        <w:rPr>
          <w:rFonts w:ascii="Arial" w:hAnsi="Arial" w:cs="Arial"/>
          <w:b/>
          <w:color w:val="FF0000"/>
          <w:lang w:val="fr-FR"/>
        </w:rPr>
        <w:t xml:space="preserve"> </w:t>
      </w:r>
      <w:proofErr w:type="spellStart"/>
      <w:r w:rsidRPr="00A845DD">
        <w:rPr>
          <w:rFonts w:ascii="Arial" w:hAnsi="Arial" w:cs="Arial"/>
          <w:b/>
          <w:color w:val="FF0000"/>
          <w:lang w:val="fr-FR"/>
        </w:rPr>
        <w:t>catequista</w:t>
      </w:r>
      <w:proofErr w:type="spellEnd"/>
      <w:r w:rsidRPr="00A845DD">
        <w:rPr>
          <w:rFonts w:ascii="Arial" w:hAnsi="Arial" w:cs="Arial"/>
          <w:b/>
          <w:color w:val="FF0000"/>
          <w:lang w:val="fr-FR"/>
        </w:rPr>
        <w:t xml:space="preserve"> sin </w:t>
      </w:r>
      <w:proofErr w:type="spellStart"/>
      <w:r w:rsidRPr="00A845DD">
        <w:rPr>
          <w:rFonts w:ascii="Arial" w:hAnsi="Arial" w:cs="Arial"/>
          <w:b/>
          <w:color w:val="FF0000"/>
          <w:lang w:val="fr-FR"/>
        </w:rPr>
        <w:t>piedad</w:t>
      </w:r>
      <w:proofErr w:type="spellEnd"/>
      <w:r w:rsidRPr="00A845DD">
        <w:rPr>
          <w:rFonts w:ascii="Arial" w:hAnsi="Arial" w:cs="Arial"/>
          <w:b/>
          <w:color w:val="FF0000"/>
          <w:lang w:val="fr-FR"/>
        </w:rPr>
        <w:t xml:space="preserve">, sin </w:t>
      </w:r>
      <w:proofErr w:type="spellStart"/>
      <w:r w:rsidRPr="00A845DD">
        <w:rPr>
          <w:rFonts w:ascii="Arial" w:hAnsi="Arial" w:cs="Arial"/>
          <w:b/>
          <w:color w:val="FF0000"/>
          <w:lang w:val="fr-FR"/>
        </w:rPr>
        <w:t>oración</w:t>
      </w:r>
      <w:proofErr w:type="spellEnd"/>
      <w:r w:rsidRPr="00A845DD">
        <w:rPr>
          <w:rFonts w:ascii="Arial" w:hAnsi="Arial" w:cs="Arial"/>
          <w:b/>
          <w:color w:val="FF0000"/>
          <w:lang w:val="fr-FR"/>
        </w:rPr>
        <w:t xml:space="preserve">, sin </w:t>
      </w:r>
      <w:proofErr w:type="spellStart"/>
      <w:r w:rsidRPr="00A845DD">
        <w:rPr>
          <w:rFonts w:ascii="Arial" w:hAnsi="Arial" w:cs="Arial"/>
          <w:b/>
          <w:color w:val="FF0000"/>
          <w:lang w:val="fr-FR"/>
        </w:rPr>
        <w:t>vi</w:t>
      </w:r>
      <w:r w:rsidRPr="00A845DD">
        <w:rPr>
          <w:rFonts w:ascii="Arial" w:hAnsi="Arial" w:cs="Arial"/>
          <w:b/>
          <w:color w:val="FF0000"/>
          <w:lang w:val="fr-FR"/>
        </w:rPr>
        <w:t>r</w:t>
      </w:r>
      <w:r w:rsidRPr="00A845DD">
        <w:rPr>
          <w:rFonts w:ascii="Arial" w:hAnsi="Arial" w:cs="Arial"/>
          <w:b/>
          <w:color w:val="FF0000"/>
          <w:lang w:val="fr-FR"/>
        </w:rPr>
        <w:t>tudes</w:t>
      </w:r>
      <w:proofErr w:type="spellEnd"/>
      <w:r w:rsidRPr="00A845DD">
        <w:rPr>
          <w:rFonts w:ascii="Arial" w:hAnsi="Arial" w:cs="Arial"/>
          <w:b/>
          <w:color w:val="FF0000"/>
          <w:lang w:val="fr-FR"/>
        </w:rPr>
        <w:t xml:space="preserve"> </w:t>
      </w:r>
      <w:proofErr w:type="spellStart"/>
      <w:r w:rsidRPr="00A845DD">
        <w:rPr>
          <w:rFonts w:ascii="Arial" w:hAnsi="Arial" w:cs="Arial"/>
          <w:b/>
          <w:color w:val="FF0000"/>
          <w:lang w:val="fr-FR"/>
        </w:rPr>
        <w:t>cristianas</w:t>
      </w:r>
      <w:proofErr w:type="spellEnd"/>
      <w:r w:rsidRPr="00A845DD">
        <w:rPr>
          <w:rFonts w:ascii="Arial" w:hAnsi="Arial" w:cs="Arial"/>
          <w:b/>
          <w:color w:val="FF0000"/>
          <w:lang w:val="fr-FR"/>
        </w:rPr>
        <w:t xml:space="preserve"> es un </w:t>
      </w:r>
      <w:proofErr w:type="spellStart"/>
      <w:r w:rsidRPr="00A845DD">
        <w:rPr>
          <w:rFonts w:ascii="Arial" w:hAnsi="Arial" w:cs="Arial"/>
          <w:b/>
          <w:color w:val="FF0000"/>
          <w:lang w:val="fr-FR"/>
        </w:rPr>
        <w:t>con</w:t>
      </w:r>
      <w:r>
        <w:rPr>
          <w:rFonts w:ascii="Arial" w:hAnsi="Arial" w:cs="Arial"/>
          <w:b/>
          <w:color w:val="FF0000"/>
          <w:lang w:val="fr-FR"/>
        </w:rPr>
        <w:t>t</w:t>
      </w:r>
      <w:r w:rsidRPr="00A845DD">
        <w:rPr>
          <w:rFonts w:ascii="Arial" w:hAnsi="Arial" w:cs="Arial"/>
          <w:b/>
          <w:color w:val="FF0000"/>
          <w:lang w:val="fr-FR"/>
        </w:rPr>
        <w:t>rasentido</w:t>
      </w:r>
      <w:proofErr w:type="spellEnd"/>
      <w:r w:rsidRPr="00A845DD">
        <w:rPr>
          <w:rFonts w:ascii="Arial" w:hAnsi="Arial" w:cs="Arial"/>
          <w:b/>
          <w:color w:val="FF0000"/>
          <w:lang w:val="fr-FR"/>
        </w:rPr>
        <w:t>.</w:t>
      </w:r>
      <w:r>
        <w:rPr>
          <w:rFonts w:ascii="Arial" w:hAnsi="Arial" w:cs="Arial"/>
          <w:b/>
          <w:color w:val="FF0000"/>
          <w:lang w:val="fr-FR"/>
        </w:rPr>
        <w:t xml:space="preserve"> </w:t>
      </w:r>
    </w:p>
    <w:p w:rsidR="00793DB6" w:rsidRDefault="00793DB6" w:rsidP="00793DB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793DB6" w:rsidRPr="00A845DD" w:rsidRDefault="00793DB6" w:rsidP="00793DB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  <w:lang w:val="fr-FR"/>
        </w:rPr>
        <w:t xml:space="preserve">   </w:t>
      </w:r>
      <w:r w:rsidR="00A845DD">
        <w:rPr>
          <w:rFonts w:ascii="Arial" w:hAnsi="Arial" w:cs="Arial"/>
          <w:b/>
          <w:sz w:val="22"/>
          <w:szCs w:val="22"/>
          <w:lang w:val="fr-FR"/>
        </w:rPr>
        <w:t xml:space="preserve">  </w:t>
      </w:r>
      <w:proofErr w:type="spellStart"/>
      <w:r w:rsidR="00A845DD">
        <w:rPr>
          <w:rFonts w:ascii="Arial" w:hAnsi="Arial" w:cs="Arial"/>
          <w:b/>
          <w:sz w:val="22"/>
          <w:szCs w:val="22"/>
          <w:lang w:val="fr-FR"/>
        </w:rPr>
        <w:t>Fundador</w:t>
      </w:r>
      <w:proofErr w:type="spellEnd"/>
      <w:r w:rsidRPr="00A845DD">
        <w:rPr>
          <w:rFonts w:ascii="Arial" w:hAnsi="Arial" w:cs="Arial"/>
          <w:b/>
          <w:lang w:val="es-ES_tradnl"/>
        </w:rPr>
        <w:t xml:space="preserve"> de la Compañía, o Sociedad </w:t>
      </w:r>
      <w:r w:rsidRPr="00A845DD">
        <w:rPr>
          <w:rFonts w:ascii="Arial" w:hAnsi="Arial" w:cs="Arial"/>
          <w:b/>
          <w:lang w:val="fr-FR"/>
        </w:rPr>
        <w:t>de S</w:t>
      </w:r>
      <w:r w:rsidR="00C71FB5">
        <w:rPr>
          <w:rFonts w:ascii="Arial" w:hAnsi="Arial" w:cs="Arial"/>
          <w:b/>
          <w:lang w:val="fr-FR"/>
        </w:rPr>
        <w:t>an</w:t>
      </w:r>
      <w:r w:rsidRPr="00A845DD">
        <w:rPr>
          <w:rFonts w:ascii="Arial" w:hAnsi="Arial" w:cs="Arial"/>
          <w:b/>
          <w:lang w:val="fr-FR"/>
        </w:rPr>
        <w:t xml:space="preserve"> </w:t>
      </w:r>
      <w:proofErr w:type="spellStart"/>
      <w:r w:rsidRPr="00A845DD">
        <w:rPr>
          <w:rFonts w:ascii="Arial" w:hAnsi="Arial" w:cs="Arial"/>
          <w:b/>
          <w:lang w:val="fr-FR"/>
        </w:rPr>
        <w:t>Sulpicio</w:t>
      </w:r>
      <w:proofErr w:type="spellEnd"/>
      <w:r w:rsidRPr="00A845DD">
        <w:rPr>
          <w:rFonts w:ascii="Arial" w:hAnsi="Arial" w:cs="Arial"/>
          <w:b/>
          <w:lang w:val="fr-FR"/>
        </w:rPr>
        <w:t xml:space="preserve">, </w:t>
      </w:r>
      <w:proofErr w:type="spellStart"/>
      <w:r w:rsidRPr="00A845DD">
        <w:rPr>
          <w:rFonts w:ascii="Arial" w:hAnsi="Arial" w:cs="Arial"/>
          <w:b/>
          <w:lang w:val="fr-FR"/>
        </w:rPr>
        <w:t>fue</w:t>
      </w:r>
      <w:proofErr w:type="spellEnd"/>
      <w:r w:rsidRPr="00A845DD">
        <w:rPr>
          <w:rFonts w:ascii="Arial" w:hAnsi="Arial" w:cs="Arial"/>
          <w:b/>
          <w:lang w:val="fr-FR"/>
        </w:rPr>
        <w:t xml:space="preserve"> hombre </w:t>
      </w:r>
      <w:proofErr w:type="spellStart"/>
      <w:r w:rsidRPr="00A845DD">
        <w:rPr>
          <w:rFonts w:ascii="Arial" w:hAnsi="Arial" w:cs="Arial"/>
          <w:b/>
          <w:lang w:val="fr-FR"/>
        </w:rPr>
        <w:t>emprendedor</w:t>
      </w:r>
      <w:proofErr w:type="spellEnd"/>
      <w:r w:rsidRPr="00A845DD">
        <w:rPr>
          <w:rFonts w:ascii="Arial" w:hAnsi="Arial" w:cs="Arial"/>
          <w:b/>
          <w:lang w:val="fr-FR"/>
        </w:rPr>
        <w:t xml:space="preserve">, </w:t>
      </w:r>
      <w:proofErr w:type="spellStart"/>
      <w:r w:rsidRPr="00A845DD">
        <w:rPr>
          <w:rFonts w:ascii="Arial" w:hAnsi="Arial" w:cs="Arial"/>
          <w:b/>
          <w:lang w:val="fr-FR"/>
        </w:rPr>
        <w:t>párr</w:t>
      </w:r>
      <w:r w:rsidRPr="00A845DD">
        <w:rPr>
          <w:rFonts w:ascii="Arial" w:hAnsi="Arial" w:cs="Arial"/>
          <w:b/>
          <w:lang w:val="fr-FR"/>
        </w:rPr>
        <w:t>o</w:t>
      </w:r>
      <w:r w:rsidRPr="00A845DD">
        <w:rPr>
          <w:rFonts w:ascii="Arial" w:hAnsi="Arial" w:cs="Arial"/>
          <w:b/>
          <w:lang w:val="fr-FR"/>
        </w:rPr>
        <w:t>co</w:t>
      </w:r>
      <w:proofErr w:type="spellEnd"/>
      <w:r w:rsidRPr="00A845DD">
        <w:rPr>
          <w:rFonts w:ascii="Arial" w:hAnsi="Arial" w:cs="Arial"/>
          <w:b/>
          <w:lang w:val="fr-FR"/>
        </w:rPr>
        <w:t xml:space="preserve"> </w:t>
      </w:r>
      <w:r w:rsidR="00A845DD">
        <w:rPr>
          <w:rFonts w:ascii="Arial" w:hAnsi="Arial" w:cs="Arial"/>
          <w:b/>
          <w:lang w:val="fr-FR"/>
        </w:rPr>
        <w:t xml:space="preserve"> </w:t>
      </w:r>
      <w:proofErr w:type="spellStart"/>
      <w:r w:rsidRPr="00A845DD">
        <w:rPr>
          <w:rFonts w:ascii="Arial" w:hAnsi="Arial" w:cs="Arial"/>
          <w:b/>
          <w:lang w:val="fr-FR"/>
        </w:rPr>
        <w:t>celoso</w:t>
      </w:r>
      <w:proofErr w:type="spellEnd"/>
      <w:r w:rsidRPr="00A845DD">
        <w:rPr>
          <w:rFonts w:ascii="Arial" w:hAnsi="Arial" w:cs="Arial"/>
          <w:b/>
          <w:lang w:val="fr-FR"/>
        </w:rPr>
        <w:t xml:space="preserve"> y </w:t>
      </w:r>
      <w:proofErr w:type="spellStart"/>
      <w:r w:rsidRPr="00A845DD">
        <w:rPr>
          <w:rFonts w:ascii="Arial" w:hAnsi="Arial" w:cs="Arial"/>
          <w:b/>
          <w:lang w:val="fr-FR"/>
        </w:rPr>
        <w:t>modelo</w:t>
      </w:r>
      <w:proofErr w:type="spellEnd"/>
      <w:r w:rsidRPr="00A845DD">
        <w:rPr>
          <w:rFonts w:ascii="Arial" w:hAnsi="Arial" w:cs="Arial"/>
          <w:b/>
          <w:lang w:val="fr-FR"/>
        </w:rPr>
        <w:t xml:space="preserve"> de </w:t>
      </w:r>
      <w:proofErr w:type="spellStart"/>
      <w:r w:rsidRPr="00A845DD">
        <w:rPr>
          <w:rFonts w:ascii="Arial" w:hAnsi="Arial" w:cs="Arial"/>
          <w:b/>
          <w:lang w:val="fr-FR"/>
        </w:rPr>
        <w:t>sacerdote</w:t>
      </w:r>
      <w:proofErr w:type="spellEnd"/>
      <w:r w:rsidRPr="00A845DD">
        <w:rPr>
          <w:rFonts w:ascii="Arial" w:hAnsi="Arial" w:cs="Arial"/>
          <w:b/>
          <w:lang w:val="fr-FR"/>
        </w:rPr>
        <w:t xml:space="preserve"> </w:t>
      </w:r>
      <w:proofErr w:type="spellStart"/>
      <w:r w:rsidRPr="00A845DD">
        <w:rPr>
          <w:rFonts w:ascii="Arial" w:hAnsi="Arial" w:cs="Arial"/>
          <w:b/>
          <w:lang w:val="fr-FR"/>
        </w:rPr>
        <w:t>entregado</w:t>
      </w:r>
      <w:proofErr w:type="spellEnd"/>
      <w:r w:rsidRPr="00A845DD">
        <w:rPr>
          <w:rFonts w:ascii="Arial" w:hAnsi="Arial" w:cs="Arial"/>
          <w:b/>
          <w:lang w:val="fr-FR"/>
        </w:rPr>
        <w:t xml:space="preserve"> a la </w:t>
      </w:r>
      <w:proofErr w:type="spellStart"/>
      <w:r w:rsidRPr="00A845DD">
        <w:rPr>
          <w:rFonts w:ascii="Arial" w:hAnsi="Arial" w:cs="Arial"/>
          <w:b/>
          <w:lang w:val="fr-FR"/>
        </w:rPr>
        <w:t>misión</w:t>
      </w:r>
      <w:proofErr w:type="spellEnd"/>
      <w:r w:rsidRPr="00A845DD">
        <w:rPr>
          <w:rFonts w:ascii="Arial" w:hAnsi="Arial" w:cs="Arial"/>
          <w:b/>
          <w:lang w:val="fr-FR"/>
        </w:rPr>
        <w:t xml:space="preserve"> pastoral.</w:t>
      </w:r>
      <w:r w:rsidRPr="00A845DD">
        <w:rPr>
          <w:rFonts w:ascii="Arial" w:hAnsi="Arial" w:cs="Arial"/>
          <w:b/>
          <w:lang w:val="es-ES_tradnl"/>
        </w:rPr>
        <w:t xml:space="preserve"> E</w:t>
      </w:r>
      <w:r w:rsidRPr="00A845DD">
        <w:rPr>
          <w:rFonts w:ascii="Arial" w:hAnsi="Arial" w:cs="Arial"/>
          <w:b/>
          <w:lang w:val="fr-FR"/>
        </w:rPr>
        <w:t xml:space="preserve">s </w:t>
      </w:r>
      <w:proofErr w:type="spellStart"/>
      <w:r w:rsidRPr="00A845DD">
        <w:rPr>
          <w:rFonts w:ascii="Arial" w:hAnsi="Arial" w:cs="Arial"/>
          <w:b/>
          <w:lang w:val="fr-FR"/>
        </w:rPr>
        <w:t>uno</w:t>
      </w:r>
      <w:proofErr w:type="spellEnd"/>
      <w:r w:rsidRPr="00A845DD">
        <w:rPr>
          <w:rFonts w:ascii="Arial" w:hAnsi="Arial" w:cs="Arial"/>
          <w:b/>
          <w:lang w:val="fr-FR"/>
        </w:rPr>
        <w:t xml:space="preserve"> de los </w:t>
      </w:r>
      <w:proofErr w:type="spellStart"/>
      <w:r w:rsidRPr="00A845DD">
        <w:rPr>
          <w:rFonts w:ascii="Arial" w:hAnsi="Arial" w:cs="Arial"/>
          <w:b/>
          <w:lang w:val="fr-FR"/>
        </w:rPr>
        <w:t>represe</w:t>
      </w:r>
      <w:r w:rsidRPr="00A845DD">
        <w:rPr>
          <w:rFonts w:ascii="Arial" w:hAnsi="Arial" w:cs="Arial"/>
          <w:b/>
          <w:lang w:val="fr-FR"/>
        </w:rPr>
        <w:t>n</w:t>
      </w:r>
      <w:r w:rsidRPr="00A845DD">
        <w:rPr>
          <w:rFonts w:ascii="Arial" w:hAnsi="Arial" w:cs="Arial"/>
          <w:b/>
          <w:lang w:val="fr-FR"/>
        </w:rPr>
        <w:t>tantes</w:t>
      </w:r>
      <w:proofErr w:type="spellEnd"/>
      <w:r w:rsidRPr="00A845DD">
        <w:rPr>
          <w:rFonts w:ascii="Arial" w:hAnsi="Arial" w:cs="Arial"/>
          <w:b/>
          <w:lang w:val="fr-FR"/>
        </w:rPr>
        <w:t xml:space="preserve"> de la </w:t>
      </w:r>
      <w:proofErr w:type="spellStart"/>
      <w:r w:rsidRPr="00A845DD">
        <w:rPr>
          <w:rFonts w:ascii="Arial" w:hAnsi="Arial" w:cs="Arial"/>
          <w:b/>
          <w:lang w:val="fr-FR"/>
        </w:rPr>
        <w:t>espiritualidad</w:t>
      </w:r>
      <w:proofErr w:type="spellEnd"/>
      <w:r w:rsidRPr="00A845DD">
        <w:rPr>
          <w:rFonts w:ascii="Arial" w:hAnsi="Arial" w:cs="Arial"/>
          <w:b/>
          <w:lang w:val="fr-FR"/>
        </w:rPr>
        <w:t xml:space="preserve"> </w:t>
      </w:r>
      <w:proofErr w:type="spellStart"/>
      <w:r w:rsidRPr="00A845DD">
        <w:rPr>
          <w:rFonts w:ascii="Arial" w:hAnsi="Arial" w:cs="Arial"/>
          <w:b/>
          <w:lang w:val="fr-FR"/>
        </w:rPr>
        <w:t>francesa</w:t>
      </w:r>
      <w:proofErr w:type="spellEnd"/>
      <w:r w:rsidRPr="00A845DD">
        <w:rPr>
          <w:rFonts w:ascii="Arial" w:hAnsi="Arial" w:cs="Arial"/>
          <w:b/>
          <w:lang w:val="fr-FR"/>
        </w:rPr>
        <w:t xml:space="preserve"> </w:t>
      </w:r>
      <w:proofErr w:type="spellStart"/>
      <w:r w:rsidRPr="00A845DD">
        <w:rPr>
          <w:rFonts w:ascii="Arial" w:hAnsi="Arial" w:cs="Arial"/>
          <w:b/>
          <w:lang w:val="fr-FR"/>
        </w:rPr>
        <w:t>del</w:t>
      </w:r>
      <w:proofErr w:type="spellEnd"/>
      <w:r w:rsidRPr="00A845DD">
        <w:rPr>
          <w:rFonts w:ascii="Arial" w:hAnsi="Arial" w:cs="Arial"/>
          <w:b/>
          <w:lang w:val="fr-FR"/>
        </w:rPr>
        <w:t xml:space="preserve"> XVII, al </w:t>
      </w:r>
      <w:proofErr w:type="spellStart"/>
      <w:r w:rsidRPr="00A845DD">
        <w:rPr>
          <w:rFonts w:ascii="Arial" w:hAnsi="Arial" w:cs="Arial"/>
          <w:b/>
          <w:lang w:val="fr-FR"/>
        </w:rPr>
        <w:t>menos</w:t>
      </w:r>
      <w:proofErr w:type="spellEnd"/>
      <w:r w:rsidRPr="00A845DD">
        <w:rPr>
          <w:rFonts w:ascii="Arial" w:hAnsi="Arial" w:cs="Arial"/>
          <w:b/>
          <w:lang w:val="fr-FR"/>
        </w:rPr>
        <w:t xml:space="preserve"> en su </w:t>
      </w:r>
      <w:proofErr w:type="spellStart"/>
      <w:r w:rsidRPr="00A845DD">
        <w:rPr>
          <w:rFonts w:ascii="Arial" w:hAnsi="Arial" w:cs="Arial"/>
          <w:b/>
          <w:lang w:val="fr-FR"/>
        </w:rPr>
        <w:t>vertiende</w:t>
      </w:r>
      <w:proofErr w:type="spellEnd"/>
      <w:r w:rsidRPr="00A845DD">
        <w:rPr>
          <w:rFonts w:ascii="Arial" w:hAnsi="Arial" w:cs="Arial"/>
          <w:b/>
          <w:lang w:val="fr-FR"/>
        </w:rPr>
        <w:t xml:space="preserve"> </w:t>
      </w:r>
      <w:proofErr w:type="spellStart"/>
      <w:r w:rsidRPr="00A845DD">
        <w:rPr>
          <w:rFonts w:ascii="Arial" w:hAnsi="Arial" w:cs="Arial"/>
          <w:b/>
          <w:lang w:val="fr-FR"/>
        </w:rPr>
        <w:t>cristocéntrica</w:t>
      </w:r>
      <w:proofErr w:type="spellEnd"/>
      <w:r w:rsidRPr="00A845DD">
        <w:rPr>
          <w:rFonts w:ascii="Arial" w:hAnsi="Arial" w:cs="Arial"/>
          <w:b/>
          <w:lang w:val="fr-FR"/>
        </w:rPr>
        <w:t>.</w:t>
      </w:r>
      <w:r w:rsidRPr="00A845DD">
        <w:rPr>
          <w:rFonts w:ascii="Arial" w:hAnsi="Arial" w:cs="Arial"/>
          <w:b/>
        </w:rPr>
        <w:t xml:space="preserve"> Mod</w:t>
      </w:r>
      <w:r w:rsidRPr="00A845DD">
        <w:rPr>
          <w:rFonts w:ascii="Arial" w:hAnsi="Arial" w:cs="Arial"/>
          <w:b/>
        </w:rPr>
        <w:t>e</w:t>
      </w:r>
      <w:r w:rsidRPr="00A845DD">
        <w:rPr>
          <w:rFonts w:ascii="Arial" w:hAnsi="Arial" w:cs="Arial"/>
          <w:b/>
        </w:rPr>
        <w:t>lo de ascesis y de elegancia espiritual, representa la doctrina común del amor a Cristo hombre, en cuanto misterioso receptor de la divinidad mediante el misterioso hecho de la encarn</w:t>
      </w:r>
      <w:r w:rsidRPr="00A845DD">
        <w:rPr>
          <w:rFonts w:ascii="Arial" w:hAnsi="Arial" w:cs="Arial"/>
          <w:b/>
        </w:rPr>
        <w:t>a</w:t>
      </w:r>
      <w:r w:rsidRPr="00A845DD">
        <w:rPr>
          <w:rFonts w:ascii="Arial" w:hAnsi="Arial" w:cs="Arial"/>
          <w:b/>
        </w:rPr>
        <w:t>ción divina.</w:t>
      </w:r>
    </w:p>
    <w:p w:rsidR="00793DB6" w:rsidRPr="00A845DD" w:rsidRDefault="00793DB6" w:rsidP="00793DB6">
      <w:pPr>
        <w:pStyle w:val="verdana10normalnegro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  <w:r w:rsidRPr="00A845DD">
        <w:rPr>
          <w:rFonts w:ascii="Arial" w:hAnsi="Arial" w:cs="Arial"/>
          <w:b/>
          <w:sz w:val="24"/>
          <w:szCs w:val="24"/>
        </w:rPr>
        <w:t xml:space="preserve">  </w:t>
      </w:r>
    </w:p>
    <w:p w:rsidR="00793DB6" w:rsidRDefault="00793DB6" w:rsidP="00793DB6">
      <w:pPr>
        <w:pStyle w:val="verdana10normalnegro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  <w:r w:rsidRPr="00A845DD">
        <w:rPr>
          <w:rFonts w:ascii="Arial" w:hAnsi="Arial" w:cs="Arial"/>
          <w:b/>
          <w:sz w:val="24"/>
          <w:szCs w:val="24"/>
        </w:rPr>
        <w:t xml:space="preserve">  Discípulo de Vicente de Paúl y del Padre de </w:t>
      </w:r>
      <w:proofErr w:type="spellStart"/>
      <w:r w:rsidRPr="00A845DD">
        <w:rPr>
          <w:rFonts w:ascii="Arial" w:hAnsi="Arial" w:cs="Arial"/>
          <w:b/>
          <w:sz w:val="24"/>
          <w:szCs w:val="24"/>
        </w:rPr>
        <w:t>Condren</w:t>
      </w:r>
      <w:proofErr w:type="spellEnd"/>
      <w:r w:rsidRPr="00A845DD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A845DD">
        <w:rPr>
          <w:rFonts w:ascii="Arial" w:hAnsi="Arial" w:cs="Arial"/>
          <w:b/>
          <w:sz w:val="24"/>
          <w:szCs w:val="24"/>
        </w:rPr>
        <w:t>Olier</w:t>
      </w:r>
      <w:proofErr w:type="spellEnd"/>
      <w:r w:rsidRPr="00A845DD">
        <w:rPr>
          <w:rFonts w:ascii="Arial" w:hAnsi="Arial" w:cs="Arial"/>
          <w:b/>
          <w:sz w:val="24"/>
          <w:szCs w:val="24"/>
        </w:rPr>
        <w:t xml:space="preserve"> participó en las numerosas “misiones” organizadas por ellos en Francia. En </w:t>
      </w:r>
      <w:proofErr w:type="spellStart"/>
      <w:r w:rsidRPr="00A845DD">
        <w:rPr>
          <w:rFonts w:ascii="Arial" w:hAnsi="Arial" w:cs="Arial"/>
          <w:b/>
          <w:sz w:val="24"/>
          <w:szCs w:val="24"/>
        </w:rPr>
        <w:t>llas</w:t>
      </w:r>
      <w:proofErr w:type="spellEnd"/>
      <w:r w:rsidRPr="00A845DD">
        <w:rPr>
          <w:rFonts w:ascii="Arial" w:hAnsi="Arial" w:cs="Arial"/>
          <w:b/>
          <w:sz w:val="24"/>
          <w:szCs w:val="24"/>
        </w:rPr>
        <w:t xml:space="preserve"> se dio cuenta de la importancia del sacerdocio en la acción pastoral y en la conversión y mantenimiento de las almas. Se </w:t>
      </w:r>
      <w:proofErr w:type="spellStart"/>
      <w:r w:rsidRPr="00A845DD">
        <w:rPr>
          <w:rFonts w:ascii="Arial" w:hAnsi="Arial" w:cs="Arial"/>
          <w:b/>
          <w:sz w:val="24"/>
          <w:szCs w:val="24"/>
        </w:rPr>
        <w:t>dió</w:t>
      </w:r>
      <w:proofErr w:type="spellEnd"/>
      <w:r w:rsidRPr="00A845DD">
        <w:rPr>
          <w:rFonts w:ascii="Arial" w:hAnsi="Arial" w:cs="Arial"/>
          <w:b/>
          <w:sz w:val="24"/>
          <w:szCs w:val="24"/>
        </w:rPr>
        <w:t xml:space="preserve"> cuenta de que todo esfuerzo apostólico poco vale si no se mejora la vida de piedad del cl</w:t>
      </w:r>
      <w:r w:rsidRPr="00A845DD">
        <w:rPr>
          <w:rFonts w:ascii="Arial" w:hAnsi="Arial" w:cs="Arial"/>
          <w:b/>
          <w:sz w:val="24"/>
          <w:szCs w:val="24"/>
        </w:rPr>
        <w:t>e</w:t>
      </w:r>
      <w:r w:rsidRPr="00A845DD">
        <w:rPr>
          <w:rFonts w:ascii="Arial" w:hAnsi="Arial" w:cs="Arial"/>
          <w:b/>
          <w:sz w:val="24"/>
          <w:szCs w:val="24"/>
        </w:rPr>
        <w:t xml:space="preserve">ro. El Padre </w:t>
      </w:r>
      <w:proofErr w:type="spellStart"/>
      <w:r w:rsidRPr="00A845DD">
        <w:rPr>
          <w:rFonts w:ascii="Arial" w:hAnsi="Arial" w:cs="Arial"/>
          <w:b/>
          <w:sz w:val="24"/>
          <w:szCs w:val="24"/>
        </w:rPr>
        <w:t>Condren</w:t>
      </w:r>
      <w:proofErr w:type="spellEnd"/>
      <w:r w:rsidRPr="00A845DD">
        <w:rPr>
          <w:rFonts w:ascii="Arial" w:hAnsi="Arial" w:cs="Arial"/>
          <w:b/>
          <w:sz w:val="24"/>
          <w:szCs w:val="24"/>
        </w:rPr>
        <w:t xml:space="preserve"> le aconsejó renunciar al episcopado que se le </w:t>
      </w:r>
      <w:proofErr w:type="spellStart"/>
      <w:r w:rsidRPr="00A845DD">
        <w:rPr>
          <w:rFonts w:ascii="Arial" w:hAnsi="Arial" w:cs="Arial"/>
          <w:b/>
          <w:sz w:val="24"/>
          <w:szCs w:val="24"/>
        </w:rPr>
        <w:t>ofrecia</w:t>
      </w:r>
      <w:proofErr w:type="spellEnd"/>
      <w:r w:rsidRPr="00A845DD">
        <w:rPr>
          <w:rFonts w:ascii="Arial" w:hAnsi="Arial" w:cs="Arial"/>
          <w:b/>
          <w:sz w:val="24"/>
          <w:szCs w:val="24"/>
        </w:rPr>
        <w:t xml:space="preserve"> y le ayudó a orientarse a la fundación de una obra para sacerdotes.</w:t>
      </w:r>
    </w:p>
    <w:p w:rsidR="00A845DD" w:rsidRPr="00A845DD" w:rsidRDefault="00A845DD" w:rsidP="00793DB6">
      <w:pPr>
        <w:pStyle w:val="verdana10normalnegro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</w:p>
    <w:p w:rsidR="00793DB6" w:rsidRPr="00A845DD" w:rsidRDefault="00793DB6" w:rsidP="00793DB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fr-FR"/>
        </w:rPr>
      </w:pPr>
      <w:r w:rsidRPr="00A845DD">
        <w:rPr>
          <w:rFonts w:ascii="Arial" w:hAnsi="Arial" w:cs="Arial"/>
          <w:b/>
        </w:rPr>
        <w:t xml:space="preserve">    En Diciembre de 1641, con otros dos sacerdotes, fundó en </w:t>
      </w:r>
      <w:proofErr w:type="spellStart"/>
      <w:r w:rsidRPr="00A845DD">
        <w:rPr>
          <w:rFonts w:ascii="Arial" w:hAnsi="Arial" w:cs="Arial"/>
          <w:b/>
        </w:rPr>
        <w:t>Vaugirard</w:t>
      </w:r>
      <w:proofErr w:type="spellEnd"/>
      <w:r w:rsidRPr="00A845DD">
        <w:rPr>
          <w:rFonts w:ascii="Arial" w:hAnsi="Arial" w:cs="Arial"/>
          <w:b/>
        </w:rPr>
        <w:t xml:space="preserve">, entonces aldea cercana a París, una casa de formación que recibió a jóvenes que se preparaban para la ordenación. Nombrado poco después párroco de </w:t>
      </w:r>
      <w:r w:rsidRPr="00A845DD">
        <w:rPr>
          <w:rStyle w:val="Textoennegrita"/>
          <w:rFonts w:ascii="Arial" w:hAnsi="Arial" w:cs="Arial"/>
        </w:rPr>
        <w:t>San Sulpicio, contó con los medios para incrementar su comunidad sacerdotal  y trasladó a su parroquia a la primera y</w:t>
      </w:r>
      <w:r w:rsidRPr="00A845DD">
        <w:rPr>
          <w:rFonts w:ascii="Arial" w:hAnsi="Arial" w:cs="Arial"/>
          <w:b/>
        </w:rPr>
        <w:t xml:space="preserve"> pequeña comunidad. Otros clérigos se unieron luego a su tarea en el seminario y  en la parroquia. Desde entonces se le denomino Comun</w:t>
      </w:r>
      <w:r w:rsidR="00A845DD">
        <w:rPr>
          <w:rFonts w:ascii="Arial" w:hAnsi="Arial" w:cs="Arial"/>
          <w:b/>
        </w:rPr>
        <w:t>i</w:t>
      </w:r>
      <w:r w:rsidRPr="00A845DD">
        <w:rPr>
          <w:rFonts w:ascii="Arial" w:hAnsi="Arial" w:cs="Arial"/>
          <w:b/>
        </w:rPr>
        <w:t>dad</w:t>
      </w:r>
      <w:r w:rsidRPr="00A845DD">
        <w:rPr>
          <w:rFonts w:ascii="Arial" w:hAnsi="Arial" w:cs="Arial"/>
          <w:b/>
          <w:bCs/>
          <w:lang w:val="fr-FR"/>
        </w:rPr>
        <w:t xml:space="preserve">  </w:t>
      </w:r>
      <w:r w:rsidRPr="00A845DD">
        <w:rPr>
          <w:rFonts w:ascii="Arial" w:hAnsi="Arial" w:cs="Arial"/>
          <w:b/>
        </w:rPr>
        <w:t xml:space="preserve">de S. Sulpicio o “Compañía de Sacerdotes de San Sulpicio”. </w:t>
      </w:r>
      <w:r w:rsidRPr="00A845DD">
        <w:rPr>
          <w:rFonts w:ascii="Arial" w:hAnsi="Arial" w:cs="Arial"/>
          <w:b/>
          <w:bCs/>
          <w:lang w:val="fr-FR"/>
        </w:rPr>
        <w:t xml:space="preserve">   </w:t>
      </w:r>
    </w:p>
    <w:p w:rsidR="00793DB6" w:rsidRPr="00A845DD" w:rsidRDefault="00793DB6" w:rsidP="00793DB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fr-FR"/>
        </w:rPr>
      </w:pPr>
    </w:p>
    <w:p w:rsidR="00A845DD" w:rsidRPr="00A845DD" w:rsidRDefault="00793DB6" w:rsidP="00A845D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/>
          <w:lang w:val="fr-FR"/>
        </w:rPr>
      </w:pPr>
      <w:r w:rsidRPr="00A845DD">
        <w:rPr>
          <w:rFonts w:ascii="Arial" w:hAnsi="Arial" w:cs="Arial"/>
          <w:b/>
          <w:bCs/>
          <w:lang w:val="fr-FR"/>
        </w:rPr>
        <w:t xml:space="preserve">   En el </w:t>
      </w:r>
      <w:proofErr w:type="spellStart"/>
      <w:r w:rsidRPr="00A845DD">
        <w:rPr>
          <w:rFonts w:ascii="Arial" w:hAnsi="Arial" w:cs="Arial"/>
          <w:b/>
          <w:bCs/>
          <w:lang w:val="fr-FR"/>
        </w:rPr>
        <w:t>documento</w:t>
      </w:r>
      <w:proofErr w:type="spellEnd"/>
      <w:r w:rsidRPr="00A845DD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Pr="00A845DD">
        <w:rPr>
          <w:rFonts w:ascii="Arial" w:hAnsi="Arial" w:cs="Arial"/>
          <w:b/>
          <w:bCs/>
          <w:lang w:val="fr-FR"/>
        </w:rPr>
        <w:t>fundacional</w:t>
      </w:r>
      <w:proofErr w:type="spellEnd"/>
      <w:r w:rsidRPr="00A845DD">
        <w:rPr>
          <w:rFonts w:ascii="Arial" w:hAnsi="Arial" w:cs="Arial"/>
          <w:b/>
          <w:bCs/>
          <w:lang w:val="fr-FR"/>
        </w:rPr>
        <w:t xml:space="preserve"> de su </w:t>
      </w:r>
      <w:proofErr w:type="spellStart"/>
      <w:r w:rsidRPr="00A845DD">
        <w:rPr>
          <w:rFonts w:ascii="Arial" w:hAnsi="Arial" w:cs="Arial"/>
          <w:b/>
          <w:bCs/>
          <w:lang w:val="fr-FR"/>
        </w:rPr>
        <w:t>Seminario</w:t>
      </w:r>
      <w:proofErr w:type="spellEnd"/>
      <w:r w:rsidRPr="00A845DD">
        <w:rPr>
          <w:rFonts w:ascii="Arial" w:hAnsi="Arial" w:cs="Arial"/>
          <w:b/>
          <w:bCs/>
          <w:lang w:val="fr-FR"/>
        </w:rPr>
        <w:t xml:space="preserve"> de San </w:t>
      </w:r>
      <w:proofErr w:type="spellStart"/>
      <w:r w:rsidRPr="00A845DD">
        <w:rPr>
          <w:rFonts w:ascii="Arial" w:hAnsi="Arial" w:cs="Arial"/>
          <w:b/>
          <w:bCs/>
          <w:lang w:val="fr-FR"/>
        </w:rPr>
        <w:t>Sulpicio</w:t>
      </w:r>
      <w:proofErr w:type="spellEnd"/>
      <w:r w:rsidRPr="00A845DD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Pr="00A845DD">
        <w:rPr>
          <w:rFonts w:ascii="Arial" w:hAnsi="Arial" w:cs="Arial"/>
          <w:b/>
          <w:bCs/>
          <w:lang w:val="fr-FR"/>
        </w:rPr>
        <w:t>escribe</w:t>
      </w:r>
      <w:proofErr w:type="spellEnd"/>
      <w:r w:rsidRPr="00A845DD">
        <w:rPr>
          <w:rFonts w:ascii="Arial" w:hAnsi="Arial" w:cs="Arial"/>
          <w:b/>
          <w:bCs/>
          <w:lang w:val="fr-FR"/>
        </w:rPr>
        <w:t xml:space="preserve"> </w:t>
      </w:r>
      <w:r w:rsidRPr="00A845DD">
        <w:rPr>
          <w:rFonts w:ascii="Arial" w:hAnsi="Arial" w:cs="Arial"/>
          <w:b/>
          <w:bCs/>
          <w:i/>
          <w:lang w:val="fr-FR"/>
        </w:rPr>
        <w:t xml:space="preserve">« El </w:t>
      </w:r>
      <w:proofErr w:type="spellStart"/>
      <w:r w:rsidRPr="00A845DD">
        <w:rPr>
          <w:rFonts w:ascii="Arial" w:hAnsi="Arial" w:cs="Arial"/>
          <w:b/>
          <w:bCs/>
          <w:i/>
          <w:lang w:val="fr-FR"/>
        </w:rPr>
        <w:t>primero</w:t>
      </w:r>
      <w:proofErr w:type="spellEnd"/>
      <w:r w:rsidRPr="00A845DD">
        <w:rPr>
          <w:rFonts w:ascii="Arial" w:hAnsi="Arial" w:cs="Arial"/>
          <w:b/>
          <w:bCs/>
          <w:i/>
          <w:lang w:val="fr-FR"/>
        </w:rPr>
        <w:t xml:space="preserve"> y </w:t>
      </w:r>
      <w:proofErr w:type="spellStart"/>
      <w:r w:rsidRPr="00A845DD">
        <w:rPr>
          <w:rFonts w:ascii="Arial" w:hAnsi="Arial" w:cs="Arial"/>
          <w:b/>
          <w:bCs/>
          <w:i/>
          <w:lang w:val="fr-FR"/>
        </w:rPr>
        <w:t>último</w:t>
      </w:r>
      <w:proofErr w:type="spellEnd"/>
      <w:r w:rsidRPr="00A845DD">
        <w:rPr>
          <w:rFonts w:ascii="Arial" w:hAnsi="Arial" w:cs="Arial"/>
          <w:b/>
          <w:bCs/>
          <w:i/>
          <w:lang w:val="fr-FR"/>
        </w:rPr>
        <w:t xml:space="preserve"> fin de este </w:t>
      </w:r>
      <w:proofErr w:type="spellStart"/>
      <w:r w:rsidRPr="00A845DD">
        <w:rPr>
          <w:rFonts w:ascii="Arial" w:hAnsi="Arial" w:cs="Arial"/>
          <w:b/>
          <w:bCs/>
          <w:i/>
          <w:lang w:val="fr-FR"/>
        </w:rPr>
        <w:t>Instituto</w:t>
      </w:r>
      <w:proofErr w:type="spellEnd"/>
      <w:r w:rsidRPr="00A845DD">
        <w:rPr>
          <w:rFonts w:ascii="Arial" w:hAnsi="Arial" w:cs="Arial"/>
          <w:b/>
          <w:bCs/>
          <w:i/>
          <w:lang w:val="fr-FR"/>
        </w:rPr>
        <w:t xml:space="preserve"> es </w:t>
      </w:r>
      <w:proofErr w:type="spellStart"/>
      <w:r w:rsidRPr="00A845DD">
        <w:rPr>
          <w:rFonts w:ascii="Arial" w:hAnsi="Arial" w:cs="Arial"/>
          <w:b/>
          <w:bCs/>
          <w:i/>
          <w:lang w:val="fr-FR"/>
        </w:rPr>
        <w:t>vivir</w:t>
      </w:r>
      <w:proofErr w:type="spellEnd"/>
      <w:r w:rsidRPr="00A845DD">
        <w:rPr>
          <w:rFonts w:ascii="Arial" w:hAnsi="Arial" w:cs="Arial"/>
          <w:b/>
          <w:bCs/>
          <w:i/>
          <w:lang w:val="fr-FR"/>
        </w:rPr>
        <w:t xml:space="preserve"> </w:t>
      </w:r>
      <w:proofErr w:type="spellStart"/>
      <w:r w:rsidRPr="00A845DD">
        <w:rPr>
          <w:rFonts w:ascii="Arial" w:hAnsi="Arial" w:cs="Arial"/>
          <w:b/>
          <w:bCs/>
          <w:i/>
          <w:lang w:val="fr-FR"/>
        </w:rPr>
        <w:t>plenamente</w:t>
      </w:r>
      <w:proofErr w:type="spellEnd"/>
      <w:r w:rsidR="00A845DD" w:rsidRPr="00A845DD">
        <w:rPr>
          <w:rFonts w:ascii="Arial" w:hAnsi="Arial" w:cs="Arial"/>
          <w:b/>
          <w:bCs/>
          <w:i/>
          <w:lang w:val="fr-FR"/>
        </w:rPr>
        <w:t xml:space="preserve"> </w:t>
      </w:r>
      <w:r w:rsidRPr="00A845DD">
        <w:rPr>
          <w:rFonts w:ascii="Arial" w:hAnsi="Arial" w:cs="Arial"/>
          <w:b/>
          <w:bCs/>
          <w:i/>
          <w:lang w:val="fr-FR"/>
        </w:rPr>
        <w:t xml:space="preserve"> </w:t>
      </w:r>
      <w:proofErr w:type="spellStart"/>
      <w:r w:rsidRPr="00A845DD">
        <w:rPr>
          <w:rFonts w:ascii="Arial" w:hAnsi="Arial" w:cs="Arial"/>
          <w:b/>
          <w:bCs/>
          <w:i/>
          <w:lang w:val="fr-FR"/>
        </w:rPr>
        <w:t>por</w:t>
      </w:r>
      <w:proofErr w:type="spellEnd"/>
      <w:r w:rsidRPr="00A845DD">
        <w:rPr>
          <w:rFonts w:ascii="Arial" w:hAnsi="Arial" w:cs="Arial"/>
          <w:b/>
          <w:bCs/>
          <w:i/>
          <w:lang w:val="fr-FR"/>
        </w:rPr>
        <w:t xml:space="preserve"> </w:t>
      </w:r>
      <w:proofErr w:type="spellStart"/>
      <w:r w:rsidRPr="00A845DD">
        <w:rPr>
          <w:rFonts w:ascii="Arial" w:hAnsi="Arial" w:cs="Arial"/>
          <w:b/>
          <w:bCs/>
          <w:i/>
          <w:lang w:val="fr-FR"/>
        </w:rPr>
        <w:t>Dios</w:t>
      </w:r>
      <w:proofErr w:type="spellEnd"/>
      <w:r w:rsidRPr="00A845DD">
        <w:rPr>
          <w:rFonts w:ascii="Arial" w:hAnsi="Arial" w:cs="Arial"/>
          <w:b/>
          <w:bCs/>
          <w:i/>
          <w:lang w:val="fr-FR"/>
        </w:rPr>
        <w:t xml:space="preserve">  en </w:t>
      </w:r>
      <w:proofErr w:type="spellStart"/>
      <w:r w:rsidRPr="00A845DD">
        <w:rPr>
          <w:rFonts w:ascii="Arial" w:hAnsi="Arial" w:cs="Arial"/>
          <w:b/>
          <w:bCs/>
          <w:i/>
          <w:lang w:val="fr-FR"/>
        </w:rPr>
        <w:t>Cristo</w:t>
      </w:r>
      <w:proofErr w:type="spellEnd"/>
      <w:r w:rsidRPr="00A845DD">
        <w:rPr>
          <w:rFonts w:ascii="Arial" w:hAnsi="Arial" w:cs="Arial"/>
          <w:b/>
          <w:bCs/>
          <w:i/>
          <w:lang w:val="fr-FR"/>
        </w:rPr>
        <w:t xml:space="preserve"> </w:t>
      </w:r>
      <w:r w:rsidR="00C71FB5">
        <w:rPr>
          <w:rFonts w:ascii="Arial" w:hAnsi="Arial" w:cs="Arial"/>
          <w:b/>
          <w:bCs/>
          <w:i/>
          <w:lang w:val="fr-FR"/>
        </w:rPr>
        <w:t xml:space="preserve"> </w:t>
      </w:r>
      <w:proofErr w:type="spellStart"/>
      <w:r w:rsidRPr="00A845DD">
        <w:rPr>
          <w:rFonts w:ascii="Arial" w:hAnsi="Arial" w:cs="Arial"/>
          <w:b/>
          <w:bCs/>
          <w:i/>
          <w:lang w:val="fr-FR"/>
        </w:rPr>
        <w:t>Jesús</w:t>
      </w:r>
      <w:proofErr w:type="spellEnd"/>
      <w:r w:rsidRPr="00A845DD">
        <w:rPr>
          <w:rFonts w:ascii="Arial" w:hAnsi="Arial" w:cs="Arial"/>
          <w:b/>
          <w:bCs/>
          <w:i/>
          <w:lang w:val="fr-FR"/>
        </w:rPr>
        <w:t xml:space="preserve">. Los aspirantes a </w:t>
      </w:r>
      <w:proofErr w:type="spellStart"/>
      <w:r w:rsidRPr="00A845DD">
        <w:rPr>
          <w:rFonts w:ascii="Arial" w:hAnsi="Arial" w:cs="Arial"/>
          <w:b/>
          <w:bCs/>
          <w:i/>
          <w:lang w:val="fr-FR"/>
        </w:rPr>
        <w:t>esta</w:t>
      </w:r>
      <w:proofErr w:type="spellEnd"/>
      <w:r w:rsidRPr="00A845DD">
        <w:rPr>
          <w:rFonts w:ascii="Arial" w:hAnsi="Arial" w:cs="Arial"/>
          <w:b/>
          <w:bCs/>
          <w:i/>
          <w:lang w:val="fr-FR"/>
        </w:rPr>
        <w:t xml:space="preserve"> </w:t>
      </w:r>
      <w:proofErr w:type="spellStart"/>
      <w:r w:rsidRPr="00A845DD">
        <w:rPr>
          <w:rFonts w:ascii="Arial" w:hAnsi="Arial" w:cs="Arial"/>
          <w:b/>
          <w:bCs/>
          <w:i/>
          <w:lang w:val="fr-FR"/>
        </w:rPr>
        <w:t>Sociedad</w:t>
      </w:r>
      <w:proofErr w:type="spellEnd"/>
      <w:r w:rsidRPr="00A845DD">
        <w:rPr>
          <w:rFonts w:ascii="Arial" w:hAnsi="Arial" w:cs="Arial"/>
          <w:b/>
          <w:bCs/>
          <w:i/>
          <w:lang w:val="fr-FR"/>
        </w:rPr>
        <w:t xml:space="preserve"> </w:t>
      </w:r>
      <w:proofErr w:type="spellStart"/>
      <w:r w:rsidRPr="00A845DD">
        <w:rPr>
          <w:rFonts w:ascii="Arial" w:hAnsi="Arial" w:cs="Arial"/>
          <w:b/>
          <w:bCs/>
          <w:i/>
          <w:lang w:val="fr-FR"/>
        </w:rPr>
        <w:t>honrarán</w:t>
      </w:r>
      <w:proofErr w:type="spellEnd"/>
      <w:r w:rsidRPr="00A845DD">
        <w:rPr>
          <w:rFonts w:ascii="Arial" w:hAnsi="Arial" w:cs="Arial"/>
          <w:b/>
          <w:bCs/>
          <w:i/>
          <w:lang w:val="fr-FR"/>
        </w:rPr>
        <w:t xml:space="preserve"> con un </w:t>
      </w:r>
      <w:proofErr w:type="spellStart"/>
      <w:r w:rsidRPr="00A845DD">
        <w:rPr>
          <w:rFonts w:ascii="Arial" w:hAnsi="Arial" w:cs="Arial"/>
          <w:b/>
          <w:bCs/>
          <w:i/>
          <w:lang w:val="fr-FR"/>
        </w:rPr>
        <w:t>culto</w:t>
      </w:r>
      <w:proofErr w:type="spellEnd"/>
      <w:r w:rsidRPr="00A845DD">
        <w:rPr>
          <w:rFonts w:ascii="Arial" w:hAnsi="Arial" w:cs="Arial"/>
          <w:b/>
          <w:bCs/>
          <w:i/>
          <w:lang w:val="fr-FR"/>
        </w:rPr>
        <w:t xml:space="preserve"> </w:t>
      </w:r>
      <w:proofErr w:type="spellStart"/>
      <w:r w:rsidRPr="00A845DD">
        <w:rPr>
          <w:rFonts w:ascii="Arial" w:hAnsi="Arial" w:cs="Arial"/>
          <w:b/>
          <w:bCs/>
          <w:i/>
          <w:lang w:val="fr-FR"/>
        </w:rPr>
        <w:t>muy</w:t>
      </w:r>
      <w:proofErr w:type="spellEnd"/>
      <w:r w:rsidRPr="00A845DD">
        <w:rPr>
          <w:rFonts w:ascii="Arial" w:hAnsi="Arial" w:cs="Arial"/>
          <w:b/>
          <w:bCs/>
          <w:i/>
          <w:lang w:val="fr-FR"/>
        </w:rPr>
        <w:t xml:space="preserve"> </w:t>
      </w:r>
      <w:proofErr w:type="spellStart"/>
      <w:r w:rsidRPr="00A845DD">
        <w:rPr>
          <w:rFonts w:ascii="Arial" w:hAnsi="Arial" w:cs="Arial"/>
          <w:b/>
          <w:bCs/>
          <w:i/>
          <w:lang w:val="fr-FR"/>
        </w:rPr>
        <w:t>particular</w:t>
      </w:r>
      <w:proofErr w:type="spellEnd"/>
      <w:r w:rsidRPr="00A845DD">
        <w:rPr>
          <w:rFonts w:ascii="Arial" w:hAnsi="Arial" w:cs="Arial"/>
          <w:b/>
          <w:bCs/>
          <w:i/>
          <w:lang w:val="fr-FR"/>
        </w:rPr>
        <w:t xml:space="preserve"> a la Santa Madre María. »</w:t>
      </w:r>
    </w:p>
    <w:p w:rsidR="00793DB6" w:rsidRPr="00A845DD" w:rsidRDefault="00A845DD" w:rsidP="00A845D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845DD">
        <w:rPr>
          <w:rFonts w:ascii="Arial" w:hAnsi="Arial" w:cs="Arial"/>
          <w:b/>
        </w:rPr>
        <w:t xml:space="preserve"> </w:t>
      </w:r>
    </w:p>
    <w:p w:rsidR="00793DB6" w:rsidRPr="00A845DD" w:rsidRDefault="00793DB6" w:rsidP="00793DB6">
      <w:pPr>
        <w:pStyle w:val="verdana10normalnegro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  <w:r w:rsidRPr="00A845DD">
        <w:rPr>
          <w:rFonts w:ascii="Arial" w:hAnsi="Arial" w:cs="Arial"/>
          <w:b/>
          <w:sz w:val="24"/>
          <w:szCs w:val="24"/>
        </w:rPr>
        <w:t xml:space="preserve">     Preparó unas reglas y configuró unas consignas que se </w:t>
      </w:r>
      <w:proofErr w:type="spellStart"/>
      <w:r w:rsidRPr="00A845DD">
        <w:rPr>
          <w:rFonts w:ascii="Arial" w:hAnsi="Arial" w:cs="Arial"/>
          <w:b/>
          <w:sz w:val="24"/>
          <w:szCs w:val="24"/>
        </w:rPr>
        <w:t>mantendrian</w:t>
      </w:r>
      <w:proofErr w:type="spellEnd"/>
      <w:r w:rsidRPr="00A845DD">
        <w:rPr>
          <w:rFonts w:ascii="Arial" w:hAnsi="Arial" w:cs="Arial"/>
          <w:b/>
          <w:sz w:val="24"/>
          <w:szCs w:val="24"/>
        </w:rPr>
        <w:t xml:space="preserve"> con el paso de los años. La “</w:t>
      </w:r>
      <w:r w:rsidRPr="00A845DD">
        <w:rPr>
          <w:rStyle w:val="nfasis"/>
          <w:rFonts w:ascii="Arial" w:hAnsi="Arial" w:cs="Arial"/>
          <w:b/>
          <w:i w:val="0"/>
          <w:sz w:val="24"/>
          <w:szCs w:val="24"/>
        </w:rPr>
        <w:t>Compañía”</w:t>
      </w:r>
      <w:r w:rsidRPr="00A845DD">
        <w:rPr>
          <w:rStyle w:val="nfasis"/>
          <w:rFonts w:ascii="Arial" w:hAnsi="Arial" w:cs="Arial"/>
          <w:b/>
          <w:sz w:val="24"/>
          <w:szCs w:val="24"/>
        </w:rPr>
        <w:t xml:space="preserve"> </w:t>
      </w:r>
      <w:r w:rsidRPr="00A845DD">
        <w:rPr>
          <w:rFonts w:ascii="Arial" w:hAnsi="Arial" w:cs="Arial"/>
          <w:b/>
          <w:sz w:val="24"/>
          <w:szCs w:val="24"/>
        </w:rPr>
        <w:t>debía limitarse a un grupo pequeño de sacerdotes sin votos especi</w:t>
      </w:r>
      <w:r w:rsidRPr="00A845DD">
        <w:rPr>
          <w:rFonts w:ascii="Arial" w:hAnsi="Arial" w:cs="Arial"/>
          <w:b/>
          <w:sz w:val="24"/>
          <w:szCs w:val="24"/>
        </w:rPr>
        <w:t>a</w:t>
      </w:r>
      <w:r w:rsidRPr="00A845DD">
        <w:rPr>
          <w:rFonts w:ascii="Arial" w:hAnsi="Arial" w:cs="Arial"/>
          <w:b/>
          <w:sz w:val="24"/>
          <w:szCs w:val="24"/>
        </w:rPr>
        <w:t>les, pero muy unidos por una intensa caridad sacerdotal y por la misión de servir a la fo</w:t>
      </w:r>
      <w:r w:rsidRPr="00A845DD">
        <w:rPr>
          <w:rFonts w:ascii="Arial" w:hAnsi="Arial" w:cs="Arial"/>
          <w:b/>
          <w:sz w:val="24"/>
          <w:szCs w:val="24"/>
        </w:rPr>
        <w:t>r</w:t>
      </w:r>
      <w:r w:rsidRPr="00A845DD">
        <w:rPr>
          <w:rFonts w:ascii="Arial" w:hAnsi="Arial" w:cs="Arial"/>
          <w:b/>
          <w:sz w:val="24"/>
          <w:szCs w:val="24"/>
        </w:rPr>
        <w:t>mación de sacerdotes. Debían estar animados por una vida espiritual caracterizada a la vez por el</w:t>
      </w:r>
      <w:r w:rsidRPr="00A845DD">
        <w:rPr>
          <w:rStyle w:val="nfasis"/>
          <w:rFonts w:ascii="Arial" w:hAnsi="Arial" w:cs="Arial"/>
          <w:b/>
          <w:sz w:val="24"/>
          <w:szCs w:val="24"/>
        </w:rPr>
        <w:t xml:space="preserve"> </w:t>
      </w:r>
      <w:r w:rsidRPr="00A845DD">
        <w:rPr>
          <w:rStyle w:val="nfasis"/>
          <w:rFonts w:ascii="Arial" w:hAnsi="Arial" w:cs="Arial"/>
          <w:b/>
          <w:i w:val="0"/>
          <w:sz w:val="24"/>
          <w:szCs w:val="24"/>
        </w:rPr>
        <w:t>espíritu apostólico</w:t>
      </w:r>
      <w:r w:rsidRPr="00A845DD">
        <w:rPr>
          <w:rFonts w:ascii="Arial" w:hAnsi="Arial" w:cs="Arial"/>
          <w:b/>
          <w:sz w:val="24"/>
          <w:szCs w:val="24"/>
        </w:rPr>
        <w:t xml:space="preserve">, el sentido de la adoración y de la vida interior. El celo educador suponía ante todo testimonio de los ya sacerdotes y </w:t>
      </w:r>
      <w:proofErr w:type="spellStart"/>
      <w:r w:rsidRPr="00A845DD">
        <w:rPr>
          <w:rFonts w:ascii="Arial" w:hAnsi="Arial" w:cs="Arial"/>
          <w:b/>
          <w:sz w:val="24"/>
          <w:szCs w:val="24"/>
        </w:rPr>
        <w:t>afan</w:t>
      </w:r>
      <w:proofErr w:type="spellEnd"/>
      <w:r w:rsidRPr="00A845DD">
        <w:rPr>
          <w:rFonts w:ascii="Arial" w:hAnsi="Arial" w:cs="Arial"/>
          <w:b/>
          <w:sz w:val="24"/>
          <w:szCs w:val="24"/>
        </w:rPr>
        <w:t xml:space="preserve"> en los que ingresaban en la obra de aspirar a una perfección y ascesis intensa.</w:t>
      </w:r>
    </w:p>
    <w:p w:rsidR="00793DB6" w:rsidRPr="00A845DD" w:rsidRDefault="00793DB6" w:rsidP="00793DB6">
      <w:pPr>
        <w:pStyle w:val="verdana10normalnegro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</w:p>
    <w:p w:rsidR="00793DB6" w:rsidRDefault="00793DB6" w:rsidP="00793DB6">
      <w:pPr>
        <w:pStyle w:val="verdana10normalnegro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  <w:r w:rsidRPr="00A845DD">
        <w:rPr>
          <w:rFonts w:ascii="Arial" w:hAnsi="Arial" w:cs="Arial"/>
          <w:b/>
          <w:sz w:val="24"/>
          <w:szCs w:val="24"/>
        </w:rPr>
        <w:lastRenderedPageBreak/>
        <w:t xml:space="preserve">    Cierta aristocracia social en los aspirantes fue dando una tónica </w:t>
      </w:r>
      <w:proofErr w:type="spellStart"/>
      <w:r w:rsidRPr="00A845DD">
        <w:rPr>
          <w:rFonts w:ascii="Arial" w:hAnsi="Arial" w:cs="Arial"/>
          <w:b/>
          <w:sz w:val="24"/>
          <w:szCs w:val="24"/>
        </w:rPr>
        <w:t>atrativa</w:t>
      </w:r>
      <w:proofErr w:type="spellEnd"/>
      <w:r w:rsidRPr="00A845DD">
        <w:rPr>
          <w:rFonts w:ascii="Arial" w:hAnsi="Arial" w:cs="Arial"/>
          <w:b/>
          <w:sz w:val="24"/>
          <w:szCs w:val="24"/>
        </w:rPr>
        <w:t xml:space="preserve"> a la casa de formación y de convivencia sacerdotal que caracterizó durante siglos la empresa. Diversos obispos solicitaron de los «Señores de S. Sulpicio» que fundaran y dirigieran sus semin</w:t>
      </w:r>
      <w:r w:rsidRPr="00A845DD">
        <w:rPr>
          <w:rFonts w:ascii="Arial" w:hAnsi="Arial" w:cs="Arial"/>
          <w:b/>
          <w:sz w:val="24"/>
          <w:szCs w:val="24"/>
        </w:rPr>
        <w:t>a</w:t>
      </w:r>
      <w:r w:rsidRPr="00A845DD">
        <w:rPr>
          <w:rFonts w:ascii="Arial" w:hAnsi="Arial" w:cs="Arial"/>
          <w:b/>
          <w:sz w:val="24"/>
          <w:szCs w:val="24"/>
        </w:rPr>
        <w:t xml:space="preserve">rios diocesanos, viéndose así </w:t>
      </w:r>
      <w:proofErr w:type="spellStart"/>
      <w:r w:rsidRPr="00A845DD">
        <w:rPr>
          <w:rFonts w:ascii="Arial" w:hAnsi="Arial" w:cs="Arial"/>
          <w:b/>
          <w:sz w:val="24"/>
          <w:szCs w:val="24"/>
        </w:rPr>
        <w:t>Olier</w:t>
      </w:r>
      <w:proofErr w:type="spellEnd"/>
      <w:r w:rsidRPr="00A845DD">
        <w:rPr>
          <w:rFonts w:ascii="Arial" w:hAnsi="Arial" w:cs="Arial"/>
          <w:b/>
          <w:sz w:val="24"/>
          <w:szCs w:val="24"/>
        </w:rPr>
        <w:t xml:space="preserve"> a la cabeza de una sociedad establecida en diversas diócesis de Francia, e incluso en el Canadá (Montreal, 1657).</w:t>
      </w:r>
    </w:p>
    <w:p w:rsidR="00A845DD" w:rsidRPr="00A845DD" w:rsidRDefault="00A845DD" w:rsidP="00793DB6">
      <w:pPr>
        <w:pStyle w:val="verdana10normalnegro"/>
        <w:spacing w:before="0" w:beforeAutospacing="0" w:after="0" w:afterAutospacing="0"/>
        <w:jc w:val="both"/>
        <w:rPr>
          <w:rFonts w:ascii="Arial" w:hAnsi="Arial" w:cs="Arial"/>
          <w:b/>
          <w:sz w:val="24"/>
          <w:szCs w:val="24"/>
        </w:rPr>
      </w:pPr>
    </w:p>
    <w:p w:rsidR="00793DB6" w:rsidRPr="00A845DD" w:rsidRDefault="00793DB6" w:rsidP="00793DB6">
      <w:pPr>
        <w:pStyle w:val="Textoindependienteprimerasangra"/>
        <w:spacing w:after="0"/>
        <w:jc w:val="both"/>
        <w:rPr>
          <w:rFonts w:ascii="Arial" w:hAnsi="Arial" w:cs="Arial"/>
          <w:b/>
          <w:i/>
        </w:rPr>
      </w:pPr>
      <w:r w:rsidRPr="00A845DD">
        <w:rPr>
          <w:rFonts w:ascii="Arial" w:hAnsi="Arial" w:cs="Arial"/>
          <w:b/>
        </w:rPr>
        <w:t xml:space="preserve">    Posteriormente, los sucesores de </w:t>
      </w:r>
      <w:proofErr w:type="spellStart"/>
      <w:r w:rsidRPr="00A845DD">
        <w:rPr>
          <w:rFonts w:ascii="Arial" w:hAnsi="Arial" w:cs="Arial"/>
          <w:b/>
        </w:rPr>
        <w:t>Olier</w:t>
      </w:r>
      <w:proofErr w:type="spellEnd"/>
      <w:r w:rsidRPr="00A845DD">
        <w:rPr>
          <w:rFonts w:ascii="Arial" w:hAnsi="Arial" w:cs="Arial"/>
          <w:b/>
        </w:rPr>
        <w:t xml:space="preserve">, A. de </w:t>
      </w:r>
      <w:proofErr w:type="spellStart"/>
      <w:r w:rsidRPr="00A845DD">
        <w:rPr>
          <w:rFonts w:ascii="Arial" w:hAnsi="Arial" w:cs="Arial"/>
          <w:b/>
        </w:rPr>
        <w:t>Bretonvilliers</w:t>
      </w:r>
      <w:proofErr w:type="spellEnd"/>
      <w:r w:rsidRPr="00A845DD">
        <w:rPr>
          <w:rFonts w:ascii="Arial" w:hAnsi="Arial" w:cs="Arial"/>
          <w:b/>
        </w:rPr>
        <w:t xml:space="preserve"> (m. 1676) y L. </w:t>
      </w:r>
      <w:proofErr w:type="spellStart"/>
      <w:r w:rsidRPr="00A845DD">
        <w:rPr>
          <w:rFonts w:ascii="Arial" w:hAnsi="Arial" w:cs="Arial"/>
          <w:b/>
        </w:rPr>
        <w:t>Tronson</w:t>
      </w:r>
      <w:proofErr w:type="spellEnd"/>
      <w:r w:rsidRPr="00A845DD">
        <w:rPr>
          <w:rFonts w:ascii="Arial" w:hAnsi="Arial" w:cs="Arial"/>
          <w:b/>
        </w:rPr>
        <w:t xml:space="preserve"> (m. 1700), organizaron la Compañía.</w:t>
      </w:r>
      <w:r w:rsidRPr="00A845DD">
        <w:rPr>
          <w:rFonts w:ascii="Arial" w:hAnsi="Arial" w:cs="Arial"/>
          <w:b/>
          <w:i/>
        </w:rPr>
        <w:t xml:space="preserve"> </w:t>
      </w:r>
      <w:r w:rsidRPr="00A845DD">
        <w:rPr>
          <w:rFonts w:ascii="Arial" w:hAnsi="Arial" w:cs="Arial"/>
          <w:b/>
        </w:rPr>
        <w:t xml:space="preserve">El  Cardenal </w:t>
      </w:r>
      <w:proofErr w:type="spellStart"/>
      <w:r w:rsidRPr="00A845DD">
        <w:rPr>
          <w:rFonts w:ascii="Arial" w:hAnsi="Arial" w:cs="Arial"/>
          <w:b/>
        </w:rPr>
        <w:t>Chigi</w:t>
      </w:r>
      <w:proofErr w:type="spellEnd"/>
      <w:r w:rsidRPr="00A845DD">
        <w:rPr>
          <w:rFonts w:ascii="Arial" w:hAnsi="Arial" w:cs="Arial"/>
          <w:b/>
        </w:rPr>
        <w:t>, legado del Papa, en 1664, en Francia sancionó con su aprobación la Compañía que conservó sus primitivas reglas hasta 1921, en que Benedicto XV aprobó nuevas Constituciones adaptadas al CIC y confirmadas en 1931 por Pío XI</w:t>
      </w:r>
    </w:p>
    <w:p w:rsidR="00793DB6" w:rsidRPr="00A845DD" w:rsidRDefault="00793DB6" w:rsidP="00793DB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845DD" w:rsidRDefault="00793DB6" w:rsidP="00793DB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845DD">
        <w:rPr>
          <w:rFonts w:ascii="Arial" w:hAnsi="Arial" w:cs="Arial"/>
          <w:b/>
        </w:rPr>
        <w:t xml:space="preserve">     En sus numerosos manuscritos, como en el </w:t>
      </w:r>
      <w:r w:rsidRPr="00A845DD">
        <w:rPr>
          <w:rFonts w:ascii="Arial" w:hAnsi="Arial" w:cs="Arial"/>
          <w:b/>
          <w:i/>
          <w:iCs/>
          <w:lang w:val="fr-FR"/>
        </w:rPr>
        <w:t xml:space="preserve">Catéchisme chrétien pour la vie intérieure, Olier </w:t>
      </w:r>
      <w:r w:rsidRPr="00A845DD">
        <w:rPr>
          <w:rFonts w:ascii="Arial" w:hAnsi="Arial" w:cs="Arial"/>
          <w:b/>
        </w:rPr>
        <w:t>muestra cómo, por el ejercicio de las virtudes de mortificación, se llega a la unión íntima y habitual con Jesús.</w:t>
      </w:r>
    </w:p>
    <w:p w:rsidR="00A845DD" w:rsidRDefault="00A845DD" w:rsidP="00793DB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845DD" w:rsidRDefault="00A845DD" w:rsidP="00793DB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793DB6" w:rsidRPr="00A845DD">
        <w:rPr>
          <w:rFonts w:ascii="Arial" w:hAnsi="Arial" w:cs="Arial"/>
          <w:b/>
        </w:rPr>
        <w:t xml:space="preserve"> En </w:t>
      </w:r>
      <w:r w:rsidR="00793DB6" w:rsidRPr="00A845DD">
        <w:rPr>
          <w:rFonts w:ascii="Arial" w:hAnsi="Arial" w:cs="Arial"/>
          <w:b/>
          <w:i/>
          <w:iCs/>
        </w:rPr>
        <w:t>L’</w:t>
      </w:r>
      <w:r w:rsidR="00793DB6" w:rsidRPr="00A845DD">
        <w:rPr>
          <w:rFonts w:ascii="Arial" w:hAnsi="Arial" w:cs="Arial"/>
          <w:b/>
          <w:i/>
          <w:iCs/>
          <w:lang w:val="fr-FR"/>
        </w:rPr>
        <w:t xml:space="preserve">Introduction à la vie et aux vertus chrétiennes » </w:t>
      </w:r>
      <w:proofErr w:type="spellStart"/>
      <w:r w:rsidR="00793DB6" w:rsidRPr="00A845DD">
        <w:rPr>
          <w:rFonts w:ascii="Arial" w:hAnsi="Arial" w:cs="Arial"/>
          <w:b/>
          <w:iCs/>
          <w:lang w:val="fr-FR"/>
        </w:rPr>
        <w:t>comenta</w:t>
      </w:r>
      <w:proofErr w:type="spellEnd"/>
      <w:r w:rsidR="00793DB6" w:rsidRPr="00A845DD">
        <w:rPr>
          <w:rFonts w:ascii="Arial" w:hAnsi="Arial" w:cs="Arial"/>
          <w:b/>
          <w:iCs/>
          <w:lang w:val="fr-FR"/>
        </w:rPr>
        <w:t xml:space="preserve"> con </w:t>
      </w:r>
      <w:proofErr w:type="spellStart"/>
      <w:r w:rsidR="00793DB6" w:rsidRPr="00A845DD">
        <w:rPr>
          <w:rFonts w:ascii="Arial" w:hAnsi="Arial" w:cs="Arial"/>
          <w:b/>
          <w:iCs/>
          <w:lang w:val="fr-FR"/>
        </w:rPr>
        <w:t>pormenores</w:t>
      </w:r>
      <w:proofErr w:type="spellEnd"/>
      <w:r w:rsidR="00793DB6" w:rsidRPr="00A845DD">
        <w:rPr>
          <w:rFonts w:ascii="Arial" w:hAnsi="Arial" w:cs="Arial"/>
          <w:b/>
          <w:iCs/>
          <w:lang w:val="fr-FR"/>
        </w:rPr>
        <w:t xml:space="preserve"> el </w:t>
      </w:r>
      <w:proofErr w:type="spellStart"/>
      <w:r w:rsidR="00793DB6" w:rsidRPr="00A845DD">
        <w:rPr>
          <w:rFonts w:ascii="Arial" w:hAnsi="Arial" w:cs="Arial"/>
          <w:b/>
          <w:iCs/>
          <w:lang w:val="fr-FR"/>
        </w:rPr>
        <w:t>valor</w:t>
      </w:r>
      <w:proofErr w:type="spellEnd"/>
      <w:r w:rsidR="00793DB6" w:rsidRPr="00A845DD">
        <w:rPr>
          <w:rFonts w:ascii="Arial" w:hAnsi="Arial" w:cs="Arial"/>
          <w:b/>
          <w:iCs/>
          <w:lang w:val="fr-FR"/>
        </w:rPr>
        <w:t xml:space="preserve"> de </w:t>
      </w:r>
      <w:proofErr w:type="spellStart"/>
      <w:r w:rsidR="00793DB6" w:rsidRPr="00A845DD">
        <w:rPr>
          <w:rFonts w:ascii="Arial" w:hAnsi="Arial" w:cs="Arial"/>
          <w:b/>
          <w:iCs/>
          <w:lang w:val="fr-FR"/>
        </w:rPr>
        <w:t>cada</w:t>
      </w:r>
      <w:proofErr w:type="spellEnd"/>
      <w:r w:rsidR="00793DB6" w:rsidRPr="00A845DD">
        <w:rPr>
          <w:rFonts w:ascii="Arial" w:hAnsi="Arial" w:cs="Arial"/>
          <w:b/>
          <w:iCs/>
          <w:lang w:val="fr-FR"/>
        </w:rPr>
        <w:t xml:space="preserve"> </w:t>
      </w:r>
      <w:proofErr w:type="spellStart"/>
      <w:r w:rsidR="00793DB6" w:rsidRPr="00A845DD">
        <w:rPr>
          <w:rFonts w:ascii="Arial" w:hAnsi="Arial" w:cs="Arial"/>
          <w:b/>
          <w:iCs/>
          <w:lang w:val="fr-FR"/>
        </w:rPr>
        <w:t>una</w:t>
      </w:r>
      <w:proofErr w:type="spellEnd"/>
      <w:r w:rsidR="00793DB6" w:rsidRPr="00A845DD">
        <w:rPr>
          <w:rFonts w:ascii="Arial" w:hAnsi="Arial" w:cs="Arial"/>
          <w:b/>
          <w:iCs/>
          <w:lang w:val="fr-FR"/>
        </w:rPr>
        <w:t xml:space="preserve"> de las </w:t>
      </w:r>
      <w:proofErr w:type="spellStart"/>
      <w:r w:rsidR="00793DB6" w:rsidRPr="00A845DD">
        <w:rPr>
          <w:rFonts w:ascii="Arial" w:hAnsi="Arial" w:cs="Arial"/>
          <w:b/>
          <w:iCs/>
          <w:lang w:val="fr-FR"/>
        </w:rPr>
        <w:t>virtudes</w:t>
      </w:r>
      <w:proofErr w:type="spellEnd"/>
      <w:r w:rsidR="00793DB6" w:rsidRPr="00A845DD">
        <w:rPr>
          <w:rFonts w:ascii="Arial" w:hAnsi="Arial" w:cs="Arial"/>
          <w:b/>
          <w:iCs/>
          <w:lang w:val="fr-FR"/>
        </w:rPr>
        <w:t xml:space="preserve"> </w:t>
      </w:r>
      <w:proofErr w:type="spellStart"/>
      <w:r w:rsidR="00793DB6" w:rsidRPr="00A845DD">
        <w:rPr>
          <w:rFonts w:ascii="Arial" w:hAnsi="Arial" w:cs="Arial"/>
          <w:b/>
          <w:iCs/>
          <w:lang w:val="fr-FR"/>
        </w:rPr>
        <w:t>básicas</w:t>
      </w:r>
      <w:proofErr w:type="spellEnd"/>
      <w:r w:rsidR="00793DB6" w:rsidRPr="00A845DD">
        <w:rPr>
          <w:rFonts w:ascii="Arial" w:hAnsi="Arial" w:cs="Arial"/>
          <w:b/>
          <w:iCs/>
          <w:lang w:val="fr-FR"/>
        </w:rPr>
        <w:t xml:space="preserve">, </w:t>
      </w:r>
      <w:proofErr w:type="spellStart"/>
      <w:r w:rsidR="00793DB6" w:rsidRPr="00A845DD">
        <w:rPr>
          <w:rFonts w:ascii="Arial" w:hAnsi="Arial" w:cs="Arial"/>
          <w:b/>
          <w:iCs/>
          <w:lang w:val="fr-FR"/>
        </w:rPr>
        <w:t>teologales</w:t>
      </w:r>
      <w:proofErr w:type="spellEnd"/>
      <w:r w:rsidR="00793DB6" w:rsidRPr="00A845DD">
        <w:rPr>
          <w:rFonts w:ascii="Arial" w:hAnsi="Arial" w:cs="Arial"/>
          <w:b/>
          <w:iCs/>
          <w:lang w:val="fr-FR"/>
        </w:rPr>
        <w:t xml:space="preserve"> y cardinales. En </w:t>
      </w:r>
      <w:r w:rsidR="00793DB6" w:rsidRPr="00A845DD">
        <w:rPr>
          <w:rFonts w:ascii="Arial" w:hAnsi="Arial" w:cs="Arial"/>
          <w:b/>
          <w:i/>
          <w:iCs/>
          <w:lang w:val="fr-FR"/>
        </w:rPr>
        <w:t>Journée chrétienne,</w:t>
      </w:r>
      <w:r w:rsidR="00793DB6" w:rsidRPr="00A845DD">
        <w:rPr>
          <w:rFonts w:ascii="Arial" w:hAnsi="Arial" w:cs="Arial"/>
          <w:b/>
        </w:rPr>
        <w:t xml:space="preserve"> que recoge consideraciones hermosas para llegar a la unión </w:t>
      </w:r>
      <w:proofErr w:type="spellStart"/>
      <w:r w:rsidR="00793DB6" w:rsidRPr="00A845DD">
        <w:rPr>
          <w:rFonts w:ascii="Arial" w:hAnsi="Arial" w:cs="Arial"/>
          <w:b/>
        </w:rPr>
        <w:t>permaente</w:t>
      </w:r>
      <w:proofErr w:type="spellEnd"/>
      <w:r w:rsidR="00793DB6" w:rsidRPr="00A845DD">
        <w:rPr>
          <w:rFonts w:ascii="Arial" w:hAnsi="Arial" w:cs="Arial"/>
          <w:b/>
        </w:rPr>
        <w:t xml:space="preserve"> con Dios, elabora una ascética vital y práctica. </w:t>
      </w:r>
    </w:p>
    <w:p w:rsidR="00A845DD" w:rsidRDefault="00A845DD" w:rsidP="00793DB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845DD" w:rsidRDefault="00A845DD" w:rsidP="00A845D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793DB6" w:rsidRPr="00A845DD">
        <w:rPr>
          <w:rFonts w:ascii="Arial" w:hAnsi="Arial" w:cs="Arial"/>
          <w:b/>
        </w:rPr>
        <w:t xml:space="preserve">Y en el </w:t>
      </w:r>
      <w:r w:rsidR="00793DB6" w:rsidRPr="00A845DD">
        <w:rPr>
          <w:rFonts w:ascii="Arial" w:hAnsi="Arial" w:cs="Arial"/>
          <w:b/>
          <w:i/>
          <w:iCs/>
          <w:lang w:val="fr-FR"/>
        </w:rPr>
        <w:t xml:space="preserve">Traité des </w:t>
      </w:r>
      <w:r w:rsidR="00793DB6" w:rsidRPr="00A845DD">
        <w:rPr>
          <w:rFonts w:ascii="Arial" w:hAnsi="Arial" w:cs="Arial"/>
          <w:b/>
          <w:i/>
          <w:iCs/>
        </w:rPr>
        <w:t xml:space="preserve">Ss. </w:t>
      </w:r>
      <w:r w:rsidR="00793DB6" w:rsidRPr="00A845DD">
        <w:rPr>
          <w:rFonts w:ascii="Arial" w:hAnsi="Arial" w:cs="Arial"/>
          <w:b/>
          <w:i/>
          <w:iCs/>
          <w:lang w:val="fr-FR"/>
        </w:rPr>
        <w:t>Ordres</w:t>
      </w:r>
      <w:r w:rsidR="00793DB6" w:rsidRPr="00A845DD">
        <w:rPr>
          <w:rFonts w:ascii="Arial" w:hAnsi="Arial" w:cs="Arial"/>
          <w:b/>
          <w:iCs/>
          <w:lang w:val="fr-FR"/>
        </w:rPr>
        <w:t xml:space="preserve">, </w:t>
      </w:r>
      <w:r>
        <w:rPr>
          <w:rFonts w:ascii="Arial" w:hAnsi="Arial" w:cs="Arial"/>
          <w:b/>
          <w:iCs/>
          <w:lang w:val="fr-FR"/>
        </w:rPr>
        <w:t xml:space="preserve"> </w:t>
      </w:r>
      <w:proofErr w:type="spellStart"/>
      <w:r w:rsidR="00793DB6" w:rsidRPr="00A845DD">
        <w:rPr>
          <w:rFonts w:ascii="Arial" w:hAnsi="Arial" w:cs="Arial"/>
          <w:b/>
          <w:iCs/>
          <w:lang w:val="fr-FR"/>
        </w:rPr>
        <w:t>escrito</w:t>
      </w:r>
      <w:proofErr w:type="spellEnd"/>
      <w:r w:rsidR="00793DB6" w:rsidRPr="00A845DD">
        <w:rPr>
          <w:rFonts w:ascii="Arial" w:hAnsi="Arial" w:cs="Arial"/>
          <w:b/>
          <w:iCs/>
          <w:lang w:val="fr-FR"/>
        </w:rPr>
        <w:t xml:space="preserve"> para</w:t>
      </w:r>
      <w:r>
        <w:rPr>
          <w:rFonts w:ascii="Arial" w:hAnsi="Arial" w:cs="Arial"/>
          <w:b/>
          <w:iCs/>
          <w:lang w:val="fr-FR"/>
        </w:rPr>
        <w:t xml:space="preserve"> </w:t>
      </w:r>
      <w:r w:rsidR="00793DB6" w:rsidRPr="00A845DD">
        <w:rPr>
          <w:rFonts w:ascii="Arial" w:hAnsi="Arial" w:cs="Arial"/>
          <w:b/>
          <w:iCs/>
          <w:lang w:val="fr-FR"/>
        </w:rPr>
        <w:t xml:space="preserve"> </w:t>
      </w:r>
      <w:proofErr w:type="spellStart"/>
      <w:r w:rsidR="00793DB6" w:rsidRPr="00A845DD">
        <w:rPr>
          <w:rFonts w:ascii="Arial" w:hAnsi="Arial" w:cs="Arial"/>
          <w:b/>
          <w:iCs/>
          <w:lang w:val="fr-FR"/>
        </w:rPr>
        <w:t>explicar</w:t>
      </w:r>
      <w:proofErr w:type="spellEnd"/>
      <w:r w:rsidR="00793DB6" w:rsidRPr="00A845DD">
        <w:rPr>
          <w:rFonts w:ascii="Arial" w:hAnsi="Arial" w:cs="Arial"/>
          <w:b/>
          <w:iCs/>
          <w:lang w:val="fr-FR"/>
        </w:rPr>
        <w:t xml:space="preserve"> a los </w:t>
      </w:r>
      <w:proofErr w:type="spellStart"/>
      <w:r w:rsidR="00793DB6" w:rsidRPr="00A845DD">
        <w:rPr>
          <w:rFonts w:ascii="Arial" w:hAnsi="Arial" w:cs="Arial"/>
          <w:b/>
          <w:iCs/>
          <w:lang w:val="fr-FR"/>
        </w:rPr>
        <w:t>candidatos</w:t>
      </w:r>
      <w:proofErr w:type="spellEnd"/>
      <w:r w:rsidR="00793DB6" w:rsidRPr="00A845DD">
        <w:rPr>
          <w:rFonts w:ascii="Arial" w:hAnsi="Arial" w:cs="Arial"/>
          <w:b/>
          <w:iCs/>
          <w:lang w:val="fr-FR"/>
        </w:rPr>
        <w:t xml:space="preserve"> al </w:t>
      </w:r>
      <w:proofErr w:type="spellStart"/>
      <w:r w:rsidR="00793DB6" w:rsidRPr="00A845DD">
        <w:rPr>
          <w:rFonts w:ascii="Arial" w:hAnsi="Arial" w:cs="Arial"/>
          <w:b/>
          <w:iCs/>
          <w:lang w:val="fr-FR"/>
        </w:rPr>
        <w:t>sacerdocio</w:t>
      </w:r>
      <w:proofErr w:type="spellEnd"/>
      <w:r w:rsidR="00793DB6" w:rsidRPr="00A845DD">
        <w:rPr>
          <w:rFonts w:ascii="Arial" w:hAnsi="Arial" w:cs="Arial"/>
          <w:b/>
          <w:iCs/>
          <w:lang w:val="fr-FR"/>
        </w:rPr>
        <w:t xml:space="preserve"> el </w:t>
      </w:r>
      <w:proofErr w:type="spellStart"/>
      <w:r w:rsidR="00793DB6" w:rsidRPr="00A845DD">
        <w:rPr>
          <w:rFonts w:ascii="Arial" w:hAnsi="Arial" w:cs="Arial"/>
          <w:b/>
          <w:iCs/>
          <w:lang w:val="fr-FR"/>
        </w:rPr>
        <w:t>signif</w:t>
      </w:r>
      <w:r>
        <w:rPr>
          <w:rFonts w:ascii="Arial" w:hAnsi="Arial" w:cs="Arial"/>
          <w:b/>
          <w:iCs/>
          <w:lang w:val="fr-FR"/>
        </w:rPr>
        <w:t>i</w:t>
      </w:r>
      <w:r w:rsidR="00793DB6" w:rsidRPr="00A845DD">
        <w:rPr>
          <w:rFonts w:ascii="Arial" w:hAnsi="Arial" w:cs="Arial"/>
          <w:b/>
          <w:iCs/>
          <w:lang w:val="fr-FR"/>
        </w:rPr>
        <w:t>cado</w:t>
      </w:r>
      <w:proofErr w:type="spellEnd"/>
      <w:r w:rsidR="00793DB6" w:rsidRPr="00A845DD">
        <w:rPr>
          <w:rFonts w:ascii="Arial" w:hAnsi="Arial" w:cs="Arial"/>
          <w:b/>
          <w:iCs/>
          <w:lang w:val="fr-FR"/>
        </w:rPr>
        <w:t xml:space="preserve"> ascético de la </w:t>
      </w:r>
      <w:proofErr w:type="spellStart"/>
      <w:r w:rsidR="00793DB6" w:rsidRPr="00A845DD">
        <w:rPr>
          <w:rFonts w:ascii="Arial" w:hAnsi="Arial" w:cs="Arial"/>
          <w:b/>
          <w:iCs/>
          <w:lang w:val="fr-FR"/>
        </w:rPr>
        <w:t>Ordenación</w:t>
      </w:r>
      <w:proofErr w:type="spellEnd"/>
      <w:r w:rsidR="00793DB6" w:rsidRPr="00A845DD">
        <w:rPr>
          <w:rFonts w:ascii="Arial" w:hAnsi="Arial" w:cs="Arial"/>
          <w:b/>
          <w:iCs/>
          <w:lang w:val="fr-FR"/>
        </w:rPr>
        <w:t xml:space="preserve"> sacerdotal,</w:t>
      </w:r>
      <w:r w:rsidR="00793DB6" w:rsidRPr="00A845DD">
        <w:rPr>
          <w:rFonts w:ascii="Arial" w:hAnsi="Arial" w:cs="Arial"/>
          <w:b/>
          <w:i/>
          <w:iCs/>
          <w:lang w:val="fr-FR"/>
        </w:rPr>
        <w:t xml:space="preserve">  </w:t>
      </w:r>
      <w:r w:rsidR="00793DB6" w:rsidRPr="00A845DD">
        <w:rPr>
          <w:rFonts w:ascii="Arial" w:hAnsi="Arial" w:cs="Arial"/>
          <w:b/>
        </w:rPr>
        <w:t>presenta al seminarista como un</w:t>
      </w:r>
      <w:r w:rsidR="00793DB6" w:rsidRPr="00A845DD">
        <w:rPr>
          <w:rFonts w:ascii="Arial" w:hAnsi="Arial" w:cs="Arial"/>
          <w:b/>
          <w:i/>
          <w:iCs/>
        </w:rPr>
        <w:t xml:space="preserve"> “rel</w:t>
      </w:r>
      <w:r w:rsidR="00793DB6" w:rsidRPr="00A845DD">
        <w:rPr>
          <w:rFonts w:ascii="Arial" w:hAnsi="Arial" w:cs="Arial"/>
          <w:b/>
          <w:i/>
          <w:iCs/>
        </w:rPr>
        <w:t>i</w:t>
      </w:r>
      <w:r w:rsidR="00793DB6" w:rsidRPr="00A845DD">
        <w:rPr>
          <w:rFonts w:ascii="Arial" w:hAnsi="Arial" w:cs="Arial"/>
          <w:b/>
          <w:i/>
          <w:iCs/>
        </w:rPr>
        <w:t xml:space="preserve">gioso de Dios” </w:t>
      </w:r>
      <w:r w:rsidR="00793DB6" w:rsidRPr="00A845DD">
        <w:rPr>
          <w:rFonts w:ascii="Arial" w:hAnsi="Arial" w:cs="Arial"/>
          <w:b/>
        </w:rPr>
        <w:t>por su trans</w:t>
      </w:r>
      <w:r w:rsidR="00793DB6" w:rsidRPr="00A845DD">
        <w:rPr>
          <w:rFonts w:ascii="Arial" w:hAnsi="Arial" w:cs="Arial"/>
          <w:b/>
        </w:rPr>
        <w:softHyphen/>
        <w:t xml:space="preserve">formación en otro Cristo entregado a los hombres. </w:t>
      </w:r>
    </w:p>
    <w:p w:rsidR="00A845DD" w:rsidRDefault="00A845DD" w:rsidP="00A845D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845DD" w:rsidRDefault="00793DB6" w:rsidP="00A845D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845DD">
        <w:rPr>
          <w:rFonts w:ascii="Arial" w:hAnsi="Arial" w:cs="Arial"/>
          <w:b/>
        </w:rPr>
        <w:t xml:space="preserve">    Es interesante resaltar el clima de piedad y austera ascesis que supo imprimir en su S</w:t>
      </w:r>
      <w:r w:rsidRPr="00A845DD">
        <w:rPr>
          <w:rFonts w:ascii="Arial" w:hAnsi="Arial" w:cs="Arial"/>
          <w:b/>
        </w:rPr>
        <w:t>e</w:t>
      </w:r>
      <w:r w:rsidRPr="00A845DD">
        <w:rPr>
          <w:rFonts w:ascii="Arial" w:hAnsi="Arial" w:cs="Arial"/>
          <w:b/>
        </w:rPr>
        <w:t xml:space="preserve">minario de San Sulpicio. En su obra </w:t>
      </w:r>
      <w:proofErr w:type="spellStart"/>
      <w:r w:rsidRPr="00A845DD">
        <w:rPr>
          <w:rFonts w:ascii="Arial" w:hAnsi="Arial" w:cs="Arial"/>
          <w:b/>
          <w:i/>
          <w:iCs/>
        </w:rPr>
        <w:t>Pietas</w:t>
      </w:r>
      <w:proofErr w:type="spellEnd"/>
      <w:r w:rsidRPr="00A845DD">
        <w:rPr>
          <w:rFonts w:ascii="Arial" w:hAnsi="Arial" w:cs="Arial"/>
          <w:b/>
          <w:i/>
          <w:iCs/>
        </w:rPr>
        <w:t xml:space="preserve"> </w:t>
      </w:r>
      <w:proofErr w:type="spellStart"/>
      <w:r w:rsidRPr="00A845DD">
        <w:rPr>
          <w:rFonts w:ascii="Arial" w:hAnsi="Arial" w:cs="Arial"/>
          <w:b/>
          <w:i/>
          <w:iCs/>
        </w:rPr>
        <w:t>Seminarii</w:t>
      </w:r>
      <w:proofErr w:type="spellEnd"/>
      <w:r w:rsidRPr="00A845DD">
        <w:rPr>
          <w:rFonts w:ascii="Arial" w:hAnsi="Arial" w:cs="Arial"/>
          <w:b/>
          <w:i/>
          <w:iCs/>
        </w:rPr>
        <w:t xml:space="preserve"> S. </w:t>
      </w:r>
      <w:proofErr w:type="spellStart"/>
      <w:r w:rsidRPr="00A845DD">
        <w:rPr>
          <w:rFonts w:ascii="Arial" w:hAnsi="Arial" w:cs="Arial"/>
          <w:b/>
          <w:i/>
          <w:iCs/>
        </w:rPr>
        <w:t>Sulpitii</w:t>
      </w:r>
      <w:proofErr w:type="spellEnd"/>
      <w:r w:rsidRPr="00A845DD">
        <w:rPr>
          <w:rFonts w:ascii="Arial" w:hAnsi="Arial" w:cs="Arial"/>
          <w:b/>
          <w:i/>
          <w:iCs/>
        </w:rPr>
        <w:t xml:space="preserve"> </w:t>
      </w:r>
      <w:r w:rsidRPr="00A845DD">
        <w:rPr>
          <w:rFonts w:ascii="Arial" w:hAnsi="Arial" w:cs="Arial"/>
          <w:b/>
        </w:rPr>
        <w:t>ofrece una síntesis de t</w:t>
      </w:r>
      <w:r w:rsidRPr="00A845DD">
        <w:rPr>
          <w:rFonts w:ascii="Arial" w:hAnsi="Arial" w:cs="Arial"/>
          <w:b/>
        </w:rPr>
        <w:t>o</w:t>
      </w:r>
      <w:r w:rsidRPr="00A845DD">
        <w:rPr>
          <w:rFonts w:ascii="Arial" w:hAnsi="Arial" w:cs="Arial"/>
          <w:b/>
        </w:rPr>
        <w:t xml:space="preserve">das las devociones sulpicianas. M. </w:t>
      </w:r>
      <w:proofErr w:type="spellStart"/>
      <w:r w:rsidRPr="00A845DD">
        <w:rPr>
          <w:rFonts w:ascii="Arial" w:hAnsi="Arial" w:cs="Arial"/>
          <w:b/>
        </w:rPr>
        <w:t>Olier</w:t>
      </w:r>
      <w:proofErr w:type="spellEnd"/>
      <w:r w:rsidRPr="00A845DD">
        <w:rPr>
          <w:rFonts w:ascii="Arial" w:hAnsi="Arial" w:cs="Arial"/>
          <w:b/>
        </w:rPr>
        <w:t xml:space="preserve"> influyó fuertemente en la formación del clero francés. </w:t>
      </w:r>
    </w:p>
    <w:p w:rsidR="00A845DD" w:rsidRDefault="00A845DD" w:rsidP="00A845D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793DB6" w:rsidRPr="00A845DD" w:rsidRDefault="00A845DD" w:rsidP="00A845D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</w:rPr>
        <w:t xml:space="preserve">   </w:t>
      </w:r>
      <w:r w:rsidR="00793DB6" w:rsidRPr="00A845DD">
        <w:rPr>
          <w:rFonts w:ascii="Arial" w:hAnsi="Arial" w:cs="Arial"/>
          <w:b/>
        </w:rPr>
        <w:t xml:space="preserve">La obra principal de este escritor genial y profundo místico es su tantas veces admirado </w:t>
      </w:r>
      <w:proofErr w:type="spellStart"/>
      <w:r w:rsidR="00793DB6" w:rsidRPr="00A845DD">
        <w:rPr>
          <w:rFonts w:ascii="Arial" w:hAnsi="Arial" w:cs="Arial"/>
          <w:b/>
          <w:i/>
          <w:iCs/>
        </w:rPr>
        <w:t>Journée</w:t>
      </w:r>
      <w:proofErr w:type="spellEnd"/>
      <w:r w:rsidR="00793DB6" w:rsidRPr="00A845DD">
        <w:rPr>
          <w:rFonts w:ascii="Arial" w:hAnsi="Arial" w:cs="Arial"/>
          <w:b/>
          <w:i/>
          <w:iCs/>
        </w:rPr>
        <w:t xml:space="preserve"> </w:t>
      </w:r>
      <w:proofErr w:type="spellStart"/>
      <w:r w:rsidR="00793DB6" w:rsidRPr="00A845DD">
        <w:rPr>
          <w:rFonts w:ascii="Arial" w:hAnsi="Arial" w:cs="Arial"/>
          <w:b/>
          <w:i/>
          <w:iCs/>
        </w:rPr>
        <w:t>chrétienne</w:t>
      </w:r>
      <w:proofErr w:type="spellEnd"/>
      <w:r w:rsidR="00793DB6" w:rsidRPr="00A845DD">
        <w:rPr>
          <w:rFonts w:ascii="Arial" w:hAnsi="Arial" w:cs="Arial"/>
          <w:b/>
          <w:i/>
          <w:iCs/>
        </w:rPr>
        <w:t xml:space="preserve"> </w:t>
      </w:r>
      <w:r w:rsidR="00793DB6" w:rsidRPr="00A845DD">
        <w:rPr>
          <w:rFonts w:ascii="Arial" w:hAnsi="Arial" w:cs="Arial"/>
          <w:b/>
          <w:iCs/>
        </w:rPr>
        <w:t>(1655</w:t>
      </w:r>
      <w:r>
        <w:rPr>
          <w:rFonts w:ascii="Arial" w:hAnsi="Arial" w:cs="Arial"/>
          <w:b/>
          <w:iCs/>
        </w:rPr>
        <w:t>)</w:t>
      </w:r>
    </w:p>
    <w:p w:rsidR="00793DB6" w:rsidRPr="00A845DD" w:rsidRDefault="00793DB6" w:rsidP="00793DB6">
      <w:pPr>
        <w:pStyle w:val="NormalWeb"/>
        <w:tabs>
          <w:tab w:val="left" w:pos="8460"/>
        </w:tabs>
        <w:spacing w:before="0" w:beforeAutospacing="0" w:after="0" w:afterAutospacing="0"/>
        <w:ind w:right="-136" w:firstLine="180"/>
        <w:rPr>
          <w:rFonts w:ascii="Arial" w:hAnsi="Arial" w:cs="Arial"/>
          <w:b/>
          <w:color w:val="FF0000"/>
        </w:rPr>
      </w:pPr>
    </w:p>
    <w:p w:rsidR="00AE2F65" w:rsidRPr="00A845DD" w:rsidRDefault="00AE2F65" w:rsidP="0007380C">
      <w:pPr>
        <w:rPr>
          <w:b/>
        </w:rPr>
      </w:pPr>
    </w:p>
    <w:sectPr w:rsidR="00AE2F65" w:rsidRPr="00A845DD" w:rsidSect="0063795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35F" w:rsidRDefault="00F0535F" w:rsidP="005661D3">
      <w:r>
        <w:separator/>
      </w:r>
    </w:p>
  </w:endnote>
  <w:endnote w:type="continuationSeparator" w:id="1">
    <w:p w:rsidR="00F0535F" w:rsidRDefault="00F0535F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35F" w:rsidRDefault="00F0535F" w:rsidP="005661D3">
      <w:r>
        <w:separator/>
      </w:r>
    </w:p>
  </w:footnote>
  <w:footnote w:type="continuationSeparator" w:id="1">
    <w:p w:rsidR="00F0535F" w:rsidRDefault="00F0535F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46A411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8AEAB7E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5E7C85"/>
    <w:multiLevelType w:val="hybridMultilevel"/>
    <w:tmpl w:val="7430F8A4"/>
    <w:lvl w:ilvl="0" w:tplc="AC72143A">
      <w:start w:val="6"/>
      <w:numFmt w:val="decimal"/>
      <w:lvlText w:val="%1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180666"/>
    <w:multiLevelType w:val="hybridMultilevel"/>
    <w:tmpl w:val="B2D878FC"/>
    <w:lvl w:ilvl="0" w:tplc="B1D4950E">
      <w:start w:val="2"/>
      <w:numFmt w:val="decimal"/>
      <w:lvlText w:val="%1"/>
      <w:lvlJc w:val="left"/>
      <w:pPr>
        <w:tabs>
          <w:tab w:val="num" w:pos="465"/>
        </w:tabs>
        <w:ind w:left="465" w:hanging="39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6BBC566F"/>
    <w:multiLevelType w:val="hybridMultilevel"/>
    <w:tmpl w:val="D4ECF1B0"/>
    <w:lvl w:ilvl="0" w:tplc="0DDC2954">
      <w:start w:val="5"/>
      <w:numFmt w:val="decimal"/>
      <w:lvlText w:val="%1."/>
      <w:lvlJc w:val="left"/>
      <w:pPr>
        <w:tabs>
          <w:tab w:val="num" w:pos="690"/>
        </w:tabs>
        <w:ind w:left="690" w:hanging="465"/>
      </w:pPr>
      <w:rPr>
        <w:rFonts w:hint="default"/>
        <w:b/>
        <w:color w:val="FF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10"/>
  </w:num>
  <w:num w:numId="8">
    <w:abstractNumId w:val="13"/>
  </w:num>
  <w:num w:numId="9">
    <w:abstractNumId w:val="3"/>
  </w:num>
  <w:num w:numId="10">
    <w:abstractNumId w:val="6"/>
  </w:num>
  <w:num w:numId="11">
    <w:abstractNumId w:val="9"/>
  </w:num>
  <w:num w:numId="12">
    <w:abstractNumId w:val="1"/>
  </w:num>
  <w:num w:numId="13">
    <w:abstractNumId w:val="0"/>
  </w:num>
  <w:num w:numId="14">
    <w:abstractNumId w:val="2"/>
  </w:num>
  <w:num w:numId="15">
    <w:abstractNumId w:val="1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210AD"/>
    <w:rsid w:val="000244E2"/>
    <w:rsid w:val="00025B01"/>
    <w:rsid w:val="00027F2F"/>
    <w:rsid w:val="0003530E"/>
    <w:rsid w:val="000367C0"/>
    <w:rsid w:val="000447AA"/>
    <w:rsid w:val="00055B95"/>
    <w:rsid w:val="00056A7D"/>
    <w:rsid w:val="00066ADA"/>
    <w:rsid w:val="0007380C"/>
    <w:rsid w:val="000824EF"/>
    <w:rsid w:val="000913F2"/>
    <w:rsid w:val="00097A1B"/>
    <w:rsid w:val="000A5651"/>
    <w:rsid w:val="000B4517"/>
    <w:rsid w:val="000D5630"/>
    <w:rsid w:val="000E2D55"/>
    <w:rsid w:val="000E3C85"/>
    <w:rsid w:val="001031B4"/>
    <w:rsid w:val="00121D48"/>
    <w:rsid w:val="0012649F"/>
    <w:rsid w:val="001310BD"/>
    <w:rsid w:val="00143460"/>
    <w:rsid w:val="00151A2E"/>
    <w:rsid w:val="001622EA"/>
    <w:rsid w:val="0016415A"/>
    <w:rsid w:val="00175E97"/>
    <w:rsid w:val="001768D4"/>
    <w:rsid w:val="001769D6"/>
    <w:rsid w:val="001775F3"/>
    <w:rsid w:val="00195C76"/>
    <w:rsid w:val="001B015F"/>
    <w:rsid w:val="001B7720"/>
    <w:rsid w:val="001C2369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3442"/>
    <w:rsid w:val="002348A9"/>
    <w:rsid w:val="00246A6D"/>
    <w:rsid w:val="00257D28"/>
    <w:rsid w:val="0026022D"/>
    <w:rsid w:val="00275B8C"/>
    <w:rsid w:val="00283532"/>
    <w:rsid w:val="002841B4"/>
    <w:rsid w:val="002D58B4"/>
    <w:rsid w:val="002D5929"/>
    <w:rsid w:val="002F63D1"/>
    <w:rsid w:val="00305CD7"/>
    <w:rsid w:val="00312AE6"/>
    <w:rsid w:val="00312D5E"/>
    <w:rsid w:val="00316CDC"/>
    <w:rsid w:val="00326E69"/>
    <w:rsid w:val="0033099C"/>
    <w:rsid w:val="00345347"/>
    <w:rsid w:val="0035020A"/>
    <w:rsid w:val="00352CB8"/>
    <w:rsid w:val="00367B70"/>
    <w:rsid w:val="003823D0"/>
    <w:rsid w:val="00397FDC"/>
    <w:rsid w:val="003A14EE"/>
    <w:rsid w:val="003B1330"/>
    <w:rsid w:val="003B1580"/>
    <w:rsid w:val="003D6355"/>
    <w:rsid w:val="003F4B37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569E"/>
    <w:rsid w:val="004A0931"/>
    <w:rsid w:val="004A1561"/>
    <w:rsid w:val="004A1935"/>
    <w:rsid w:val="004C1D41"/>
    <w:rsid w:val="004D4F36"/>
    <w:rsid w:val="004E1424"/>
    <w:rsid w:val="004E2146"/>
    <w:rsid w:val="005039EE"/>
    <w:rsid w:val="00510DA2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D0AA7"/>
    <w:rsid w:val="005F510A"/>
    <w:rsid w:val="00612B85"/>
    <w:rsid w:val="0062125D"/>
    <w:rsid w:val="0062732D"/>
    <w:rsid w:val="006300FF"/>
    <w:rsid w:val="00637951"/>
    <w:rsid w:val="006417DB"/>
    <w:rsid w:val="00642F7A"/>
    <w:rsid w:val="006569D3"/>
    <w:rsid w:val="00670477"/>
    <w:rsid w:val="00671510"/>
    <w:rsid w:val="006A110E"/>
    <w:rsid w:val="006B057E"/>
    <w:rsid w:val="006B6793"/>
    <w:rsid w:val="006C52F4"/>
    <w:rsid w:val="006D6078"/>
    <w:rsid w:val="006E446E"/>
    <w:rsid w:val="006E5EF5"/>
    <w:rsid w:val="006F42C9"/>
    <w:rsid w:val="006F6965"/>
    <w:rsid w:val="00705128"/>
    <w:rsid w:val="00714886"/>
    <w:rsid w:val="00715890"/>
    <w:rsid w:val="007200A8"/>
    <w:rsid w:val="00720E5B"/>
    <w:rsid w:val="00740B5C"/>
    <w:rsid w:val="007438AC"/>
    <w:rsid w:val="007563DA"/>
    <w:rsid w:val="007877A9"/>
    <w:rsid w:val="00793DB6"/>
    <w:rsid w:val="007A5A8A"/>
    <w:rsid w:val="007B128A"/>
    <w:rsid w:val="007E2B8D"/>
    <w:rsid w:val="007E3C2D"/>
    <w:rsid w:val="00804A55"/>
    <w:rsid w:val="00804CDD"/>
    <w:rsid w:val="00811DF0"/>
    <w:rsid w:val="00835BE8"/>
    <w:rsid w:val="008438E6"/>
    <w:rsid w:val="008563AA"/>
    <w:rsid w:val="0086147B"/>
    <w:rsid w:val="00864A6E"/>
    <w:rsid w:val="00866FDF"/>
    <w:rsid w:val="00870EED"/>
    <w:rsid w:val="008745FF"/>
    <w:rsid w:val="00875BF4"/>
    <w:rsid w:val="00891547"/>
    <w:rsid w:val="008B3D28"/>
    <w:rsid w:val="008B6719"/>
    <w:rsid w:val="008B7BD4"/>
    <w:rsid w:val="008C0873"/>
    <w:rsid w:val="008C2C96"/>
    <w:rsid w:val="008D3A88"/>
    <w:rsid w:val="008E1A4B"/>
    <w:rsid w:val="008E2AC9"/>
    <w:rsid w:val="008F38EC"/>
    <w:rsid w:val="008F44B4"/>
    <w:rsid w:val="00901ED2"/>
    <w:rsid w:val="00903DA5"/>
    <w:rsid w:val="00912D1B"/>
    <w:rsid w:val="00912D6E"/>
    <w:rsid w:val="0094001B"/>
    <w:rsid w:val="0094729A"/>
    <w:rsid w:val="00957E74"/>
    <w:rsid w:val="0097418F"/>
    <w:rsid w:val="00977BF9"/>
    <w:rsid w:val="009A5297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45328"/>
    <w:rsid w:val="00A64DDD"/>
    <w:rsid w:val="00A66A78"/>
    <w:rsid w:val="00A701AB"/>
    <w:rsid w:val="00A72A72"/>
    <w:rsid w:val="00A732AA"/>
    <w:rsid w:val="00A83259"/>
    <w:rsid w:val="00A845DD"/>
    <w:rsid w:val="00A92197"/>
    <w:rsid w:val="00A94500"/>
    <w:rsid w:val="00AB023A"/>
    <w:rsid w:val="00AC3B5F"/>
    <w:rsid w:val="00AC4584"/>
    <w:rsid w:val="00AE1375"/>
    <w:rsid w:val="00AE2F65"/>
    <w:rsid w:val="00B000DE"/>
    <w:rsid w:val="00B0063F"/>
    <w:rsid w:val="00B15FA1"/>
    <w:rsid w:val="00B21D8F"/>
    <w:rsid w:val="00B41B94"/>
    <w:rsid w:val="00B44F54"/>
    <w:rsid w:val="00B45930"/>
    <w:rsid w:val="00B521CD"/>
    <w:rsid w:val="00B62BFE"/>
    <w:rsid w:val="00B63F51"/>
    <w:rsid w:val="00B646A1"/>
    <w:rsid w:val="00B81AED"/>
    <w:rsid w:val="00B86854"/>
    <w:rsid w:val="00B92370"/>
    <w:rsid w:val="00BB26AA"/>
    <w:rsid w:val="00BC4A86"/>
    <w:rsid w:val="00BC7828"/>
    <w:rsid w:val="00C17D28"/>
    <w:rsid w:val="00C17FDD"/>
    <w:rsid w:val="00C2334E"/>
    <w:rsid w:val="00C235F4"/>
    <w:rsid w:val="00C30B85"/>
    <w:rsid w:val="00C32C0D"/>
    <w:rsid w:val="00C45CE2"/>
    <w:rsid w:val="00C5044E"/>
    <w:rsid w:val="00C71FB5"/>
    <w:rsid w:val="00C75C74"/>
    <w:rsid w:val="00C75F56"/>
    <w:rsid w:val="00C76082"/>
    <w:rsid w:val="00C80081"/>
    <w:rsid w:val="00C84B97"/>
    <w:rsid w:val="00C9486F"/>
    <w:rsid w:val="00C97144"/>
    <w:rsid w:val="00CB2A49"/>
    <w:rsid w:val="00CD4843"/>
    <w:rsid w:val="00CE4987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67EE7"/>
    <w:rsid w:val="00D7138D"/>
    <w:rsid w:val="00D7352F"/>
    <w:rsid w:val="00D82287"/>
    <w:rsid w:val="00D933A8"/>
    <w:rsid w:val="00D94EDB"/>
    <w:rsid w:val="00DC07E1"/>
    <w:rsid w:val="00DC57EC"/>
    <w:rsid w:val="00DD3D4F"/>
    <w:rsid w:val="00DD3F6D"/>
    <w:rsid w:val="00DD6058"/>
    <w:rsid w:val="00E04A11"/>
    <w:rsid w:val="00E070A8"/>
    <w:rsid w:val="00E20C5D"/>
    <w:rsid w:val="00E245B1"/>
    <w:rsid w:val="00E352EB"/>
    <w:rsid w:val="00E40A6C"/>
    <w:rsid w:val="00E43E6F"/>
    <w:rsid w:val="00E44B84"/>
    <w:rsid w:val="00E54631"/>
    <w:rsid w:val="00E578D5"/>
    <w:rsid w:val="00E6669C"/>
    <w:rsid w:val="00E7015D"/>
    <w:rsid w:val="00E80274"/>
    <w:rsid w:val="00E96A16"/>
    <w:rsid w:val="00EA0AE1"/>
    <w:rsid w:val="00EA1317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4F41"/>
    <w:rsid w:val="00F0535F"/>
    <w:rsid w:val="00F07B3A"/>
    <w:rsid w:val="00F167C4"/>
    <w:rsid w:val="00F214E9"/>
    <w:rsid w:val="00F278F5"/>
    <w:rsid w:val="00F3470C"/>
    <w:rsid w:val="00F36164"/>
    <w:rsid w:val="00F42AD6"/>
    <w:rsid w:val="00F54EE9"/>
    <w:rsid w:val="00F80A78"/>
    <w:rsid w:val="00F832E6"/>
    <w:rsid w:val="00F84C51"/>
    <w:rsid w:val="00F8704D"/>
    <w:rsid w:val="00F91A1E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0DAF"/>
    <w:rsid w:val="00FD5C7B"/>
    <w:rsid w:val="00FE27AF"/>
    <w:rsid w:val="00FE3951"/>
    <w:rsid w:val="00FF2252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paragraph" w:styleId="Listaconvietas">
    <w:name w:val="List Bullet"/>
    <w:basedOn w:val="Normal"/>
    <w:rsid w:val="000244E2"/>
    <w:pPr>
      <w:widowControl/>
      <w:numPr>
        <w:numId w:val="12"/>
      </w:numPr>
      <w:autoSpaceDE/>
      <w:autoSpaceDN/>
      <w:adjustRightInd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rsid w:val="000244E2"/>
    <w:pPr>
      <w:tabs>
        <w:tab w:val="left" w:pos="-720"/>
      </w:tabs>
      <w:autoSpaceDE/>
      <w:autoSpaceDN/>
      <w:adjustRightInd/>
      <w:jc w:val="both"/>
    </w:pPr>
    <w:rPr>
      <w:rFonts w:ascii="Helvetica" w:hAnsi="Helvetica" w:cs="Times New Roman"/>
      <w:i/>
      <w:snapToGrid w:val="0"/>
      <w:spacing w:val="-2"/>
      <w:sz w:val="1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244E2"/>
    <w:rPr>
      <w:rFonts w:ascii="Helvetica" w:eastAsia="Times New Roman" w:hAnsi="Helvetica" w:cs="Times New Roman"/>
      <w:i/>
      <w:snapToGrid w:val="0"/>
      <w:spacing w:val="-2"/>
      <w:sz w:val="18"/>
      <w:szCs w:val="20"/>
      <w:lang w:val="es-ES_tradnl" w:eastAsia="es-ES"/>
    </w:rPr>
  </w:style>
  <w:style w:type="paragraph" w:styleId="Listaconvietas2">
    <w:name w:val="List Bullet 2"/>
    <w:basedOn w:val="Normal"/>
    <w:rsid w:val="000244E2"/>
    <w:pPr>
      <w:widowControl/>
      <w:numPr>
        <w:numId w:val="13"/>
      </w:numPr>
      <w:autoSpaceDE/>
      <w:autoSpaceDN/>
      <w:adjustRightInd/>
    </w:pPr>
    <w:rPr>
      <w:rFonts w:ascii="Times New Roman" w:hAnsi="Times New Roman" w:cs="Times New Roman"/>
    </w:rPr>
  </w:style>
  <w:style w:type="paragraph" w:styleId="Lista2">
    <w:name w:val="List 2"/>
    <w:basedOn w:val="Normal"/>
    <w:rsid w:val="000244E2"/>
    <w:pPr>
      <w:widowControl/>
      <w:autoSpaceDE/>
      <w:autoSpaceDN/>
      <w:adjustRightInd/>
      <w:ind w:left="566" w:hanging="283"/>
    </w:pPr>
    <w:rPr>
      <w:rFonts w:ascii="Times New Roman" w:hAnsi="Times New Roman" w:cs="Times New Roman"/>
    </w:rPr>
  </w:style>
  <w:style w:type="paragraph" w:styleId="Textoindependienteprimerasangra">
    <w:name w:val="Body Text First Indent"/>
    <w:basedOn w:val="Textoindependiente"/>
    <w:link w:val="TextoindependienteprimerasangraCar"/>
    <w:rsid w:val="000244E2"/>
    <w:pPr>
      <w:widowControl/>
      <w:tabs>
        <w:tab w:val="clear" w:pos="-720"/>
      </w:tabs>
      <w:spacing w:after="120"/>
      <w:ind w:firstLine="210"/>
      <w:jc w:val="left"/>
    </w:pPr>
    <w:rPr>
      <w:rFonts w:ascii="Times New Roman" w:hAnsi="Times New Roman"/>
      <w:i w:val="0"/>
      <w:snapToGrid/>
      <w:spacing w:val="0"/>
      <w:sz w:val="24"/>
      <w:szCs w:val="24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0244E2"/>
    <w:rPr>
      <w:rFonts w:ascii="Times New Roman" w:hAnsi="Times New Roman"/>
      <w:sz w:val="24"/>
      <w:szCs w:val="24"/>
    </w:rPr>
  </w:style>
  <w:style w:type="paragraph" w:styleId="Lista">
    <w:name w:val="List"/>
    <w:basedOn w:val="Normal"/>
    <w:uiPriority w:val="99"/>
    <w:semiHidden/>
    <w:unhideWhenUsed/>
    <w:rsid w:val="00AE2F65"/>
    <w:pPr>
      <w:ind w:left="283" w:hanging="283"/>
      <w:contextualSpacing/>
    </w:pPr>
  </w:style>
  <w:style w:type="paragraph" w:styleId="Sangradetextonormal">
    <w:name w:val="Body Text Indent"/>
    <w:basedOn w:val="Normal"/>
    <w:link w:val="SangradetextonormalCar"/>
    <w:rsid w:val="00AE2F65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</w:rPr>
  </w:style>
  <w:style w:type="character" w:customStyle="1" w:styleId="SangradetextonormalCar">
    <w:name w:val="Sangría de texto normal Car"/>
    <w:basedOn w:val="Fuentedeprrafopredeter"/>
    <w:link w:val="Sangradetextonormal"/>
    <w:rsid w:val="00AE2F6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verdana10normalnegro">
    <w:name w:val="verdana10normalnegro"/>
    <w:basedOn w:val="Normal"/>
    <w:rsid w:val="00793DB6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 w:cs="Times New Roman"/>
      <w:color w:val="00000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2019-04-02T06:06:00Z</cp:lastPrinted>
  <dcterms:created xsi:type="dcterms:W3CDTF">2019-07-28T08:40:00Z</dcterms:created>
  <dcterms:modified xsi:type="dcterms:W3CDTF">2019-07-28T08:40:00Z</dcterms:modified>
</cp:coreProperties>
</file>