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0C" w:rsidRDefault="0007380C" w:rsidP="0007380C">
      <w:pPr>
        <w:rPr>
          <w:b/>
          <w:sz w:val="28"/>
          <w:szCs w:val="28"/>
        </w:rPr>
      </w:pPr>
    </w:p>
    <w:p w:rsidR="0007380C" w:rsidRPr="00BF73C3" w:rsidRDefault="0007380C" w:rsidP="00BF73C3">
      <w:pPr>
        <w:pStyle w:val="Lista2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BF73C3">
        <w:rPr>
          <w:rFonts w:ascii="Arial" w:hAnsi="Arial" w:cs="Arial"/>
          <w:b/>
          <w:color w:val="FF0000"/>
          <w:sz w:val="36"/>
          <w:szCs w:val="36"/>
        </w:rPr>
        <w:tab/>
        <w:t xml:space="preserve">Pedro </w:t>
      </w:r>
      <w:proofErr w:type="spellStart"/>
      <w:r w:rsidRPr="00BF73C3">
        <w:rPr>
          <w:rFonts w:ascii="Arial" w:hAnsi="Arial" w:cs="Arial"/>
          <w:b/>
          <w:color w:val="FF0000"/>
          <w:sz w:val="36"/>
          <w:szCs w:val="36"/>
        </w:rPr>
        <w:t>Berulle</w:t>
      </w:r>
      <w:proofErr w:type="spellEnd"/>
      <w:r w:rsidRPr="00BF73C3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AA40A9">
        <w:rPr>
          <w:rFonts w:ascii="Arial" w:hAnsi="Arial" w:cs="Arial"/>
          <w:b/>
          <w:color w:val="FF0000"/>
          <w:sz w:val="36"/>
          <w:szCs w:val="36"/>
        </w:rPr>
        <w:t xml:space="preserve">*  </w:t>
      </w:r>
      <w:r w:rsidRPr="00BF73C3">
        <w:rPr>
          <w:rFonts w:ascii="Arial" w:hAnsi="Arial" w:cs="Arial"/>
          <w:b/>
          <w:color w:val="FF0000"/>
          <w:sz w:val="36"/>
          <w:szCs w:val="36"/>
        </w:rPr>
        <w:t>(1575-1629)</w:t>
      </w:r>
    </w:p>
    <w:p w:rsidR="0007380C" w:rsidRDefault="0007380C" w:rsidP="0007380C">
      <w:pPr>
        <w:rPr>
          <w:b/>
          <w:sz w:val="28"/>
          <w:szCs w:val="28"/>
        </w:rPr>
      </w:pPr>
    </w:p>
    <w:p w:rsidR="0007380C" w:rsidRDefault="0007380C" w:rsidP="0007380C">
      <w:pPr>
        <w:jc w:val="center"/>
      </w:pPr>
      <w:r w:rsidRPr="0007380C">
        <w:rPr>
          <w:noProof/>
        </w:rPr>
        <w:drawing>
          <wp:inline distT="0" distB="0" distL="0" distR="0">
            <wp:extent cx="1619250" cy="2143125"/>
            <wp:effectExtent l="19050" t="0" r="0" b="0"/>
            <wp:docPr id="5" name="Imagen 5" descr="Archivo:PierreDeBerull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chivo:PierreDeBerull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C3" w:rsidRDefault="00BF73C3" w:rsidP="0007380C">
      <w:pPr>
        <w:jc w:val="center"/>
      </w:pPr>
    </w:p>
    <w:p w:rsidR="00BF73C3" w:rsidRPr="00BF73C3" w:rsidRDefault="00B323DE" w:rsidP="00BF73C3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</w:t>
      </w:r>
      <w:r w:rsidR="00BF73C3" w:rsidRPr="00BF73C3">
        <w:rPr>
          <w:b/>
          <w:color w:val="FF0000"/>
        </w:rPr>
        <w:t>Este cardenal piadoso</w:t>
      </w:r>
      <w:r w:rsidR="00BF73C3">
        <w:rPr>
          <w:b/>
          <w:color w:val="FF0000"/>
        </w:rPr>
        <w:t xml:space="preserve"> </w:t>
      </w:r>
      <w:r w:rsidR="00BF73C3" w:rsidRPr="00BF73C3">
        <w:rPr>
          <w:b/>
          <w:color w:val="FF0000"/>
        </w:rPr>
        <w:t>y recto en su v</w:t>
      </w:r>
      <w:r w:rsidR="00BF73C3">
        <w:rPr>
          <w:b/>
          <w:color w:val="FF0000"/>
        </w:rPr>
        <w:t>i</w:t>
      </w:r>
      <w:r w:rsidR="00BF73C3" w:rsidRPr="00BF73C3">
        <w:rPr>
          <w:b/>
          <w:color w:val="FF0000"/>
        </w:rPr>
        <w:t>da, entendi</w:t>
      </w:r>
      <w:r w:rsidR="00BF73C3">
        <w:rPr>
          <w:b/>
          <w:color w:val="FF0000"/>
        </w:rPr>
        <w:t>ó</w:t>
      </w:r>
      <w:r w:rsidR="00BF73C3" w:rsidRPr="00BF73C3">
        <w:rPr>
          <w:b/>
          <w:color w:val="FF0000"/>
        </w:rPr>
        <w:t xml:space="preserve"> que los que</w:t>
      </w:r>
      <w:r w:rsidR="00BF73C3">
        <w:rPr>
          <w:b/>
          <w:color w:val="FF0000"/>
        </w:rPr>
        <w:t xml:space="preserve"> </w:t>
      </w:r>
      <w:r w:rsidR="00AA40A9">
        <w:rPr>
          <w:b/>
          <w:color w:val="FF0000"/>
        </w:rPr>
        <w:t>s</w:t>
      </w:r>
      <w:r w:rsidR="00BF73C3" w:rsidRPr="00BF73C3">
        <w:rPr>
          <w:b/>
          <w:color w:val="FF0000"/>
        </w:rPr>
        <w:t>e dedican a evangelizar necesitan una formación más</w:t>
      </w:r>
      <w:r w:rsidR="00BF73C3">
        <w:rPr>
          <w:b/>
          <w:color w:val="FF0000"/>
        </w:rPr>
        <w:t xml:space="preserve"> </w:t>
      </w:r>
      <w:r w:rsidR="00BF73C3" w:rsidRPr="00BF73C3">
        <w:rPr>
          <w:b/>
          <w:color w:val="FF0000"/>
        </w:rPr>
        <w:t xml:space="preserve">selecta y generosa. </w:t>
      </w:r>
      <w:r w:rsidR="00AA40A9">
        <w:rPr>
          <w:b/>
          <w:color w:val="FF0000"/>
        </w:rPr>
        <w:t xml:space="preserve">Pensó en preparar </w:t>
      </w:r>
      <w:r w:rsidR="00BF73C3" w:rsidRPr="00BF73C3">
        <w:rPr>
          <w:b/>
          <w:color w:val="FF0000"/>
        </w:rPr>
        <w:t>una institución p</w:t>
      </w:r>
      <w:r w:rsidR="00BF73C3" w:rsidRPr="00BF73C3">
        <w:rPr>
          <w:b/>
          <w:color w:val="FF0000"/>
        </w:rPr>
        <w:t>a</w:t>
      </w:r>
      <w:r w:rsidR="00BF73C3" w:rsidRPr="00BF73C3">
        <w:rPr>
          <w:b/>
          <w:color w:val="FF0000"/>
        </w:rPr>
        <w:t xml:space="preserve">ra </w:t>
      </w:r>
      <w:r w:rsidR="00BF73C3">
        <w:rPr>
          <w:b/>
          <w:color w:val="FF0000"/>
        </w:rPr>
        <w:t>formar mejor al clero. Y reclamó</w:t>
      </w:r>
      <w:r w:rsidR="00BF73C3" w:rsidRPr="00BF73C3">
        <w:rPr>
          <w:b/>
          <w:color w:val="FF0000"/>
        </w:rPr>
        <w:t xml:space="preserve"> que todos los que ayudan en la Iglesia en diversos mini</w:t>
      </w:r>
      <w:r w:rsidR="00BF73C3" w:rsidRPr="00BF73C3">
        <w:rPr>
          <w:b/>
          <w:color w:val="FF0000"/>
        </w:rPr>
        <w:t>s</w:t>
      </w:r>
      <w:r w:rsidR="00BF73C3" w:rsidRPr="00BF73C3">
        <w:rPr>
          <w:b/>
          <w:color w:val="FF0000"/>
        </w:rPr>
        <w:t>terios fueran preparados</w:t>
      </w:r>
      <w:r w:rsidR="00BF73C3">
        <w:rPr>
          <w:b/>
          <w:color w:val="FF0000"/>
        </w:rPr>
        <w:t xml:space="preserve"> adecuadamente</w:t>
      </w:r>
      <w:r w:rsidR="00BF73C3" w:rsidRPr="00BF73C3">
        <w:rPr>
          <w:b/>
          <w:color w:val="FF0000"/>
        </w:rPr>
        <w:t>, ya que no basta la buena voluntad para hacer bien las funciones de la plegaria, de los</w:t>
      </w:r>
      <w:r w:rsidR="00BF73C3">
        <w:rPr>
          <w:b/>
          <w:color w:val="FF0000"/>
        </w:rPr>
        <w:t xml:space="preserve"> </w:t>
      </w:r>
      <w:r w:rsidR="00BF73C3" w:rsidRPr="00BF73C3">
        <w:rPr>
          <w:b/>
          <w:color w:val="FF0000"/>
        </w:rPr>
        <w:t>sacra</w:t>
      </w:r>
      <w:r w:rsidR="00BF73C3">
        <w:rPr>
          <w:b/>
          <w:color w:val="FF0000"/>
        </w:rPr>
        <w:t>m</w:t>
      </w:r>
      <w:r w:rsidR="00BF73C3" w:rsidRPr="00BF73C3">
        <w:rPr>
          <w:b/>
          <w:color w:val="FF0000"/>
        </w:rPr>
        <w:t>entos y de la predi</w:t>
      </w:r>
      <w:r w:rsidR="00BF73C3">
        <w:rPr>
          <w:b/>
          <w:color w:val="FF0000"/>
        </w:rPr>
        <w:t>cació</w:t>
      </w:r>
      <w:r w:rsidR="00BF73C3" w:rsidRPr="00BF73C3">
        <w:rPr>
          <w:b/>
          <w:color w:val="FF0000"/>
        </w:rPr>
        <w:t>n. Esto es lo que deben aprender lo</w:t>
      </w:r>
      <w:r w:rsidR="00BF73C3">
        <w:rPr>
          <w:b/>
          <w:color w:val="FF0000"/>
        </w:rPr>
        <w:t>s</w:t>
      </w:r>
      <w:r w:rsidR="00BF73C3" w:rsidRPr="00BF73C3">
        <w:rPr>
          <w:b/>
          <w:color w:val="FF0000"/>
        </w:rPr>
        <w:t xml:space="preserve"> catequistas de esta figura sencilla en su vida, clara en sus inte</w:t>
      </w:r>
      <w:r w:rsidR="00BF73C3" w:rsidRPr="00BF73C3">
        <w:rPr>
          <w:b/>
          <w:color w:val="FF0000"/>
        </w:rPr>
        <w:t>n</w:t>
      </w:r>
      <w:r w:rsidR="00BF73C3" w:rsidRPr="00BF73C3">
        <w:rPr>
          <w:b/>
          <w:color w:val="FF0000"/>
        </w:rPr>
        <w:t>ciones y valiente en sus decisiones.</w:t>
      </w:r>
      <w:r w:rsidR="00AA40A9">
        <w:rPr>
          <w:b/>
          <w:color w:val="FF0000"/>
        </w:rPr>
        <w:t xml:space="preserve">  Hay que prepararse cada vez mejor para la labor evangeliz</w:t>
      </w:r>
      <w:r w:rsidR="00AA40A9">
        <w:rPr>
          <w:b/>
          <w:color w:val="FF0000"/>
        </w:rPr>
        <w:t>a</w:t>
      </w:r>
      <w:r w:rsidR="00AA40A9">
        <w:rPr>
          <w:b/>
          <w:color w:val="FF0000"/>
        </w:rPr>
        <w:t>dora.</w:t>
      </w:r>
    </w:p>
    <w:p w:rsidR="0007380C" w:rsidRPr="00B323DE" w:rsidRDefault="0007380C" w:rsidP="000738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7380C" w:rsidRPr="00B323DE" w:rsidRDefault="0007380C" w:rsidP="000738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323DE">
        <w:rPr>
          <w:rFonts w:ascii="Arial" w:hAnsi="Arial" w:cs="Arial"/>
          <w:b/>
          <w:bCs/>
        </w:rPr>
        <w:t xml:space="preserve">     Pierre de </w:t>
      </w:r>
      <w:proofErr w:type="spellStart"/>
      <w:r w:rsidRPr="00B323DE">
        <w:rPr>
          <w:rFonts w:ascii="Arial" w:hAnsi="Arial" w:cs="Arial"/>
          <w:b/>
          <w:bCs/>
        </w:rPr>
        <w:t>Bérulle</w:t>
      </w:r>
      <w:proofErr w:type="spellEnd"/>
      <w:r w:rsidRPr="00B323DE">
        <w:rPr>
          <w:rFonts w:ascii="Arial" w:hAnsi="Arial" w:cs="Arial"/>
          <w:b/>
        </w:rPr>
        <w:t xml:space="preserve"> (</w:t>
      </w:r>
      <w:hyperlink r:id="rId10" w:tooltip="1575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1575</w:t>
        </w:r>
      </w:hyperlink>
      <w:r w:rsidRPr="00B323DE">
        <w:rPr>
          <w:rFonts w:ascii="Arial" w:hAnsi="Arial" w:cs="Arial"/>
          <w:b/>
        </w:rPr>
        <w:t xml:space="preserve"> -</w:t>
      </w:r>
      <w:hyperlink r:id="rId11" w:tooltip="1629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1629</w:t>
        </w:r>
      </w:hyperlink>
      <w:r w:rsidRPr="00B323DE">
        <w:rPr>
          <w:rFonts w:ascii="Arial" w:hAnsi="Arial" w:cs="Arial"/>
          <w:b/>
        </w:rPr>
        <w:t xml:space="preserve">) fue un </w:t>
      </w:r>
      <w:hyperlink r:id="rId12" w:tooltip="Cardenal (catolicismo)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Cardenal</w:t>
        </w:r>
      </w:hyperlink>
      <w:r w:rsidRPr="00B323DE">
        <w:rPr>
          <w:rFonts w:ascii="Arial" w:hAnsi="Arial" w:cs="Arial"/>
          <w:b/>
        </w:rPr>
        <w:t xml:space="preserve"> y </w:t>
      </w:r>
      <w:hyperlink r:id="rId13" w:tooltip="Escritor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escritor</w:t>
        </w:r>
      </w:hyperlink>
      <w:r w:rsidRPr="00B323DE">
        <w:rPr>
          <w:rFonts w:ascii="Arial" w:hAnsi="Arial" w:cs="Arial"/>
          <w:b/>
        </w:rPr>
        <w:t xml:space="preserve"> </w:t>
      </w:r>
      <w:hyperlink r:id="rId14" w:tooltip="Ascético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ascético</w:t>
        </w:r>
      </w:hyperlink>
      <w:r w:rsidRPr="00B323DE">
        <w:rPr>
          <w:rFonts w:ascii="Arial" w:hAnsi="Arial" w:cs="Arial"/>
          <w:b/>
        </w:rPr>
        <w:t xml:space="preserve"> </w:t>
      </w:r>
      <w:hyperlink r:id="rId15" w:tooltip="Francia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francés</w:t>
        </w:r>
      </w:hyperlink>
      <w:r w:rsidRPr="00B323DE">
        <w:rPr>
          <w:rFonts w:ascii="Arial" w:hAnsi="Arial" w:cs="Arial"/>
          <w:b/>
        </w:rPr>
        <w:t>. Desde su j</w:t>
      </w:r>
      <w:r w:rsidRPr="00B323DE">
        <w:rPr>
          <w:rFonts w:ascii="Arial" w:hAnsi="Arial" w:cs="Arial"/>
          <w:b/>
        </w:rPr>
        <w:t>u</w:t>
      </w:r>
      <w:r w:rsidRPr="00B323DE">
        <w:rPr>
          <w:rFonts w:ascii="Arial" w:hAnsi="Arial" w:cs="Arial"/>
          <w:b/>
        </w:rPr>
        <w:t xml:space="preserve">ventud, incluso antes de su ordenación, se consagró a la conversión de los protestantes. Buscó establecer en los hombres un vínculo de amor con la persona de </w:t>
      </w:r>
      <w:hyperlink r:id="rId16" w:tooltip="Jesús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Jesús</w:t>
        </w:r>
      </w:hyperlink>
      <w:r w:rsidRPr="00B323DE">
        <w:rPr>
          <w:rFonts w:ascii="Arial" w:hAnsi="Arial" w:cs="Arial"/>
          <w:b/>
        </w:rPr>
        <w:t xml:space="preserve">.  Escribió el </w:t>
      </w:r>
      <w:r w:rsidRPr="00B323DE">
        <w:rPr>
          <w:rFonts w:ascii="Arial" w:hAnsi="Arial" w:cs="Arial"/>
          <w:b/>
          <w:i/>
          <w:iCs/>
        </w:rPr>
        <w:t>Discurso sobre la abnegación interior</w:t>
      </w:r>
      <w:r w:rsidRPr="00B323DE">
        <w:rPr>
          <w:rFonts w:ascii="Arial" w:hAnsi="Arial" w:cs="Arial"/>
          <w:b/>
        </w:rPr>
        <w:t xml:space="preserve">. Introdujo el </w:t>
      </w:r>
      <w:hyperlink r:id="rId17" w:tooltip="Carmelo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Carmelo</w:t>
        </w:r>
      </w:hyperlink>
      <w:r w:rsidRPr="00B323DE">
        <w:rPr>
          <w:rFonts w:ascii="Arial" w:hAnsi="Arial" w:cs="Arial"/>
          <w:b/>
        </w:rPr>
        <w:t xml:space="preserve"> en </w:t>
      </w:r>
      <w:hyperlink r:id="rId18" w:tooltip="Francia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B323DE">
        <w:rPr>
          <w:rFonts w:ascii="Arial" w:hAnsi="Arial" w:cs="Arial"/>
          <w:b/>
        </w:rPr>
        <w:t>, aunque intentó i</w:t>
      </w:r>
      <w:r w:rsidRPr="00B323DE">
        <w:rPr>
          <w:rFonts w:ascii="Arial" w:hAnsi="Arial" w:cs="Arial"/>
          <w:b/>
        </w:rPr>
        <w:t>n</w:t>
      </w:r>
      <w:r w:rsidRPr="00B323DE">
        <w:rPr>
          <w:rFonts w:ascii="Arial" w:hAnsi="Arial" w:cs="Arial"/>
          <w:b/>
        </w:rPr>
        <w:t xml:space="preserve">troducir un nuevo voto de </w:t>
      </w:r>
      <w:r w:rsidRPr="00B323DE">
        <w:rPr>
          <w:rFonts w:ascii="Arial" w:hAnsi="Arial" w:cs="Arial"/>
          <w:b/>
          <w:iCs/>
        </w:rPr>
        <w:t>servicio</w:t>
      </w:r>
      <w:r w:rsidRPr="00B323DE">
        <w:rPr>
          <w:rFonts w:ascii="Arial" w:hAnsi="Arial" w:cs="Arial"/>
          <w:b/>
        </w:rPr>
        <w:t xml:space="preserve"> para las religiosas que no fue aceptado por estas.  </w:t>
      </w:r>
    </w:p>
    <w:p w:rsidR="0007380C" w:rsidRPr="00B323DE" w:rsidRDefault="0007380C" w:rsidP="0007380C">
      <w:pPr>
        <w:pStyle w:val="Textoindependienteprimerasangra"/>
        <w:spacing w:after="0"/>
        <w:jc w:val="both"/>
        <w:rPr>
          <w:rFonts w:ascii="Arial" w:hAnsi="Arial" w:cs="Arial"/>
          <w:b/>
        </w:rPr>
      </w:pPr>
    </w:p>
    <w:p w:rsidR="0007380C" w:rsidRPr="00B323DE" w:rsidRDefault="0007380C" w:rsidP="0007380C">
      <w:pPr>
        <w:pStyle w:val="Textoindependienteprimerasangra"/>
        <w:spacing w:after="0"/>
        <w:jc w:val="both"/>
        <w:rPr>
          <w:rFonts w:ascii="Arial" w:hAnsi="Arial" w:cs="Arial"/>
          <w:b/>
        </w:rPr>
      </w:pPr>
      <w:r w:rsidRPr="00B323DE">
        <w:rPr>
          <w:rFonts w:ascii="Arial" w:hAnsi="Arial" w:cs="Arial"/>
          <w:b/>
        </w:rPr>
        <w:t xml:space="preserve">En </w:t>
      </w:r>
      <w:hyperlink r:id="rId19" w:tooltip="1611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1611</w:t>
        </w:r>
      </w:hyperlink>
      <w:r w:rsidRPr="00B323DE">
        <w:rPr>
          <w:rFonts w:ascii="Arial" w:hAnsi="Arial" w:cs="Arial"/>
          <w:b/>
        </w:rPr>
        <w:t xml:space="preserve">, estimulado por </w:t>
      </w:r>
      <w:hyperlink r:id="rId20" w:tooltip="San Francisco de Sales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San Francisco de Sales</w:t>
        </w:r>
      </w:hyperlink>
      <w:r w:rsidRPr="00B323DE">
        <w:rPr>
          <w:rFonts w:ascii="Arial" w:hAnsi="Arial" w:cs="Arial"/>
          <w:b/>
        </w:rPr>
        <w:t>, fundó la Sociedad del Oratorio en Fra</w:t>
      </w:r>
      <w:r w:rsidRPr="00B323DE">
        <w:rPr>
          <w:rFonts w:ascii="Arial" w:hAnsi="Arial" w:cs="Arial"/>
          <w:b/>
        </w:rPr>
        <w:t>n</w:t>
      </w:r>
      <w:r w:rsidRPr="00B323DE">
        <w:rPr>
          <w:rFonts w:ascii="Arial" w:hAnsi="Arial" w:cs="Arial"/>
          <w:b/>
        </w:rPr>
        <w:t xml:space="preserve">cia, destinada a la educación del </w:t>
      </w:r>
      <w:hyperlink r:id="rId21" w:tooltip="Clero" w:history="1">
        <w:r w:rsidRPr="00B323DE">
          <w:rPr>
            <w:rStyle w:val="Hipervnculo"/>
            <w:rFonts w:ascii="Arial" w:hAnsi="Arial" w:cs="Arial"/>
            <w:b/>
            <w:color w:val="auto"/>
            <w:u w:val="none"/>
          </w:rPr>
          <w:t>clero</w:t>
        </w:r>
      </w:hyperlink>
      <w:r w:rsidRPr="00B323DE">
        <w:rPr>
          <w:rFonts w:ascii="Arial" w:hAnsi="Arial" w:cs="Arial"/>
          <w:b/>
        </w:rPr>
        <w:t xml:space="preserve">. Siguió el modelo de S. Felipe </w:t>
      </w:r>
      <w:proofErr w:type="spellStart"/>
      <w:r w:rsidRPr="00B323DE">
        <w:rPr>
          <w:rFonts w:ascii="Arial" w:hAnsi="Arial" w:cs="Arial"/>
          <w:b/>
        </w:rPr>
        <w:t>Neri</w:t>
      </w:r>
      <w:proofErr w:type="spellEnd"/>
      <w:r w:rsidRPr="00B323DE">
        <w:rPr>
          <w:rFonts w:ascii="Arial" w:hAnsi="Arial" w:cs="Arial"/>
          <w:b/>
        </w:rPr>
        <w:t>, en Roma, au</w:t>
      </w:r>
      <w:r w:rsidRPr="00B323DE">
        <w:rPr>
          <w:rFonts w:ascii="Arial" w:hAnsi="Arial" w:cs="Arial"/>
          <w:b/>
        </w:rPr>
        <w:t>n</w:t>
      </w:r>
      <w:r w:rsidRPr="00B323DE">
        <w:rPr>
          <w:rFonts w:ascii="Arial" w:hAnsi="Arial" w:cs="Arial"/>
          <w:b/>
        </w:rPr>
        <w:t>que debido a la diferencia de tiempo y lugar era distinta del Oratorio italiano en algunos aspectos importantes. Coincidía en juntar sacerdotes y laicos con intenciones espirituales</w:t>
      </w:r>
      <w:r w:rsidR="00BF73C3" w:rsidRPr="00B323DE">
        <w:rPr>
          <w:rFonts w:ascii="Arial" w:hAnsi="Arial" w:cs="Arial"/>
          <w:b/>
        </w:rPr>
        <w:t xml:space="preserve"> y </w:t>
      </w:r>
      <w:proofErr w:type="spellStart"/>
      <w:r w:rsidR="00BF73C3" w:rsidRPr="00B323DE">
        <w:rPr>
          <w:rFonts w:ascii="Arial" w:hAnsi="Arial" w:cs="Arial"/>
          <w:b/>
        </w:rPr>
        <w:t>teológficas</w:t>
      </w:r>
      <w:proofErr w:type="spellEnd"/>
      <w:r w:rsidR="00BF73C3" w:rsidRPr="00B323DE">
        <w:rPr>
          <w:rFonts w:ascii="Arial" w:hAnsi="Arial" w:cs="Arial"/>
          <w:b/>
        </w:rPr>
        <w:t xml:space="preserve"> o morales. P</w:t>
      </w:r>
      <w:r w:rsidRPr="00B323DE">
        <w:rPr>
          <w:rFonts w:ascii="Arial" w:hAnsi="Arial" w:cs="Arial"/>
          <w:b/>
        </w:rPr>
        <w:t xml:space="preserve">ero se diferenciaba en que el Oratorio </w:t>
      </w:r>
      <w:proofErr w:type="spellStart"/>
      <w:r w:rsidRPr="00B323DE">
        <w:rPr>
          <w:rFonts w:ascii="Arial" w:hAnsi="Arial" w:cs="Arial"/>
          <w:b/>
        </w:rPr>
        <w:t>fancés</w:t>
      </w:r>
      <w:proofErr w:type="spellEnd"/>
      <w:r w:rsidRPr="00B323DE">
        <w:rPr>
          <w:rFonts w:ascii="Arial" w:hAnsi="Arial" w:cs="Arial"/>
          <w:b/>
        </w:rPr>
        <w:t xml:space="preserve"> buscaba más la piedad y la santificación de sus miembros y no sólo las acciones de caridad, sobre todo con los jóvenes. El Papa Paulo V aprobó la obra de </w:t>
      </w:r>
      <w:proofErr w:type="spellStart"/>
      <w:r w:rsidRPr="00B323DE">
        <w:rPr>
          <w:rFonts w:ascii="Arial" w:hAnsi="Arial" w:cs="Arial"/>
          <w:b/>
        </w:rPr>
        <w:t>Berulle</w:t>
      </w:r>
      <w:proofErr w:type="spellEnd"/>
      <w:r w:rsidRPr="00B323DE">
        <w:rPr>
          <w:rFonts w:ascii="Arial" w:hAnsi="Arial" w:cs="Arial"/>
          <w:b/>
        </w:rPr>
        <w:t xml:space="preserve"> con la bula  </w:t>
      </w:r>
      <w:proofErr w:type="spellStart"/>
      <w:r w:rsidRPr="00B323DE">
        <w:rPr>
          <w:rFonts w:ascii="Arial" w:hAnsi="Arial" w:cs="Arial"/>
          <w:b/>
        </w:rPr>
        <w:t>Sacrosanctae</w:t>
      </w:r>
      <w:proofErr w:type="spellEnd"/>
      <w:r w:rsidRPr="00B323DE">
        <w:rPr>
          <w:rFonts w:ascii="Arial" w:hAnsi="Arial" w:cs="Arial"/>
          <w:b/>
        </w:rPr>
        <w:t xml:space="preserve"> en 1613. </w:t>
      </w:r>
    </w:p>
    <w:p w:rsidR="0007380C" w:rsidRPr="00B323DE" w:rsidRDefault="0007380C" w:rsidP="0007380C">
      <w:pPr>
        <w:pStyle w:val="Textoindependienteprimerasangra"/>
        <w:spacing w:after="0"/>
        <w:jc w:val="both"/>
        <w:rPr>
          <w:rFonts w:ascii="Arial" w:hAnsi="Arial" w:cs="Arial"/>
          <w:b/>
        </w:rPr>
      </w:pPr>
    </w:p>
    <w:p w:rsidR="0007380C" w:rsidRPr="00B323DE" w:rsidRDefault="0007380C" w:rsidP="0007380C">
      <w:pPr>
        <w:pStyle w:val="Textoindependienteprimerasangra"/>
        <w:spacing w:after="0"/>
        <w:jc w:val="both"/>
        <w:rPr>
          <w:rFonts w:ascii="Arial" w:hAnsi="Arial" w:cs="Arial"/>
          <w:b/>
        </w:rPr>
      </w:pPr>
      <w:r w:rsidRPr="00B323DE">
        <w:rPr>
          <w:rFonts w:ascii="Arial" w:hAnsi="Arial" w:cs="Arial"/>
          <w:b/>
        </w:rPr>
        <w:t xml:space="preserve">  Era una “sociedad” sacerdotal, sin votos y sólo inspirada</w:t>
      </w:r>
      <w:r w:rsidR="00BF73C3" w:rsidRPr="00B323DE">
        <w:rPr>
          <w:rFonts w:ascii="Arial" w:hAnsi="Arial" w:cs="Arial"/>
          <w:b/>
        </w:rPr>
        <w:t xml:space="preserve"> </w:t>
      </w:r>
      <w:r w:rsidRPr="00B323DE">
        <w:rPr>
          <w:rFonts w:ascii="Arial" w:hAnsi="Arial" w:cs="Arial"/>
          <w:b/>
        </w:rPr>
        <w:t>en el ideal de hacer el bien a los sacerdotes y mejorado su acción apostólica fundamentando previamente la santidad de sus  miembros, pues as</w:t>
      </w:r>
      <w:r w:rsidR="00BF73C3" w:rsidRPr="00B323DE">
        <w:rPr>
          <w:rFonts w:ascii="Arial" w:hAnsi="Arial" w:cs="Arial"/>
          <w:b/>
        </w:rPr>
        <w:t>í</w:t>
      </w:r>
      <w:r w:rsidRPr="00B323DE">
        <w:rPr>
          <w:rFonts w:ascii="Arial" w:hAnsi="Arial" w:cs="Arial"/>
          <w:b/>
        </w:rPr>
        <w:t xml:space="preserve"> serian ejemplos para</w:t>
      </w:r>
      <w:r w:rsidR="00BF73C3" w:rsidRPr="00B323DE">
        <w:rPr>
          <w:rFonts w:ascii="Arial" w:hAnsi="Arial" w:cs="Arial"/>
          <w:b/>
        </w:rPr>
        <w:t xml:space="preserve"> </w:t>
      </w:r>
      <w:r w:rsidRPr="00B323DE">
        <w:rPr>
          <w:rFonts w:ascii="Arial" w:hAnsi="Arial" w:cs="Arial"/>
          <w:b/>
        </w:rPr>
        <w:t>los feligreses en la piedad, en la auster</w:t>
      </w:r>
      <w:r w:rsidRPr="00B323DE">
        <w:rPr>
          <w:rFonts w:ascii="Arial" w:hAnsi="Arial" w:cs="Arial"/>
          <w:b/>
        </w:rPr>
        <w:t>i</w:t>
      </w:r>
      <w:r w:rsidRPr="00B323DE">
        <w:rPr>
          <w:rFonts w:ascii="Arial" w:hAnsi="Arial" w:cs="Arial"/>
          <w:b/>
        </w:rPr>
        <w:t>dad y en la caridad</w:t>
      </w:r>
      <w:r w:rsidR="00BF73C3" w:rsidRPr="00B323DE">
        <w:rPr>
          <w:rFonts w:ascii="Arial" w:hAnsi="Arial" w:cs="Arial"/>
          <w:b/>
        </w:rPr>
        <w:t>. l mismo tiempo enseñaba a los sacerdotes por el formados a que tr</w:t>
      </w:r>
      <w:r w:rsidR="00BF73C3" w:rsidRPr="00B323DE">
        <w:rPr>
          <w:rFonts w:ascii="Arial" w:hAnsi="Arial" w:cs="Arial"/>
          <w:b/>
        </w:rPr>
        <w:t>a</w:t>
      </w:r>
      <w:r w:rsidR="00BF73C3" w:rsidRPr="00B323DE">
        <w:rPr>
          <w:rFonts w:ascii="Arial" w:hAnsi="Arial" w:cs="Arial"/>
          <w:b/>
        </w:rPr>
        <w:t xml:space="preserve">bajaran ellos por formar mejor a los </w:t>
      </w:r>
      <w:proofErr w:type="spellStart"/>
      <w:r w:rsidR="00BF73C3" w:rsidRPr="00B323DE">
        <w:rPr>
          <w:rFonts w:ascii="Arial" w:hAnsi="Arial" w:cs="Arial"/>
          <w:b/>
        </w:rPr>
        <w:t>ue</w:t>
      </w:r>
      <w:proofErr w:type="spellEnd"/>
      <w:r w:rsidR="00BF73C3" w:rsidRPr="00B323DE">
        <w:rPr>
          <w:rFonts w:ascii="Arial" w:hAnsi="Arial" w:cs="Arial"/>
          <w:b/>
        </w:rPr>
        <w:t xml:space="preserve"> trabajan en las funciones de la iglesia y desemp</w:t>
      </w:r>
      <w:r w:rsidR="00BF73C3" w:rsidRPr="00B323DE">
        <w:rPr>
          <w:rFonts w:ascii="Arial" w:hAnsi="Arial" w:cs="Arial"/>
          <w:b/>
        </w:rPr>
        <w:t>e</w:t>
      </w:r>
      <w:r w:rsidR="00BF73C3" w:rsidRPr="00B323DE">
        <w:rPr>
          <w:rFonts w:ascii="Arial" w:hAnsi="Arial" w:cs="Arial"/>
          <w:b/>
        </w:rPr>
        <w:t>ñan una función adecuada como eran los maestros, los monaguillos, los sacristanes, entre otros.</w:t>
      </w:r>
    </w:p>
    <w:p w:rsidR="0007380C" w:rsidRPr="00B323DE" w:rsidRDefault="0007380C" w:rsidP="0007380C">
      <w:pPr>
        <w:pStyle w:val="Textoindependienteprimerasangra"/>
        <w:spacing w:after="0"/>
        <w:jc w:val="both"/>
        <w:rPr>
          <w:rFonts w:ascii="Arial" w:hAnsi="Arial" w:cs="Arial"/>
          <w:b/>
        </w:rPr>
      </w:pPr>
    </w:p>
    <w:p w:rsidR="0007380C" w:rsidRPr="00B323DE" w:rsidRDefault="0007380C" w:rsidP="0007380C">
      <w:pPr>
        <w:pStyle w:val="Textoindependienteprimerasangra"/>
        <w:spacing w:after="0"/>
        <w:jc w:val="both"/>
        <w:rPr>
          <w:rFonts w:ascii="Arial" w:hAnsi="Arial" w:cs="Arial"/>
          <w:b/>
        </w:rPr>
      </w:pPr>
      <w:r w:rsidRPr="00B323DE">
        <w:rPr>
          <w:rFonts w:ascii="Arial" w:hAnsi="Arial" w:cs="Arial"/>
          <w:b/>
        </w:rPr>
        <w:t xml:space="preserve">Mientras fue Superior general del Oratorio, </w:t>
      </w:r>
      <w:proofErr w:type="spellStart"/>
      <w:r w:rsidRPr="00B323DE">
        <w:rPr>
          <w:rFonts w:ascii="Arial" w:hAnsi="Arial" w:cs="Arial"/>
          <w:b/>
        </w:rPr>
        <w:t>Bérulle</w:t>
      </w:r>
      <w:proofErr w:type="spellEnd"/>
      <w:r w:rsidR="00BF73C3" w:rsidRPr="00B323DE">
        <w:rPr>
          <w:rFonts w:ascii="Arial" w:hAnsi="Arial" w:cs="Arial"/>
          <w:b/>
        </w:rPr>
        <w:t xml:space="preserve"> también se vio envuelto en asu</w:t>
      </w:r>
      <w:r w:rsidRPr="00B323DE">
        <w:rPr>
          <w:rFonts w:ascii="Arial" w:hAnsi="Arial" w:cs="Arial"/>
          <w:b/>
        </w:rPr>
        <w:t>n</w:t>
      </w:r>
      <w:r w:rsidR="00BF73C3" w:rsidRPr="00B323DE">
        <w:rPr>
          <w:rFonts w:ascii="Arial" w:hAnsi="Arial" w:cs="Arial"/>
          <w:b/>
        </w:rPr>
        <w:t>t</w:t>
      </w:r>
      <w:r w:rsidRPr="00B323DE">
        <w:rPr>
          <w:rFonts w:ascii="Arial" w:hAnsi="Arial" w:cs="Arial"/>
          <w:b/>
        </w:rPr>
        <w:t xml:space="preserve">os políticos; por ejemplo, actuó de mediador en la preparación del matrimonio de Charles I de Inglaterra con </w:t>
      </w:r>
      <w:proofErr w:type="spellStart"/>
      <w:r w:rsidRPr="00B323DE">
        <w:rPr>
          <w:rFonts w:ascii="Arial" w:hAnsi="Arial" w:cs="Arial"/>
          <w:b/>
        </w:rPr>
        <w:t>Henrrietta</w:t>
      </w:r>
      <w:proofErr w:type="spellEnd"/>
      <w:r w:rsidRPr="00B323DE">
        <w:rPr>
          <w:rFonts w:ascii="Arial" w:hAnsi="Arial" w:cs="Arial"/>
          <w:b/>
        </w:rPr>
        <w:t xml:space="preserve"> de Francia, hermana de Luis XIII. Su Sociedad mereció la alabanza de la Iglesia por su esp</w:t>
      </w:r>
      <w:r w:rsidR="00BF73C3" w:rsidRPr="00B323DE">
        <w:rPr>
          <w:rFonts w:ascii="Arial" w:hAnsi="Arial" w:cs="Arial"/>
          <w:b/>
        </w:rPr>
        <w:t>í</w:t>
      </w:r>
      <w:r w:rsidRPr="00B323DE">
        <w:rPr>
          <w:rFonts w:ascii="Arial" w:hAnsi="Arial" w:cs="Arial"/>
          <w:b/>
        </w:rPr>
        <w:t xml:space="preserve">ritu abierto y su sentido profundo de lo que Cristo significa en la vida del cristiano. El papa Urbano VIII, en 1627, premió los servicios de De </w:t>
      </w:r>
      <w:proofErr w:type="spellStart"/>
      <w:r w:rsidRPr="00B323DE">
        <w:rPr>
          <w:rFonts w:ascii="Arial" w:hAnsi="Arial" w:cs="Arial"/>
          <w:b/>
        </w:rPr>
        <w:t>Bérulle</w:t>
      </w:r>
      <w:proofErr w:type="spellEnd"/>
      <w:r w:rsidRPr="00B323DE">
        <w:rPr>
          <w:rFonts w:ascii="Arial" w:hAnsi="Arial" w:cs="Arial"/>
          <w:b/>
        </w:rPr>
        <w:t xml:space="preserve"> a la igl</w:t>
      </w:r>
      <w:r w:rsidRPr="00B323DE">
        <w:rPr>
          <w:rFonts w:ascii="Arial" w:hAnsi="Arial" w:cs="Arial"/>
          <w:b/>
        </w:rPr>
        <w:t>e</w:t>
      </w:r>
      <w:r w:rsidRPr="00B323DE">
        <w:rPr>
          <w:rFonts w:ascii="Arial" w:hAnsi="Arial" w:cs="Arial"/>
          <w:b/>
        </w:rPr>
        <w:t>sia creándole cardenal. Dos años más tarde murió mientras decía misa.</w:t>
      </w:r>
    </w:p>
    <w:p w:rsidR="0007380C" w:rsidRPr="00B323DE" w:rsidRDefault="0007380C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</w:p>
    <w:p w:rsidR="0007380C" w:rsidRPr="00B323DE" w:rsidRDefault="0007380C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  <w:r w:rsidRPr="00B323DE">
        <w:rPr>
          <w:rFonts w:ascii="Arial" w:hAnsi="Arial" w:cs="Arial"/>
          <w:b/>
        </w:rPr>
        <w:t>Su discípulo S. Vicente de Paul dijo de él: “</w:t>
      </w:r>
      <w:r w:rsidRPr="00B323DE">
        <w:rPr>
          <w:rFonts w:ascii="Arial" w:hAnsi="Arial" w:cs="Arial"/>
          <w:b/>
          <w:i/>
        </w:rPr>
        <w:t>Es uno de los sacerdotes más santos que he conocido”</w:t>
      </w:r>
      <w:r w:rsidRPr="00B323DE">
        <w:rPr>
          <w:rFonts w:ascii="Arial" w:hAnsi="Arial" w:cs="Arial"/>
          <w:b/>
        </w:rPr>
        <w:t>. Y su amigo S. Francisco de Sales declaró: “</w:t>
      </w:r>
      <w:r w:rsidRPr="00B323DE">
        <w:rPr>
          <w:rFonts w:ascii="Arial" w:hAnsi="Arial" w:cs="Arial"/>
          <w:b/>
          <w:i/>
        </w:rPr>
        <w:t>Es todo lo que yo mismo deseo ser</w:t>
      </w:r>
      <w:r w:rsidRPr="00B323DE">
        <w:rPr>
          <w:rFonts w:ascii="Arial" w:hAnsi="Arial" w:cs="Arial"/>
          <w:b/>
        </w:rPr>
        <w:t xml:space="preserve">”. El cardenal De </w:t>
      </w:r>
      <w:proofErr w:type="spellStart"/>
      <w:r w:rsidRPr="00B323DE">
        <w:rPr>
          <w:rFonts w:ascii="Arial" w:hAnsi="Arial" w:cs="Arial"/>
          <w:b/>
        </w:rPr>
        <w:t>Bérulle</w:t>
      </w:r>
      <w:proofErr w:type="spellEnd"/>
      <w:r w:rsidRPr="00B323DE">
        <w:rPr>
          <w:rFonts w:ascii="Arial" w:hAnsi="Arial" w:cs="Arial"/>
          <w:b/>
        </w:rPr>
        <w:t xml:space="preserve"> dejó varias obras escritas, cuyas notables cualidades llevaron al papa Urbano VIII a llamarle “</w:t>
      </w:r>
      <w:proofErr w:type="spellStart"/>
      <w:r w:rsidRPr="00B323DE">
        <w:rPr>
          <w:rFonts w:ascii="Arial" w:hAnsi="Arial" w:cs="Arial"/>
          <w:b/>
        </w:rPr>
        <w:t>Apostolus</w:t>
      </w:r>
      <w:proofErr w:type="spellEnd"/>
      <w:r w:rsidRPr="00B323DE">
        <w:rPr>
          <w:rFonts w:ascii="Arial" w:hAnsi="Arial" w:cs="Arial"/>
          <w:b/>
        </w:rPr>
        <w:t xml:space="preserve"> Verbi </w:t>
      </w:r>
      <w:proofErr w:type="spellStart"/>
      <w:r w:rsidRPr="00B323DE">
        <w:rPr>
          <w:rFonts w:ascii="Arial" w:hAnsi="Arial" w:cs="Arial"/>
          <w:b/>
        </w:rPr>
        <w:t>incarnati</w:t>
      </w:r>
      <w:proofErr w:type="spellEnd"/>
      <w:r w:rsidRPr="00B323DE">
        <w:rPr>
          <w:rFonts w:ascii="Arial" w:hAnsi="Arial" w:cs="Arial"/>
          <w:b/>
        </w:rPr>
        <w:t>”.</w:t>
      </w:r>
    </w:p>
    <w:p w:rsidR="0007380C" w:rsidRPr="00B323DE" w:rsidRDefault="0007380C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</w:p>
    <w:p w:rsidR="0007380C" w:rsidRPr="00B323DE" w:rsidRDefault="0007380C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  <w:r w:rsidRPr="00B323DE">
        <w:rPr>
          <w:rFonts w:ascii="Arial" w:hAnsi="Arial" w:cs="Arial"/>
          <w:b/>
        </w:rPr>
        <w:t>Durante todo el siglo XVI las piedad de los sacerdotes franc</w:t>
      </w:r>
      <w:r w:rsidR="00BF73C3" w:rsidRPr="00B323DE">
        <w:rPr>
          <w:rFonts w:ascii="Arial" w:hAnsi="Arial" w:cs="Arial"/>
          <w:b/>
        </w:rPr>
        <w:t>eses había sido lánguida y apoya</w:t>
      </w:r>
      <w:r w:rsidRPr="00B323DE">
        <w:rPr>
          <w:rFonts w:ascii="Arial" w:hAnsi="Arial" w:cs="Arial"/>
          <w:b/>
        </w:rPr>
        <w:t xml:space="preserve">da en diversas tradiciones. Sin embargo, con </w:t>
      </w:r>
      <w:proofErr w:type="spellStart"/>
      <w:r w:rsidRPr="00B323DE">
        <w:rPr>
          <w:rFonts w:ascii="Arial" w:hAnsi="Arial" w:cs="Arial"/>
          <w:b/>
        </w:rPr>
        <w:t>Berrulle</w:t>
      </w:r>
      <w:proofErr w:type="spellEnd"/>
      <w:r w:rsidRPr="00B323DE">
        <w:rPr>
          <w:rFonts w:ascii="Arial" w:hAnsi="Arial" w:cs="Arial"/>
          <w:b/>
        </w:rPr>
        <w:t xml:space="preserve"> cobró una dimensión nueva y original, centrando la vida de fe en la figura de un Cristo encarnado y en los misterios de una fe cristian</w:t>
      </w:r>
      <w:r w:rsidR="00BF73C3" w:rsidRPr="00B323DE">
        <w:rPr>
          <w:rFonts w:ascii="Arial" w:hAnsi="Arial" w:cs="Arial"/>
          <w:b/>
        </w:rPr>
        <w:t>a</w:t>
      </w:r>
      <w:r w:rsidRPr="00B323DE">
        <w:rPr>
          <w:rFonts w:ascii="Arial" w:hAnsi="Arial" w:cs="Arial"/>
          <w:b/>
        </w:rPr>
        <w:t xml:space="preserve"> centrada en la encarnación. </w:t>
      </w:r>
    </w:p>
    <w:p w:rsidR="00BF73C3" w:rsidRPr="00B323DE" w:rsidRDefault="00BF73C3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</w:p>
    <w:p w:rsidR="0007380C" w:rsidRPr="00B323DE" w:rsidRDefault="0007380C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  <w:r w:rsidRPr="00B323DE">
        <w:rPr>
          <w:rFonts w:ascii="Arial" w:hAnsi="Arial" w:cs="Arial"/>
          <w:b/>
        </w:rPr>
        <w:t xml:space="preserve">Hasta </w:t>
      </w:r>
      <w:proofErr w:type="spellStart"/>
      <w:r w:rsidRPr="00B323DE">
        <w:rPr>
          <w:rFonts w:ascii="Arial" w:hAnsi="Arial" w:cs="Arial"/>
          <w:b/>
        </w:rPr>
        <w:t>Berulle</w:t>
      </w:r>
      <w:proofErr w:type="spellEnd"/>
      <w:r w:rsidRPr="00B323DE">
        <w:rPr>
          <w:rFonts w:ascii="Arial" w:hAnsi="Arial" w:cs="Arial"/>
          <w:b/>
        </w:rPr>
        <w:t xml:space="preserve"> se leía en los ámbitos clericales a Louis de </w:t>
      </w:r>
      <w:proofErr w:type="spellStart"/>
      <w:r w:rsidRPr="00B323DE">
        <w:rPr>
          <w:rFonts w:ascii="Arial" w:hAnsi="Arial" w:cs="Arial"/>
          <w:b/>
        </w:rPr>
        <w:t>Blois</w:t>
      </w:r>
      <w:proofErr w:type="spellEnd"/>
      <w:r w:rsidRPr="00B323DE">
        <w:rPr>
          <w:rFonts w:ascii="Arial" w:hAnsi="Arial" w:cs="Arial"/>
          <w:b/>
        </w:rPr>
        <w:t xml:space="preserve"> y a los autores renano-flamencos que fomentaban a una mística </w:t>
      </w:r>
      <w:r w:rsidR="00BF73C3" w:rsidRPr="00B323DE">
        <w:rPr>
          <w:rFonts w:ascii="Arial" w:hAnsi="Arial" w:cs="Arial"/>
          <w:b/>
        </w:rPr>
        <w:t>apagada y rí</w:t>
      </w:r>
      <w:r w:rsidRPr="00B323DE">
        <w:rPr>
          <w:rFonts w:ascii="Arial" w:hAnsi="Arial" w:cs="Arial"/>
          <w:b/>
        </w:rPr>
        <w:t xml:space="preserve">gida. </w:t>
      </w:r>
      <w:proofErr w:type="spellStart"/>
      <w:r w:rsidRPr="00B323DE">
        <w:rPr>
          <w:rFonts w:ascii="Arial" w:hAnsi="Arial" w:cs="Arial"/>
          <w:b/>
        </w:rPr>
        <w:t>Berulle</w:t>
      </w:r>
      <w:proofErr w:type="spellEnd"/>
      <w:r w:rsidRPr="00B323DE">
        <w:rPr>
          <w:rFonts w:ascii="Arial" w:hAnsi="Arial" w:cs="Arial"/>
          <w:b/>
        </w:rPr>
        <w:t xml:space="preserve"> despertó una  nueva espiritualidad, en do</w:t>
      </w:r>
      <w:r w:rsidR="00AA40A9">
        <w:rPr>
          <w:rFonts w:ascii="Arial" w:hAnsi="Arial" w:cs="Arial"/>
          <w:b/>
        </w:rPr>
        <w:t>n</w:t>
      </w:r>
      <w:r w:rsidRPr="00B323DE">
        <w:rPr>
          <w:rFonts w:ascii="Arial" w:hAnsi="Arial" w:cs="Arial"/>
          <w:b/>
        </w:rPr>
        <w:t>de se armonizaba lo personal con lo solidario. Superó la especul</w:t>
      </w:r>
      <w:r w:rsidRPr="00B323DE">
        <w:rPr>
          <w:rFonts w:ascii="Arial" w:hAnsi="Arial" w:cs="Arial"/>
          <w:b/>
        </w:rPr>
        <w:t>a</w:t>
      </w:r>
      <w:r w:rsidRPr="00B323DE">
        <w:rPr>
          <w:rFonts w:ascii="Arial" w:hAnsi="Arial" w:cs="Arial"/>
          <w:b/>
        </w:rPr>
        <w:t xml:space="preserve">ción teológica, que </w:t>
      </w:r>
      <w:proofErr w:type="spellStart"/>
      <w:r w:rsidRPr="00B323DE">
        <w:rPr>
          <w:rFonts w:ascii="Arial" w:hAnsi="Arial" w:cs="Arial"/>
          <w:b/>
        </w:rPr>
        <w:t>venia</w:t>
      </w:r>
      <w:proofErr w:type="spellEnd"/>
      <w:r w:rsidRPr="00B323DE">
        <w:rPr>
          <w:rFonts w:ascii="Arial" w:hAnsi="Arial" w:cs="Arial"/>
          <w:b/>
        </w:rPr>
        <w:t xml:space="preserve"> de Alemania y Holanda y puso la atención en la Trinidad Santa y en la encarnación del Verbo. Esa devoción al Verbo encarnado se abrió en especiales d</w:t>
      </w:r>
      <w:r w:rsidRPr="00B323DE">
        <w:rPr>
          <w:rFonts w:ascii="Arial" w:hAnsi="Arial" w:cs="Arial"/>
          <w:b/>
        </w:rPr>
        <w:t>e</w:t>
      </w:r>
      <w:r w:rsidRPr="00B323DE">
        <w:rPr>
          <w:rFonts w:ascii="Arial" w:hAnsi="Arial" w:cs="Arial"/>
          <w:b/>
        </w:rPr>
        <w:t>vociones, como la del Niño Jesús, la de su Madre te</w:t>
      </w:r>
      <w:r w:rsidR="006206C2" w:rsidRPr="00B323DE">
        <w:rPr>
          <w:rFonts w:ascii="Arial" w:hAnsi="Arial" w:cs="Arial"/>
          <w:b/>
        </w:rPr>
        <w:t>rrena Marí</w:t>
      </w:r>
      <w:r w:rsidRPr="00B323DE">
        <w:rPr>
          <w:rFonts w:ascii="Arial" w:hAnsi="Arial" w:cs="Arial"/>
          <w:b/>
        </w:rPr>
        <w:t>a y un culto sereno, no t</w:t>
      </w:r>
      <w:r w:rsidRPr="00B323DE">
        <w:rPr>
          <w:rFonts w:ascii="Arial" w:hAnsi="Arial" w:cs="Arial"/>
          <w:b/>
        </w:rPr>
        <w:t>e</w:t>
      </w:r>
      <w:r w:rsidRPr="00B323DE">
        <w:rPr>
          <w:rFonts w:ascii="Arial" w:hAnsi="Arial" w:cs="Arial"/>
          <w:b/>
        </w:rPr>
        <w:t>ológico, a los hechos de Jesús relatado en los Evangelios.</w:t>
      </w:r>
    </w:p>
    <w:p w:rsidR="0007380C" w:rsidRPr="00B323DE" w:rsidRDefault="0007380C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</w:p>
    <w:p w:rsidR="0007380C" w:rsidRPr="00B323DE" w:rsidRDefault="0007380C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  <w:r w:rsidRPr="00B323DE">
        <w:rPr>
          <w:rFonts w:ascii="Arial" w:hAnsi="Arial" w:cs="Arial"/>
          <w:b/>
        </w:rPr>
        <w:t>Hubo otros escritores que colaborac</w:t>
      </w:r>
      <w:r w:rsidR="006206C2" w:rsidRPr="00B323DE">
        <w:rPr>
          <w:rFonts w:ascii="Arial" w:hAnsi="Arial" w:cs="Arial"/>
          <w:b/>
        </w:rPr>
        <w:t>ió</w:t>
      </w:r>
      <w:r w:rsidRPr="00B323DE">
        <w:rPr>
          <w:rFonts w:ascii="Arial" w:hAnsi="Arial" w:cs="Arial"/>
          <w:b/>
        </w:rPr>
        <w:t>n en crear el estilo sereno y ascético de la espir</w:t>
      </w:r>
      <w:r w:rsidRPr="00B323DE">
        <w:rPr>
          <w:rFonts w:ascii="Arial" w:hAnsi="Arial" w:cs="Arial"/>
          <w:b/>
        </w:rPr>
        <w:t>i</w:t>
      </w:r>
      <w:r w:rsidRPr="00B323DE">
        <w:rPr>
          <w:rFonts w:ascii="Arial" w:hAnsi="Arial" w:cs="Arial"/>
          <w:b/>
        </w:rPr>
        <w:t xml:space="preserve">tualidad francesa. El mejor y más conocido fue el  capuchino </w:t>
      </w:r>
      <w:proofErr w:type="spellStart"/>
      <w:r w:rsidRPr="00B323DE">
        <w:rPr>
          <w:rFonts w:ascii="Arial" w:hAnsi="Arial" w:cs="Arial"/>
          <w:b/>
        </w:rPr>
        <w:t>Benoit</w:t>
      </w:r>
      <w:proofErr w:type="spellEnd"/>
      <w:r w:rsidRPr="00B323DE">
        <w:rPr>
          <w:rFonts w:ascii="Arial" w:hAnsi="Arial" w:cs="Arial"/>
          <w:b/>
        </w:rPr>
        <w:t xml:space="preserve"> de </w:t>
      </w:r>
      <w:proofErr w:type="spellStart"/>
      <w:r w:rsidRPr="00B323DE">
        <w:rPr>
          <w:rFonts w:ascii="Arial" w:hAnsi="Arial" w:cs="Arial"/>
          <w:b/>
        </w:rPr>
        <w:t>Canfield</w:t>
      </w:r>
      <w:proofErr w:type="spellEnd"/>
      <w:r w:rsidRPr="00B323DE">
        <w:rPr>
          <w:rFonts w:ascii="Arial" w:hAnsi="Arial" w:cs="Arial"/>
          <w:b/>
        </w:rPr>
        <w:t xml:space="preserve"> (1562-1610), con su </w:t>
      </w:r>
      <w:r w:rsidRPr="00B323DE">
        <w:rPr>
          <w:rFonts w:ascii="Arial" w:hAnsi="Arial" w:cs="Arial"/>
          <w:b/>
          <w:i/>
          <w:iCs/>
        </w:rPr>
        <w:t xml:space="preserve">Regla de perfección (1609). </w:t>
      </w:r>
      <w:r w:rsidRPr="00B323DE">
        <w:rPr>
          <w:rFonts w:ascii="Arial" w:hAnsi="Arial" w:cs="Arial"/>
          <w:b/>
        </w:rPr>
        <w:t>Pero luego se divulgó con preferencia la de San Francisco de Sales con sus populares escritos de piedad dirigidos a las almas piadosas.</w:t>
      </w:r>
    </w:p>
    <w:p w:rsidR="006206C2" w:rsidRPr="00B323DE" w:rsidRDefault="006206C2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</w:p>
    <w:p w:rsidR="0007380C" w:rsidRPr="00B323DE" w:rsidRDefault="0007380C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  <w:r w:rsidRPr="00B323DE">
        <w:rPr>
          <w:rFonts w:ascii="Arial" w:hAnsi="Arial" w:cs="Arial"/>
          <w:b/>
        </w:rPr>
        <w:t xml:space="preserve">  Pierre de </w:t>
      </w:r>
      <w:proofErr w:type="spellStart"/>
      <w:r w:rsidRPr="00B323DE">
        <w:rPr>
          <w:rFonts w:ascii="Arial" w:hAnsi="Arial" w:cs="Arial"/>
          <w:b/>
        </w:rPr>
        <w:t>Bérulle</w:t>
      </w:r>
      <w:proofErr w:type="spellEnd"/>
      <w:r w:rsidRPr="00B323DE">
        <w:rPr>
          <w:rFonts w:ascii="Arial" w:hAnsi="Arial" w:cs="Arial"/>
          <w:b/>
        </w:rPr>
        <w:t xml:space="preserve"> con sus obras puso un sello más dirigido al ámbito clerical que al p</w:t>
      </w:r>
      <w:r w:rsidRPr="00B323DE">
        <w:rPr>
          <w:rFonts w:ascii="Arial" w:hAnsi="Arial" w:cs="Arial"/>
          <w:b/>
        </w:rPr>
        <w:t>o</w:t>
      </w:r>
      <w:r w:rsidRPr="00B323DE">
        <w:rPr>
          <w:rFonts w:ascii="Arial" w:hAnsi="Arial" w:cs="Arial"/>
          <w:b/>
        </w:rPr>
        <w:t xml:space="preserve">pular, con un tono de mayor rigor ascético. Su obra principal, </w:t>
      </w:r>
      <w:proofErr w:type="spellStart"/>
      <w:r w:rsidRPr="00B323DE">
        <w:rPr>
          <w:rFonts w:ascii="Arial" w:hAnsi="Arial" w:cs="Arial"/>
          <w:b/>
          <w:i/>
          <w:iCs/>
        </w:rPr>
        <w:t>Discours</w:t>
      </w:r>
      <w:proofErr w:type="spellEnd"/>
      <w:r w:rsidRPr="00B323DE">
        <w:rPr>
          <w:rFonts w:ascii="Arial" w:hAnsi="Arial" w:cs="Arial"/>
          <w:b/>
          <w:i/>
          <w:iCs/>
        </w:rPr>
        <w:t xml:space="preserve"> de </w:t>
      </w:r>
      <w:proofErr w:type="spellStart"/>
      <w:r w:rsidRPr="00B323DE">
        <w:rPr>
          <w:rFonts w:ascii="Arial" w:hAnsi="Arial" w:cs="Arial"/>
          <w:b/>
          <w:i/>
          <w:iCs/>
        </w:rPr>
        <w:t>l’état</w:t>
      </w:r>
      <w:proofErr w:type="spellEnd"/>
      <w:r w:rsidRPr="00B323DE">
        <w:rPr>
          <w:rFonts w:ascii="Arial" w:hAnsi="Arial" w:cs="Arial"/>
          <w:b/>
          <w:i/>
          <w:iCs/>
        </w:rPr>
        <w:t xml:space="preserve"> et des </w:t>
      </w:r>
      <w:proofErr w:type="spellStart"/>
      <w:r w:rsidRPr="00B323DE">
        <w:rPr>
          <w:rFonts w:ascii="Arial" w:hAnsi="Arial" w:cs="Arial"/>
          <w:b/>
          <w:i/>
          <w:iCs/>
        </w:rPr>
        <w:t>grandeurs</w:t>
      </w:r>
      <w:proofErr w:type="spellEnd"/>
      <w:r w:rsidRPr="00B323DE">
        <w:rPr>
          <w:rFonts w:ascii="Arial" w:hAnsi="Arial" w:cs="Arial"/>
          <w:b/>
          <w:i/>
          <w:iCs/>
        </w:rPr>
        <w:t xml:space="preserve"> de </w:t>
      </w:r>
      <w:proofErr w:type="spellStart"/>
      <w:r w:rsidRPr="00B323DE">
        <w:rPr>
          <w:rFonts w:ascii="Arial" w:hAnsi="Arial" w:cs="Arial"/>
          <w:b/>
          <w:i/>
          <w:iCs/>
        </w:rPr>
        <w:t>Jésus</w:t>
      </w:r>
      <w:proofErr w:type="spellEnd"/>
      <w:r w:rsidRPr="00B323DE">
        <w:rPr>
          <w:rFonts w:ascii="Arial" w:hAnsi="Arial" w:cs="Arial"/>
          <w:b/>
          <w:i/>
          <w:iCs/>
        </w:rPr>
        <w:t xml:space="preserve"> </w:t>
      </w:r>
      <w:r w:rsidRPr="00B323DE">
        <w:rPr>
          <w:rFonts w:ascii="Arial" w:hAnsi="Arial" w:cs="Arial"/>
          <w:b/>
        </w:rPr>
        <w:t xml:space="preserve">(1623), se hizo clásica y fundamental. Es sin duda la que más cautivo a La </w:t>
      </w:r>
      <w:proofErr w:type="spellStart"/>
      <w:r w:rsidRPr="00B323DE">
        <w:rPr>
          <w:rFonts w:ascii="Arial" w:hAnsi="Arial" w:cs="Arial"/>
          <w:b/>
        </w:rPr>
        <w:t>Salle</w:t>
      </w:r>
      <w:proofErr w:type="spellEnd"/>
      <w:r w:rsidRPr="00B323DE">
        <w:rPr>
          <w:rFonts w:ascii="Arial" w:hAnsi="Arial" w:cs="Arial"/>
          <w:b/>
        </w:rPr>
        <w:t xml:space="preserve"> en sus años de joven sacerdote, juntamente con su “Vida de Jesús”  o “La elev</w:t>
      </w:r>
      <w:r w:rsidRPr="00B323DE">
        <w:rPr>
          <w:rFonts w:ascii="Arial" w:hAnsi="Arial" w:cs="Arial"/>
          <w:b/>
        </w:rPr>
        <w:t>a</w:t>
      </w:r>
      <w:r w:rsidRPr="00B323DE">
        <w:rPr>
          <w:rFonts w:ascii="Arial" w:hAnsi="Arial" w:cs="Arial"/>
          <w:b/>
        </w:rPr>
        <w:t xml:space="preserve">ción de Jesucristo sobre </w:t>
      </w:r>
      <w:proofErr w:type="spellStart"/>
      <w:r w:rsidRPr="00B323DE">
        <w:rPr>
          <w:rFonts w:ascii="Arial" w:hAnsi="Arial" w:cs="Arial"/>
          <w:b/>
        </w:rPr>
        <w:t>Maria</w:t>
      </w:r>
      <w:proofErr w:type="spellEnd"/>
      <w:r w:rsidRPr="00B323DE">
        <w:rPr>
          <w:rFonts w:ascii="Arial" w:hAnsi="Arial" w:cs="Arial"/>
          <w:b/>
        </w:rPr>
        <w:t xml:space="preserve"> Magdalena”.</w:t>
      </w:r>
    </w:p>
    <w:p w:rsidR="0007380C" w:rsidRPr="00B323DE" w:rsidRDefault="0007380C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</w:p>
    <w:p w:rsidR="0007380C" w:rsidRPr="00B323DE" w:rsidRDefault="0007380C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  <w:r w:rsidRPr="00B323DE">
        <w:rPr>
          <w:rFonts w:ascii="Arial" w:hAnsi="Arial" w:cs="Arial"/>
          <w:b/>
        </w:rPr>
        <w:t xml:space="preserve">Fuera del Oratorio, la espiritualidad de </w:t>
      </w:r>
      <w:proofErr w:type="spellStart"/>
      <w:r w:rsidRPr="00B323DE">
        <w:rPr>
          <w:rFonts w:ascii="Arial" w:hAnsi="Arial" w:cs="Arial"/>
          <w:b/>
        </w:rPr>
        <w:t>Bérulle</w:t>
      </w:r>
      <w:proofErr w:type="spellEnd"/>
      <w:r w:rsidRPr="00B323DE">
        <w:rPr>
          <w:rFonts w:ascii="Arial" w:hAnsi="Arial" w:cs="Arial"/>
          <w:b/>
        </w:rPr>
        <w:t xml:space="preserve"> halló un defensor y propagador ardiente en la persona de Jean </w:t>
      </w:r>
      <w:proofErr w:type="spellStart"/>
      <w:r w:rsidRPr="00B323DE">
        <w:rPr>
          <w:rFonts w:ascii="Arial" w:hAnsi="Arial" w:cs="Arial"/>
          <w:b/>
        </w:rPr>
        <w:t>Duvergier</w:t>
      </w:r>
      <w:proofErr w:type="spellEnd"/>
      <w:r w:rsidRPr="00B323DE">
        <w:rPr>
          <w:rFonts w:ascii="Arial" w:hAnsi="Arial" w:cs="Arial"/>
          <w:b/>
        </w:rPr>
        <w:t xml:space="preserve"> de </w:t>
      </w:r>
      <w:proofErr w:type="spellStart"/>
      <w:r w:rsidRPr="00B323DE">
        <w:rPr>
          <w:rFonts w:ascii="Arial" w:hAnsi="Arial" w:cs="Arial"/>
          <w:b/>
        </w:rPr>
        <w:t>Hauranne</w:t>
      </w:r>
      <w:proofErr w:type="spellEnd"/>
      <w:r w:rsidRPr="00B323DE">
        <w:rPr>
          <w:rFonts w:ascii="Arial" w:hAnsi="Arial" w:cs="Arial"/>
          <w:b/>
        </w:rPr>
        <w:t xml:space="preserve">, </w:t>
      </w:r>
      <w:proofErr w:type="spellStart"/>
      <w:r w:rsidRPr="00B323DE">
        <w:rPr>
          <w:rFonts w:ascii="Arial" w:hAnsi="Arial" w:cs="Arial"/>
          <w:b/>
        </w:rPr>
        <w:t>abbé</w:t>
      </w:r>
      <w:proofErr w:type="spellEnd"/>
      <w:r w:rsidRPr="00B323DE">
        <w:rPr>
          <w:rFonts w:ascii="Arial" w:hAnsi="Arial" w:cs="Arial"/>
          <w:b/>
        </w:rPr>
        <w:t xml:space="preserve"> de Saint-</w:t>
      </w:r>
      <w:proofErr w:type="spellStart"/>
      <w:r w:rsidRPr="00B323DE">
        <w:rPr>
          <w:rFonts w:ascii="Arial" w:hAnsi="Arial" w:cs="Arial"/>
          <w:b/>
        </w:rPr>
        <w:t>Cyran</w:t>
      </w:r>
      <w:proofErr w:type="spellEnd"/>
      <w:r w:rsidRPr="00B323DE">
        <w:rPr>
          <w:rFonts w:ascii="Arial" w:hAnsi="Arial" w:cs="Arial"/>
          <w:b/>
        </w:rPr>
        <w:t xml:space="preserve"> </w:t>
      </w:r>
      <w:r w:rsidRPr="00B323DE">
        <w:rPr>
          <w:rFonts w:ascii="Arial" w:hAnsi="Arial" w:cs="Arial"/>
          <w:b/>
          <w:i/>
          <w:iCs/>
        </w:rPr>
        <w:t>(</w:t>
      </w:r>
      <w:r w:rsidRPr="00B323DE">
        <w:rPr>
          <w:rFonts w:ascii="Arial" w:hAnsi="Arial" w:cs="Arial"/>
          <w:b/>
          <w:iCs/>
        </w:rPr>
        <w:t>1581-1643),</w:t>
      </w:r>
      <w:r w:rsidRPr="00B323DE">
        <w:rPr>
          <w:rFonts w:ascii="Arial" w:hAnsi="Arial" w:cs="Arial"/>
          <w:b/>
          <w:i/>
          <w:iCs/>
        </w:rPr>
        <w:t xml:space="preserve"> </w:t>
      </w:r>
      <w:r w:rsidRPr="00B323DE">
        <w:rPr>
          <w:rFonts w:ascii="Arial" w:hAnsi="Arial" w:cs="Arial"/>
          <w:b/>
          <w:iCs/>
        </w:rPr>
        <w:t>a quien se debe</w:t>
      </w:r>
      <w:r w:rsidRPr="00B323DE">
        <w:rPr>
          <w:rFonts w:ascii="Arial" w:hAnsi="Arial" w:cs="Arial"/>
          <w:b/>
          <w:i/>
          <w:iCs/>
        </w:rPr>
        <w:t xml:space="preserve"> </w:t>
      </w:r>
      <w:r w:rsidRPr="00B323DE">
        <w:rPr>
          <w:rFonts w:ascii="Arial" w:hAnsi="Arial" w:cs="Arial"/>
          <w:b/>
          <w:iCs/>
        </w:rPr>
        <w:t>el estilo</w:t>
      </w:r>
      <w:r w:rsidRPr="00B323DE">
        <w:rPr>
          <w:rFonts w:ascii="Arial" w:hAnsi="Arial" w:cs="Arial"/>
          <w:b/>
        </w:rPr>
        <w:t xml:space="preserve"> de Port-Royal. También autores posteriores como el oratoriano jansenista </w:t>
      </w:r>
      <w:proofErr w:type="spellStart"/>
      <w:r w:rsidRPr="00B323DE">
        <w:rPr>
          <w:rFonts w:ascii="Arial" w:hAnsi="Arial" w:cs="Arial"/>
          <w:b/>
        </w:rPr>
        <w:t>Quesnel</w:t>
      </w:r>
      <w:proofErr w:type="spellEnd"/>
      <w:r w:rsidRPr="00B323DE">
        <w:rPr>
          <w:rFonts w:ascii="Arial" w:hAnsi="Arial" w:cs="Arial"/>
          <w:b/>
        </w:rPr>
        <w:t>, quisieron apoyar sus errores en el pensamiento del maestro.</w:t>
      </w:r>
    </w:p>
    <w:p w:rsidR="006206C2" w:rsidRPr="00B323DE" w:rsidRDefault="006206C2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</w:p>
    <w:p w:rsidR="00B323DE" w:rsidRDefault="0007380C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  <w:r w:rsidRPr="00B323DE">
        <w:rPr>
          <w:rFonts w:ascii="Arial" w:hAnsi="Arial" w:cs="Arial"/>
          <w:b/>
        </w:rPr>
        <w:t xml:space="preserve"> Acaso también llegaron a </w:t>
      </w:r>
      <w:r w:rsidR="006206C2" w:rsidRPr="00B323DE">
        <w:rPr>
          <w:rFonts w:ascii="Arial" w:hAnsi="Arial" w:cs="Arial"/>
          <w:b/>
        </w:rPr>
        <w:t xml:space="preserve">Juan </w:t>
      </w:r>
      <w:proofErr w:type="spellStart"/>
      <w:r w:rsidR="006206C2" w:rsidRPr="00B323DE">
        <w:rPr>
          <w:rFonts w:ascii="Arial" w:hAnsi="Arial" w:cs="Arial"/>
          <w:b/>
        </w:rPr>
        <w:t>Bta</w:t>
      </w:r>
      <w:proofErr w:type="spellEnd"/>
      <w:r w:rsidR="006206C2" w:rsidRPr="00B323DE">
        <w:rPr>
          <w:rFonts w:ascii="Arial" w:hAnsi="Arial" w:cs="Arial"/>
          <w:b/>
        </w:rPr>
        <w:t xml:space="preserve"> de l</w:t>
      </w:r>
      <w:r w:rsidRPr="00B323DE">
        <w:rPr>
          <w:rFonts w:ascii="Arial" w:hAnsi="Arial" w:cs="Arial"/>
          <w:b/>
        </w:rPr>
        <w:t xml:space="preserve">a </w:t>
      </w:r>
      <w:proofErr w:type="spellStart"/>
      <w:r w:rsidRPr="00B323DE">
        <w:rPr>
          <w:rFonts w:ascii="Arial" w:hAnsi="Arial" w:cs="Arial"/>
          <w:b/>
        </w:rPr>
        <w:t>Salle</w:t>
      </w:r>
      <w:proofErr w:type="spellEnd"/>
      <w:r w:rsidR="006206C2" w:rsidRPr="00B323DE">
        <w:rPr>
          <w:rFonts w:ascii="Arial" w:hAnsi="Arial" w:cs="Arial"/>
          <w:b/>
        </w:rPr>
        <w:t xml:space="preserve"> y otros fundadores </w:t>
      </w:r>
      <w:r w:rsidRPr="00B323DE">
        <w:rPr>
          <w:rFonts w:ascii="Arial" w:hAnsi="Arial" w:cs="Arial"/>
          <w:b/>
        </w:rPr>
        <w:t xml:space="preserve"> las ideas de </w:t>
      </w:r>
      <w:proofErr w:type="spellStart"/>
      <w:r w:rsidRPr="00B323DE">
        <w:rPr>
          <w:rFonts w:ascii="Arial" w:hAnsi="Arial" w:cs="Arial"/>
          <w:b/>
        </w:rPr>
        <w:t>Berulle</w:t>
      </w:r>
      <w:proofErr w:type="spellEnd"/>
      <w:r w:rsidRPr="00B323DE">
        <w:rPr>
          <w:rFonts w:ascii="Arial" w:hAnsi="Arial" w:cs="Arial"/>
          <w:b/>
        </w:rPr>
        <w:t xml:space="preserve"> por medio de los escritos de otros oratorianos: por ejemplo con las obras póstumas de Charles de </w:t>
      </w:r>
      <w:proofErr w:type="spellStart"/>
      <w:r w:rsidRPr="00B323DE">
        <w:rPr>
          <w:rFonts w:ascii="Arial" w:hAnsi="Arial" w:cs="Arial"/>
          <w:b/>
        </w:rPr>
        <w:t>Condren</w:t>
      </w:r>
      <w:proofErr w:type="spellEnd"/>
      <w:r w:rsidRPr="00B323DE">
        <w:rPr>
          <w:rFonts w:ascii="Arial" w:hAnsi="Arial" w:cs="Arial"/>
          <w:b/>
        </w:rPr>
        <w:t xml:space="preserve"> (1588-1641) con su valoración excesiva de la humildad y del sacrificio, reflejada en la publicación de sus </w:t>
      </w:r>
      <w:proofErr w:type="spellStart"/>
      <w:r w:rsidRPr="00B323DE">
        <w:rPr>
          <w:rFonts w:ascii="Arial" w:hAnsi="Arial" w:cs="Arial"/>
          <w:b/>
          <w:i/>
          <w:iCs/>
        </w:rPr>
        <w:t>Lettres</w:t>
      </w:r>
      <w:proofErr w:type="spellEnd"/>
      <w:r w:rsidRPr="00B323DE">
        <w:rPr>
          <w:rFonts w:ascii="Arial" w:hAnsi="Arial" w:cs="Arial"/>
          <w:b/>
          <w:i/>
          <w:iCs/>
        </w:rPr>
        <w:t xml:space="preserve"> et </w:t>
      </w:r>
      <w:proofErr w:type="spellStart"/>
      <w:r w:rsidRPr="00B323DE">
        <w:rPr>
          <w:rFonts w:ascii="Arial" w:hAnsi="Arial" w:cs="Arial"/>
          <w:b/>
          <w:i/>
          <w:iCs/>
        </w:rPr>
        <w:t>Discours</w:t>
      </w:r>
      <w:proofErr w:type="spellEnd"/>
      <w:r w:rsidRPr="00B323DE">
        <w:rPr>
          <w:rFonts w:ascii="Arial" w:hAnsi="Arial" w:cs="Arial"/>
          <w:b/>
          <w:i/>
          <w:iCs/>
        </w:rPr>
        <w:t xml:space="preserve"> (1642).</w:t>
      </w:r>
      <w:r w:rsidRPr="00B323DE">
        <w:rPr>
          <w:rFonts w:ascii="Arial" w:hAnsi="Arial" w:cs="Arial"/>
          <w:b/>
        </w:rPr>
        <w:t xml:space="preserve"> </w:t>
      </w:r>
    </w:p>
    <w:p w:rsidR="00B323DE" w:rsidRDefault="00B323DE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</w:rPr>
      </w:pPr>
    </w:p>
    <w:p w:rsidR="0007380C" w:rsidRPr="00B323DE" w:rsidRDefault="00B323DE" w:rsidP="0007380C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</w:t>
      </w:r>
      <w:r w:rsidR="0007380C" w:rsidRPr="00B323DE">
        <w:rPr>
          <w:rFonts w:ascii="Arial" w:hAnsi="Arial" w:cs="Arial"/>
          <w:b/>
        </w:rPr>
        <w:t xml:space="preserve">Y con los escritos de Claude </w:t>
      </w:r>
      <w:proofErr w:type="spellStart"/>
      <w:r w:rsidR="0007380C" w:rsidRPr="00B323DE">
        <w:rPr>
          <w:rFonts w:ascii="Arial" w:hAnsi="Arial" w:cs="Arial"/>
          <w:b/>
        </w:rPr>
        <w:t>Séguenot</w:t>
      </w:r>
      <w:proofErr w:type="spellEnd"/>
      <w:r w:rsidR="0007380C" w:rsidRPr="00B323DE">
        <w:rPr>
          <w:rFonts w:ascii="Arial" w:hAnsi="Arial" w:cs="Arial"/>
          <w:b/>
        </w:rPr>
        <w:t xml:space="preserve"> </w:t>
      </w:r>
      <w:r w:rsidR="0007380C" w:rsidRPr="00B323DE">
        <w:rPr>
          <w:rFonts w:ascii="Arial" w:hAnsi="Arial" w:cs="Arial"/>
          <w:b/>
          <w:iCs/>
        </w:rPr>
        <w:t>(1596-1676),</w:t>
      </w:r>
      <w:r w:rsidR="0007380C" w:rsidRPr="00B323DE">
        <w:rPr>
          <w:rFonts w:ascii="Arial" w:hAnsi="Arial" w:cs="Arial"/>
          <w:b/>
          <w:i/>
          <w:iCs/>
        </w:rPr>
        <w:t xml:space="preserve"> </w:t>
      </w:r>
      <w:r w:rsidR="0007380C" w:rsidRPr="00B323DE">
        <w:rPr>
          <w:rFonts w:ascii="Arial" w:hAnsi="Arial" w:cs="Arial"/>
          <w:b/>
        </w:rPr>
        <w:t xml:space="preserve">con su </w:t>
      </w:r>
      <w:proofErr w:type="spellStart"/>
      <w:r w:rsidR="0007380C" w:rsidRPr="00B323DE">
        <w:rPr>
          <w:rFonts w:ascii="Arial" w:hAnsi="Arial" w:cs="Arial"/>
          <w:b/>
          <w:i/>
          <w:iCs/>
        </w:rPr>
        <w:t>Conduite</w:t>
      </w:r>
      <w:proofErr w:type="spellEnd"/>
      <w:r w:rsidR="0007380C" w:rsidRPr="00B323DE">
        <w:rPr>
          <w:rFonts w:ascii="Arial" w:hAnsi="Arial" w:cs="Arial"/>
          <w:b/>
          <w:i/>
          <w:iCs/>
        </w:rPr>
        <w:t xml:space="preserve"> </w:t>
      </w:r>
      <w:proofErr w:type="spellStart"/>
      <w:r w:rsidR="0007380C" w:rsidRPr="00B323DE">
        <w:rPr>
          <w:rFonts w:ascii="Arial" w:hAnsi="Arial" w:cs="Arial"/>
          <w:b/>
          <w:i/>
          <w:iCs/>
        </w:rPr>
        <w:t>d’oraison</w:t>
      </w:r>
      <w:proofErr w:type="spellEnd"/>
      <w:r w:rsidR="0007380C" w:rsidRPr="00B323DE">
        <w:rPr>
          <w:rFonts w:ascii="Arial" w:hAnsi="Arial" w:cs="Arial"/>
          <w:b/>
          <w:i/>
          <w:iCs/>
        </w:rPr>
        <w:t xml:space="preserve"> (1634). Y</w:t>
      </w:r>
      <w:r w:rsidR="0007380C" w:rsidRPr="00B323DE">
        <w:rPr>
          <w:rFonts w:ascii="Arial" w:hAnsi="Arial" w:cs="Arial"/>
          <w:b/>
        </w:rPr>
        <w:t xml:space="preserve"> hasta pudo </w:t>
      </w:r>
      <w:r w:rsidR="006206C2" w:rsidRPr="00B323DE">
        <w:rPr>
          <w:rFonts w:ascii="Arial" w:hAnsi="Arial" w:cs="Arial"/>
          <w:b/>
        </w:rPr>
        <w:t>difundirse</w:t>
      </w:r>
      <w:r w:rsidR="0007380C" w:rsidRPr="00B323DE">
        <w:rPr>
          <w:rFonts w:ascii="Arial" w:hAnsi="Arial" w:cs="Arial"/>
          <w:b/>
        </w:rPr>
        <w:t xml:space="preserve"> la obra de otro  oratoriano, Nicolás de </w:t>
      </w:r>
      <w:proofErr w:type="spellStart"/>
      <w:r w:rsidR="0007380C" w:rsidRPr="00B323DE">
        <w:rPr>
          <w:rFonts w:ascii="Arial" w:hAnsi="Arial" w:cs="Arial"/>
          <w:b/>
        </w:rPr>
        <w:t>Malebranche</w:t>
      </w:r>
      <w:proofErr w:type="spellEnd"/>
      <w:r w:rsidR="0007380C" w:rsidRPr="00B323DE">
        <w:rPr>
          <w:rFonts w:ascii="Arial" w:hAnsi="Arial" w:cs="Arial"/>
          <w:b/>
        </w:rPr>
        <w:t xml:space="preserve"> </w:t>
      </w:r>
      <w:r w:rsidR="0007380C" w:rsidRPr="00B323DE">
        <w:rPr>
          <w:rFonts w:ascii="Arial" w:hAnsi="Arial" w:cs="Arial"/>
          <w:b/>
          <w:i/>
          <w:iCs/>
        </w:rPr>
        <w:t>(</w:t>
      </w:r>
      <w:r w:rsidR="0007380C" w:rsidRPr="00B323DE">
        <w:rPr>
          <w:rFonts w:ascii="Arial" w:hAnsi="Arial" w:cs="Arial"/>
          <w:b/>
          <w:iCs/>
        </w:rPr>
        <w:t>1638-1715</w:t>
      </w:r>
      <w:r w:rsidR="0007380C" w:rsidRPr="00B323DE">
        <w:rPr>
          <w:rFonts w:ascii="Arial" w:hAnsi="Arial" w:cs="Arial"/>
          <w:b/>
          <w:i/>
          <w:iCs/>
        </w:rPr>
        <w:t xml:space="preserve">), </w:t>
      </w:r>
      <w:r w:rsidR="0007380C" w:rsidRPr="00B323DE">
        <w:rPr>
          <w:rFonts w:ascii="Arial" w:hAnsi="Arial" w:cs="Arial"/>
          <w:b/>
          <w:iCs/>
        </w:rPr>
        <w:t>con su</w:t>
      </w:r>
      <w:r w:rsidR="0007380C" w:rsidRPr="00B323DE">
        <w:rPr>
          <w:rFonts w:ascii="Arial" w:hAnsi="Arial" w:cs="Arial"/>
          <w:b/>
          <w:i/>
          <w:iCs/>
        </w:rPr>
        <w:t xml:space="preserve"> “</w:t>
      </w:r>
      <w:proofErr w:type="spellStart"/>
      <w:r w:rsidR="0007380C" w:rsidRPr="00B323DE">
        <w:rPr>
          <w:rFonts w:ascii="Arial" w:hAnsi="Arial" w:cs="Arial"/>
          <w:b/>
          <w:i/>
          <w:iCs/>
        </w:rPr>
        <w:t>Recherche</w:t>
      </w:r>
      <w:proofErr w:type="spellEnd"/>
      <w:r w:rsidR="0007380C" w:rsidRPr="00B323DE">
        <w:rPr>
          <w:rFonts w:ascii="Arial" w:hAnsi="Arial" w:cs="Arial"/>
          <w:b/>
          <w:i/>
          <w:iCs/>
        </w:rPr>
        <w:t xml:space="preserve"> de la </w:t>
      </w:r>
      <w:proofErr w:type="spellStart"/>
      <w:r w:rsidR="0007380C" w:rsidRPr="00B323DE">
        <w:rPr>
          <w:rFonts w:ascii="Arial" w:hAnsi="Arial" w:cs="Arial"/>
          <w:b/>
          <w:i/>
          <w:iCs/>
        </w:rPr>
        <w:t>verité</w:t>
      </w:r>
      <w:proofErr w:type="spellEnd"/>
      <w:r w:rsidR="0007380C" w:rsidRPr="00B323DE">
        <w:rPr>
          <w:rFonts w:ascii="Arial" w:hAnsi="Arial" w:cs="Arial"/>
          <w:b/>
          <w:i/>
          <w:iCs/>
        </w:rPr>
        <w:t>”.</w:t>
      </w:r>
    </w:p>
    <w:p w:rsidR="0007380C" w:rsidRPr="00B323DE" w:rsidRDefault="0007380C" w:rsidP="0007380C">
      <w:pPr>
        <w:jc w:val="both"/>
        <w:rPr>
          <w:b/>
        </w:rPr>
      </w:pPr>
    </w:p>
    <w:p w:rsidR="0007380C" w:rsidRPr="00B323DE" w:rsidRDefault="00AA40A9" w:rsidP="0007380C">
      <w:pPr>
        <w:jc w:val="both"/>
        <w:rPr>
          <w:b/>
        </w:rPr>
      </w:pPr>
      <w:r>
        <w:rPr>
          <w:b/>
        </w:rPr>
        <w:t xml:space="preserve">   E</w:t>
      </w:r>
      <w:r w:rsidR="0007380C" w:rsidRPr="00B323DE">
        <w:rPr>
          <w:b/>
        </w:rPr>
        <w:t>s cierto que tiene una visión de la naturaleza humana un tanto negativa por sus refere</w:t>
      </w:r>
      <w:r w:rsidR="0007380C" w:rsidRPr="00B323DE">
        <w:rPr>
          <w:b/>
        </w:rPr>
        <w:t>n</w:t>
      </w:r>
      <w:r w:rsidR="0007380C" w:rsidRPr="00B323DE">
        <w:rPr>
          <w:b/>
        </w:rPr>
        <w:t>cias a la concupiscencia que hay que dominar con la penitencia y a las  tentaciones que hay que vencer con la oración. Pero esos rasgos son comunes a toda la historia cri</w:t>
      </w:r>
      <w:r w:rsidR="0007380C" w:rsidRPr="00B323DE">
        <w:rPr>
          <w:b/>
        </w:rPr>
        <w:t>s</w:t>
      </w:r>
      <w:r w:rsidR="0007380C" w:rsidRPr="00B323DE">
        <w:rPr>
          <w:b/>
        </w:rPr>
        <w:t>tiana y no sólo preferencias de las escuelas francesas de espiritu</w:t>
      </w:r>
      <w:r w:rsidR="006206C2" w:rsidRPr="00B323DE">
        <w:rPr>
          <w:b/>
        </w:rPr>
        <w:t>a</w:t>
      </w:r>
      <w:r w:rsidR="0007380C" w:rsidRPr="00B323DE">
        <w:rPr>
          <w:b/>
        </w:rPr>
        <w:t>lidad del silo XVI</w:t>
      </w:r>
      <w:r w:rsidR="006206C2" w:rsidRPr="00B323DE">
        <w:rPr>
          <w:b/>
        </w:rPr>
        <w:t>I. Cierto pes</w:t>
      </w:r>
      <w:r w:rsidR="006206C2" w:rsidRPr="00B323DE">
        <w:rPr>
          <w:b/>
        </w:rPr>
        <w:t>i</w:t>
      </w:r>
      <w:r w:rsidR="006206C2" w:rsidRPr="00B323DE">
        <w:rPr>
          <w:b/>
        </w:rPr>
        <w:t>mismo sobre la te</w:t>
      </w:r>
      <w:r w:rsidR="0007380C" w:rsidRPr="00B323DE">
        <w:rPr>
          <w:b/>
        </w:rPr>
        <w:t>ndencia al pecado y sobre la debilidad de</w:t>
      </w:r>
      <w:r>
        <w:rPr>
          <w:b/>
        </w:rPr>
        <w:t xml:space="preserve"> </w:t>
      </w:r>
      <w:r w:rsidR="0007380C" w:rsidRPr="00B323DE">
        <w:rPr>
          <w:b/>
        </w:rPr>
        <w:t xml:space="preserve">la naturaleza no es privativo de </w:t>
      </w:r>
      <w:proofErr w:type="spellStart"/>
      <w:r w:rsidR="0007380C" w:rsidRPr="00B323DE">
        <w:rPr>
          <w:b/>
        </w:rPr>
        <w:t>B</w:t>
      </w:r>
      <w:r w:rsidR="0007380C" w:rsidRPr="00B323DE">
        <w:rPr>
          <w:b/>
        </w:rPr>
        <w:t>e</w:t>
      </w:r>
      <w:r w:rsidR="0007380C" w:rsidRPr="00B323DE">
        <w:rPr>
          <w:b/>
        </w:rPr>
        <w:t>rulle</w:t>
      </w:r>
      <w:proofErr w:type="spellEnd"/>
      <w:r w:rsidR="0007380C" w:rsidRPr="00B323DE">
        <w:rPr>
          <w:b/>
        </w:rPr>
        <w:t xml:space="preserve">, </w:t>
      </w:r>
      <w:proofErr w:type="spellStart"/>
      <w:r w:rsidR="0007380C" w:rsidRPr="00B323DE">
        <w:rPr>
          <w:b/>
        </w:rPr>
        <w:t>Olier</w:t>
      </w:r>
      <w:proofErr w:type="spellEnd"/>
      <w:r w:rsidR="0007380C" w:rsidRPr="00B323DE">
        <w:rPr>
          <w:b/>
        </w:rPr>
        <w:t xml:space="preserve"> y San Francisco de Sales. </w:t>
      </w:r>
    </w:p>
    <w:p w:rsidR="0007380C" w:rsidRPr="00B323DE" w:rsidRDefault="00AA40A9" w:rsidP="0007380C">
      <w:pPr>
        <w:pStyle w:val="NormalWeb"/>
        <w:spacing w:before="300" w:beforeAutospacing="0" w:after="300" w:afterAutospacing="0"/>
        <w:ind w:right="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7380C" w:rsidRPr="00B323DE">
        <w:rPr>
          <w:rFonts w:ascii="Arial" w:hAnsi="Arial" w:cs="Arial"/>
          <w:b/>
        </w:rPr>
        <w:t xml:space="preserve"> Las ideas de </w:t>
      </w:r>
      <w:proofErr w:type="spellStart"/>
      <w:r w:rsidR="0007380C" w:rsidRPr="00B323DE">
        <w:rPr>
          <w:rFonts w:ascii="Arial" w:hAnsi="Arial" w:cs="Arial"/>
          <w:b/>
        </w:rPr>
        <w:t>Berulle</w:t>
      </w:r>
      <w:proofErr w:type="spellEnd"/>
      <w:r w:rsidR="0007380C" w:rsidRPr="00B323DE">
        <w:rPr>
          <w:rFonts w:ascii="Arial" w:hAnsi="Arial" w:cs="Arial"/>
          <w:b/>
        </w:rPr>
        <w:t xml:space="preserve"> se continuaron con algunos de sus principales seguidores, entre los que cabe contar a  </w:t>
      </w:r>
      <w:proofErr w:type="spellStart"/>
      <w:r w:rsidR="0007380C" w:rsidRPr="00B323DE">
        <w:rPr>
          <w:rFonts w:ascii="Arial" w:hAnsi="Arial" w:cs="Arial"/>
          <w:b/>
        </w:rPr>
        <w:t>Ch.</w:t>
      </w:r>
      <w:proofErr w:type="spellEnd"/>
      <w:r w:rsidR="0007380C" w:rsidRPr="00B323DE">
        <w:rPr>
          <w:rFonts w:ascii="Arial" w:hAnsi="Arial" w:cs="Arial"/>
          <w:b/>
        </w:rPr>
        <w:t xml:space="preserve"> de </w:t>
      </w:r>
      <w:proofErr w:type="spellStart"/>
      <w:r w:rsidR="0007380C" w:rsidRPr="00B323DE">
        <w:rPr>
          <w:rFonts w:ascii="Arial" w:hAnsi="Arial" w:cs="Arial"/>
          <w:b/>
        </w:rPr>
        <w:t>Condren</w:t>
      </w:r>
      <w:proofErr w:type="spellEnd"/>
      <w:r w:rsidR="0007380C" w:rsidRPr="00B323DE">
        <w:rPr>
          <w:rFonts w:ascii="Arial" w:hAnsi="Arial" w:cs="Arial"/>
          <w:b/>
        </w:rPr>
        <w:t xml:space="preserve">,  (1588-1641), cuyas </w:t>
      </w:r>
      <w:proofErr w:type="spellStart"/>
      <w:r w:rsidR="0007380C" w:rsidRPr="00B323DE">
        <w:rPr>
          <w:rFonts w:ascii="Arial" w:hAnsi="Arial" w:cs="Arial"/>
          <w:b/>
        </w:rPr>
        <w:t>Œuvres</w:t>
      </w:r>
      <w:proofErr w:type="spellEnd"/>
      <w:r w:rsidR="0007380C" w:rsidRPr="00B323DE">
        <w:rPr>
          <w:rFonts w:ascii="Arial" w:hAnsi="Arial" w:cs="Arial"/>
          <w:b/>
        </w:rPr>
        <w:t xml:space="preserve"> </w:t>
      </w:r>
      <w:proofErr w:type="spellStart"/>
      <w:r w:rsidR="0007380C" w:rsidRPr="00B323DE">
        <w:rPr>
          <w:rFonts w:ascii="Arial" w:hAnsi="Arial" w:cs="Arial"/>
          <w:b/>
        </w:rPr>
        <w:t>complètes</w:t>
      </w:r>
      <w:proofErr w:type="spellEnd"/>
      <w:r w:rsidR="0007380C" w:rsidRPr="00B323DE">
        <w:rPr>
          <w:rFonts w:ascii="Arial" w:hAnsi="Arial" w:cs="Arial"/>
          <w:b/>
        </w:rPr>
        <w:t xml:space="preserve"> se public</w:t>
      </w:r>
      <w:r w:rsidR="0007380C" w:rsidRPr="00B323DE">
        <w:rPr>
          <w:rFonts w:ascii="Arial" w:hAnsi="Arial" w:cs="Arial"/>
          <w:b/>
        </w:rPr>
        <w:t>a</w:t>
      </w:r>
      <w:r w:rsidR="0007380C" w:rsidRPr="00B323DE">
        <w:rPr>
          <w:rFonts w:ascii="Arial" w:hAnsi="Arial" w:cs="Arial"/>
          <w:b/>
        </w:rPr>
        <w:t>ron al m</w:t>
      </w:r>
      <w:r w:rsidR="006206C2" w:rsidRPr="00B323DE">
        <w:rPr>
          <w:rFonts w:ascii="Arial" w:hAnsi="Arial" w:cs="Arial"/>
          <w:b/>
        </w:rPr>
        <w:t>o</w:t>
      </w:r>
      <w:r w:rsidR="0007380C" w:rsidRPr="00B323DE">
        <w:rPr>
          <w:rFonts w:ascii="Arial" w:hAnsi="Arial" w:cs="Arial"/>
          <w:b/>
        </w:rPr>
        <w:t>rir en 1668 y en donde completa las doctrina del  sacerdocio de Jesucristo, único y s</w:t>
      </w:r>
      <w:r w:rsidR="0007380C" w:rsidRPr="00B323DE">
        <w:rPr>
          <w:rFonts w:ascii="Arial" w:hAnsi="Arial" w:cs="Arial"/>
          <w:b/>
        </w:rPr>
        <w:t>u</w:t>
      </w:r>
      <w:r w:rsidR="0007380C" w:rsidRPr="00B323DE">
        <w:rPr>
          <w:rFonts w:ascii="Arial" w:hAnsi="Arial" w:cs="Arial"/>
          <w:b/>
        </w:rPr>
        <w:t>premos adorador del Pa</w:t>
      </w:r>
      <w:r w:rsidR="006206C2" w:rsidRPr="00B323DE">
        <w:rPr>
          <w:rFonts w:ascii="Arial" w:hAnsi="Arial" w:cs="Arial"/>
          <w:b/>
        </w:rPr>
        <w:t>dre.</w:t>
      </w:r>
    </w:p>
    <w:sectPr w:rsidR="0007380C" w:rsidRPr="00B323DE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5F" w:rsidRDefault="00F0535F" w:rsidP="005661D3">
      <w:r>
        <w:separator/>
      </w:r>
    </w:p>
  </w:endnote>
  <w:endnote w:type="continuationSeparator" w:id="1">
    <w:p w:rsidR="00F0535F" w:rsidRDefault="00F0535F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5F" w:rsidRDefault="00F0535F" w:rsidP="005661D3">
      <w:r>
        <w:separator/>
      </w:r>
    </w:p>
  </w:footnote>
  <w:footnote w:type="continuationSeparator" w:id="1">
    <w:p w:rsidR="00F0535F" w:rsidRDefault="00F0535F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46A411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AEAB7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5E7C85"/>
    <w:multiLevelType w:val="hybridMultilevel"/>
    <w:tmpl w:val="7430F8A4"/>
    <w:lvl w:ilvl="0" w:tplc="AC72143A">
      <w:start w:val="6"/>
      <w:numFmt w:val="decimal"/>
      <w:lvlText w:val="%1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C566F"/>
    <w:multiLevelType w:val="hybridMultilevel"/>
    <w:tmpl w:val="D4ECF1B0"/>
    <w:lvl w:ilvl="0" w:tplc="0DDC2954">
      <w:start w:val="5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44E2"/>
    <w:rsid w:val="00025B01"/>
    <w:rsid w:val="00027F2F"/>
    <w:rsid w:val="0003530E"/>
    <w:rsid w:val="000367C0"/>
    <w:rsid w:val="000447AA"/>
    <w:rsid w:val="00055B95"/>
    <w:rsid w:val="00056A7D"/>
    <w:rsid w:val="00066ADA"/>
    <w:rsid w:val="0007380C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95C76"/>
    <w:rsid w:val="001B015F"/>
    <w:rsid w:val="001B7720"/>
    <w:rsid w:val="001C2369"/>
    <w:rsid w:val="001D1959"/>
    <w:rsid w:val="001D2B60"/>
    <w:rsid w:val="001D33A6"/>
    <w:rsid w:val="001D5D58"/>
    <w:rsid w:val="001D6814"/>
    <w:rsid w:val="001E0FA4"/>
    <w:rsid w:val="001F635D"/>
    <w:rsid w:val="001F6F42"/>
    <w:rsid w:val="00204428"/>
    <w:rsid w:val="002045DD"/>
    <w:rsid w:val="00206507"/>
    <w:rsid w:val="00213442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3099C"/>
    <w:rsid w:val="00345347"/>
    <w:rsid w:val="0035020A"/>
    <w:rsid w:val="00352CB8"/>
    <w:rsid w:val="00367B70"/>
    <w:rsid w:val="003823D0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06C2"/>
    <w:rsid w:val="0062125D"/>
    <w:rsid w:val="0062732D"/>
    <w:rsid w:val="006300FF"/>
    <w:rsid w:val="00637951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194E"/>
    <w:rsid w:val="007563DA"/>
    <w:rsid w:val="007877A9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6719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0A9"/>
    <w:rsid w:val="00AB023A"/>
    <w:rsid w:val="00AC3B5F"/>
    <w:rsid w:val="00AC4584"/>
    <w:rsid w:val="00AE1375"/>
    <w:rsid w:val="00B000DE"/>
    <w:rsid w:val="00B0063F"/>
    <w:rsid w:val="00B15FA1"/>
    <w:rsid w:val="00B21D8F"/>
    <w:rsid w:val="00B323DE"/>
    <w:rsid w:val="00B41B94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828"/>
    <w:rsid w:val="00BF73C3"/>
    <w:rsid w:val="00C17D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0A6C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paragraph" w:styleId="Listaconvietas">
    <w:name w:val="List Bullet"/>
    <w:basedOn w:val="Normal"/>
    <w:rsid w:val="000244E2"/>
    <w:pPr>
      <w:widowControl/>
      <w:numPr>
        <w:numId w:val="12"/>
      </w:numPr>
      <w:autoSpaceDE/>
      <w:autoSpaceDN/>
      <w:adjustRightInd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rsid w:val="000244E2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244E2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  <w:style w:type="paragraph" w:styleId="Listaconvietas2">
    <w:name w:val="List Bullet 2"/>
    <w:basedOn w:val="Normal"/>
    <w:rsid w:val="000244E2"/>
    <w:pPr>
      <w:widowControl/>
      <w:numPr>
        <w:numId w:val="13"/>
      </w:numPr>
      <w:autoSpaceDE/>
      <w:autoSpaceDN/>
      <w:adjustRightInd/>
    </w:pPr>
    <w:rPr>
      <w:rFonts w:ascii="Times New Roman" w:hAnsi="Times New Roman" w:cs="Times New Roman"/>
    </w:rPr>
  </w:style>
  <w:style w:type="paragraph" w:styleId="Lista2">
    <w:name w:val="List 2"/>
    <w:basedOn w:val="Normal"/>
    <w:rsid w:val="000244E2"/>
    <w:pPr>
      <w:widowControl/>
      <w:autoSpaceDE/>
      <w:autoSpaceDN/>
      <w:adjustRightInd/>
      <w:ind w:left="566" w:hanging="283"/>
    </w:pPr>
    <w:rPr>
      <w:rFonts w:ascii="Times New Roman" w:hAnsi="Times New Roman" w:cs="Times New Roman"/>
    </w:rPr>
  </w:style>
  <w:style w:type="paragraph" w:styleId="Textoindependienteprimerasangra">
    <w:name w:val="Body Text First Indent"/>
    <w:basedOn w:val="Textoindependiente"/>
    <w:link w:val="TextoindependienteprimerasangraCar"/>
    <w:rsid w:val="000244E2"/>
    <w:pPr>
      <w:widowControl/>
      <w:tabs>
        <w:tab w:val="clear" w:pos="-720"/>
      </w:tabs>
      <w:spacing w:after="120"/>
      <w:ind w:firstLine="210"/>
      <w:jc w:val="left"/>
    </w:pPr>
    <w:rPr>
      <w:rFonts w:ascii="Times New Roman" w:hAnsi="Times New Roman"/>
      <w:i w:val="0"/>
      <w:snapToGrid/>
      <w:spacing w:val="0"/>
      <w:sz w:val="24"/>
      <w:szCs w:val="24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244E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1/12/PierreDeBerulle.jpg" TargetMode="External"/><Relationship Id="rId13" Type="http://schemas.openxmlformats.org/officeDocument/2006/relationships/hyperlink" Target="http://es.wikipedia.org/wiki/Escritor" TargetMode="External"/><Relationship Id="rId18" Type="http://schemas.openxmlformats.org/officeDocument/2006/relationships/hyperlink" Target="http://es.wikipedia.org/wiki/Francia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iki/Cler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s.wikipedia.org/wiki/Cardenal_(catolicismo)" TargetMode="External"/><Relationship Id="rId17" Type="http://schemas.openxmlformats.org/officeDocument/2006/relationships/hyperlink" Target="http://es.wikipedia.org/wiki/Carmel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Jes%C3%BAs" TargetMode="External"/><Relationship Id="rId20" Type="http://schemas.openxmlformats.org/officeDocument/2006/relationships/hyperlink" Target="http://es.wikipedia.org/wiki/San_Francisco_de_Sal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16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Franc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s.wikipedia.org/wiki/1575" TargetMode="External"/><Relationship Id="rId19" Type="http://schemas.openxmlformats.org/officeDocument/2006/relationships/hyperlink" Target="http://es.wikipedia.org/wiki/16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es.wikipedia.org/wiki/Asc%C3%A9ti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2019-07-28T08:34:00Z</dcterms:created>
  <dcterms:modified xsi:type="dcterms:W3CDTF">2019-07-28T08:34:00Z</dcterms:modified>
</cp:coreProperties>
</file>