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46" w:rsidRDefault="00981F46" w:rsidP="00981F46">
      <w:pPr>
        <w:pStyle w:val="Ttulo1"/>
        <w:jc w:val="center"/>
        <w:rPr>
          <w:rFonts w:ascii="Arial" w:hAnsi="Arial" w:cs="Arial"/>
          <w:color w:val="FF0000"/>
          <w:sz w:val="36"/>
          <w:szCs w:val="36"/>
        </w:rPr>
      </w:pPr>
      <w:r w:rsidRPr="00981F46">
        <w:rPr>
          <w:rFonts w:ascii="Arial" w:hAnsi="Arial" w:cs="Arial"/>
          <w:color w:val="FF0000"/>
          <w:sz w:val="36"/>
          <w:szCs w:val="36"/>
        </w:rPr>
        <w:t xml:space="preserve">Francisco de Reynoso y Baeza </w:t>
      </w:r>
      <w:r w:rsidR="004F6E0B">
        <w:rPr>
          <w:rFonts w:ascii="Arial" w:hAnsi="Arial" w:cs="Arial"/>
          <w:color w:val="FF0000"/>
          <w:sz w:val="36"/>
          <w:szCs w:val="36"/>
        </w:rPr>
        <w:t xml:space="preserve">* </w:t>
      </w:r>
      <w:r w:rsidRPr="00981F46">
        <w:rPr>
          <w:rFonts w:ascii="Arial" w:hAnsi="Arial" w:cs="Arial"/>
          <w:color w:val="FF0000"/>
          <w:sz w:val="36"/>
          <w:szCs w:val="36"/>
        </w:rPr>
        <w:t>1534-1601</w:t>
      </w:r>
    </w:p>
    <w:p w:rsidR="00981F46" w:rsidRDefault="00981F46" w:rsidP="00981F46">
      <w:pPr>
        <w:pStyle w:val="Ttulo1"/>
        <w:jc w:val="center"/>
        <w:rPr>
          <w:rFonts w:ascii="Arial" w:hAnsi="Arial" w:cs="Arial"/>
          <w:color w:val="FF0000"/>
          <w:sz w:val="36"/>
          <w:szCs w:val="36"/>
        </w:rPr>
      </w:pPr>
      <w:r>
        <w:rPr>
          <w:b w:val="0"/>
          <w:bCs w:val="0"/>
          <w:noProof/>
          <w:color w:val="FF0000"/>
          <w:sz w:val="36"/>
          <w:szCs w:val="36"/>
        </w:rPr>
        <w:drawing>
          <wp:inline distT="0" distB="0" distL="0" distR="0">
            <wp:extent cx="2114550" cy="3107094"/>
            <wp:effectExtent l="1905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7394" t="36381" r="8561" b="36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10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46" w:rsidRDefault="00665B10" w:rsidP="00665B10">
      <w:pPr>
        <w:pStyle w:val="Ttulo1"/>
        <w:jc w:val="both"/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>El sufrimiento pue</w:t>
      </w:r>
      <w:r>
        <w:rPr>
          <w:rFonts w:ascii="Arial" w:hAnsi="Arial" w:cs="Arial"/>
          <w:color w:val="FF0000"/>
          <w:sz w:val="24"/>
          <w:szCs w:val="24"/>
        </w:rPr>
        <w:t>d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>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>venir en cualqui</w:t>
      </w:r>
      <w:r>
        <w:rPr>
          <w:rFonts w:ascii="Arial" w:hAnsi="Arial" w:cs="Arial"/>
          <w:color w:val="FF0000"/>
          <w:sz w:val="24"/>
          <w:szCs w:val="24"/>
        </w:rPr>
        <w:t>e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>r circunstancia. E</w:t>
      </w:r>
      <w:r>
        <w:rPr>
          <w:rFonts w:ascii="Arial" w:hAnsi="Arial" w:cs="Arial"/>
          <w:color w:val="FF0000"/>
          <w:sz w:val="24"/>
          <w:szCs w:val="24"/>
        </w:rPr>
        <w:t>ste piadoso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 xml:space="preserve"> Obispo de C</w:t>
      </w:r>
      <w:r>
        <w:rPr>
          <w:rFonts w:ascii="Arial" w:hAnsi="Arial" w:cs="Arial"/>
          <w:color w:val="FF0000"/>
          <w:sz w:val="24"/>
          <w:szCs w:val="24"/>
        </w:rPr>
        <w:t>ó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>rdoba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 xml:space="preserve"> propuesto por Felipe II para el cargo</w:t>
      </w:r>
      <w:r>
        <w:rPr>
          <w:rFonts w:ascii="Arial" w:hAnsi="Arial" w:cs="Arial"/>
          <w:color w:val="FF0000"/>
          <w:sz w:val="24"/>
          <w:szCs w:val="24"/>
        </w:rPr>
        <w:t xml:space="preserve"> por su fama de limosnero y</w:t>
      </w:r>
      <w:r w:rsidR="00F42B5D">
        <w:rPr>
          <w:rFonts w:ascii="Arial" w:hAnsi="Arial" w:cs="Arial"/>
          <w:color w:val="FF0000"/>
          <w:sz w:val="24"/>
          <w:szCs w:val="24"/>
        </w:rPr>
        <w:t xml:space="preserve"> promotor </w:t>
      </w:r>
      <w:r>
        <w:rPr>
          <w:rFonts w:ascii="Arial" w:hAnsi="Arial" w:cs="Arial"/>
          <w:color w:val="FF0000"/>
          <w:sz w:val="24"/>
          <w:szCs w:val="24"/>
        </w:rPr>
        <w:t>de buenas obras</w:t>
      </w:r>
      <w:r w:rsidR="00F42B5D">
        <w:rPr>
          <w:rFonts w:ascii="Arial" w:hAnsi="Arial" w:cs="Arial"/>
          <w:color w:val="FF0000"/>
          <w:sz w:val="24"/>
          <w:szCs w:val="24"/>
        </w:rPr>
        <w:t>,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 xml:space="preserve"> al final de su vida </w:t>
      </w:r>
      <w:r w:rsidR="00F42B5D">
        <w:rPr>
          <w:rFonts w:ascii="Arial" w:hAnsi="Arial" w:cs="Arial"/>
          <w:color w:val="FF0000"/>
          <w:sz w:val="24"/>
          <w:szCs w:val="24"/>
        </w:rPr>
        <w:t>fue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 xml:space="preserve"> modelo de trabajo, de lucha y también de sufrimiento</w:t>
      </w:r>
      <w:r>
        <w:rPr>
          <w:rFonts w:ascii="Arial" w:hAnsi="Arial" w:cs="Arial"/>
          <w:color w:val="FF0000"/>
          <w:sz w:val="24"/>
          <w:szCs w:val="24"/>
        </w:rPr>
        <w:t xml:space="preserve"> inesp</w:t>
      </w:r>
      <w:r>
        <w:rPr>
          <w:rFonts w:ascii="Arial" w:hAnsi="Arial" w:cs="Arial"/>
          <w:color w:val="FF0000"/>
          <w:sz w:val="24"/>
          <w:szCs w:val="24"/>
        </w:rPr>
        <w:t>e</w:t>
      </w:r>
      <w:r>
        <w:rPr>
          <w:rFonts w:ascii="Arial" w:hAnsi="Arial" w:cs="Arial"/>
          <w:color w:val="FF0000"/>
          <w:sz w:val="24"/>
          <w:szCs w:val="24"/>
        </w:rPr>
        <w:t>rado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>. Todos los cat</w:t>
      </w:r>
      <w:r>
        <w:rPr>
          <w:rFonts w:ascii="Arial" w:hAnsi="Arial" w:cs="Arial"/>
          <w:color w:val="FF0000"/>
          <w:sz w:val="24"/>
          <w:szCs w:val="24"/>
        </w:rPr>
        <w:t>e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>quistas pueden leer en su vida un modelo de desinter</w:t>
      </w:r>
      <w:r>
        <w:rPr>
          <w:rFonts w:ascii="Arial" w:hAnsi="Arial" w:cs="Arial"/>
          <w:color w:val="FF0000"/>
          <w:sz w:val="24"/>
          <w:szCs w:val="24"/>
        </w:rPr>
        <w:t>és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 xml:space="preserve"> y de trabajo y sin embargo </w:t>
      </w:r>
      <w:r>
        <w:rPr>
          <w:rFonts w:ascii="Arial" w:hAnsi="Arial" w:cs="Arial"/>
          <w:color w:val="FF0000"/>
          <w:sz w:val="24"/>
          <w:szCs w:val="24"/>
        </w:rPr>
        <w:t>de paciencia y resignación</w:t>
      </w:r>
      <w:r w:rsidR="00F42B5D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color w:val="FF0000"/>
          <w:sz w:val="24"/>
          <w:szCs w:val="24"/>
        </w:rPr>
        <w:t xml:space="preserve"> al 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>tener que sufrir mucho p</w:t>
      </w:r>
      <w:r>
        <w:rPr>
          <w:rFonts w:ascii="Arial" w:hAnsi="Arial" w:cs="Arial"/>
          <w:color w:val="FF0000"/>
          <w:sz w:val="24"/>
          <w:szCs w:val="24"/>
        </w:rPr>
        <w:t>or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 xml:space="preserve"> las calumnias que mancharon su reputaci</w:t>
      </w:r>
      <w:r>
        <w:rPr>
          <w:rFonts w:ascii="Arial" w:hAnsi="Arial" w:cs="Arial"/>
          <w:color w:val="FF0000"/>
          <w:sz w:val="24"/>
          <w:szCs w:val="24"/>
        </w:rPr>
        <w:t>ó</w:t>
      </w:r>
      <w:r w:rsidR="00981F46" w:rsidRPr="00665B10">
        <w:rPr>
          <w:rFonts w:ascii="Arial" w:hAnsi="Arial" w:cs="Arial"/>
          <w:color w:val="FF0000"/>
          <w:sz w:val="24"/>
          <w:szCs w:val="24"/>
        </w:rPr>
        <w:t>n</w:t>
      </w:r>
      <w:r>
        <w:rPr>
          <w:rFonts w:ascii="Arial" w:hAnsi="Arial" w:cs="Arial"/>
          <w:color w:val="FF0000"/>
          <w:sz w:val="24"/>
          <w:szCs w:val="24"/>
        </w:rPr>
        <w:t>, ya que dos hermanas fueron condenadas por la inquisición so prete</w:t>
      </w:r>
      <w:r w:rsidR="005E2BAC">
        <w:rPr>
          <w:rFonts w:ascii="Arial" w:hAnsi="Arial" w:cs="Arial"/>
          <w:color w:val="FF0000"/>
          <w:sz w:val="24"/>
          <w:szCs w:val="24"/>
        </w:rPr>
        <w:t>x</w:t>
      </w:r>
      <w:r>
        <w:rPr>
          <w:rFonts w:ascii="Arial" w:hAnsi="Arial" w:cs="Arial"/>
          <w:color w:val="FF0000"/>
          <w:sz w:val="24"/>
          <w:szCs w:val="24"/>
        </w:rPr>
        <w:t>to</w:t>
      </w:r>
      <w:r w:rsidR="005E2BAC">
        <w:rPr>
          <w:rFonts w:ascii="Arial" w:hAnsi="Arial" w:cs="Arial"/>
          <w:color w:val="FF0000"/>
          <w:sz w:val="24"/>
          <w:szCs w:val="24"/>
        </w:rPr>
        <w:t xml:space="preserve"> malicioso y con seguridad falso</w:t>
      </w:r>
      <w:r>
        <w:rPr>
          <w:rFonts w:ascii="Arial" w:hAnsi="Arial" w:cs="Arial"/>
          <w:color w:val="FF0000"/>
          <w:sz w:val="24"/>
          <w:szCs w:val="24"/>
        </w:rPr>
        <w:t xml:space="preserve"> de ser luteranas.</w:t>
      </w:r>
    </w:p>
    <w:p w:rsidR="00981F46" w:rsidRPr="00665B10" w:rsidRDefault="00665B10" w:rsidP="00665B10">
      <w:pPr>
        <w:pStyle w:val="NormalWeb"/>
        <w:jc w:val="both"/>
        <w:rPr>
          <w:rFonts w:ascii="Arial" w:hAnsi="Arial" w:cs="Arial"/>
          <w:b/>
        </w:rPr>
      </w:pPr>
      <w:r w:rsidRPr="00665B10">
        <w:rPr>
          <w:rFonts w:ascii="Arial" w:hAnsi="Arial" w:cs="Arial"/>
          <w:b/>
          <w:bCs/>
        </w:rPr>
        <w:t xml:space="preserve">      </w:t>
      </w:r>
      <w:r w:rsidR="00981F46" w:rsidRPr="00665B10">
        <w:rPr>
          <w:rFonts w:ascii="Arial" w:hAnsi="Arial" w:cs="Arial"/>
          <w:b/>
          <w:bCs/>
        </w:rPr>
        <w:t>Francisco de Reynoso y Baeza</w:t>
      </w:r>
      <w:r w:rsidR="00981F46" w:rsidRPr="00665B10">
        <w:rPr>
          <w:rFonts w:ascii="Arial" w:hAnsi="Arial" w:cs="Arial"/>
          <w:b/>
        </w:rPr>
        <w:t xml:space="preserve"> (</w:t>
      </w:r>
      <w:hyperlink r:id="rId9" w:tooltip="Autillo de Campos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Autillo de Campos</w:t>
        </w:r>
      </w:hyperlink>
      <w:r w:rsidR="00981F46" w:rsidRPr="00665B10">
        <w:rPr>
          <w:rFonts w:ascii="Arial" w:hAnsi="Arial" w:cs="Arial"/>
          <w:b/>
        </w:rPr>
        <w:t xml:space="preserve">, </w:t>
      </w:r>
      <w:hyperlink r:id="rId10" w:tooltip="España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981F46" w:rsidRPr="00665B10">
        <w:rPr>
          <w:rFonts w:ascii="Arial" w:hAnsi="Arial" w:cs="Arial"/>
          <w:b/>
        </w:rPr>
        <w:t xml:space="preserve">, </w:t>
      </w:r>
      <w:hyperlink r:id="rId11" w:tooltip="4 de octubre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4 de octubre</w:t>
        </w:r>
      </w:hyperlink>
      <w:r w:rsidR="00981F46" w:rsidRPr="00665B10">
        <w:rPr>
          <w:rFonts w:ascii="Arial" w:hAnsi="Arial" w:cs="Arial"/>
          <w:b/>
        </w:rPr>
        <w:t xml:space="preserve"> de </w:t>
      </w:r>
      <w:hyperlink r:id="rId12" w:tooltip="1534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1534</w:t>
        </w:r>
      </w:hyperlink>
      <w:r w:rsidR="00981F46" w:rsidRPr="00665B10">
        <w:rPr>
          <w:rFonts w:ascii="Arial" w:hAnsi="Arial" w:cs="Arial"/>
          <w:b/>
        </w:rPr>
        <w:t xml:space="preserve"> - </w:t>
      </w:r>
      <w:hyperlink r:id="rId13" w:tooltip="Córdoba (España)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Córdoba</w:t>
        </w:r>
      </w:hyperlink>
      <w:r w:rsidR="00981F46" w:rsidRPr="00665B10">
        <w:rPr>
          <w:rFonts w:ascii="Arial" w:hAnsi="Arial" w:cs="Arial"/>
          <w:b/>
        </w:rPr>
        <w:t xml:space="preserve">, </w:t>
      </w:r>
      <w:hyperlink r:id="rId14" w:tooltip="España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España</w:t>
        </w:r>
      </w:hyperlink>
      <w:r w:rsidR="00981F46" w:rsidRPr="00665B10">
        <w:rPr>
          <w:rFonts w:ascii="Arial" w:hAnsi="Arial" w:cs="Arial"/>
          <w:b/>
        </w:rPr>
        <w:t xml:space="preserve">, </w:t>
      </w:r>
      <w:hyperlink r:id="rId15" w:tooltip="23 de agosto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23 de agosto</w:t>
        </w:r>
      </w:hyperlink>
      <w:r w:rsidR="00981F46" w:rsidRPr="00665B10">
        <w:rPr>
          <w:rFonts w:ascii="Arial" w:hAnsi="Arial" w:cs="Arial"/>
          <w:b/>
        </w:rPr>
        <w:t xml:space="preserve"> de </w:t>
      </w:r>
      <w:hyperlink r:id="rId16" w:tooltip="1601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1601</w:t>
        </w:r>
      </w:hyperlink>
      <w:r w:rsidR="00981F46" w:rsidRPr="00665B10">
        <w:rPr>
          <w:rFonts w:ascii="Arial" w:hAnsi="Arial" w:cs="Arial"/>
          <w:b/>
        </w:rPr>
        <w:t xml:space="preserve">) fue un religioso español que fue Camarero Mayor y Secretario del Papa </w:t>
      </w:r>
      <w:hyperlink r:id="rId17" w:tooltip="Pío V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Pío V</w:t>
        </w:r>
      </w:hyperlink>
      <w:r w:rsidR="00981F46" w:rsidRPr="00665B10">
        <w:rPr>
          <w:rFonts w:ascii="Arial" w:hAnsi="Arial" w:cs="Arial"/>
          <w:b/>
        </w:rPr>
        <w:t xml:space="preserve">, Abad de Husillos y Obispo de Córdoba. </w:t>
      </w:r>
    </w:p>
    <w:p w:rsidR="00981F46" w:rsidRPr="00665B10" w:rsidRDefault="00665B10" w:rsidP="00665B10">
      <w:pPr>
        <w:pStyle w:val="NormalWeb"/>
        <w:jc w:val="both"/>
        <w:rPr>
          <w:rFonts w:ascii="Arial" w:hAnsi="Arial" w:cs="Arial"/>
          <w:b/>
        </w:rPr>
      </w:pPr>
      <w:r w:rsidRPr="00665B10">
        <w:rPr>
          <w:rFonts w:ascii="Arial" w:hAnsi="Arial" w:cs="Arial"/>
          <w:b/>
        </w:rPr>
        <w:t xml:space="preserve">     </w:t>
      </w:r>
      <w:r w:rsidR="00981F46" w:rsidRPr="00665B10">
        <w:rPr>
          <w:rFonts w:ascii="Arial" w:hAnsi="Arial" w:cs="Arial"/>
          <w:b/>
        </w:rPr>
        <w:t xml:space="preserve">Nació en </w:t>
      </w:r>
      <w:hyperlink r:id="rId18" w:tooltip="Autillo de Campos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Autillo de Campos</w:t>
        </w:r>
      </w:hyperlink>
      <w:r w:rsidR="00981F46" w:rsidRPr="00665B10">
        <w:rPr>
          <w:rFonts w:ascii="Arial" w:hAnsi="Arial" w:cs="Arial"/>
          <w:b/>
        </w:rPr>
        <w:t xml:space="preserve"> el 4 de octubre de 1534 siendo bautizado en la </w:t>
      </w:r>
      <w:hyperlink r:id="rId19" w:tooltip="Iglesia de Santa Eufemia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Iglesia de Santa Eufemia</w:t>
        </w:r>
      </w:hyperlink>
      <w:r w:rsidR="00981F46" w:rsidRPr="00665B10">
        <w:rPr>
          <w:rFonts w:ascii="Arial" w:hAnsi="Arial" w:cs="Arial"/>
          <w:b/>
        </w:rPr>
        <w:t xml:space="preserve">. Fue el cuarto hijo de once que tendrían Jerónimo de Reynoso y Bernal de Valdivieso, VII Señor de Autillo de Campos y su legítima esposa Juana de Baeza y de las Casas, hija del Licenciado </w:t>
      </w:r>
      <w:hyperlink r:id="rId20" w:tooltip="Manuel de Baeza (aún no redactado)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Manuel de Baeza</w:t>
        </w:r>
      </w:hyperlink>
      <w:r w:rsidR="00981F46" w:rsidRPr="00665B10">
        <w:rPr>
          <w:rFonts w:ascii="Arial" w:hAnsi="Arial" w:cs="Arial"/>
          <w:b/>
        </w:rPr>
        <w:t xml:space="preserve">, Abogado del Consejo Real y Estante en la Corte de </w:t>
      </w:r>
      <w:hyperlink r:id="rId21" w:tooltip="Valladolid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Valladolid</w:t>
        </w:r>
      </w:hyperlink>
      <w:r w:rsidR="00981F46" w:rsidRPr="00665B10">
        <w:rPr>
          <w:rFonts w:ascii="Arial" w:hAnsi="Arial" w:cs="Arial"/>
          <w:b/>
        </w:rPr>
        <w:t xml:space="preserve">. </w:t>
      </w:r>
    </w:p>
    <w:p w:rsidR="00981F46" w:rsidRPr="00665B10" w:rsidRDefault="00665B10" w:rsidP="00665B1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81F46" w:rsidRPr="00665B10">
        <w:rPr>
          <w:rFonts w:ascii="Arial" w:hAnsi="Arial" w:cs="Arial"/>
          <w:b/>
        </w:rPr>
        <w:t>Francisco de Reynoso fue muy devoto de la Santísima Virgen y desde muy niño d</w:t>
      </w:r>
      <w:r w:rsidR="00981F46" w:rsidRPr="00665B10">
        <w:rPr>
          <w:rFonts w:ascii="Arial" w:hAnsi="Arial" w:cs="Arial"/>
          <w:b/>
        </w:rPr>
        <w:t>e</w:t>
      </w:r>
      <w:r w:rsidR="00981F46" w:rsidRPr="00665B10">
        <w:rPr>
          <w:rFonts w:ascii="Arial" w:hAnsi="Arial" w:cs="Arial"/>
          <w:b/>
        </w:rPr>
        <w:t xml:space="preserve">mostró una especial inclinación hacia la religión y las cosas piadosas. Rezaba con mucho fervor a la Virgen y ayudaba en misa. Al ver su padre el esmero que el niño Francisco ponía en estos menesteres decidió hacerlo Sacerdote. Estudió el Latín y en la </w:t>
      </w:r>
      <w:hyperlink r:id="rId22" w:tooltip="Universidad de Salamanca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Universidad de S</w:t>
        </w:r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lamanca</w:t>
        </w:r>
      </w:hyperlink>
      <w:r w:rsidR="00981F46" w:rsidRPr="00665B10">
        <w:rPr>
          <w:rFonts w:ascii="Arial" w:hAnsi="Arial" w:cs="Arial"/>
          <w:b/>
        </w:rPr>
        <w:t xml:space="preserve"> estudió Artes y Teología. </w:t>
      </w:r>
    </w:p>
    <w:p w:rsidR="00981F46" w:rsidRPr="00665B10" w:rsidRDefault="00981F46" w:rsidP="00665B10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665B10">
        <w:rPr>
          <w:rStyle w:val="mw-headline"/>
          <w:rFonts w:ascii="Arial" w:hAnsi="Arial" w:cs="Arial"/>
          <w:color w:val="FF0000"/>
          <w:sz w:val="24"/>
          <w:szCs w:val="24"/>
        </w:rPr>
        <w:t>En Roma</w:t>
      </w:r>
    </w:p>
    <w:p w:rsidR="00981F46" w:rsidRPr="00665B10" w:rsidRDefault="00665B10" w:rsidP="00665B1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81F46" w:rsidRPr="00665B10">
        <w:rPr>
          <w:rFonts w:ascii="Arial" w:hAnsi="Arial" w:cs="Arial"/>
          <w:b/>
        </w:rPr>
        <w:t>Una vez graduado y volviendo a Autillo de Campos</w:t>
      </w:r>
      <w:r w:rsidR="00F42B5D">
        <w:rPr>
          <w:rFonts w:ascii="Arial" w:hAnsi="Arial" w:cs="Arial"/>
          <w:b/>
        </w:rPr>
        <w:t>,</w:t>
      </w:r>
      <w:r w:rsidR="00981F46" w:rsidRPr="00665B10">
        <w:rPr>
          <w:rFonts w:ascii="Arial" w:hAnsi="Arial" w:cs="Arial"/>
          <w:b/>
        </w:rPr>
        <w:t xml:space="preserve"> su padre le propuso viajar a Roma a probar suerte; su padre y sus hermanos Pedro y Luis sufragaron los gastos del viaje y e</w:t>
      </w:r>
      <w:r w:rsidR="00981F46" w:rsidRPr="00665B10">
        <w:rPr>
          <w:rFonts w:ascii="Arial" w:hAnsi="Arial" w:cs="Arial"/>
          <w:b/>
        </w:rPr>
        <w:t>s</w:t>
      </w:r>
      <w:r w:rsidR="00981F46" w:rsidRPr="00665B10">
        <w:rPr>
          <w:rFonts w:ascii="Arial" w:hAnsi="Arial" w:cs="Arial"/>
          <w:b/>
        </w:rPr>
        <w:t>tos dos últimos también le acompañaron hasta su destino. Pedro de Reynoso tomó do</w:t>
      </w:r>
      <w:r w:rsidR="00981F46" w:rsidRPr="00665B10">
        <w:rPr>
          <w:rFonts w:ascii="Arial" w:hAnsi="Arial" w:cs="Arial"/>
          <w:b/>
        </w:rPr>
        <w:t>s</w:t>
      </w:r>
      <w:r w:rsidR="00981F46" w:rsidRPr="00665B10">
        <w:rPr>
          <w:rFonts w:ascii="Arial" w:hAnsi="Arial" w:cs="Arial"/>
          <w:b/>
        </w:rPr>
        <w:t>cientos ducados de los suyos y en 1554 emprendieron los tres hermanos la jornada a R</w:t>
      </w:r>
      <w:r w:rsidR="00981F46" w:rsidRPr="00665B10">
        <w:rPr>
          <w:rFonts w:ascii="Arial" w:hAnsi="Arial" w:cs="Arial"/>
          <w:b/>
        </w:rPr>
        <w:t>o</w:t>
      </w:r>
      <w:r w:rsidR="00981F46" w:rsidRPr="00665B10">
        <w:rPr>
          <w:rFonts w:ascii="Arial" w:hAnsi="Arial" w:cs="Arial"/>
          <w:b/>
        </w:rPr>
        <w:t xml:space="preserve">ma. En Ávila se encontraron con un amigo que conoció en la Universidad de Salamanca, a don Francisco de Ávila, futuro Arcediano de </w:t>
      </w:r>
      <w:hyperlink r:id="rId23" w:tooltip="Toledo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Toledo</w:t>
        </w:r>
      </w:hyperlink>
      <w:r w:rsidR="00981F46" w:rsidRPr="00665B10">
        <w:rPr>
          <w:rFonts w:ascii="Arial" w:hAnsi="Arial" w:cs="Arial"/>
          <w:b/>
        </w:rPr>
        <w:t>, quien habiendo escuchado el feliz s</w:t>
      </w:r>
      <w:r w:rsidR="00981F46" w:rsidRPr="00665B10">
        <w:rPr>
          <w:rFonts w:ascii="Arial" w:hAnsi="Arial" w:cs="Arial"/>
          <w:b/>
        </w:rPr>
        <w:t>u</w:t>
      </w:r>
      <w:r w:rsidR="00981F46" w:rsidRPr="00665B10">
        <w:rPr>
          <w:rFonts w:ascii="Arial" w:hAnsi="Arial" w:cs="Arial"/>
          <w:b/>
        </w:rPr>
        <w:t xml:space="preserve">ceso y la intención de ir a Roma solicitó ir con ellos. </w:t>
      </w:r>
    </w:p>
    <w:p w:rsidR="00981F46" w:rsidRPr="00665B10" w:rsidRDefault="00665B10" w:rsidP="00665B1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981F46" w:rsidRPr="00665B10">
        <w:rPr>
          <w:rFonts w:ascii="Arial" w:hAnsi="Arial" w:cs="Arial"/>
          <w:b/>
        </w:rPr>
        <w:t>Llegaron a Roma en el año de 1562, sanos, salvos pero con muy poca hacienda</w:t>
      </w:r>
      <w:r w:rsidR="00F42B5D">
        <w:rPr>
          <w:rFonts w:ascii="Arial" w:hAnsi="Arial" w:cs="Arial"/>
          <w:b/>
        </w:rPr>
        <w:t>,</w:t>
      </w:r>
      <w:r w:rsidR="00981F46" w:rsidRPr="00665B10">
        <w:rPr>
          <w:rFonts w:ascii="Arial" w:hAnsi="Arial" w:cs="Arial"/>
          <w:b/>
        </w:rPr>
        <w:t xml:space="preserve"> por lo que Reynoso buscó a quien servir para remediar su situación. sus hermanos le animaban continuamente en las cartas a no desistir y seguir confiando en Dios, a tener paciencia. Sus hermanos </w:t>
      </w:r>
      <w:r w:rsidR="00F42B5D">
        <w:rPr>
          <w:rFonts w:ascii="Arial" w:hAnsi="Arial" w:cs="Arial"/>
          <w:b/>
        </w:rPr>
        <w:t>también</w:t>
      </w:r>
      <w:r w:rsidR="00981F46" w:rsidRPr="00665B10">
        <w:rPr>
          <w:rFonts w:ascii="Arial" w:hAnsi="Arial" w:cs="Arial"/>
          <w:b/>
        </w:rPr>
        <w:t xml:space="preserve"> le enviaron una carta de recomendación para Francisco de Vargas</w:t>
      </w:r>
      <w:r>
        <w:rPr>
          <w:rFonts w:ascii="Arial" w:hAnsi="Arial" w:cs="Arial"/>
          <w:b/>
        </w:rPr>
        <w:t>,</w:t>
      </w:r>
      <w:r w:rsidR="00981F46" w:rsidRPr="00665B10">
        <w:rPr>
          <w:rFonts w:ascii="Arial" w:hAnsi="Arial" w:cs="Arial"/>
          <w:b/>
        </w:rPr>
        <w:t xml:space="preserve"> quien había sido Embajador y estaba en Roma en ese momento y</w:t>
      </w:r>
      <w:r w:rsidR="00F42B5D">
        <w:rPr>
          <w:rFonts w:ascii="Arial" w:hAnsi="Arial" w:cs="Arial"/>
          <w:b/>
        </w:rPr>
        <w:t xml:space="preserve"> otra</w:t>
      </w:r>
      <w:r w:rsidR="00981F46" w:rsidRPr="00665B10">
        <w:rPr>
          <w:rFonts w:ascii="Arial" w:hAnsi="Arial" w:cs="Arial"/>
          <w:b/>
        </w:rPr>
        <w:t xml:space="preserve"> para </w:t>
      </w:r>
      <w:hyperlink r:id="rId24" w:tooltip="Luis de Requesens y Zúñiga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 xml:space="preserve">Luis de </w:t>
        </w:r>
        <w:proofErr w:type="spellStart"/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Requ</w:t>
        </w:r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e</w:t>
        </w:r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sens</w:t>
        </w:r>
        <w:proofErr w:type="spellEnd"/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 xml:space="preserve"> y Zúñiga</w:t>
        </w:r>
      </w:hyperlink>
      <w:r w:rsidR="00981F46" w:rsidRPr="00665B10">
        <w:rPr>
          <w:rFonts w:ascii="Arial" w:hAnsi="Arial" w:cs="Arial"/>
          <w:b/>
        </w:rPr>
        <w:t xml:space="preserve">, Comendador Mayor de Castilla que estaba actualmente </w:t>
      </w:r>
      <w:r w:rsidR="00F42B5D">
        <w:rPr>
          <w:rFonts w:ascii="Arial" w:hAnsi="Arial" w:cs="Arial"/>
          <w:b/>
        </w:rPr>
        <w:t>como</w:t>
      </w:r>
      <w:r w:rsidR="00981F46" w:rsidRPr="00665B10">
        <w:rPr>
          <w:rFonts w:ascii="Arial" w:hAnsi="Arial" w:cs="Arial"/>
          <w:b/>
        </w:rPr>
        <w:t xml:space="preserve"> Embajador. </w:t>
      </w:r>
    </w:p>
    <w:p w:rsidR="00981F46" w:rsidRPr="00665B10" w:rsidRDefault="00665B10" w:rsidP="00665B1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81F46" w:rsidRPr="00665B10">
        <w:rPr>
          <w:rFonts w:ascii="Arial" w:hAnsi="Arial" w:cs="Arial"/>
          <w:b/>
        </w:rPr>
        <w:t>Recibió noticia que don Francisco de</w:t>
      </w:r>
      <w:r>
        <w:rPr>
          <w:rFonts w:ascii="Arial" w:hAnsi="Arial" w:cs="Arial"/>
          <w:b/>
        </w:rPr>
        <w:t xml:space="preserve"> que</w:t>
      </w:r>
      <w:r w:rsidR="00981F46" w:rsidRPr="00665B10">
        <w:rPr>
          <w:rFonts w:ascii="Arial" w:hAnsi="Arial" w:cs="Arial"/>
          <w:b/>
        </w:rPr>
        <w:t xml:space="preserve"> Vargas había hablado con varios Cardenales y uno de ellos podría aceptarle en su servicio. Este fue el Cardenal </w:t>
      </w:r>
      <w:hyperlink r:id="rId25" w:tooltip="Antonio Michele Ghislieri (aún no redactado)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 xml:space="preserve">Antonio </w:t>
        </w:r>
        <w:proofErr w:type="spellStart"/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Michele</w:t>
        </w:r>
        <w:proofErr w:type="spellEnd"/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Ghislieri</w:t>
        </w:r>
        <w:proofErr w:type="spellEnd"/>
      </w:hyperlink>
      <w:r w:rsidR="00981F46" w:rsidRPr="00665B10">
        <w:rPr>
          <w:rFonts w:ascii="Arial" w:hAnsi="Arial" w:cs="Arial"/>
          <w:b/>
        </w:rPr>
        <w:t xml:space="preserve"> de la Orden de Santo Domingo</w:t>
      </w:r>
      <w:r>
        <w:rPr>
          <w:rFonts w:ascii="Arial" w:hAnsi="Arial" w:cs="Arial"/>
          <w:b/>
        </w:rPr>
        <w:t>,</w:t>
      </w:r>
      <w:r w:rsidR="00981F46" w:rsidRPr="00665B10">
        <w:rPr>
          <w:rFonts w:ascii="Arial" w:hAnsi="Arial" w:cs="Arial"/>
          <w:b/>
        </w:rPr>
        <w:t xml:space="preserve"> que era en su momento el más pobre y necesitado del C</w:t>
      </w:r>
      <w:r w:rsidR="00981F46" w:rsidRPr="00665B10">
        <w:rPr>
          <w:rFonts w:ascii="Arial" w:hAnsi="Arial" w:cs="Arial"/>
          <w:b/>
        </w:rPr>
        <w:t>o</w:t>
      </w:r>
      <w:r w:rsidR="00981F46" w:rsidRPr="00665B10">
        <w:rPr>
          <w:rFonts w:ascii="Arial" w:hAnsi="Arial" w:cs="Arial"/>
          <w:b/>
        </w:rPr>
        <w:t xml:space="preserve">legio. El Cardenal le aceptó con buen ánimo. Cuando supo don Luis de </w:t>
      </w:r>
      <w:proofErr w:type="spellStart"/>
      <w:r w:rsidR="00981F46" w:rsidRPr="00665B10">
        <w:rPr>
          <w:rFonts w:ascii="Arial" w:hAnsi="Arial" w:cs="Arial"/>
          <w:b/>
        </w:rPr>
        <w:t>Requesens</w:t>
      </w:r>
      <w:proofErr w:type="spellEnd"/>
      <w:r w:rsidR="00981F46" w:rsidRPr="00665B10">
        <w:rPr>
          <w:rFonts w:ascii="Arial" w:hAnsi="Arial" w:cs="Arial"/>
          <w:b/>
        </w:rPr>
        <w:t xml:space="preserve"> que Reynoso se encontraba sirviendo al Cardenal se alegró en extremo y visitó al Cardenal comentándole como era hijo de un caballero muy principal de España y deudo de los </w:t>
      </w:r>
      <w:proofErr w:type="spellStart"/>
      <w:r w:rsidR="00981F46" w:rsidRPr="00665B10">
        <w:rPr>
          <w:rFonts w:ascii="Arial" w:hAnsi="Arial" w:cs="Arial"/>
          <w:b/>
        </w:rPr>
        <w:t>Zúñ</w:t>
      </w:r>
      <w:r w:rsidR="00981F46" w:rsidRPr="00665B10">
        <w:rPr>
          <w:rFonts w:ascii="Arial" w:hAnsi="Arial" w:cs="Arial"/>
          <w:b/>
        </w:rPr>
        <w:t>i</w:t>
      </w:r>
      <w:r w:rsidR="00981F46" w:rsidRPr="00665B10">
        <w:rPr>
          <w:rFonts w:ascii="Arial" w:hAnsi="Arial" w:cs="Arial"/>
          <w:b/>
        </w:rPr>
        <w:t>gas</w:t>
      </w:r>
      <w:proofErr w:type="spellEnd"/>
      <w:r w:rsidR="00981F46" w:rsidRPr="00665B10">
        <w:rPr>
          <w:rFonts w:ascii="Arial" w:hAnsi="Arial" w:cs="Arial"/>
          <w:b/>
        </w:rPr>
        <w:t xml:space="preserve"> y que tendría por propia toda la merced que le hiciese. </w:t>
      </w:r>
    </w:p>
    <w:p w:rsidR="00981F46" w:rsidRPr="00665B10" w:rsidRDefault="00665B10" w:rsidP="00665B1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981F46" w:rsidRPr="00665B10">
        <w:rPr>
          <w:rFonts w:ascii="Arial" w:hAnsi="Arial" w:cs="Arial"/>
          <w:b/>
        </w:rPr>
        <w:t>En enero de 1566</w:t>
      </w:r>
      <w:r w:rsidR="00F42B5D">
        <w:rPr>
          <w:rFonts w:ascii="Arial" w:hAnsi="Arial" w:cs="Arial"/>
          <w:b/>
        </w:rPr>
        <w:t>.</w:t>
      </w:r>
      <w:r w:rsidR="00981F46" w:rsidRPr="00665B10">
        <w:rPr>
          <w:rFonts w:ascii="Arial" w:hAnsi="Arial" w:cs="Arial"/>
          <w:b/>
        </w:rPr>
        <w:t xml:space="preserve"> </w:t>
      </w:r>
      <w:r w:rsidR="00F42B5D">
        <w:rPr>
          <w:rFonts w:ascii="Arial" w:hAnsi="Arial" w:cs="Arial"/>
          <w:b/>
        </w:rPr>
        <w:t xml:space="preserve">a </w:t>
      </w:r>
      <w:r w:rsidR="00981F46" w:rsidRPr="00665B10">
        <w:rPr>
          <w:rFonts w:ascii="Arial" w:hAnsi="Arial" w:cs="Arial"/>
          <w:b/>
        </w:rPr>
        <w:t xml:space="preserve">la muerte del Papa </w:t>
      </w:r>
      <w:hyperlink r:id="rId26" w:tooltip="Pío IV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Pío IV</w:t>
        </w:r>
      </w:hyperlink>
      <w:r w:rsidR="00F42B5D">
        <w:t>,</w:t>
      </w:r>
      <w:r w:rsidR="00981F46" w:rsidRPr="00665B10">
        <w:rPr>
          <w:rFonts w:ascii="Arial" w:hAnsi="Arial" w:cs="Arial"/>
          <w:b/>
        </w:rPr>
        <w:t xml:space="preserve"> fue elegido el Cardenal Antonio </w:t>
      </w:r>
      <w:proofErr w:type="spellStart"/>
      <w:r w:rsidR="00981F46" w:rsidRPr="00665B10">
        <w:rPr>
          <w:rFonts w:ascii="Arial" w:hAnsi="Arial" w:cs="Arial"/>
          <w:b/>
        </w:rPr>
        <w:t>Michele</w:t>
      </w:r>
      <w:proofErr w:type="spellEnd"/>
      <w:r w:rsidR="00981F46" w:rsidRPr="00665B10">
        <w:rPr>
          <w:rFonts w:ascii="Arial" w:hAnsi="Arial" w:cs="Arial"/>
          <w:b/>
        </w:rPr>
        <w:t xml:space="preserve"> </w:t>
      </w:r>
      <w:proofErr w:type="spellStart"/>
      <w:r w:rsidR="00981F46" w:rsidRPr="00665B10">
        <w:rPr>
          <w:rFonts w:ascii="Arial" w:hAnsi="Arial" w:cs="Arial"/>
          <w:b/>
        </w:rPr>
        <w:t>Ghislieri</w:t>
      </w:r>
      <w:proofErr w:type="spellEnd"/>
      <w:r w:rsidR="00981F46" w:rsidRPr="00665B10">
        <w:rPr>
          <w:rFonts w:ascii="Arial" w:hAnsi="Arial" w:cs="Arial"/>
          <w:b/>
        </w:rPr>
        <w:t xml:space="preserve"> para la silla papal </w:t>
      </w:r>
      <w:r w:rsidR="00F42B5D">
        <w:rPr>
          <w:rFonts w:ascii="Arial" w:hAnsi="Arial" w:cs="Arial"/>
          <w:b/>
        </w:rPr>
        <w:t>y tomó el nombre de</w:t>
      </w:r>
      <w:r w:rsidR="00981F46" w:rsidRPr="00665B10">
        <w:rPr>
          <w:rFonts w:ascii="Arial" w:hAnsi="Arial" w:cs="Arial"/>
          <w:b/>
        </w:rPr>
        <w:t xml:space="preserve"> Pío V. Es en este periodo y hasta el año de 1572</w:t>
      </w:r>
      <w:r w:rsidR="00F42B5D">
        <w:rPr>
          <w:rFonts w:ascii="Arial" w:hAnsi="Arial" w:cs="Arial"/>
          <w:b/>
        </w:rPr>
        <w:t>,</w:t>
      </w:r>
      <w:r w:rsidR="00981F46" w:rsidRPr="00665B10">
        <w:rPr>
          <w:rFonts w:ascii="Arial" w:hAnsi="Arial" w:cs="Arial"/>
          <w:b/>
        </w:rPr>
        <w:t xml:space="preserve"> cuando fallece </w:t>
      </w:r>
      <w:proofErr w:type="spellStart"/>
      <w:r w:rsidR="00981F46" w:rsidRPr="00665B10">
        <w:rPr>
          <w:rFonts w:ascii="Arial" w:hAnsi="Arial" w:cs="Arial"/>
          <w:b/>
        </w:rPr>
        <w:t>Ghislieri</w:t>
      </w:r>
      <w:proofErr w:type="spellEnd"/>
      <w:r w:rsidR="00F42B5D">
        <w:rPr>
          <w:rFonts w:ascii="Arial" w:hAnsi="Arial" w:cs="Arial"/>
          <w:b/>
        </w:rPr>
        <w:t>,</w:t>
      </w:r>
      <w:r w:rsidR="00981F46" w:rsidRPr="00665B10">
        <w:rPr>
          <w:rFonts w:ascii="Arial" w:hAnsi="Arial" w:cs="Arial"/>
          <w:b/>
        </w:rPr>
        <w:t xml:space="preserve"> Francisco de Reynoso sirvió como su Camarero Mayor y Secretario. </w:t>
      </w:r>
    </w:p>
    <w:p w:rsidR="00981F46" w:rsidRPr="00665B10" w:rsidRDefault="00981F46" w:rsidP="00665B10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 w:rsidRPr="00665B10">
        <w:rPr>
          <w:rStyle w:val="mw-headline"/>
          <w:rFonts w:ascii="Arial" w:hAnsi="Arial" w:cs="Arial"/>
          <w:color w:val="FF0000"/>
          <w:sz w:val="24"/>
          <w:szCs w:val="24"/>
        </w:rPr>
        <w:t>Regreso a España</w:t>
      </w:r>
    </w:p>
    <w:p w:rsidR="00981F46" w:rsidRPr="00665B10" w:rsidRDefault="00665B10" w:rsidP="00665B1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81F46" w:rsidRPr="00665B10">
        <w:rPr>
          <w:rFonts w:ascii="Arial" w:hAnsi="Arial" w:cs="Arial"/>
          <w:b/>
        </w:rPr>
        <w:t xml:space="preserve">A la muerte del Papa Pío V, Francisco de Reynoso regresó a España y residió en </w:t>
      </w:r>
      <w:hyperlink r:id="rId27" w:tooltip="Palencia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Pale</w:t>
        </w:r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cia</w:t>
        </w:r>
      </w:hyperlink>
      <w:r w:rsidR="00981F46" w:rsidRPr="00665B10">
        <w:rPr>
          <w:rFonts w:ascii="Arial" w:hAnsi="Arial" w:cs="Arial"/>
          <w:b/>
        </w:rPr>
        <w:t xml:space="preserve"> por algunos años</w:t>
      </w:r>
      <w:r>
        <w:rPr>
          <w:rFonts w:ascii="Arial" w:hAnsi="Arial" w:cs="Arial"/>
          <w:b/>
        </w:rPr>
        <w:t>,</w:t>
      </w:r>
      <w:r w:rsidR="00981F46" w:rsidRPr="00665B10">
        <w:rPr>
          <w:rFonts w:ascii="Arial" w:hAnsi="Arial" w:cs="Arial"/>
          <w:b/>
        </w:rPr>
        <w:t xml:space="preserve"> donde era canónigo su hermano Manuel. En 1584 se encuentra en esta ciudad en la cual realizó un donativo de trescientos ducados y unas casas al Semin</w:t>
      </w:r>
      <w:r w:rsidR="00981F46" w:rsidRPr="00665B10">
        <w:rPr>
          <w:rFonts w:ascii="Arial" w:hAnsi="Arial" w:cs="Arial"/>
          <w:b/>
        </w:rPr>
        <w:t>a</w:t>
      </w:r>
      <w:r w:rsidR="00981F46" w:rsidRPr="00665B10">
        <w:rPr>
          <w:rFonts w:ascii="Arial" w:hAnsi="Arial" w:cs="Arial"/>
          <w:b/>
        </w:rPr>
        <w:t xml:space="preserve">rio. Apoyó a la </w:t>
      </w:r>
      <w:hyperlink r:id="rId28" w:tooltip="Compañía de Jesús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Compañía de Jesús</w:t>
        </w:r>
      </w:hyperlink>
      <w:r w:rsidR="00981F46" w:rsidRPr="00665B10">
        <w:rPr>
          <w:rFonts w:ascii="Arial" w:hAnsi="Arial" w:cs="Arial"/>
          <w:b/>
        </w:rPr>
        <w:t xml:space="preserve"> cuando se instalaron en Palencia</w:t>
      </w:r>
      <w:r>
        <w:rPr>
          <w:rFonts w:ascii="Arial" w:hAnsi="Arial" w:cs="Arial"/>
          <w:b/>
        </w:rPr>
        <w:t>,</w:t>
      </w:r>
      <w:r w:rsidR="00981F46" w:rsidRPr="00665B10">
        <w:rPr>
          <w:rFonts w:ascii="Arial" w:hAnsi="Arial" w:cs="Arial"/>
          <w:b/>
        </w:rPr>
        <w:t xml:space="preserve"> sustentando con sus limosnas a l</w:t>
      </w:r>
      <w:r>
        <w:rPr>
          <w:rFonts w:ascii="Arial" w:hAnsi="Arial" w:cs="Arial"/>
          <w:b/>
        </w:rPr>
        <w:t xml:space="preserve">os religiosos del colegio. Y </w:t>
      </w:r>
      <w:proofErr w:type="spellStart"/>
      <w:r>
        <w:rPr>
          <w:rFonts w:ascii="Arial" w:hAnsi="Arial" w:cs="Arial"/>
          <w:b/>
        </w:rPr>
        <w:t>el</w:t>
      </w:r>
      <w:proofErr w:type="spellEnd"/>
      <w:r w:rsidR="00981F46" w:rsidRPr="00665B10">
        <w:rPr>
          <w:rFonts w:ascii="Arial" w:hAnsi="Arial" w:cs="Arial"/>
          <w:b/>
        </w:rPr>
        <w:t xml:space="preserve"> puso</w:t>
      </w:r>
      <w:r>
        <w:rPr>
          <w:rFonts w:ascii="Arial" w:hAnsi="Arial" w:cs="Arial"/>
          <w:b/>
        </w:rPr>
        <w:t xml:space="preserve"> (pagó) </w:t>
      </w:r>
      <w:r w:rsidR="00981F46" w:rsidRPr="00665B10">
        <w:rPr>
          <w:rFonts w:ascii="Arial" w:hAnsi="Arial" w:cs="Arial"/>
          <w:b/>
        </w:rPr>
        <w:t xml:space="preserve"> cátedras de Artes y Teología a su costa</w:t>
      </w:r>
      <w:r>
        <w:rPr>
          <w:rFonts w:ascii="Arial" w:hAnsi="Arial" w:cs="Arial"/>
          <w:b/>
        </w:rPr>
        <w:t>,</w:t>
      </w:r>
      <w:r w:rsidR="00981F46" w:rsidRPr="00665B10">
        <w:rPr>
          <w:rFonts w:ascii="Arial" w:hAnsi="Arial" w:cs="Arial"/>
          <w:b/>
        </w:rPr>
        <w:t xml:space="preserve"> amén de ceder una importante cantidad de libros. </w:t>
      </w:r>
    </w:p>
    <w:p w:rsidR="00665B10" w:rsidRDefault="00665B10" w:rsidP="00665B1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81F46" w:rsidRPr="00665B10">
        <w:rPr>
          <w:rFonts w:ascii="Arial" w:hAnsi="Arial" w:cs="Arial"/>
          <w:b/>
        </w:rPr>
        <w:t>Durante el breve episodio de peste negra en 1580 sirvió personalmente a los pobres y enfermos de la ciudad llevándoles comida y haciéndoles las camas.</w:t>
      </w:r>
    </w:p>
    <w:p w:rsidR="00981F46" w:rsidRPr="00665B10" w:rsidRDefault="00665B10" w:rsidP="00665B1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81F46" w:rsidRPr="00665B10">
        <w:rPr>
          <w:rFonts w:ascii="Arial" w:hAnsi="Arial" w:cs="Arial"/>
          <w:b/>
        </w:rPr>
        <w:t xml:space="preserve"> Ayudó a la creación del Colegio para seminaristas ingleses en Valladolid, reedificó la iglesia de Autillo de Campos y trasladó el convento de monjas de Perales en Valladolid a Palencia. </w:t>
      </w:r>
    </w:p>
    <w:p w:rsidR="00981F46" w:rsidRDefault="00665B10" w:rsidP="00665B1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81F46" w:rsidRPr="00665B10">
        <w:rPr>
          <w:rFonts w:ascii="Arial" w:hAnsi="Arial" w:cs="Arial"/>
          <w:b/>
        </w:rPr>
        <w:t xml:space="preserve">Fue un hombre piadoso, durante su gestión como Abad de </w:t>
      </w:r>
      <w:hyperlink r:id="rId29" w:tooltip="Husillos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Husillos</w:t>
        </w:r>
      </w:hyperlink>
      <w:r w:rsidR="00AA67B5">
        <w:t>,</w:t>
      </w:r>
      <w:r w:rsidR="00981F46" w:rsidRPr="00665B10">
        <w:rPr>
          <w:rFonts w:ascii="Arial" w:hAnsi="Arial" w:cs="Arial"/>
          <w:b/>
        </w:rPr>
        <w:t xml:space="preserve"> </w:t>
      </w:r>
      <w:r w:rsidR="00AA67B5">
        <w:rPr>
          <w:rFonts w:ascii="Arial" w:hAnsi="Arial" w:cs="Arial"/>
          <w:b/>
        </w:rPr>
        <w:t>que ven</w:t>
      </w:r>
      <w:r w:rsidR="00981F46" w:rsidRPr="00665B10">
        <w:rPr>
          <w:rFonts w:ascii="Arial" w:hAnsi="Arial" w:cs="Arial"/>
          <w:b/>
        </w:rPr>
        <w:t>dió las tap</w:t>
      </w:r>
      <w:r w:rsidR="00981F46" w:rsidRPr="00665B10">
        <w:rPr>
          <w:rFonts w:ascii="Arial" w:hAnsi="Arial" w:cs="Arial"/>
          <w:b/>
        </w:rPr>
        <w:t>i</w:t>
      </w:r>
      <w:r w:rsidR="00981F46" w:rsidRPr="00665B10">
        <w:rPr>
          <w:rFonts w:ascii="Arial" w:hAnsi="Arial" w:cs="Arial"/>
          <w:b/>
        </w:rPr>
        <w:t xml:space="preserve">cerías, plata, alfombras y otros bienes de su casa para limosnas de acuerdo a un </w:t>
      </w:r>
      <w:r w:rsidR="00F42B5D">
        <w:rPr>
          <w:rFonts w:ascii="Arial" w:hAnsi="Arial" w:cs="Arial"/>
          <w:b/>
        </w:rPr>
        <w:t>t</w:t>
      </w:r>
      <w:r w:rsidR="00AA67B5">
        <w:rPr>
          <w:rFonts w:ascii="Arial" w:hAnsi="Arial" w:cs="Arial"/>
          <w:b/>
        </w:rPr>
        <w:t>estim</w:t>
      </w:r>
      <w:r w:rsidR="00AA67B5">
        <w:rPr>
          <w:rFonts w:ascii="Arial" w:hAnsi="Arial" w:cs="Arial"/>
          <w:b/>
        </w:rPr>
        <w:t>o</w:t>
      </w:r>
      <w:r w:rsidR="00AA67B5">
        <w:rPr>
          <w:rFonts w:ascii="Arial" w:hAnsi="Arial" w:cs="Arial"/>
          <w:b/>
        </w:rPr>
        <w:t>nio</w:t>
      </w:r>
      <w:r w:rsidR="00981F46" w:rsidRPr="00665B10">
        <w:rPr>
          <w:rFonts w:ascii="Arial" w:hAnsi="Arial" w:cs="Arial"/>
          <w:b/>
        </w:rPr>
        <w:t xml:space="preserve"> de 1591 que escribió el Arcediano de Toledo, Francisco de Ávila, al Rey </w:t>
      </w:r>
      <w:hyperlink r:id="rId30" w:tooltip="Felipe II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Felipe II</w:t>
        </w:r>
      </w:hyperlink>
      <w:r w:rsidR="00981F46" w:rsidRPr="00665B10">
        <w:rPr>
          <w:rFonts w:ascii="Arial" w:hAnsi="Arial" w:cs="Arial"/>
          <w:b/>
        </w:rPr>
        <w:t>. Gr</w:t>
      </w:r>
      <w:r w:rsidR="00981F46" w:rsidRPr="00665B10">
        <w:rPr>
          <w:rFonts w:ascii="Arial" w:hAnsi="Arial" w:cs="Arial"/>
          <w:b/>
        </w:rPr>
        <w:t>a</w:t>
      </w:r>
      <w:r w:rsidR="00981F46" w:rsidRPr="00665B10">
        <w:rPr>
          <w:rFonts w:ascii="Arial" w:hAnsi="Arial" w:cs="Arial"/>
          <w:b/>
        </w:rPr>
        <w:t>cias a las acciones realizadas por Francisco de Reynoso en 1597 fue</w:t>
      </w:r>
      <w:r>
        <w:rPr>
          <w:rFonts w:ascii="Arial" w:hAnsi="Arial" w:cs="Arial"/>
          <w:b/>
        </w:rPr>
        <w:t xml:space="preserve"> designado como </w:t>
      </w:r>
      <w:r w:rsidR="00981F46" w:rsidRPr="00665B10">
        <w:rPr>
          <w:rFonts w:ascii="Arial" w:hAnsi="Arial" w:cs="Arial"/>
          <w:b/>
        </w:rPr>
        <w:t xml:space="preserve">Obispo de </w:t>
      </w:r>
      <w:hyperlink r:id="rId31" w:tooltip="Córdoba (España)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Córdoba</w:t>
        </w:r>
      </w:hyperlink>
      <w:r>
        <w:rPr>
          <w:rFonts w:ascii="Arial" w:hAnsi="Arial" w:cs="Arial"/>
          <w:b/>
        </w:rPr>
        <w:t>,</w:t>
      </w:r>
      <w:r w:rsidR="00981F46" w:rsidRPr="00665B10">
        <w:rPr>
          <w:rFonts w:ascii="Arial" w:hAnsi="Arial" w:cs="Arial"/>
          <w:b/>
        </w:rPr>
        <w:t xml:space="preserve"> habiendo sido propuesto por Felipe II</w:t>
      </w:r>
      <w:r>
        <w:rPr>
          <w:rFonts w:ascii="Arial" w:hAnsi="Arial" w:cs="Arial"/>
          <w:b/>
        </w:rPr>
        <w:t xml:space="preserve"> por sus buenas</w:t>
      </w:r>
      <w:r w:rsidR="00AA67B5">
        <w:rPr>
          <w:rFonts w:ascii="Arial" w:hAnsi="Arial" w:cs="Arial"/>
          <w:b/>
        </w:rPr>
        <w:t xml:space="preserve"> acciones</w:t>
      </w:r>
      <w:r w:rsidR="00981F46" w:rsidRPr="00665B10">
        <w:rPr>
          <w:rFonts w:ascii="Arial" w:hAnsi="Arial" w:cs="Arial"/>
          <w:b/>
        </w:rPr>
        <w:t xml:space="preserve">. En su gestión terminó la bóveda del coro de la </w:t>
      </w:r>
      <w:hyperlink r:id="rId32" w:tooltip="Catedral de Córdoba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Catedral de Córdoba</w:t>
        </w:r>
      </w:hyperlink>
      <w:r w:rsidR="00981F46" w:rsidRPr="00665B10">
        <w:rPr>
          <w:rFonts w:ascii="Arial" w:hAnsi="Arial" w:cs="Arial"/>
          <w:b/>
        </w:rPr>
        <w:t xml:space="preserve"> y se distinguió en austeridad y caridad con pobres, enfermos y cautivos. </w:t>
      </w:r>
    </w:p>
    <w:p w:rsidR="00DB327E" w:rsidRDefault="00DB327E" w:rsidP="00665B1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La culminación de las obras de la Catedral fuero</w:t>
      </w:r>
      <w:r w:rsidR="00F42B5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también una de sus inquietudes, ale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tando al cabildo de canónigo</w:t>
      </w:r>
      <w:r w:rsidR="00F42B5D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 que se decidieran a terminar obras que llevaban casi un siglo</w:t>
      </w:r>
      <w:r w:rsidR="00F42B5D">
        <w:rPr>
          <w:rFonts w:ascii="Arial" w:hAnsi="Arial" w:cs="Arial"/>
          <w:b/>
        </w:rPr>
        <w:t xml:space="preserve"> sin</w:t>
      </w:r>
      <w:r>
        <w:rPr>
          <w:rFonts w:ascii="Arial" w:hAnsi="Arial" w:cs="Arial"/>
          <w:b/>
        </w:rPr>
        <w:t xml:space="preserve"> ser adelantadas y terminadas.</w:t>
      </w:r>
    </w:p>
    <w:p w:rsidR="00665B10" w:rsidRPr="00AA67B5" w:rsidRDefault="00DB327E" w:rsidP="00665B10">
      <w:pPr>
        <w:pStyle w:val="NormalWeb"/>
        <w:jc w:val="both"/>
        <w:rPr>
          <w:rFonts w:ascii="Arial" w:hAnsi="Arial" w:cs="Arial"/>
          <w:b/>
          <w:color w:val="0070C0"/>
        </w:rPr>
      </w:pPr>
      <w:r w:rsidRPr="00AA67B5">
        <w:rPr>
          <w:rFonts w:ascii="Arial" w:hAnsi="Arial" w:cs="Arial"/>
          <w:b/>
          <w:color w:val="0070C0"/>
        </w:rPr>
        <w:t xml:space="preserve">    Lo que sí vio terminado fue otra obra, la de un catecismo que fuera</w:t>
      </w:r>
      <w:r w:rsidR="0080685B">
        <w:rPr>
          <w:rFonts w:ascii="Arial" w:hAnsi="Arial" w:cs="Arial"/>
          <w:b/>
          <w:color w:val="0070C0"/>
        </w:rPr>
        <w:t xml:space="preserve"> el</w:t>
      </w:r>
      <w:r w:rsidRPr="00AA67B5">
        <w:rPr>
          <w:rFonts w:ascii="Arial" w:hAnsi="Arial" w:cs="Arial"/>
          <w:b/>
          <w:color w:val="0070C0"/>
        </w:rPr>
        <w:t xml:space="preserve"> propio de la dióc</w:t>
      </w:r>
      <w:r w:rsidRPr="00AA67B5">
        <w:rPr>
          <w:rFonts w:ascii="Arial" w:hAnsi="Arial" w:cs="Arial"/>
          <w:b/>
          <w:color w:val="0070C0"/>
        </w:rPr>
        <w:t>e</w:t>
      </w:r>
      <w:r w:rsidRPr="00AA67B5">
        <w:rPr>
          <w:rFonts w:ascii="Arial" w:hAnsi="Arial" w:cs="Arial"/>
          <w:b/>
          <w:color w:val="0070C0"/>
        </w:rPr>
        <w:t xml:space="preserve">sis en la que tan poco tiempo tuvo de ofrecer sus servicio como </w:t>
      </w:r>
      <w:r w:rsidR="0080685B">
        <w:rPr>
          <w:rFonts w:ascii="Arial" w:hAnsi="Arial" w:cs="Arial"/>
          <w:b/>
          <w:color w:val="0070C0"/>
        </w:rPr>
        <w:t>p</w:t>
      </w:r>
      <w:r w:rsidRPr="00AA67B5">
        <w:rPr>
          <w:rFonts w:ascii="Arial" w:hAnsi="Arial" w:cs="Arial"/>
          <w:b/>
          <w:color w:val="0070C0"/>
        </w:rPr>
        <w:t>astor celosos. C</w:t>
      </w:r>
      <w:r w:rsidR="00665B10" w:rsidRPr="00AA67B5">
        <w:rPr>
          <w:rFonts w:ascii="Arial" w:hAnsi="Arial" w:cs="Arial"/>
          <w:b/>
          <w:color w:val="0070C0"/>
        </w:rPr>
        <w:t>uidó de la f</w:t>
      </w:r>
      <w:r w:rsidRPr="00AA67B5">
        <w:rPr>
          <w:rFonts w:ascii="Arial" w:hAnsi="Arial" w:cs="Arial"/>
          <w:b/>
          <w:color w:val="0070C0"/>
        </w:rPr>
        <w:t>o</w:t>
      </w:r>
      <w:r w:rsidR="00665B10" w:rsidRPr="00AA67B5">
        <w:rPr>
          <w:rFonts w:ascii="Arial" w:hAnsi="Arial" w:cs="Arial"/>
          <w:b/>
          <w:color w:val="0070C0"/>
        </w:rPr>
        <w:t>rmación de</w:t>
      </w:r>
      <w:r w:rsidRPr="00AA67B5">
        <w:rPr>
          <w:rFonts w:ascii="Arial" w:hAnsi="Arial" w:cs="Arial"/>
          <w:b/>
          <w:color w:val="0070C0"/>
        </w:rPr>
        <w:t xml:space="preserve"> </w:t>
      </w:r>
      <w:r w:rsidR="00665B10" w:rsidRPr="00AA67B5">
        <w:rPr>
          <w:rFonts w:ascii="Arial" w:hAnsi="Arial" w:cs="Arial"/>
          <w:b/>
          <w:color w:val="0070C0"/>
        </w:rPr>
        <w:t xml:space="preserve">sus sacerdotes, para los cuales o preparó el o mandó preparar bajo su </w:t>
      </w:r>
      <w:r w:rsidR="009838CA" w:rsidRPr="00AA67B5">
        <w:rPr>
          <w:rFonts w:ascii="Arial" w:hAnsi="Arial" w:cs="Arial"/>
          <w:b/>
          <w:color w:val="0070C0"/>
        </w:rPr>
        <w:t>a</w:t>
      </w:r>
      <w:r w:rsidR="009838CA" w:rsidRPr="00AA67B5">
        <w:rPr>
          <w:rFonts w:ascii="Arial" w:hAnsi="Arial" w:cs="Arial"/>
          <w:b/>
          <w:color w:val="0070C0"/>
        </w:rPr>
        <w:t>u</w:t>
      </w:r>
      <w:r w:rsidR="009838CA" w:rsidRPr="00AA67B5">
        <w:rPr>
          <w:rFonts w:ascii="Arial" w:hAnsi="Arial" w:cs="Arial"/>
          <w:b/>
          <w:color w:val="0070C0"/>
        </w:rPr>
        <w:t>toridad episcopal un sencillo catecismo para la predicación a los fieles. Ese catecismo se publi</w:t>
      </w:r>
      <w:r w:rsidRPr="00AA67B5">
        <w:rPr>
          <w:rFonts w:ascii="Arial" w:hAnsi="Arial" w:cs="Arial"/>
          <w:b/>
          <w:color w:val="0070C0"/>
        </w:rPr>
        <w:t>có</w:t>
      </w:r>
      <w:r w:rsidR="009838CA" w:rsidRPr="00AA67B5">
        <w:rPr>
          <w:rFonts w:ascii="Arial" w:hAnsi="Arial" w:cs="Arial"/>
          <w:b/>
          <w:color w:val="0070C0"/>
        </w:rPr>
        <w:t xml:space="preserve"> </w:t>
      </w:r>
      <w:r w:rsidRPr="00AA67B5">
        <w:rPr>
          <w:rFonts w:ascii="Arial" w:hAnsi="Arial" w:cs="Arial"/>
          <w:b/>
          <w:color w:val="0070C0"/>
        </w:rPr>
        <w:t xml:space="preserve"> </w:t>
      </w:r>
      <w:r w:rsidR="009838CA" w:rsidRPr="00AA67B5">
        <w:rPr>
          <w:rFonts w:ascii="Arial" w:hAnsi="Arial" w:cs="Arial"/>
          <w:b/>
          <w:color w:val="0070C0"/>
        </w:rPr>
        <w:t xml:space="preserve">el mismo año </w:t>
      </w:r>
      <w:r w:rsidR="0080685B">
        <w:rPr>
          <w:rFonts w:ascii="Arial" w:hAnsi="Arial" w:cs="Arial"/>
          <w:b/>
          <w:color w:val="0070C0"/>
        </w:rPr>
        <w:t xml:space="preserve">en </w:t>
      </w:r>
      <w:r w:rsidR="009838CA" w:rsidRPr="00AA67B5">
        <w:rPr>
          <w:rFonts w:ascii="Arial" w:hAnsi="Arial" w:cs="Arial"/>
          <w:b/>
          <w:color w:val="0070C0"/>
        </w:rPr>
        <w:t>que de manera inesperad</w:t>
      </w:r>
      <w:r w:rsidR="0080685B">
        <w:rPr>
          <w:rFonts w:ascii="Arial" w:hAnsi="Arial" w:cs="Arial"/>
          <w:b/>
          <w:color w:val="0070C0"/>
        </w:rPr>
        <w:t>a</w:t>
      </w:r>
      <w:r w:rsidR="009838CA" w:rsidRPr="00AA67B5">
        <w:rPr>
          <w:rFonts w:ascii="Arial" w:hAnsi="Arial" w:cs="Arial"/>
          <w:b/>
          <w:color w:val="0070C0"/>
        </w:rPr>
        <w:t xml:space="preserve"> le lleg</w:t>
      </w:r>
      <w:r w:rsidRPr="00AA67B5">
        <w:rPr>
          <w:rFonts w:ascii="Arial" w:hAnsi="Arial" w:cs="Arial"/>
          <w:b/>
          <w:color w:val="0070C0"/>
        </w:rPr>
        <w:t>ó la muerte en 1601, cando co</w:t>
      </w:r>
      <w:r w:rsidRPr="00AA67B5">
        <w:rPr>
          <w:rFonts w:ascii="Arial" w:hAnsi="Arial" w:cs="Arial"/>
          <w:b/>
          <w:color w:val="0070C0"/>
        </w:rPr>
        <w:t>n</w:t>
      </w:r>
      <w:r w:rsidRPr="00AA67B5">
        <w:rPr>
          <w:rFonts w:ascii="Arial" w:hAnsi="Arial" w:cs="Arial"/>
          <w:b/>
          <w:color w:val="0070C0"/>
        </w:rPr>
        <w:t>taba  66 años.</w:t>
      </w:r>
    </w:p>
    <w:p w:rsidR="00981F46" w:rsidRPr="009838CA" w:rsidRDefault="009838CA" w:rsidP="00665B10">
      <w:pPr>
        <w:pStyle w:val="Ttulo2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Style w:val="mw-headline"/>
          <w:rFonts w:ascii="Arial" w:hAnsi="Arial" w:cs="Arial"/>
          <w:sz w:val="24"/>
          <w:szCs w:val="24"/>
        </w:rPr>
        <w:lastRenderedPageBreak/>
        <w:t xml:space="preserve">  </w:t>
      </w:r>
      <w:r w:rsidR="00981F46" w:rsidRPr="009838CA">
        <w:rPr>
          <w:rStyle w:val="mw-headline"/>
          <w:rFonts w:ascii="Arial" w:hAnsi="Arial" w:cs="Arial"/>
          <w:color w:val="FF0000"/>
          <w:sz w:val="24"/>
          <w:szCs w:val="24"/>
        </w:rPr>
        <w:t>Familia</w:t>
      </w:r>
    </w:p>
    <w:p w:rsidR="00DB327E" w:rsidRDefault="009838CA" w:rsidP="00665B1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Entre los sufrimiento que hubo de pasar en su vida sacrificada y llena de austeridad por su amor a los pobres</w:t>
      </w:r>
      <w:r w:rsidR="0080685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estuvo la condena a dos herman</w:t>
      </w:r>
      <w:r w:rsidR="0080685B">
        <w:rPr>
          <w:rFonts w:ascii="Arial" w:hAnsi="Arial" w:cs="Arial"/>
          <w:b/>
        </w:rPr>
        <w:t>as</w:t>
      </w:r>
      <w:r>
        <w:rPr>
          <w:rFonts w:ascii="Arial" w:hAnsi="Arial" w:cs="Arial"/>
          <w:b/>
        </w:rPr>
        <w:t xml:space="preserve"> en la Inquisición.  Y eso a pesar de que en su </w:t>
      </w:r>
      <w:r w:rsidR="00981F46" w:rsidRPr="00665B10">
        <w:rPr>
          <w:rFonts w:ascii="Arial" w:hAnsi="Arial" w:cs="Arial"/>
          <w:b/>
        </w:rPr>
        <w:t xml:space="preserve">familia </w:t>
      </w:r>
      <w:r>
        <w:rPr>
          <w:rFonts w:ascii="Arial" w:hAnsi="Arial" w:cs="Arial"/>
          <w:b/>
        </w:rPr>
        <w:t xml:space="preserve">el </w:t>
      </w:r>
      <w:r w:rsidR="00981F46" w:rsidRPr="00665B10">
        <w:rPr>
          <w:rFonts w:ascii="Arial" w:hAnsi="Arial" w:cs="Arial"/>
          <w:b/>
        </w:rPr>
        <w:t xml:space="preserve"> Obispo Reynoso </w:t>
      </w:r>
      <w:r w:rsidR="0080685B">
        <w:rPr>
          <w:rFonts w:ascii="Arial" w:hAnsi="Arial" w:cs="Arial"/>
          <w:b/>
        </w:rPr>
        <w:t xml:space="preserve">era </w:t>
      </w:r>
      <w:r>
        <w:rPr>
          <w:rFonts w:ascii="Arial" w:hAnsi="Arial" w:cs="Arial"/>
          <w:b/>
        </w:rPr>
        <w:t>miembro de impo</w:t>
      </w:r>
      <w:r w:rsidR="00DB327E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tancia, como que su</w:t>
      </w:r>
      <w:r w:rsidR="00981F46" w:rsidRPr="00665B10">
        <w:rPr>
          <w:rFonts w:ascii="Arial" w:hAnsi="Arial" w:cs="Arial"/>
          <w:b/>
        </w:rPr>
        <w:t xml:space="preserve"> herm</w:t>
      </w:r>
      <w:r w:rsidR="00981F46" w:rsidRPr="00665B10">
        <w:rPr>
          <w:rFonts w:ascii="Arial" w:hAnsi="Arial" w:cs="Arial"/>
          <w:b/>
        </w:rPr>
        <w:t>a</w:t>
      </w:r>
      <w:r w:rsidR="00981F46" w:rsidRPr="00665B10">
        <w:rPr>
          <w:rFonts w:ascii="Arial" w:hAnsi="Arial" w:cs="Arial"/>
          <w:b/>
        </w:rPr>
        <w:t xml:space="preserve">no Pedro sucedería como VIII Señor de Autillo de Campos, </w:t>
      </w:r>
      <w:r>
        <w:rPr>
          <w:rFonts w:ascii="Arial" w:hAnsi="Arial" w:cs="Arial"/>
          <w:b/>
        </w:rPr>
        <w:t xml:space="preserve">y </w:t>
      </w:r>
      <w:r w:rsidR="00981F46" w:rsidRPr="00665B10">
        <w:rPr>
          <w:rFonts w:ascii="Arial" w:hAnsi="Arial" w:cs="Arial"/>
          <w:b/>
        </w:rPr>
        <w:t xml:space="preserve">su hermano Manuel sería canónigo de la </w:t>
      </w:r>
      <w:hyperlink r:id="rId33" w:tooltip="Catedral de Palencia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Catedral de Palencia</w:t>
        </w:r>
      </w:hyperlink>
      <w:r w:rsidR="00981F46" w:rsidRPr="00665B1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así como que </w:t>
      </w:r>
      <w:r w:rsidR="00981F46" w:rsidRPr="00665B10">
        <w:rPr>
          <w:rFonts w:ascii="Arial" w:hAnsi="Arial" w:cs="Arial"/>
          <w:b/>
        </w:rPr>
        <w:t xml:space="preserve"> su hermano Miguel sería Gobernador de la Ciudad de </w:t>
      </w:r>
      <w:hyperlink r:id="rId34" w:tooltip="L'Aquila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L'Aquila</w:t>
        </w:r>
      </w:hyperlink>
      <w:r w:rsidR="00981F46" w:rsidRPr="00665B10">
        <w:rPr>
          <w:rFonts w:ascii="Arial" w:hAnsi="Arial" w:cs="Arial"/>
          <w:b/>
        </w:rPr>
        <w:t xml:space="preserve"> en </w:t>
      </w:r>
      <w:proofErr w:type="spellStart"/>
      <w:r w:rsidR="00981F46" w:rsidRPr="00665B10">
        <w:rPr>
          <w:rFonts w:ascii="Arial" w:hAnsi="Arial" w:cs="Arial"/>
          <w:b/>
        </w:rPr>
        <w:t>Abruzzo</w:t>
      </w:r>
      <w:proofErr w:type="spellEnd"/>
      <w:r w:rsidR="00981F46" w:rsidRPr="00665B10">
        <w:rPr>
          <w:rFonts w:ascii="Arial" w:hAnsi="Arial" w:cs="Arial"/>
          <w:b/>
        </w:rPr>
        <w:t xml:space="preserve"> en el Reino de </w:t>
      </w:r>
      <w:hyperlink r:id="rId35" w:tooltip="Nápoles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Nápoles</w:t>
        </w:r>
      </w:hyperlink>
      <w:r w:rsidR="00DB327E">
        <w:rPr>
          <w:rFonts w:ascii="Arial" w:hAnsi="Arial" w:cs="Arial"/>
          <w:b/>
        </w:rPr>
        <w:t>,</w:t>
      </w:r>
    </w:p>
    <w:p w:rsidR="00981F46" w:rsidRPr="00665B10" w:rsidRDefault="00DB327E" w:rsidP="00665B1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Y</w:t>
      </w:r>
      <w:r w:rsidR="00981F46" w:rsidRPr="00665B10">
        <w:rPr>
          <w:rFonts w:ascii="Arial" w:hAnsi="Arial" w:cs="Arial"/>
          <w:b/>
        </w:rPr>
        <w:t xml:space="preserve"> su hermano Luis de Reynoso sería Capitán de </w:t>
      </w:r>
      <w:hyperlink r:id="rId36" w:tooltip="Tercio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Tercio</w:t>
        </w:r>
      </w:hyperlink>
      <w:r w:rsidR="00981F46" w:rsidRPr="00665B10">
        <w:rPr>
          <w:rFonts w:ascii="Arial" w:hAnsi="Arial" w:cs="Arial"/>
          <w:b/>
        </w:rPr>
        <w:t xml:space="preserve"> en </w:t>
      </w:r>
      <w:hyperlink r:id="rId37" w:tooltip="Maastricht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Maastricht</w:t>
        </w:r>
      </w:hyperlink>
      <w:r w:rsidR="00981F46" w:rsidRPr="00665B10">
        <w:rPr>
          <w:rFonts w:ascii="Arial" w:hAnsi="Arial" w:cs="Arial"/>
          <w:b/>
        </w:rPr>
        <w:t xml:space="preserve"> y Capitán de Infa</w:t>
      </w:r>
      <w:r w:rsidR="00981F46" w:rsidRPr="00665B10">
        <w:rPr>
          <w:rFonts w:ascii="Arial" w:hAnsi="Arial" w:cs="Arial"/>
          <w:b/>
        </w:rPr>
        <w:t>n</w:t>
      </w:r>
      <w:r w:rsidR="00981F46" w:rsidRPr="00665B10">
        <w:rPr>
          <w:rFonts w:ascii="Arial" w:hAnsi="Arial" w:cs="Arial"/>
          <w:b/>
        </w:rPr>
        <w:t xml:space="preserve">tería en </w:t>
      </w:r>
      <w:hyperlink r:id="rId38" w:tooltip="Flandes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Flandes</w:t>
        </w:r>
      </w:hyperlink>
      <w:r w:rsidR="00981F46" w:rsidRPr="00665B10">
        <w:rPr>
          <w:rFonts w:ascii="Arial" w:hAnsi="Arial" w:cs="Arial"/>
          <w:b/>
        </w:rPr>
        <w:t xml:space="preserve"> con 300 hombres a su cargo</w:t>
      </w:r>
      <w:r w:rsidR="009838CA">
        <w:rPr>
          <w:rFonts w:ascii="Arial" w:hAnsi="Arial" w:cs="Arial"/>
          <w:b/>
        </w:rPr>
        <w:t>. J</w:t>
      </w:r>
      <w:r w:rsidR="00981F46" w:rsidRPr="00665B10">
        <w:rPr>
          <w:rFonts w:ascii="Arial" w:hAnsi="Arial" w:cs="Arial"/>
          <w:b/>
        </w:rPr>
        <w:t xml:space="preserve">unto con el Capitán don </w:t>
      </w:r>
      <w:hyperlink r:id="rId39" w:tooltip="Lope de Figueroa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Lope de Figueroa</w:t>
        </w:r>
      </w:hyperlink>
      <w:r w:rsidR="00981F46" w:rsidRPr="00665B10">
        <w:rPr>
          <w:rFonts w:ascii="Arial" w:hAnsi="Arial" w:cs="Arial"/>
          <w:b/>
        </w:rPr>
        <w:t xml:space="preserve">, al Capitán don Luis de Reynoso se le debe parte de la victoria de los Tercios en </w:t>
      </w:r>
      <w:hyperlink r:id="rId40" w:tooltip="Groningen" w:history="1">
        <w:proofErr w:type="spellStart"/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Groningen</w:t>
        </w:r>
        <w:proofErr w:type="spellEnd"/>
      </w:hyperlink>
      <w:r w:rsidR="00981F46" w:rsidRPr="00665B10">
        <w:rPr>
          <w:rFonts w:ascii="Arial" w:hAnsi="Arial" w:cs="Arial"/>
          <w:b/>
        </w:rPr>
        <w:t xml:space="preserve"> y </w:t>
      </w:r>
      <w:proofErr w:type="spellStart"/>
      <w:r w:rsidR="00981F46" w:rsidRPr="00665B10">
        <w:rPr>
          <w:rFonts w:ascii="Arial" w:hAnsi="Arial" w:cs="Arial"/>
          <w:b/>
        </w:rPr>
        <w:t>Jemmingen</w:t>
      </w:r>
      <w:proofErr w:type="spellEnd"/>
      <w:r w:rsidR="00981F46" w:rsidRPr="00665B10">
        <w:rPr>
          <w:rFonts w:ascii="Arial" w:hAnsi="Arial" w:cs="Arial"/>
          <w:b/>
        </w:rPr>
        <w:t xml:space="preserve"> contra las tropas de </w:t>
      </w:r>
      <w:hyperlink r:id="rId41" w:tooltip="Luis de Nassau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Luis de Nassau</w:t>
        </w:r>
      </w:hyperlink>
      <w:r w:rsidR="00981F46" w:rsidRPr="00665B10">
        <w:rPr>
          <w:rFonts w:ascii="Arial" w:hAnsi="Arial" w:cs="Arial"/>
          <w:b/>
        </w:rPr>
        <w:t xml:space="preserve"> en 1567. Fue Capitán de una de las cinco compañías que pertenecían a las banderas de Nápoles en la </w:t>
      </w:r>
      <w:hyperlink r:id="rId42" w:tooltip="Batalla de Lepanto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batalla de Lepanto</w:t>
        </w:r>
      </w:hyperlink>
      <w:r w:rsidR="00981F46" w:rsidRPr="00665B10">
        <w:rPr>
          <w:rFonts w:ascii="Arial" w:hAnsi="Arial" w:cs="Arial"/>
          <w:b/>
        </w:rPr>
        <w:t xml:space="preserve"> en el </w:t>
      </w:r>
      <w:hyperlink r:id="rId43" w:tooltip="Tercio Costa de Granada" w:history="1">
        <w:r w:rsidR="00981F46" w:rsidRPr="00665B10">
          <w:rPr>
            <w:rStyle w:val="Hipervnculo"/>
            <w:rFonts w:ascii="Arial" w:hAnsi="Arial" w:cs="Arial"/>
            <w:b/>
            <w:color w:val="auto"/>
            <w:u w:val="none"/>
          </w:rPr>
          <w:t>Tercio Costa de Granada</w:t>
        </w:r>
      </w:hyperlink>
      <w:r w:rsidR="00981F46" w:rsidRPr="00665B10">
        <w:rPr>
          <w:rFonts w:ascii="Arial" w:hAnsi="Arial" w:cs="Arial"/>
          <w:b/>
        </w:rPr>
        <w:t xml:space="preserve">. </w:t>
      </w:r>
    </w:p>
    <w:p w:rsidR="009838CA" w:rsidRPr="005E2BAC" w:rsidRDefault="009838CA" w:rsidP="00665B10">
      <w:pPr>
        <w:pStyle w:val="NormalWeb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   </w:t>
      </w:r>
      <w:r w:rsidRPr="005E2BAC">
        <w:rPr>
          <w:rFonts w:ascii="Arial" w:hAnsi="Arial" w:cs="Arial"/>
          <w:b/>
          <w:color w:val="0070C0"/>
        </w:rPr>
        <w:t xml:space="preserve">Sn embargo de ese ambiente familiar tan meritorio en el </w:t>
      </w:r>
      <w:r w:rsidR="00981F46" w:rsidRPr="005E2BAC">
        <w:rPr>
          <w:rFonts w:ascii="Arial" w:hAnsi="Arial" w:cs="Arial"/>
          <w:b/>
          <w:color w:val="0070C0"/>
        </w:rPr>
        <w:t xml:space="preserve">año 1559 dos de sus hermanas fueron condenadas por el tribunal de la </w:t>
      </w:r>
      <w:hyperlink r:id="rId44" w:tooltip="Inquisición" w:history="1">
        <w:r w:rsidR="00981F46" w:rsidRPr="005E2BAC">
          <w:rPr>
            <w:rStyle w:val="Hipervnculo"/>
            <w:rFonts w:ascii="Arial" w:hAnsi="Arial" w:cs="Arial"/>
            <w:b/>
            <w:color w:val="0070C0"/>
            <w:u w:val="none"/>
          </w:rPr>
          <w:t>Inquisición</w:t>
        </w:r>
      </w:hyperlink>
      <w:r w:rsidR="00981F46" w:rsidRPr="005E2BAC">
        <w:rPr>
          <w:rFonts w:ascii="Arial" w:hAnsi="Arial" w:cs="Arial"/>
          <w:b/>
          <w:color w:val="0070C0"/>
        </w:rPr>
        <w:t xml:space="preserve"> en un singular caso</w:t>
      </w:r>
      <w:r w:rsidRPr="005E2BAC">
        <w:rPr>
          <w:rFonts w:ascii="Arial" w:hAnsi="Arial" w:cs="Arial"/>
          <w:b/>
          <w:color w:val="0070C0"/>
        </w:rPr>
        <w:t xml:space="preserve"> a todas luces inju</w:t>
      </w:r>
      <w:r w:rsidRPr="005E2BAC">
        <w:rPr>
          <w:rFonts w:ascii="Arial" w:hAnsi="Arial" w:cs="Arial"/>
          <w:b/>
          <w:color w:val="0070C0"/>
        </w:rPr>
        <w:t>s</w:t>
      </w:r>
      <w:r w:rsidRPr="005E2BAC">
        <w:rPr>
          <w:rFonts w:ascii="Arial" w:hAnsi="Arial" w:cs="Arial"/>
          <w:b/>
          <w:color w:val="0070C0"/>
        </w:rPr>
        <w:t>tamente tratado por el Oficio inquisitorial. S</w:t>
      </w:r>
      <w:r w:rsidR="00981F46" w:rsidRPr="005E2BAC">
        <w:rPr>
          <w:rFonts w:ascii="Arial" w:hAnsi="Arial" w:cs="Arial"/>
          <w:b/>
          <w:color w:val="0070C0"/>
        </w:rPr>
        <w:t>u hermana Catalina de Reynoso y Baeza, monja del Convento de Belén en Valladolid</w:t>
      </w:r>
      <w:r w:rsidR="00AF1B75" w:rsidRPr="005E2BAC">
        <w:rPr>
          <w:rFonts w:ascii="Arial" w:hAnsi="Arial" w:cs="Arial"/>
          <w:b/>
          <w:color w:val="0070C0"/>
        </w:rPr>
        <w:t>,</w:t>
      </w:r>
      <w:r w:rsidR="00981F46" w:rsidRPr="005E2BAC">
        <w:rPr>
          <w:rFonts w:ascii="Arial" w:hAnsi="Arial" w:cs="Arial"/>
          <w:b/>
          <w:color w:val="0070C0"/>
        </w:rPr>
        <w:t xml:space="preserve"> fue </w:t>
      </w:r>
      <w:r w:rsidRPr="005E2BAC">
        <w:rPr>
          <w:rFonts w:ascii="Arial" w:hAnsi="Arial" w:cs="Arial"/>
          <w:b/>
          <w:color w:val="0070C0"/>
        </w:rPr>
        <w:t xml:space="preserve">acusada y </w:t>
      </w:r>
      <w:r w:rsidR="00981F46" w:rsidRPr="005E2BAC">
        <w:rPr>
          <w:rFonts w:ascii="Arial" w:hAnsi="Arial" w:cs="Arial"/>
          <w:b/>
          <w:color w:val="0070C0"/>
        </w:rPr>
        <w:t>con</w:t>
      </w:r>
      <w:r w:rsidRPr="005E2BAC">
        <w:rPr>
          <w:rFonts w:ascii="Arial" w:hAnsi="Arial" w:cs="Arial"/>
          <w:b/>
          <w:color w:val="0070C0"/>
        </w:rPr>
        <w:t>denada</w:t>
      </w:r>
      <w:r w:rsidR="00981F46" w:rsidRPr="005E2BAC">
        <w:rPr>
          <w:rFonts w:ascii="Arial" w:hAnsi="Arial" w:cs="Arial"/>
          <w:b/>
          <w:color w:val="0070C0"/>
        </w:rPr>
        <w:t xml:space="preserve"> del </w:t>
      </w:r>
      <w:hyperlink r:id="rId45" w:tooltip="Luteranismo" w:history="1">
        <w:r w:rsidR="00981F46" w:rsidRPr="005E2BAC">
          <w:rPr>
            <w:rStyle w:val="Hipervnculo"/>
            <w:rFonts w:ascii="Arial" w:hAnsi="Arial" w:cs="Arial"/>
            <w:b/>
            <w:color w:val="0070C0"/>
            <w:u w:val="none"/>
          </w:rPr>
          <w:t>Luteranismo</w:t>
        </w:r>
      </w:hyperlink>
      <w:r w:rsidR="00981F46" w:rsidRPr="005E2BAC">
        <w:rPr>
          <w:rFonts w:ascii="Arial" w:hAnsi="Arial" w:cs="Arial"/>
          <w:b/>
          <w:color w:val="0070C0"/>
        </w:rPr>
        <w:t>. En decl</w:t>
      </w:r>
      <w:r w:rsidR="00981F46" w:rsidRPr="005E2BAC">
        <w:rPr>
          <w:rFonts w:ascii="Arial" w:hAnsi="Arial" w:cs="Arial"/>
          <w:b/>
          <w:color w:val="0070C0"/>
        </w:rPr>
        <w:t>a</w:t>
      </w:r>
      <w:r w:rsidR="00981F46" w:rsidRPr="005E2BAC">
        <w:rPr>
          <w:rFonts w:ascii="Arial" w:hAnsi="Arial" w:cs="Arial"/>
          <w:b/>
          <w:color w:val="0070C0"/>
        </w:rPr>
        <w:t>raciones controversiales y con motivos cínicos y despiadados de otras monjas del mismo convento</w:t>
      </w:r>
      <w:r w:rsidR="0080685B">
        <w:rPr>
          <w:rFonts w:ascii="Arial" w:hAnsi="Arial" w:cs="Arial"/>
          <w:b/>
          <w:color w:val="0070C0"/>
        </w:rPr>
        <w:t>,</w:t>
      </w:r>
      <w:r w:rsidR="00981F46" w:rsidRPr="005E2BAC">
        <w:rPr>
          <w:rFonts w:ascii="Arial" w:hAnsi="Arial" w:cs="Arial"/>
          <w:b/>
          <w:color w:val="0070C0"/>
        </w:rPr>
        <w:t xml:space="preserve"> </w:t>
      </w:r>
      <w:r w:rsidRPr="005E2BAC">
        <w:rPr>
          <w:rFonts w:ascii="Arial" w:hAnsi="Arial" w:cs="Arial"/>
          <w:b/>
          <w:color w:val="0070C0"/>
        </w:rPr>
        <w:t xml:space="preserve">que </w:t>
      </w:r>
      <w:r w:rsidR="00981F46" w:rsidRPr="005E2BAC">
        <w:rPr>
          <w:rFonts w:ascii="Arial" w:hAnsi="Arial" w:cs="Arial"/>
          <w:b/>
          <w:color w:val="0070C0"/>
        </w:rPr>
        <w:t xml:space="preserve">declararon que cantaba versos al Dios </w:t>
      </w:r>
      <w:hyperlink r:id="rId46" w:tooltip="Baal" w:history="1">
        <w:r w:rsidR="00981F46" w:rsidRPr="005E2BAC">
          <w:rPr>
            <w:rStyle w:val="Hipervnculo"/>
            <w:rFonts w:ascii="Arial" w:hAnsi="Arial" w:cs="Arial"/>
            <w:b/>
            <w:color w:val="0070C0"/>
            <w:u w:val="none"/>
          </w:rPr>
          <w:t>Baal</w:t>
        </w:r>
      </w:hyperlink>
      <w:r w:rsidR="00981F46" w:rsidRPr="005E2BAC">
        <w:rPr>
          <w:rFonts w:ascii="Arial" w:hAnsi="Arial" w:cs="Arial"/>
          <w:b/>
          <w:color w:val="0070C0"/>
        </w:rPr>
        <w:t xml:space="preserve"> mientras ellas cantaban en el coro. </w:t>
      </w:r>
      <w:r w:rsidRPr="005E2BAC">
        <w:rPr>
          <w:rFonts w:ascii="Arial" w:hAnsi="Arial" w:cs="Arial"/>
          <w:b/>
          <w:color w:val="0070C0"/>
        </w:rPr>
        <w:t>Se sospechó de ello por el hecho de que su madre,</w:t>
      </w:r>
      <w:r w:rsidR="00981F46" w:rsidRPr="005E2BAC">
        <w:rPr>
          <w:rFonts w:ascii="Arial" w:hAnsi="Arial" w:cs="Arial"/>
          <w:b/>
          <w:color w:val="0070C0"/>
        </w:rPr>
        <w:t xml:space="preserve"> doña Juana de Baeza</w:t>
      </w:r>
      <w:r w:rsidR="00AF1B75" w:rsidRPr="005E2BAC">
        <w:rPr>
          <w:rFonts w:ascii="Arial" w:hAnsi="Arial" w:cs="Arial"/>
          <w:b/>
          <w:color w:val="0070C0"/>
        </w:rPr>
        <w:t>,</w:t>
      </w:r>
      <w:r w:rsidR="00981F46" w:rsidRPr="005E2BAC">
        <w:rPr>
          <w:rFonts w:ascii="Arial" w:hAnsi="Arial" w:cs="Arial"/>
          <w:b/>
          <w:color w:val="0070C0"/>
        </w:rPr>
        <w:t xml:space="preserve"> descendía de conversos</w:t>
      </w:r>
      <w:r w:rsidRPr="005E2BAC">
        <w:rPr>
          <w:rFonts w:ascii="Arial" w:hAnsi="Arial" w:cs="Arial"/>
          <w:b/>
          <w:color w:val="0070C0"/>
        </w:rPr>
        <w:t>, motivo legal suficiente para sospechar de su ortodoxia, por muy monja que fuera</w:t>
      </w:r>
      <w:r w:rsidR="00AF1B75" w:rsidRPr="005E2BAC">
        <w:rPr>
          <w:rFonts w:ascii="Arial" w:hAnsi="Arial" w:cs="Arial"/>
          <w:b/>
          <w:color w:val="0070C0"/>
        </w:rPr>
        <w:t>.</w:t>
      </w:r>
    </w:p>
    <w:p w:rsidR="009838CA" w:rsidRPr="005E2BAC" w:rsidRDefault="009838CA" w:rsidP="00665B10">
      <w:pPr>
        <w:pStyle w:val="NormalWeb"/>
        <w:jc w:val="both"/>
        <w:rPr>
          <w:rFonts w:ascii="Arial" w:hAnsi="Arial" w:cs="Arial"/>
          <w:b/>
          <w:color w:val="0070C0"/>
        </w:rPr>
      </w:pPr>
      <w:r w:rsidRPr="005E2BAC">
        <w:rPr>
          <w:rFonts w:ascii="Arial" w:hAnsi="Arial" w:cs="Arial"/>
          <w:b/>
          <w:color w:val="0070C0"/>
        </w:rPr>
        <w:t xml:space="preserve">   </w:t>
      </w:r>
      <w:r w:rsidR="00981F46" w:rsidRPr="005E2BAC">
        <w:rPr>
          <w:rFonts w:ascii="Arial" w:hAnsi="Arial" w:cs="Arial"/>
          <w:b/>
          <w:color w:val="0070C0"/>
        </w:rPr>
        <w:t xml:space="preserve"> Se le condenó a Relajación por </w:t>
      </w:r>
      <w:r w:rsidR="00AF1B75" w:rsidRPr="005E2BAC">
        <w:rPr>
          <w:rFonts w:ascii="Arial" w:hAnsi="Arial" w:cs="Arial"/>
          <w:b/>
          <w:color w:val="0070C0"/>
        </w:rPr>
        <w:t>"</w:t>
      </w:r>
      <w:r w:rsidR="00981F46" w:rsidRPr="005E2BAC">
        <w:rPr>
          <w:rFonts w:ascii="Arial" w:hAnsi="Arial" w:cs="Arial"/>
          <w:b/>
          <w:color w:val="0070C0"/>
        </w:rPr>
        <w:t>Confitente Ficta</w:t>
      </w:r>
      <w:r w:rsidR="00AF1B75" w:rsidRPr="005E2BAC">
        <w:rPr>
          <w:rFonts w:ascii="Arial" w:hAnsi="Arial" w:cs="Arial"/>
          <w:b/>
          <w:color w:val="0070C0"/>
        </w:rPr>
        <w:t>"</w:t>
      </w:r>
      <w:r w:rsidR="00981F46" w:rsidRPr="005E2BAC">
        <w:rPr>
          <w:rFonts w:ascii="Arial" w:hAnsi="Arial" w:cs="Arial"/>
          <w:b/>
          <w:color w:val="0070C0"/>
        </w:rPr>
        <w:t>, se confesó y murió en 1559 a la edad de 21 años</w:t>
      </w:r>
      <w:r w:rsidR="00AF1B75" w:rsidRPr="005E2BAC">
        <w:rPr>
          <w:rFonts w:ascii="Arial" w:hAnsi="Arial" w:cs="Arial"/>
          <w:b/>
          <w:color w:val="0070C0"/>
        </w:rPr>
        <w:t>,</w:t>
      </w:r>
      <w:r w:rsidR="00981F46" w:rsidRPr="005E2BAC">
        <w:rPr>
          <w:rFonts w:ascii="Arial" w:hAnsi="Arial" w:cs="Arial"/>
          <w:b/>
          <w:color w:val="0070C0"/>
        </w:rPr>
        <w:t xml:space="preserve"> en el </w:t>
      </w:r>
      <w:hyperlink r:id="rId47" w:tooltip="Garrote vil" w:history="1">
        <w:r w:rsidR="00981F46" w:rsidRPr="005E2BAC">
          <w:rPr>
            <w:rStyle w:val="Hipervnculo"/>
            <w:rFonts w:ascii="Arial" w:hAnsi="Arial" w:cs="Arial"/>
            <w:b/>
            <w:color w:val="0070C0"/>
            <w:u w:val="none"/>
          </w:rPr>
          <w:t>garrote vil</w:t>
        </w:r>
      </w:hyperlink>
      <w:r w:rsidRPr="005E2BAC">
        <w:rPr>
          <w:rFonts w:ascii="Arial" w:hAnsi="Arial" w:cs="Arial"/>
          <w:b/>
          <w:color w:val="0070C0"/>
        </w:rPr>
        <w:t>,</w:t>
      </w:r>
      <w:r w:rsidR="00981F46" w:rsidRPr="005E2BAC">
        <w:rPr>
          <w:rFonts w:ascii="Arial" w:hAnsi="Arial" w:cs="Arial"/>
          <w:b/>
          <w:color w:val="0070C0"/>
        </w:rPr>
        <w:t xml:space="preserve"> antes de ser quemada. </w:t>
      </w:r>
    </w:p>
    <w:p w:rsidR="00981F46" w:rsidRPr="005E2BAC" w:rsidRDefault="009838CA" w:rsidP="00665B10">
      <w:pPr>
        <w:pStyle w:val="NormalWeb"/>
        <w:jc w:val="both"/>
        <w:rPr>
          <w:rFonts w:ascii="Arial" w:hAnsi="Arial" w:cs="Arial"/>
          <w:b/>
          <w:color w:val="0070C0"/>
        </w:rPr>
      </w:pPr>
      <w:r w:rsidRPr="005E2BAC">
        <w:rPr>
          <w:rFonts w:ascii="Arial" w:hAnsi="Arial" w:cs="Arial"/>
          <w:b/>
          <w:color w:val="0070C0"/>
        </w:rPr>
        <w:t xml:space="preserve">   </w:t>
      </w:r>
      <w:r w:rsidR="00981F46" w:rsidRPr="005E2BAC">
        <w:rPr>
          <w:rFonts w:ascii="Arial" w:hAnsi="Arial" w:cs="Arial"/>
          <w:b/>
          <w:color w:val="0070C0"/>
        </w:rPr>
        <w:t>Su</w:t>
      </w:r>
      <w:r w:rsidRPr="005E2BAC">
        <w:rPr>
          <w:rFonts w:ascii="Arial" w:hAnsi="Arial" w:cs="Arial"/>
          <w:b/>
          <w:color w:val="0070C0"/>
        </w:rPr>
        <w:t xml:space="preserve"> otra</w:t>
      </w:r>
      <w:r w:rsidR="00981F46" w:rsidRPr="005E2BAC">
        <w:rPr>
          <w:rFonts w:ascii="Arial" w:hAnsi="Arial" w:cs="Arial"/>
          <w:b/>
          <w:color w:val="0070C0"/>
        </w:rPr>
        <w:t xml:space="preserve"> hermana Francisca de Reynoso</w:t>
      </w:r>
      <w:r w:rsidRPr="005E2BAC">
        <w:rPr>
          <w:rFonts w:ascii="Arial" w:hAnsi="Arial" w:cs="Arial"/>
          <w:b/>
          <w:color w:val="0070C0"/>
        </w:rPr>
        <w:t>,</w:t>
      </w:r>
      <w:r w:rsidR="00981F46" w:rsidRPr="005E2BAC">
        <w:rPr>
          <w:rFonts w:ascii="Arial" w:hAnsi="Arial" w:cs="Arial"/>
          <w:b/>
          <w:color w:val="0070C0"/>
        </w:rPr>
        <w:t xml:space="preserve"> también conocida como Francisca de Zúñiga</w:t>
      </w:r>
      <w:r w:rsidRPr="005E2BAC">
        <w:rPr>
          <w:rFonts w:ascii="Arial" w:hAnsi="Arial" w:cs="Arial"/>
          <w:b/>
          <w:color w:val="0070C0"/>
        </w:rPr>
        <w:t>,</w:t>
      </w:r>
      <w:r w:rsidR="00981F46" w:rsidRPr="005E2BAC">
        <w:rPr>
          <w:rFonts w:ascii="Arial" w:hAnsi="Arial" w:cs="Arial"/>
          <w:b/>
          <w:color w:val="0070C0"/>
        </w:rPr>
        <w:t xml:space="preserve"> fue condenada por Luteranismo</w:t>
      </w:r>
      <w:r w:rsidRPr="005E2BAC">
        <w:rPr>
          <w:rFonts w:ascii="Arial" w:hAnsi="Arial" w:cs="Arial"/>
          <w:b/>
          <w:color w:val="0070C0"/>
        </w:rPr>
        <w:t xml:space="preserve"> con afirmaciones y testimonios no demostrados y fue</w:t>
      </w:r>
      <w:r w:rsidR="00981F46" w:rsidRPr="005E2BAC">
        <w:rPr>
          <w:rFonts w:ascii="Arial" w:hAnsi="Arial" w:cs="Arial"/>
          <w:b/>
          <w:color w:val="0070C0"/>
        </w:rPr>
        <w:t xml:space="preserve"> quemada en el auto de fe, privada de voto activo y pasivo para siempre y reclusa en su convento (sambenito y cárcel perpetua). </w:t>
      </w:r>
    </w:p>
    <w:p w:rsidR="00981F46" w:rsidRPr="005E2BAC" w:rsidRDefault="009838CA" w:rsidP="00665B10">
      <w:pPr>
        <w:pStyle w:val="NormalWeb"/>
        <w:jc w:val="both"/>
        <w:rPr>
          <w:rFonts w:ascii="Arial" w:hAnsi="Arial" w:cs="Arial"/>
          <w:b/>
          <w:color w:val="0070C0"/>
        </w:rPr>
      </w:pPr>
      <w:r w:rsidRPr="005E2BAC">
        <w:rPr>
          <w:rFonts w:ascii="Arial" w:hAnsi="Arial" w:cs="Arial"/>
          <w:b/>
          <w:color w:val="0070C0"/>
        </w:rPr>
        <w:t xml:space="preserve">    </w:t>
      </w:r>
      <w:r w:rsidR="00981F46" w:rsidRPr="005E2BAC">
        <w:rPr>
          <w:rFonts w:ascii="Arial" w:hAnsi="Arial" w:cs="Arial"/>
          <w:b/>
          <w:color w:val="0070C0"/>
        </w:rPr>
        <w:t>Lo más proba</w:t>
      </w:r>
      <w:r w:rsidR="00AF1B75" w:rsidRPr="005E2BAC">
        <w:rPr>
          <w:rFonts w:ascii="Arial" w:hAnsi="Arial" w:cs="Arial"/>
          <w:b/>
          <w:color w:val="0070C0"/>
        </w:rPr>
        <w:t>ble es que dichas acciones fuero</w:t>
      </w:r>
      <w:r w:rsidR="00981F46" w:rsidRPr="005E2BAC">
        <w:rPr>
          <w:rFonts w:ascii="Arial" w:hAnsi="Arial" w:cs="Arial"/>
          <w:b/>
          <w:color w:val="0070C0"/>
        </w:rPr>
        <w:t xml:space="preserve">n realizadas </w:t>
      </w:r>
      <w:r w:rsidRPr="005E2BAC">
        <w:rPr>
          <w:rFonts w:ascii="Arial" w:hAnsi="Arial" w:cs="Arial"/>
          <w:b/>
          <w:color w:val="0070C0"/>
        </w:rPr>
        <w:t xml:space="preserve">como escarmiento y </w:t>
      </w:r>
      <w:r w:rsidR="00981F46" w:rsidRPr="005E2BAC">
        <w:rPr>
          <w:rFonts w:ascii="Arial" w:hAnsi="Arial" w:cs="Arial"/>
          <w:b/>
          <w:color w:val="0070C0"/>
        </w:rPr>
        <w:t>con el fin de acabar</w:t>
      </w:r>
      <w:r w:rsidRPr="005E2BAC">
        <w:rPr>
          <w:rFonts w:ascii="Arial" w:hAnsi="Arial" w:cs="Arial"/>
          <w:b/>
          <w:color w:val="0070C0"/>
        </w:rPr>
        <w:t xml:space="preserve"> </w:t>
      </w:r>
      <w:r w:rsidR="0080685B">
        <w:rPr>
          <w:rFonts w:ascii="Arial" w:hAnsi="Arial" w:cs="Arial"/>
          <w:b/>
          <w:color w:val="0070C0"/>
        </w:rPr>
        <w:t>con el foco de l</w:t>
      </w:r>
      <w:r w:rsidR="00981F46" w:rsidRPr="005E2BAC">
        <w:rPr>
          <w:rFonts w:ascii="Arial" w:hAnsi="Arial" w:cs="Arial"/>
          <w:b/>
          <w:color w:val="0070C0"/>
        </w:rPr>
        <w:t xml:space="preserve">uteranismo </w:t>
      </w:r>
      <w:r w:rsidR="00AF1B75" w:rsidRPr="005E2BAC">
        <w:rPr>
          <w:rFonts w:ascii="Arial" w:hAnsi="Arial" w:cs="Arial"/>
          <w:b/>
          <w:color w:val="0070C0"/>
        </w:rPr>
        <w:t xml:space="preserve">surgido </w:t>
      </w:r>
      <w:r w:rsidR="00981F46" w:rsidRPr="005E2BAC">
        <w:rPr>
          <w:rFonts w:ascii="Arial" w:hAnsi="Arial" w:cs="Arial"/>
          <w:b/>
          <w:color w:val="0070C0"/>
        </w:rPr>
        <w:t>en Valladolid</w:t>
      </w:r>
      <w:r w:rsidR="00AF1B75" w:rsidRPr="005E2BAC">
        <w:rPr>
          <w:rFonts w:ascii="Arial" w:hAnsi="Arial" w:cs="Arial"/>
          <w:b/>
          <w:color w:val="0070C0"/>
        </w:rPr>
        <w:t xml:space="preserve"> y promovido</w:t>
      </w:r>
      <w:r w:rsidR="00981F46" w:rsidRPr="005E2BAC">
        <w:rPr>
          <w:rFonts w:ascii="Arial" w:hAnsi="Arial" w:cs="Arial"/>
          <w:b/>
          <w:color w:val="0070C0"/>
        </w:rPr>
        <w:t xml:space="preserve"> por los "</w:t>
      </w:r>
      <w:hyperlink r:id="rId48" w:tooltip="Alumbrados" w:history="1">
        <w:r w:rsidR="00981F46" w:rsidRPr="005E2BAC">
          <w:rPr>
            <w:rStyle w:val="Hipervnculo"/>
            <w:rFonts w:ascii="Arial" w:hAnsi="Arial" w:cs="Arial"/>
            <w:b/>
            <w:color w:val="0070C0"/>
            <w:u w:val="none"/>
          </w:rPr>
          <w:t>Alumbrados</w:t>
        </w:r>
      </w:hyperlink>
      <w:r w:rsidR="00981F46" w:rsidRPr="005E2BAC">
        <w:rPr>
          <w:rFonts w:ascii="Arial" w:hAnsi="Arial" w:cs="Arial"/>
          <w:b/>
          <w:color w:val="0070C0"/>
        </w:rPr>
        <w:t xml:space="preserve">", </w:t>
      </w:r>
      <w:r w:rsidR="00AF1B75" w:rsidRPr="005E2BAC">
        <w:rPr>
          <w:rFonts w:ascii="Arial" w:hAnsi="Arial" w:cs="Arial"/>
          <w:b/>
          <w:color w:val="0070C0"/>
        </w:rPr>
        <w:t xml:space="preserve">que eran un </w:t>
      </w:r>
      <w:r w:rsidR="00981F46" w:rsidRPr="005E2BAC">
        <w:rPr>
          <w:rFonts w:ascii="Arial" w:hAnsi="Arial" w:cs="Arial"/>
          <w:b/>
          <w:color w:val="0070C0"/>
        </w:rPr>
        <w:t xml:space="preserve">grupo protestante al cual pertenecía la familia de </w:t>
      </w:r>
      <w:hyperlink r:id="rId49" w:tooltip="Gonzalo Pérez de Cazalla y Vivero (aún no redactado)" w:history="1">
        <w:r w:rsidR="00981F46" w:rsidRPr="005E2BAC">
          <w:rPr>
            <w:rStyle w:val="Hipervnculo"/>
            <w:rFonts w:ascii="Arial" w:hAnsi="Arial" w:cs="Arial"/>
            <w:b/>
            <w:color w:val="0070C0"/>
            <w:u w:val="none"/>
          </w:rPr>
          <w:t>Gonzalo Pérez de Cazalla y Vivero</w:t>
        </w:r>
      </w:hyperlink>
      <w:r w:rsidR="00981F46" w:rsidRPr="005E2BAC">
        <w:rPr>
          <w:rFonts w:ascii="Arial" w:hAnsi="Arial" w:cs="Arial"/>
          <w:b/>
          <w:color w:val="0070C0"/>
        </w:rPr>
        <w:t xml:space="preserve">, esposo de </w:t>
      </w:r>
      <w:r w:rsidRPr="005E2BAC">
        <w:rPr>
          <w:rFonts w:ascii="Arial" w:hAnsi="Arial" w:cs="Arial"/>
          <w:b/>
          <w:color w:val="0070C0"/>
        </w:rPr>
        <w:t xml:space="preserve">otra hermana, </w:t>
      </w:r>
      <w:hyperlink r:id="rId50" w:tooltip="Inés de Reynoso y Baeza (aún no redactado)" w:history="1">
        <w:r w:rsidR="00981F46" w:rsidRPr="005E2BAC">
          <w:rPr>
            <w:rStyle w:val="Hipervnculo"/>
            <w:rFonts w:ascii="Arial" w:hAnsi="Arial" w:cs="Arial"/>
            <w:b/>
            <w:color w:val="0070C0"/>
            <w:u w:val="none"/>
          </w:rPr>
          <w:t>Inés de Reynoso y Baeza</w:t>
        </w:r>
      </w:hyperlink>
      <w:r w:rsidR="00981F46" w:rsidRPr="005E2BAC">
        <w:rPr>
          <w:rFonts w:ascii="Arial" w:hAnsi="Arial" w:cs="Arial"/>
          <w:b/>
          <w:color w:val="0070C0"/>
        </w:rPr>
        <w:t xml:space="preserve">. </w:t>
      </w:r>
      <w:r w:rsidR="00AF1B75" w:rsidRPr="005E2BAC">
        <w:rPr>
          <w:rFonts w:ascii="Arial" w:hAnsi="Arial" w:cs="Arial"/>
          <w:b/>
          <w:color w:val="0070C0"/>
        </w:rPr>
        <w:t xml:space="preserve"> Estas dos muertes fueron fruto de esa nefasta costumbre de presunción de culpabilidad y deseo de escarmentar a los ideólogos, que no siempre fueron realmente herejes, como el caso de esa joven de 18 años</w:t>
      </w:r>
      <w:r w:rsidR="00AA67B5" w:rsidRPr="005E2BAC">
        <w:rPr>
          <w:rFonts w:ascii="Arial" w:hAnsi="Arial" w:cs="Arial"/>
          <w:b/>
          <w:color w:val="0070C0"/>
        </w:rPr>
        <w:t xml:space="preserve"> miembro de una casa religiosa.</w:t>
      </w:r>
    </w:p>
    <w:p w:rsidR="00E6669C" w:rsidRPr="00665B10" w:rsidRDefault="00E6669C" w:rsidP="00665B10">
      <w:pPr>
        <w:jc w:val="both"/>
        <w:rPr>
          <w:b/>
        </w:rPr>
      </w:pPr>
    </w:p>
    <w:sectPr w:rsidR="00E6669C" w:rsidRPr="00665B10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CA" w:rsidRDefault="009838CA" w:rsidP="005661D3">
      <w:r>
        <w:separator/>
      </w:r>
    </w:p>
  </w:endnote>
  <w:endnote w:type="continuationSeparator" w:id="1">
    <w:p w:rsidR="009838CA" w:rsidRDefault="009838CA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CA" w:rsidRDefault="009838CA" w:rsidP="005661D3">
      <w:r>
        <w:separator/>
      </w:r>
    </w:p>
  </w:footnote>
  <w:footnote w:type="continuationSeparator" w:id="1">
    <w:p w:rsidR="009838CA" w:rsidRDefault="009838CA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203D68"/>
    <w:multiLevelType w:val="multilevel"/>
    <w:tmpl w:val="E792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0B39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7B70"/>
    <w:rsid w:val="003823D0"/>
    <w:rsid w:val="00397FDC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4F6E0B"/>
    <w:rsid w:val="005039EE"/>
    <w:rsid w:val="00503E5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E2BAC"/>
    <w:rsid w:val="005F510A"/>
    <w:rsid w:val="00612B85"/>
    <w:rsid w:val="0062125D"/>
    <w:rsid w:val="0062732D"/>
    <w:rsid w:val="006300FF"/>
    <w:rsid w:val="00637951"/>
    <w:rsid w:val="006417DB"/>
    <w:rsid w:val="00642F7A"/>
    <w:rsid w:val="006569D3"/>
    <w:rsid w:val="00665B10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A5A8A"/>
    <w:rsid w:val="007B128A"/>
    <w:rsid w:val="007E2B8D"/>
    <w:rsid w:val="007E3C2D"/>
    <w:rsid w:val="00804A55"/>
    <w:rsid w:val="00804CDD"/>
    <w:rsid w:val="0080685B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81F46"/>
    <w:rsid w:val="009838CA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67B5"/>
    <w:rsid w:val="00AB023A"/>
    <w:rsid w:val="00AC3B5F"/>
    <w:rsid w:val="00AC4584"/>
    <w:rsid w:val="00AE1375"/>
    <w:rsid w:val="00AF1B75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81AED"/>
    <w:rsid w:val="00B86854"/>
    <w:rsid w:val="00B92370"/>
    <w:rsid w:val="00BB26AA"/>
    <w:rsid w:val="00BC4A86"/>
    <w:rsid w:val="00BC7828"/>
    <w:rsid w:val="00C05569"/>
    <w:rsid w:val="00C17D28"/>
    <w:rsid w:val="00C17FDD"/>
    <w:rsid w:val="00C2334E"/>
    <w:rsid w:val="00C235F4"/>
    <w:rsid w:val="00C30B85"/>
    <w:rsid w:val="00C32C0D"/>
    <w:rsid w:val="00C37566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82287"/>
    <w:rsid w:val="00D933A8"/>
    <w:rsid w:val="00D94827"/>
    <w:rsid w:val="00D94EDB"/>
    <w:rsid w:val="00DB327E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42B5D"/>
    <w:rsid w:val="00F54EE9"/>
    <w:rsid w:val="00F80A78"/>
    <w:rsid w:val="00F832E6"/>
    <w:rsid w:val="00F84C51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9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%C3%B3rdoba_(Espa%C3%B1a)" TargetMode="External"/><Relationship Id="rId18" Type="http://schemas.openxmlformats.org/officeDocument/2006/relationships/hyperlink" Target="https://es.wikipedia.org/wiki/Autillo_de_Campos" TargetMode="External"/><Relationship Id="rId26" Type="http://schemas.openxmlformats.org/officeDocument/2006/relationships/hyperlink" Target="https://es.wikipedia.org/wiki/P%C3%ADo_IV" TargetMode="External"/><Relationship Id="rId39" Type="http://schemas.openxmlformats.org/officeDocument/2006/relationships/hyperlink" Target="https://es.wikipedia.org/wiki/Lope_de_Figueroa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Valladolid" TargetMode="External"/><Relationship Id="rId34" Type="http://schemas.openxmlformats.org/officeDocument/2006/relationships/hyperlink" Target="https://es.wikipedia.org/wiki/L%27Aquila" TargetMode="External"/><Relationship Id="rId42" Type="http://schemas.openxmlformats.org/officeDocument/2006/relationships/hyperlink" Target="https://es.wikipedia.org/wiki/Batalla_de_Lepanto" TargetMode="External"/><Relationship Id="rId47" Type="http://schemas.openxmlformats.org/officeDocument/2006/relationships/hyperlink" Target="https://es.wikipedia.org/wiki/Garrote_vil" TargetMode="External"/><Relationship Id="rId50" Type="http://schemas.openxmlformats.org/officeDocument/2006/relationships/hyperlink" Target="https://es.wikipedia.org/w/index.php?title=In%C3%A9s_de_Reynoso_y_Baeza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1534" TargetMode="External"/><Relationship Id="rId17" Type="http://schemas.openxmlformats.org/officeDocument/2006/relationships/hyperlink" Target="https://es.wikipedia.org/wiki/P%C3%ADo_V" TargetMode="External"/><Relationship Id="rId25" Type="http://schemas.openxmlformats.org/officeDocument/2006/relationships/hyperlink" Target="https://es.wikipedia.org/w/index.php?title=Antonio_Michele_Ghislieri&amp;action=edit&amp;redlink=1" TargetMode="External"/><Relationship Id="rId33" Type="http://schemas.openxmlformats.org/officeDocument/2006/relationships/hyperlink" Target="https://es.wikipedia.org/wiki/Catedral_de_Palencia" TargetMode="External"/><Relationship Id="rId38" Type="http://schemas.openxmlformats.org/officeDocument/2006/relationships/hyperlink" Target="https://es.wikipedia.org/wiki/Flandes" TargetMode="External"/><Relationship Id="rId46" Type="http://schemas.openxmlformats.org/officeDocument/2006/relationships/hyperlink" Target="https://es.wikipedia.org/wiki/Ba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601" TargetMode="External"/><Relationship Id="rId20" Type="http://schemas.openxmlformats.org/officeDocument/2006/relationships/hyperlink" Target="https://es.wikipedia.org/w/index.php?title=Manuel_de_Baeza&amp;action=edit&amp;redlink=1" TargetMode="External"/><Relationship Id="rId29" Type="http://schemas.openxmlformats.org/officeDocument/2006/relationships/hyperlink" Target="https://es.wikipedia.org/wiki/Husillos" TargetMode="External"/><Relationship Id="rId41" Type="http://schemas.openxmlformats.org/officeDocument/2006/relationships/hyperlink" Target="https://es.wikipedia.org/wiki/Luis_de_Nass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4_de_octubre" TargetMode="External"/><Relationship Id="rId24" Type="http://schemas.openxmlformats.org/officeDocument/2006/relationships/hyperlink" Target="https://es.wikipedia.org/wiki/Luis_de_Requesens_y_Z%C3%BA%C3%B1iga" TargetMode="External"/><Relationship Id="rId32" Type="http://schemas.openxmlformats.org/officeDocument/2006/relationships/hyperlink" Target="https://es.wikipedia.org/wiki/Catedral_de_C%C3%B3rdoba" TargetMode="External"/><Relationship Id="rId37" Type="http://schemas.openxmlformats.org/officeDocument/2006/relationships/hyperlink" Target="https://es.wikipedia.org/wiki/Maastricht" TargetMode="External"/><Relationship Id="rId40" Type="http://schemas.openxmlformats.org/officeDocument/2006/relationships/hyperlink" Target="https://es.wikipedia.org/wiki/Groningen" TargetMode="External"/><Relationship Id="rId45" Type="http://schemas.openxmlformats.org/officeDocument/2006/relationships/hyperlink" Target="https://es.wikipedia.org/wiki/Luteranism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23_de_agosto" TargetMode="External"/><Relationship Id="rId23" Type="http://schemas.openxmlformats.org/officeDocument/2006/relationships/hyperlink" Target="https://es.wikipedia.org/wiki/Toledo" TargetMode="External"/><Relationship Id="rId28" Type="http://schemas.openxmlformats.org/officeDocument/2006/relationships/hyperlink" Target="https://es.wikipedia.org/wiki/Compa%C3%B1%C3%ADa_de_Jes%C3%BAs" TargetMode="External"/><Relationship Id="rId36" Type="http://schemas.openxmlformats.org/officeDocument/2006/relationships/hyperlink" Target="https://es.wikipedia.org/wiki/Tercio" TargetMode="External"/><Relationship Id="rId49" Type="http://schemas.openxmlformats.org/officeDocument/2006/relationships/hyperlink" Target="https://es.wikipedia.org/w/index.php?title=Gonzalo_P%C3%A9rez_de_Cazalla_y_Vivero&amp;action=edit&amp;redlink=1" TargetMode="External"/><Relationship Id="rId10" Type="http://schemas.openxmlformats.org/officeDocument/2006/relationships/hyperlink" Target="https://es.wikipedia.org/wiki/Espa%C3%B1a" TargetMode="External"/><Relationship Id="rId19" Type="http://schemas.openxmlformats.org/officeDocument/2006/relationships/hyperlink" Target="https://es.wikipedia.org/wiki/Iglesia_de_Santa_Eufemia" TargetMode="External"/><Relationship Id="rId31" Type="http://schemas.openxmlformats.org/officeDocument/2006/relationships/hyperlink" Target="https://es.wikipedia.org/wiki/C%C3%B3rdoba_(Espa%C3%B1a)" TargetMode="External"/><Relationship Id="rId44" Type="http://schemas.openxmlformats.org/officeDocument/2006/relationships/hyperlink" Target="https://es.wikipedia.org/wiki/Inquisici%C3%B3n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Autillo_de_Campos" TargetMode="External"/><Relationship Id="rId14" Type="http://schemas.openxmlformats.org/officeDocument/2006/relationships/hyperlink" Target="https://es.wikipedia.org/wiki/Espa%C3%B1a" TargetMode="External"/><Relationship Id="rId22" Type="http://schemas.openxmlformats.org/officeDocument/2006/relationships/hyperlink" Target="https://es.wikipedia.org/wiki/Universidad_de_Salamanca" TargetMode="External"/><Relationship Id="rId27" Type="http://schemas.openxmlformats.org/officeDocument/2006/relationships/hyperlink" Target="https://es.wikipedia.org/wiki/Palencia" TargetMode="External"/><Relationship Id="rId30" Type="http://schemas.openxmlformats.org/officeDocument/2006/relationships/hyperlink" Target="https://es.wikipedia.org/wiki/Felipe_II" TargetMode="External"/><Relationship Id="rId35" Type="http://schemas.openxmlformats.org/officeDocument/2006/relationships/hyperlink" Target="https://es.wikipedia.org/wiki/N%C3%A1poles" TargetMode="External"/><Relationship Id="rId43" Type="http://schemas.openxmlformats.org/officeDocument/2006/relationships/hyperlink" Target="https://es.wikipedia.org/wiki/Tercio_Costa_de_Granada" TargetMode="External"/><Relationship Id="rId48" Type="http://schemas.openxmlformats.org/officeDocument/2006/relationships/hyperlink" Target="https://es.wikipedia.org/wiki/Alumbrados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1839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2019-08-04T15:07:00Z</dcterms:created>
  <dcterms:modified xsi:type="dcterms:W3CDTF">2019-08-04T15:07:00Z</dcterms:modified>
</cp:coreProperties>
</file>