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37" w:rsidRPr="00886CFB" w:rsidRDefault="006B3B37" w:rsidP="00886CFB">
      <w:pPr>
        <w:pStyle w:val="NormalWeb"/>
        <w:jc w:val="center"/>
        <w:rPr>
          <w:rFonts w:ascii="Arial" w:hAnsi="Arial" w:cs="Arial"/>
          <w:b/>
          <w:color w:val="FF0000"/>
          <w:sz w:val="36"/>
          <w:szCs w:val="36"/>
        </w:rPr>
      </w:pPr>
      <w:r w:rsidRPr="00886CFB">
        <w:rPr>
          <w:rFonts w:ascii="Arial" w:hAnsi="Arial" w:cs="Arial"/>
          <w:b/>
          <w:color w:val="FF0000"/>
          <w:sz w:val="36"/>
          <w:szCs w:val="36"/>
        </w:rPr>
        <w:t xml:space="preserve">San Bernardino de </w:t>
      </w:r>
      <w:r w:rsidR="00886CFB">
        <w:rPr>
          <w:rFonts w:ascii="Arial" w:hAnsi="Arial" w:cs="Arial"/>
          <w:b/>
          <w:color w:val="FF0000"/>
          <w:sz w:val="36"/>
          <w:szCs w:val="36"/>
        </w:rPr>
        <w:t>S</w:t>
      </w:r>
      <w:r w:rsidRPr="00886CFB">
        <w:rPr>
          <w:rFonts w:ascii="Arial" w:hAnsi="Arial" w:cs="Arial"/>
          <w:b/>
          <w:color w:val="FF0000"/>
          <w:sz w:val="36"/>
          <w:szCs w:val="36"/>
        </w:rPr>
        <w:t xml:space="preserve">iena </w:t>
      </w:r>
      <w:r w:rsidR="004108E7">
        <w:rPr>
          <w:rFonts w:ascii="Arial" w:hAnsi="Arial" w:cs="Arial"/>
          <w:b/>
          <w:color w:val="FF0000"/>
          <w:sz w:val="36"/>
          <w:szCs w:val="36"/>
        </w:rPr>
        <w:t xml:space="preserve"> *  </w:t>
      </w:r>
      <w:r w:rsidRPr="00886CFB">
        <w:rPr>
          <w:rFonts w:ascii="Arial" w:hAnsi="Arial" w:cs="Arial"/>
          <w:b/>
          <w:color w:val="FF0000"/>
          <w:sz w:val="36"/>
          <w:szCs w:val="36"/>
        </w:rPr>
        <w:t>1380 -1444</w:t>
      </w:r>
      <w:bookmarkStart w:id="0" w:name="_GoBack"/>
      <w:bookmarkEnd w:id="0"/>
    </w:p>
    <w:p w:rsidR="006B3B37" w:rsidRPr="00886CFB" w:rsidRDefault="006B3B37" w:rsidP="00886CFB">
      <w:pPr>
        <w:pStyle w:val="NormalWeb"/>
        <w:spacing w:after="0"/>
        <w:ind w:left="-851" w:right="-994" w:firstLine="284"/>
        <w:jc w:val="center"/>
        <w:rPr>
          <w:rFonts w:ascii="Arial" w:hAnsi="Arial" w:cs="Arial"/>
          <w:b/>
        </w:rPr>
      </w:pPr>
      <w:r w:rsidRPr="00886CFB">
        <w:rPr>
          <w:rFonts w:ascii="Arial" w:hAnsi="Arial" w:cs="Arial"/>
          <w:b/>
          <w:noProof/>
        </w:rPr>
        <w:drawing>
          <wp:inline distT="0" distB="0" distL="0" distR="0">
            <wp:extent cx="1709420" cy="2133600"/>
            <wp:effectExtent l="19050" t="0" r="5080" b="0"/>
            <wp:docPr id="3" name="Imagen 3" descr="https://upload.wikimedia.org/wikipedia/commons/thumb/9/9d/SanBernardinoLP.jpg/250px-SanBernardinoL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d/SanBernardinoLP.jpg/250px-SanBernardinoLP.jp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276"/>
                    <a:stretch>
                      <a:fillRect/>
                    </a:stretch>
                  </pic:blipFill>
                  <pic:spPr bwMode="auto">
                    <a:xfrm>
                      <a:off x="0" y="0"/>
                      <a:ext cx="1709420" cy="2133600"/>
                    </a:xfrm>
                    <a:prstGeom prst="rect">
                      <a:avLst/>
                    </a:prstGeom>
                    <a:noFill/>
                    <a:ln>
                      <a:noFill/>
                    </a:ln>
                  </pic:spPr>
                </pic:pic>
              </a:graphicData>
            </a:graphic>
          </wp:inline>
        </w:drawing>
      </w:r>
    </w:p>
    <w:p w:rsidR="006B3B37" w:rsidRDefault="006B3B37" w:rsidP="00886CFB">
      <w:pPr>
        <w:pStyle w:val="NormalWeb"/>
        <w:spacing w:after="0"/>
        <w:ind w:left="-851" w:right="-994" w:firstLine="284"/>
        <w:jc w:val="both"/>
        <w:rPr>
          <w:rFonts w:ascii="Arial" w:hAnsi="Arial" w:cs="Arial"/>
          <w:b/>
        </w:rPr>
      </w:pPr>
    </w:p>
    <w:p w:rsidR="007A5B96" w:rsidRPr="007A5B96" w:rsidRDefault="007A5B96" w:rsidP="00886CFB">
      <w:pPr>
        <w:pStyle w:val="NormalWeb"/>
        <w:spacing w:after="0"/>
        <w:ind w:left="-851" w:right="-994" w:firstLine="284"/>
        <w:jc w:val="both"/>
        <w:rPr>
          <w:rFonts w:ascii="Arial" w:hAnsi="Arial" w:cs="Arial"/>
          <w:b/>
          <w:color w:val="FF0000"/>
        </w:rPr>
      </w:pPr>
      <w:r w:rsidRPr="007A5B96">
        <w:rPr>
          <w:rFonts w:ascii="Arial" w:hAnsi="Arial" w:cs="Arial"/>
          <w:b/>
          <w:color w:val="FF0000"/>
        </w:rPr>
        <w:t xml:space="preserve"> Los ejemplos de este franciscano predicad</w:t>
      </w:r>
      <w:r w:rsidR="00DC48F6">
        <w:rPr>
          <w:rFonts w:ascii="Arial" w:hAnsi="Arial" w:cs="Arial"/>
          <w:b/>
          <w:color w:val="FF0000"/>
        </w:rPr>
        <w:t>o</w:t>
      </w:r>
      <w:r w:rsidRPr="007A5B96">
        <w:rPr>
          <w:rFonts w:ascii="Arial" w:hAnsi="Arial" w:cs="Arial"/>
          <w:b/>
          <w:color w:val="FF0000"/>
        </w:rPr>
        <w:t>r incansable son modelo</w:t>
      </w:r>
      <w:r w:rsidR="00DC48F6">
        <w:rPr>
          <w:rFonts w:ascii="Arial" w:hAnsi="Arial" w:cs="Arial"/>
          <w:b/>
          <w:color w:val="FF0000"/>
        </w:rPr>
        <w:t xml:space="preserve">s contra el desánimo que </w:t>
      </w:r>
      <w:r w:rsidRPr="007A5B96">
        <w:rPr>
          <w:rFonts w:ascii="Arial" w:hAnsi="Arial" w:cs="Arial"/>
          <w:b/>
          <w:color w:val="FF0000"/>
        </w:rPr>
        <w:t>a veces puede asaltar a un catequista, sobre todo si se dedica a</w:t>
      </w:r>
      <w:r w:rsidR="00A62D2F">
        <w:rPr>
          <w:rFonts w:ascii="Arial" w:hAnsi="Arial" w:cs="Arial"/>
          <w:b/>
          <w:color w:val="FF0000"/>
        </w:rPr>
        <w:t xml:space="preserve"> los </w:t>
      </w:r>
      <w:r w:rsidRPr="007A5B96">
        <w:rPr>
          <w:rFonts w:ascii="Arial" w:hAnsi="Arial" w:cs="Arial"/>
          <w:b/>
          <w:color w:val="FF0000"/>
        </w:rPr>
        <w:t>alumnos mayores o adultos. El secreto de Bernardino en su acierto evangelizador fue su constancia y la importan</w:t>
      </w:r>
      <w:r w:rsidR="00A62D2F">
        <w:rPr>
          <w:rFonts w:ascii="Arial" w:hAnsi="Arial" w:cs="Arial"/>
          <w:b/>
          <w:color w:val="FF0000"/>
        </w:rPr>
        <w:t>c</w:t>
      </w:r>
      <w:r w:rsidRPr="007A5B96">
        <w:rPr>
          <w:rFonts w:ascii="Arial" w:hAnsi="Arial" w:cs="Arial"/>
          <w:b/>
          <w:color w:val="FF0000"/>
        </w:rPr>
        <w:t>ia que dio a sembrar, aunq</w:t>
      </w:r>
      <w:r w:rsidR="00A62D2F">
        <w:rPr>
          <w:rFonts w:ascii="Arial" w:hAnsi="Arial" w:cs="Arial"/>
          <w:b/>
          <w:color w:val="FF0000"/>
        </w:rPr>
        <w:t>u</w:t>
      </w:r>
      <w:r w:rsidRPr="007A5B96">
        <w:rPr>
          <w:rFonts w:ascii="Arial" w:hAnsi="Arial" w:cs="Arial"/>
          <w:b/>
          <w:color w:val="FF0000"/>
        </w:rPr>
        <w:t>e no se vieran los frutos de manera inmedi</w:t>
      </w:r>
      <w:r w:rsidR="00A62D2F">
        <w:rPr>
          <w:rFonts w:ascii="Arial" w:hAnsi="Arial" w:cs="Arial"/>
          <w:b/>
          <w:color w:val="FF0000"/>
        </w:rPr>
        <w:t>a</w:t>
      </w:r>
      <w:r w:rsidRPr="007A5B96">
        <w:rPr>
          <w:rFonts w:ascii="Arial" w:hAnsi="Arial" w:cs="Arial"/>
          <w:b/>
          <w:color w:val="FF0000"/>
        </w:rPr>
        <w:t xml:space="preserve">ta. El catequista debe recordar </w:t>
      </w:r>
      <w:r w:rsidR="00A62D2F">
        <w:rPr>
          <w:rFonts w:ascii="Arial" w:hAnsi="Arial" w:cs="Arial"/>
          <w:b/>
          <w:color w:val="FF0000"/>
        </w:rPr>
        <w:t>q</w:t>
      </w:r>
      <w:r w:rsidRPr="007A5B96">
        <w:rPr>
          <w:rFonts w:ascii="Arial" w:hAnsi="Arial" w:cs="Arial"/>
          <w:b/>
          <w:color w:val="FF0000"/>
        </w:rPr>
        <w:t>ue es más importante la siem</w:t>
      </w:r>
      <w:r w:rsidR="00A62D2F">
        <w:rPr>
          <w:rFonts w:ascii="Arial" w:hAnsi="Arial" w:cs="Arial"/>
          <w:b/>
          <w:color w:val="FF0000"/>
        </w:rPr>
        <w:t>bra</w:t>
      </w:r>
      <w:r w:rsidRPr="007A5B96">
        <w:rPr>
          <w:rFonts w:ascii="Arial" w:hAnsi="Arial" w:cs="Arial"/>
          <w:b/>
          <w:color w:val="FF0000"/>
        </w:rPr>
        <w:t xml:space="preserve"> que la co</w:t>
      </w:r>
      <w:r w:rsidR="00A62D2F">
        <w:rPr>
          <w:rFonts w:ascii="Arial" w:hAnsi="Arial" w:cs="Arial"/>
          <w:b/>
          <w:color w:val="FF0000"/>
        </w:rPr>
        <w:t>s</w:t>
      </w:r>
      <w:r w:rsidRPr="007A5B96">
        <w:rPr>
          <w:rFonts w:ascii="Arial" w:hAnsi="Arial" w:cs="Arial"/>
          <w:b/>
          <w:color w:val="FF0000"/>
        </w:rPr>
        <w:t>echa. Es decir que debe pensar</w:t>
      </w:r>
      <w:r w:rsidR="00961CA5">
        <w:rPr>
          <w:rFonts w:ascii="Arial" w:hAnsi="Arial" w:cs="Arial"/>
          <w:b/>
          <w:color w:val="FF0000"/>
        </w:rPr>
        <w:t>,</w:t>
      </w:r>
      <w:r w:rsidRPr="007A5B96">
        <w:rPr>
          <w:rFonts w:ascii="Arial" w:hAnsi="Arial" w:cs="Arial"/>
          <w:b/>
          <w:color w:val="FF0000"/>
        </w:rPr>
        <w:t xml:space="preserve"> cu</w:t>
      </w:r>
      <w:r w:rsidR="00A62D2F">
        <w:rPr>
          <w:rFonts w:ascii="Arial" w:hAnsi="Arial" w:cs="Arial"/>
          <w:b/>
          <w:color w:val="FF0000"/>
        </w:rPr>
        <w:t>a</w:t>
      </w:r>
      <w:r w:rsidRPr="007A5B96">
        <w:rPr>
          <w:rFonts w:ascii="Arial" w:hAnsi="Arial" w:cs="Arial"/>
          <w:b/>
          <w:color w:val="FF0000"/>
        </w:rPr>
        <w:t xml:space="preserve">ndo </w:t>
      </w:r>
      <w:r w:rsidR="00A62D2F">
        <w:rPr>
          <w:rFonts w:ascii="Arial" w:hAnsi="Arial" w:cs="Arial"/>
          <w:b/>
          <w:color w:val="FF0000"/>
        </w:rPr>
        <w:t>a</w:t>
      </w:r>
      <w:r w:rsidRPr="007A5B96">
        <w:rPr>
          <w:rFonts w:ascii="Arial" w:hAnsi="Arial" w:cs="Arial"/>
          <w:b/>
          <w:color w:val="FF0000"/>
        </w:rPr>
        <w:t>ct</w:t>
      </w:r>
      <w:r w:rsidR="00A62D2F">
        <w:rPr>
          <w:rFonts w:ascii="Arial" w:hAnsi="Arial" w:cs="Arial"/>
          <w:b/>
          <w:color w:val="FF0000"/>
        </w:rPr>
        <w:t>ú</w:t>
      </w:r>
      <w:r w:rsidRPr="007A5B96">
        <w:rPr>
          <w:rFonts w:ascii="Arial" w:hAnsi="Arial" w:cs="Arial"/>
          <w:b/>
          <w:color w:val="FF0000"/>
        </w:rPr>
        <w:t>a</w:t>
      </w:r>
      <w:r w:rsidR="00961CA5">
        <w:rPr>
          <w:rFonts w:ascii="Arial" w:hAnsi="Arial" w:cs="Arial"/>
          <w:b/>
          <w:color w:val="FF0000"/>
        </w:rPr>
        <w:t>,</w:t>
      </w:r>
      <w:r w:rsidR="00A62D2F">
        <w:rPr>
          <w:rFonts w:ascii="Arial" w:hAnsi="Arial" w:cs="Arial"/>
          <w:b/>
          <w:color w:val="FF0000"/>
        </w:rPr>
        <w:t xml:space="preserve"> </w:t>
      </w:r>
      <w:r w:rsidRPr="007A5B96">
        <w:rPr>
          <w:rFonts w:ascii="Arial" w:hAnsi="Arial" w:cs="Arial"/>
          <w:b/>
          <w:color w:val="FF0000"/>
        </w:rPr>
        <w:t>que los resultados ante los hombres no siempre c</w:t>
      </w:r>
      <w:r w:rsidR="00A62D2F">
        <w:rPr>
          <w:rFonts w:ascii="Arial" w:hAnsi="Arial" w:cs="Arial"/>
          <w:b/>
          <w:color w:val="FF0000"/>
        </w:rPr>
        <w:t>o</w:t>
      </w:r>
      <w:r w:rsidRPr="007A5B96">
        <w:rPr>
          <w:rFonts w:ascii="Arial" w:hAnsi="Arial" w:cs="Arial"/>
          <w:b/>
          <w:color w:val="FF0000"/>
        </w:rPr>
        <w:t xml:space="preserve">inciden con los resultados ante </w:t>
      </w:r>
      <w:r w:rsidR="00A62D2F">
        <w:rPr>
          <w:rFonts w:ascii="Arial" w:hAnsi="Arial" w:cs="Arial"/>
          <w:b/>
          <w:color w:val="FF0000"/>
        </w:rPr>
        <w:t>D</w:t>
      </w:r>
      <w:r w:rsidRPr="007A5B96">
        <w:rPr>
          <w:rFonts w:ascii="Arial" w:hAnsi="Arial" w:cs="Arial"/>
          <w:b/>
          <w:color w:val="FF0000"/>
        </w:rPr>
        <w:t>ios. Eso exige fe, pero ¡pobre</w:t>
      </w:r>
      <w:r w:rsidR="00A62D2F">
        <w:rPr>
          <w:rFonts w:ascii="Arial" w:hAnsi="Arial" w:cs="Arial"/>
          <w:b/>
          <w:color w:val="FF0000"/>
        </w:rPr>
        <w:t xml:space="preserve"> </w:t>
      </w:r>
      <w:r w:rsidRPr="007A5B96">
        <w:rPr>
          <w:rFonts w:ascii="Arial" w:hAnsi="Arial" w:cs="Arial"/>
          <w:b/>
          <w:color w:val="FF0000"/>
        </w:rPr>
        <w:t>del catequista que no tenga fe!</w:t>
      </w:r>
    </w:p>
    <w:p w:rsidR="007A5B96" w:rsidRPr="00886CFB" w:rsidRDefault="007A5B96" w:rsidP="007A5B96">
      <w:pPr>
        <w:pStyle w:val="NormalWeb"/>
        <w:spacing w:after="0"/>
        <w:ind w:left="-851" w:right="-994" w:firstLine="284"/>
        <w:jc w:val="both"/>
        <w:rPr>
          <w:rFonts w:ascii="Arial" w:hAnsi="Arial" w:cs="Arial"/>
          <w:b/>
        </w:rPr>
      </w:pPr>
    </w:p>
    <w:p w:rsidR="00886CFB" w:rsidRDefault="006B3B37" w:rsidP="007A5B96">
      <w:pPr>
        <w:pStyle w:val="NormalWeb"/>
        <w:spacing w:after="0"/>
        <w:ind w:left="-851" w:right="-994" w:firstLine="284"/>
        <w:jc w:val="both"/>
        <w:rPr>
          <w:rFonts w:ascii="Arial" w:hAnsi="Arial" w:cs="Arial"/>
          <w:b/>
        </w:rPr>
      </w:pPr>
      <w:r w:rsidRPr="00886CFB">
        <w:rPr>
          <w:rFonts w:ascii="Arial" w:hAnsi="Arial" w:cs="Arial"/>
          <w:b/>
        </w:rPr>
        <w:t xml:space="preserve">Bernardino </w:t>
      </w:r>
      <w:proofErr w:type="spellStart"/>
      <w:r w:rsidRPr="00886CFB">
        <w:rPr>
          <w:rFonts w:ascii="Arial" w:hAnsi="Arial" w:cs="Arial"/>
          <w:b/>
        </w:rPr>
        <w:t>Albizzeschi</w:t>
      </w:r>
      <w:proofErr w:type="spellEnd"/>
      <w:r w:rsidRPr="00886CFB">
        <w:rPr>
          <w:rFonts w:ascii="Arial" w:hAnsi="Arial" w:cs="Arial"/>
          <w:b/>
        </w:rPr>
        <w:t xml:space="preserve"> nació en </w:t>
      </w:r>
      <w:hyperlink r:id="rId7" w:tooltip="1380" w:history="1">
        <w:r w:rsidRPr="00886CFB">
          <w:rPr>
            <w:rStyle w:val="Hipervnculo"/>
            <w:rFonts w:ascii="Arial" w:hAnsi="Arial" w:cs="Arial"/>
            <w:b/>
            <w:color w:val="auto"/>
            <w:u w:val="none"/>
          </w:rPr>
          <w:t>1380</w:t>
        </w:r>
      </w:hyperlink>
      <w:r w:rsidRPr="00886CFB">
        <w:rPr>
          <w:rFonts w:ascii="Arial" w:hAnsi="Arial" w:cs="Arial"/>
          <w:b/>
        </w:rPr>
        <w:t xml:space="preserve"> como hijo de la familia </w:t>
      </w:r>
      <w:hyperlink r:id="rId8" w:tooltip="Nobleza" w:history="1">
        <w:r w:rsidRPr="00886CFB">
          <w:rPr>
            <w:rStyle w:val="Hipervnculo"/>
            <w:rFonts w:ascii="Arial" w:hAnsi="Arial" w:cs="Arial"/>
            <w:b/>
            <w:color w:val="auto"/>
            <w:u w:val="none"/>
          </w:rPr>
          <w:t>noble</w:t>
        </w:r>
      </w:hyperlink>
      <w:r w:rsidRPr="00886CFB">
        <w:rPr>
          <w:rFonts w:ascii="Arial" w:hAnsi="Arial" w:cs="Arial"/>
          <w:b/>
        </w:rPr>
        <w:t xml:space="preserve"> de </w:t>
      </w:r>
      <w:proofErr w:type="spellStart"/>
      <w:r w:rsidRPr="00886CFB">
        <w:rPr>
          <w:rFonts w:ascii="Arial" w:hAnsi="Arial" w:cs="Arial"/>
          <w:b/>
        </w:rPr>
        <w:t>Albizeschi</w:t>
      </w:r>
      <w:proofErr w:type="spellEnd"/>
      <w:r w:rsidRPr="00886CFB">
        <w:rPr>
          <w:rFonts w:ascii="Arial" w:hAnsi="Arial" w:cs="Arial"/>
          <w:b/>
        </w:rPr>
        <w:t xml:space="preserve"> en </w:t>
      </w:r>
      <w:hyperlink r:id="rId9" w:tooltip="Massa Marittima" w:history="1">
        <w:proofErr w:type="spellStart"/>
        <w:r w:rsidRPr="00886CFB">
          <w:rPr>
            <w:rStyle w:val="Hipervnculo"/>
            <w:rFonts w:ascii="Arial" w:hAnsi="Arial" w:cs="Arial"/>
            <w:b/>
            <w:color w:val="auto"/>
            <w:u w:val="none"/>
          </w:rPr>
          <w:t>Massa</w:t>
        </w:r>
        <w:proofErr w:type="spellEnd"/>
        <w:r w:rsidRPr="00886CFB">
          <w:rPr>
            <w:rStyle w:val="Hipervnculo"/>
            <w:rFonts w:ascii="Arial" w:hAnsi="Arial" w:cs="Arial"/>
            <w:b/>
            <w:color w:val="auto"/>
            <w:u w:val="none"/>
          </w:rPr>
          <w:t xml:space="preserve"> </w:t>
        </w:r>
        <w:proofErr w:type="spellStart"/>
        <w:r w:rsidRPr="00886CFB">
          <w:rPr>
            <w:rStyle w:val="Hipervnculo"/>
            <w:rFonts w:ascii="Arial" w:hAnsi="Arial" w:cs="Arial"/>
            <w:b/>
            <w:color w:val="auto"/>
            <w:u w:val="none"/>
          </w:rPr>
          <w:t>Marittima</w:t>
        </w:r>
        <w:proofErr w:type="spellEnd"/>
      </w:hyperlink>
      <w:r w:rsidRPr="00886CFB">
        <w:rPr>
          <w:rFonts w:ascii="Arial" w:hAnsi="Arial" w:cs="Arial"/>
          <w:b/>
        </w:rPr>
        <w:t xml:space="preserve"> (</w:t>
      </w:r>
      <w:hyperlink r:id="rId10" w:tooltip="Toscana" w:history="1">
        <w:r w:rsidRPr="00886CFB">
          <w:rPr>
            <w:rStyle w:val="Hipervnculo"/>
            <w:rFonts w:ascii="Arial" w:hAnsi="Arial" w:cs="Arial"/>
            <w:b/>
            <w:color w:val="auto"/>
            <w:u w:val="none"/>
          </w:rPr>
          <w:t>Toscana</w:t>
        </w:r>
      </w:hyperlink>
      <w:r w:rsidRPr="00886CFB">
        <w:rPr>
          <w:rFonts w:ascii="Arial" w:hAnsi="Arial" w:cs="Arial"/>
          <w:b/>
        </w:rPr>
        <w:t xml:space="preserve">). Su padre fue el bailío o gobernador de esta ciudad </w:t>
      </w:r>
      <w:hyperlink r:id="rId11" w:tooltip="Siena" w:history="1">
        <w:proofErr w:type="spellStart"/>
        <w:r w:rsidRPr="00886CFB">
          <w:rPr>
            <w:rStyle w:val="Hipervnculo"/>
            <w:rFonts w:ascii="Arial" w:hAnsi="Arial" w:cs="Arial"/>
            <w:b/>
            <w:color w:val="auto"/>
            <w:u w:val="none"/>
          </w:rPr>
          <w:t>sienesa</w:t>
        </w:r>
        <w:proofErr w:type="spellEnd"/>
      </w:hyperlink>
      <w:r w:rsidRPr="00886CFB">
        <w:rPr>
          <w:rFonts w:ascii="Arial" w:hAnsi="Arial" w:cs="Arial"/>
          <w:b/>
        </w:rPr>
        <w:t>. Cuando cumplió 3 años de edad, murió su madre y tres años después, su padre, y creció desde entonces en la casa de una tía.</w:t>
      </w:r>
    </w:p>
    <w:p w:rsidR="007A5B96" w:rsidRDefault="007A5B96" w:rsidP="007A5B96">
      <w:pPr>
        <w:pStyle w:val="NormalWeb"/>
        <w:spacing w:after="0"/>
        <w:ind w:left="-851" w:right="-994" w:firstLine="284"/>
        <w:jc w:val="both"/>
        <w:rPr>
          <w:rFonts w:ascii="Arial" w:hAnsi="Arial" w:cs="Arial"/>
          <w:b/>
        </w:rPr>
      </w:pPr>
    </w:p>
    <w:p w:rsidR="007A5B96" w:rsidRDefault="007A5B96" w:rsidP="007A5B96">
      <w:pPr>
        <w:pStyle w:val="NormalWeb"/>
        <w:spacing w:after="0"/>
        <w:ind w:left="-851" w:right="-994" w:firstLine="284"/>
        <w:jc w:val="both"/>
        <w:rPr>
          <w:rFonts w:ascii="Arial" w:eastAsia="Times New Roman" w:hAnsi="Arial" w:cs="Arial"/>
          <w:b/>
        </w:rPr>
      </w:pPr>
      <w:r>
        <w:rPr>
          <w:rFonts w:ascii="Arial" w:hAnsi="Arial" w:cs="Arial"/>
          <w:b/>
        </w:rPr>
        <w:t xml:space="preserve"> </w:t>
      </w:r>
      <w:r w:rsidRPr="007A5B96">
        <w:rPr>
          <w:rFonts w:ascii="Arial" w:hAnsi="Arial" w:cs="Arial"/>
          <w:b/>
        </w:rPr>
        <w:t>Entre las cosas que de él se cuenta hay a</w:t>
      </w:r>
      <w:r w:rsidR="004108E7">
        <w:rPr>
          <w:rFonts w:ascii="Arial" w:hAnsi="Arial" w:cs="Arial"/>
          <w:b/>
        </w:rPr>
        <w:t>l</w:t>
      </w:r>
      <w:r w:rsidRPr="007A5B96">
        <w:rPr>
          <w:rFonts w:ascii="Arial" w:hAnsi="Arial" w:cs="Arial"/>
          <w:b/>
        </w:rPr>
        <w:t>guna</w:t>
      </w:r>
      <w:r w:rsidR="004108E7">
        <w:rPr>
          <w:rFonts w:ascii="Arial" w:hAnsi="Arial" w:cs="Arial"/>
          <w:b/>
        </w:rPr>
        <w:t>s</w:t>
      </w:r>
      <w:r w:rsidRPr="007A5B96">
        <w:rPr>
          <w:rFonts w:ascii="Arial" w:hAnsi="Arial" w:cs="Arial"/>
          <w:b/>
        </w:rPr>
        <w:t xml:space="preserve"> interesantes.</w:t>
      </w:r>
      <w:r w:rsidRPr="007A5B96">
        <w:rPr>
          <w:rFonts w:ascii="Arial" w:eastAsia="Times New Roman" w:hAnsi="Arial" w:cs="Arial"/>
          <w:b/>
        </w:rPr>
        <w:t xml:space="preserve"> Era muy simpático en el trato y las gentes gozaban en su compañía. Pero cuando oía a alguien que empleaba un vocabulario grosero y atrevido le corregía con toda valentía, para que abandonara esa mala costumbre.</w:t>
      </w:r>
    </w:p>
    <w:p w:rsidR="007A5B96" w:rsidRPr="007A5B96" w:rsidRDefault="007A5B96" w:rsidP="007A5B96">
      <w:pPr>
        <w:pStyle w:val="NormalWeb"/>
        <w:spacing w:after="0"/>
        <w:ind w:left="-851" w:right="-994" w:firstLine="284"/>
        <w:jc w:val="both"/>
        <w:rPr>
          <w:rFonts w:ascii="Arial" w:eastAsia="Times New Roman" w:hAnsi="Arial" w:cs="Arial"/>
          <w:b/>
        </w:rPr>
      </w:pPr>
    </w:p>
    <w:p w:rsidR="007A5B96" w:rsidRDefault="007A5B96" w:rsidP="007A5B96">
      <w:pPr>
        <w:spacing w:after="0"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Era muy bien parecido y un día un compañero lo incitó a cometer una acción impura. Bernardino le respondió dándole una sonora bofetada. Otro día un estudiante invitó a los compañeros del curso a cometer impurezas y Bernardino los animó a todos contra el impuro y le lanzaron barro y basura por la cara hasta hacerlo salir huyendo. Pero en el resto de su vida Bernardino fue siempre un modelo de amabilidad y bondad.</w:t>
      </w:r>
    </w:p>
    <w:p w:rsidR="007A5B96" w:rsidRPr="007A5B96" w:rsidRDefault="007A5B96" w:rsidP="007A5B96">
      <w:pPr>
        <w:spacing w:after="0" w:line="240" w:lineRule="auto"/>
        <w:ind w:left="-851" w:right="-994" w:firstLine="284"/>
        <w:jc w:val="both"/>
        <w:rPr>
          <w:rFonts w:ascii="Arial" w:eastAsia="Times New Roman" w:hAnsi="Arial" w:cs="Arial"/>
          <w:b/>
          <w:sz w:val="24"/>
          <w:szCs w:val="24"/>
        </w:rPr>
      </w:pPr>
    </w:p>
    <w:p w:rsidR="00DC48F6" w:rsidRDefault="007A5B96" w:rsidP="007A5B96">
      <w:pPr>
        <w:spacing w:after="0"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De joven se afilió a una asociación piadosa llamada "Devotos de Nuestra Señora" que se dedicaba a hacer obras de caridad con los más necesitados. Y sucedió que en el año 1400 estalló en Siena la epidemia de tifo negro. Cada día morían centenares de personas y ya nadie se atrevía a atender los enfermos ni a sepultar a los muertos, por temor a contagiarse. Entonces Bernardino y sus compañeros de la asociación se dedicaron a atender a los apestados. Trabajaban de día y de noche.</w:t>
      </w:r>
    </w:p>
    <w:p w:rsidR="00DC48F6" w:rsidRDefault="00DC48F6" w:rsidP="007A5B96">
      <w:pPr>
        <w:spacing w:after="0" w:line="240" w:lineRule="auto"/>
        <w:ind w:left="-851" w:right="-994" w:firstLine="28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7A5B96" w:rsidRPr="007A5B96">
        <w:rPr>
          <w:rFonts w:ascii="Arial" w:eastAsia="Times New Roman" w:hAnsi="Arial" w:cs="Arial"/>
          <w:b/>
          <w:sz w:val="24"/>
          <w:szCs w:val="24"/>
        </w:rPr>
        <w:t xml:space="preserve"> Bernardino preparaba muy bien a los que ya se iban a morir, para que murieran en paz con Dios y bien arrepentidos de sus pecados. Y como por milagro, este grupo de jóvenes se libró del contagio de la peste del tif</w:t>
      </w:r>
      <w:r>
        <w:rPr>
          <w:rFonts w:ascii="Arial" w:eastAsia="Times New Roman" w:hAnsi="Arial" w:cs="Arial"/>
          <w:b/>
          <w:sz w:val="24"/>
          <w:szCs w:val="24"/>
        </w:rPr>
        <w:t>us</w:t>
      </w:r>
      <w:r w:rsidR="007A5B96" w:rsidRPr="007A5B96">
        <w:rPr>
          <w:rFonts w:ascii="Arial" w:eastAsia="Times New Roman" w:hAnsi="Arial" w:cs="Arial"/>
          <w:b/>
          <w:sz w:val="24"/>
          <w:szCs w:val="24"/>
        </w:rPr>
        <w:t>.</w:t>
      </w:r>
    </w:p>
    <w:p w:rsidR="00756D0C" w:rsidRDefault="007A5B96" w:rsidP="007A5B96">
      <w:pPr>
        <w:spacing w:after="0"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 xml:space="preserve"> </w:t>
      </w:r>
    </w:p>
    <w:p w:rsidR="007A5B96" w:rsidRDefault="00756D0C" w:rsidP="007A5B96">
      <w:pPr>
        <w:spacing w:after="0" w:line="240" w:lineRule="auto"/>
        <w:ind w:left="-851" w:right="-994" w:firstLine="284"/>
        <w:jc w:val="both"/>
        <w:rPr>
          <w:rFonts w:ascii="Arial" w:eastAsia="Times New Roman" w:hAnsi="Arial" w:cs="Arial"/>
          <w:b/>
          <w:sz w:val="24"/>
          <w:szCs w:val="24"/>
        </w:rPr>
      </w:pPr>
      <w:r>
        <w:rPr>
          <w:rFonts w:ascii="Arial" w:eastAsia="Times New Roman" w:hAnsi="Arial" w:cs="Arial"/>
          <w:b/>
          <w:sz w:val="24"/>
          <w:szCs w:val="24"/>
        </w:rPr>
        <w:t xml:space="preserve"> </w:t>
      </w:r>
      <w:r w:rsidR="007A5B96" w:rsidRPr="007A5B96">
        <w:rPr>
          <w:rFonts w:ascii="Arial" w:eastAsia="Times New Roman" w:hAnsi="Arial" w:cs="Arial"/>
          <w:b/>
          <w:sz w:val="24"/>
          <w:szCs w:val="24"/>
        </w:rPr>
        <w:t>Pero cuando pasó la enfermedad, Bernardino estaba tan débil y sin alientos, que estuvo por varios meses postrado en cama, con alta fiebre. Esto le disminuyó mucho las fuerzas de su cuerpo, pero le sirvió enormemente para aumentar la santidad de su alma.</w:t>
      </w:r>
    </w:p>
    <w:p w:rsidR="00756D0C" w:rsidRPr="007A5B96" w:rsidRDefault="00756D0C" w:rsidP="007A5B96">
      <w:pPr>
        <w:spacing w:after="0" w:line="240" w:lineRule="auto"/>
        <w:ind w:left="-851" w:right="-994" w:firstLine="284"/>
        <w:jc w:val="both"/>
        <w:rPr>
          <w:rFonts w:ascii="Arial" w:eastAsia="Times New Roman" w:hAnsi="Arial" w:cs="Arial"/>
          <w:b/>
          <w:sz w:val="24"/>
          <w:szCs w:val="24"/>
        </w:rPr>
      </w:pPr>
    </w:p>
    <w:p w:rsidR="007A5B96" w:rsidRDefault="007A5B96" w:rsidP="007A5B96">
      <w:pPr>
        <w:spacing w:after="0"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Cuando ya recobró otra vez su salud, de vez en cuando se alejaba de casa y a quienes le preguntaba a dónde se dirigía les respondía: "</w:t>
      </w:r>
      <w:r w:rsidRPr="00DC48F6">
        <w:rPr>
          <w:rFonts w:ascii="Arial" w:eastAsia="Times New Roman" w:hAnsi="Arial" w:cs="Arial"/>
          <w:b/>
          <w:i/>
          <w:sz w:val="24"/>
          <w:szCs w:val="24"/>
        </w:rPr>
        <w:t>Voy a visitar a una personita de la cual estoy enamorado"</w:t>
      </w:r>
      <w:r w:rsidRPr="007A5B96">
        <w:rPr>
          <w:rFonts w:ascii="Arial" w:eastAsia="Times New Roman" w:hAnsi="Arial" w:cs="Arial"/>
          <w:b/>
          <w:sz w:val="24"/>
          <w:szCs w:val="24"/>
        </w:rPr>
        <w:t>. La gente creía que era que se iba a casar, pero un día sus tías le siguieron los pasos y se dieron cuenta de que se iba a una ermita donde había una estatua de la Virgen Santísima y allí le rezaba con gran fervor.</w:t>
      </w:r>
    </w:p>
    <w:p w:rsidR="00756D0C" w:rsidRDefault="00756D0C" w:rsidP="007A5B96">
      <w:pPr>
        <w:spacing w:after="0" w:line="240" w:lineRule="auto"/>
        <w:ind w:left="-851" w:right="-994" w:firstLine="284"/>
        <w:jc w:val="both"/>
        <w:rPr>
          <w:rFonts w:ascii="Arial" w:eastAsia="Times New Roman" w:hAnsi="Arial" w:cs="Arial"/>
          <w:b/>
          <w:sz w:val="24"/>
          <w:szCs w:val="24"/>
        </w:rPr>
      </w:pPr>
    </w:p>
    <w:p w:rsidR="00756D0C" w:rsidRDefault="00756D0C" w:rsidP="00756D0C">
      <w:pPr>
        <w:pStyle w:val="NormalWeb"/>
        <w:spacing w:after="0"/>
        <w:ind w:left="-851" w:right="-994" w:firstLine="284"/>
        <w:jc w:val="both"/>
        <w:rPr>
          <w:rFonts w:ascii="Arial" w:hAnsi="Arial" w:cs="Arial"/>
          <w:b/>
        </w:rPr>
      </w:pPr>
      <w:r w:rsidRPr="00886CFB">
        <w:rPr>
          <w:rFonts w:ascii="Arial" w:hAnsi="Arial" w:cs="Arial"/>
          <w:b/>
        </w:rPr>
        <w:t xml:space="preserve">Después de su educación básica, trabajó unos años cuidando a los enfermos en un </w:t>
      </w:r>
      <w:hyperlink r:id="rId12" w:tooltip="Hospital" w:history="1">
        <w:r w:rsidRPr="00886CFB">
          <w:rPr>
            <w:rStyle w:val="Hipervnculo"/>
            <w:rFonts w:ascii="Arial" w:hAnsi="Arial" w:cs="Arial"/>
            <w:b/>
            <w:color w:val="auto"/>
            <w:u w:val="none"/>
          </w:rPr>
          <w:t>hospital</w:t>
        </w:r>
      </w:hyperlink>
      <w:r w:rsidRPr="00886CFB">
        <w:rPr>
          <w:rFonts w:ascii="Arial" w:hAnsi="Arial" w:cs="Arial"/>
          <w:b/>
        </w:rPr>
        <w:t xml:space="preserve">. En </w:t>
      </w:r>
      <w:hyperlink r:id="rId13" w:tooltip="Siena" w:history="1">
        <w:r w:rsidRPr="00886CFB">
          <w:rPr>
            <w:rStyle w:val="Hipervnculo"/>
            <w:rFonts w:ascii="Arial" w:hAnsi="Arial" w:cs="Arial"/>
            <w:b/>
            <w:color w:val="auto"/>
            <w:u w:val="none"/>
          </w:rPr>
          <w:t>Siena</w:t>
        </w:r>
      </w:hyperlink>
      <w:r w:rsidRPr="00886CFB">
        <w:rPr>
          <w:rFonts w:ascii="Arial" w:hAnsi="Arial" w:cs="Arial"/>
          <w:b/>
        </w:rPr>
        <w:t xml:space="preserve"> estudió después </w:t>
      </w:r>
      <w:hyperlink r:id="rId14" w:tooltip="Derecho civil" w:history="1">
        <w:r w:rsidRPr="00886CFB">
          <w:rPr>
            <w:rStyle w:val="Hipervnculo"/>
            <w:rFonts w:ascii="Arial" w:hAnsi="Arial" w:cs="Arial"/>
            <w:b/>
            <w:color w:val="auto"/>
            <w:u w:val="none"/>
          </w:rPr>
          <w:t>Derecho civil</w:t>
        </w:r>
      </w:hyperlink>
      <w:r w:rsidRPr="00886CFB">
        <w:rPr>
          <w:rFonts w:ascii="Arial" w:hAnsi="Arial" w:cs="Arial"/>
          <w:b/>
        </w:rPr>
        <w:t xml:space="preserve"> y </w:t>
      </w:r>
      <w:hyperlink r:id="rId15" w:tooltip="Canónigo (eclesiástico)" w:history="1">
        <w:r w:rsidRPr="00886CFB">
          <w:rPr>
            <w:rStyle w:val="Hipervnculo"/>
            <w:rFonts w:ascii="Arial" w:hAnsi="Arial" w:cs="Arial"/>
            <w:b/>
            <w:color w:val="auto"/>
            <w:u w:val="none"/>
          </w:rPr>
          <w:t>canónico</w:t>
        </w:r>
      </w:hyperlink>
      <w:r w:rsidRPr="00886CFB">
        <w:rPr>
          <w:rFonts w:ascii="Arial" w:hAnsi="Arial" w:cs="Arial"/>
          <w:b/>
        </w:rPr>
        <w:t xml:space="preserve">. Durante este tiempo, con la aparición de la </w:t>
      </w:r>
      <w:hyperlink r:id="rId16" w:tooltip="Peste" w:history="1">
        <w:r w:rsidRPr="00886CFB">
          <w:rPr>
            <w:rStyle w:val="Hipervnculo"/>
            <w:rFonts w:ascii="Arial" w:hAnsi="Arial" w:cs="Arial"/>
            <w:b/>
            <w:color w:val="auto"/>
            <w:u w:val="none"/>
          </w:rPr>
          <w:t>peste</w:t>
        </w:r>
      </w:hyperlink>
      <w:r w:rsidRPr="00886CFB">
        <w:rPr>
          <w:rFonts w:ascii="Arial" w:hAnsi="Arial" w:cs="Arial"/>
          <w:b/>
        </w:rPr>
        <w:t xml:space="preserve"> hacía </w:t>
      </w:r>
      <w:hyperlink r:id="rId17" w:tooltip="1400" w:history="1">
        <w:r w:rsidRPr="00886CFB">
          <w:rPr>
            <w:rStyle w:val="Hipervnculo"/>
            <w:rFonts w:ascii="Arial" w:hAnsi="Arial" w:cs="Arial"/>
            <w:b/>
            <w:color w:val="auto"/>
            <w:u w:val="none"/>
          </w:rPr>
          <w:t>1400</w:t>
        </w:r>
      </w:hyperlink>
      <w:r w:rsidRPr="00886CFB">
        <w:rPr>
          <w:rFonts w:ascii="Arial" w:hAnsi="Arial" w:cs="Arial"/>
          <w:b/>
        </w:rPr>
        <w:t xml:space="preserve">, trabajó en el hospital de </w:t>
      </w:r>
      <w:r w:rsidRPr="00886CFB">
        <w:rPr>
          <w:rFonts w:ascii="Arial" w:hAnsi="Arial" w:cs="Arial"/>
          <w:b/>
          <w:i/>
          <w:iCs/>
        </w:rPr>
        <w:t xml:space="preserve">Santa María </w:t>
      </w:r>
      <w:proofErr w:type="spellStart"/>
      <w:r w:rsidRPr="00886CFB">
        <w:rPr>
          <w:rFonts w:ascii="Arial" w:hAnsi="Arial" w:cs="Arial"/>
          <w:b/>
          <w:i/>
          <w:iCs/>
        </w:rPr>
        <w:t>della</w:t>
      </w:r>
      <w:proofErr w:type="spellEnd"/>
      <w:r w:rsidR="00961CA5">
        <w:rPr>
          <w:rFonts w:ascii="Arial" w:hAnsi="Arial" w:cs="Arial"/>
          <w:b/>
          <w:i/>
          <w:iCs/>
        </w:rPr>
        <w:t xml:space="preserve"> </w:t>
      </w:r>
      <w:proofErr w:type="spellStart"/>
      <w:r w:rsidRPr="00886CFB">
        <w:rPr>
          <w:rFonts w:ascii="Arial" w:hAnsi="Arial" w:cs="Arial"/>
          <w:b/>
          <w:i/>
          <w:iCs/>
        </w:rPr>
        <w:t>Scala</w:t>
      </w:r>
      <w:proofErr w:type="spellEnd"/>
      <w:r w:rsidRPr="00886CFB">
        <w:rPr>
          <w:rFonts w:ascii="Arial" w:hAnsi="Arial" w:cs="Arial"/>
          <w:b/>
        </w:rPr>
        <w:t xml:space="preserve">, y animó a otros hombres de hacer lo mismo. Según algunas biografías, enfermó de esta </w:t>
      </w:r>
      <w:hyperlink r:id="rId18" w:tooltip="Epidemia" w:history="1">
        <w:r w:rsidRPr="00886CFB">
          <w:rPr>
            <w:rStyle w:val="Hipervnculo"/>
            <w:rFonts w:ascii="Arial" w:hAnsi="Arial" w:cs="Arial"/>
            <w:b/>
            <w:color w:val="auto"/>
            <w:u w:val="none"/>
          </w:rPr>
          <w:t>epidemia</w:t>
        </w:r>
      </w:hyperlink>
      <w:r w:rsidRPr="00886CFB">
        <w:rPr>
          <w:rFonts w:ascii="Arial" w:hAnsi="Arial" w:cs="Arial"/>
          <w:b/>
        </w:rPr>
        <w:t xml:space="preserve">, pero sobrevivió. Otras fuentes lo que destacan es que no enfermase pese al tiempo pasado cuidando a los apestados. </w:t>
      </w:r>
    </w:p>
    <w:p w:rsidR="00756D0C" w:rsidRPr="00886CFB" w:rsidRDefault="00756D0C" w:rsidP="00756D0C">
      <w:pPr>
        <w:pStyle w:val="NormalWeb"/>
        <w:spacing w:after="0"/>
        <w:ind w:left="-851" w:right="-994" w:firstLine="284"/>
        <w:jc w:val="both"/>
        <w:rPr>
          <w:rFonts w:ascii="Arial" w:hAnsi="Arial" w:cs="Arial"/>
          <w:b/>
        </w:rPr>
      </w:pPr>
    </w:p>
    <w:p w:rsidR="00756D0C" w:rsidRPr="007A5B96" w:rsidRDefault="00756D0C" w:rsidP="00756D0C">
      <w:pPr>
        <w:pStyle w:val="Ttulo3"/>
        <w:spacing w:before="0"/>
        <w:ind w:left="-851" w:right="-994" w:firstLine="284"/>
        <w:jc w:val="both"/>
        <w:rPr>
          <w:rStyle w:val="mw-headline"/>
          <w:rFonts w:ascii="Arial" w:hAnsi="Arial" w:cs="Arial"/>
          <w:b/>
          <w:color w:val="FF0000"/>
        </w:rPr>
      </w:pPr>
      <w:r w:rsidRPr="007A5B96">
        <w:rPr>
          <w:rStyle w:val="mw-headline"/>
          <w:rFonts w:ascii="Arial" w:hAnsi="Arial" w:cs="Arial"/>
          <w:b/>
          <w:color w:val="FF0000"/>
        </w:rPr>
        <w:t>Comienzos en la orden franciscana</w:t>
      </w:r>
    </w:p>
    <w:p w:rsidR="00756D0C" w:rsidRDefault="00756D0C" w:rsidP="007A5B96">
      <w:pPr>
        <w:spacing w:after="0" w:line="240" w:lineRule="auto"/>
        <w:ind w:left="-851" w:right="-994" w:firstLine="284"/>
        <w:jc w:val="both"/>
        <w:rPr>
          <w:rFonts w:ascii="Arial" w:eastAsia="Times New Roman" w:hAnsi="Arial" w:cs="Arial"/>
          <w:b/>
          <w:sz w:val="24"/>
          <w:szCs w:val="24"/>
        </w:rPr>
      </w:pPr>
    </w:p>
    <w:p w:rsidR="007A5B96" w:rsidRPr="007A5B96" w:rsidRDefault="007A5B96" w:rsidP="007A5B96">
      <w:pPr>
        <w:spacing w:after="0"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En el año 1402 entró de religioso franciscano. Lo recibieron en un convento cercano a su familia, pero como allí iban muchos amigos a visitarlo pidió que lo enviaran a otro más alejado y donde la disciplina era muy rígida, y así en el silencio, la oración y la mortificación se fue santificando.</w:t>
      </w:r>
    </w:p>
    <w:p w:rsidR="007A5B96" w:rsidRDefault="007A5B96" w:rsidP="007A5B96">
      <w:pPr>
        <w:pStyle w:val="NormalWeb"/>
        <w:spacing w:after="0"/>
        <w:ind w:left="-851" w:right="-994" w:firstLine="284"/>
        <w:jc w:val="both"/>
        <w:rPr>
          <w:rFonts w:ascii="Arial" w:hAnsi="Arial" w:cs="Arial"/>
          <w:b/>
        </w:rPr>
      </w:pPr>
    </w:p>
    <w:p w:rsidR="006B3B37" w:rsidRDefault="00886CFB" w:rsidP="007A5B96">
      <w:pPr>
        <w:pStyle w:val="NormalWeb"/>
        <w:spacing w:after="0"/>
        <w:ind w:left="-851" w:right="-994" w:firstLine="284"/>
        <w:jc w:val="both"/>
        <w:rPr>
          <w:rFonts w:ascii="Arial" w:hAnsi="Arial" w:cs="Arial"/>
          <w:b/>
        </w:rPr>
      </w:pPr>
      <w:r>
        <w:rPr>
          <w:rFonts w:ascii="Arial" w:hAnsi="Arial" w:cs="Arial"/>
          <w:b/>
        </w:rPr>
        <w:t xml:space="preserve"> </w:t>
      </w:r>
      <w:r w:rsidR="006B3B37" w:rsidRPr="00886CFB">
        <w:rPr>
          <w:rFonts w:ascii="Arial" w:hAnsi="Arial" w:cs="Arial"/>
          <w:b/>
        </w:rPr>
        <w:t xml:space="preserve"> En el año </w:t>
      </w:r>
      <w:hyperlink r:id="rId19" w:tooltip="1402" w:history="1">
        <w:r w:rsidR="006B3B37" w:rsidRPr="00886CFB">
          <w:rPr>
            <w:rStyle w:val="Hipervnculo"/>
            <w:rFonts w:ascii="Arial" w:hAnsi="Arial" w:cs="Arial"/>
            <w:b/>
            <w:color w:val="auto"/>
            <w:u w:val="none"/>
          </w:rPr>
          <w:t>1402</w:t>
        </w:r>
      </w:hyperlink>
      <w:r w:rsidR="006B3B37" w:rsidRPr="00886CFB">
        <w:rPr>
          <w:rFonts w:ascii="Arial" w:hAnsi="Arial" w:cs="Arial"/>
          <w:b/>
        </w:rPr>
        <w:t xml:space="preserve"> o </w:t>
      </w:r>
      <w:hyperlink r:id="rId20" w:tooltip="1404" w:history="1">
        <w:r w:rsidR="006B3B37" w:rsidRPr="00886CFB">
          <w:rPr>
            <w:rStyle w:val="Hipervnculo"/>
            <w:rFonts w:ascii="Arial" w:hAnsi="Arial" w:cs="Arial"/>
            <w:b/>
            <w:color w:val="auto"/>
            <w:u w:val="none"/>
          </w:rPr>
          <w:t>1404</w:t>
        </w:r>
      </w:hyperlink>
      <w:r w:rsidR="006B3B37" w:rsidRPr="00886CFB">
        <w:rPr>
          <w:rFonts w:ascii="Arial" w:hAnsi="Arial" w:cs="Arial"/>
          <w:b/>
        </w:rPr>
        <w:t>,</w:t>
      </w:r>
      <w:r w:rsidR="00756D0C">
        <w:rPr>
          <w:rFonts w:ascii="Arial" w:hAnsi="Arial" w:cs="Arial"/>
          <w:b/>
        </w:rPr>
        <w:t xml:space="preserve"> d</w:t>
      </w:r>
      <w:r w:rsidR="006B3B37" w:rsidRPr="00886CFB">
        <w:rPr>
          <w:rFonts w:ascii="Arial" w:hAnsi="Arial" w:cs="Arial"/>
          <w:b/>
        </w:rPr>
        <w:t xml:space="preserve">onó todos sus bienes a los pobres. Al alrededor de </w:t>
      </w:r>
      <w:hyperlink r:id="rId21" w:tooltip="1406" w:history="1">
        <w:r w:rsidR="006B3B37" w:rsidRPr="00886CFB">
          <w:rPr>
            <w:rStyle w:val="Hipervnculo"/>
            <w:rFonts w:ascii="Arial" w:hAnsi="Arial" w:cs="Arial"/>
            <w:b/>
            <w:color w:val="auto"/>
            <w:u w:val="none"/>
          </w:rPr>
          <w:t>1406</w:t>
        </w:r>
      </w:hyperlink>
      <w:r w:rsidR="007A5B96">
        <w:rPr>
          <w:rFonts w:ascii="Arial" w:hAnsi="Arial" w:cs="Arial"/>
          <w:b/>
        </w:rPr>
        <w:t xml:space="preserve"> </w:t>
      </w:r>
      <w:hyperlink r:id="rId22" w:tooltip="Vicente Ferrer (santo)" w:history="1">
        <w:r w:rsidR="006B3B37" w:rsidRPr="00886CFB">
          <w:rPr>
            <w:rStyle w:val="Hipervnculo"/>
            <w:rFonts w:ascii="Arial" w:hAnsi="Arial" w:cs="Arial"/>
            <w:b/>
            <w:color w:val="auto"/>
            <w:u w:val="none"/>
          </w:rPr>
          <w:t>San Vicente Ferrer</w:t>
        </w:r>
      </w:hyperlink>
      <w:r w:rsidR="006B3B37" w:rsidRPr="00886CFB">
        <w:rPr>
          <w:rFonts w:ascii="Arial" w:hAnsi="Arial" w:cs="Arial"/>
          <w:b/>
        </w:rPr>
        <w:t xml:space="preserve"> durante su </w:t>
      </w:r>
      <w:hyperlink r:id="rId23" w:tooltip="Sermón" w:history="1">
        <w:r w:rsidR="006B3B37" w:rsidRPr="00886CFB">
          <w:rPr>
            <w:rStyle w:val="Hipervnculo"/>
            <w:rFonts w:ascii="Arial" w:hAnsi="Arial" w:cs="Arial"/>
            <w:b/>
            <w:color w:val="auto"/>
            <w:u w:val="none"/>
          </w:rPr>
          <w:t>sermón</w:t>
        </w:r>
      </w:hyperlink>
      <w:r w:rsidR="006B3B37" w:rsidRPr="00886CFB">
        <w:rPr>
          <w:rFonts w:ascii="Arial" w:hAnsi="Arial" w:cs="Arial"/>
          <w:b/>
        </w:rPr>
        <w:t xml:space="preserve"> en </w:t>
      </w:r>
      <w:hyperlink r:id="rId24" w:tooltip="Alessandria" w:history="1">
        <w:r w:rsidR="006B3B37" w:rsidRPr="00886CFB">
          <w:rPr>
            <w:rStyle w:val="Hipervnculo"/>
            <w:rFonts w:ascii="Arial" w:hAnsi="Arial" w:cs="Arial"/>
            <w:b/>
            <w:color w:val="auto"/>
            <w:u w:val="none"/>
          </w:rPr>
          <w:t>Alessandria</w:t>
        </w:r>
      </w:hyperlink>
      <w:r w:rsidR="006B3B37" w:rsidRPr="00886CFB">
        <w:rPr>
          <w:rFonts w:ascii="Arial" w:hAnsi="Arial" w:cs="Arial"/>
          <w:b/>
        </w:rPr>
        <w:t xml:space="preserve"> en el Piamonte, eligió a Bernardino para cumplir la </w:t>
      </w:r>
      <w:hyperlink r:id="rId25" w:tooltip="Evangelización" w:history="1">
        <w:r w:rsidR="006B3B37" w:rsidRPr="00886CFB">
          <w:rPr>
            <w:rStyle w:val="Hipervnculo"/>
            <w:rFonts w:ascii="Arial" w:hAnsi="Arial" w:cs="Arial"/>
            <w:b/>
            <w:color w:val="auto"/>
            <w:u w:val="none"/>
          </w:rPr>
          <w:t>Evangelización</w:t>
        </w:r>
      </w:hyperlink>
      <w:r w:rsidR="006B3B37" w:rsidRPr="00886CFB">
        <w:rPr>
          <w:rFonts w:ascii="Arial" w:hAnsi="Arial" w:cs="Arial"/>
          <w:b/>
        </w:rPr>
        <w:t xml:space="preserve"> de Italia. Bernardino tardó apenas doce años. Durante estos años, Bernardino vivió probablemente retirado en el convento en la montaña de </w:t>
      </w:r>
      <w:hyperlink r:id="rId26" w:tooltip="Capriola" w:history="1">
        <w:proofErr w:type="spellStart"/>
        <w:r w:rsidR="006B3B37" w:rsidRPr="00886CFB">
          <w:rPr>
            <w:rStyle w:val="Hipervnculo"/>
            <w:rFonts w:ascii="Arial" w:hAnsi="Arial" w:cs="Arial"/>
            <w:b/>
            <w:color w:val="auto"/>
            <w:u w:val="none"/>
          </w:rPr>
          <w:t>Capriola</w:t>
        </w:r>
        <w:proofErr w:type="spellEnd"/>
      </w:hyperlink>
      <w:r w:rsidR="006B3B37" w:rsidRPr="00886CFB">
        <w:rPr>
          <w:rFonts w:ascii="Arial" w:hAnsi="Arial" w:cs="Arial"/>
          <w:b/>
        </w:rPr>
        <w:t xml:space="preserve">, cerca de Siena. </w:t>
      </w:r>
    </w:p>
    <w:p w:rsidR="00756D0C" w:rsidRPr="007A5B9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Los primeros 12 años de sacerdocio los pasó Bernardino casi sin ser conocido de nadie. Vivía retirado, dedicado al estudio y la oración. Dios lo estaba preparando para su futura misión.</w:t>
      </w:r>
    </w:p>
    <w:p w:rsidR="00756D0C"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 xml:space="preserve">Ni la voz ni las cualidades oratorias le ayudaban a Bernardino para tener éxito en la predicación. Entonces se dedicó a pedir a Nuestro Señor y a la </w:t>
      </w:r>
      <w:proofErr w:type="spellStart"/>
      <w:r w:rsidRPr="007A5B96">
        <w:rPr>
          <w:rFonts w:ascii="Arial" w:eastAsia="Times New Roman" w:hAnsi="Arial" w:cs="Arial"/>
          <w:b/>
          <w:sz w:val="24"/>
          <w:szCs w:val="24"/>
        </w:rPr>
        <w:t>Stma</w:t>
      </w:r>
      <w:proofErr w:type="spellEnd"/>
      <w:r w:rsidRPr="007A5B96">
        <w:rPr>
          <w:rFonts w:ascii="Arial" w:eastAsia="Times New Roman" w:hAnsi="Arial" w:cs="Arial"/>
          <w:b/>
          <w:sz w:val="24"/>
          <w:szCs w:val="24"/>
        </w:rPr>
        <w:t>. Virgen que lo capacitaran para dedicarse a evangelizar con éxito y de pronto Dios le envió a predicar. Y esto sucedió de un modo bien singular.</w:t>
      </w:r>
    </w:p>
    <w:p w:rsidR="00DC48F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Pr>
          <w:rFonts w:ascii="Arial" w:eastAsia="Times New Roman" w:hAnsi="Arial" w:cs="Arial"/>
          <w:b/>
          <w:sz w:val="24"/>
          <w:szCs w:val="24"/>
        </w:rPr>
        <w:t xml:space="preserve"> </w:t>
      </w:r>
      <w:r w:rsidRPr="007A5B96">
        <w:rPr>
          <w:rFonts w:ascii="Arial" w:eastAsia="Times New Roman" w:hAnsi="Arial" w:cs="Arial"/>
          <w:b/>
          <w:sz w:val="24"/>
          <w:szCs w:val="24"/>
        </w:rPr>
        <w:t xml:space="preserve"> Durante tres días seguidos, estando rezando todos los religiosos por la mañana, de pronto un joven novicio, sin poder contenerse, interrumpió la oración y le dijo: "Hermano Bernardino: no ocultes más las cualidades que Dios te ha dado. Vete a Milán a predicar". Iguales palabras le fueron dichas cada uno de los tres días. Todos consideraron que esto era una manifestación de la voluntad de Dios y le aconsejaron que se fuera a la gran ciudad a predicar la Cuaresma.</w:t>
      </w:r>
    </w:p>
    <w:p w:rsidR="00756D0C" w:rsidRPr="007A5B96" w:rsidRDefault="00DC48F6" w:rsidP="00756D0C">
      <w:pPr>
        <w:spacing w:before="100" w:beforeAutospacing="1" w:after="100" w:afterAutospacing="1" w:line="240" w:lineRule="auto"/>
        <w:ind w:left="-851" w:right="-994" w:firstLine="28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756D0C" w:rsidRPr="007A5B96">
        <w:rPr>
          <w:rFonts w:ascii="Arial" w:eastAsia="Times New Roman" w:hAnsi="Arial" w:cs="Arial"/>
          <w:b/>
          <w:sz w:val="24"/>
          <w:szCs w:val="24"/>
        </w:rPr>
        <w:t xml:space="preserve"> Y los éxitos fueron impresionantes. Las multitudes empezaron a asistir en inmensas cantidades a sus sermones. Al principio le costaba mucho hacerse oír a lo lejos pero le pidió con toda fe a la Virgen Santísima y Ella le concedió una voz potente y muy sonora (en vez de la voz débil y desagradable que antes tenía).</w:t>
      </w:r>
    </w:p>
    <w:p w:rsidR="00756D0C" w:rsidRPr="00961CA5" w:rsidRDefault="00756D0C" w:rsidP="00756D0C">
      <w:pPr>
        <w:spacing w:before="100" w:beforeAutospacing="1" w:after="100" w:afterAutospacing="1" w:line="240" w:lineRule="auto"/>
        <w:ind w:left="-851" w:right="-994" w:firstLine="284"/>
        <w:jc w:val="both"/>
        <w:rPr>
          <w:rFonts w:ascii="Arial" w:eastAsia="Times New Roman" w:hAnsi="Arial" w:cs="Arial"/>
          <w:b/>
          <w:color w:val="0070C0"/>
          <w:sz w:val="24"/>
          <w:szCs w:val="24"/>
        </w:rPr>
      </w:pPr>
      <w:r w:rsidRPr="00961CA5">
        <w:rPr>
          <w:rFonts w:ascii="Arial" w:eastAsia="Times New Roman" w:hAnsi="Arial" w:cs="Arial"/>
          <w:b/>
          <w:color w:val="0070C0"/>
          <w:sz w:val="24"/>
          <w:szCs w:val="24"/>
        </w:rPr>
        <w:t xml:space="preserve">Y desde 1418 hasta su muerte, por 26 años Bernardino recorre pueblos, ciudades y campos predicando de una manera que antes la gente no había escuchado. Se levantaba a las 4 de la mañana y durante horas y horas preparaba sus sermones. Y el efecto de cada predicación era un entusiasmarse todos por Jesucristo y una gran conversión de pecadores. Muchísimos terminaban llorando de arrepentimiento al escuchar sus palabras. </w:t>
      </w:r>
    </w:p>
    <w:p w:rsidR="00756D0C" w:rsidRPr="00961CA5" w:rsidRDefault="00756D0C" w:rsidP="00756D0C">
      <w:pPr>
        <w:spacing w:before="100" w:beforeAutospacing="1" w:after="100" w:afterAutospacing="1" w:line="240" w:lineRule="auto"/>
        <w:ind w:left="-851" w:right="-994" w:firstLine="284"/>
        <w:jc w:val="both"/>
        <w:rPr>
          <w:rFonts w:ascii="Arial" w:eastAsia="Times New Roman" w:hAnsi="Arial" w:cs="Arial"/>
          <w:b/>
          <w:color w:val="0070C0"/>
          <w:sz w:val="24"/>
          <w:szCs w:val="24"/>
        </w:rPr>
      </w:pPr>
      <w:r w:rsidRPr="00961CA5">
        <w:rPr>
          <w:rFonts w:ascii="Arial" w:eastAsia="Times New Roman" w:hAnsi="Arial" w:cs="Arial"/>
          <w:b/>
          <w:color w:val="0070C0"/>
          <w:sz w:val="24"/>
          <w:szCs w:val="24"/>
        </w:rPr>
        <w:t>Cuando su voz potentísima gritaba en medio de la silenciosa multitud: "</w:t>
      </w:r>
      <w:r w:rsidRPr="00961CA5">
        <w:rPr>
          <w:rFonts w:ascii="Arial" w:eastAsia="Times New Roman" w:hAnsi="Arial" w:cs="Arial"/>
          <w:b/>
          <w:i/>
          <w:color w:val="0070C0"/>
          <w:sz w:val="24"/>
          <w:szCs w:val="24"/>
        </w:rPr>
        <w:t>Temblad tierra entera, al ver que la criatura se ha atrevido a ofender a su Creador"</w:t>
      </w:r>
      <w:r w:rsidRPr="00961CA5">
        <w:rPr>
          <w:rFonts w:ascii="Arial" w:eastAsia="Times New Roman" w:hAnsi="Arial" w:cs="Arial"/>
          <w:b/>
          <w:color w:val="0070C0"/>
          <w:sz w:val="24"/>
          <w:szCs w:val="24"/>
        </w:rPr>
        <w:t>, a las gentes les parecía que el piso se movía debajo de sus pies y empezaban a llorar con gran arrepentimiento. Casi siempre tenía que predicar en las plazas y campos porque en los templos no cabía la gente que deseaba escucharle.</w:t>
      </w:r>
    </w:p>
    <w:p w:rsidR="00756D0C" w:rsidRPr="00961CA5" w:rsidRDefault="00756D0C" w:rsidP="00756D0C">
      <w:pPr>
        <w:spacing w:before="100" w:beforeAutospacing="1" w:after="100" w:afterAutospacing="1" w:line="240" w:lineRule="auto"/>
        <w:ind w:left="-851" w:right="-994" w:firstLine="284"/>
        <w:jc w:val="both"/>
        <w:rPr>
          <w:rFonts w:ascii="Arial" w:eastAsia="Times New Roman" w:hAnsi="Arial" w:cs="Arial"/>
          <w:b/>
          <w:color w:val="0070C0"/>
          <w:sz w:val="24"/>
          <w:szCs w:val="24"/>
        </w:rPr>
      </w:pPr>
      <w:r w:rsidRPr="00961CA5">
        <w:rPr>
          <w:rFonts w:ascii="Arial" w:eastAsia="Times New Roman" w:hAnsi="Arial" w:cs="Arial"/>
          <w:b/>
          <w:color w:val="0070C0"/>
          <w:sz w:val="24"/>
          <w:szCs w:val="24"/>
        </w:rPr>
        <w:t>Recorrió todo su país (Italia) a pie, predicando. Cada día predicaba bastantes horas y varios sermones. A todos y siempre les recomendaba que se arrepintieran de sus pecados y que hicieran penitencia por su vida mala pasada. Atacaba sin compasión los vicios y las malas costumbres e invitaba con gran vehemencia</w:t>
      </w:r>
      <w:r w:rsidRPr="007A5B96">
        <w:rPr>
          <w:rFonts w:ascii="Arial" w:eastAsia="Times New Roman" w:hAnsi="Arial" w:cs="Arial"/>
          <w:b/>
          <w:sz w:val="24"/>
          <w:szCs w:val="24"/>
        </w:rPr>
        <w:t xml:space="preserve"> </w:t>
      </w:r>
      <w:r w:rsidRPr="00961CA5">
        <w:rPr>
          <w:rFonts w:ascii="Arial" w:eastAsia="Times New Roman" w:hAnsi="Arial" w:cs="Arial"/>
          <w:b/>
          <w:color w:val="0070C0"/>
          <w:sz w:val="24"/>
          <w:szCs w:val="24"/>
        </w:rPr>
        <w:t>a tener un intenso amor a Jesucristo y la Virgen María.</w:t>
      </w:r>
    </w:p>
    <w:p w:rsidR="006B3B37" w:rsidRDefault="006B3B37" w:rsidP="00886CFB">
      <w:pPr>
        <w:pStyle w:val="NormalWeb"/>
        <w:spacing w:after="0"/>
        <w:ind w:left="-851" w:right="-994" w:firstLine="284"/>
        <w:jc w:val="both"/>
        <w:rPr>
          <w:rFonts w:ascii="Arial" w:hAnsi="Arial" w:cs="Arial"/>
          <w:b/>
        </w:rPr>
      </w:pPr>
      <w:r w:rsidRPr="00886CFB">
        <w:rPr>
          <w:rFonts w:ascii="Arial" w:hAnsi="Arial" w:cs="Arial"/>
          <w:b/>
        </w:rPr>
        <w:t xml:space="preserve">Se dice, que "curó" una </w:t>
      </w:r>
      <w:hyperlink r:id="rId27" w:tooltip="Prostituta" w:history="1">
        <w:r w:rsidRPr="00886CFB">
          <w:rPr>
            <w:rStyle w:val="Hipervnculo"/>
            <w:rFonts w:ascii="Arial" w:hAnsi="Arial" w:cs="Arial"/>
            <w:b/>
            <w:color w:val="auto"/>
            <w:u w:val="none"/>
          </w:rPr>
          <w:t>prostituta</w:t>
        </w:r>
      </w:hyperlink>
      <w:r w:rsidR="00DC48F6">
        <w:t xml:space="preserve"> </w:t>
      </w:r>
      <w:proofErr w:type="spellStart"/>
      <w:r w:rsidRPr="00886CFB">
        <w:rPr>
          <w:rFonts w:ascii="Arial" w:hAnsi="Arial" w:cs="Arial"/>
          <w:b/>
        </w:rPr>
        <w:t>sienesa</w:t>
      </w:r>
      <w:proofErr w:type="spellEnd"/>
      <w:r w:rsidRPr="00886CFB">
        <w:rPr>
          <w:rFonts w:ascii="Arial" w:hAnsi="Arial" w:cs="Arial"/>
          <w:b/>
        </w:rPr>
        <w:t xml:space="preserve"> "</w:t>
      </w:r>
      <w:hyperlink r:id="rId28" w:tooltip="Exorcismo" w:history="1">
        <w:r w:rsidRPr="00886CFB">
          <w:rPr>
            <w:rStyle w:val="Hipervnculo"/>
            <w:rFonts w:ascii="Arial" w:hAnsi="Arial" w:cs="Arial"/>
            <w:b/>
            <w:color w:val="auto"/>
            <w:u w:val="none"/>
          </w:rPr>
          <w:t>expulsando el demonio</w:t>
        </w:r>
      </w:hyperlink>
      <w:r w:rsidRPr="00886CFB">
        <w:rPr>
          <w:rFonts w:ascii="Arial" w:hAnsi="Arial" w:cs="Arial"/>
          <w:b/>
        </w:rPr>
        <w:t xml:space="preserve">" de su cuerpo. Predicó en </w:t>
      </w:r>
      <w:hyperlink r:id="rId29" w:tooltip="Milán" w:history="1">
        <w:r w:rsidRPr="00886CFB">
          <w:rPr>
            <w:rStyle w:val="Hipervnculo"/>
            <w:rFonts w:ascii="Arial" w:hAnsi="Arial" w:cs="Arial"/>
            <w:b/>
            <w:color w:val="auto"/>
            <w:u w:val="none"/>
          </w:rPr>
          <w:t>Milán</w:t>
        </w:r>
      </w:hyperlink>
      <w:r w:rsidRPr="00886CFB">
        <w:rPr>
          <w:rFonts w:ascii="Arial" w:hAnsi="Arial" w:cs="Arial"/>
          <w:b/>
        </w:rPr>
        <w:t xml:space="preserve"> en </w:t>
      </w:r>
      <w:hyperlink r:id="rId30" w:tooltip="1417" w:history="1">
        <w:r w:rsidRPr="00886CFB">
          <w:rPr>
            <w:rStyle w:val="Hipervnculo"/>
            <w:rFonts w:ascii="Arial" w:hAnsi="Arial" w:cs="Arial"/>
            <w:b/>
            <w:color w:val="auto"/>
            <w:u w:val="none"/>
          </w:rPr>
          <w:t>1417</w:t>
        </w:r>
      </w:hyperlink>
      <w:r w:rsidRPr="00886CFB">
        <w:rPr>
          <w:rFonts w:ascii="Arial" w:hAnsi="Arial" w:cs="Arial"/>
          <w:b/>
        </w:rPr>
        <w:t xml:space="preserve"> o </w:t>
      </w:r>
      <w:hyperlink r:id="rId31" w:tooltip="1418" w:history="1">
        <w:r w:rsidRPr="00886CFB">
          <w:rPr>
            <w:rStyle w:val="Hipervnculo"/>
            <w:rFonts w:ascii="Arial" w:hAnsi="Arial" w:cs="Arial"/>
            <w:b/>
            <w:color w:val="auto"/>
            <w:u w:val="none"/>
          </w:rPr>
          <w:t>1418</w:t>
        </w:r>
      </w:hyperlink>
      <w:r w:rsidRPr="00886CFB">
        <w:rPr>
          <w:rFonts w:ascii="Arial" w:hAnsi="Arial" w:cs="Arial"/>
          <w:b/>
        </w:rPr>
        <w:t xml:space="preserve">. Después predicó el evangelio en ciudades vecinas durante los próximos cuatro años. </w:t>
      </w:r>
    </w:p>
    <w:p w:rsidR="007A5B96" w:rsidRPr="00886CFB" w:rsidRDefault="007A5B96" w:rsidP="00886CFB">
      <w:pPr>
        <w:pStyle w:val="NormalWeb"/>
        <w:spacing w:after="0"/>
        <w:ind w:left="-851" w:right="-994" w:firstLine="284"/>
        <w:jc w:val="both"/>
        <w:rPr>
          <w:rFonts w:ascii="Arial" w:hAnsi="Arial" w:cs="Arial"/>
          <w:b/>
        </w:rPr>
      </w:pPr>
    </w:p>
    <w:p w:rsidR="006B3B37" w:rsidRPr="00756D0C" w:rsidRDefault="006B3B37" w:rsidP="00886CFB">
      <w:pPr>
        <w:pStyle w:val="Ttulo3"/>
        <w:spacing w:before="0"/>
        <w:ind w:left="-851" w:right="-994" w:firstLine="284"/>
        <w:jc w:val="both"/>
        <w:rPr>
          <w:rStyle w:val="mw-headline"/>
          <w:rFonts w:ascii="Arial" w:hAnsi="Arial" w:cs="Arial"/>
          <w:b/>
          <w:color w:val="FF0000"/>
        </w:rPr>
      </w:pPr>
      <w:r w:rsidRPr="00756D0C">
        <w:rPr>
          <w:rStyle w:val="mw-headline"/>
          <w:rFonts w:ascii="Arial" w:hAnsi="Arial" w:cs="Arial"/>
          <w:b/>
          <w:color w:val="FF0000"/>
        </w:rPr>
        <w:t>Estaciones en su vida: Predicador, vicario, diplomático</w:t>
      </w:r>
    </w:p>
    <w:p w:rsidR="007A5B96" w:rsidRDefault="007A5B96" w:rsidP="00886CFB">
      <w:pPr>
        <w:pStyle w:val="NormalWeb"/>
        <w:spacing w:after="0"/>
        <w:ind w:left="-851" w:right="-994" w:firstLine="284"/>
        <w:jc w:val="both"/>
        <w:rPr>
          <w:rFonts w:ascii="Arial" w:hAnsi="Arial" w:cs="Arial"/>
          <w:b/>
        </w:rPr>
      </w:pPr>
    </w:p>
    <w:p w:rsidR="006B3B37" w:rsidRDefault="007A5B96" w:rsidP="00886CFB">
      <w:pPr>
        <w:pStyle w:val="NormalWeb"/>
        <w:spacing w:after="0"/>
        <w:ind w:left="-851" w:right="-994" w:firstLine="284"/>
        <w:jc w:val="both"/>
        <w:rPr>
          <w:rFonts w:ascii="Arial" w:hAnsi="Arial" w:cs="Arial"/>
          <w:b/>
        </w:rPr>
      </w:pPr>
      <w:r>
        <w:rPr>
          <w:rFonts w:ascii="Arial" w:hAnsi="Arial" w:cs="Arial"/>
          <w:b/>
        </w:rPr>
        <w:t xml:space="preserve">  </w:t>
      </w:r>
      <w:r w:rsidR="006B3B37" w:rsidRPr="00886CFB">
        <w:rPr>
          <w:rFonts w:ascii="Arial" w:hAnsi="Arial" w:cs="Arial"/>
          <w:b/>
        </w:rPr>
        <w:t xml:space="preserve">Durante más que 30 años, Bernardino predicó en </w:t>
      </w:r>
      <w:hyperlink r:id="rId32" w:tooltip="Italia" w:history="1">
        <w:r w:rsidR="006B3B37" w:rsidRPr="00886CFB">
          <w:rPr>
            <w:rStyle w:val="Hipervnculo"/>
            <w:rFonts w:ascii="Arial" w:hAnsi="Arial" w:cs="Arial"/>
            <w:b/>
            <w:color w:val="auto"/>
            <w:u w:val="none"/>
          </w:rPr>
          <w:t>Italia</w:t>
        </w:r>
      </w:hyperlink>
      <w:r w:rsidR="006B3B37" w:rsidRPr="00886CFB">
        <w:rPr>
          <w:rFonts w:ascii="Arial" w:hAnsi="Arial" w:cs="Arial"/>
          <w:b/>
        </w:rPr>
        <w:t xml:space="preserve">. Tenía un papel importante en el renacimiento de la religiosidad al comienzo del </w:t>
      </w:r>
      <w:hyperlink r:id="rId33" w:tooltip="Siglo XV" w:history="1">
        <w:r w:rsidR="006B3B37" w:rsidRPr="00886CFB">
          <w:rPr>
            <w:rStyle w:val="Hipervnculo"/>
            <w:rFonts w:ascii="Arial" w:hAnsi="Arial" w:cs="Arial"/>
            <w:b/>
            <w:color w:val="auto"/>
            <w:u w:val="none"/>
          </w:rPr>
          <w:t>siglo XV</w:t>
        </w:r>
      </w:hyperlink>
      <w:r w:rsidR="006B3B37" w:rsidRPr="00886CFB">
        <w:rPr>
          <w:rFonts w:ascii="Arial" w:hAnsi="Arial" w:cs="Arial"/>
          <w:b/>
        </w:rPr>
        <w:t xml:space="preserve">. Tenía mucho público durante sus sermones. Reconcilió </w:t>
      </w:r>
      <w:hyperlink r:id="rId34" w:tooltip="Querella" w:history="1">
        <w:r w:rsidR="006B3B37" w:rsidRPr="00886CFB">
          <w:rPr>
            <w:rStyle w:val="Hipervnculo"/>
            <w:rFonts w:ascii="Arial" w:hAnsi="Arial" w:cs="Arial"/>
            <w:b/>
            <w:color w:val="auto"/>
            <w:u w:val="none"/>
          </w:rPr>
          <w:t>querellas</w:t>
        </w:r>
      </w:hyperlink>
      <w:r w:rsidR="006B3B37" w:rsidRPr="00886CFB">
        <w:rPr>
          <w:rFonts w:ascii="Arial" w:hAnsi="Arial" w:cs="Arial"/>
          <w:b/>
        </w:rPr>
        <w:t xml:space="preserve"> y realizó </w:t>
      </w:r>
      <w:hyperlink r:id="rId35" w:tooltip="Milagro" w:history="1">
        <w:r w:rsidR="006B3B37" w:rsidRPr="00886CFB">
          <w:rPr>
            <w:rStyle w:val="Hipervnculo"/>
            <w:rFonts w:ascii="Arial" w:hAnsi="Arial" w:cs="Arial"/>
            <w:b/>
            <w:color w:val="auto"/>
            <w:u w:val="none"/>
          </w:rPr>
          <w:t>milagros</w:t>
        </w:r>
      </w:hyperlink>
      <w:r w:rsidR="006B3B37" w:rsidRPr="00886CFB">
        <w:rPr>
          <w:rFonts w:ascii="Arial" w:hAnsi="Arial" w:cs="Arial"/>
          <w:b/>
        </w:rPr>
        <w:t xml:space="preserve">. En 1425, predicó todos los días durante siete semanas en Siena. </w:t>
      </w:r>
    </w:p>
    <w:p w:rsidR="007A5B96" w:rsidRPr="00886CFB" w:rsidRDefault="007A5B96" w:rsidP="00886CFB">
      <w:pPr>
        <w:pStyle w:val="NormalWeb"/>
        <w:spacing w:after="0"/>
        <w:ind w:left="-851" w:right="-994" w:firstLine="284"/>
        <w:jc w:val="both"/>
        <w:rPr>
          <w:rFonts w:ascii="Arial" w:hAnsi="Arial" w:cs="Arial"/>
          <w:b/>
        </w:rPr>
      </w:pPr>
    </w:p>
    <w:p w:rsidR="006B3B37" w:rsidRDefault="006B3B37" w:rsidP="00886CFB">
      <w:pPr>
        <w:pStyle w:val="NormalWeb"/>
        <w:spacing w:after="0"/>
        <w:ind w:left="-851" w:right="-994" w:firstLine="284"/>
        <w:jc w:val="both"/>
        <w:rPr>
          <w:rFonts w:ascii="Arial" w:hAnsi="Arial" w:cs="Arial"/>
          <w:b/>
        </w:rPr>
      </w:pPr>
      <w:r w:rsidRPr="00886CFB">
        <w:rPr>
          <w:rFonts w:ascii="Arial" w:hAnsi="Arial" w:cs="Arial"/>
          <w:b/>
        </w:rPr>
        <w:t xml:space="preserve">En el año </w:t>
      </w:r>
      <w:hyperlink r:id="rId36" w:tooltip="1427" w:history="1">
        <w:r w:rsidRPr="00886CFB">
          <w:rPr>
            <w:rStyle w:val="Hipervnculo"/>
            <w:rFonts w:ascii="Arial" w:hAnsi="Arial" w:cs="Arial"/>
            <w:b/>
            <w:color w:val="auto"/>
            <w:u w:val="none"/>
          </w:rPr>
          <w:t>1427</w:t>
        </w:r>
      </w:hyperlink>
      <w:r w:rsidRPr="00886CFB">
        <w:rPr>
          <w:rFonts w:ascii="Arial" w:hAnsi="Arial" w:cs="Arial"/>
          <w:b/>
        </w:rPr>
        <w:t xml:space="preserve"> fue llevado a </w:t>
      </w:r>
      <w:hyperlink r:id="rId37" w:tooltip="Juicio" w:history="1">
        <w:r w:rsidRPr="00886CFB">
          <w:rPr>
            <w:rStyle w:val="Hipervnculo"/>
            <w:rFonts w:ascii="Arial" w:hAnsi="Arial" w:cs="Arial"/>
            <w:b/>
            <w:color w:val="auto"/>
            <w:u w:val="none"/>
          </w:rPr>
          <w:t>juicio</w:t>
        </w:r>
      </w:hyperlink>
      <w:r w:rsidRPr="00886CFB">
        <w:rPr>
          <w:rFonts w:ascii="Arial" w:hAnsi="Arial" w:cs="Arial"/>
          <w:b/>
        </w:rPr>
        <w:t xml:space="preserve"> en </w:t>
      </w:r>
      <w:hyperlink r:id="rId38" w:tooltip="Roma" w:history="1">
        <w:r w:rsidRPr="00886CFB">
          <w:rPr>
            <w:rStyle w:val="Hipervnculo"/>
            <w:rFonts w:ascii="Arial" w:hAnsi="Arial" w:cs="Arial"/>
            <w:b/>
            <w:color w:val="auto"/>
            <w:u w:val="none"/>
          </w:rPr>
          <w:t>Roma</w:t>
        </w:r>
      </w:hyperlink>
      <w:r w:rsidRPr="00886CFB">
        <w:rPr>
          <w:rFonts w:ascii="Arial" w:hAnsi="Arial" w:cs="Arial"/>
          <w:b/>
        </w:rPr>
        <w:t xml:space="preserve"> defendiéndose de la acusación de </w:t>
      </w:r>
      <w:hyperlink r:id="rId39" w:tooltip="Herejía" w:history="1">
        <w:r w:rsidRPr="00886CFB">
          <w:rPr>
            <w:rStyle w:val="Hipervnculo"/>
            <w:rFonts w:ascii="Arial" w:hAnsi="Arial" w:cs="Arial"/>
            <w:b/>
            <w:color w:val="auto"/>
            <w:u w:val="none"/>
          </w:rPr>
          <w:t>herejía</w:t>
        </w:r>
      </w:hyperlink>
      <w:r w:rsidRPr="00886CFB">
        <w:rPr>
          <w:rFonts w:ascii="Arial" w:hAnsi="Arial" w:cs="Arial"/>
          <w:b/>
        </w:rPr>
        <w:t xml:space="preserve">; atendieron </w:t>
      </w:r>
      <w:proofErr w:type="spellStart"/>
      <w:r w:rsidRPr="00886CFB">
        <w:rPr>
          <w:rFonts w:ascii="Arial" w:hAnsi="Arial" w:cs="Arial"/>
          <w:b/>
        </w:rPr>
        <w:t>teológos</w:t>
      </w:r>
      <w:proofErr w:type="spellEnd"/>
      <w:r w:rsidRPr="00886CFB">
        <w:rPr>
          <w:rFonts w:ascii="Arial" w:hAnsi="Arial" w:cs="Arial"/>
          <w:b/>
        </w:rPr>
        <w:t xml:space="preserve"> como por ejemplo </w:t>
      </w:r>
      <w:hyperlink r:id="rId40" w:tooltip="Paulus Venetus (aún no redactado)" w:history="1">
        <w:proofErr w:type="spellStart"/>
        <w:r w:rsidRPr="00886CFB">
          <w:rPr>
            <w:rStyle w:val="Hipervnculo"/>
            <w:rFonts w:ascii="Arial" w:hAnsi="Arial" w:cs="Arial"/>
            <w:b/>
            <w:color w:val="auto"/>
            <w:u w:val="none"/>
          </w:rPr>
          <w:t>Paulus</w:t>
        </w:r>
        <w:proofErr w:type="spellEnd"/>
        <w:r w:rsidR="00756D0C">
          <w:rPr>
            <w:rStyle w:val="Hipervnculo"/>
            <w:rFonts w:ascii="Arial" w:hAnsi="Arial" w:cs="Arial"/>
            <w:b/>
            <w:color w:val="auto"/>
            <w:u w:val="none"/>
          </w:rPr>
          <w:t xml:space="preserve"> </w:t>
        </w:r>
        <w:proofErr w:type="spellStart"/>
        <w:r w:rsidRPr="00886CFB">
          <w:rPr>
            <w:rStyle w:val="Hipervnculo"/>
            <w:rFonts w:ascii="Arial" w:hAnsi="Arial" w:cs="Arial"/>
            <w:b/>
            <w:color w:val="auto"/>
            <w:u w:val="none"/>
          </w:rPr>
          <w:t>Venetus</w:t>
        </w:r>
        <w:proofErr w:type="spellEnd"/>
      </w:hyperlink>
      <w:r w:rsidRPr="00886CFB">
        <w:rPr>
          <w:rFonts w:ascii="Arial" w:hAnsi="Arial" w:cs="Arial"/>
          <w:b/>
        </w:rPr>
        <w:t xml:space="preserve">. Bernardino fue declarado inocente. El papa </w:t>
      </w:r>
      <w:hyperlink r:id="rId41" w:tooltip="Martín V" w:history="1">
        <w:r w:rsidRPr="00886CFB">
          <w:rPr>
            <w:rStyle w:val="Hipervnculo"/>
            <w:rFonts w:ascii="Arial" w:hAnsi="Arial" w:cs="Arial"/>
            <w:b/>
            <w:color w:val="auto"/>
            <w:u w:val="none"/>
          </w:rPr>
          <w:t>Martín V</w:t>
        </w:r>
      </w:hyperlink>
      <w:r w:rsidRPr="00886CFB">
        <w:rPr>
          <w:rFonts w:ascii="Arial" w:hAnsi="Arial" w:cs="Arial"/>
          <w:b/>
        </w:rPr>
        <w:t xml:space="preserve"> le invitó a </w:t>
      </w:r>
      <w:hyperlink r:id="rId42" w:tooltip="Roma" w:history="1">
        <w:r w:rsidRPr="00886CFB">
          <w:rPr>
            <w:rStyle w:val="Hipervnculo"/>
            <w:rFonts w:ascii="Arial" w:hAnsi="Arial" w:cs="Arial"/>
            <w:b/>
            <w:color w:val="auto"/>
            <w:u w:val="none"/>
          </w:rPr>
          <w:t>Roma</w:t>
        </w:r>
      </w:hyperlink>
      <w:r w:rsidRPr="00886CFB">
        <w:rPr>
          <w:rFonts w:ascii="Arial" w:hAnsi="Arial" w:cs="Arial"/>
          <w:b/>
        </w:rPr>
        <w:t xml:space="preserve"> para predicar. En el mismo año, le ofrecieron el puesto de </w:t>
      </w:r>
      <w:hyperlink r:id="rId43" w:tooltip="Obispo" w:history="1">
        <w:r w:rsidRPr="00886CFB">
          <w:rPr>
            <w:rStyle w:val="Hipervnculo"/>
            <w:rFonts w:ascii="Arial" w:hAnsi="Arial" w:cs="Arial"/>
            <w:b/>
            <w:color w:val="auto"/>
            <w:u w:val="none"/>
          </w:rPr>
          <w:t>obispo</w:t>
        </w:r>
      </w:hyperlink>
      <w:r w:rsidRPr="00886CFB">
        <w:rPr>
          <w:rFonts w:ascii="Arial" w:hAnsi="Arial" w:cs="Arial"/>
          <w:b/>
        </w:rPr>
        <w:t xml:space="preserve"> de Siena, pero lo rechazó para poder seguir con sus actividades monacales y la evangelización. En 1431, viajó por la </w:t>
      </w:r>
      <w:hyperlink r:id="rId44" w:tooltip="Toscana" w:history="1">
        <w:r w:rsidRPr="00886CFB">
          <w:rPr>
            <w:rStyle w:val="Hipervnculo"/>
            <w:rFonts w:ascii="Arial" w:hAnsi="Arial" w:cs="Arial"/>
            <w:b/>
            <w:color w:val="auto"/>
            <w:u w:val="none"/>
          </w:rPr>
          <w:t>Toscana</w:t>
        </w:r>
      </w:hyperlink>
      <w:r w:rsidRPr="00886CFB">
        <w:rPr>
          <w:rFonts w:ascii="Arial" w:hAnsi="Arial" w:cs="Arial"/>
          <w:b/>
        </w:rPr>
        <w:t xml:space="preserve">, la </w:t>
      </w:r>
      <w:hyperlink r:id="rId45" w:tooltip="Lombardía" w:history="1">
        <w:r w:rsidRPr="00886CFB">
          <w:rPr>
            <w:rStyle w:val="Hipervnculo"/>
            <w:rFonts w:ascii="Arial" w:hAnsi="Arial" w:cs="Arial"/>
            <w:b/>
            <w:color w:val="auto"/>
            <w:u w:val="none"/>
          </w:rPr>
          <w:t>Lombardía</w:t>
        </w:r>
      </w:hyperlink>
      <w:r w:rsidRPr="00886CFB">
        <w:rPr>
          <w:rFonts w:ascii="Arial" w:hAnsi="Arial" w:cs="Arial"/>
          <w:b/>
        </w:rPr>
        <w:t xml:space="preserve">, </w:t>
      </w:r>
      <w:hyperlink r:id="rId46" w:tooltip="Romaña" w:history="1">
        <w:proofErr w:type="spellStart"/>
        <w:r w:rsidRPr="00886CFB">
          <w:rPr>
            <w:rStyle w:val="Hipervnculo"/>
            <w:rFonts w:ascii="Arial" w:hAnsi="Arial" w:cs="Arial"/>
            <w:b/>
            <w:color w:val="auto"/>
            <w:u w:val="none"/>
          </w:rPr>
          <w:t>Romaña</w:t>
        </w:r>
        <w:proofErr w:type="spellEnd"/>
      </w:hyperlink>
      <w:r w:rsidRPr="00886CFB">
        <w:rPr>
          <w:rFonts w:ascii="Arial" w:hAnsi="Arial" w:cs="Arial"/>
          <w:b/>
        </w:rPr>
        <w:t xml:space="preserve"> y </w:t>
      </w:r>
      <w:hyperlink r:id="rId47" w:tooltip="Ancona" w:history="1">
        <w:r w:rsidRPr="00886CFB">
          <w:rPr>
            <w:rStyle w:val="Hipervnculo"/>
            <w:rFonts w:ascii="Arial" w:hAnsi="Arial" w:cs="Arial"/>
            <w:b/>
            <w:color w:val="auto"/>
            <w:u w:val="none"/>
          </w:rPr>
          <w:t>Ancona</w:t>
        </w:r>
      </w:hyperlink>
      <w:r w:rsidRPr="00886CFB">
        <w:rPr>
          <w:rFonts w:ascii="Arial" w:hAnsi="Arial" w:cs="Arial"/>
          <w:b/>
        </w:rPr>
        <w:t xml:space="preserve">. Volvió a Siena para prevenir una guerra contra </w:t>
      </w:r>
      <w:hyperlink r:id="rId48" w:tooltip="Florencia" w:history="1">
        <w:r w:rsidRPr="00886CFB">
          <w:rPr>
            <w:rStyle w:val="Hipervnculo"/>
            <w:rFonts w:ascii="Arial" w:hAnsi="Arial" w:cs="Arial"/>
            <w:b/>
            <w:color w:val="auto"/>
            <w:u w:val="none"/>
          </w:rPr>
          <w:t>Florencia</w:t>
        </w:r>
      </w:hyperlink>
      <w:r w:rsidRPr="00886CFB">
        <w:rPr>
          <w:rFonts w:ascii="Arial" w:hAnsi="Arial" w:cs="Arial"/>
          <w:b/>
        </w:rPr>
        <w:t xml:space="preserve">. Rechazó en 1431, el puesto de obispo en </w:t>
      </w:r>
      <w:hyperlink r:id="rId49" w:tooltip="Ferrara" w:history="1">
        <w:r w:rsidRPr="00886CFB">
          <w:rPr>
            <w:rStyle w:val="Hipervnculo"/>
            <w:rFonts w:ascii="Arial" w:hAnsi="Arial" w:cs="Arial"/>
            <w:b/>
            <w:color w:val="auto"/>
            <w:u w:val="none"/>
          </w:rPr>
          <w:t>Ferrara</w:t>
        </w:r>
      </w:hyperlink>
      <w:r w:rsidRPr="00886CFB">
        <w:rPr>
          <w:rFonts w:ascii="Arial" w:hAnsi="Arial" w:cs="Arial"/>
          <w:b/>
        </w:rPr>
        <w:t xml:space="preserve">, y en 1435 el de </w:t>
      </w:r>
      <w:hyperlink r:id="rId50" w:tooltip="Urbino" w:history="1">
        <w:r w:rsidRPr="00886CFB">
          <w:rPr>
            <w:rStyle w:val="Hipervnculo"/>
            <w:rFonts w:ascii="Arial" w:hAnsi="Arial" w:cs="Arial"/>
            <w:b/>
            <w:color w:val="auto"/>
            <w:u w:val="none"/>
          </w:rPr>
          <w:t>Urbino</w:t>
        </w:r>
      </w:hyperlink>
      <w:r w:rsidRPr="00886CFB">
        <w:rPr>
          <w:rFonts w:ascii="Arial" w:hAnsi="Arial" w:cs="Arial"/>
          <w:b/>
        </w:rPr>
        <w:t xml:space="preserve">. </w:t>
      </w:r>
    </w:p>
    <w:p w:rsidR="007A5B96" w:rsidRPr="00886CFB" w:rsidRDefault="007A5B96" w:rsidP="00886CFB">
      <w:pPr>
        <w:pStyle w:val="NormalWeb"/>
        <w:spacing w:after="0"/>
        <w:ind w:left="-851" w:right="-994" w:firstLine="284"/>
        <w:jc w:val="both"/>
        <w:rPr>
          <w:rFonts w:ascii="Arial" w:hAnsi="Arial" w:cs="Arial"/>
          <w:b/>
        </w:rPr>
      </w:pPr>
    </w:p>
    <w:p w:rsidR="006B3B37" w:rsidRDefault="006B3B37" w:rsidP="00886CFB">
      <w:pPr>
        <w:pStyle w:val="NormalWeb"/>
        <w:spacing w:after="0"/>
        <w:ind w:left="-851" w:right="-994" w:firstLine="284"/>
        <w:jc w:val="both"/>
        <w:rPr>
          <w:rFonts w:ascii="Arial" w:hAnsi="Arial" w:cs="Arial"/>
          <w:b/>
        </w:rPr>
      </w:pPr>
      <w:r w:rsidRPr="00886CFB">
        <w:rPr>
          <w:rFonts w:ascii="Arial" w:hAnsi="Arial" w:cs="Arial"/>
          <w:b/>
        </w:rPr>
        <w:t xml:space="preserve">Durante estos años, </w:t>
      </w:r>
      <w:hyperlink r:id="rId51" w:tooltip="Juan Capistrano" w:history="1">
        <w:r w:rsidRPr="00886CFB">
          <w:rPr>
            <w:rStyle w:val="Hipervnculo"/>
            <w:rFonts w:ascii="Arial" w:hAnsi="Arial" w:cs="Arial"/>
            <w:b/>
            <w:color w:val="auto"/>
            <w:u w:val="none"/>
          </w:rPr>
          <w:t xml:space="preserve">Juan </w:t>
        </w:r>
        <w:proofErr w:type="spellStart"/>
        <w:r w:rsidRPr="00886CFB">
          <w:rPr>
            <w:rStyle w:val="Hipervnculo"/>
            <w:rFonts w:ascii="Arial" w:hAnsi="Arial" w:cs="Arial"/>
            <w:b/>
            <w:color w:val="auto"/>
            <w:u w:val="none"/>
          </w:rPr>
          <w:t>Capistrano</w:t>
        </w:r>
        <w:proofErr w:type="spellEnd"/>
      </w:hyperlink>
      <w:r w:rsidRPr="00886CFB">
        <w:rPr>
          <w:rFonts w:ascii="Arial" w:hAnsi="Arial" w:cs="Arial"/>
          <w:b/>
        </w:rPr>
        <w:t xml:space="preserve"> fue su amigo, y </w:t>
      </w:r>
      <w:hyperlink r:id="rId52" w:tooltip="Jaime de Las Marcas (aún no redactado)" w:history="1">
        <w:r w:rsidRPr="00886CFB">
          <w:rPr>
            <w:rStyle w:val="Hipervnculo"/>
            <w:rFonts w:ascii="Arial" w:hAnsi="Arial" w:cs="Arial"/>
            <w:b/>
            <w:color w:val="auto"/>
            <w:u w:val="none"/>
          </w:rPr>
          <w:t>Jaime de Las Marcas</w:t>
        </w:r>
      </w:hyperlink>
      <w:r w:rsidRPr="00886CFB">
        <w:rPr>
          <w:rFonts w:ascii="Arial" w:hAnsi="Arial" w:cs="Arial"/>
          <w:b/>
        </w:rPr>
        <w:t xml:space="preserve"> fue su discípulo. Los papas </w:t>
      </w:r>
      <w:hyperlink r:id="rId53" w:tooltip="Martín V" w:history="1">
        <w:r w:rsidRPr="00886CFB">
          <w:rPr>
            <w:rStyle w:val="Hipervnculo"/>
            <w:rFonts w:ascii="Arial" w:hAnsi="Arial" w:cs="Arial"/>
            <w:b/>
            <w:color w:val="auto"/>
            <w:u w:val="none"/>
          </w:rPr>
          <w:t>Martín V</w:t>
        </w:r>
      </w:hyperlink>
      <w:r w:rsidRPr="00886CFB">
        <w:rPr>
          <w:rFonts w:ascii="Arial" w:hAnsi="Arial" w:cs="Arial"/>
          <w:b/>
        </w:rPr>
        <w:t xml:space="preserve"> y </w:t>
      </w:r>
      <w:hyperlink r:id="rId54" w:tooltip="Eugenio IV" w:history="1">
        <w:r w:rsidRPr="00886CFB">
          <w:rPr>
            <w:rStyle w:val="Hipervnculo"/>
            <w:rFonts w:ascii="Arial" w:hAnsi="Arial" w:cs="Arial"/>
            <w:b/>
            <w:color w:val="auto"/>
            <w:u w:val="none"/>
          </w:rPr>
          <w:t>Eugenio IV</w:t>
        </w:r>
      </w:hyperlink>
      <w:r w:rsidRPr="00886CFB">
        <w:rPr>
          <w:rFonts w:ascii="Arial" w:hAnsi="Arial" w:cs="Arial"/>
          <w:b/>
        </w:rPr>
        <w:t xml:space="preserve"> le ayudaron. El </w:t>
      </w:r>
      <w:hyperlink r:id="rId55" w:tooltip="Emperador del Sacro Imperio Romano Germánico" w:history="1">
        <w:r w:rsidRPr="00886CFB">
          <w:rPr>
            <w:rStyle w:val="Hipervnculo"/>
            <w:rFonts w:ascii="Arial" w:hAnsi="Arial" w:cs="Arial"/>
            <w:b/>
            <w:color w:val="auto"/>
            <w:u w:val="none"/>
          </w:rPr>
          <w:t>Emperador del Sacro Imperio Romano Germánico</w:t>
        </w:r>
      </w:hyperlink>
      <w:hyperlink r:id="rId56" w:tooltip="Segismundo del Sacro Imperio Romano Germánico" w:history="1">
        <w:r w:rsidRPr="00886CFB">
          <w:rPr>
            <w:rStyle w:val="Hipervnculo"/>
            <w:rFonts w:ascii="Arial" w:hAnsi="Arial" w:cs="Arial"/>
            <w:b/>
            <w:color w:val="auto"/>
            <w:u w:val="none"/>
          </w:rPr>
          <w:t>Segismundo</w:t>
        </w:r>
      </w:hyperlink>
      <w:r w:rsidRPr="00886CFB">
        <w:rPr>
          <w:rFonts w:ascii="Arial" w:hAnsi="Arial" w:cs="Arial"/>
          <w:b/>
        </w:rPr>
        <w:t xml:space="preserve"> buscaba el consejo de Bernardino, que le acompañó a su coronación a Roma en </w:t>
      </w:r>
      <w:hyperlink r:id="rId57" w:tooltip="1433" w:history="1">
        <w:r w:rsidRPr="00886CFB">
          <w:rPr>
            <w:rStyle w:val="Hipervnculo"/>
            <w:rFonts w:ascii="Arial" w:hAnsi="Arial" w:cs="Arial"/>
            <w:b/>
            <w:color w:val="auto"/>
            <w:u w:val="none"/>
          </w:rPr>
          <w:t>1433</w:t>
        </w:r>
      </w:hyperlink>
      <w:r w:rsidRPr="00886CFB">
        <w:rPr>
          <w:rFonts w:ascii="Arial" w:hAnsi="Arial" w:cs="Arial"/>
          <w:b/>
        </w:rPr>
        <w:t xml:space="preserve">. </w:t>
      </w:r>
    </w:p>
    <w:p w:rsidR="00756D0C" w:rsidRPr="007A5B9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lastRenderedPageBreak/>
        <w:t>Por todas partes llevaba y repartía un estandarte con estas tres letras: JHS (Jesús, Hombre, Salvador) e invitaba a sus oyentes a sentir un gran cariño por el nombre de Jesús. Donde quiera que San Bernardino predicaba, quedaban muchos estandartes en palacios y casas con sus tres letras: JHS.</w:t>
      </w:r>
    </w:p>
    <w:p w:rsidR="00756D0C" w:rsidRPr="007A5B9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En Polonia predicó contra los juegos de azar y las gentes quemaron todos los juegos de azar que tenían. Un fabricante de naipes se quejó con el santo diciéndole que lo había dejado en la ruina, y él aconsejó: "Ahora dedíquese a imprimir estampas de Jesús". Así lo hizo y consiguió más dinero que el que había logrado conseguir imprimiendo cartas de naipe.</w:t>
      </w:r>
    </w:p>
    <w:p w:rsidR="00756D0C" w:rsidRPr="007A5B9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Los envidiosos lo acusaron ante el Papa diciendo que Bernardino recomendaba supersticiones. El Papa le prohibió predicar, pero luego lo invitó a Roma y lo examinó delante de los cardenales y quedó tan conmovido el Sumo Pontífice al oírle sus predicaciones, que le dio orden para que pudiera predicar por todas partes.</w:t>
      </w:r>
    </w:p>
    <w:p w:rsidR="00756D0C" w:rsidRPr="00961CA5" w:rsidRDefault="00756D0C" w:rsidP="00756D0C">
      <w:pPr>
        <w:spacing w:before="100" w:beforeAutospacing="1" w:after="100" w:afterAutospacing="1" w:line="240" w:lineRule="auto"/>
        <w:ind w:left="-851" w:right="-994" w:firstLine="284"/>
        <w:jc w:val="both"/>
        <w:rPr>
          <w:rFonts w:ascii="Arial" w:eastAsia="Times New Roman" w:hAnsi="Arial" w:cs="Arial"/>
          <w:b/>
          <w:color w:val="0070C0"/>
          <w:sz w:val="24"/>
          <w:szCs w:val="24"/>
        </w:rPr>
      </w:pPr>
      <w:r w:rsidRPr="00961CA5">
        <w:rPr>
          <w:rFonts w:ascii="Arial" w:eastAsia="Times New Roman" w:hAnsi="Arial" w:cs="Arial"/>
          <w:b/>
          <w:color w:val="0070C0"/>
          <w:sz w:val="24"/>
          <w:szCs w:val="24"/>
        </w:rPr>
        <w:t>Durante 80 días predicó en Roma e hizo allí 114 sermones con enorme éxito.</w:t>
      </w:r>
    </w:p>
    <w:p w:rsidR="00756D0C" w:rsidRPr="00961CA5" w:rsidRDefault="00756D0C" w:rsidP="00756D0C">
      <w:pPr>
        <w:spacing w:before="100" w:beforeAutospacing="1" w:after="100" w:afterAutospacing="1" w:line="240" w:lineRule="auto"/>
        <w:ind w:left="-851" w:right="-994" w:firstLine="284"/>
        <w:jc w:val="both"/>
        <w:rPr>
          <w:rFonts w:ascii="Arial" w:eastAsia="Times New Roman" w:hAnsi="Arial" w:cs="Arial"/>
          <w:b/>
          <w:color w:val="0070C0"/>
          <w:sz w:val="24"/>
          <w:szCs w:val="24"/>
        </w:rPr>
      </w:pPr>
      <w:r w:rsidRPr="00961CA5">
        <w:rPr>
          <w:rFonts w:ascii="Arial" w:eastAsia="Times New Roman" w:hAnsi="Arial" w:cs="Arial"/>
          <w:b/>
          <w:color w:val="0070C0"/>
          <w:sz w:val="24"/>
          <w:szCs w:val="24"/>
        </w:rPr>
        <w:t>El Papa quiso nombrarlo arzobispo, pero el santo no se atrevió a aceptar. Entonces lo nombraron superior de los franciscanos, porque era el que más vocaciones había conseguido para esa comunidad.</w:t>
      </w:r>
    </w:p>
    <w:p w:rsidR="00756D0C" w:rsidRPr="00961CA5" w:rsidRDefault="00756D0C" w:rsidP="00756D0C">
      <w:pPr>
        <w:spacing w:before="100" w:beforeAutospacing="1" w:after="100" w:afterAutospacing="1" w:line="240" w:lineRule="auto"/>
        <w:ind w:left="-851" w:right="-994" w:firstLine="284"/>
        <w:jc w:val="both"/>
        <w:rPr>
          <w:rFonts w:ascii="Arial" w:eastAsia="Times New Roman" w:hAnsi="Arial" w:cs="Arial"/>
          <w:b/>
          <w:color w:val="0070C0"/>
          <w:sz w:val="24"/>
          <w:szCs w:val="24"/>
        </w:rPr>
      </w:pPr>
      <w:r w:rsidRPr="00961CA5">
        <w:rPr>
          <w:rFonts w:ascii="Arial" w:eastAsia="Times New Roman" w:hAnsi="Arial" w:cs="Arial"/>
          <w:b/>
          <w:color w:val="0070C0"/>
          <w:sz w:val="24"/>
          <w:szCs w:val="24"/>
        </w:rPr>
        <w:t>Cuando Bernardino entró en la comunidad de franciscanos observantes, solamente había en Italia 300 de estos religiosos. Cuando él murió ya había más de 4,000.</w:t>
      </w:r>
    </w:p>
    <w:p w:rsidR="00756D0C" w:rsidRPr="00961CA5" w:rsidRDefault="00756D0C" w:rsidP="00756D0C">
      <w:pPr>
        <w:pStyle w:val="NormalWeb"/>
        <w:spacing w:after="0"/>
        <w:ind w:left="-851" w:right="-994" w:firstLine="284"/>
        <w:jc w:val="both"/>
        <w:rPr>
          <w:rFonts w:ascii="Arial" w:hAnsi="Arial" w:cs="Arial"/>
          <w:b/>
          <w:color w:val="0070C0"/>
        </w:rPr>
      </w:pPr>
      <w:r w:rsidRPr="00961CA5">
        <w:rPr>
          <w:rFonts w:ascii="Arial" w:hAnsi="Arial" w:cs="Arial"/>
          <w:b/>
          <w:color w:val="0070C0"/>
        </w:rPr>
        <w:t xml:space="preserve">Bernardino volvió a </w:t>
      </w:r>
      <w:hyperlink r:id="rId58" w:tooltip="Capriola" w:history="1">
        <w:proofErr w:type="spellStart"/>
        <w:r w:rsidRPr="00961CA5">
          <w:rPr>
            <w:rStyle w:val="Hipervnculo"/>
            <w:rFonts w:ascii="Arial" w:hAnsi="Arial" w:cs="Arial"/>
            <w:b/>
            <w:color w:val="0070C0"/>
            <w:u w:val="none"/>
          </w:rPr>
          <w:t>Capriola</w:t>
        </w:r>
        <w:proofErr w:type="spellEnd"/>
      </w:hyperlink>
      <w:r w:rsidRPr="00961CA5">
        <w:rPr>
          <w:rFonts w:ascii="Arial" w:hAnsi="Arial" w:cs="Arial"/>
          <w:b/>
          <w:color w:val="0070C0"/>
        </w:rPr>
        <w:t xml:space="preserve"> para elaborar una serie de </w:t>
      </w:r>
      <w:hyperlink r:id="rId59" w:tooltip="Sermón" w:history="1">
        <w:r w:rsidRPr="00961CA5">
          <w:rPr>
            <w:rStyle w:val="Hipervnculo"/>
            <w:rFonts w:ascii="Arial" w:hAnsi="Arial" w:cs="Arial"/>
            <w:b/>
            <w:color w:val="0070C0"/>
            <w:u w:val="none"/>
          </w:rPr>
          <w:t>sermones</w:t>
        </w:r>
      </w:hyperlink>
      <w:r w:rsidRPr="00961CA5">
        <w:rPr>
          <w:rFonts w:ascii="Arial" w:hAnsi="Arial" w:cs="Arial"/>
          <w:b/>
          <w:color w:val="0070C0"/>
        </w:rPr>
        <w:t xml:space="preserve">. En 1436 empezó de nuevo con su labor misionero, pero ya en 1437 tenía que abandonarlo porque fue elegido </w:t>
      </w:r>
      <w:hyperlink r:id="rId60" w:tooltip="Vicario" w:history="1">
        <w:r w:rsidRPr="00961CA5">
          <w:rPr>
            <w:rStyle w:val="Hipervnculo"/>
            <w:rFonts w:ascii="Arial" w:hAnsi="Arial" w:cs="Arial"/>
            <w:b/>
            <w:color w:val="0070C0"/>
            <w:u w:val="none"/>
          </w:rPr>
          <w:t>vicario</w:t>
        </w:r>
      </w:hyperlink>
      <w:r w:rsidRPr="00961CA5">
        <w:rPr>
          <w:rFonts w:ascii="Arial" w:hAnsi="Arial" w:cs="Arial"/>
          <w:b/>
          <w:color w:val="0070C0"/>
        </w:rPr>
        <w:t xml:space="preserve"> general de los </w:t>
      </w:r>
      <w:hyperlink r:id="rId61" w:tooltip="Franciscanos (de la observancia)" w:history="1">
        <w:r w:rsidRPr="00961CA5">
          <w:rPr>
            <w:rStyle w:val="Hipervnculo"/>
            <w:rFonts w:ascii="Arial" w:hAnsi="Arial" w:cs="Arial"/>
            <w:b/>
            <w:color w:val="0070C0"/>
            <w:u w:val="none"/>
          </w:rPr>
          <w:t>franciscanos observantes</w:t>
        </w:r>
      </w:hyperlink>
      <w:r w:rsidRPr="00961CA5">
        <w:rPr>
          <w:rFonts w:ascii="Arial" w:hAnsi="Arial" w:cs="Arial"/>
          <w:b/>
          <w:color w:val="0070C0"/>
        </w:rPr>
        <w:t xml:space="preserve"> de Italia y poco después, en 1438, representó toda la orden en </w:t>
      </w:r>
      <w:hyperlink r:id="rId62" w:tooltip="Italia" w:history="1">
        <w:r w:rsidRPr="00961CA5">
          <w:rPr>
            <w:rStyle w:val="Hipervnculo"/>
            <w:rFonts w:ascii="Arial" w:hAnsi="Arial" w:cs="Arial"/>
            <w:b/>
            <w:color w:val="0070C0"/>
            <w:u w:val="none"/>
          </w:rPr>
          <w:t>Italia</w:t>
        </w:r>
      </w:hyperlink>
      <w:r w:rsidRPr="00961CA5">
        <w:rPr>
          <w:rFonts w:ascii="Arial" w:hAnsi="Arial" w:cs="Arial"/>
          <w:b/>
          <w:color w:val="0070C0"/>
        </w:rPr>
        <w:t xml:space="preserve">. </w:t>
      </w:r>
    </w:p>
    <w:p w:rsidR="00756D0C" w:rsidRPr="00961CA5" w:rsidRDefault="00756D0C" w:rsidP="00756D0C">
      <w:pPr>
        <w:pStyle w:val="NormalWeb"/>
        <w:spacing w:after="0"/>
        <w:ind w:left="-851" w:right="-994" w:firstLine="284"/>
        <w:jc w:val="both"/>
        <w:rPr>
          <w:rFonts w:ascii="Arial" w:hAnsi="Arial" w:cs="Arial"/>
          <w:b/>
          <w:color w:val="0070C0"/>
        </w:rPr>
      </w:pPr>
    </w:p>
    <w:p w:rsidR="00756D0C" w:rsidRPr="00961CA5" w:rsidRDefault="00756D0C" w:rsidP="00756D0C">
      <w:pPr>
        <w:pStyle w:val="NormalWeb"/>
        <w:spacing w:after="0"/>
        <w:ind w:left="-851" w:right="-994" w:firstLine="284"/>
        <w:jc w:val="both"/>
        <w:rPr>
          <w:rFonts w:ascii="Arial" w:hAnsi="Arial" w:cs="Arial"/>
          <w:b/>
          <w:color w:val="0070C0"/>
        </w:rPr>
      </w:pPr>
      <w:r w:rsidRPr="00961CA5">
        <w:rPr>
          <w:rFonts w:ascii="Arial" w:hAnsi="Arial" w:cs="Arial"/>
          <w:b/>
          <w:color w:val="0070C0"/>
        </w:rPr>
        <w:t xml:space="preserve">En 1442, Bernardino pidió al papa su dimisión como </w:t>
      </w:r>
      <w:hyperlink r:id="rId63" w:tooltip="Vicario" w:history="1">
        <w:r w:rsidRPr="00961CA5">
          <w:rPr>
            <w:rStyle w:val="Hipervnculo"/>
            <w:rFonts w:ascii="Arial" w:hAnsi="Arial" w:cs="Arial"/>
            <w:b/>
            <w:color w:val="0070C0"/>
            <w:u w:val="none"/>
          </w:rPr>
          <w:t>vicario</w:t>
        </w:r>
      </w:hyperlink>
      <w:r w:rsidRPr="00961CA5">
        <w:rPr>
          <w:rFonts w:ascii="Arial" w:hAnsi="Arial" w:cs="Arial"/>
          <w:b/>
          <w:color w:val="0070C0"/>
        </w:rPr>
        <w:t xml:space="preserve"> general para que se puede dedicar de nuevo a la predicación y reasumir sus trabajos del misionario. A pesar de la </w:t>
      </w:r>
      <w:hyperlink r:id="rId64" w:tooltip="Bula" w:history="1">
        <w:r w:rsidRPr="00961CA5">
          <w:rPr>
            <w:rStyle w:val="Hipervnculo"/>
            <w:rFonts w:ascii="Arial" w:hAnsi="Arial" w:cs="Arial"/>
            <w:b/>
            <w:color w:val="0070C0"/>
            <w:u w:val="none"/>
          </w:rPr>
          <w:t>bula</w:t>
        </w:r>
      </w:hyperlink>
      <w:r w:rsidRPr="00961CA5">
        <w:rPr>
          <w:rFonts w:ascii="Arial" w:hAnsi="Arial" w:cs="Arial"/>
          <w:b/>
          <w:color w:val="0070C0"/>
        </w:rPr>
        <w:t xml:space="preserve"> publicada por </w:t>
      </w:r>
      <w:hyperlink r:id="rId65" w:tooltip="Eugenio IV" w:history="1">
        <w:r w:rsidRPr="00961CA5">
          <w:rPr>
            <w:rStyle w:val="Hipervnculo"/>
            <w:rFonts w:ascii="Arial" w:hAnsi="Arial" w:cs="Arial"/>
            <w:b/>
            <w:color w:val="0070C0"/>
            <w:u w:val="none"/>
          </w:rPr>
          <w:t>Eugenio IV</w:t>
        </w:r>
      </w:hyperlink>
      <w:r w:rsidRPr="00961CA5">
        <w:rPr>
          <w:rFonts w:ascii="Arial" w:hAnsi="Arial" w:cs="Arial"/>
          <w:b/>
          <w:color w:val="0070C0"/>
        </w:rPr>
        <w:t xml:space="preserve"> en 1443, en lo cual el papa encargó a Bernardino que apoyará la </w:t>
      </w:r>
      <w:hyperlink r:id="rId66" w:tooltip="Cruzadas" w:history="1">
        <w:r w:rsidRPr="00961CA5">
          <w:rPr>
            <w:rStyle w:val="Hipervnculo"/>
            <w:rFonts w:ascii="Arial" w:hAnsi="Arial" w:cs="Arial"/>
            <w:b/>
            <w:color w:val="0070C0"/>
            <w:u w:val="none"/>
          </w:rPr>
          <w:t>cruzada</w:t>
        </w:r>
      </w:hyperlink>
      <w:r w:rsidRPr="00961CA5">
        <w:rPr>
          <w:rFonts w:ascii="Arial" w:hAnsi="Arial" w:cs="Arial"/>
          <w:b/>
          <w:color w:val="0070C0"/>
        </w:rPr>
        <w:t xml:space="preserve"> contra los </w:t>
      </w:r>
      <w:hyperlink r:id="rId67" w:tooltip="Turquía" w:history="1">
        <w:r w:rsidRPr="00961CA5">
          <w:rPr>
            <w:rStyle w:val="Hipervnculo"/>
            <w:rFonts w:ascii="Arial" w:hAnsi="Arial" w:cs="Arial"/>
            <w:b/>
            <w:color w:val="0070C0"/>
            <w:u w:val="none"/>
          </w:rPr>
          <w:t>turcos</w:t>
        </w:r>
      </w:hyperlink>
      <w:r w:rsidRPr="00961CA5">
        <w:rPr>
          <w:rFonts w:ascii="Arial" w:hAnsi="Arial" w:cs="Arial"/>
          <w:b/>
          <w:color w:val="0070C0"/>
        </w:rPr>
        <w:t xml:space="preserve">, no hay pruebas de su vida predicadora en esta época. En 1444, a pesar de su enfermedad, Bernardino viajó al </w:t>
      </w:r>
      <w:hyperlink r:id="rId68" w:tooltip="Reino de Nápoles" w:history="1">
        <w:r w:rsidRPr="00961CA5">
          <w:rPr>
            <w:rStyle w:val="Hipervnculo"/>
            <w:rFonts w:ascii="Arial" w:hAnsi="Arial" w:cs="Arial"/>
            <w:b/>
            <w:color w:val="0070C0"/>
            <w:u w:val="none"/>
          </w:rPr>
          <w:t>Reino de Nápoles</w:t>
        </w:r>
      </w:hyperlink>
      <w:r w:rsidRPr="00961CA5">
        <w:rPr>
          <w:rFonts w:ascii="Arial" w:hAnsi="Arial" w:cs="Arial"/>
          <w:b/>
          <w:color w:val="0070C0"/>
        </w:rPr>
        <w:t xml:space="preserve">, cumpliendo con su deseo de haber predicado en todas partes de Italia antes de morir. </w:t>
      </w:r>
    </w:p>
    <w:p w:rsidR="00756D0C" w:rsidRPr="007A5B9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Los grandes sacrificios que tenía que hacer para predicar tantas veces y en tan distintos sitios, y los muchos ayunos y penitencias que hacía, lo fueron debilitando notoriamente. En su rostro se notaba que era un verdadero penitente, pero esta misma apariencia de austero y mortificado, le atraía más la admiración de las gentes. El único lujo que aceptó en sus últimos años, fue el de un borriquillo, para no tener que hacer a pie todos sus largos viajes.</w:t>
      </w:r>
    </w:p>
    <w:p w:rsidR="00DC48F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Era tal su deseo de progresar en el arte de la elocuencia y del buen predicar, que donde quiera que sabía que había un buen predicador, se iba a escucharlo y aún ya lleno de años, se sentaba como simple discípulo para escuchar las clases de los maestros afamados que enseñaban cómo hablar bien en público.</w:t>
      </w:r>
      <w:r>
        <w:rPr>
          <w:rFonts w:ascii="Arial" w:eastAsia="Times New Roman" w:hAnsi="Arial" w:cs="Arial"/>
          <w:b/>
          <w:sz w:val="24"/>
          <w:szCs w:val="24"/>
        </w:rPr>
        <w:t xml:space="preserve"> </w:t>
      </w:r>
      <w:r w:rsidRPr="007A5B96">
        <w:rPr>
          <w:rFonts w:ascii="Arial" w:eastAsia="Times New Roman" w:hAnsi="Arial" w:cs="Arial"/>
          <w:b/>
          <w:sz w:val="24"/>
          <w:szCs w:val="24"/>
        </w:rPr>
        <w:t>Y acompañaba sus predicaciones con admirables milagros y prodigios.</w:t>
      </w:r>
      <w:r>
        <w:rPr>
          <w:rFonts w:ascii="Arial" w:eastAsia="Times New Roman" w:hAnsi="Arial" w:cs="Arial"/>
          <w:b/>
          <w:sz w:val="24"/>
          <w:szCs w:val="24"/>
        </w:rPr>
        <w:t xml:space="preserve">  </w:t>
      </w:r>
    </w:p>
    <w:p w:rsidR="00756D0C" w:rsidRPr="007A5B96" w:rsidRDefault="00DC48F6" w:rsidP="00756D0C">
      <w:pPr>
        <w:spacing w:before="100" w:beforeAutospacing="1" w:after="100" w:afterAutospacing="1" w:line="240" w:lineRule="auto"/>
        <w:ind w:left="-851" w:right="-994" w:firstLine="28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756D0C" w:rsidRPr="007A5B96">
        <w:rPr>
          <w:rFonts w:ascii="Arial" w:eastAsia="Times New Roman" w:hAnsi="Arial" w:cs="Arial"/>
          <w:b/>
          <w:sz w:val="24"/>
          <w:szCs w:val="24"/>
        </w:rPr>
        <w:t xml:space="preserve">En su ciudad natal, Siena, había muchas divisiones y peleas. Se fue allá y predicó 45 sermones que devolvieron la paz a toda esa región. Uno de los oyentes logró copiar esos sermones y se conservan como una verdadera joya de la elocuencia sagrada, donde se combinan la teología con los consejos prácticos y la </w:t>
      </w:r>
      <w:proofErr w:type="spellStart"/>
      <w:r w:rsidR="00756D0C" w:rsidRPr="007A5B96">
        <w:rPr>
          <w:rFonts w:ascii="Arial" w:eastAsia="Times New Roman" w:hAnsi="Arial" w:cs="Arial"/>
          <w:b/>
          <w:sz w:val="24"/>
          <w:szCs w:val="24"/>
        </w:rPr>
        <w:t>agradabilidad</w:t>
      </w:r>
      <w:proofErr w:type="spellEnd"/>
      <w:r w:rsidR="00756D0C" w:rsidRPr="007A5B96">
        <w:rPr>
          <w:rFonts w:ascii="Arial" w:eastAsia="Times New Roman" w:hAnsi="Arial" w:cs="Arial"/>
          <w:b/>
          <w:sz w:val="24"/>
          <w:szCs w:val="24"/>
        </w:rPr>
        <w:t xml:space="preserve"> con la profundidad. Verdaderamente Bernardino era un gran maestro de oratoria.</w:t>
      </w:r>
    </w:p>
    <w:p w:rsidR="00756D0C" w:rsidRPr="007A5B96" w:rsidRDefault="00756D0C" w:rsidP="00756D0C">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En 1444, mientras viajaba por los pueblos predicando, con muy poca salud pero con un inmenso entusiasmo, se sintió muy débil y al llegar al convento de los franciscanos en Aquila, murió santamente el 20 de mayo.</w:t>
      </w:r>
    </w:p>
    <w:p w:rsidR="006B3B37" w:rsidRPr="007A5B96" w:rsidRDefault="006B3B37" w:rsidP="00886CFB">
      <w:pPr>
        <w:pStyle w:val="Ttulo3"/>
        <w:spacing w:before="0"/>
        <w:ind w:left="-851" w:right="-994" w:firstLine="284"/>
        <w:jc w:val="both"/>
        <w:rPr>
          <w:rFonts w:ascii="Arial" w:hAnsi="Arial" w:cs="Arial"/>
          <w:b/>
          <w:color w:val="FF0000"/>
        </w:rPr>
      </w:pPr>
      <w:r w:rsidRPr="007A5B96">
        <w:rPr>
          <w:rStyle w:val="mw-headline"/>
          <w:rFonts w:ascii="Arial" w:hAnsi="Arial" w:cs="Arial"/>
          <w:b/>
          <w:color w:val="FF0000"/>
        </w:rPr>
        <w:t>Muerte</w:t>
      </w:r>
    </w:p>
    <w:p w:rsidR="006B3B37" w:rsidRDefault="006B3B37" w:rsidP="00886CFB">
      <w:pPr>
        <w:spacing w:after="0"/>
        <w:ind w:left="-851" w:right="-994" w:firstLine="284"/>
        <w:jc w:val="both"/>
        <w:rPr>
          <w:rFonts w:ascii="Arial" w:hAnsi="Arial" w:cs="Arial"/>
          <w:b/>
          <w:sz w:val="24"/>
          <w:szCs w:val="24"/>
        </w:rPr>
      </w:pPr>
    </w:p>
    <w:p w:rsidR="006B3B37" w:rsidRDefault="00A62D2F" w:rsidP="00A62D2F">
      <w:pPr>
        <w:spacing w:after="0"/>
        <w:ind w:left="-851" w:right="-994" w:firstLine="284"/>
        <w:jc w:val="both"/>
        <w:rPr>
          <w:rFonts w:ascii="Arial" w:hAnsi="Arial" w:cs="Arial"/>
          <w:b/>
        </w:rPr>
      </w:pPr>
      <w:r w:rsidRPr="00A62D2F">
        <w:rPr>
          <w:rFonts w:ascii="Arial" w:hAnsi="Arial" w:cs="Arial"/>
          <w:b/>
          <w:sz w:val="24"/>
          <w:szCs w:val="24"/>
        </w:rPr>
        <w:t>En 1444, mientras viajaba por los pueblos predicando, con muy poca salud pero con un inmenso entusiasmo, se sintió muy débil y al llegar al convento de los franciscanos en Aquila, murió santamente el 20 de mayo.</w:t>
      </w:r>
      <w:r w:rsidR="006B3B37" w:rsidRPr="00886CFB">
        <w:rPr>
          <w:rFonts w:ascii="Arial" w:hAnsi="Arial" w:cs="Arial"/>
          <w:b/>
          <w:sz w:val="24"/>
          <w:szCs w:val="24"/>
        </w:rPr>
        <w:t xml:space="preserve"> Su </w:t>
      </w:r>
      <w:hyperlink r:id="rId69" w:tooltip="Sepulcro" w:history="1">
        <w:r w:rsidR="006B3B37" w:rsidRPr="00886CFB">
          <w:rPr>
            <w:rStyle w:val="Hipervnculo"/>
            <w:rFonts w:ascii="Arial" w:hAnsi="Arial" w:cs="Arial"/>
            <w:b/>
            <w:color w:val="auto"/>
            <w:sz w:val="24"/>
            <w:szCs w:val="24"/>
            <w:u w:val="none"/>
          </w:rPr>
          <w:t>sepulcro</w:t>
        </w:r>
      </w:hyperlink>
      <w:r w:rsidR="006B3B37" w:rsidRPr="00886CFB">
        <w:rPr>
          <w:rFonts w:ascii="Arial" w:hAnsi="Arial" w:cs="Arial"/>
          <w:b/>
          <w:sz w:val="24"/>
          <w:szCs w:val="24"/>
        </w:rPr>
        <w:t xml:space="preserve"> continuó sangrando hasta que dos facciones de la ciudad fueron reconciliados. </w:t>
      </w:r>
    </w:p>
    <w:p w:rsidR="007A5B96" w:rsidRPr="00886CFB" w:rsidRDefault="007A5B96" w:rsidP="00886CFB">
      <w:pPr>
        <w:pStyle w:val="NormalWeb"/>
        <w:spacing w:after="0"/>
        <w:ind w:left="-851" w:right="-994" w:firstLine="284"/>
        <w:jc w:val="both"/>
        <w:rPr>
          <w:rFonts w:ascii="Arial" w:hAnsi="Arial" w:cs="Arial"/>
          <w:b/>
        </w:rPr>
      </w:pPr>
    </w:p>
    <w:p w:rsidR="00772121" w:rsidRDefault="006B3B37" w:rsidP="00886CFB">
      <w:pPr>
        <w:spacing w:after="0" w:line="240" w:lineRule="auto"/>
        <w:ind w:left="-851" w:right="-994" w:firstLine="284"/>
        <w:jc w:val="both"/>
        <w:rPr>
          <w:rFonts w:ascii="Arial" w:hAnsi="Arial" w:cs="Arial"/>
          <w:b/>
          <w:sz w:val="24"/>
          <w:szCs w:val="24"/>
        </w:rPr>
      </w:pPr>
      <w:r w:rsidRPr="00886CFB">
        <w:rPr>
          <w:rFonts w:ascii="Arial" w:hAnsi="Arial" w:cs="Arial"/>
          <w:b/>
          <w:sz w:val="24"/>
          <w:szCs w:val="24"/>
        </w:rPr>
        <w:t xml:space="preserve">Las narraciones de sus milagros se multiplicaron y así Bernardino fue </w:t>
      </w:r>
      <w:hyperlink r:id="rId70" w:tooltip="Canonización" w:history="1">
        <w:r w:rsidRPr="00886CFB">
          <w:rPr>
            <w:rStyle w:val="Hipervnculo"/>
            <w:rFonts w:ascii="Arial" w:hAnsi="Arial" w:cs="Arial"/>
            <w:b/>
            <w:color w:val="auto"/>
            <w:sz w:val="24"/>
            <w:szCs w:val="24"/>
            <w:u w:val="none"/>
          </w:rPr>
          <w:t>canonizado</w:t>
        </w:r>
      </w:hyperlink>
      <w:r w:rsidRPr="00886CFB">
        <w:rPr>
          <w:rFonts w:ascii="Arial" w:hAnsi="Arial" w:cs="Arial"/>
          <w:b/>
          <w:sz w:val="24"/>
          <w:szCs w:val="24"/>
        </w:rPr>
        <w:t xml:space="preserve"> ya en </w:t>
      </w:r>
      <w:hyperlink r:id="rId71" w:tooltip="1450" w:history="1">
        <w:r w:rsidRPr="00886CFB">
          <w:rPr>
            <w:rStyle w:val="Hipervnculo"/>
            <w:rFonts w:ascii="Arial" w:hAnsi="Arial" w:cs="Arial"/>
            <w:b/>
            <w:color w:val="auto"/>
            <w:sz w:val="24"/>
            <w:szCs w:val="24"/>
            <w:u w:val="none"/>
          </w:rPr>
          <w:t>1450</w:t>
        </w:r>
      </w:hyperlink>
      <w:r w:rsidRPr="00886CFB">
        <w:rPr>
          <w:rFonts w:ascii="Arial" w:hAnsi="Arial" w:cs="Arial"/>
          <w:b/>
          <w:sz w:val="24"/>
          <w:szCs w:val="24"/>
        </w:rPr>
        <w:t xml:space="preserve"> por el papa </w:t>
      </w:r>
      <w:hyperlink r:id="rId72" w:tooltip="Nicolás V" w:history="1">
        <w:r w:rsidRPr="00886CFB">
          <w:rPr>
            <w:rStyle w:val="Hipervnculo"/>
            <w:rFonts w:ascii="Arial" w:hAnsi="Arial" w:cs="Arial"/>
            <w:b/>
            <w:color w:val="auto"/>
            <w:sz w:val="24"/>
            <w:szCs w:val="24"/>
            <w:u w:val="none"/>
          </w:rPr>
          <w:t>Nicolás V</w:t>
        </w:r>
      </w:hyperlink>
      <w:r w:rsidRPr="00886CFB">
        <w:rPr>
          <w:rFonts w:ascii="Arial" w:hAnsi="Arial" w:cs="Arial"/>
          <w:b/>
          <w:sz w:val="24"/>
          <w:szCs w:val="24"/>
        </w:rPr>
        <w:t>, solamente seis años tr</w:t>
      </w:r>
      <w:r w:rsidR="007A5B96">
        <w:rPr>
          <w:rFonts w:ascii="Arial" w:hAnsi="Arial" w:cs="Arial"/>
          <w:b/>
          <w:sz w:val="24"/>
          <w:szCs w:val="24"/>
        </w:rPr>
        <w:t>a</w:t>
      </w:r>
      <w:r w:rsidRPr="00886CFB">
        <w:rPr>
          <w:rFonts w:ascii="Arial" w:hAnsi="Arial" w:cs="Arial"/>
          <w:b/>
          <w:sz w:val="24"/>
          <w:szCs w:val="24"/>
        </w:rPr>
        <w:t xml:space="preserve">s su muerte. Su fiesta se celebra el </w:t>
      </w:r>
      <w:hyperlink r:id="rId73" w:tooltip="20 de mayo" w:history="1">
        <w:r w:rsidRPr="00886CFB">
          <w:rPr>
            <w:rStyle w:val="Hipervnculo"/>
            <w:rFonts w:ascii="Arial" w:hAnsi="Arial" w:cs="Arial"/>
            <w:b/>
            <w:color w:val="auto"/>
            <w:sz w:val="24"/>
            <w:szCs w:val="24"/>
            <w:u w:val="none"/>
          </w:rPr>
          <w:t>20 de mayo</w:t>
        </w:r>
      </w:hyperlink>
      <w:r w:rsidRPr="00886CFB">
        <w:rPr>
          <w:rFonts w:ascii="Arial" w:hAnsi="Arial" w:cs="Arial"/>
          <w:b/>
          <w:sz w:val="24"/>
          <w:szCs w:val="24"/>
        </w:rPr>
        <w:t xml:space="preserve">, en la fecha de su muerte de acuerdo al </w:t>
      </w:r>
      <w:hyperlink r:id="rId74" w:tooltip="Santoral católico" w:history="1">
        <w:r w:rsidRPr="00886CFB">
          <w:rPr>
            <w:rStyle w:val="Hipervnculo"/>
            <w:rFonts w:ascii="Arial" w:hAnsi="Arial" w:cs="Arial"/>
            <w:b/>
            <w:color w:val="auto"/>
            <w:sz w:val="24"/>
            <w:szCs w:val="24"/>
            <w:u w:val="none"/>
          </w:rPr>
          <w:t>Santoral católico</w:t>
        </w:r>
      </w:hyperlink>
      <w:r w:rsidRPr="00886CFB">
        <w:rPr>
          <w:rFonts w:ascii="Arial" w:hAnsi="Arial" w:cs="Arial"/>
          <w:b/>
          <w:sz w:val="24"/>
          <w:szCs w:val="24"/>
        </w:rPr>
        <w:t>.</w:t>
      </w:r>
    </w:p>
    <w:p w:rsidR="007A5B96" w:rsidRPr="007A5B96" w:rsidRDefault="007A5B96" w:rsidP="007A5B96">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Nuestro santo nació el día de la fiesta del nacimiento de la Santísima Virgen, el 8 de septiembre. Y en esa misma fecha recibió el bautismo. Y también un 8 de septiembre recibió el hábito de franciscano y en ese gran día de la Natividad de Nuestra Señora recibió la ordenación sacerdotal (en 1404). Fue pues siempre para él muy grata y muy significativa esta santa fecha.</w:t>
      </w:r>
    </w:p>
    <w:p w:rsidR="007A5B96" w:rsidRPr="007A5B96" w:rsidRDefault="007A5B96" w:rsidP="007A5B96">
      <w:pPr>
        <w:spacing w:before="100" w:beforeAutospacing="1" w:after="100" w:afterAutospacing="1" w:line="240" w:lineRule="auto"/>
        <w:ind w:left="-851" w:right="-994" w:firstLine="284"/>
        <w:jc w:val="both"/>
        <w:rPr>
          <w:rFonts w:ascii="Arial" w:eastAsia="Times New Roman" w:hAnsi="Arial" w:cs="Arial"/>
          <w:b/>
          <w:sz w:val="24"/>
          <w:szCs w:val="24"/>
        </w:rPr>
      </w:pPr>
      <w:r w:rsidRPr="007A5B96">
        <w:rPr>
          <w:rFonts w:ascii="Arial" w:eastAsia="Times New Roman" w:hAnsi="Arial" w:cs="Arial"/>
          <w:b/>
          <w:sz w:val="24"/>
          <w:szCs w:val="24"/>
        </w:rPr>
        <w:t>En su sepulcro se obraron numerosos milagros y el Papa Nicolás V</w:t>
      </w:r>
      <w:r w:rsidR="00A62D2F">
        <w:rPr>
          <w:rFonts w:ascii="Arial" w:eastAsia="Times New Roman" w:hAnsi="Arial" w:cs="Arial"/>
          <w:b/>
          <w:sz w:val="24"/>
          <w:szCs w:val="24"/>
        </w:rPr>
        <w:t>,</w:t>
      </w:r>
      <w:r w:rsidRPr="007A5B96">
        <w:rPr>
          <w:rFonts w:ascii="Arial" w:eastAsia="Times New Roman" w:hAnsi="Arial" w:cs="Arial"/>
          <w:b/>
          <w:sz w:val="24"/>
          <w:szCs w:val="24"/>
        </w:rPr>
        <w:t xml:space="preserve"> ante la petición de todo el pueblo, lo declaró santo en 1450 a los 6 años de haber muerto.</w:t>
      </w:r>
    </w:p>
    <w:p w:rsidR="007A5B96" w:rsidRDefault="007A5B96" w:rsidP="00886CFB">
      <w:pPr>
        <w:spacing w:after="0" w:line="240" w:lineRule="auto"/>
        <w:ind w:left="-851" w:right="-994" w:firstLine="284"/>
        <w:jc w:val="both"/>
        <w:rPr>
          <w:rFonts w:ascii="Arial" w:hAnsi="Arial" w:cs="Arial"/>
          <w:b/>
          <w:sz w:val="24"/>
          <w:szCs w:val="24"/>
        </w:rPr>
      </w:pPr>
    </w:p>
    <w:p w:rsidR="007A5B96" w:rsidRDefault="007A5B96" w:rsidP="00886CFB">
      <w:pPr>
        <w:spacing w:after="0" w:line="240" w:lineRule="auto"/>
        <w:ind w:left="-851" w:right="-994" w:firstLine="284"/>
        <w:jc w:val="both"/>
        <w:rPr>
          <w:rFonts w:ascii="Arial" w:hAnsi="Arial" w:cs="Arial"/>
          <w:b/>
          <w:sz w:val="24"/>
          <w:szCs w:val="24"/>
        </w:rPr>
      </w:pPr>
    </w:p>
    <w:p w:rsidR="007A5B96" w:rsidRDefault="007A5B96" w:rsidP="00756D0C">
      <w:pPr>
        <w:spacing w:after="0" w:line="240" w:lineRule="auto"/>
        <w:ind w:left="-851" w:right="-994" w:firstLine="284"/>
        <w:jc w:val="center"/>
        <w:rPr>
          <w:rFonts w:ascii="Arial" w:hAnsi="Arial" w:cs="Arial"/>
          <w:b/>
          <w:sz w:val="24"/>
          <w:szCs w:val="24"/>
        </w:rPr>
      </w:pPr>
      <w:r w:rsidRPr="007A5B96">
        <w:rPr>
          <w:rFonts w:ascii="Arial" w:hAnsi="Arial" w:cs="Arial"/>
          <w:b/>
          <w:noProof/>
          <w:sz w:val="24"/>
          <w:szCs w:val="24"/>
        </w:rPr>
        <w:lastRenderedPageBreak/>
        <w:drawing>
          <wp:inline distT="0" distB="0" distL="0" distR="0">
            <wp:extent cx="3133725" cy="31964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srcRect l="13933" t="37844" r="59612" b="27064"/>
                    <a:stretch>
                      <a:fillRect/>
                    </a:stretch>
                  </pic:blipFill>
                  <pic:spPr bwMode="auto">
                    <a:xfrm>
                      <a:off x="0" y="0"/>
                      <a:ext cx="3133725" cy="3196400"/>
                    </a:xfrm>
                    <a:prstGeom prst="rect">
                      <a:avLst/>
                    </a:prstGeom>
                    <a:noFill/>
                    <a:ln w="9525">
                      <a:noFill/>
                      <a:miter lim="800000"/>
                      <a:headEnd/>
                      <a:tailEnd/>
                    </a:ln>
                  </pic:spPr>
                </pic:pic>
              </a:graphicData>
            </a:graphic>
          </wp:inline>
        </w:drawing>
      </w:r>
    </w:p>
    <w:p w:rsidR="007A5B96" w:rsidRPr="00886CFB" w:rsidRDefault="007A5B96" w:rsidP="00886CFB">
      <w:pPr>
        <w:spacing w:after="0" w:line="240" w:lineRule="auto"/>
        <w:ind w:left="-851" w:right="-994" w:firstLine="284"/>
        <w:jc w:val="both"/>
        <w:rPr>
          <w:rFonts w:ascii="Arial" w:hAnsi="Arial" w:cs="Arial"/>
          <w:b/>
          <w:sz w:val="24"/>
          <w:szCs w:val="24"/>
        </w:rPr>
      </w:pPr>
    </w:p>
    <w:sectPr w:rsidR="007A5B96" w:rsidRPr="00886CFB" w:rsidSect="00906F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04564"/>
    <w:multiLevelType w:val="multilevel"/>
    <w:tmpl w:val="9B4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F7695"/>
    <w:multiLevelType w:val="multilevel"/>
    <w:tmpl w:val="0A8C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55A6E"/>
    <w:multiLevelType w:val="multilevel"/>
    <w:tmpl w:val="DB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22D73"/>
    <w:rsid w:val="00310475"/>
    <w:rsid w:val="004108E7"/>
    <w:rsid w:val="006B3B37"/>
    <w:rsid w:val="00756D0C"/>
    <w:rsid w:val="00772121"/>
    <w:rsid w:val="00777562"/>
    <w:rsid w:val="00785D5C"/>
    <w:rsid w:val="007A5B96"/>
    <w:rsid w:val="00886CFB"/>
    <w:rsid w:val="00906F14"/>
    <w:rsid w:val="00961CA5"/>
    <w:rsid w:val="00962D90"/>
    <w:rsid w:val="00A22D73"/>
    <w:rsid w:val="00A62D2F"/>
    <w:rsid w:val="00AF4371"/>
    <w:rsid w:val="00DC48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14"/>
  </w:style>
  <w:style w:type="paragraph" w:styleId="Ttulo2">
    <w:name w:val="heading 2"/>
    <w:basedOn w:val="Normal"/>
    <w:next w:val="Normal"/>
    <w:link w:val="Ttulo2Car"/>
    <w:uiPriority w:val="9"/>
    <w:semiHidden/>
    <w:unhideWhenUsed/>
    <w:qFormat/>
    <w:rsid w:val="00772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B3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85D5C"/>
    <w:rPr>
      <w:color w:val="0000FF"/>
      <w:u w:val="single"/>
    </w:rPr>
  </w:style>
  <w:style w:type="character" w:customStyle="1" w:styleId="Ttulo2Car">
    <w:name w:val="Título 2 Car"/>
    <w:basedOn w:val="Fuentedeprrafopredeter"/>
    <w:link w:val="Ttulo2"/>
    <w:uiPriority w:val="9"/>
    <w:semiHidden/>
    <w:rsid w:val="007721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72121"/>
    <w:rPr>
      <w:rFonts w:ascii="Times New Roman" w:hAnsi="Times New Roman" w:cs="Times New Roman"/>
      <w:sz w:val="24"/>
      <w:szCs w:val="24"/>
    </w:rPr>
  </w:style>
  <w:style w:type="character" w:customStyle="1" w:styleId="mw-headline">
    <w:name w:val="mw-headline"/>
    <w:basedOn w:val="Fuentedeprrafopredeter"/>
    <w:rsid w:val="00772121"/>
  </w:style>
  <w:style w:type="character" w:customStyle="1" w:styleId="Ttulo3Car">
    <w:name w:val="Título 3 Car"/>
    <w:basedOn w:val="Fuentedeprrafopredeter"/>
    <w:link w:val="Ttulo3"/>
    <w:uiPriority w:val="9"/>
    <w:semiHidden/>
    <w:rsid w:val="006B3B37"/>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886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8834">
      <w:bodyDiv w:val="1"/>
      <w:marLeft w:val="0"/>
      <w:marRight w:val="0"/>
      <w:marTop w:val="0"/>
      <w:marBottom w:val="0"/>
      <w:divBdr>
        <w:top w:val="none" w:sz="0" w:space="0" w:color="auto"/>
        <w:left w:val="none" w:sz="0" w:space="0" w:color="auto"/>
        <w:bottom w:val="none" w:sz="0" w:space="0" w:color="auto"/>
        <w:right w:val="none" w:sz="0" w:space="0" w:color="auto"/>
      </w:divBdr>
    </w:div>
    <w:div w:id="185557809">
      <w:bodyDiv w:val="1"/>
      <w:marLeft w:val="0"/>
      <w:marRight w:val="0"/>
      <w:marTop w:val="0"/>
      <w:marBottom w:val="0"/>
      <w:divBdr>
        <w:top w:val="none" w:sz="0" w:space="0" w:color="auto"/>
        <w:left w:val="none" w:sz="0" w:space="0" w:color="auto"/>
        <w:bottom w:val="none" w:sz="0" w:space="0" w:color="auto"/>
        <w:right w:val="none" w:sz="0" w:space="0" w:color="auto"/>
      </w:divBdr>
      <w:divsChild>
        <w:div w:id="304046310">
          <w:marLeft w:val="0"/>
          <w:marRight w:val="0"/>
          <w:marTop w:val="0"/>
          <w:marBottom w:val="0"/>
          <w:divBdr>
            <w:top w:val="none" w:sz="0" w:space="0" w:color="auto"/>
            <w:left w:val="none" w:sz="0" w:space="0" w:color="auto"/>
            <w:bottom w:val="none" w:sz="0" w:space="0" w:color="auto"/>
            <w:right w:val="none" w:sz="0" w:space="0" w:color="auto"/>
          </w:divBdr>
        </w:div>
        <w:div w:id="512381388">
          <w:marLeft w:val="0"/>
          <w:marRight w:val="0"/>
          <w:marTop w:val="0"/>
          <w:marBottom w:val="0"/>
          <w:divBdr>
            <w:top w:val="none" w:sz="0" w:space="0" w:color="auto"/>
            <w:left w:val="none" w:sz="0" w:space="0" w:color="auto"/>
            <w:bottom w:val="none" w:sz="0" w:space="0" w:color="auto"/>
            <w:right w:val="none" w:sz="0" w:space="0" w:color="auto"/>
          </w:divBdr>
        </w:div>
        <w:div w:id="625043558">
          <w:marLeft w:val="0"/>
          <w:marRight w:val="0"/>
          <w:marTop w:val="0"/>
          <w:marBottom w:val="0"/>
          <w:divBdr>
            <w:top w:val="none" w:sz="0" w:space="0" w:color="auto"/>
            <w:left w:val="none" w:sz="0" w:space="0" w:color="auto"/>
            <w:bottom w:val="none" w:sz="0" w:space="0" w:color="auto"/>
            <w:right w:val="none" w:sz="0" w:space="0" w:color="auto"/>
          </w:divBdr>
        </w:div>
        <w:div w:id="710957615">
          <w:marLeft w:val="0"/>
          <w:marRight w:val="0"/>
          <w:marTop w:val="0"/>
          <w:marBottom w:val="0"/>
          <w:divBdr>
            <w:top w:val="none" w:sz="0" w:space="0" w:color="auto"/>
            <w:left w:val="none" w:sz="0" w:space="0" w:color="auto"/>
            <w:bottom w:val="none" w:sz="0" w:space="0" w:color="auto"/>
            <w:right w:val="none" w:sz="0" w:space="0" w:color="auto"/>
          </w:divBdr>
        </w:div>
        <w:div w:id="1669862261">
          <w:marLeft w:val="0"/>
          <w:marRight w:val="0"/>
          <w:marTop w:val="0"/>
          <w:marBottom w:val="0"/>
          <w:divBdr>
            <w:top w:val="none" w:sz="0" w:space="0" w:color="auto"/>
            <w:left w:val="none" w:sz="0" w:space="0" w:color="auto"/>
            <w:bottom w:val="none" w:sz="0" w:space="0" w:color="auto"/>
            <w:right w:val="none" w:sz="0" w:space="0" w:color="auto"/>
          </w:divBdr>
        </w:div>
        <w:div w:id="731469717">
          <w:marLeft w:val="0"/>
          <w:marRight w:val="0"/>
          <w:marTop w:val="0"/>
          <w:marBottom w:val="0"/>
          <w:divBdr>
            <w:top w:val="none" w:sz="0" w:space="0" w:color="auto"/>
            <w:left w:val="none" w:sz="0" w:space="0" w:color="auto"/>
            <w:bottom w:val="none" w:sz="0" w:space="0" w:color="auto"/>
            <w:right w:val="none" w:sz="0" w:space="0" w:color="auto"/>
          </w:divBdr>
          <w:divsChild>
            <w:div w:id="752312344">
              <w:marLeft w:val="0"/>
              <w:marRight w:val="0"/>
              <w:marTop w:val="0"/>
              <w:marBottom w:val="0"/>
              <w:divBdr>
                <w:top w:val="none" w:sz="0" w:space="0" w:color="auto"/>
                <w:left w:val="none" w:sz="0" w:space="0" w:color="auto"/>
                <w:bottom w:val="none" w:sz="0" w:space="0" w:color="auto"/>
                <w:right w:val="none" w:sz="0" w:space="0" w:color="auto"/>
              </w:divBdr>
            </w:div>
          </w:divsChild>
        </w:div>
        <w:div w:id="1078596836">
          <w:marLeft w:val="0"/>
          <w:marRight w:val="0"/>
          <w:marTop w:val="0"/>
          <w:marBottom w:val="0"/>
          <w:divBdr>
            <w:top w:val="none" w:sz="0" w:space="0" w:color="auto"/>
            <w:left w:val="none" w:sz="0" w:space="0" w:color="auto"/>
            <w:bottom w:val="none" w:sz="0" w:space="0" w:color="auto"/>
            <w:right w:val="none" w:sz="0" w:space="0" w:color="auto"/>
          </w:divBdr>
          <w:divsChild>
            <w:div w:id="604506247">
              <w:marLeft w:val="0"/>
              <w:marRight w:val="0"/>
              <w:marTop w:val="0"/>
              <w:marBottom w:val="0"/>
              <w:divBdr>
                <w:top w:val="none" w:sz="0" w:space="0" w:color="auto"/>
                <w:left w:val="none" w:sz="0" w:space="0" w:color="auto"/>
                <w:bottom w:val="none" w:sz="0" w:space="0" w:color="auto"/>
                <w:right w:val="none" w:sz="0" w:space="0" w:color="auto"/>
              </w:divBdr>
              <w:divsChild>
                <w:div w:id="5789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1181">
      <w:bodyDiv w:val="1"/>
      <w:marLeft w:val="0"/>
      <w:marRight w:val="0"/>
      <w:marTop w:val="0"/>
      <w:marBottom w:val="0"/>
      <w:divBdr>
        <w:top w:val="none" w:sz="0" w:space="0" w:color="auto"/>
        <w:left w:val="none" w:sz="0" w:space="0" w:color="auto"/>
        <w:bottom w:val="none" w:sz="0" w:space="0" w:color="auto"/>
        <w:right w:val="none" w:sz="0" w:space="0" w:color="auto"/>
      </w:divBdr>
      <w:divsChild>
        <w:div w:id="1667394752">
          <w:marLeft w:val="0"/>
          <w:marRight w:val="0"/>
          <w:marTop w:val="0"/>
          <w:marBottom w:val="0"/>
          <w:divBdr>
            <w:top w:val="none" w:sz="0" w:space="0" w:color="auto"/>
            <w:left w:val="none" w:sz="0" w:space="0" w:color="auto"/>
            <w:bottom w:val="none" w:sz="0" w:space="0" w:color="auto"/>
            <w:right w:val="none" w:sz="0" w:space="0" w:color="auto"/>
          </w:divBdr>
        </w:div>
        <w:div w:id="1177117600">
          <w:marLeft w:val="0"/>
          <w:marRight w:val="0"/>
          <w:marTop w:val="0"/>
          <w:marBottom w:val="0"/>
          <w:divBdr>
            <w:top w:val="none" w:sz="0" w:space="0" w:color="auto"/>
            <w:left w:val="none" w:sz="0" w:space="0" w:color="auto"/>
            <w:bottom w:val="none" w:sz="0" w:space="0" w:color="auto"/>
            <w:right w:val="none" w:sz="0" w:space="0" w:color="auto"/>
          </w:divBdr>
          <w:divsChild>
            <w:div w:id="1957979789">
              <w:marLeft w:val="0"/>
              <w:marRight w:val="0"/>
              <w:marTop w:val="0"/>
              <w:marBottom w:val="0"/>
              <w:divBdr>
                <w:top w:val="none" w:sz="0" w:space="0" w:color="auto"/>
                <w:left w:val="none" w:sz="0" w:space="0" w:color="auto"/>
                <w:bottom w:val="none" w:sz="0" w:space="0" w:color="auto"/>
                <w:right w:val="none" w:sz="0" w:space="0" w:color="auto"/>
              </w:divBdr>
              <w:divsChild>
                <w:div w:id="5577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711614393">
      <w:bodyDiv w:val="1"/>
      <w:marLeft w:val="0"/>
      <w:marRight w:val="0"/>
      <w:marTop w:val="0"/>
      <w:marBottom w:val="0"/>
      <w:divBdr>
        <w:top w:val="none" w:sz="0" w:space="0" w:color="auto"/>
        <w:left w:val="none" w:sz="0" w:space="0" w:color="auto"/>
        <w:bottom w:val="none" w:sz="0" w:space="0" w:color="auto"/>
        <w:right w:val="none" w:sz="0" w:space="0" w:color="auto"/>
      </w:divBdr>
      <w:divsChild>
        <w:div w:id="576404549">
          <w:marLeft w:val="0"/>
          <w:marRight w:val="0"/>
          <w:marTop w:val="0"/>
          <w:marBottom w:val="0"/>
          <w:divBdr>
            <w:top w:val="none" w:sz="0" w:space="0" w:color="auto"/>
            <w:left w:val="none" w:sz="0" w:space="0" w:color="auto"/>
            <w:bottom w:val="none" w:sz="0" w:space="0" w:color="auto"/>
            <w:right w:val="none" w:sz="0" w:space="0" w:color="auto"/>
          </w:divBdr>
        </w:div>
        <w:div w:id="1939173934">
          <w:marLeft w:val="0"/>
          <w:marRight w:val="0"/>
          <w:marTop w:val="0"/>
          <w:marBottom w:val="0"/>
          <w:divBdr>
            <w:top w:val="none" w:sz="0" w:space="0" w:color="auto"/>
            <w:left w:val="none" w:sz="0" w:space="0" w:color="auto"/>
            <w:bottom w:val="none" w:sz="0" w:space="0" w:color="auto"/>
            <w:right w:val="none" w:sz="0" w:space="0" w:color="auto"/>
          </w:divBdr>
          <w:divsChild>
            <w:div w:id="1272131740">
              <w:marLeft w:val="0"/>
              <w:marRight w:val="0"/>
              <w:marTop w:val="0"/>
              <w:marBottom w:val="0"/>
              <w:divBdr>
                <w:top w:val="none" w:sz="0" w:space="0" w:color="auto"/>
                <w:left w:val="none" w:sz="0" w:space="0" w:color="auto"/>
                <w:bottom w:val="none" w:sz="0" w:space="0" w:color="auto"/>
                <w:right w:val="none" w:sz="0" w:space="0" w:color="auto"/>
              </w:divBdr>
            </w:div>
          </w:divsChild>
        </w:div>
        <w:div w:id="1382557412">
          <w:marLeft w:val="0"/>
          <w:marRight w:val="0"/>
          <w:marTop w:val="0"/>
          <w:marBottom w:val="0"/>
          <w:divBdr>
            <w:top w:val="none" w:sz="0" w:space="0" w:color="auto"/>
            <w:left w:val="none" w:sz="0" w:space="0" w:color="auto"/>
            <w:bottom w:val="none" w:sz="0" w:space="0" w:color="auto"/>
            <w:right w:val="none" w:sz="0" w:space="0" w:color="auto"/>
          </w:divBdr>
          <w:divsChild>
            <w:div w:id="1063411511">
              <w:marLeft w:val="0"/>
              <w:marRight w:val="0"/>
              <w:marTop w:val="0"/>
              <w:marBottom w:val="0"/>
              <w:divBdr>
                <w:top w:val="none" w:sz="0" w:space="0" w:color="auto"/>
                <w:left w:val="none" w:sz="0" w:space="0" w:color="auto"/>
                <w:bottom w:val="none" w:sz="0" w:space="0" w:color="auto"/>
                <w:right w:val="none" w:sz="0" w:space="0" w:color="auto"/>
              </w:divBdr>
              <w:divsChild>
                <w:div w:id="38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6116">
          <w:marLeft w:val="0"/>
          <w:marRight w:val="0"/>
          <w:marTop w:val="0"/>
          <w:marBottom w:val="0"/>
          <w:divBdr>
            <w:top w:val="none" w:sz="0" w:space="0" w:color="auto"/>
            <w:left w:val="none" w:sz="0" w:space="0" w:color="auto"/>
            <w:bottom w:val="none" w:sz="0" w:space="0" w:color="auto"/>
            <w:right w:val="none" w:sz="0" w:space="0" w:color="auto"/>
          </w:divBdr>
        </w:div>
        <w:div w:id="632758155">
          <w:marLeft w:val="0"/>
          <w:marRight w:val="0"/>
          <w:marTop w:val="0"/>
          <w:marBottom w:val="0"/>
          <w:divBdr>
            <w:top w:val="none" w:sz="0" w:space="0" w:color="auto"/>
            <w:left w:val="none" w:sz="0" w:space="0" w:color="auto"/>
            <w:bottom w:val="none" w:sz="0" w:space="0" w:color="auto"/>
            <w:right w:val="none" w:sz="0" w:space="0" w:color="auto"/>
          </w:divBdr>
          <w:divsChild>
            <w:div w:id="883101197">
              <w:marLeft w:val="0"/>
              <w:marRight w:val="0"/>
              <w:marTop w:val="0"/>
              <w:marBottom w:val="0"/>
              <w:divBdr>
                <w:top w:val="none" w:sz="0" w:space="0" w:color="auto"/>
                <w:left w:val="none" w:sz="0" w:space="0" w:color="auto"/>
                <w:bottom w:val="none" w:sz="0" w:space="0" w:color="auto"/>
                <w:right w:val="none" w:sz="0" w:space="0" w:color="auto"/>
              </w:divBdr>
              <w:divsChild>
                <w:div w:id="12264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iena" TargetMode="External"/><Relationship Id="rId18" Type="http://schemas.openxmlformats.org/officeDocument/2006/relationships/hyperlink" Target="https://es.wikipedia.org/wiki/Epidemia" TargetMode="External"/><Relationship Id="rId26" Type="http://schemas.openxmlformats.org/officeDocument/2006/relationships/hyperlink" Target="https://es.wikipedia.org/wiki/Capriola" TargetMode="External"/><Relationship Id="rId39" Type="http://schemas.openxmlformats.org/officeDocument/2006/relationships/hyperlink" Target="https://es.wikipedia.org/wiki/Herej%C3%ADa" TargetMode="External"/><Relationship Id="rId21" Type="http://schemas.openxmlformats.org/officeDocument/2006/relationships/hyperlink" Target="https://es.wikipedia.org/wiki/1406" TargetMode="External"/><Relationship Id="rId34" Type="http://schemas.openxmlformats.org/officeDocument/2006/relationships/hyperlink" Target="https://es.wikipedia.org/wiki/Querella" TargetMode="External"/><Relationship Id="rId42" Type="http://schemas.openxmlformats.org/officeDocument/2006/relationships/hyperlink" Target="https://es.wikipedia.org/wiki/Roma" TargetMode="External"/><Relationship Id="rId47" Type="http://schemas.openxmlformats.org/officeDocument/2006/relationships/hyperlink" Target="https://es.wikipedia.org/wiki/Ancona" TargetMode="External"/><Relationship Id="rId50" Type="http://schemas.openxmlformats.org/officeDocument/2006/relationships/hyperlink" Target="https://es.wikipedia.org/wiki/Urbino" TargetMode="External"/><Relationship Id="rId55" Type="http://schemas.openxmlformats.org/officeDocument/2006/relationships/hyperlink" Target="https://es.wikipedia.org/wiki/Emperador_del_Sacro_Imperio_Romano_Germ%C3%A1nico" TargetMode="External"/><Relationship Id="rId63" Type="http://schemas.openxmlformats.org/officeDocument/2006/relationships/hyperlink" Target="https://es.wikipedia.org/wiki/Vicario" TargetMode="External"/><Relationship Id="rId68" Type="http://schemas.openxmlformats.org/officeDocument/2006/relationships/hyperlink" Target="https://es.wikipedia.org/wiki/Reino_de_N%C3%A1poles" TargetMode="External"/><Relationship Id="rId76" Type="http://schemas.openxmlformats.org/officeDocument/2006/relationships/fontTable" Target="fontTable.xml"/><Relationship Id="rId7" Type="http://schemas.openxmlformats.org/officeDocument/2006/relationships/hyperlink" Target="https://es.wikipedia.org/wiki/1380" TargetMode="External"/><Relationship Id="rId71" Type="http://schemas.openxmlformats.org/officeDocument/2006/relationships/hyperlink" Target="https://es.wikipedia.org/wiki/1450" TargetMode="External"/><Relationship Id="rId2" Type="http://schemas.openxmlformats.org/officeDocument/2006/relationships/styles" Target="styles.xml"/><Relationship Id="rId16" Type="http://schemas.openxmlformats.org/officeDocument/2006/relationships/hyperlink" Target="https://es.wikipedia.org/wiki/Peste" TargetMode="External"/><Relationship Id="rId29" Type="http://schemas.openxmlformats.org/officeDocument/2006/relationships/hyperlink" Target="https://es.wikipedia.org/wiki/Mil%C3%A1n" TargetMode="External"/><Relationship Id="rId11" Type="http://schemas.openxmlformats.org/officeDocument/2006/relationships/hyperlink" Target="https://es.wikipedia.org/wiki/Siena" TargetMode="External"/><Relationship Id="rId24" Type="http://schemas.openxmlformats.org/officeDocument/2006/relationships/hyperlink" Target="https://es.wikipedia.org/wiki/Alessandria" TargetMode="External"/><Relationship Id="rId32" Type="http://schemas.openxmlformats.org/officeDocument/2006/relationships/hyperlink" Target="https://es.wikipedia.org/wiki/Italia" TargetMode="External"/><Relationship Id="rId37" Type="http://schemas.openxmlformats.org/officeDocument/2006/relationships/hyperlink" Target="https://es.wikipedia.org/wiki/Juicio" TargetMode="External"/><Relationship Id="rId40" Type="http://schemas.openxmlformats.org/officeDocument/2006/relationships/hyperlink" Target="https://es.wikipedia.org/w/index.php?title=Paulus_Venetus&amp;action=edit&amp;redlink=1" TargetMode="External"/><Relationship Id="rId45" Type="http://schemas.openxmlformats.org/officeDocument/2006/relationships/hyperlink" Target="https://es.wikipedia.org/wiki/Lombard%C3%ADa" TargetMode="External"/><Relationship Id="rId53" Type="http://schemas.openxmlformats.org/officeDocument/2006/relationships/hyperlink" Target="https://es.wikipedia.org/wiki/Mart%C3%ADn_V" TargetMode="External"/><Relationship Id="rId58" Type="http://schemas.openxmlformats.org/officeDocument/2006/relationships/hyperlink" Target="https://es.wikipedia.org/wiki/Capriola" TargetMode="External"/><Relationship Id="rId66" Type="http://schemas.openxmlformats.org/officeDocument/2006/relationships/hyperlink" Target="https://es.wikipedia.org/wiki/Cruzadas" TargetMode="External"/><Relationship Id="rId74" Type="http://schemas.openxmlformats.org/officeDocument/2006/relationships/hyperlink" Target="https://es.wikipedia.org/wiki/Santoral_cat%C3%B3lico" TargetMode="External"/><Relationship Id="rId5" Type="http://schemas.openxmlformats.org/officeDocument/2006/relationships/hyperlink" Target="https://commons.wikimedia.org/wiki/File:SanBernardinoLP.jpg" TargetMode="External"/><Relationship Id="rId15" Type="http://schemas.openxmlformats.org/officeDocument/2006/relationships/hyperlink" Target="https://es.wikipedia.org/wiki/Can%C3%B3nigo_(eclesi%C3%A1stico)" TargetMode="External"/><Relationship Id="rId23" Type="http://schemas.openxmlformats.org/officeDocument/2006/relationships/hyperlink" Target="https://es.wikipedia.org/wiki/Serm%C3%B3n" TargetMode="External"/><Relationship Id="rId28" Type="http://schemas.openxmlformats.org/officeDocument/2006/relationships/hyperlink" Target="https://es.wikipedia.org/wiki/Exorcismo" TargetMode="External"/><Relationship Id="rId36" Type="http://schemas.openxmlformats.org/officeDocument/2006/relationships/hyperlink" Target="https://es.wikipedia.org/wiki/1427" TargetMode="External"/><Relationship Id="rId49" Type="http://schemas.openxmlformats.org/officeDocument/2006/relationships/hyperlink" Target="https://es.wikipedia.org/wiki/Ferrara" TargetMode="External"/><Relationship Id="rId57" Type="http://schemas.openxmlformats.org/officeDocument/2006/relationships/hyperlink" Target="https://es.wikipedia.org/wiki/1433" TargetMode="External"/><Relationship Id="rId61" Type="http://schemas.openxmlformats.org/officeDocument/2006/relationships/hyperlink" Target="https://es.wikipedia.org/wiki/Franciscanos_(de_la_observancia)" TargetMode="External"/><Relationship Id="rId10" Type="http://schemas.openxmlformats.org/officeDocument/2006/relationships/hyperlink" Target="https://es.wikipedia.org/wiki/Toscana" TargetMode="External"/><Relationship Id="rId19" Type="http://schemas.openxmlformats.org/officeDocument/2006/relationships/hyperlink" Target="https://es.wikipedia.org/wiki/1402" TargetMode="External"/><Relationship Id="rId31" Type="http://schemas.openxmlformats.org/officeDocument/2006/relationships/hyperlink" Target="https://es.wikipedia.org/wiki/1418" TargetMode="External"/><Relationship Id="rId44" Type="http://schemas.openxmlformats.org/officeDocument/2006/relationships/hyperlink" Target="https://es.wikipedia.org/wiki/Toscana" TargetMode="External"/><Relationship Id="rId52" Type="http://schemas.openxmlformats.org/officeDocument/2006/relationships/hyperlink" Target="https://es.wikipedia.org/w/index.php?title=Jaime_de_Las_Marcas&amp;action=edit&amp;redlink=1" TargetMode="External"/><Relationship Id="rId60" Type="http://schemas.openxmlformats.org/officeDocument/2006/relationships/hyperlink" Target="https://es.wikipedia.org/wiki/Vicario" TargetMode="External"/><Relationship Id="rId65" Type="http://schemas.openxmlformats.org/officeDocument/2006/relationships/hyperlink" Target="https://es.wikipedia.org/wiki/Eugenio_IV" TargetMode="External"/><Relationship Id="rId73" Type="http://schemas.openxmlformats.org/officeDocument/2006/relationships/hyperlink" Target="https://es.wikipedia.org/wiki/20_de_mayo" TargetMode="External"/><Relationship Id="rId4" Type="http://schemas.openxmlformats.org/officeDocument/2006/relationships/webSettings" Target="webSettings.xml"/><Relationship Id="rId9" Type="http://schemas.openxmlformats.org/officeDocument/2006/relationships/hyperlink" Target="https://es.wikipedia.org/wiki/Massa_Marittima" TargetMode="External"/><Relationship Id="rId14" Type="http://schemas.openxmlformats.org/officeDocument/2006/relationships/hyperlink" Target="https://es.wikipedia.org/wiki/Derecho_civil" TargetMode="External"/><Relationship Id="rId22" Type="http://schemas.openxmlformats.org/officeDocument/2006/relationships/hyperlink" Target="https://es.wikipedia.org/wiki/Vicente_Ferrer_(santo)" TargetMode="External"/><Relationship Id="rId27" Type="http://schemas.openxmlformats.org/officeDocument/2006/relationships/hyperlink" Target="https://es.wikipedia.org/wiki/Prostituta" TargetMode="External"/><Relationship Id="rId30" Type="http://schemas.openxmlformats.org/officeDocument/2006/relationships/hyperlink" Target="https://es.wikipedia.org/wiki/1417" TargetMode="External"/><Relationship Id="rId35" Type="http://schemas.openxmlformats.org/officeDocument/2006/relationships/hyperlink" Target="https://es.wikipedia.org/wiki/Milagro" TargetMode="External"/><Relationship Id="rId43" Type="http://schemas.openxmlformats.org/officeDocument/2006/relationships/hyperlink" Target="https://es.wikipedia.org/wiki/Obispo" TargetMode="External"/><Relationship Id="rId48" Type="http://schemas.openxmlformats.org/officeDocument/2006/relationships/hyperlink" Target="https://es.wikipedia.org/wiki/Florencia" TargetMode="External"/><Relationship Id="rId56" Type="http://schemas.openxmlformats.org/officeDocument/2006/relationships/hyperlink" Target="https://es.wikipedia.org/wiki/Segismundo_del_Sacro_Imperio_Romano_Germ%C3%A1nico" TargetMode="External"/><Relationship Id="rId64" Type="http://schemas.openxmlformats.org/officeDocument/2006/relationships/hyperlink" Target="https://es.wikipedia.org/wiki/Bula" TargetMode="External"/><Relationship Id="rId69" Type="http://schemas.openxmlformats.org/officeDocument/2006/relationships/hyperlink" Target="https://es.wikipedia.org/wiki/Sepulcro" TargetMode="External"/><Relationship Id="rId77" Type="http://schemas.openxmlformats.org/officeDocument/2006/relationships/theme" Target="theme/theme1.xml"/><Relationship Id="rId8" Type="http://schemas.openxmlformats.org/officeDocument/2006/relationships/hyperlink" Target="https://es.wikipedia.org/wiki/Nobleza" TargetMode="External"/><Relationship Id="rId51" Type="http://schemas.openxmlformats.org/officeDocument/2006/relationships/hyperlink" Target="https://es.wikipedia.org/wiki/Juan_Capistrano" TargetMode="External"/><Relationship Id="rId72" Type="http://schemas.openxmlformats.org/officeDocument/2006/relationships/hyperlink" Target="https://es.wikipedia.org/wiki/Nicol%C3%A1s_V" TargetMode="External"/><Relationship Id="rId3" Type="http://schemas.openxmlformats.org/officeDocument/2006/relationships/settings" Target="settings.xml"/><Relationship Id="rId12" Type="http://schemas.openxmlformats.org/officeDocument/2006/relationships/hyperlink" Target="https://es.wikipedia.org/wiki/Hospital" TargetMode="External"/><Relationship Id="rId17" Type="http://schemas.openxmlformats.org/officeDocument/2006/relationships/hyperlink" Target="https://es.wikipedia.org/wiki/1400" TargetMode="External"/><Relationship Id="rId25" Type="http://schemas.openxmlformats.org/officeDocument/2006/relationships/hyperlink" Target="https://es.wikipedia.org/wiki/Evangelizaci%C3%B3n" TargetMode="External"/><Relationship Id="rId33" Type="http://schemas.openxmlformats.org/officeDocument/2006/relationships/hyperlink" Target="https://es.wikipedia.org/wiki/Siglo_XV" TargetMode="External"/><Relationship Id="rId38" Type="http://schemas.openxmlformats.org/officeDocument/2006/relationships/hyperlink" Target="https://es.wikipedia.org/wiki/Roma" TargetMode="External"/><Relationship Id="rId46" Type="http://schemas.openxmlformats.org/officeDocument/2006/relationships/hyperlink" Target="https://es.wikipedia.org/wiki/Roma%C3%B1a" TargetMode="External"/><Relationship Id="rId59" Type="http://schemas.openxmlformats.org/officeDocument/2006/relationships/hyperlink" Target="https://es.wikipedia.org/wiki/Serm%C3%B3n" TargetMode="External"/><Relationship Id="rId67" Type="http://schemas.openxmlformats.org/officeDocument/2006/relationships/hyperlink" Target="https://es.wikipedia.org/wiki/Turqu%C3%ADa" TargetMode="External"/><Relationship Id="rId20" Type="http://schemas.openxmlformats.org/officeDocument/2006/relationships/hyperlink" Target="https://es.wikipedia.org/wiki/1404" TargetMode="External"/><Relationship Id="rId41" Type="http://schemas.openxmlformats.org/officeDocument/2006/relationships/hyperlink" Target="https://es.wikipedia.org/wiki/Mart%C3%ADn_V" TargetMode="External"/><Relationship Id="rId54" Type="http://schemas.openxmlformats.org/officeDocument/2006/relationships/hyperlink" Target="https://es.wikipedia.org/wiki/Eugenio_IV" TargetMode="External"/><Relationship Id="rId62" Type="http://schemas.openxmlformats.org/officeDocument/2006/relationships/hyperlink" Target="https://es.wikipedia.org/wiki/Italia" TargetMode="External"/><Relationship Id="rId70" Type="http://schemas.openxmlformats.org/officeDocument/2006/relationships/hyperlink" Target="https://es.wikipedia.org/wiki/Canonizaci%C3%B3n" TargetMode="External"/><Relationship Id="rId75"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2727</Words>
  <Characters>14999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2019-08-04T14:45:00Z</dcterms:created>
  <dcterms:modified xsi:type="dcterms:W3CDTF">2019-08-04T14:45:00Z</dcterms:modified>
</cp:coreProperties>
</file>