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4D" w:rsidRPr="00E84AF6" w:rsidRDefault="00D3534D" w:rsidP="00E84AF6">
      <w:pPr>
        <w:widowControl/>
        <w:autoSpaceDE/>
        <w:autoSpaceDN/>
        <w:adjustRightInd/>
        <w:spacing w:before="100" w:beforeAutospacing="1" w:after="100" w:afterAutospacing="1"/>
        <w:ind w:left="-709" w:firstLine="283"/>
        <w:jc w:val="center"/>
        <w:rPr>
          <w:b/>
          <w:color w:val="FF0000"/>
          <w:sz w:val="28"/>
          <w:szCs w:val="28"/>
          <w:lang w:val="en-US"/>
        </w:rPr>
      </w:pPr>
      <w:r w:rsidRPr="00E84AF6">
        <w:rPr>
          <w:b/>
          <w:color w:val="FF0000"/>
          <w:sz w:val="28"/>
          <w:szCs w:val="28"/>
          <w:lang w:val="en-US"/>
        </w:rPr>
        <w:t xml:space="preserve">Juan Duns Scoto </w:t>
      </w:r>
      <w:r w:rsidR="00215806">
        <w:rPr>
          <w:b/>
          <w:color w:val="FF0000"/>
          <w:sz w:val="28"/>
          <w:szCs w:val="28"/>
          <w:lang w:val="en-US"/>
        </w:rPr>
        <w:t xml:space="preserve">  *  </w:t>
      </w:r>
      <w:r w:rsidRPr="00E84AF6">
        <w:rPr>
          <w:b/>
          <w:color w:val="FF0000"/>
          <w:sz w:val="28"/>
          <w:szCs w:val="28"/>
          <w:lang w:val="en-US"/>
        </w:rPr>
        <w:t xml:space="preserve"> 1266- 1308</w:t>
      </w:r>
    </w:p>
    <w:p w:rsidR="00D3534D" w:rsidRDefault="00A349F0" w:rsidP="00D3534D">
      <w:pPr>
        <w:jc w:val="center"/>
        <w:rPr>
          <w:b/>
          <w:color w:val="0070C0"/>
          <w:lang w:val="en-US"/>
        </w:rPr>
      </w:pPr>
      <w:hyperlink r:id="rId8" w:history="1">
        <w:r w:rsidR="00D3534D" w:rsidRPr="00AB5056">
          <w:rPr>
            <w:rStyle w:val="Hipervnculo"/>
            <w:b/>
            <w:lang w:val="en-US"/>
          </w:rPr>
          <w:t>https://es.wikipedia.org/wiki/Juan_Duns_Scoto</w:t>
        </w:r>
      </w:hyperlink>
    </w:p>
    <w:p w:rsidR="00D3534D" w:rsidRPr="00164CFB" w:rsidRDefault="00D3534D" w:rsidP="00D3534D">
      <w:pPr>
        <w:jc w:val="center"/>
        <w:rPr>
          <w:b/>
          <w:color w:val="0070C0"/>
          <w:lang w:val="en-US"/>
        </w:rPr>
      </w:pPr>
    </w:p>
    <w:p w:rsidR="00D3534D" w:rsidRDefault="00D3534D" w:rsidP="00D3534D">
      <w:pPr>
        <w:ind w:left="-142" w:firstLine="142"/>
        <w:jc w:val="center"/>
        <w:rPr>
          <w:b/>
          <w:color w:val="FF0000"/>
          <w:sz w:val="28"/>
          <w:szCs w:val="28"/>
        </w:rPr>
      </w:pPr>
      <w:r>
        <w:rPr>
          <w:noProof/>
        </w:rPr>
        <w:drawing>
          <wp:inline distT="0" distB="0" distL="0" distR="0">
            <wp:extent cx="2166010" cy="1962150"/>
            <wp:effectExtent l="19050" t="0" r="5690" b="0"/>
            <wp:docPr id="18" name="Imagen 3" descr="Resultado de imagen de juan duns sc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juan duns scoto"/>
                    <pic:cNvPicPr>
                      <a:picLocks noChangeAspect="1" noChangeArrowheads="1"/>
                    </pic:cNvPicPr>
                  </pic:nvPicPr>
                  <pic:blipFill>
                    <a:blip r:embed="rId9"/>
                    <a:srcRect/>
                    <a:stretch>
                      <a:fillRect/>
                    </a:stretch>
                  </pic:blipFill>
                  <pic:spPr bwMode="auto">
                    <a:xfrm>
                      <a:off x="0" y="0"/>
                      <a:ext cx="2166010" cy="1962150"/>
                    </a:xfrm>
                    <a:prstGeom prst="rect">
                      <a:avLst/>
                    </a:prstGeom>
                    <a:noFill/>
                    <a:ln w="9525">
                      <a:noFill/>
                      <a:miter lim="800000"/>
                      <a:headEnd/>
                      <a:tailEnd/>
                    </a:ln>
                  </pic:spPr>
                </pic:pic>
              </a:graphicData>
            </a:graphic>
          </wp:inline>
        </w:drawing>
      </w:r>
    </w:p>
    <w:p w:rsidR="00D3534D" w:rsidRDefault="00D3534D" w:rsidP="00D3534D">
      <w:pPr>
        <w:ind w:left="-142" w:firstLine="142"/>
        <w:jc w:val="both"/>
        <w:rPr>
          <w:b/>
          <w:bCs/>
        </w:rPr>
      </w:pPr>
    </w:p>
    <w:p w:rsidR="00E84AF6" w:rsidRPr="00797EF6" w:rsidRDefault="00797EF6" w:rsidP="00D3534D">
      <w:pPr>
        <w:ind w:left="-142" w:firstLine="142"/>
        <w:jc w:val="both"/>
        <w:rPr>
          <w:b/>
          <w:bCs/>
          <w:color w:val="C00000"/>
        </w:rPr>
      </w:pPr>
      <w:r>
        <w:rPr>
          <w:b/>
          <w:bCs/>
          <w:color w:val="C00000"/>
        </w:rPr>
        <w:t xml:space="preserve">   Este teó</w:t>
      </w:r>
      <w:r w:rsidR="00E84AF6" w:rsidRPr="00797EF6">
        <w:rPr>
          <w:b/>
          <w:bCs/>
          <w:color w:val="C00000"/>
        </w:rPr>
        <w:t xml:space="preserve">logo </w:t>
      </w:r>
      <w:r>
        <w:rPr>
          <w:b/>
          <w:bCs/>
          <w:color w:val="C00000"/>
        </w:rPr>
        <w:t>y filósofo de la máxima categorí</w:t>
      </w:r>
      <w:r w:rsidR="00E84AF6" w:rsidRPr="00797EF6">
        <w:rPr>
          <w:b/>
          <w:bCs/>
          <w:color w:val="C00000"/>
        </w:rPr>
        <w:t>a en la Historia marca el camino inter</w:t>
      </w:r>
      <w:r w:rsidR="00E84AF6" w:rsidRPr="00797EF6">
        <w:rPr>
          <w:b/>
          <w:bCs/>
          <w:color w:val="C00000"/>
        </w:rPr>
        <w:t>e</w:t>
      </w:r>
      <w:r>
        <w:rPr>
          <w:b/>
          <w:bCs/>
          <w:color w:val="C00000"/>
        </w:rPr>
        <w:t>s</w:t>
      </w:r>
      <w:r w:rsidR="00E84AF6" w:rsidRPr="00797EF6">
        <w:rPr>
          <w:b/>
          <w:bCs/>
          <w:color w:val="C00000"/>
        </w:rPr>
        <w:t>ante para los catequistas de adultos y de intelectual</w:t>
      </w:r>
      <w:r>
        <w:rPr>
          <w:b/>
          <w:bCs/>
          <w:color w:val="C00000"/>
        </w:rPr>
        <w:t xml:space="preserve">es, que es el camino de la </w:t>
      </w:r>
      <w:r w:rsidR="00E84AF6" w:rsidRPr="00797EF6">
        <w:rPr>
          <w:b/>
          <w:bCs/>
          <w:color w:val="C00000"/>
        </w:rPr>
        <w:t>argume</w:t>
      </w:r>
      <w:r w:rsidR="00E84AF6" w:rsidRPr="00797EF6">
        <w:rPr>
          <w:b/>
          <w:bCs/>
          <w:color w:val="C00000"/>
        </w:rPr>
        <w:t>n</w:t>
      </w:r>
      <w:r w:rsidR="00E84AF6" w:rsidRPr="00797EF6">
        <w:rPr>
          <w:b/>
          <w:bCs/>
          <w:color w:val="C00000"/>
        </w:rPr>
        <w:t xml:space="preserve">tación lógica. Ordenado, sólido en el razonamiento y obsesivamente </w:t>
      </w:r>
      <w:r>
        <w:rPr>
          <w:b/>
          <w:bCs/>
          <w:color w:val="C00000"/>
        </w:rPr>
        <w:t>c</w:t>
      </w:r>
      <w:r w:rsidR="00E84AF6" w:rsidRPr="00797EF6">
        <w:rPr>
          <w:b/>
          <w:bCs/>
          <w:color w:val="C00000"/>
        </w:rPr>
        <w:t>laro en los término</w:t>
      </w:r>
      <w:r>
        <w:rPr>
          <w:b/>
          <w:bCs/>
          <w:color w:val="C00000"/>
        </w:rPr>
        <w:t>s</w:t>
      </w:r>
      <w:r w:rsidR="00E84AF6" w:rsidRPr="00797EF6">
        <w:rPr>
          <w:b/>
          <w:bCs/>
          <w:color w:val="C00000"/>
        </w:rPr>
        <w:t xml:space="preserve"> y en el razonamiento da la pista a los que tratan con adultos para que se buscan las fo</w:t>
      </w:r>
      <w:r w:rsidR="00E84AF6" w:rsidRPr="00797EF6">
        <w:rPr>
          <w:b/>
          <w:bCs/>
          <w:color w:val="C00000"/>
        </w:rPr>
        <w:t>r</w:t>
      </w:r>
      <w:r w:rsidR="00E84AF6" w:rsidRPr="00797EF6">
        <w:rPr>
          <w:b/>
          <w:bCs/>
          <w:color w:val="C00000"/>
        </w:rPr>
        <w:t>mas</w:t>
      </w:r>
      <w:r>
        <w:rPr>
          <w:b/>
          <w:bCs/>
          <w:color w:val="C00000"/>
        </w:rPr>
        <w:t xml:space="preserve"> </w:t>
      </w:r>
      <w:r w:rsidR="00E84AF6" w:rsidRPr="00797EF6">
        <w:rPr>
          <w:b/>
          <w:bCs/>
          <w:color w:val="C00000"/>
        </w:rPr>
        <w:t xml:space="preserve">de clarificar las enseñanzas, ya que no bastan los sentimientos piadosos ni, con frecuencia, las referencias a las autoridades. </w:t>
      </w:r>
      <w:r w:rsidRPr="00797EF6">
        <w:rPr>
          <w:b/>
          <w:bCs/>
          <w:color w:val="C00000"/>
        </w:rPr>
        <w:t>Los catequistas que se dedican a la form</w:t>
      </w:r>
      <w:r w:rsidRPr="00797EF6">
        <w:rPr>
          <w:b/>
          <w:bCs/>
          <w:color w:val="C00000"/>
        </w:rPr>
        <w:t>a</w:t>
      </w:r>
      <w:r w:rsidR="00215806">
        <w:rPr>
          <w:b/>
          <w:bCs/>
          <w:color w:val="C00000"/>
        </w:rPr>
        <w:t>ció</w:t>
      </w:r>
      <w:r w:rsidRPr="00797EF6">
        <w:rPr>
          <w:b/>
          <w:bCs/>
          <w:color w:val="C00000"/>
        </w:rPr>
        <w:t>n cr</w:t>
      </w:r>
      <w:r>
        <w:rPr>
          <w:b/>
          <w:bCs/>
          <w:color w:val="C00000"/>
        </w:rPr>
        <w:t>i</w:t>
      </w:r>
      <w:r w:rsidRPr="00797EF6">
        <w:rPr>
          <w:b/>
          <w:bCs/>
          <w:color w:val="C00000"/>
        </w:rPr>
        <w:t>stiana de los adultos debe</w:t>
      </w:r>
      <w:r>
        <w:rPr>
          <w:b/>
          <w:bCs/>
          <w:color w:val="C00000"/>
        </w:rPr>
        <w:t>n</w:t>
      </w:r>
      <w:r w:rsidRPr="00797EF6">
        <w:rPr>
          <w:b/>
          <w:bCs/>
          <w:color w:val="C00000"/>
        </w:rPr>
        <w:t xml:space="preserve"> conocer figuras como la de Juan </w:t>
      </w:r>
      <w:proofErr w:type="spellStart"/>
      <w:r w:rsidRPr="00797EF6">
        <w:rPr>
          <w:b/>
          <w:bCs/>
          <w:color w:val="C00000"/>
        </w:rPr>
        <w:t>Duns</w:t>
      </w:r>
      <w:proofErr w:type="spellEnd"/>
      <w:r w:rsidRPr="00797EF6">
        <w:rPr>
          <w:b/>
          <w:bCs/>
          <w:color w:val="C00000"/>
        </w:rPr>
        <w:t xml:space="preserve"> </w:t>
      </w:r>
      <w:proofErr w:type="spellStart"/>
      <w:r w:rsidRPr="00797EF6">
        <w:rPr>
          <w:b/>
          <w:bCs/>
          <w:color w:val="C00000"/>
        </w:rPr>
        <w:t>Scoto</w:t>
      </w:r>
      <w:proofErr w:type="spellEnd"/>
      <w:r w:rsidRPr="00797EF6">
        <w:rPr>
          <w:b/>
          <w:bCs/>
          <w:color w:val="C00000"/>
        </w:rPr>
        <w:t>.</w:t>
      </w:r>
    </w:p>
    <w:p w:rsidR="00797EF6" w:rsidRDefault="00797EF6" w:rsidP="00D3534D">
      <w:pPr>
        <w:ind w:left="-142" w:firstLine="142"/>
        <w:jc w:val="both"/>
        <w:rPr>
          <w:b/>
          <w:bCs/>
        </w:rPr>
      </w:pPr>
    </w:p>
    <w:p w:rsidR="00D3534D" w:rsidRDefault="00D3534D" w:rsidP="00D3534D">
      <w:pPr>
        <w:ind w:left="-142" w:firstLine="142"/>
        <w:jc w:val="both"/>
        <w:rPr>
          <w:b/>
        </w:rPr>
      </w:pPr>
      <w:r w:rsidRPr="00390FF7">
        <w:rPr>
          <w:b/>
          <w:bCs/>
        </w:rPr>
        <w:t xml:space="preserve">Juan </w:t>
      </w:r>
      <w:proofErr w:type="spellStart"/>
      <w:r w:rsidRPr="00390FF7">
        <w:rPr>
          <w:b/>
          <w:bCs/>
        </w:rPr>
        <w:t>Duns</w:t>
      </w:r>
      <w:proofErr w:type="spellEnd"/>
      <w:r w:rsidRPr="00390FF7">
        <w:rPr>
          <w:b/>
          <w:bCs/>
        </w:rPr>
        <w:t xml:space="preserve"> </w:t>
      </w:r>
      <w:proofErr w:type="spellStart"/>
      <w:r w:rsidRPr="00390FF7">
        <w:rPr>
          <w:b/>
          <w:bCs/>
        </w:rPr>
        <w:t>Scoto</w:t>
      </w:r>
      <w:proofErr w:type="spellEnd"/>
      <w:r w:rsidRPr="00390FF7">
        <w:rPr>
          <w:b/>
        </w:rPr>
        <w:t xml:space="preserve"> (en </w:t>
      </w:r>
      <w:hyperlink r:id="rId10" w:tooltip="Idioma inglés" w:history="1">
        <w:r w:rsidRPr="00390FF7">
          <w:rPr>
            <w:b/>
          </w:rPr>
          <w:t>inglés</w:t>
        </w:r>
      </w:hyperlink>
      <w:r w:rsidRPr="00390FF7">
        <w:rPr>
          <w:b/>
        </w:rPr>
        <w:t xml:space="preserve">: </w:t>
      </w:r>
      <w:r w:rsidRPr="00390FF7">
        <w:rPr>
          <w:b/>
          <w:bCs/>
        </w:rPr>
        <w:t xml:space="preserve">John </w:t>
      </w:r>
      <w:proofErr w:type="spellStart"/>
      <w:r w:rsidRPr="00390FF7">
        <w:rPr>
          <w:b/>
          <w:bCs/>
        </w:rPr>
        <w:t>Duns</w:t>
      </w:r>
      <w:proofErr w:type="spellEnd"/>
      <w:r w:rsidRPr="00390FF7">
        <w:rPr>
          <w:b/>
          <w:bCs/>
        </w:rPr>
        <w:t xml:space="preserve"> </w:t>
      </w:r>
      <w:proofErr w:type="spellStart"/>
      <w:r w:rsidRPr="00390FF7">
        <w:rPr>
          <w:b/>
          <w:bCs/>
        </w:rPr>
        <w:t>Scotus</w:t>
      </w:r>
      <w:proofErr w:type="spellEnd"/>
      <w:r w:rsidRPr="00390FF7">
        <w:rPr>
          <w:b/>
        </w:rPr>
        <w:t>) (</w:t>
      </w:r>
      <w:proofErr w:type="spellStart"/>
      <w:r w:rsidR="00A349F0" w:rsidRPr="00390FF7">
        <w:rPr>
          <w:b/>
        </w:rPr>
        <w:fldChar w:fldCharType="begin"/>
      </w:r>
      <w:r w:rsidRPr="00390FF7">
        <w:rPr>
          <w:b/>
        </w:rPr>
        <w:instrText xml:space="preserve"> HYPERLINK "https://es.wikipedia.org/w/index.php?title=Duns&amp;action=edit&amp;redlink=1" \o "Duns (aún no redactado)" </w:instrText>
      </w:r>
      <w:r w:rsidR="00A349F0" w:rsidRPr="00390FF7">
        <w:rPr>
          <w:b/>
        </w:rPr>
        <w:fldChar w:fldCharType="separate"/>
      </w:r>
      <w:r w:rsidRPr="00390FF7">
        <w:rPr>
          <w:b/>
        </w:rPr>
        <w:t>Duns</w:t>
      </w:r>
      <w:proofErr w:type="spellEnd"/>
      <w:r w:rsidR="00A349F0" w:rsidRPr="00390FF7">
        <w:rPr>
          <w:b/>
        </w:rPr>
        <w:fldChar w:fldCharType="end"/>
      </w:r>
      <w:r w:rsidRPr="00390FF7">
        <w:rPr>
          <w:b/>
        </w:rPr>
        <w:t xml:space="preserve">, </w:t>
      </w:r>
      <w:hyperlink r:id="rId11" w:tooltip="Escocia" w:history="1">
        <w:r w:rsidRPr="00390FF7">
          <w:rPr>
            <w:b/>
          </w:rPr>
          <w:t>Escocia</w:t>
        </w:r>
      </w:hyperlink>
      <w:r w:rsidRPr="00390FF7">
        <w:rPr>
          <w:b/>
        </w:rPr>
        <w:t xml:space="preserve">, </w:t>
      </w:r>
      <w:hyperlink r:id="rId12" w:tooltip="1266" w:history="1">
        <w:r w:rsidRPr="00390FF7">
          <w:rPr>
            <w:b/>
          </w:rPr>
          <w:t>1266</w:t>
        </w:r>
      </w:hyperlink>
      <w:r w:rsidRPr="00390FF7">
        <w:rPr>
          <w:b/>
        </w:rPr>
        <w:t>-</w:t>
      </w:r>
      <w:hyperlink r:id="rId13" w:tooltip="Colonia (Alemania)" w:history="1">
        <w:r w:rsidRPr="00390FF7">
          <w:rPr>
            <w:b/>
          </w:rPr>
          <w:t>Colonia</w:t>
        </w:r>
      </w:hyperlink>
      <w:r w:rsidRPr="00390FF7">
        <w:rPr>
          <w:b/>
        </w:rPr>
        <w:t xml:space="preserve">, </w:t>
      </w:r>
      <w:hyperlink r:id="rId14" w:tooltip="Alemania" w:history="1">
        <w:r w:rsidRPr="00390FF7">
          <w:rPr>
            <w:b/>
          </w:rPr>
          <w:t>Alemania</w:t>
        </w:r>
      </w:hyperlink>
      <w:r w:rsidRPr="00390FF7">
        <w:rPr>
          <w:b/>
        </w:rPr>
        <w:t xml:space="preserve">, </w:t>
      </w:r>
      <w:hyperlink r:id="rId15" w:tooltip="8 de noviembre" w:history="1">
        <w:r w:rsidRPr="00390FF7">
          <w:rPr>
            <w:b/>
          </w:rPr>
          <w:t>8 de noviembre</w:t>
        </w:r>
      </w:hyperlink>
      <w:r w:rsidRPr="00390FF7">
        <w:rPr>
          <w:b/>
        </w:rPr>
        <w:t xml:space="preserve"> de </w:t>
      </w:r>
      <w:hyperlink r:id="rId16" w:tooltip="1308" w:history="1">
        <w:r w:rsidRPr="00390FF7">
          <w:rPr>
            <w:b/>
          </w:rPr>
          <w:t>1308</w:t>
        </w:r>
      </w:hyperlink>
      <w:r w:rsidRPr="00390FF7">
        <w:rPr>
          <w:b/>
        </w:rPr>
        <w:t xml:space="preserve">) fue un </w:t>
      </w:r>
      <w:hyperlink r:id="rId17" w:tooltip="Teología" w:history="1">
        <w:r w:rsidRPr="00390FF7">
          <w:rPr>
            <w:b/>
          </w:rPr>
          <w:t>teólogo</w:t>
        </w:r>
      </w:hyperlink>
      <w:r w:rsidRPr="00390FF7">
        <w:rPr>
          <w:b/>
        </w:rPr>
        <w:t xml:space="preserve"> escocés perteneciente a la </w:t>
      </w:r>
      <w:hyperlink r:id="rId18" w:tooltip="Escolástica" w:history="1">
        <w:r w:rsidRPr="00390FF7">
          <w:rPr>
            <w:b/>
          </w:rPr>
          <w:t>escolástica</w:t>
        </w:r>
      </w:hyperlink>
      <w:r w:rsidRPr="00390FF7">
        <w:rPr>
          <w:b/>
        </w:rPr>
        <w:t xml:space="preserve">. Ingresó en la orden </w:t>
      </w:r>
      <w:hyperlink r:id="rId19" w:tooltip="Franciscanos" w:history="1">
        <w:r w:rsidRPr="00390FF7">
          <w:rPr>
            <w:b/>
          </w:rPr>
          <w:t>franciscana</w:t>
        </w:r>
      </w:hyperlink>
      <w:r w:rsidRPr="00390FF7">
        <w:rPr>
          <w:b/>
        </w:rPr>
        <w:t xml:space="preserve"> y estudió en </w:t>
      </w:r>
      <w:hyperlink r:id="rId20" w:tooltip="Universidad de Cambridge" w:history="1">
        <w:r w:rsidRPr="00390FF7">
          <w:rPr>
            <w:b/>
          </w:rPr>
          <w:t>Cambridge</w:t>
        </w:r>
      </w:hyperlink>
      <w:r w:rsidRPr="00390FF7">
        <w:rPr>
          <w:b/>
        </w:rPr>
        <w:t xml:space="preserve">, </w:t>
      </w:r>
      <w:hyperlink r:id="rId21" w:tooltip="Universidad de Oxford" w:history="1">
        <w:r w:rsidRPr="00390FF7">
          <w:rPr>
            <w:b/>
          </w:rPr>
          <w:t>Oxford</w:t>
        </w:r>
      </w:hyperlink>
      <w:r w:rsidRPr="00390FF7">
        <w:rPr>
          <w:b/>
        </w:rPr>
        <w:t xml:space="preserve"> y </w:t>
      </w:r>
      <w:hyperlink r:id="rId22" w:tooltip="París" w:history="1">
        <w:r w:rsidRPr="00390FF7">
          <w:rPr>
            <w:b/>
          </w:rPr>
          <w:t>París</w:t>
        </w:r>
      </w:hyperlink>
      <w:r w:rsidRPr="00390FF7">
        <w:rPr>
          <w:b/>
        </w:rPr>
        <w:t xml:space="preserve">; fue profesor en estas dos últimas universidades. La sutileza de sus análisis le valió el sobrenombre de «Doctor Sutil». Se le consideró santo y se le veneró sin mediar canonización. El </w:t>
      </w:r>
      <w:hyperlink r:id="rId23" w:tooltip="20 de marzo" w:history="1">
        <w:r w:rsidRPr="00390FF7">
          <w:rPr>
            <w:b/>
          </w:rPr>
          <w:t>20 de marzo</w:t>
        </w:r>
      </w:hyperlink>
      <w:r w:rsidRPr="00390FF7">
        <w:rPr>
          <w:b/>
        </w:rPr>
        <w:t xml:space="preserve"> de </w:t>
      </w:r>
      <w:hyperlink r:id="rId24" w:tooltip="1993" w:history="1">
        <w:r w:rsidRPr="00390FF7">
          <w:rPr>
            <w:b/>
          </w:rPr>
          <w:t>1993</w:t>
        </w:r>
      </w:hyperlink>
      <w:r w:rsidRPr="00390FF7">
        <w:rPr>
          <w:b/>
        </w:rPr>
        <w:t xml:space="preserve"> el Papa </w:t>
      </w:r>
      <w:hyperlink r:id="rId25" w:tooltip="Juan Pablo II" w:history="1">
        <w:r w:rsidRPr="00390FF7">
          <w:rPr>
            <w:b/>
          </w:rPr>
          <w:t>Juan Pablo II</w:t>
        </w:r>
      </w:hyperlink>
      <w:r w:rsidRPr="00390FF7">
        <w:rPr>
          <w:b/>
        </w:rPr>
        <w:t xml:space="preserve"> confirmó su culto como </w:t>
      </w:r>
      <w:hyperlink r:id="rId26" w:tooltip="Beato" w:history="1">
        <w:r w:rsidRPr="00390FF7">
          <w:rPr>
            <w:b/>
          </w:rPr>
          <w:t>beato</w:t>
        </w:r>
      </w:hyperlink>
      <w:r w:rsidRPr="00390FF7">
        <w:rPr>
          <w:b/>
        </w:rPr>
        <w:t>.</w:t>
      </w:r>
    </w:p>
    <w:p w:rsidR="00D3534D" w:rsidRPr="00390FF7" w:rsidRDefault="00D3534D" w:rsidP="00D3534D">
      <w:pPr>
        <w:ind w:left="-142" w:firstLine="142"/>
        <w:jc w:val="both"/>
        <w:rPr>
          <w:b/>
        </w:rPr>
      </w:pPr>
    </w:p>
    <w:p w:rsidR="00D3534D" w:rsidRDefault="00D3534D" w:rsidP="00D3534D">
      <w:pPr>
        <w:ind w:left="-142" w:firstLine="142"/>
        <w:jc w:val="both"/>
        <w:rPr>
          <w:b/>
        </w:rPr>
      </w:pPr>
      <w:r w:rsidRPr="00390FF7">
        <w:rPr>
          <w:b/>
        </w:rPr>
        <w:t xml:space="preserve">John </w:t>
      </w:r>
      <w:proofErr w:type="spellStart"/>
      <w:r w:rsidRPr="00390FF7">
        <w:rPr>
          <w:b/>
        </w:rPr>
        <w:t>Duns</w:t>
      </w:r>
      <w:proofErr w:type="spellEnd"/>
      <w:r w:rsidRPr="00390FF7">
        <w:rPr>
          <w:b/>
        </w:rPr>
        <w:t xml:space="preserve"> </w:t>
      </w:r>
      <w:proofErr w:type="spellStart"/>
      <w:r w:rsidRPr="00390FF7">
        <w:rPr>
          <w:b/>
        </w:rPr>
        <w:t>Scotus</w:t>
      </w:r>
      <w:proofErr w:type="spellEnd"/>
      <w:r w:rsidRPr="00390FF7">
        <w:rPr>
          <w:b/>
        </w:rPr>
        <w:t>, como indica su nombre, nació en Escocia en 1266. Entró en los fra</w:t>
      </w:r>
      <w:r w:rsidRPr="00390FF7">
        <w:rPr>
          <w:b/>
        </w:rPr>
        <w:t>i</w:t>
      </w:r>
      <w:r w:rsidRPr="00390FF7">
        <w:rPr>
          <w:b/>
        </w:rPr>
        <w:t xml:space="preserve">les franciscanos de </w:t>
      </w:r>
      <w:hyperlink r:id="rId27" w:tooltip="Dumfries" w:history="1">
        <w:r w:rsidRPr="00390FF7">
          <w:rPr>
            <w:b/>
          </w:rPr>
          <w:t>Dumfries</w:t>
        </w:r>
      </w:hyperlink>
      <w:r w:rsidRPr="00390FF7">
        <w:rPr>
          <w:b/>
        </w:rPr>
        <w:t xml:space="preserve"> en el año 1279. Fue ordenado sacerdote el 17 de marzo de 1291. Completó Filosofía y Letras en 1288 y estudió Teología en </w:t>
      </w:r>
      <w:hyperlink r:id="rId28" w:tooltip="Oxford" w:history="1">
        <w:r w:rsidRPr="00390FF7">
          <w:rPr>
            <w:b/>
          </w:rPr>
          <w:t>Oxford</w:t>
        </w:r>
      </w:hyperlink>
      <w:r w:rsidRPr="00390FF7">
        <w:rPr>
          <w:b/>
        </w:rPr>
        <w:t>.</w:t>
      </w:r>
    </w:p>
    <w:p w:rsidR="00D3534D" w:rsidRPr="00390FF7" w:rsidRDefault="00D3534D" w:rsidP="00D3534D">
      <w:pPr>
        <w:ind w:left="-142" w:firstLine="142"/>
        <w:jc w:val="both"/>
        <w:rPr>
          <w:b/>
        </w:rPr>
      </w:pPr>
    </w:p>
    <w:p w:rsidR="00D3534D" w:rsidRDefault="00D3534D" w:rsidP="00D3534D">
      <w:pPr>
        <w:ind w:left="-142" w:firstLine="142"/>
        <w:jc w:val="both"/>
        <w:rPr>
          <w:b/>
        </w:rPr>
      </w:pPr>
      <w:r w:rsidRPr="00390FF7">
        <w:rPr>
          <w:b/>
        </w:rPr>
        <w:t xml:space="preserve">En ejercicio magisterial utilizó como texto </w:t>
      </w:r>
      <w:proofErr w:type="spellStart"/>
      <w:r w:rsidRPr="00390FF7">
        <w:rPr>
          <w:b/>
          <w:i/>
          <w:iCs/>
        </w:rPr>
        <w:t>Sententiae</w:t>
      </w:r>
      <w:proofErr w:type="spellEnd"/>
      <w:r w:rsidRPr="00390FF7">
        <w:rPr>
          <w:b/>
        </w:rPr>
        <w:t xml:space="preserve"> de </w:t>
      </w:r>
      <w:hyperlink r:id="rId29" w:tooltip="Pedro Lombardo" w:history="1">
        <w:r w:rsidRPr="00390FF7">
          <w:rPr>
            <w:b/>
          </w:rPr>
          <w:t>Pedro Lombardo</w:t>
        </w:r>
      </w:hyperlink>
      <w:r w:rsidRPr="00390FF7">
        <w:rPr>
          <w:b/>
        </w:rPr>
        <w:t>, obra que fue el manual de dogmática más importante de la época. Escribió apuntes sobre dicho libro.</w:t>
      </w:r>
    </w:p>
    <w:p w:rsidR="00E84AF6" w:rsidRPr="00390FF7" w:rsidRDefault="00E84AF6" w:rsidP="00D3534D">
      <w:pPr>
        <w:ind w:left="-142" w:firstLine="142"/>
        <w:jc w:val="both"/>
        <w:rPr>
          <w:b/>
        </w:rPr>
      </w:pPr>
    </w:p>
    <w:p w:rsidR="00D3534D" w:rsidRPr="00E84AF6" w:rsidRDefault="00D3534D" w:rsidP="00D3534D">
      <w:pPr>
        <w:ind w:left="-142" w:firstLine="142"/>
        <w:jc w:val="both"/>
        <w:rPr>
          <w:b/>
        </w:rPr>
      </w:pPr>
      <w:r w:rsidRPr="00390FF7">
        <w:rPr>
          <w:b/>
        </w:rPr>
        <w:t xml:space="preserve">Como </w:t>
      </w:r>
      <w:hyperlink r:id="rId30" w:tooltip="Teólogo" w:history="1">
        <w:r w:rsidRPr="00390FF7">
          <w:rPr>
            <w:b/>
          </w:rPr>
          <w:t>teólogo</w:t>
        </w:r>
      </w:hyperlink>
      <w:r w:rsidRPr="00390FF7">
        <w:rPr>
          <w:b/>
        </w:rPr>
        <w:t xml:space="preserve">, defendió la humanidad de </w:t>
      </w:r>
      <w:hyperlink r:id="rId31" w:tooltip="Cristo" w:history="1">
        <w:r w:rsidRPr="00390FF7">
          <w:rPr>
            <w:b/>
          </w:rPr>
          <w:t>Cristo</w:t>
        </w:r>
      </w:hyperlink>
      <w:r w:rsidRPr="00390FF7">
        <w:rPr>
          <w:b/>
        </w:rPr>
        <w:t xml:space="preserve"> y preparó la base teológica para la pr</w:t>
      </w:r>
      <w:r w:rsidRPr="00390FF7">
        <w:rPr>
          <w:b/>
        </w:rPr>
        <w:t>o</w:t>
      </w:r>
      <w:r w:rsidRPr="00390FF7">
        <w:rPr>
          <w:b/>
        </w:rPr>
        <w:t xml:space="preserve">clamación del dogma de la </w:t>
      </w:r>
      <w:hyperlink r:id="rId32" w:tooltip="Inmaculada Concepción" w:history="1">
        <w:r w:rsidRPr="00390FF7">
          <w:rPr>
            <w:b/>
          </w:rPr>
          <w:t>Inmaculada Concepción</w:t>
        </w:r>
      </w:hyperlink>
      <w:r w:rsidR="00E84AF6">
        <w:t xml:space="preserve">, </w:t>
      </w:r>
      <w:r w:rsidR="00E84AF6" w:rsidRPr="00E84AF6">
        <w:rPr>
          <w:b/>
        </w:rPr>
        <w:t xml:space="preserve">definido por la Iglesia siglos </w:t>
      </w:r>
      <w:proofErr w:type="spellStart"/>
      <w:r w:rsidR="00E84AF6" w:rsidRPr="00E84AF6">
        <w:rPr>
          <w:b/>
        </w:rPr>
        <w:t>desues</w:t>
      </w:r>
      <w:proofErr w:type="spellEnd"/>
      <w:r w:rsidR="00E84AF6" w:rsidRPr="00E84AF6">
        <w:rPr>
          <w:b/>
        </w:rPr>
        <w:t xml:space="preserve"> (en 1854)</w:t>
      </w:r>
      <w:r w:rsidRPr="00E84AF6">
        <w:rPr>
          <w:b/>
        </w:rPr>
        <w:t>.</w:t>
      </w:r>
    </w:p>
    <w:p w:rsidR="00D3534D" w:rsidRPr="00390FF7" w:rsidRDefault="00D3534D" w:rsidP="00D3534D">
      <w:pPr>
        <w:ind w:left="-142" w:firstLine="142"/>
        <w:jc w:val="both"/>
        <w:rPr>
          <w:b/>
        </w:rPr>
      </w:pPr>
    </w:p>
    <w:p w:rsidR="00D3534D" w:rsidRDefault="00D3534D" w:rsidP="00D3534D">
      <w:pPr>
        <w:ind w:left="-142" w:firstLine="142"/>
        <w:jc w:val="both"/>
        <w:rPr>
          <w:b/>
        </w:rPr>
      </w:pPr>
      <w:r w:rsidRPr="00390FF7">
        <w:rPr>
          <w:b/>
        </w:rPr>
        <w:t xml:space="preserve">En junio de 1301 le mandaron a París como maestro. En 1303 debió salir de Francia por un conflicto entre el papa Bonifacio VIII y el rey Felipe IV de Francia. En 1305 vuelve a París. Es catedrático en 1306 y con un equipo de colaboradores produce </w:t>
      </w:r>
      <w:proofErr w:type="spellStart"/>
      <w:r w:rsidRPr="00390FF7">
        <w:rPr>
          <w:b/>
        </w:rPr>
        <w:t>Ordinatio</w:t>
      </w:r>
      <w:proofErr w:type="spellEnd"/>
      <w:r w:rsidRPr="00390FF7">
        <w:rPr>
          <w:b/>
        </w:rPr>
        <w:t xml:space="preserve">, una edición oficial de su comentario a las Sentencias. De nuevo es exilado de París en el año 1307 y viaja a Colonia para ser catedrático de la casa de estudios franciscana. Fallece el 8 de noviembre de 1308, dejando un </w:t>
      </w:r>
      <w:proofErr w:type="spellStart"/>
      <w:r w:rsidRPr="00390FF7">
        <w:rPr>
          <w:b/>
        </w:rPr>
        <w:t>Ordinatio</w:t>
      </w:r>
      <w:proofErr w:type="spellEnd"/>
      <w:r w:rsidRPr="00390FF7">
        <w:rPr>
          <w:b/>
        </w:rPr>
        <w:t xml:space="preserve"> inacabado.</w:t>
      </w:r>
    </w:p>
    <w:p w:rsidR="00D3534D" w:rsidRPr="00390FF7" w:rsidRDefault="00D3534D" w:rsidP="00D3534D">
      <w:pPr>
        <w:ind w:left="-142" w:firstLine="142"/>
        <w:jc w:val="both"/>
        <w:rPr>
          <w:b/>
        </w:rPr>
      </w:pPr>
    </w:p>
    <w:p w:rsidR="00D3534D" w:rsidRDefault="00D3534D" w:rsidP="00D3534D">
      <w:pPr>
        <w:ind w:left="-142" w:firstLine="142"/>
        <w:jc w:val="both"/>
        <w:rPr>
          <w:b/>
        </w:rPr>
      </w:pPr>
      <w:r w:rsidRPr="00390FF7">
        <w:rPr>
          <w:b/>
        </w:rPr>
        <w:t xml:space="preserve">Entre sus obras destacan </w:t>
      </w:r>
      <w:proofErr w:type="spellStart"/>
      <w:r w:rsidRPr="00390FF7">
        <w:rPr>
          <w:b/>
          <w:i/>
          <w:iCs/>
        </w:rPr>
        <w:t>Ordinatio</w:t>
      </w:r>
      <w:proofErr w:type="spellEnd"/>
      <w:r w:rsidRPr="00390FF7">
        <w:rPr>
          <w:b/>
          <w:i/>
          <w:iCs/>
        </w:rPr>
        <w:t xml:space="preserve"> (Opus oxoniense)</w:t>
      </w:r>
      <w:r w:rsidRPr="00390FF7">
        <w:rPr>
          <w:b/>
        </w:rPr>
        <w:t xml:space="preserve"> y </w:t>
      </w:r>
      <w:proofErr w:type="spellStart"/>
      <w:r w:rsidRPr="00390FF7">
        <w:rPr>
          <w:b/>
          <w:i/>
          <w:iCs/>
        </w:rPr>
        <w:t>Reportata</w:t>
      </w:r>
      <w:proofErr w:type="spellEnd"/>
      <w:r w:rsidRPr="00390FF7">
        <w:rPr>
          <w:b/>
          <w:i/>
          <w:iCs/>
        </w:rPr>
        <w:t xml:space="preserve"> </w:t>
      </w:r>
      <w:proofErr w:type="spellStart"/>
      <w:r w:rsidRPr="00390FF7">
        <w:rPr>
          <w:b/>
          <w:i/>
          <w:iCs/>
        </w:rPr>
        <w:t>parisiensa</w:t>
      </w:r>
      <w:proofErr w:type="spellEnd"/>
      <w:r w:rsidRPr="00390FF7">
        <w:rPr>
          <w:b/>
          <w:i/>
          <w:iCs/>
        </w:rPr>
        <w:t xml:space="preserve"> (Opus par</w:t>
      </w:r>
      <w:r w:rsidRPr="00390FF7">
        <w:rPr>
          <w:b/>
          <w:i/>
          <w:iCs/>
        </w:rPr>
        <w:t>i</w:t>
      </w:r>
      <w:r w:rsidRPr="00390FF7">
        <w:rPr>
          <w:b/>
          <w:i/>
          <w:iCs/>
        </w:rPr>
        <w:t>siense)</w:t>
      </w:r>
      <w:r w:rsidRPr="00390FF7">
        <w:rPr>
          <w:b/>
        </w:rPr>
        <w:t xml:space="preserve">. Respecto a sus obras menores, la de mayor trascendencia es </w:t>
      </w:r>
      <w:r w:rsidRPr="00390FF7">
        <w:rPr>
          <w:b/>
          <w:i/>
          <w:iCs/>
        </w:rPr>
        <w:t>Tratado del Primer Principio</w:t>
      </w:r>
      <w:r w:rsidRPr="00390FF7">
        <w:rPr>
          <w:b/>
        </w:rPr>
        <w:t>. En ella, utilizando la aplicación de la lógica deductiva en el terreno metafísico, intenta demostrar la existencia de Dios y la de sus atributos fundamentales. Sus argume</w:t>
      </w:r>
      <w:r w:rsidRPr="00390FF7">
        <w:rPr>
          <w:b/>
        </w:rPr>
        <w:t>n</w:t>
      </w:r>
      <w:r w:rsidRPr="00390FF7">
        <w:rPr>
          <w:b/>
        </w:rPr>
        <w:t>tos giran alrededor de las esencias, los inteligibles y el orden ontológico que se puede establecer entre ellos.</w:t>
      </w:r>
    </w:p>
    <w:p w:rsidR="00D3534D" w:rsidRDefault="00D3534D" w:rsidP="00D3534D">
      <w:pPr>
        <w:ind w:left="-142" w:firstLine="142"/>
        <w:jc w:val="both"/>
        <w:rPr>
          <w:b/>
        </w:rPr>
      </w:pPr>
    </w:p>
    <w:p w:rsidR="00D3534D" w:rsidRDefault="00D3534D" w:rsidP="00D3534D">
      <w:pPr>
        <w:ind w:left="-142" w:firstLine="142"/>
        <w:jc w:val="both"/>
        <w:rPr>
          <w:b/>
        </w:rPr>
      </w:pPr>
      <w:r w:rsidRPr="00390FF7">
        <w:rPr>
          <w:b/>
        </w:rPr>
        <w:t xml:space="preserve"> Uno de los aspectos más interesantes es la agudeza con que demuestra que el Primer Principio (Primer Eficiente o Causa </w:t>
      </w:r>
      <w:proofErr w:type="spellStart"/>
      <w:r w:rsidRPr="00390FF7">
        <w:rPr>
          <w:b/>
        </w:rPr>
        <w:t>Incausada</w:t>
      </w:r>
      <w:proofErr w:type="spellEnd"/>
      <w:r w:rsidRPr="00390FF7">
        <w:rPr>
          <w:b/>
        </w:rPr>
        <w:t>), por ser infinito, por su propia naturaleza, está dotado no s</w:t>
      </w:r>
      <w:r w:rsidR="00E84AF6">
        <w:rPr>
          <w:b/>
        </w:rPr>
        <w:t>ó</w:t>
      </w:r>
      <w:r w:rsidRPr="00390FF7">
        <w:rPr>
          <w:b/>
        </w:rPr>
        <w:t xml:space="preserve">lo de inteligencia, sino también de voluntad. Con lo cual la Creación no es un acto de necesidad metafísica, sino de plena libertad divina. La obra avanza "more geométrico", a partir de premisas y conclusiones </w:t>
      </w:r>
      <w:proofErr w:type="spellStart"/>
      <w:r w:rsidRPr="00390FF7">
        <w:rPr>
          <w:b/>
        </w:rPr>
        <w:t>iniciales</w:t>
      </w:r>
      <w:proofErr w:type="spellEnd"/>
      <w:r w:rsidRPr="00390FF7">
        <w:rPr>
          <w:b/>
        </w:rPr>
        <w:t xml:space="preserve"> que se van encadenando hasta el final para construir todo el edificio. Más adelante, </w:t>
      </w:r>
      <w:hyperlink r:id="rId33" w:tooltip="Baruch Spinoza" w:history="1">
        <w:proofErr w:type="spellStart"/>
        <w:r w:rsidRPr="00390FF7">
          <w:rPr>
            <w:b/>
          </w:rPr>
          <w:t>Spinoza</w:t>
        </w:r>
        <w:proofErr w:type="spellEnd"/>
      </w:hyperlink>
      <w:r w:rsidRPr="00390FF7">
        <w:rPr>
          <w:b/>
        </w:rPr>
        <w:t xml:space="preserve"> utilizará este modo de filos</w:t>
      </w:r>
      <w:r w:rsidRPr="00390FF7">
        <w:rPr>
          <w:b/>
        </w:rPr>
        <w:t>o</w:t>
      </w:r>
      <w:r w:rsidRPr="00390FF7">
        <w:rPr>
          <w:b/>
        </w:rPr>
        <w:t xml:space="preserve">far en su </w:t>
      </w:r>
      <w:r w:rsidRPr="00390FF7">
        <w:rPr>
          <w:b/>
          <w:i/>
          <w:iCs/>
        </w:rPr>
        <w:t>Ética</w:t>
      </w:r>
      <w:r w:rsidRPr="00390FF7">
        <w:rPr>
          <w:b/>
        </w:rPr>
        <w:t>.</w:t>
      </w:r>
    </w:p>
    <w:p w:rsidR="00D3534D" w:rsidRPr="00390FF7" w:rsidRDefault="00D3534D" w:rsidP="00D3534D">
      <w:pPr>
        <w:ind w:left="-142" w:firstLine="142"/>
        <w:jc w:val="both"/>
        <w:rPr>
          <w:b/>
        </w:rPr>
      </w:pPr>
    </w:p>
    <w:p w:rsidR="00D3534D" w:rsidRDefault="00D3534D" w:rsidP="00D3534D">
      <w:pPr>
        <w:ind w:left="-142" w:firstLine="142"/>
        <w:jc w:val="both"/>
        <w:rPr>
          <w:b/>
        </w:rPr>
      </w:pPr>
      <w:r w:rsidRPr="00390FF7">
        <w:rPr>
          <w:b/>
        </w:rPr>
        <w:t xml:space="preserve">Empeñado en construir un sistema filosófico sólido y coherente, radicado en la tradición </w:t>
      </w:r>
      <w:hyperlink r:id="rId34" w:tooltip="San Agustín" w:history="1">
        <w:proofErr w:type="spellStart"/>
        <w:r w:rsidRPr="00390FF7">
          <w:rPr>
            <w:b/>
          </w:rPr>
          <w:t>agustinista</w:t>
        </w:r>
        <w:proofErr w:type="spellEnd"/>
      </w:hyperlink>
      <w:r w:rsidRPr="00390FF7">
        <w:rPr>
          <w:b/>
        </w:rPr>
        <w:t xml:space="preserve"> del </w:t>
      </w:r>
      <w:proofErr w:type="spellStart"/>
      <w:r w:rsidRPr="00390FF7">
        <w:rPr>
          <w:b/>
        </w:rPr>
        <w:t>franciscanismo</w:t>
      </w:r>
      <w:proofErr w:type="spellEnd"/>
      <w:r w:rsidRPr="00390FF7">
        <w:rPr>
          <w:b/>
        </w:rPr>
        <w:t xml:space="preserve">, abandonó sin embargo la doctrina </w:t>
      </w:r>
      <w:proofErr w:type="spellStart"/>
      <w:r w:rsidRPr="00390FF7">
        <w:rPr>
          <w:b/>
        </w:rPr>
        <w:t>agustinista</w:t>
      </w:r>
      <w:proofErr w:type="spellEnd"/>
      <w:r w:rsidRPr="00390FF7">
        <w:rPr>
          <w:b/>
        </w:rPr>
        <w:t xml:space="preserve"> de la </w:t>
      </w:r>
      <w:hyperlink r:id="rId35" w:tooltip="Iluminación (creencia)" w:history="1">
        <w:r w:rsidRPr="00390FF7">
          <w:rPr>
            <w:b/>
          </w:rPr>
          <w:t>ilum</w:t>
        </w:r>
        <w:r w:rsidRPr="00390FF7">
          <w:rPr>
            <w:b/>
          </w:rPr>
          <w:t>i</w:t>
        </w:r>
        <w:r w:rsidRPr="00390FF7">
          <w:rPr>
            <w:b/>
          </w:rPr>
          <w:t>nación</w:t>
        </w:r>
      </w:hyperlink>
      <w:r w:rsidRPr="00390FF7">
        <w:rPr>
          <w:b/>
        </w:rPr>
        <w:t xml:space="preserve"> por influjo del </w:t>
      </w:r>
      <w:hyperlink r:id="rId36" w:tooltip="Aristóteles" w:history="1">
        <w:r w:rsidRPr="00390FF7">
          <w:rPr>
            <w:b/>
          </w:rPr>
          <w:t>aristotelismo</w:t>
        </w:r>
      </w:hyperlink>
      <w:r w:rsidRPr="00390FF7">
        <w:rPr>
          <w:b/>
        </w:rPr>
        <w:t xml:space="preserve">, que explicaba el conocimiento de las verdades y esencias universales por medio de la </w:t>
      </w:r>
      <w:hyperlink r:id="rId37" w:tooltip="Abstracción (filosofía)" w:history="1">
        <w:r w:rsidRPr="00390FF7">
          <w:rPr>
            <w:b/>
          </w:rPr>
          <w:t>abstracción</w:t>
        </w:r>
      </w:hyperlink>
      <w:r w:rsidRPr="00390FF7">
        <w:rPr>
          <w:b/>
        </w:rPr>
        <w:t>.</w:t>
      </w:r>
    </w:p>
    <w:p w:rsidR="00D3534D" w:rsidRDefault="00D3534D" w:rsidP="00D3534D">
      <w:pPr>
        <w:ind w:left="-142" w:firstLine="142"/>
        <w:jc w:val="both"/>
        <w:rPr>
          <w:b/>
        </w:rPr>
      </w:pPr>
    </w:p>
    <w:p w:rsidR="00D3534D" w:rsidRDefault="00D3534D" w:rsidP="00D3534D">
      <w:pPr>
        <w:ind w:left="-142" w:firstLine="142"/>
        <w:jc w:val="both"/>
        <w:rPr>
          <w:b/>
        </w:rPr>
      </w:pPr>
      <w:r w:rsidRPr="00390FF7">
        <w:rPr>
          <w:b/>
        </w:rPr>
        <w:t xml:space="preserve"> Pero se aleja de </w:t>
      </w:r>
      <w:hyperlink r:id="rId38" w:tooltip="Tomás de Aquino" w:history="1">
        <w:r w:rsidRPr="00390FF7">
          <w:rPr>
            <w:b/>
          </w:rPr>
          <w:t>Tomás de Aquino</w:t>
        </w:r>
      </w:hyperlink>
      <w:r w:rsidRPr="00390FF7">
        <w:rPr>
          <w:b/>
        </w:rPr>
        <w:t xml:space="preserve"> en lo concerniente al conocimiento de las realidades singulares: el entendimiento, para él, conoce directamente las realidades individuales por medio de una </w:t>
      </w:r>
      <w:hyperlink r:id="rId39" w:tooltip="Intuición" w:history="1">
        <w:r w:rsidRPr="00390FF7">
          <w:rPr>
            <w:b/>
          </w:rPr>
          <w:t>intuición</w:t>
        </w:r>
      </w:hyperlink>
      <w:r w:rsidRPr="00390FF7">
        <w:rPr>
          <w:b/>
        </w:rPr>
        <w:t xml:space="preserve"> inmediata confusa. Así pues, el entendimiento capta abstractiv</w:t>
      </w:r>
      <w:r w:rsidRPr="00390FF7">
        <w:rPr>
          <w:b/>
        </w:rPr>
        <w:t>a</w:t>
      </w:r>
      <w:r w:rsidRPr="00390FF7">
        <w:rPr>
          <w:b/>
        </w:rPr>
        <w:t>mente lo universal y directa e intuitivamente lo individual.</w:t>
      </w:r>
      <w:r w:rsidR="00E84AF6">
        <w:rPr>
          <w:b/>
        </w:rPr>
        <w:t xml:space="preserve"> </w:t>
      </w:r>
      <w:r w:rsidRPr="00390FF7">
        <w:rPr>
          <w:b/>
        </w:rPr>
        <w:t>E</w:t>
      </w:r>
      <w:r w:rsidR="00E84AF6">
        <w:rPr>
          <w:b/>
        </w:rPr>
        <w:t>ra e</w:t>
      </w:r>
      <w:r w:rsidRPr="00390FF7">
        <w:rPr>
          <w:b/>
        </w:rPr>
        <w:t xml:space="preserve">l mayor racionalista de la Edad Media, lógico, teólogo, monje franciscano, enemigo teórico y religioso de Tomás de Aquino. Autor de la llamada filosofía escotista. En las especulaciones filosóficas de </w:t>
      </w:r>
      <w:proofErr w:type="spellStart"/>
      <w:r w:rsidRPr="00390FF7">
        <w:rPr>
          <w:b/>
        </w:rPr>
        <w:t>Duns</w:t>
      </w:r>
      <w:proofErr w:type="spellEnd"/>
      <w:r w:rsidRPr="00390FF7">
        <w:rPr>
          <w:b/>
        </w:rPr>
        <w:t xml:space="preserve"> es intenso el influjo de la corriente materialista</w:t>
      </w:r>
    </w:p>
    <w:p w:rsidR="00D3534D" w:rsidRPr="00390FF7" w:rsidRDefault="00D3534D" w:rsidP="00D3534D">
      <w:pPr>
        <w:ind w:left="-142" w:firstLine="142"/>
        <w:jc w:val="both"/>
        <w:rPr>
          <w:b/>
        </w:rPr>
      </w:pPr>
    </w:p>
    <w:p w:rsidR="00D3534D" w:rsidRDefault="00D3534D" w:rsidP="00D3534D">
      <w:pPr>
        <w:ind w:left="-142" w:firstLine="142"/>
        <w:jc w:val="both"/>
        <w:rPr>
          <w:b/>
        </w:rPr>
      </w:pPr>
      <w:r w:rsidRPr="00390FF7">
        <w:rPr>
          <w:b/>
        </w:rPr>
        <w:t xml:space="preserve">Del </w:t>
      </w:r>
      <w:proofErr w:type="spellStart"/>
      <w:r w:rsidRPr="00390FF7">
        <w:rPr>
          <w:b/>
        </w:rPr>
        <w:t>agustinismo</w:t>
      </w:r>
      <w:proofErr w:type="spellEnd"/>
      <w:r w:rsidRPr="00390FF7">
        <w:rPr>
          <w:b/>
        </w:rPr>
        <w:t xml:space="preserve"> mantiene el pluralismo de las formas y la primacía de la voluntad sobre el entendimiento (</w:t>
      </w:r>
      <w:hyperlink r:id="rId40" w:tooltip="Voluntarismo" w:history="1">
        <w:r w:rsidRPr="00390FF7">
          <w:rPr>
            <w:b/>
          </w:rPr>
          <w:t>voluntarismo</w:t>
        </w:r>
      </w:hyperlink>
      <w:r w:rsidRPr="00390FF7">
        <w:rPr>
          <w:b/>
        </w:rPr>
        <w:t>). Según él, la voluntad no tiende necesariamente al bien como postulaba Tomás de Aquino, sino que la esencia de la voluntad es la libertad, y precisamente por ello la voluntad es más perfecta que el entendimiento y superior a él, ya que el entendimiento no es libre para asentir o disentir de las verdades que capta. El e</w:t>
      </w:r>
      <w:r w:rsidRPr="00390FF7">
        <w:rPr>
          <w:b/>
        </w:rPr>
        <w:t>n</w:t>
      </w:r>
      <w:r w:rsidRPr="00390FF7">
        <w:rPr>
          <w:b/>
        </w:rPr>
        <w:t xml:space="preserve">tendimiento es una potencia natural, pero la voluntad no lo es. Su posicionamiento sobre la preeminencia de la voluntad le acerca a las posiciones teológicas mantenidas por </w:t>
      </w:r>
      <w:hyperlink r:id="rId41" w:tooltip="Guillermo de Ockham" w:history="1">
        <w:proofErr w:type="spellStart"/>
        <w:r w:rsidRPr="00390FF7">
          <w:rPr>
            <w:b/>
          </w:rPr>
          <w:t>O</w:t>
        </w:r>
        <w:r w:rsidRPr="00390FF7">
          <w:rPr>
            <w:b/>
          </w:rPr>
          <w:t>c</w:t>
        </w:r>
        <w:r w:rsidRPr="00390FF7">
          <w:rPr>
            <w:b/>
          </w:rPr>
          <w:t>kham</w:t>
        </w:r>
        <w:proofErr w:type="spellEnd"/>
      </w:hyperlink>
      <w:r w:rsidRPr="00390FF7">
        <w:rPr>
          <w:b/>
        </w:rPr>
        <w:t>; de ahí que ambos sean los filósofos claves para comprender el final de la escolá</w:t>
      </w:r>
      <w:r w:rsidRPr="00390FF7">
        <w:rPr>
          <w:b/>
        </w:rPr>
        <w:t>s</w:t>
      </w:r>
      <w:r w:rsidRPr="00390FF7">
        <w:rPr>
          <w:b/>
        </w:rPr>
        <w:t>tica, y el paso a una nueva etapa.</w:t>
      </w:r>
    </w:p>
    <w:p w:rsidR="00D3534D" w:rsidRPr="00390FF7" w:rsidRDefault="00D3534D" w:rsidP="00D3534D">
      <w:pPr>
        <w:ind w:left="-142" w:firstLine="142"/>
        <w:jc w:val="both"/>
        <w:rPr>
          <w:b/>
        </w:rPr>
      </w:pPr>
    </w:p>
    <w:p w:rsidR="00D3534D" w:rsidRDefault="00D3534D" w:rsidP="00D3534D">
      <w:pPr>
        <w:ind w:left="-142" w:firstLine="142"/>
        <w:jc w:val="both"/>
        <w:rPr>
          <w:b/>
        </w:rPr>
      </w:pPr>
      <w:r w:rsidRPr="00390FF7">
        <w:rPr>
          <w:b/>
        </w:rPr>
        <w:t>En el «</w:t>
      </w:r>
      <w:hyperlink r:id="rId42" w:tooltip="Discurso de Ratisbona" w:history="1">
        <w:r w:rsidRPr="00390FF7">
          <w:rPr>
            <w:b/>
          </w:rPr>
          <w:t>Discurso de Ratisbona</w:t>
        </w:r>
      </w:hyperlink>
      <w:r w:rsidRPr="00390FF7">
        <w:rPr>
          <w:b/>
        </w:rPr>
        <w:t xml:space="preserve">», pronunciado por </w:t>
      </w:r>
      <w:hyperlink r:id="rId43" w:tooltip="Benedicto XVI" w:history="1">
        <w:r w:rsidRPr="00390FF7">
          <w:rPr>
            <w:b/>
          </w:rPr>
          <w:t>Benedicto XVI</w:t>
        </w:r>
      </w:hyperlink>
      <w:r w:rsidRPr="00390FF7">
        <w:rPr>
          <w:b/>
        </w:rPr>
        <w:t xml:space="preserve"> ante los representantes de la ciencia en el Aula Magna de la </w:t>
      </w:r>
      <w:hyperlink r:id="rId44" w:tooltip="Universidad de Ratisbona" w:history="1">
        <w:r w:rsidRPr="00390FF7">
          <w:rPr>
            <w:b/>
          </w:rPr>
          <w:t>Universidad de Ratisbona</w:t>
        </w:r>
      </w:hyperlink>
      <w:r w:rsidRPr="00390FF7">
        <w:rPr>
          <w:b/>
        </w:rPr>
        <w:t xml:space="preserve"> el 12 de septiembre de 2006, se menciona brevemente el papel de </w:t>
      </w:r>
      <w:proofErr w:type="spellStart"/>
      <w:r w:rsidRPr="00390FF7">
        <w:rPr>
          <w:b/>
        </w:rPr>
        <w:t>Duns</w:t>
      </w:r>
      <w:proofErr w:type="spellEnd"/>
      <w:r w:rsidRPr="00390FF7">
        <w:rPr>
          <w:b/>
        </w:rPr>
        <w:t xml:space="preserve"> </w:t>
      </w:r>
      <w:proofErr w:type="spellStart"/>
      <w:r w:rsidRPr="00390FF7">
        <w:rPr>
          <w:b/>
        </w:rPr>
        <w:t>Scoto</w:t>
      </w:r>
      <w:proofErr w:type="spellEnd"/>
      <w:r w:rsidRPr="00390FF7">
        <w:rPr>
          <w:b/>
        </w:rPr>
        <w:t xml:space="preserve"> frente al problema de la relación entre fe y razón; allí el Papa expresó: «es necesario anotar, que en el tardío Medioevo, se han desarrollado en la teología tendencias que rompen [la] síntesis entre espíritu griego y espíritu cristiano. </w:t>
      </w:r>
    </w:p>
    <w:p w:rsidR="00D3534D" w:rsidRDefault="00D3534D" w:rsidP="00D3534D">
      <w:pPr>
        <w:ind w:left="-142" w:firstLine="142"/>
        <w:jc w:val="both"/>
        <w:rPr>
          <w:b/>
        </w:rPr>
      </w:pPr>
    </w:p>
    <w:p w:rsidR="00D3534D" w:rsidRDefault="00D3534D" w:rsidP="00D3534D">
      <w:pPr>
        <w:ind w:left="-142" w:firstLine="142"/>
        <w:jc w:val="both"/>
        <w:rPr>
          <w:b/>
        </w:rPr>
      </w:pPr>
      <w:r w:rsidRPr="00390FF7">
        <w:rPr>
          <w:b/>
        </w:rPr>
        <w:t xml:space="preserve">En contraposición al así llamado intelectualismo agustiniano y tomista, con Juan </w:t>
      </w:r>
      <w:proofErr w:type="spellStart"/>
      <w:r w:rsidRPr="00390FF7">
        <w:rPr>
          <w:b/>
        </w:rPr>
        <w:t>Duns</w:t>
      </w:r>
      <w:proofErr w:type="spellEnd"/>
      <w:r w:rsidRPr="00390FF7">
        <w:rPr>
          <w:b/>
        </w:rPr>
        <w:t xml:space="preserve"> </w:t>
      </w:r>
      <w:proofErr w:type="spellStart"/>
      <w:r w:rsidRPr="00390FF7">
        <w:rPr>
          <w:b/>
        </w:rPr>
        <w:t>Scoto</w:t>
      </w:r>
      <w:proofErr w:type="spellEnd"/>
      <w:r w:rsidRPr="00390FF7">
        <w:rPr>
          <w:b/>
        </w:rPr>
        <w:t xml:space="preserve"> comenzó un planteamiento voluntarista, que al final llevó a la afirmación de que sólo conoceremos de Dios la "</w:t>
      </w:r>
      <w:proofErr w:type="spellStart"/>
      <w:r w:rsidRPr="00390FF7">
        <w:rPr>
          <w:b/>
        </w:rPr>
        <w:t>voluntas</w:t>
      </w:r>
      <w:proofErr w:type="spellEnd"/>
      <w:r w:rsidRPr="00390FF7">
        <w:rPr>
          <w:b/>
        </w:rPr>
        <w:t xml:space="preserve"> </w:t>
      </w:r>
      <w:proofErr w:type="spellStart"/>
      <w:r w:rsidRPr="00390FF7">
        <w:rPr>
          <w:b/>
        </w:rPr>
        <w:t>ordinata</w:t>
      </w:r>
      <w:proofErr w:type="spellEnd"/>
      <w:r w:rsidRPr="00390FF7">
        <w:rPr>
          <w:b/>
        </w:rPr>
        <w:t>". Más allá de ésta existiría la libertad de Dios, en virtud de la cual Él habría podido crear y hacer también lo contrario de todo lo que efectivamente ha hecho».</w:t>
      </w:r>
    </w:p>
    <w:p w:rsidR="00D3534D" w:rsidRPr="00E84AF6" w:rsidRDefault="00D3534D" w:rsidP="00D3534D">
      <w:pPr>
        <w:ind w:left="-142" w:firstLine="142"/>
        <w:jc w:val="both"/>
        <w:rPr>
          <w:b/>
          <w:color w:val="FF0000"/>
        </w:rPr>
      </w:pPr>
    </w:p>
    <w:p w:rsidR="00E84AF6" w:rsidRPr="00E84AF6" w:rsidRDefault="00E84AF6" w:rsidP="00D3534D">
      <w:pPr>
        <w:ind w:left="-142" w:firstLine="142"/>
        <w:jc w:val="both"/>
        <w:rPr>
          <w:b/>
          <w:color w:val="FF0000"/>
        </w:rPr>
      </w:pPr>
      <w:r w:rsidRPr="00E84AF6">
        <w:rPr>
          <w:b/>
          <w:color w:val="FF0000"/>
        </w:rPr>
        <w:t xml:space="preserve"> Sus obras portentosas </w:t>
      </w:r>
    </w:p>
    <w:p w:rsidR="00E84AF6" w:rsidRPr="00390FF7" w:rsidRDefault="00E84AF6" w:rsidP="00D3534D">
      <w:pPr>
        <w:ind w:left="-142" w:firstLine="142"/>
        <w:jc w:val="both"/>
        <w:rPr>
          <w:b/>
        </w:rPr>
      </w:pPr>
    </w:p>
    <w:p w:rsidR="00D3534D" w:rsidRPr="00E84AF6" w:rsidRDefault="00D3534D" w:rsidP="00D3534D">
      <w:pPr>
        <w:ind w:left="-142" w:firstLine="142"/>
        <w:jc w:val="both"/>
        <w:rPr>
          <w:b/>
          <w:color w:val="0070C0"/>
        </w:rPr>
      </w:pPr>
      <w:r w:rsidRPr="00E84AF6">
        <w:rPr>
          <w:b/>
          <w:color w:val="0070C0"/>
        </w:rPr>
        <w:t>"</w:t>
      </w:r>
      <w:proofErr w:type="spellStart"/>
      <w:r w:rsidRPr="00E84AF6">
        <w:rPr>
          <w:b/>
          <w:color w:val="0070C0"/>
        </w:rPr>
        <w:t>Quaestiones</w:t>
      </w:r>
      <w:proofErr w:type="spellEnd"/>
      <w:r w:rsidRPr="00E84AF6">
        <w:rPr>
          <w:b/>
          <w:color w:val="0070C0"/>
        </w:rPr>
        <w:t xml:space="preserve">" </w:t>
      </w:r>
      <w:proofErr w:type="spellStart"/>
      <w:r w:rsidRPr="00E84AF6">
        <w:rPr>
          <w:b/>
          <w:color w:val="0070C0"/>
        </w:rPr>
        <w:t>Ioannis</w:t>
      </w:r>
      <w:proofErr w:type="spellEnd"/>
      <w:r w:rsidRPr="00E84AF6">
        <w:rPr>
          <w:b/>
          <w:color w:val="0070C0"/>
        </w:rPr>
        <w:t xml:space="preserve"> </w:t>
      </w:r>
      <w:proofErr w:type="spellStart"/>
      <w:r w:rsidRPr="00E84AF6">
        <w:rPr>
          <w:b/>
          <w:color w:val="0070C0"/>
        </w:rPr>
        <w:t>Scoti</w:t>
      </w:r>
      <w:proofErr w:type="spellEnd"/>
      <w:r w:rsidRPr="00E84AF6">
        <w:rPr>
          <w:b/>
          <w:color w:val="0070C0"/>
        </w:rPr>
        <w:t>.</w:t>
      </w:r>
    </w:p>
    <w:p w:rsidR="00D3534D" w:rsidRPr="00E84AF6" w:rsidRDefault="00D3534D" w:rsidP="00D3534D">
      <w:pPr>
        <w:widowControl/>
        <w:numPr>
          <w:ilvl w:val="0"/>
          <w:numId w:val="8"/>
        </w:numPr>
        <w:autoSpaceDE/>
        <w:autoSpaceDN/>
        <w:adjustRightInd/>
        <w:ind w:left="-142" w:firstLine="142"/>
        <w:jc w:val="both"/>
        <w:rPr>
          <w:b/>
          <w:color w:val="0070C0"/>
        </w:rPr>
      </w:pPr>
      <w:r w:rsidRPr="00E84AF6">
        <w:rPr>
          <w:b/>
          <w:i/>
          <w:iCs/>
          <w:color w:val="0070C0"/>
        </w:rPr>
        <w:t xml:space="preserve">Parva </w:t>
      </w:r>
      <w:proofErr w:type="spellStart"/>
      <w:r w:rsidRPr="00E84AF6">
        <w:rPr>
          <w:b/>
          <w:i/>
          <w:iCs/>
          <w:color w:val="0070C0"/>
        </w:rPr>
        <w:t>logicalia</w:t>
      </w:r>
      <w:proofErr w:type="spellEnd"/>
      <w:r w:rsidRPr="00E84AF6">
        <w:rPr>
          <w:b/>
          <w:color w:val="0070C0"/>
        </w:rPr>
        <w:t xml:space="preserve">: </w:t>
      </w:r>
    </w:p>
    <w:p w:rsidR="00D3534D" w:rsidRPr="00E84AF6" w:rsidRDefault="00D3534D" w:rsidP="00D3534D">
      <w:pPr>
        <w:widowControl/>
        <w:numPr>
          <w:ilvl w:val="1"/>
          <w:numId w:val="8"/>
        </w:numPr>
        <w:autoSpaceDE/>
        <w:autoSpaceDN/>
        <w:adjustRightInd/>
        <w:ind w:left="-142" w:firstLine="142"/>
        <w:jc w:val="both"/>
        <w:rPr>
          <w:b/>
          <w:color w:val="0070C0"/>
        </w:rPr>
      </w:pPr>
      <w:proofErr w:type="spellStart"/>
      <w:r w:rsidRPr="00E84AF6">
        <w:rPr>
          <w:b/>
          <w:i/>
          <w:iCs/>
          <w:color w:val="0070C0"/>
        </w:rPr>
        <w:t>Quaestiones</w:t>
      </w:r>
      <w:proofErr w:type="spellEnd"/>
      <w:r w:rsidRPr="00E84AF6">
        <w:rPr>
          <w:b/>
          <w:i/>
          <w:iCs/>
          <w:color w:val="0070C0"/>
        </w:rPr>
        <w:t xml:space="preserve"> </w:t>
      </w:r>
      <w:proofErr w:type="spellStart"/>
      <w:r w:rsidRPr="00E84AF6">
        <w:rPr>
          <w:b/>
          <w:i/>
          <w:iCs/>
          <w:color w:val="0070C0"/>
        </w:rPr>
        <w:t>super</w:t>
      </w:r>
      <w:proofErr w:type="spellEnd"/>
      <w:r w:rsidRPr="00E84AF6">
        <w:rPr>
          <w:b/>
          <w:i/>
          <w:iCs/>
          <w:color w:val="0070C0"/>
        </w:rPr>
        <w:t xml:space="preserve"> </w:t>
      </w:r>
      <w:proofErr w:type="spellStart"/>
      <w:r w:rsidRPr="00E84AF6">
        <w:rPr>
          <w:b/>
          <w:i/>
          <w:iCs/>
          <w:color w:val="0070C0"/>
        </w:rPr>
        <w:t>Porphyrii</w:t>
      </w:r>
      <w:proofErr w:type="spellEnd"/>
      <w:r w:rsidRPr="00E84AF6">
        <w:rPr>
          <w:b/>
          <w:i/>
          <w:iCs/>
          <w:color w:val="0070C0"/>
        </w:rPr>
        <w:t xml:space="preserve"> </w:t>
      </w:r>
      <w:proofErr w:type="spellStart"/>
      <w:r w:rsidRPr="00E84AF6">
        <w:rPr>
          <w:b/>
          <w:i/>
          <w:iCs/>
          <w:color w:val="0070C0"/>
        </w:rPr>
        <w:t>Isagogem</w:t>
      </w:r>
      <w:proofErr w:type="spellEnd"/>
    </w:p>
    <w:p w:rsidR="00D3534D" w:rsidRPr="00E84AF6" w:rsidRDefault="00D3534D" w:rsidP="00D3534D">
      <w:pPr>
        <w:widowControl/>
        <w:numPr>
          <w:ilvl w:val="1"/>
          <w:numId w:val="8"/>
        </w:numPr>
        <w:autoSpaceDE/>
        <w:autoSpaceDN/>
        <w:adjustRightInd/>
        <w:ind w:left="-142" w:firstLine="142"/>
        <w:jc w:val="both"/>
        <w:rPr>
          <w:b/>
          <w:color w:val="0070C0"/>
        </w:rPr>
      </w:pPr>
      <w:proofErr w:type="spellStart"/>
      <w:r w:rsidRPr="00E84AF6">
        <w:rPr>
          <w:b/>
          <w:i/>
          <w:iCs/>
          <w:color w:val="0070C0"/>
        </w:rPr>
        <w:t>Quaestiones</w:t>
      </w:r>
      <w:proofErr w:type="spellEnd"/>
      <w:r w:rsidRPr="00E84AF6">
        <w:rPr>
          <w:b/>
          <w:i/>
          <w:iCs/>
          <w:color w:val="0070C0"/>
        </w:rPr>
        <w:t xml:space="preserve"> in </w:t>
      </w:r>
      <w:proofErr w:type="spellStart"/>
      <w:r w:rsidRPr="00E84AF6">
        <w:rPr>
          <w:b/>
          <w:i/>
          <w:iCs/>
          <w:color w:val="0070C0"/>
        </w:rPr>
        <w:t>librum</w:t>
      </w:r>
      <w:proofErr w:type="spellEnd"/>
      <w:r w:rsidRPr="00E84AF6">
        <w:rPr>
          <w:b/>
          <w:i/>
          <w:iCs/>
          <w:color w:val="0070C0"/>
        </w:rPr>
        <w:t xml:space="preserve"> </w:t>
      </w:r>
      <w:proofErr w:type="spellStart"/>
      <w:r w:rsidRPr="00E84AF6">
        <w:rPr>
          <w:b/>
          <w:i/>
          <w:iCs/>
          <w:color w:val="0070C0"/>
        </w:rPr>
        <w:t>Praedicamentorum</w:t>
      </w:r>
      <w:proofErr w:type="spellEnd"/>
    </w:p>
    <w:p w:rsidR="00D3534D" w:rsidRPr="00E84AF6" w:rsidRDefault="00D3534D" w:rsidP="00D3534D">
      <w:pPr>
        <w:widowControl/>
        <w:numPr>
          <w:ilvl w:val="1"/>
          <w:numId w:val="8"/>
        </w:numPr>
        <w:autoSpaceDE/>
        <w:autoSpaceDN/>
        <w:adjustRightInd/>
        <w:ind w:left="-142" w:firstLine="142"/>
        <w:jc w:val="both"/>
        <w:rPr>
          <w:b/>
          <w:color w:val="0070C0"/>
          <w:lang w:val="en-US"/>
        </w:rPr>
      </w:pPr>
      <w:r w:rsidRPr="00E84AF6">
        <w:rPr>
          <w:b/>
          <w:i/>
          <w:iCs/>
          <w:color w:val="0070C0"/>
          <w:lang w:val="en-US"/>
        </w:rPr>
        <w:t>Quaestiones in I et II librum Perihermeneias</w:t>
      </w:r>
    </w:p>
    <w:p w:rsidR="00D3534D" w:rsidRPr="00E84AF6" w:rsidRDefault="00D3534D" w:rsidP="00D3534D">
      <w:pPr>
        <w:widowControl/>
        <w:numPr>
          <w:ilvl w:val="1"/>
          <w:numId w:val="8"/>
        </w:numPr>
        <w:autoSpaceDE/>
        <w:autoSpaceDN/>
        <w:adjustRightInd/>
        <w:ind w:left="-142" w:firstLine="142"/>
        <w:jc w:val="both"/>
        <w:rPr>
          <w:b/>
          <w:color w:val="0070C0"/>
        </w:rPr>
      </w:pPr>
      <w:proofErr w:type="spellStart"/>
      <w:r w:rsidRPr="00E84AF6">
        <w:rPr>
          <w:b/>
          <w:i/>
          <w:iCs/>
          <w:color w:val="0070C0"/>
        </w:rPr>
        <w:t>Octo</w:t>
      </w:r>
      <w:proofErr w:type="spellEnd"/>
      <w:r w:rsidRPr="00E84AF6">
        <w:rPr>
          <w:b/>
          <w:i/>
          <w:iCs/>
          <w:color w:val="0070C0"/>
        </w:rPr>
        <w:t xml:space="preserve"> </w:t>
      </w:r>
      <w:proofErr w:type="spellStart"/>
      <w:r w:rsidRPr="00E84AF6">
        <w:rPr>
          <w:b/>
          <w:i/>
          <w:iCs/>
          <w:color w:val="0070C0"/>
        </w:rPr>
        <w:t>quaestiones</w:t>
      </w:r>
      <w:proofErr w:type="spellEnd"/>
      <w:r w:rsidRPr="00E84AF6">
        <w:rPr>
          <w:b/>
          <w:i/>
          <w:iCs/>
          <w:color w:val="0070C0"/>
        </w:rPr>
        <w:t xml:space="preserve"> in </w:t>
      </w:r>
      <w:proofErr w:type="spellStart"/>
      <w:r w:rsidRPr="00E84AF6">
        <w:rPr>
          <w:b/>
          <w:i/>
          <w:iCs/>
          <w:color w:val="0070C0"/>
        </w:rPr>
        <w:t>duos</w:t>
      </w:r>
      <w:proofErr w:type="spellEnd"/>
      <w:r w:rsidRPr="00E84AF6">
        <w:rPr>
          <w:b/>
          <w:i/>
          <w:iCs/>
          <w:color w:val="0070C0"/>
        </w:rPr>
        <w:t xml:space="preserve"> libros </w:t>
      </w:r>
      <w:proofErr w:type="spellStart"/>
      <w:r w:rsidRPr="00E84AF6">
        <w:rPr>
          <w:b/>
          <w:i/>
          <w:iCs/>
          <w:color w:val="0070C0"/>
        </w:rPr>
        <w:t>Perihermeneias</w:t>
      </w:r>
      <w:proofErr w:type="spellEnd"/>
    </w:p>
    <w:p w:rsidR="00D3534D" w:rsidRPr="00E84AF6" w:rsidRDefault="00D3534D" w:rsidP="00D3534D">
      <w:pPr>
        <w:widowControl/>
        <w:numPr>
          <w:ilvl w:val="1"/>
          <w:numId w:val="8"/>
        </w:numPr>
        <w:autoSpaceDE/>
        <w:autoSpaceDN/>
        <w:adjustRightInd/>
        <w:ind w:left="-142" w:firstLine="142"/>
        <w:jc w:val="both"/>
        <w:rPr>
          <w:b/>
          <w:color w:val="0070C0"/>
        </w:rPr>
      </w:pPr>
      <w:proofErr w:type="spellStart"/>
      <w:r w:rsidRPr="00E84AF6">
        <w:rPr>
          <w:b/>
          <w:i/>
          <w:iCs/>
          <w:color w:val="0070C0"/>
        </w:rPr>
        <w:t>Quaestiones</w:t>
      </w:r>
      <w:proofErr w:type="spellEnd"/>
      <w:r w:rsidRPr="00E84AF6">
        <w:rPr>
          <w:b/>
          <w:i/>
          <w:iCs/>
          <w:color w:val="0070C0"/>
        </w:rPr>
        <w:t xml:space="preserve"> in libros </w:t>
      </w:r>
      <w:proofErr w:type="spellStart"/>
      <w:r w:rsidRPr="00E84AF6">
        <w:rPr>
          <w:b/>
          <w:i/>
          <w:iCs/>
          <w:color w:val="0070C0"/>
        </w:rPr>
        <w:t>Elenchorum</w:t>
      </w:r>
      <w:proofErr w:type="spellEnd"/>
    </w:p>
    <w:p w:rsidR="00D3534D" w:rsidRPr="00E84AF6" w:rsidRDefault="00D3534D" w:rsidP="00D3534D">
      <w:pPr>
        <w:widowControl/>
        <w:numPr>
          <w:ilvl w:val="0"/>
          <w:numId w:val="8"/>
        </w:numPr>
        <w:autoSpaceDE/>
        <w:autoSpaceDN/>
        <w:adjustRightInd/>
        <w:ind w:left="-142" w:firstLine="142"/>
        <w:jc w:val="both"/>
        <w:rPr>
          <w:b/>
          <w:color w:val="0070C0"/>
        </w:rPr>
      </w:pPr>
      <w:r w:rsidRPr="00E84AF6">
        <w:rPr>
          <w:b/>
          <w:i/>
          <w:iCs/>
          <w:color w:val="0070C0"/>
        </w:rPr>
        <w:t>Lectura</w:t>
      </w:r>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lastRenderedPageBreak/>
        <w:t>Quaestiones</w:t>
      </w:r>
      <w:proofErr w:type="spellEnd"/>
      <w:r w:rsidRPr="00E84AF6">
        <w:rPr>
          <w:b/>
          <w:i/>
          <w:iCs/>
          <w:color w:val="0070C0"/>
        </w:rPr>
        <w:t xml:space="preserve"> </w:t>
      </w:r>
      <w:proofErr w:type="spellStart"/>
      <w:r w:rsidRPr="00E84AF6">
        <w:rPr>
          <w:b/>
          <w:i/>
          <w:iCs/>
          <w:color w:val="0070C0"/>
        </w:rPr>
        <w:t>super</w:t>
      </w:r>
      <w:proofErr w:type="spellEnd"/>
      <w:r w:rsidRPr="00E84AF6">
        <w:rPr>
          <w:b/>
          <w:i/>
          <w:iCs/>
          <w:color w:val="0070C0"/>
        </w:rPr>
        <w:t xml:space="preserve"> libros De anima</w:t>
      </w:r>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t>Quaestiones</w:t>
      </w:r>
      <w:proofErr w:type="spellEnd"/>
      <w:r w:rsidRPr="00E84AF6">
        <w:rPr>
          <w:b/>
          <w:i/>
          <w:iCs/>
          <w:color w:val="0070C0"/>
        </w:rPr>
        <w:t xml:space="preserve"> </w:t>
      </w:r>
      <w:proofErr w:type="spellStart"/>
      <w:r w:rsidRPr="00E84AF6">
        <w:rPr>
          <w:b/>
          <w:i/>
          <w:iCs/>
          <w:color w:val="0070C0"/>
        </w:rPr>
        <w:t>super</w:t>
      </w:r>
      <w:proofErr w:type="spellEnd"/>
      <w:r w:rsidRPr="00E84AF6">
        <w:rPr>
          <w:b/>
          <w:i/>
          <w:iCs/>
          <w:color w:val="0070C0"/>
        </w:rPr>
        <w:t xml:space="preserve"> libros </w:t>
      </w:r>
      <w:proofErr w:type="spellStart"/>
      <w:r w:rsidRPr="00E84AF6">
        <w:rPr>
          <w:b/>
          <w:i/>
          <w:iCs/>
          <w:color w:val="0070C0"/>
        </w:rPr>
        <w:t>Metaphysicorum</w:t>
      </w:r>
      <w:proofErr w:type="spellEnd"/>
      <w:r w:rsidRPr="00E84AF6">
        <w:rPr>
          <w:b/>
          <w:i/>
          <w:iCs/>
          <w:color w:val="0070C0"/>
        </w:rPr>
        <w:t xml:space="preserve"> </w:t>
      </w:r>
      <w:proofErr w:type="spellStart"/>
      <w:r w:rsidRPr="00E84AF6">
        <w:rPr>
          <w:b/>
          <w:i/>
          <w:iCs/>
          <w:color w:val="0070C0"/>
        </w:rPr>
        <w:t>Aristotelis</w:t>
      </w:r>
      <w:proofErr w:type="spellEnd"/>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t>Expositio</w:t>
      </w:r>
      <w:proofErr w:type="spellEnd"/>
      <w:r w:rsidRPr="00E84AF6">
        <w:rPr>
          <w:b/>
          <w:i/>
          <w:iCs/>
          <w:color w:val="0070C0"/>
        </w:rPr>
        <w:t xml:space="preserve"> </w:t>
      </w:r>
      <w:proofErr w:type="spellStart"/>
      <w:r w:rsidRPr="00E84AF6">
        <w:rPr>
          <w:b/>
          <w:i/>
          <w:iCs/>
          <w:color w:val="0070C0"/>
        </w:rPr>
        <w:t>super</w:t>
      </w:r>
      <w:proofErr w:type="spellEnd"/>
      <w:r w:rsidRPr="00E84AF6">
        <w:rPr>
          <w:b/>
          <w:i/>
          <w:iCs/>
          <w:color w:val="0070C0"/>
        </w:rPr>
        <w:t xml:space="preserve"> libros </w:t>
      </w:r>
      <w:proofErr w:type="spellStart"/>
      <w:r w:rsidRPr="00E84AF6">
        <w:rPr>
          <w:b/>
          <w:i/>
          <w:iCs/>
          <w:color w:val="0070C0"/>
        </w:rPr>
        <w:t>Metaphysicorum</w:t>
      </w:r>
      <w:proofErr w:type="spellEnd"/>
      <w:r w:rsidRPr="00E84AF6">
        <w:rPr>
          <w:b/>
          <w:i/>
          <w:iCs/>
          <w:color w:val="0070C0"/>
        </w:rPr>
        <w:t xml:space="preserve"> </w:t>
      </w:r>
      <w:proofErr w:type="spellStart"/>
      <w:r w:rsidRPr="00E84AF6">
        <w:rPr>
          <w:b/>
          <w:i/>
          <w:iCs/>
          <w:color w:val="0070C0"/>
        </w:rPr>
        <w:t>Aristotelis</w:t>
      </w:r>
      <w:proofErr w:type="spellEnd"/>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t>Ordinatio</w:t>
      </w:r>
      <w:proofErr w:type="spellEnd"/>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t>Collationes</w:t>
      </w:r>
      <w:proofErr w:type="spellEnd"/>
      <w:r w:rsidRPr="00E84AF6">
        <w:rPr>
          <w:b/>
          <w:i/>
          <w:iCs/>
          <w:color w:val="0070C0"/>
        </w:rPr>
        <w:t xml:space="preserve"> oxonienses et parisienses</w:t>
      </w:r>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t>Reportatio</w:t>
      </w:r>
      <w:proofErr w:type="spellEnd"/>
      <w:r w:rsidRPr="00E84AF6">
        <w:rPr>
          <w:b/>
          <w:i/>
          <w:iCs/>
          <w:color w:val="0070C0"/>
        </w:rPr>
        <w:t xml:space="preserve"> </w:t>
      </w:r>
      <w:proofErr w:type="spellStart"/>
      <w:r w:rsidRPr="00E84AF6">
        <w:rPr>
          <w:b/>
          <w:i/>
          <w:iCs/>
          <w:color w:val="0070C0"/>
        </w:rPr>
        <w:t>parisiensis</w:t>
      </w:r>
      <w:proofErr w:type="spellEnd"/>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t>Quaestiones</w:t>
      </w:r>
      <w:proofErr w:type="spellEnd"/>
      <w:r w:rsidRPr="00E84AF6">
        <w:rPr>
          <w:b/>
          <w:i/>
          <w:iCs/>
          <w:color w:val="0070C0"/>
        </w:rPr>
        <w:t xml:space="preserve"> </w:t>
      </w:r>
      <w:proofErr w:type="spellStart"/>
      <w:r w:rsidRPr="00E84AF6">
        <w:rPr>
          <w:b/>
          <w:i/>
          <w:iCs/>
          <w:color w:val="0070C0"/>
        </w:rPr>
        <w:t>Quodlibetales</w:t>
      </w:r>
      <w:proofErr w:type="spellEnd"/>
    </w:p>
    <w:p w:rsidR="00D3534D" w:rsidRPr="00E84AF6" w:rsidRDefault="00D3534D" w:rsidP="00D3534D">
      <w:pPr>
        <w:widowControl/>
        <w:numPr>
          <w:ilvl w:val="0"/>
          <w:numId w:val="8"/>
        </w:numPr>
        <w:autoSpaceDE/>
        <w:autoSpaceDN/>
        <w:adjustRightInd/>
        <w:ind w:left="-142" w:firstLine="142"/>
        <w:jc w:val="both"/>
        <w:rPr>
          <w:b/>
          <w:color w:val="0070C0"/>
        </w:rPr>
      </w:pPr>
      <w:r w:rsidRPr="00E84AF6">
        <w:rPr>
          <w:b/>
          <w:i/>
          <w:iCs/>
          <w:color w:val="0070C0"/>
        </w:rPr>
        <w:t>De primo principio</w:t>
      </w:r>
    </w:p>
    <w:p w:rsidR="00D3534D" w:rsidRPr="00E84AF6" w:rsidRDefault="00D3534D" w:rsidP="00D3534D">
      <w:pPr>
        <w:widowControl/>
        <w:numPr>
          <w:ilvl w:val="0"/>
          <w:numId w:val="8"/>
        </w:numPr>
        <w:autoSpaceDE/>
        <w:autoSpaceDN/>
        <w:adjustRightInd/>
        <w:ind w:left="-142" w:firstLine="142"/>
        <w:jc w:val="both"/>
        <w:rPr>
          <w:b/>
          <w:color w:val="0070C0"/>
        </w:rPr>
      </w:pPr>
      <w:proofErr w:type="spellStart"/>
      <w:r w:rsidRPr="00E84AF6">
        <w:rPr>
          <w:b/>
          <w:i/>
          <w:iCs/>
          <w:color w:val="0070C0"/>
        </w:rPr>
        <w:t>Theoremata</w:t>
      </w:r>
      <w:proofErr w:type="spellEnd"/>
    </w:p>
    <w:p w:rsidR="00D3534D" w:rsidRDefault="00D3534D" w:rsidP="00D3534D">
      <w:pPr>
        <w:ind w:left="-142" w:firstLine="142"/>
        <w:jc w:val="both"/>
        <w:rPr>
          <w:b/>
          <w:i/>
          <w:iCs/>
        </w:rPr>
      </w:pPr>
    </w:p>
    <w:p w:rsidR="00D3534D" w:rsidRPr="00390FF7" w:rsidRDefault="00D3534D" w:rsidP="00D3534D">
      <w:pPr>
        <w:ind w:left="-142" w:firstLine="142"/>
        <w:jc w:val="both"/>
        <w:rPr>
          <w:b/>
        </w:rPr>
      </w:pPr>
    </w:p>
    <w:p w:rsidR="00D3534D" w:rsidRPr="00797EF6" w:rsidRDefault="00D3534D" w:rsidP="00D3534D">
      <w:pPr>
        <w:ind w:left="-142" w:firstLine="142"/>
        <w:jc w:val="both"/>
        <w:rPr>
          <w:b/>
          <w:iCs/>
          <w:color w:val="C00000"/>
          <w:sz w:val="28"/>
          <w:szCs w:val="28"/>
        </w:rPr>
      </w:pPr>
      <w:r w:rsidRPr="00797EF6">
        <w:rPr>
          <w:b/>
          <w:iCs/>
          <w:color w:val="C00000"/>
          <w:sz w:val="28"/>
          <w:szCs w:val="28"/>
        </w:rPr>
        <w:t>Su filosofía y su lógica</w:t>
      </w:r>
    </w:p>
    <w:p w:rsidR="00D3534D" w:rsidRDefault="00D3534D" w:rsidP="00D3534D">
      <w:pPr>
        <w:ind w:left="-142" w:firstLine="142"/>
        <w:jc w:val="both"/>
        <w:rPr>
          <w:b/>
          <w:iCs/>
          <w:color w:val="FF0000"/>
          <w:sz w:val="28"/>
          <w:szCs w:val="28"/>
        </w:rPr>
      </w:pPr>
    </w:p>
    <w:p w:rsidR="00D3534D" w:rsidRDefault="00D3534D" w:rsidP="00D3534D">
      <w:pPr>
        <w:ind w:left="-142" w:firstLine="142"/>
        <w:jc w:val="both"/>
        <w:rPr>
          <w:b/>
        </w:rPr>
      </w:pPr>
      <w:r>
        <w:rPr>
          <w:b/>
        </w:rPr>
        <w:t xml:space="preserve">     E</w:t>
      </w:r>
      <w:r w:rsidRPr="00390FF7">
        <w:rPr>
          <w:b/>
        </w:rPr>
        <w:t>n su sistema de filosofía analizó con precisión los conceptos de causalidad y posib</w:t>
      </w:r>
      <w:r w:rsidRPr="00390FF7">
        <w:rPr>
          <w:b/>
        </w:rPr>
        <w:t>i</w:t>
      </w:r>
      <w:r w:rsidRPr="00390FF7">
        <w:rPr>
          <w:b/>
        </w:rPr>
        <w:t>lidad en un intento de establecer una prueba rigurosa de la existencia de Dios, el ser pr</w:t>
      </w:r>
      <w:r w:rsidRPr="00390FF7">
        <w:rPr>
          <w:b/>
        </w:rPr>
        <w:t>i</w:t>
      </w:r>
      <w:r w:rsidRPr="00390FF7">
        <w:rPr>
          <w:b/>
        </w:rPr>
        <w:t xml:space="preserve">mero e infinito. </w:t>
      </w:r>
    </w:p>
    <w:p w:rsidR="00D3534D" w:rsidRDefault="00D3534D" w:rsidP="00D3534D">
      <w:pPr>
        <w:ind w:left="-142" w:firstLine="142"/>
        <w:jc w:val="both"/>
        <w:rPr>
          <w:b/>
        </w:rPr>
      </w:pPr>
    </w:p>
    <w:p w:rsidR="00D3534D" w:rsidRPr="00797EF6" w:rsidRDefault="00D3534D" w:rsidP="00D3534D">
      <w:pPr>
        <w:ind w:left="-142" w:firstLine="142"/>
        <w:jc w:val="both"/>
        <w:rPr>
          <w:b/>
          <w:color w:val="0070C0"/>
        </w:rPr>
      </w:pPr>
      <w:r w:rsidRPr="00797EF6">
        <w:rPr>
          <w:b/>
          <w:color w:val="0070C0"/>
        </w:rPr>
        <w:t xml:space="preserve">    No obstante, mantenía que para conocer la verdad en toda su amplitud y cumplir con el propio destino eterno no debe limitarse a hacer uso de las intuiciones derivadas del conocimiento natural o la filosofía, sino que también debe intentar conocer y aceptar la revelación divina. La revelación complementa y perfecciona el conocimiento natural, y, en consecuencia, no puede haber contradicción entre ellos. </w:t>
      </w:r>
    </w:p>
    <w:p w:rsidR="00D3534D" w:rsidRPr="00797EF6" w:rsidRDefault="00D3534D" w:rsidP="00D3534D">
      <w:pPr>
        <w:ind w:left="-142" w:firstLine="142"/>
        <w:jc w:val="both"/>
        <w:rPr>
          <w:b/>
          <w:color w:val="0070C0"/>
        </w:rPr>
      </w:pPr>
    </w:p>
    <w:p w:rsidR="00D3534D" w:rsidRPr="00797EF6" w:rsidRDefault="00D3534D" w:rsidP="00D3534D">
      <w:pPr>
        <w:ind w:left="-142" w:firstLine="142"/>
        <w:jc w:val="both"/>
        <w:rPr>
          <w:b/>
          <w:color w:val="0070C0"/>
        </w:rPr>
      </w:pPr>
      <w:r w:rsidRPr="00797EF6">
        <w:rPr>
          <w:b/>
          <w:color w:val="0070C0"/>
        </w:rPr>
        <w:t xml:space="preserve">    Para </w:t>
      </w:r>
      <w:proofErr w:type="spellStart"/>
      <w:r w:rsidRPr="00797EF6">
        <w:rPr>
          <w:b/>
          <w:color w:val="0070C0"/>
        </w:rPr>
        <w:t>Duns</w:t>
      </w:r>
      <w:proofErr w:type="spellEnd"/>
      <w:r w:rsidRPr="00797EF6">
        <w:rPr>
          <w:b/>
          <w:color w:val="0070C0"/>
        </w:rPr>
        <w:t xml:space="preserve"> Escoto, teología y filosofía son disciplinas distintas y separadas; sin e</w:t>
      </w:r>
      <w:r w:rsidRPr="00797EF6">
        <w:rPr>
          <w:b/>
          <w:color w:val="0070C0"/>
        </w:rPr>
        <w:t>m</w:t>
      </w:r>
      <w:r w:rsidRPr="00797EF6">
        <w:rPr>
          <w:b/>
          <w:color w:val="0070C0"/>
        </w:rPr>
        <w:t xml:space="preserve">bargo, se complementan, porque la teología recurre a la filosofía como una herramienta. En su opinión, el interés primordial de la teología es Dios, considerado desde el punto de vista de Su propia naturaleza, mientras que la filosofía sólo apela a Dios en la medida en que Él es la causa primera de las cosas. Al considerar la naturaleza de la teología como una ciencia, sin embargo, </w:t>
      </w:r>
      <w:proofErr w:type="spellStart"/>
      <w:r w:rsidRPr="00797EF6">
        <w:rPr>
          <w:b/>
          <w:color w:val="0070C0"/>
        </w:rPr>
        <w:t>Duns</w:t>
      </w:r>
      <w:proofErr w:type="spellEnd"/>
      <w:r w:rsidRPr="00797EF6">
        <w:rPr>
          <w:b/>
          <w:color w:val="0070C0"/>
        </w:rPr>
        <w:t xml:space="preserve"> Escoto se apartó de forma clara de su precursor domin</w:t>
      </w:r>
      <w:r w:rsidRPr="00797EF6">
        <w:rPr>
          <w:b/>
          <w:color w:val="0070C0"/>
        </w:rPr>
        <w:t>i</w:t>
      </w:r>
      <w:r w:rsidRPr="00797EF6">
        <w:rPr>
          <w:b/>
          <w:color w:val="0070C0"/>
        </w:rPr>
        <w:t xml:space="preserve">co, santo </w:t>
      </w:r>
      <w:hyperlink r:id="rId45" w:history="1">
        <w:r w:rsidRPr="00797EF6">
          <w:rPr>
            <w:rStyle w:val="Hipervnculo"/>
            <w:b/>
            <w:bCs/>
            <w:color w:val="0070C0"/>
            <w:u w:val="none"/>
          </w:rPr>
          <w:t>Tomás de Aquino</w:t>
        </w:r>
      </w:hyperlink>
      <w:r w:rsidRPr="00797EF6">
        <w:rPr>
          <w:b/>
          <w:color w:val="0070C0"/>
        </w:rPr>
        <w:t>.</w:t>
      </w:r>
    </w:p>
    <w:p w:rsidR="00D3534D" w:rsidRPr="00797EF6" w:rsidRDefault="00D3534D" w:rsidP="00D3534D">
      <w:pPr>
        <w:ind w:left="-142" w:firstLine="142"/>
        <w:jc w:val="both"/>
        <w:rPr>
          <w:b/>
          <w:color w:val="0070C0"/>
        </w:rPr>
      </w:pPr>
    </w:p>
    <w:p w:rsidR="00D3534D" w:rsidRDefault="00D3534D" w:rsidP="00D3534D">
      <w:pPr>
        <w:ind w:left="-142" w:firstLine="142"/>
        <w:jc w:val="both"/>
        <w:rPr>
          <w:b/>
        </w:rPr>
      </w:pPr>
      <w:r w:rsidRPr="00390FF7">
        <w:rPr>
          <w:b/>
        </w:rPr>
        <w:t xml:space="preserve"> Mientras santo Tomás definía la teología primero y ante todo como una disciplina esp</w:t>
      </w:r>
      <w:r w:rsidRPr="00390FF7">
        <w:rPr>
          <w:b/>
        </w:rPr>
        <w:t>e</w:t>
      </w:r>
      <w:r w:rsidRPr="00390FF7">
        <w:rPr>
          <w:b/>
        </w:rPr>
        <w:t xml:space="preserve">culativa, </w:t>
      </w:r>
      <w:proofErr w:type="spellStart"/>
      <w:r w:rsidRPr="00390FF7">
        <w:rPr>
          <w:b/>
        </w:rPr>
        <w:t>Duns</w:t>
      </w:r>
      <w:proofErr w:type="spellEnd"/>
      <w:r w:rsidRPr="00390FF7">
        <w:rPr>
          <w:b/>
        </w:rPr>
        <w:t xml:space="preserve"> Escoto abordaba la teología como una ciencia práctica, interesada en cue</w:t>
      </w:r>
      <w:r w:rsidRPr="00390FF7">
        <w:rPr>
          <w:b/>
        </w:rPr>
        <w:t>s</w:t>
      </w:r>
      <w:r w:rsidRPr="00390FF7">
        <w:rPr>
          <w:b/>
        </w:rPr>
        <w:t xml:space="preserve">tiones teóricas sólo en la medida en que éstas se plantean como fin el salvar almas a través de la revelación. </w:t>
      </w:r>
    </w:p>
    <w:p w:rsidR="00D3534D" w:rsidRDefault="00D3534D" w:rsidP="00D3534D">
      <w:pPr>
        <w:ind w:left="-142" w:firstLine="142"/>
        <w:jc w:val="both"/>
        <w:rPr>
          <w:b/>
        </w:rPr>
      </w:pPr>
    </w:p>
    <w:p w:rsidR="00D3534D" w:rsidRDefault="00D3534D" w:rsidP="00D3534D">
      <w:pPr>
        <w:ind w:left="-142" w:firstLine="142"/>
        <w:jc w:val="both"/>
        <w:rPr>
          <w:b/>
        </w:rPr>
      </w:pPr>
      <w:r>
        <w:rPr>
          <w:b/>
        </w:rPr>
        <w:t xml:space="preserve">  </w:t>
      </w:r>
      <w:r w:rsidRPr="00390FF7">
        <w:rPr>
          <w:b/>
        </w:rPr>
        <w:t>Argumentó que mediante la fe una persona puede conocer con absoluta certeza que el alma es incorruptible e inmortal; la razón puede argumentar con verosimilitud la existe</w:t>
      </w:r>
      <w:r w:rsidRPr="00390FF7">
        <w:rPr>
          <w:b/>
        </w:rPr>
        <w:t>n</w:t>
      </w:r>
      <w:r w:rsidRPr="00390FF7">
        <w:rPr>
          <w:b/>
        </w:rPr>
        <w:t xml:space="preserve">cia de tales cualidades del alma, pero no puede probar que existan con exactitud. Como santo Tomás, Escoto fue un realista de la filosofía, pero se distinguía de éste en ciertas materias básicas. </w:t>
      </w:r>
    </w:p>
    <w:p w:rsidR="00D3534D" w:rsidRDefault="00D3534D" w:rsidP="00D3534D">
      <w:pPr>
        <w:ind w:left="-142" w:firstLine="142"/>
        <w:jc w:val="both"/>
        <w:rPr>
          <w:b/>
        </w:rPr>
      </w:pPr>
    </w:p>
    <w:p w:rsidR="00E84AF6" w:rsidRDefault="00E84AF6" w:rsidP="00D3534D">
      <w:pPr>
        <w:ind w:left="-142" w:firstLine="142"/>
        <w:jc w:val="both"/>
        <w:rPr>
          <w:b/>
        </w:rPr>
      </w:pPr>
      <w:r>
        <w:rPr>
          <w:b/>
        </w:rPr>
        <w:t xml:space="preserve">    </w:t>
      </w:r>
      <w:r w:rsidR="00D3534D" w:rsidRPr="00390FF7">
        <w:rPr>
          <w:b/>
        </w:rPr>
        <w:t>El principal punto de diferencia entre ellos está relacionado con sus ideas de la pe</w:t>
      </w:r>
      <w:r w:rsidR="00D3534D" w:rsidRPr="00390FF7">
        <w:rPr>
          <w:b/>
        </w:rPr>
        <w:t>r</w:t>
      </w:r>
      <w:r w:rsidR="00D3534D" w:rsidRPr="00390FF7">
        <w:rPr>
          <w:b/>
        </w:rPr>
        <w:t>cepción. Mantenía que una comprensión directa, intuitiva, de las cosas concretas se o</w:t>
      </w:r>
      <w:r w:rsidR="00D3534D" w:rsidRPr="00390FF7">
        <w:rPr>
          <w:b/>
        </w:rPr>
        <w:t>b</w:t>
      </w:r>
      <w:r w:rsidR="00D3534D" w:rsidRPr="00390FF7">
        <w:rPr>
          <w:b/>
        </w:rPr>
        <w:t>tiene tanto a través del intelecto como de los sentidos. Aquino, por otro lado, sostenía que el intelecto no conoce por sí mismo la singularidad de las cosas materiales sino sólo las naturalezas universales abstraídas a su vez de las percepciones.</w:t>
      </w:r>
    </w:p>
    <w:p w:rsidR="00E84AF6" w:rsidRDefault="00E84AF6" w:rsidP="00D3534D">
      <w:pPr>
        <w:ind w:left="-142" w:firstLine="142"/>
        <w:jc w:val="both"/>
        <w:rPr>
          <w:b/>
        </w:rPr>
      </w:pPr>
    </w:p>
    <w:p w:rsidR="00D3534D" w:rsidRDefault="00D3534D" w:rsidP="00D3534D">
      <w:pPr>
        <w:ind w:left="-142" w:firstLine="142"/>
        <w:jc w:val="both"/>
        <w:rPr>
          <w:b/>
        </w:rPr>
      </w:pPr>
      <w:r w:rsidRPr="00390FF7">
        <w:rPr>
          <w:b/>
        </w:rPr>
        <w:t xml:space="preserve"> </w:t>
      </w:r>
      <w:proofErr w:type="spellStart"/>
      <w:r w:rsidRPr="00390FF7">
        <w:rPr>
          <w:b/>
        </w:rPr>
        <w:t>Duns</w:t>
      </w:r>
      <w:proofErr w:type="spellEnd"/>
      <w:r w:rsidRPr="00390FF7">
        <w:rPr>
          <w:b/>
        </w:rPr>
        <w:t xml:space="preserve"> Escoto afirmaba que los universales no tienen una existencia separada de la me</w:t>
      </w:r>
      <w:r w:rsidRPr="00390FF7">
        <w:rPr>
          <w:b/>
        </w:rPr>
        <w:t>n</w:t>
      </w:r>
      <w:r w:rsidRPr="00390FF7">
        <w:rPr>
          <w:b/>
        </w:rPr>
        <w:t>te humana, sino que cada cosa separada o 'singular' posee una naturaleza distinta hacia el exterior que comparte con otras cosas de la misma clase. Este hecho, pensaba, sum</w:t>
      </w:r>
      <w:r w:rsidRPr="00390FF7">
        <w:rPr>
          <w:b/>
        </w:rPr>
        <w:t>i</w:t>
      </w:r>
      <w:r w:rsidRPr="00390FF7">
        <w:rPr>
          <w:b/>
        </w:rPr>
        <w:t xml:space="preserve">nistra el fundamento objetivo de nuestro conocimiento sobre las verdades esenciales. </w:t>
      </w:r>
    </w:p>
    <w:p w:rsidR="00D3534D" w:rsidRDefault="00D3534D" w:rsidP="00D3534D">
      <w:pPr>
        <w:ind w:left="-142" w:firstLine="142"/>
        <w:jc w:val="both"/>
        <w:rPr>
          <w:b/>
        </w:rPr>
      </w:pPr>
    </w:p>
    <w:p w:rsidR="00D3534D" w:rsidRPr="00797EF6" w:rsidRDefault="00D3534D" w:rsidP="00D3534D">
      <w:pPr>
        <w:ind w:left="-142" w:firstLine="142"/>
        <w:jc w:val="both"/>
        <w:rPr>
          <w:b/>
          <w:color w:val="0070C0"/>
        </w:rPr>
      </w:pPr>
      <w:r>
        <w:rPr>
          <w:b/>
        </w:rPr>
        <w:t xml:space="preserve">  </w:t>
      </w:r>
      <w:r w:rsidRPr="00797EF6">
        <w:rPr>
          <w:b/>
          <w:color w:val="0070C0"/>
        </w:rPr>
        <w:t xml:space="preserve">Siguiendo la tradición franciscana establecida por el teólogo italiano </w:t>
      </w:r>
      <w:r w:rsidRPr="00797EF6">
        <w:rPr>
          <w:b/>
          <w:bCs/>
          <w:color w:val="0070C0"/>
        </w:rPr>
        <w:t>San Buenavent</w:t>
      </w:r>
      <w:r w:rsidRPr="00797EF6">
        <w:rPr>
          <w:b/>
          <w:bCs/>
          <w:color w:val="0070C0"/>
        </w:rPr>
        <w:t>u</w:t>
      </w:r>
      <w:r w:rsidRPr="00797EF6">
        <w:rPr>
          <w:b/>
          <w:bCs/>
          <w:color w:val="0070C0"/>
        </w:rPr>
        <w:t>ra</w:t>
      </w:r>
      <w:r w:rsidRPr="00797EF6">
        <w:rPr>
          <w:b/>
          <w:color w:val="0070C0"/>
        </w:rPr>
        <w:t xml:space="preserve">, </w:t>
      </w:r>
      <w:proofErr w:type="spellStart"/>
      <w:r w:rsidRPr="00797EF6">
        <w:rPr>
          <w:b/>
          <w:color w:val="0070C0"/>
        </w:rPr>
        <w:t>Duns</w:t>
      </w:r>
      <w:proofErr w:type="spellEnd"/>
      <w:r w:rsidRPr="00797EF6">
        <w:rPr>
          <w:b/>
          <w:color w:val="0070C0"/>
        </w:rPr>
        <w:t xml:space="preserve"> Escoto recalcó la primacía de la libertad humana y de los actos de amor sobre el </w:t>
      </w:r>
      <w:r w:rsidRPr="00797EF6">
        <w:rPr>
          <w:b/>
          <w:color w:val="0070C0"/>
        </w:rPr>
        <w:lastRenderedPageBreak/>
        <w:t>intelecto. Evitaba una visión arbitraria o voluntarista de los actos de Dios, aunque advertía al mismo tiempo que la existencia actual de las cosas depende de una decisión libre t</w:t>
      </w:r>
      <w:r w:rsidRPr="00797EF6">
        <w:rPr>
          <w:b/>
          <w:color w:val="0070C0"/>
        </w:rPr>
        <w:t>o</w:t>
      </w:r>
      <w:r w:rsidRPr="00797EF6">
        <w:rPr>
          <w:b/>
          <w:color w:val="0070C0"/>
        </w:rPr>
        <w:t xml:space="preserve">mada por Dios, y sostenía que las obligaciones morales dependen de la voluntad de Dios. </w:t>
      </w:r>
    </w:p>
    <w:p w:rsidR="00D3534D" w:rsidRPr="00797EF6" w:rsidRDefault="00D3534D" w:rsidP="00D3534D">
      <w:pPr>
        <w:ind w:left="-142" w:firstLine="142"/>
        <w:jc w:val="both"/>
        <w:rPr>
          <w:b/>
          <w:color w:val="0070C0"/>
        </w:rPr>
      </w:pPr>
    </w:p>
    <w:p w:rsidR="00D3534D" w:rsidRPr="00797EF6" w:rsidRDefault="00D3534D" w:rsidP="00D3534D">
      <w:pPr>
        <w:ind w:left="-142" w:firstLine="142"/>
        <w:jc w:val="both"/>
        <w:rPr>
          <w:b/>
          <w:color w:val="0070C0"/>
        </w:rPr>
      </w:pPr>
      <w:r w:rsidRPr="00797EF6">
        <w:rPr>
          <w:b/>
          <w:color w:val="0070C0"/>
        </w:rPr>
        <w:t xml:space="preserve">  Esa voluntad, enseñaba, es libre por completo y no estaba formada o determinada por motivos concretos. Dios ordena una acción no porque él vea que es buena, como afirm</w:t>
      </w:r>
      <w:r w:rsidRPr="00797EF6">
        <w:rPr>
          <w:b/>
          <w:color w:val="0070C0"/>
        </w:rPr>
        <w:t>a</w:t>
      </w:r>
      <w:r w:rsidRPr="00797EF6">
        <w:rPr>
          <w:b/>
          <w:color w:val="0070C0"/>
        </w:rPr>
        <w:t>ba santo Tomás, sino que la hace buena al ordenarla.</w:t>
      </w:r>
    </w:p>
    <w:p w:rsidR="00D3534D" w:rsidRDefault="00D3534D" w:rsidP="00D3534D">
      <w:pPr>
        <w:ind w:left="-142" w:firstLine="142"/>
        <w:jc w:val="both"/>
        <w:rPr>
          <w:b/>
        </w:rPr>
      </w:pPr>
      <w:r w:rsidRPr="00390FF7">
        <w:rPr>
          <w:b/>
        </w:rPr>
        <w:br/>
      </w:r>
      <w:r>
        <w:rPr>
          <w:b/>
        </w:rPr>
        <w:t xml:space="preserve">    </w:t>
      </w:r>
      <w:r w:rsidRPr="00390FF7">
        <w:rPr>
          <w:b/>
        </w:rPr>
        <w:t xml:space="preserve">Fue uno de los más profundos y refinados teólogos y filósofos medievales conocidos por su filiación escolástica. </w:t>
      </w:r>
    </w:p>
    <w:p w:rsidR="00797EF6" w:rsidRDefault="00797EF6" w:rsidP="00D3534D">
      <w:pPr>
        <w:ind w:left="-142" w:firstLine="142"/>
        <w:jc w:val="both"/>
        <w:rPr>
          <w:b/>
        </w:rPr>
      </w:pPr>
    </w:p>
    <w:p w:rsidR="00D3534D" w:rsidRDefault="00D3534D" w:rsidP="00D3534D">
      <w:pPr>
        <w:ind w:left="-142" w:firstLine="142"/>
        <w:jc w:val="both"/>
        <w:rPr>
          <w:b/>
        </w:rPr>
      </w:pPr>
      <w:r>
        <w:rPr>
          <w:b/>
        </w:rPr>
        <w:t xml:space="preserve">    </w:t>
      </w:r>
      <w:r w:rsidRPr="00390FF7">
        <w:rPr>
          <w:b/>
        </w:rPr>
        <w:t xml:space="preserve">Durante muchos siglos después de su muerte, sus seguidores, llamados </w:t>
      </w:r>
      <w:r w:rsidRPr="00390FF7">
        <w:rPr>
          <w:b/>
          <w:bCs/>
          <w:i/>
          <w:iCs/>
        </w:rPr>
        <w:t>escotistas</w:t>
      </w:r>
      <w:r w:rsidRPr="00390FF7">
        <w:rPr>
          <w:b/>
        </w:rPr>
        <w:t xml:space="preserve">, estuvieron en conflicto con los adeptos de santo Tomás, que eran llamados </w:t>
      </w:r>
      <w:r w:rsidRPr="00390FF7">
        <w:rPr>
          <w:b/>
          <w:bCs/>
          <w:i/>
          <w:iCs/>
        </w:rPr>
        <w:t>tomistas</w:t>
      </w:r>
      <w:r w:rsidRPr="00390FF7">
        <w:rPr>
          <w:b/>
        </w:rPr>
        <w:t>. En el siglo XX la influencia de la filosofía escotista es todavía intensa dentro de la Iglesia católica.</w:t>
      </w:r>
    </w:p>
    <w:p w:rsidR="00D3534D" w:rsidRDefault="00D3534D" w:rsidP="00D3534D">
      <w:pPr>
        <w:ind w:left="-142" w:firstLine="142"/>
        <w:jc w:val="both"/>
        <w:rPr>
          <w:b/>
        </w:rPr>
      </w:pPr>
      <w:r w:rsidRPr="00390FF7">
        <w:rPr>
          <w:b/>
        </w:rPr>
        <w:br/>
        <w:t xml:space="preserve">Juan </w:t>
      </w:r>
      <w:proofErr w:type="spellStart"/>
      <w:r w:rsidRPr="00390FF7">
        <w:rPr>
          <w:b/>
        </w:rPr>
        <w:t>Duns</w:t>
      </w:r>
      <w:proofErr w:type="spellEnd"/>
      <w:r w:rsidRPr="00390FF7">
        <w:rPr>
          <w:b/>
        </w:rPr>
        <w:t xml:space="preserve"> Escoto falleció en </w:t>
      </w:r>
      <w:r w:rsidRPr="00390FF7">
        <w:rPr>
          <w:b/>
          <w:bCs/>
        </w:rPr>
        <w:t>Colonia</w:t>
      </w:r>
      <w:r w:rsidRPr="00390FF7">
        <w:rPr>
          <w:b/>
        </w:rPr>
        <w:t xml:space="preserve">, </w:t>
      </w:r>
      <w:r w:rsidRPr="00390FF7">
        <w:rPr>
          <w:b/>
          <w:bCs/>
        </w:rPr>
        <w:t>Alemania</w:t>
      </w:r>
      <w:r w:rsidRPr="00390FF7">
        <w:rPr>
          <w:b/>
        </w:rPr>
        <w:t>, el 8 de noviembre de 1308.</w:t>
      </w:r>
    </w:p>
    <w:p w:rsidR="00D3534D" w:rsidRDefault="00D3534D" w:rsidP="00D3534D">
      <w:pPr>
        <w:ind w:left="-142" w:firstLine="142"/>
        <w:jc w:val="both"/>
        <w:rPr>
          <w:b/>
        </w:rPr>
      </w:pPr>
    </w:p>
    <w:p w:rsidR="00D3534D" w:rsidRDefault="00D3534D" w:rsidP="00D3534D">
      <w:pPr>
        <w:ind w:left="-142" w:firstLine="142"/>
        <w:jc w:val="center"/>
        <w:rPr>
          <w:b/>
        </w:rPr>
      </w:pPr>
      <w:r>
        <w:rPr>
          <w:b/>
          <w:noProof/>
        </w:rPr>
        <w:drawing>
          <wp:inline distT="0" distB="0" distL="0" distR="0">
            <wp:extent cx="1415829" cy="2114550"/>
            <wp:effectExtent l="1905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srcRect l="5932" t="34366" r="81723" b="33240"/>
                    <a:stretch>
                      <a:fillRect/>
                    </a:stretch>
                  </pic:blipFill>
                  <pic:spPr bwMode="auto">
                    <a:xfrm>
                      <a:off x="0" y="0"/>
                      <a:ext cx="1416050" cy="2114880"/>
                    </a:xfrm>
                    <a:prstGeom prst="rect">
                      <a:avLst/>
                    </a:prstGeom>
                    <a:noFill/>
                    <a:ln w="9525">
                      <a:noFill/>
                      <a:miter lim="800000"/>
                      <a:headEnd/>
                      <a:tailEnd/>
                    </a:ln>
                  </pic:spPr>
                </pic:pic>
              </a:graphicData>
            </a:graphic>
          </wp:inline>
        </w:drawing>
      </w:r>
    </w:p>
    <w:p w:rsidR="00D3534D" w:rsidRDefault="00D3534D" w:rsidP="00D3534D">
      <w:pPr>
        <w:ind w:left="-142" w:firstLine="142"/>
        <w:jc w:val="center"/>
        <w:rPr>
          <w:b/>
        </w:rPr>
      </w:pPr>
    </w:p>
    <w:p w:rsidR="00D3534D" w:rsidRPr="009D10AB" w:rsidRDefault="00D3534D" w:rsidP="00D3534D">
      <w:pPr>
        <w:ind w:left="-142" w:firstLine="142"/>
        <w:rPr>
          <w:b/>
          <w:color w:val="0070C0"/>
        </w:rPr>
      </w:pPr>
      <w:r w:rsidRPr="009D10AB">
        <w:rPr>
          <w:b/>
          <w:color w:val="0070C0"/>
        </w:rPr>
        <w:t xml:space="preserve">Itinerario y temática de </w:t>
      </w:r>
      <w:proofErr w:type="spellStart"/>
      <w:r w:rsidRPr="009D10AB">
        <w:rPr>
          <w:b/>
          <w:color w:val="0070C0"/>
        </w:rPr>
        <w:t>Scoto</w:t>
      </w:r>
      <w:proofErr w:type="spellEnd"/>
      <w:r w:rsidRPr="009D10AB">
        <w:rPr>
          <w:b/>
          <w:color w:val="0070C0"/>
        </w:rPr>
        <w:t>, Doctor sutil</w:t>
      </w:r>
    </w:p>
    <w:p w:rsidR="00D3534D" w:rsidRPr="00390FF7" w:rsidRDefault="00D3534D" w:rsidP="00D3534D">
      <w:pPr>
        <w:pStyle w:val="NormalWeb"/>
        <w:ind w:left="-142" w:firstLine="142"/>
        <w:jc w:val="both"/>
        <w:rPr>
          <w:rFonts w:ascii="Arial" w:hAnsi="Arial" w:cs="Arial"/>
          <w:b/>
        </w:rPr>
      </w:pPr>
      <w:r>
        <w:rPr>
          <w:rFonts w:ascii="Arial" w:hAnsi="Arial" w:cs="Arial"/>
          <w:b/>
        </w:rPr>
        <w:t xml:space="preserve">    </w:t>
      </w:r>
      <w:r w:rsidRPr="00390FF7">
        <w:rPr>
          <w:rFonts w:ascii="Arial" w:hAnsi="Arial" w:cs="Arial"/>
          <w:b/>
        </w:rPr>
        <w:t xml:space="preserve">Sentado como premisa que no sabemos nada con certeza sobre las tareas realizadas por </w:t>
      </w:r>
      <w:proofErr w:type="spellStart"/>
      <w:r w:rsidRPr="00390FF7">
        <w:rPr>
          <w:rFonts w:ascii="Arial" w:hAnsi="Arial" w:cs="Arial"/>
          <w:b/>
        </w:rPr>
        <w:t>Duns</w:t>
      </w:r>
      <w:proofErr w:type="spellEnd"/>
      <w:r w:rsidRPr="00390FF7">
        <w:rPr>
          <w:rFonts w:ascii="Arial" w:hAnsi="Arial" w:cs="Arial"/>
          <w:b/>
        </w:rPr>
        <w:t xml:space="preserve"> Escoto inmediatamente después de su ordenación sacerdotal, podemos añadir que es probable que desempeñara en la isla algunos oficios en el ámbito de los estudios dentro de la Orden, tales como lector en un </w:t>
      </w:r>
      <w:proofErr w:type="spellStart"/>
      <w:r w:rsidRPr="00390FF7">
        <w:rPr>
          <w:rStyle w:val="nfasis"/>
          <w:rFonts w:ascii="Arial" w:hAnsi="Arial" w:cs="Arial"/>
          <w:b/>
        </w:rPr>
        <w:t>Studium</w:t>
      </w:r>
      <w:proofErr w:type="spellEnd"/>
      <w:r w:rsidRPr="00390FF7">
        <w:rPr>
          <w:rStyle w:val="nfasis"/>
          <w:rFonts w:ascii="Arial" w:hAnsi="Arial" w:cs="Arial"/>
          <w:b/>
        </w:rPr>
        <w:t>,</w:t>
      </w:r>
      <w:r w:rsidRPr="00390FF7">
        <w:rPr>
          <w:rFonts w:ascii="Arial" w:hAnsi="Arial" w:cs="Arial"/>
          <w:b/>
        </w:rPr>
        <w:t xml:space="preserve"> o </w:t>
      </w:r>
      <w:proofErr w:type="spellStart"/>
      <w:r w:rsidRPr="00390FF7">
        <w:rPr>
          <w:rFonts w:ascii="Arial" w:hAnsi="Arial" w:cs="Arial"/>
          <w:b/>
        </w:rPr>
        <w:t>sublector</w:t>
      </w:r>
      <w:proofErr w:type="spellEnd"/>
      <w:r w:rsidRPr="00390FF7">
        <w:rPr>
          <w:rFonts w:ascii="Arial" w:hAnsi="Arial" w:cs="Arial"/>
          <w:b/>
        </w:rPr>
        <w:t xml:space="preserve"> en un </w:t>
      </w:r>
      <w:proofErr w:type="spellStart"/>
      <w:r w:rsidRPr="00390FF7">
        <w:rPr>
          <w:rStyle w:val="nfasis"/>
          <w:rFonts w:ascii="Arial" w:hAnsi="Arial" w:cs="Arial"/>
          <w:b/>
        </w:rPr>
        <w:t>Studium</w:t>
      </w:r>
      <w:proofErr w:type="spellEnd"/>
      <w:r w:rsidRPr="00390FF7">
        <w:rPr>
          <w:rStyle w:val="nfasis"/>
          <w:rFonts w:ascii="Arial" w:hAnsi="Arial" w:cs="Arial"/>
          <w:b/>
        </w:rPr>
        <w:t xml:space="preserve"> solemne</w:t>
      </w:r>
      <w:r w:rsidRPr="00390FF7">
        <w:rPr>
          <w:rFonts w:ascii="Arial" w:hAnsi="Arial" w:cs="Arial"/>
          <w:b/>
        </w:rPr>
        <w:t>. Piénsese, por ejemplo, en Cambridge, Oxford y Northampton.</w:t>
      </w:r>
    </w:p>
    <w:p w:rsidR="00D3534D" w:rsidRPr="00390FF7" w:rsidRDefault="00D3534D" w:rsidP="00D3534D">
      <w:pPr>
        <w:pStyle w:val="NormalWeb"/>
        <w:ind w:left="-142" w:firstLine="142"/>
        <w:jc w:val="both"/>
        <w:rPr>
          <w:rFonts w:ascii="Arial" w:hAnsi="Arial" w:cs="Arial"/>
          <w:b/>
        </w:rPr>
      </w:pPr>
      <w:r>
        <w:rPr>
          <w:rFonts w:ascii="Arial" w:hAnsi="Arial" w:cs="Arial"/>
          <w:b/>
        </w:rPr>
        <w:t xml:space="preserve"> </w:t>
      </w:r>
      <w:r w:rsidRPr="00390FF7">
        <w:rPr>
          <w:rFonts w:ascii="Arial" w:hAnsi="Arial" w:cs="Arial"/>
          <w:b/>
        </w:rPr>
        <w:t xml:space="preserve">De </w:t>
      </w:r>
      <w:r w:rsidRPr="00390FF7">
        <w:rPr>
          <w:rStyle w:val="Textoennegrita"/>
          <w:rFonts w:ascii="Arial" w:hAnsi="Arial" w:cs="Arial"/>
        </w:rPr>
        <w:t>1293 a 1297</w:t>
      </w:r>
      <w:r w:rsidRPr="00390FF7">
        <w:rPr>
          <w:rFonts w:ascii="Arial" w:hAnsi="Arial" w:cs="Arial"/>
          <w:b/>
        </w:rPr>
        <w:t xml:space="preserve"> estuvo por vez primera en París para estudiar. Esto lo podemos calcular por acontecimientos posteriores. Por ejemplo, hemos de pensar en sus estrechas relaci</w:t>
      </w:r>
      <w:r w:rsidRPr="00390FF7">
        <w:rPr>
          <w:rFonts w:ascii="Arial" w:hAnsi="Arial" w:cs="Arial"/>
          <w:b/>
        </w:rPr>
        <w:t>o</w:t>
      </w:r>
      <w:r w:rsidRPr="00390FF7">
        <w:rPr>
          <w:rFonts w:ascii="Arial" w:hAnsi="Arial" w:cs="Arial"/>
          <w:b/>
        </w:rPr>
        <w:t>nes con el futuro General de la Orden, Fr. Gonzalo Hispano (o de Balboa), que fue su m</w:t>
      </w:r>
      <w:r w:rsidRPr="00390FF7">
        <w:rPr>
          <w:rFonts w:ascii="Arial" w:hAnsi="Arial" w:cs="Arial"/>
          <w:b/>
        </w:rPr>
        <w:t>a</w:t>
      </w:r>
      <w:r w:rsidRPr="00390FF7">
        <w:rPr>
          <w:rFonts w:ascii="Arial" w:hAnsi="Arial" w:cs="Arial"/>
          <w:b/>
        </w:rPr>
        <w:t>estro en París y que vivió en el mismo convento.</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La ordenación de los estudios prescribía nueve años en París. Pero los mendicantes te</w:t>
      </w:r>
      <w:r w:rsidRPr="00390FF7">
        <w:rPr>
          <w:rFonts w:ascii="Arial" w:hAnsi="Arial" w:cs="Arial"/>
          <w:b/>
        </w:rPr>
        <w:t>n</w:t>
      </w:r>
      <w:r w:rsidRPr="00390FF7">
        <w:rPr>
          <w:rFonts w:ascii="Arial" w:hAnsi="Arial" w:cs="Arial"/>
          <w:b/>
        </w:rPr>
        <w:t xml:space="preserve">ían que hacer sólo cuatro años y el resto, hasta los nueve, completarlo en un </w:t>
      </w:r>
      <w:proofErr w:type="spellStart"/>
      <w:r w:rsidRPr="00390FF7">
        <w:rPr>
          <w:rStyle w:val="nfasis"/>
          <w:rFonts w:ascii="Arial" w:hAnsi="Arial" w:cs="Arial"/>
          <w:b/>
        </w:rPr>
        <w:t>Studium</w:t>
      </w:r>
      <w:proofErr w:type="spellEnd"/>
      <w:r w:rsidRPr="00390FF7">
        <w:rPr>
          <w:rStyle w:val="nfasis"/>
          <w:rFonts w:ascii="Arial" w:hAnsi="Arial" w:cs="Arial"/>
          <w:b/>
        </w:rPr>
        <w:t xml:space="preserve"> solemne</w:t>
      </w:r>
      <w:r w:rsidRPr="00390FF7">
        <w:rPr>
          <w:rFonts w:ascii="Arial" w:hAnsi="Arial" w:cs="Arial"/>
          <w:b/>
        </w:rPr>
        <w:t xml:space="preserve"> de la Orden o en otro </w:t>
      </w:r>
      <w:proofErr w:type="spellStart"/>
      <w:r w:rsidRPr="00390FF7">
        <w:rPr>
          <w:rStyle w:val="nfasis"/>
          <w:rFonts w:ascii="Arial" w:hAnsi="Arial" w:cs="Arial"/>
          <w:b/>
        </w:rPr>
        <w:t>Studium</w:t>
      </w:r>
      <w:proofErr w:type="spellEnd"/>
      <w:r w:rsidRPr="00390FF7">
        <w:rPr>
          <w:rFonts w:ascii="Arial" w:hAnsi="Arial" w:cs="Arial"/>
          <w:b/>
        </w:rPr>
        <w:t xml:space="preserve"> general.</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 xml:space="preserve">Condición indispensable para estudiar en París era que el futuro estudiante se hubiera destacado previamente en la predicación y en la doctrina. El hecho de ser enviado a París supuso para </w:t>
      </w:r>
      <w:proofErr w:type="spellStart"/>
      <w:r w:rsidRPr="00390FF7">
        <w:rPr>
          <w:rFonts w:ascii="Arial" w:hAnsi="Arial" w:cs="Arial"/>
          <w:b/>
        </w:rPr>
        <w:t>Duns</w:t>
      </w:r>
      <w:proofErr w:type="spellEnd"/>
      <w:r w:rsidRPr="00390FF7">
        <w:rPr>
          <w:rFonts w:ascii="Arial" w:hAnsi="Arial" w:cs="Arial"/>
          <w:b/>
        </w:rPr>
        <w:t xml:space="preserve"> Escoto una extraordinaria distinción por parte de la Provincia de Ingl</w:t>
      </w:r>
      <w:r w:rsidRPr="00390FF7">
        <w:rPr>
          <w:rFonts w:ascii="Arial" w:hAnsi="Arial" w:cs="Arial"/>
          <w:b/>
        </w:rPr>
        <w:t>a</w:t>
      </w:r>
      <w:r w:rsidRPr="00390FF7">
        <w:rPr>
          <w:rFonts w:ascii="Arial" w:hAnsi="Arial" w:cs="Arial"/>
          <w:b/>
        </w:rPr>
        <w:t>terra; sobre todo, sabiendo de las diferencias que había entonces entre ingleses y esc</w:t>
      </w:r>
      <w:r w:rsidRPr="00390FF7">
        <w:rPr>
          <w:rFonts w:ascii="Arial" w:hAnsi="Arial" w:cs="Arial"/>
          <w:b/>
        </w:rPr>
        <w:t>o</w:t>
      </w:r>
      <w:r w:rsidRPr="00390FF7">
        <w:rPr>
          <w:rFonts w:ascii="Arial" w:hAnsi="Arial" w:cs="Arial"/>
          <w:b/>
        </w:rPr>
        <w:t>ceses, no sólo en la Provincia, sino también en la Orden. Con su envío a París, se rec</w:t>
      </w:r>
      <w:r w:rsidRPr="00390FF7">
        <w:rPr>
          <w:rFonts w:ascii="Arial" w:hAnsi="Arial" w:cs="Arial"/>
          <w:b/>
        </w:rPr>
        <w:t>o</w:t>
      </w:r>
      <w:r w:rsidRPr="00390FF7">
        <w:rPr>
          <w:rFonts w:ascii="Arial" w:hAnsi="Arial" w:cs="Arial"/>
          <w:b/>
        </w:rPr>
        <w:t xml:space="preserve">nocían las cualidades intelectuales de </w:t>
      </w:r>
      <w:proofErr w:type="spellStart"/>
      <w:r w:rsidRPr="00390FF7">
        <w:rPr>
          <w:rFonts w:ascii="Arial" w:hAnsi="Arial" w:cs="Arial"/>
          <w:b/>
        </w:rPr>
        <w:t>Duns</w:t>
      </w:r>
      <w:proofErr w:type="spellEnd"/>
      <w:r w:rsidRPr="00390FF7">
        <w:rPr>
          <w:rFonts w:ascii="Arial" w:hAnsi="Arial" w:cs="Arial"/>
          <w:b/>
        </w:rPr>
        <w:t xml:space="preserve"> Escoto.</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lastRenderedPageBreak/>
        <w:t xml:space="preserve">No cabe duda de que </w:t>
      </w:r>
      <w:proofErr w:type="spellStart"/>
      <w:r w:rsidRPr="00390FF7">
        <w:rPr>
          <w:rFonts w:ascii="Arial" w:hAnsi="Arial" w:cs="Arial"/>
          <w:b/>
        </w:rPr>
        <w:t>Duns</w:t>
      </w:r>
      <w:proofErr w:type="spellEnd"/>
      <w:r w:rsidRPr="00390FF7">
        <w:rPr>
          <w:rFonts w:ascii="Arial" w:hAnsi="Arial" w:cs="Arial"/>
          <w:b/>
        </w:rPr>
        <w:t xml:space="preserve"> Escoto cumplía las exigencias marcadas por los estatutos: Los candidatos han de prometer buenos progresos, ser fuertes corporalmente, poseer un talento oratorio y mostrar un trato agradable; no deben ser pendencieros, sino amables y pacíficos entre los frailes. Con esto podemos suponer ya</w:t>
      </w:r>
      <w:r w:rsidR="00E84AF6">
        <w:rPr>
          <w:rFonts w:ascii="Arial" w:hAnsi="Arial" w:cs="Arial"/>
          <w:b/>
        </w:rPr>
        <w:t xml:space="preserve"> </w:t>
      </w:r>
      <w:r w:rsidRPr="00390FF7">
        <w:rPr>
          <w:rFonts w:ascii="Arial" w:hAnsi="Arial" w:cs="Arial"/>
          <w:b/>
        </w:rPr>
        <w:t>su carácter.</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 xml:space="preserve">De </w:t>
      </w:r>
      <w:r w:rsidRPr="00390FF7">
        <w:rPr>
          <w:rStyle w:val="Textoennegrita"/>
          <w:rFonts w:ascii="Arial" w:hAnsi="Arial" w:cs="Arial"/>
        </w:rPr>
        <w:t>1297 a 1300</w:t>
      </w:r>
      <w:r w:rsidRPr="00390FF7">
        <w:rPr>
          <w:rFonts w:ascii="Arial" w:hAnsi="Arial" w:cs="Arial"/>
          <w:b/>
        </w:rPr>
        <w:t xml:space="preserve">, </w:t>
      </w:r>
      <w:proofErr w:type="spellStart"/>
      <w:r w:rsidRPr="00390FF7">
        <w:rPr>
          <w:rFonts w:ascii="Arial" w:hAnsi="Arial" w:cs="Arial"/>
          <w:b/>
        </w:rPr>
        <w:t>Duns</w:t>
      </w:r>
      <w:proofErr w:type="spellEnd"/>
      <w:r w:rsidRPr="00390FF7">
        <w:rPr>
          <w:rFonts w:ascii="Arial" w:hAnsi="Arial" w:cs="Arial"/>
          <w:b/>
        </w:rPr>
        <w:t xml:space="preserve"> Escoto enseñó en Cambridge. Lo hizo como bachiller en Escritura. Era "</w:t>
      </w:r>
      <w:proofErr w:type="spellStart"/>
      <w:r w:rsidRPr="00390FF7">
        <w:rPr>
          <w:rFonts w:ascii="Arial" w:hAnsi="Arial" w:cs="Arial"/>
          <w:b/>
        </w:rPr>
        <w:t>baccalaureus</w:t>
      </w:r>
      <w:proofErr w:type="spellEnd"/>
      <w:r w:rsidRPr="00390FF7">
        <w:rPr>
          <w:rFonts w:ascii="Arial" w:hAnsi="Arial" w:cs="Arial"/>
          <w:b/>
        </w:rPr>
        <w:t xml:space="preserve"> </w:t>
      </w:r>
      <w:proofErr w:type="spellStart"/>
      <w:r w:rsidRPr="00390FF7">
        <w:rPr>
          <w:rFonts w:ascii="Arial" w:hAnsi="Arial" w:cs="Arial"/>
          <w:b/>
        </w:rPr>
        <w:t>sententiarius</w:t>
      </w:r>
      <w:proofErr w:type="spellEnd"/>
      <w:r w:rsidRPr="00390FF7">
        <w:rPr>
          <w:rFonts w:ascii="Arial" w:hAnsi="Arial" w:cs="Arial"/>
          <w:b/>
        </w:rPr>
        <w:t xml:space="preserve">" y comentaba el libro de las </w:t>
      </w:r>
      <w:r w:rsidRPr="00390FF7">
        <w:rPr>
          <w:rStyle w:val="nfasis"/>
          <w:rFonts w:ascii="Arial" w:hAnsi="Arial" w:cs="Arial"/>
          <w:b/>
        </w:rPr>
        <w:t>Sentencias</w:t>
      </w:r>
      <w:r w:rsidRPr="00390FF7">
        <w:rPr>
          <w:rFonts w:ascii="Arial" w:hAnsi="Arial" w:cs="Arial"/>
          <w:b/>
        </w:rPr>
        <w:t xml:space="preserve"> de Pedro Lo</w:t>
      </w:r>
      <w:r w:rsidRPr="00390FF7">
        <w:rPr>
          <w:rFonts w:ascii="Arial" w:hAnsi="Arial" w:cs="Arial"/>
          <w:b/>
        </w:rPr>
        <w:t>m</w:t>
      </w:r>
      <w:r w:rsidRPr="00390FF7">
        <w:rPr>
          <w:rFonts w:ascii="Arial" w:hAnsi="Arial" w:cs="Arial"/>
          <w:b/>
        </w:rPr>
        <w:t xml:space="preserve">bardo, como era costumbre en aquel tiempo. Las </w:t>
      </w:r>
      <w:r w:rsidRPr="00390FF7">
        <w:rPr>
          <w:rStyle w:val="nfasis"/>
          <w:rFonts w:ascii="Arial" w:hAnsi="Arial" w:cs="Arial"/>
          <w:b/>
        </w:rPr>
        <w:t>Sentencias</w:t>
      </w:r>
      <w:r w:rsidRPr="00390FF7">
        <w:rPr>
          <w:rFonts w:ascii="Arial" w:hAnsi="Arial" w:cs="Arial"/>
          <w:b/>
        </w:rPr>
        <w:t xml:space="preserve"> trataban sobre Dios Uno y Trino; la Creación -cosas, ángeles y hombres-; la Encarnación de Jesucristo; las Virtudes y, finalmente, los Sacramentos.</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La tradición habla de que tuvo muchos alumnos, y el Beato se hizo ya famoso como pr</w:t>
      </w:r>
      <w:r w:rsidRPr="00390FF7">
        <w:rPr>
          <w:rFonts w:ascii="Arial" w:hAnsi="Arial" w:cs="Arial"/>
          <w:b/>
        </w:rPr>
        <w:t>o</w:t>
      </w:r>
      <w:r w:rsidRPr="00390FF7">
        <w:rPr>
          <w:rFonts w:ascii="Arial" w:hAnsi="Arial" w:cs="Arial"/>
          <w:b/>
        </w:rPr>
        <w:t xml:space="preserve">fesor. De esto tenemos un buen recuerdo en la Universidad de Cambridge, concretamente en la capilla del </w:t>
      </w:r>
      <w:r w:rsidRPr="00390FF7">
        <w:rPr>
          <w:rStyle w:val="nfasis"/>
          <w:rFonts w:ascii="Arial" w:hAnsi="Arial" w:cs="Arial"/>
          <w:b/>
        </w:rPr>
        <w:t xml:space="preserve">Trinity </w:t>
      </w:r>
      <w:proofErr w:type="spellStart"/>
      <w:r w:rsidRPr="00390FF7">
        <w:rPr>
          <w:rStyle w:val="nfasis"/>
          <w:rFonts w:ascii="Arial" w:hAnsi="Arial" w:cs="Arial"/>
          <w:b/>
        </w:rPr>
        <w:t>College</w:t>
      </w:r>
      <w:proofErr w:type="spellEnd"/>
      <w:r w:rsidRPr="00390FF7">
        <w:rPr>
          <w:rFonts w:ascii="Arial" w:hAnsi="Arial" w:cs="Arial"/>
          <w:b/>
        </w:rPr>
        <w:t xml:space="preserve"> de la misma. En una vidriera, a la derecha de la entrada, se ve a </w:t>
      </w:r>
      <w:proofErr w:type="spellStart"/>
      <w:r w:rsidRPr="00390FF7">
        <w:rPr>
          <w:rFonts w:ascii="Arial" w:hAnsi="Arial" w:cs="Arial"/>
          <w:b/>
        </w:rPr>
        <w:t>Duns</w:t>
      </w:r>
      <w:proofErr w:type="spellEnd"/>
      <w:r w:rsidRPr="00390FF7">
        <w:rPr>
          <w:rFonts w:ascii="Arial" w:hAnsi="Arial" w:cs="Arial"/>
          <w:b/>
        </w:rPr>
        <w:t xml:space="preserve"> Escoto entre famosos doctores. Además, desde 1966, hay una placa conmem</w:t>
      </w:r>
      <w:r w:rsidRPr="00390FF7">
        <w:rPr>
          <w:rFonts w:ascii="Arial" w:hAnsi="Arial" w:cs="Arial"/>
          <w:b/>
        </w:rPr>
        <w:t>o</w:t>
      </w:r>
      <w:r w:rsidRPr="00390FF7">
        <w:rPr>
          <w:rFonts w:ascii="Arial" w:hAnsi="Arial" w:cs="Arial"/>
          <w:b/>
        </w:rPr>
        <w:t xml:space="preserve">rativa en el Colegio </w:t>
      </w:r>
      <w:proofErr w:type="spellStart"/>
      <w:r w:rsidRPr="00390FF7">
        <w:rPr>
          <w:rStyle w:val="nfasis"/>
          <w:rFonts w:ascii="Arial" w:hAnsi="Arial" w:cs="Arial"/>
          <w:b/>
        </w:rPr>
        <w:t>Sidney</w:t>
      </w:r>
      <w:proofErr w:type="spellEnd"/>
      <w:r w:rsidRPr="00390FF7">
        <w:rPr>
          <w:rStyle w:val="nfasis"/>
          <w:rFonts w:ascii="Arial" w:hAnsi="Arial" w:cs="Arial"/>
          <w:b/>
        </w:rPr>
        <w:t xml:space="preserve"> Sussex,</w:t>
      </w:r>
      <w:r w:rsidRPr="00390FF7">
        <w:rPr>
          <w:rFonts w:ascii="Arial" w:hAnsi="Arial" w:cs="Arial"/>
          <w:b/>
        </w:rPr>
        <w:t xml:space="preserve"> recordando el lugar donde estuvo el convento de los frailes y donde moró nuestro Beato. Con motivo del séptimo centenario del nacimiento de Escoto, en el ya mencionado año de 1966, se celebró en la isla un gran congreso escoti</w:t>
      </w:r>
      <w:r w:rsidRPr="00390FF7">
        <w:rPr>
          <w:rFonts w:ascii="Arial" w:hAnsi="Arial" w:cs="Arial"/>
          <w:b/>
        </w:rPr>
        <w:t>s</w:t>
      </w:r>
      <w:r w:rsidRPr="00390FF7">
        <w:rPr>
          <w:rFonts w:ascii="Arial" w:hAnsi="Arial" w:cs="Arial"/>
          <w:b/>
        </w:rPr>
        <w:t>ta.</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 xml:space="preserve">De su estancia en Cambridge, y transmitida por su director espiritual, nos ha llegado una anécdota de Escoto que nos manifiesta la agudeza de su ingenio, y que no nos resistimos a narrar. Durante un paseo, tropezó con un campesino que blasfemaba terriblemente mientras sembraba. </w:t>
      </w:r>
      <w:proofErr w:type="spellStart"/>
      <w:r w:rsidRPr="00390FF7">
        <w:rPr>
          <w:rFonts w:ascii="Arial" w:hAnsi="Arial" w:cs="Arial"/>
          <w:b/>
        </w:rPr>
        <w:t>Duns</w:t>
      </w:r>
      <w:proofErr w:type="spellEnd"/>
      <w:r w:rsidRPr="00390FF7">
        <w:rPr>
          <w:rFonts w:ascii="Arial" w:hAnsi="Arial" w:cs="Arial"/>
          <w:b/>
        </w:rPr>
        <w:t xml:space="preserve"> Escoto reprochó al campesino su conducta y le añadió que podría ir al infierno por ello. El campesino le replicó: «¡</w:t>
      </w:r>
      <w:r w:rsidRPr="0003187C">
        <w:rPr>
          <w:rFonts w:ascii="Arial" w:hAnsi="Arial" w:cs="Arial"/>
          <w:b/>
          <w:i/>
        </w:rPr>
        <w:t>Qué importa si obro bien o mal, dado que Dios ha escrito ya si me salvaré o me condenaré</w:t>
      </w:r>
      <w:r w:rsidRPr="00390FF7">
        <w:rPr>
          <w:rFonts w:ascii="Arial" w:hAnsi="Arial" w:cs="Arial"/>
          <w:b/>
        </w:rPr>
        <w:t>!». A lo que el Beato respondió: «</w:t>
      </w:r>
      <w:r w:rsidRPr="0003187C">
        <w:rPr>
          <w:rFonts w:ascii="Arial" w:hAnsi="Arial" w:cs="Arial"/>
          <w:b/>
          <w:i/>
        </w:rPr>
        <w:t>Si está escrito ya que recogerás buena cosecha, ¿por qué aras y siembras? No lo hagas, que si Dios ha previsto que el grano dé su fruto, éste vendrá también aunque no sie</w:t>
      </w:r>
      <w:r w:rsidRPr="0003187C">
        <w:rPr>
          <w:rFonts w:ascii="Arial" w:hAnsi="Arial" w:cs="Arial"/>
          <w:b/>
          <w:i/>
        </w:rPr>
        <w:t>m</w:t>
      </w:r>
      <w:r w:rsidRPr="0003187C">
        <w:rPr>
          <w:rFonts w:ascii="Arial" w:hAnsi="Arial" w:cs="Arial"/>
          <w:b/>
          <w:i/>
        </w:rPr>
        <w:t>bres</w:t>
      </w:r>
      <w:r w:rsidRPr="00390FF7">
        <w:rPr>
          <w:rFonts w:ascii="Arial" w:hAnsi="Arial" w:cs="Arial"/>
          <w:b/>
        </w:rPr>
        <w:t xml:space="preserve">». El campesino se calló, como nos relata </w:t>
      </w:r>
      <w:proofErr w:type="spellStart"/>
      <w:r w:rsidRPr="00390FF7">
        <w:rPr>
          <w:rFonts w:ascii="Arial" w:hAnsi="Arial" w:cs="Arial"/>
          <w:b/>
        </w:rPr>
        <w:t>Vorrilong</w:t>
      </w:r>
      <w:proofErr w:type="spellEnd"/>
      <w:r w:rsidRPr="00390FF7">
        <w:rPr>
          <w:rFonts w:ascii="Arial" w:hAnsi="Arial" w:cs="Arial"/>
          <w:b/>
        </w:rPr>
        <w:t>.</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 xml:space="preserve">Mientras esta anécdota nos revela al </w:t>
      </w:r>
      <w:r w:rsidRPr="00390FF7">
        <w:rPr>
          <w:rStyle w:val="nfasis"/>
          <w:rFonts w:ascii="Arial" w:hAnsi="Arial" w:cs="Arial"/>
          <w:b/>
        </w:rPr>
        <w:t>Doctor sutil,</w:t>
      </w:r>
      <w:r w:rsidRPr="00390FF7">
        <w:rPr>
          <w:rFonts w:ascii="Arial" w:hAnsi="Arial" w:cs="Arial"/>
          <w:b/>
        </w:rPr>
        <w:t xml:space="preserve"> la que sigue nos manifiesta su temp</w:t>
      </w:r>
      <w:r w:rsidRPr="00390FF7">
        <w:rPr>
          <w:rFonts w:ascii="Arial" w:hAnsi="Arial" w:cs="Arial"/>
          <w:b/>
        </w:rPr>
        <w:t>e</w:t>
      </w:r>
      <w:r w:rsidRPr="00390FF7">
        <w:rPr>
          <w:rFonts w:ascii="Arial" w:hAnsi="Arial" w:cs="Arial"/>
          <w:b/>
        </w:rPr>
        <w:t>ramento místico y orante. Sucedió también en Cambridge, en la noche de Navidad de 1299: «</w:t>
      </w:r>
      <w:r w:rsidRPr="0003187C">
        <w:rPr>
          <w:rFonts w:ascii="Arial" w:hAnsi="Arial" w:cs="Arial"/>
          <w:b/>
          <w:i/>
        </w:rPr>
        <w:t>El día de la fiesta del Nacimiento de nuestro Señor Jesucristo, estaba absorto en contemplación. En espíritu vio al divino Niño que se hizo carne por la salvación del gén</w:t>
      </w:r>
      <w:r w:rsidRPr="0003187C">
        <w:rPr>
          <w:rFonts w:ascii="Arial" w:hAnsi="Arial" w:cs="Arial"/>
          <w:b/>
          <w:i/>
        </w:rPr>
        <w:t>e</w:t>
      </w:r>
      <w:r w:rsidRPr="0003187C">
        <w:rPr>
          <w:rFonts w:ascii="Arial" w:hAnsi="Arial" w:cs="Arial"/>
          <w:b/>
          <w:i/>
        </w:rPr>
        <w:t>ro humano...».</w:t>
      </w:r>
      <w:r w:rsidRPr="00390FF7">
        <w:rPr>
          <w:rFonts w:ascii="Arial" w:hAnsi="Arial" w:cs="Arial"/>
          <w:b/>
        </w:rPr>
        <w:t xml:space="preserve"> Escoto pidió que viniera el pequeño Niño en el regazo de su Madre. El Niño se presentó de verdad y el Beato lo abrazó y lo besó e, inmediatamente, desapareció. Así nos cuenta el acontecimiento su primer biógrafo. Este relato fue posteriormente adornado con muchos otros detalles. A partir de aquel acontecimiento, como dice su primer biógr</w:t>
      </w:r>
      <w:r w:rsidRPr="00390FF7">
        <w:rPr>
          <w:rFonts w:ascii="Arial" w:hAnsi="Arial" w:cs="Arial"/>
          <w:b/>
        </w:rPr>
        <w:t>a</w:t>
      </w:r>
      <w:r w:rsidRPr="00390FF7">
        <w:rPr>
          <w:rFonts w:ascii="Arial" w:hAnsi="Arial" w:cs="Arial"/>
          <w:b/>
        </w:rPr>
        <w:t xml:space="preserve">fo, </w:t>
      </w:r>
      <w:proofErr w:type="spellStart"/>
      <w:r w:rsidRPr="00390FF7">
        <w:rPr>
          <w:rFonts w:ascii="Arial" w:hAnsi="Arial" w:cs="Arial"/>
          <w:b/>
        </w:rPr>
        <w:t>Duns</w:t>
      </w:r>
      <w:proofErr w:type="spellEnd"/>
      <w:r w:rsidRPr="00390FF7">
        <w:rPr>
          <w:rFonts w:ascii="Arial" w:hAnsi="Arial" w:cs="Arial"/>
          <w:b/>
        </w:rPr>
        <w:t xml:space="preserve"> Escoto hizo grandes progresos en las virtudes, en su vida pobre de religioso y en el camino de la santidad. La semejanza con San Antonio es llamativa. Lo cierto es que el Beato gozaba de fama como hombre de Dios, con o sin la aparición del Niño Jesús.</w:t>
      </w:r>
    </w:p>
    <w:p w:rsidR="00D3534D" w:rsidRDefault="00D3534D" w:rsidP="00D3534D">
      <w:pPr>
        <w:pStyle w:val="NormalWeb"/>
        <w:ind w:left="-142" w:firstLine="142"/>
        <w:jc w:val="both"/>
        <w:rPr>
          <w:rFonts w:ascii="Arial" w:hAnsi="Arial" w:cs="Arial"/>
          <w:b/>
        </w:rPr>
      </w:pPr>
      <w:r w:rsidRPr="00390FF7">
        <w:rPr>
          <w:rFonts w:ascii="Arial" w:hAnsi="Arial" w:cs="Arial"/>
          <w:b/>
        </w:rPr>
        <w:t>En este sentido, a través de sus escritos encontramos abundantes muestras de este t</w:t>
      </w:r>
      <w:r w:rsidRPr="00390FF7">
        <w:rPr>
          <w:rFonts w:ascii="Arial" w:hAnsi="Arial" w:cs="Arial"/>
          <w:b/>
        </w:rPr>
        <w:t>a</w:t>
      </w:r>
      <w:r w:rsidRPr="00390FF7">
        <w:rPr>
          <w:rFonts w:ascii="Arial" w:hAnsi="Arial" w:cs="Arial"/>
          <w:b/>
        </w:rPr>
        <w:t>lante contemplativo. Frecuentemente comenzaba la composición de sus obras con or</w:t>
      </w:r>
      <w:r w:rsidRPr="00390FF7">
        <w:rPr>
          <w:rFonts w:ascii="Arial" w:hAnsi="Arial" w:cs="Arial"/>
          <w:b/>
        </w:rPr>
        <w:t>a</w:t>
      </w:r>
      <w:r w:rsidRPr="00390FF7">
        <w:rPr>
          <w:rFonts w:ascii="Arial" w:hAnsi="Arial" w:cs="Arial"/>
          <w:b/>
        </w:rPr>
        <w:t>ciones que luego incluía en ellas. De la misma manera, terminaba también sus escritos con oraciones. En un bello juego de palabras</w:t>
      </w:r>
      <w:r w:rsidRPr="00390FF7">
        <w:rPr>
          <w:rFonts w:ascii="Arial" w:hAnsi="Arial" w:cs="Arial"/>
          <w:b/>
          <w:vertAlign w:val="superscript"/>
        </w:rPr>
        <w:t>16</w:t>
      </w:r>
      <w:r w:rsidRPr="00390FF7">
        <w:rPr>
          <w:rFonts w:ascii="Arial" w:hAnsi="Arial" w:cs="Arial"/>
          <w:b/>
        </w:rPr>
        <w:t xml:space="preserve"> dijo de Dios: «Tú eres el Término sin término». "Término" expresa siempre el ser y el Ser es Dios, como Él mismo dijo a Moisés: «Yo soy el que soy». A este Ser, </w:t>
      </w:r>
      <w:proofErr w:type="spellStart"/>
      <w:r w:rsidRPr="00390FF7">
        <w:rPr>
          <w:rFonts w:ascii="Arial" w:hAnsi="Arial" w:cs="Arial"/>
          <w:b/>
        </w:rPr>
        <w:t>Duns</w:t>
      </w:r>
      <w:proofErr w:type="spellEnd"/>
      <w:r w:rsidRPr="00390FF7">
        <w:rPr>
          <w:rFonts w:ascii="Arial" w:hAnsi="Arial" w:cs="Arial"/>
          <w:b/>
        </w:rPr>
        <w:t xml:space="preserve"> Escoto puede dirigirle la palabra y tutearlo. Sobre todo cuando trata las cuestiones de Dios en filosofía. Así, por ejemplo, en las pru</w:t>
      </w:r>
      <w:r w:rsidRPr="00390FF7">
        <w:rPr>
          <w:rFonts w:ascii="Arial" w:hAnsi="Arial" w:cs="Arial"/>
          <w:b/>
        </w:rPr>
        <w:t>e</w:t>
      </w:r>
      <w:r w:rsidRPr="00390FF7">
        <w:rPr>
          <w:rFonts w:ascii="Arial" w:hAnsi="Arial" w:cs="Arial"/>
          <w:b/>
        </w:rPr>
        <w:t xml:space="preserve">bas de la existencia de Dios, descubrimos al místico en oración. Su filosofía es como un salto del alma a Dios, es una filosofía en oración. </w:t>
      </w:r>
    </w:p>
    <w:p w:rsidR="00D3534D" w:rsidRPr="00390FF7" w:rsidRDefault="00D3534D" w:rsidP="00D3534D">
      <w:pPr>
        <w:pStyle w:val="NormalWeb"/>
        <w:ind w:left="-142" w:firstLine="142"/>
        <w:jc w:val="both"/>
        <w:rPr>
          <w:rFonts w:ascii="Arial" w:hAnsi="Arial" w:cs="Arial"/>
          <w:b/>
        </w:rPr>
      </w:pPr>
      <w:r>
        <w:rPr>
          <w:rFonts w:ascii="Arial" w:hAnsi="Arial" w:cs="Arial"/>
          <w:b/>
        </w:rPr>
        <w:t xml:space="preserve">  </w:t>
      </w:r>
      <w:r w:rsidRPr="00390FF7">
        <w:rPr>
          <w:rFonts w:ascii="Arial" w:hAnsi="Arial" w:cs="Arial"/>
          <w:b/>
        </w:rPr>
        <w:t xml:space="preserve">Aquí no se trata del </w:t>
      </w:r>
      <w:proofErr w:type="spellStart"/>
      <w:r w:rsidRPr="00390FF7">
        <w:rPr>
          <w:rStyle w:val="nfasis"/>
          <w:rFonts w:ascii="Arial" w:hAnsi="Arial" w:cs="Arial"/>
          <w:b/>
        </w:rPr>
        <w:t>Ens</w:t>
      </w:r>
      <w:proofErr w:type="spellEnd"/>
      <w:r w:rsidRPr="00390FF7">
        <w:rPr>
          <w:rStyle w:val="nfasis"/>
          <w:rFonts w:ascii="Arial" w:hAnsi="Arial" w:cs="Arial"/>
          <w:b/>
        </w:rPr>
        <w:t xml:space="preserve"> a </w:t>
      </w:r>
      <w:proofErr w:type="spellStart"/>
      <w:r w:rsidRPr="00390FF7">
        <w:rPr>
          <w:rStyle w:val="nfasis"/>
          <w:rFonts w:ascii="Arial" w:hAnsi="Arial" w:cs="Arial"/>
          <w:b/>
        </w:rPr>
        <w:t>se</w:t>
      </w:r>
      <w:proofErr w:type="spellEnd"/>
      <w:r w:rsidRPr="00390FF7">
        <w:rPr>
          <w:rStyle w:val="nfasis"/>
          <w:rFonts w:ascii="Arial" w:hAnsi="Arial" w:cs="Arial"/>
          <w:b/>
        </w:rPr>
        <w:t>,</w:t>
      </w:r>
      <w:r w:rsidRPr="00390FF7">
        <w:rPr>
          <w:rFonts w:ascii="Arial" w:hAnsi="Arial" w:cs="Arial"/>
          <w:b/>
        </w:rPr>
        <w:t xml:space="preserve"> del Ser subsistente, que sería algo impersonal, sino más bien de un Tú, de una persona. El místico cierra los ojos, prescinde de las cosas visibles y llega a lo invisible, a Dios.</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lastRenderedPageBreak/>
        <w:t xml:space="preserve">De </w:t>
      </w:r>
      <w:r w:rsidRPr="00390FF7">
        <w:rPr>
          <w:rStyle w:val="Textoennegrita"/>
          <w:rFonts w:ascii="Arial" w:hAnsi="Arial" w:cs="Arial"/>
        </w:rPr>
        <w:t>1300 a 1301</w:t>
      </w:r>
      <w:r w:rsidRPr="00390FF7">
        <w:rPr>
          <w:rFonts w:ascii="Arial" w:hAnsi="Arial" w:cs="Arial"/>
          <w:b/>
        </w:rPr>
        <w:t xml:space="preserve"> encontramos a </w:t>
      </w:r>
      <w:proofErr w:type="spellStart"/>
      <w:r w:rsidRPr="00390FF7">
        <w:rPr>
          <w:rFonts w:ascii="Arial" w:hAnsi="Arial" w:cs="Arial"/>
          <w:b/>
        </w:rPr>
        <w:t>Duns</w:t>
      </w:r>
      <w:proofErr w:type="spellEnd"/>
      <w:r w:rsidRPr="00390FF7">
        <w:rPr>
          <w:rFonts w:ascii="Arial" w:hAnsi="Arial" w:cs="Arial"/>
          <w:b/>
        </w:rPr>
        <w:t xml:space="preserve"> Escoto en Oxford, donde se hallaba la Universidad más famosa de Inglaterra. De nuevo comentó como bachiller las </w:t>
      </w:r>
      <w:r w:rsidRPr="00390FF7">
        <w:rPr>
          <w:rStyle w:val="nfasis"/>
          <w:rFonts w:ascii="Arial" w:hAnsi="Arial" w:cs="Arial"/>
          <w:b/>
        </w:rPr>
        <w:t>Sentencias</w:t>
      </w:r>
      <w:r w:rsidRPr="00390FF7">
        <w:rPr>
          <w:rFonts w:ascii="Arial" w:hAnsi="Arial" w:cs="Arial"/>
          <w:b/>
        </w:rPr>
        <w:t xml:space="preserve"> de Pedro Lombardo. Ciertamente, le llamaron porque era capaz de cumplir tal cometido y gozaba ya de gran fama. Y, por lo visto, de nuevo tuvo un gran éxito y muchísimos alumnos lo esc</w:t>
      </w:r>
      <w:r w:rsidRPr="00390FF7">
        <w:rPr>
          <w:rFonts w:ascii="Arial" w:hAnsi="Arial" w:cs="Arial"/>
          <w:b/>
        </w:rPr>
        <w:t>u</w:t>
      </w:r>
      <w:r w:rsidRPr="00390FF7">
        <w:rPr>
          <w:rFonts w:ascii="Arial" w:hAnsi="Arial" w:cs="Arial"/>
          <w:b/>
        </w:rPr>
        <w:t>charon, aunque mantengamos nuestra reserva sobre ciertas noticias que hablan de sus explicaciones ante unos treinta mil estudiantes.</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 xml:space="preserve">En Oxford empezó </w:t>
      </w:r>
      <w:proofErr w:type="spellStart"/>
      <w:r w:rsidRPr="00390FF7">
        <w:rPr>
          <w:rFonts w:ascii="Arial" w:hAnsi="Arial" w:cs="Arial"/>
          <w:b/>
        </w:rPr>
        <w:t>Duns</w:t>
      </w:r>
      <w:proofErr w:type="spellEnd"/>
      <w:r w:rsidRPr="00390FF7">
        <w:rPr>
          <w:rFonts w:ascii="Arial" w:hAnsi="Arial" w:cs="Arial"/>
          <w:b/>
        </w:rPr>
        <w:t xml:space="preserve"> Escoto su principal obra: la llamada durante un tiempo </w:t>
      </w:r>
      <w:r w:rsidRPr="00390FF7">
        <w:rPr>
          <w:rStyle w:val="nfasis"/>
          <w:rFonts w:ascii="Arial" w:hAnsi="Arial" w:cs="Arial"/>
          <w:b/>
        </w:rPr>
        <w:t>Opus Oxoniense</w:t>
      </w:r>
      <w:r w:rsidRPr="00390FF7">
        <w:rPr>
          <w:rFonts w:ascii="Arial" w:hAnsi="Arial" w:cs="Arial"/>
          <w:b/>
        </w:rPr>
        <w:t xml:space="preserve"> y hoy más conocida como la </w:t>
      </w:r>
      <w:proofErr w:type="spellStart"/>
      <w:r w:rsidRPr="00390FF7">
        <w:rPr>
          <w:rStyle w:val="nfasis"/>
          <w:rFonts w:ascii="Arial" w:hAnsi="Arial" w:cs="Arial"/>
          <w:b/>
        </w:rPr>
        <w:t>Ordinatio</w:t>
      </w:r>
      <w:proofErr w:type="spellEnd"/>
      <w:r w:rsidRPr="00390FF7">
        <w:rPr>
          <w:rStyle w:val="nfasis"/>
          <w:rFonts w:ascii="Arial" w:hAnsi="Arial" w:cs="Arial"/>
          <w:b/>
        </w:rPr>
        <w:t>,</w:t>
      </w:r>
      <w:r w:rsidRPr="00390FF7">
        <w:rPr>
          <w:rFonts w:ascii="Arial" w:hAnsi="Arial" w:cs="Arial"/>
          <w:b/>
        </w:rPr>
        <w:t xml:space="preserve"> que terminó en París entre los años de 1305 y 1307. De su estancia en Oxford nos ha quedado un precioso documento, fechado el año 1300. En él se le otorga la facultad de oír confesiones. Su Provincia había propue</w:t>
      </w:r>
      <w:r w:rsidRPr="00390FF7">
        <w:rPr>
          <w:rFonts w:ascii="Arial" w:hAnsi="Arial" w:cs="Arial"/>
          <w:b/>
        </w:rPr>
        <w:t>s</w:t>
      </w:r>
      <w:r w:rsidRPr="00390FF7">
        <w:rPr>
          <w:rFonts w:ascii="Arial" w:hAnsi="Arial" w:cs="Arial"/>
          <w:b/>
        </w:rPr>
        <w:t xml:space="preserve">to veintidós frailes para recibir estos poderes. </w:t>
      </w:r>
      <w:proofErr w:type="spellStart"/>
      <w:r w:rsidRPr="00390FF7">
        <w:rPr>
          <w:rFonts w:ascii="Arial" w:hAnsi="Arial" w:cs="Arial"/>
          <w:b/>
        </w:rPr>
        <w:t>Duns</w:t>
      </w:r>
      <w:proofErr w:type="spellEnd"/>
      <w:r w:rsidRPr="00390FF7">
        <w:rPr>
          <w:rFonts w:ascii="Arial" w:hAnsi="Arial" w:cs="Arial"/>
          <w:b/>
        </w:rPr>
        <w:t xml:space="preserve"> Escoto está entre esos veintidós. Ello dice también mucho de nuestro Beato, pues los candidatos, además de poseer buenos conocimientos en teología, tenían que mostrar un recto modo de vida. Ahora, como cua</w:t>
      </w:r>
      <w:r w:rsidRPr="00390FF7">
        <w:rPr>
          <w:rFonts w:ascii="Arial" w:hAnsi="Arial" w:cs="Arial"/>
          <w:b/>
        </w:rPr>
        <w:t>n</w:t>
      </w:r>
      <w:r w:rsidRPr="00390FF7">
        <w:rPr>
          <w:rFonts w:ascii="Arial" w:hAnsi="Arial" w:cs="Arial"/>
          <w:b/>
        </w:rPr>
        <w:t>do fue a París, es que cumplía bien tales exigencias.</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 xml:space="preserve">Como en Cambridge y en </w:t>
      </w:r>
      <w:proofErr w:type="spellStart"/>
      <w:r w:rsidRPr="00390FF7">
        <w:rPr>
          <w:rFonts w:ascii="Arial" w:hAnsi="Arial" w:cs="Arial"/>
          <w:b/>
        </w:rPr>
        <w:t>Duns</w:t>
      </w:r>
      <w:proofErr w:type="spellEnd"/>
      <w:r w:rsidRPr="00390FF7">
        <w:rPr>
          <w:rFonts w:ascii="Arial" w:hAnsi="Arial" w:cs="Arial"/>
          <w:b/>
        </w:rPr>
        <w:t>, también en Oxford se alza, desde el año 1966, un m</w:t>
      </w:r>
      <w:r w:rsidRPr="00390FF7">
        <w:rPr>
          <w:rFonts w:ascii="Arial" w:hAnsi="Arial" w:cs="Arial"/>
          <w:b/>
        </w:rPr>
        <w:t>o</w:t>
      </w:r>
      <w:r w:rsidRPr="00390FF7">
        <w:rPr>
          <w:rFonts w:ascii="Arial" w:hAnsi="Arial" w:cs="Arial"/>
          <w:b/>
        </w:rPr>
        <w:t>numento en su honor, que se encuentra en la iglesia de Santa María Virgen.</w:t>
      </w:r>
    </w:p>
    <w:p w:rsidR="00D3534D" w:rsidRPr="00390FF7" w:rsidRDefault="00D3534D" w:rsidP="00D3534D">
      <w:pPr>
        <w:pStyle w:val="NormalWeb"/>
        <w:ind w:left="-142" w:firstLine="142"/>
        <w:jc w:val="both"/>
        <w:rPr>
          <w:rFonts w:ascii="Arial" w:hAnsi="Arial" w:cs="Arial"/>
          <w:b/>
        </w:rPr>
      </w:pPr>
      <w:r w:rsidRPr="00390FF7">
        <w:rPr>
          <w:rFonts w:ascii="Arial" w:hAnsi="Arial" w:cs="Arial"/>
          <w:b/>
        </w:rPr>
        <w:t xml:space="preserve">De </w:t>
      </w:r>
      <w:r w:rsidRPr="00390FF7">
        <w:rPr>
          <w:rStyle w:val="Textoennegrita"/>
          <w:rFonts w:ascii="Arial" w:hAnsi="Arial" w:cs="Arial"/>
        </w:rPr>
        <w:t>1302 a 1303</w:t>
      </w:r>
      <w:r w:rsidRPr="00390FF7">
        <w:rPr>
          <w:rFonts w:ascii="Arial" w:hAnsi="Arial" w:cs="Arial"/>
          <w:b/>
        </w:rPr>
        <w:t xml:space="preserve"> encontramos a </w:t>
      </w:r>
      <w:proofErr w:type="spellStart"/>
      <w:r w:rsidRPr="00390FF7">
        <w:rPr>
          <w:rFonts w:ascii="Arial" w:hAnsi="Arial" w:cs="Arial"/>
          <w:b/>
        </w:rPr>
        <w:t>Duns</w:t>
      </w:r>
      <w:proofErr w:type="spellEnd"/>
      <w:r w:rsidRPr="00390FF7">
        <w:rPr>
          <w:rFonts w:ascii="Arial" w:hAnsi="Arial" w:cs="Arial"/>
          <w:b/>
        </w:rPr>
        <w:t xml:space="preserve"> Escoto por segunda vez en París. Es ya un famoso profesor que ha sido nombrado para ir a la </w:t>
      </w:r>
      <w:proofErr w:type="spellStart"/>
      <w:r w:rsidRPr="00390FF7">
        <w:rPr>
          <w:rStyle w:val="nfasis"/>
          <w:rFonts w:ascii="Arial" w:hAnsi="Arial" w:cs="Arial"/>
          <w:b/>
        </w:rPr>
        <w:t>Gallia</w:t>
      </w:r>
      <w:proofErr w:type="spellEnd"/>
      <w:r w:rsidRPr="00390FF7">
        <w:rPr>
          <w:rFonts w:ascii="Arial" w:hAnsi="Arial" w:cs="Arial"/>
          <w:b/>
        </w:rPr>
        <w:t>. La Provincia de Inglaterra tuvo que hacer de nuevo un sacrifico y lo propuso gustosa para aquel cargo docente en la famosa universidad parisina.</w:t>
      </w:r>
    </w:p>
    <w:p w:rsidR="00A41DA8" w:rsidRPr="001510CD" w:rsidRDefault="00D3534D" w:rsidP="00D3534D">
      <w:pPr>
        <w:widowControl/>
        <w:autoSpaceDE/>
        <w:autoSpaceDN/>
        <w:adjustRightInd/>
        <w:ind w:left="-142" w:firstLine="142"/>
        <w:jc w:val="both"/>
        <w:rPr>
          <w:b/>
        </w:rPr>
      </w:pPr>
      <w:proofErr w:type="spellStart"/>
      <w:r w:rsidRPr="00390FF7">
        <w:rPr>
          <w:b/>
        </w:rPr>
        <w:t>Duns</w:t>
      </w:r>
      <w:proofErr w:type="spellEnd"/>
      <w:r w:rsidRPr="00390FF7">
        <w:rPr>
          <w:b/>
        </w:rPr>
        <w:t xml:space="preserve"> Escoto empezó ciertamente el curso escolar el 14 de septiembre de 1302, festiv</w:t>
      </w:r>
      <w:r w:rsidRPr="00390FF7">
        <w:rPr>
          <w:b/>
        </w:rPr>
        <w:t>i</w:t>
      </w:r>
      <w:r w:rsidRPr="00390FF7">
        <w:rPr>
          <w:b/>
        </w:rPr>
        <w:t xml:space="preserve">dad de la Exaltación de la Santa Cruz, y debería haberlo terminado el 29 de junio de 1303, festividad del Príncipe de los Apóstoles. Pero las graves tensiones políticas sobrevenidas en aquel tiempo, que dejaron sus huellas en los escritos de nuestro </w:t>
      </w:r>
      <w:r w:rsidRPr="00390FF7">
        <w:rPr>
          <w:rStyle w:val="nfasis"/>
          <w:b/>
        </w:rPr>
        <w:t>Bachiller</w:t>
      </w:r>
      <w:r w:rsidRPr="00390FF7">
        <w:rPr>
          <w:b/>
        </w:rPr>
        <w:t xml:space="preserve"> de las </w:t>
      </w:r>
      <w:r w:rsidRPr="00390FF7">
        <w:rPr>
          <w:rStyle w:val="nfasis"/>
          <w:b/>
        </w:rPr>
        <w:t>Se</w:t>
      </w:r>
      <w:r w:rsidRPr="00390FF7">
        <w:rPr>
          <w:rStyle w:val="nfasis"/>
          <w:b/>
        </w:rPr>
        <w:t>n</w:t>
      </w:r>
      <w:r w:rsidRPr="00390FF7">
        <w:rPr>
          <w:rStyle w:val="nfasis"/>
          <w:b/>
        </w:rPr>
        <w:t>tencias,</w:t>
      </w:r>
      <w:r w:rsidRPr="00390FF7">
        <w:rPr>
          <w:b/>
        </w:rPr>
        <w:t xml:space="preserve"> los </w:t>
      </w:r>
      <w:proofErr w:type="spellStart"/>
      <w:r w:rsidRPr="00390FF7">
        <w:rPr>
          <w:rStyle w:val="nfasis"/>
          <w:b/>
        </w:rPr>
        <w:t>Reportata</w:t>
      </w:r>
      <w:proofErr w:type="spellEnd"/>
      <w:r w:rsidRPr="00390FF7">
        <w:rPr>
          <w:rStyle w:val="nfasis"/>
          <w:b/>
        </w:rPr>
        <w:t xml:space="preserve"> </w:t>
      </w:r>
      <w:proofErr w:type="spellStart"/>
      <w:r w:rsidRPr="00390FF7">
        <w:rPr>
          <w:rStyle w:val="nfasis"/>
          <w:b/>
        </w:rPr>
        <w:t>Parisiensia</w:t>
      </w:r>
      <w:proofErr w:type="spellEnd"/>
      <w:r w:rsidRPr="00390FF7">
        <w:rPr>
          <w:rStyle w:val="nfasis"/>
          <w:b/>
        </w:rPr>
        <w:t>,</w:t>
      </w:r>
      <w:r w:rsidRPr="00390FF7">
        <w:rPr>
          <w:b/>
        </w:rPr>
        <w:t xml:space="preserve"> impidieron el normal desarrollo del curso. Pocos días antes del final del año escolar, el Beato se vio envuelto en dichas tensiones, lo que le produjo una situación de imprevisibles consecuencias.</w:t>
      </w:r>
    </w:p>
    <w:sectPr w:rsidR="00A41DA8" w:rsidRPr="001510CD" w:rsidSect="00720B6A">
      <w:pgSz w:w="11906" w:h="16838"/>
      <w:pgMar w:top="720" w:right="707"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17" w:rsidRDefault="003B5117" w:rsidP="005661D3">
      <w:r>
        <w:separator/>
      </w:r>
    </w:p>
  </w:endnote>
  <w:endnote w:type="continuationSeparator" w:id="1">
    <w:p w:rsidR="003B5117" w:rsidRDefault="003B5117"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17" w:rsidRDefault="003B5117" w:rsidP="005661D3">
      <w:r>
        <w:separator/>
      </w:r>
    </w:p>
  </w:footnote>
  <w:footnote w:type="continuationSeparator" w:id="1">
    <w:p w:rsidR="003B5117" w:rsidRDefault="003B5117"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B533D"/>
    <w:multiLevelType w:val="multilevel"/>
    <w:tmpl w:val="4470C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10AD"/>
    <w:rsid w:val="00025B01"/>
    <w:rsid w:val="0003530E"/>
    <w:rsid w:val="000367C0"/>
    <w:rsid w:val="00056A7D"/>
    <w:rsid w:val="00066ADA"/>
    <w:rsid w:val="000824EF"/>
    <w:rsid w:val="00097A1B"/>
    <w:rsid w:val="000D5630"/>
    <w:rsid w:val="0012649F"/>
    <w:rsid w:val="00151A2E"/>
    <w:rsid w:val="001622EA"/>
    <w:rsid w:val="0016415A"/>
    <w:rsid w:val="00175E97"/>
    <w:rsid w:val="001840AF"/>
    <w:rsid w:val="001B015F"/>
    <w:rsid w:val="001B7720"/>
    <w:rsid w:val="001C2369"/>
    <w:rsid w:val="001D1959"/>
    <w:rsid w:val="001D2B60"/>
    <w:rsid w:val="001D33A6"/>
    <w:rsid w:val="001D5D58"/>
    <w:rsid w:val="001F6F42"/>
    <w:rsid w:val="00204428"/>
    <w:rsid w:val="002045DD"/>
    <w:rsid w:val="00215806"/>
    <w:rsid w:val="002348A9"/>
    <w:rsid w:val="00246A6D"/>
    <w:rsid w:val="00257D28"/>
    <w:rsid w:val="0026022D"/>
    <w:rsid w:val="00275B8C"/>
    <w:rsid w:val="002D58B4"/>
    <w:rsid w:val="002D5929"/>
    <w:rsid w:val="002F63D1"/>
    <w:rsid w:val="00312AE6"/>
    <w:rsid w:val="00326E69"/>
    <w:rsid w:val="00352CB8"/>
    <w:rsid w:val="003823D0"/>
    <w:rsid w:val="00397FDC"/>
    <w:rsid w:val="003B1330"/>
    <w:rsid w:val="003B1580"/>
    <w:rsid w:val="003B5117"/>
    <w:rsid w:val="00415498"/>
    <w:rsid w:val="004154FE"/>
    <w:rsid w:val="00425A9F"/>
    <w:rsid w:val="00444BCB"/>
    <w:rsid w:val="004515C7"/>
    <w:rsid w:val="00453B03"/>
    <w:rsid w:val="0045633D"/>
    <w:rsid w:val="004604C5"/>
    <w:rsid w:val="00467297"/>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2732D"/>
    <w:rsid w:val="006300FF"/>
    <w:rsid w:val="006417DB"/>
    <w:rsid w:val="00642F7A"/>
    <w:rsid w:val="006569D3"/>
    <w:rsid w:val="00670477"/>
    <w:rsid w:val="00671510"/>
    <w:rsid w:val="006A110E"/>
    <w:rsid w:val="006B057E"/>
    <w:rsid w:val="006C3018"/>
    <w:rsid w:val="006C52F4"/>
    <w:rsid w:val="006F42C9"/>
    <w:rsid w:val="007009EC"/>
    <w:rsid w:val="00705128"/>
    <w:rsid w:val="00714886"/>
    <w:rsid w:val="00715890"/>
    <w:rsid w:val="007200A8"/>
    <w:rsid w:val="00720B6A"/>
    <w:rsid w:val="00740B5C"/>
    <w:rsid w:val="007438AC"/>
    <w:rsid w:val="007563DA"/>
    <w:rsid w:val="007877A9"/>
    <w:rsid w:val="00797EF6"/>
    <w:rsid w:val="007E3C2D"/>
    <w:rsid w:val="00804CDD"/>
    <w:rsid w:val="00811DF0"/>
    <w:rsid w:val="00833990"/>
    <w:rsid w:val="00835BE8"/>
    <w:rsid w:val="008438E6"/>
    <w:rsid w:val="008563AA"/>
    <w:rsid w:val="00864A6E"/>
    <w:rsid w:val="00870EED"/>
    <w:rsid w:val="008745FF"/>
    <w:rsid w:val="00875BF4"/>
    <w:rsid w:val="00891547"/>
    <w:rsid w:val="008B7BD4"/>
    <w:rsid w:val="008C0873"/>
    <w:rsid w:val="008C2C96"/>
    <w:rsid w:val="008D3A88"/>
    <w:rsid w:val="008F38EC"/>
    <w:rsid w:val="008F44B4"/>
    <w:rsid w:val="00901ED2"/>
    <w:rsid w:val="00906143"/>
    <w:rsid w:val="00912D1B"/>
    <w:rsid w:val="0094001B"/>
    <w:rsid w:val="0094729A"/>
    <w:rsid w:val="00957E74"/>
    <w:rsid w:val="0097418F"/>
    <w:rsid w:val="00977BF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11136"/>
    <w:rsid w:val="00A31A8E"/>
    <w:rsid w:val="00A3384E"/>
    <w:rsid w:val="00A349F0"/>
    <w:rsid w:val="00A41DA8"/>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A4A75"/>
    <w:rsid w:val="00CB2A49"/>
    <w:rsid w:val="00D12F2D"/>
    <w:rsid w:val="00D23103"/>
    <w:rsid w:val="00D26931"/>
    <w:rsid w:val="00D31461"/>
    <w:rsid w:val="00D319C6"/>
    <w:rsid w:val="00D3534D"/>
    <w:rsid w:val="00D362D1"/>
    <w:rsid w:val="00D4248A"/>
    <w:rsid w:val="00D42E5A"/>
    <w:rsid w:val="00D56E45"/>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615A0"/>
    <w:rsid w:val="00E7015D"/>
    <w:rsid w:val="00E80274"/>
    <w:rsid w:val="00E84AF6"/>
    <w:rsid w:val="00EA0AE1"/>
    <w:rsid w:val="00EA54F5"/>
    <w:rsid w:val="00EB129E"/>
    <w:rsid w:val="00ED0267"/>
    <w:rsid w:val="00ED3017"/>
    <w:rsid w:val="00EE08C2"/>
    <w:rsid w:val="00EE23CC"/>
    <w:rsid w:val="00EE4CA6"/>
    <w:rsid w:val="00EF2782"/>
    <w:rsid w:val="00F0348B"/>
    <w:rsid w:val="00F04340"/>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388"/>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uan_Duns_Scoto" TargetMode="External"/><Relationship Id="rId13" Type="http://schemas.openxmlformats.org/officeDocument/2006/relationships/hyperlink" Target="https://es.wikipedia.org/wiki/Colonia_%28Alemania%29" TargetMode="External"/><Relationship Id="rId18" Type="http://schemas.openxmlformats.org/officeDocument/2006/relationships/hyperlink" Target="https://es.wikipedia.org/wiki/Escol%C3%A1stica" TargetMode="External"/><Relationship Id="rId26" Type="http://schemas.openxmlformats.org/officeDocument/2006/relationships/hyperlink" Target="https://es.wikipedia.org/wiki/Beato" TargetMode="External"/><Relationship Id="rId39" Type="http://schemas.openxmlformats.org/officeDocument/2006/relationships/hyperlink" Target="https://es.wikipedia.org/wiki/Intuici%C3%B3n" TargetMode="External"/><Relationship Id="rId3" Type="http://schemas.openxmlformats.org/officeDocument/2006/relationships/styles" Target="styles.xml"/><Relationship Id="rId21" Type="http://schemas.openxmlformats.org/officeDocument/2006/relationships/hyperlink" Target="https://es.wikipedia.org/wiki/Universidad_de_Oxford" TargetMode="External"/><Relationship Id="rId34" Type="http://schemas.openxmlformats.org/officeDocument/2006/relationships/hyperlink" Target="https://es.wikipedia.org/wiki/San_Agust%C3%ADn" TargetMode="External"/><Relationship Id="rId42" Type="http://schemas.openxmlformats.org/officeDocument/2006/relationships/hyperlink" Target="https://es.wikipedia.org/wiki/Discurso_de_Ratisbon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1266" TargetMode="External"/><Relationship Id="rId17" Type="http://schemas.openxmlformats.org/officeDocument/2006/relationships/hyperlink" Target="https://es.wikipedia.org/wiki/Teolog%C3%ADa" TargetMode="External"/><Relationship Id="rId25" Type="http://schemas.openxmlformats.org/officeDocument/2006/relationships/hyperlink" Target="https://es.wikipedia.org/wiki/Juan_Pablo_II" TargetMode="External"/><Relationship Id="rId33" Type="http://schemas.openxmlformats.org/officeDocument/2006/relationships/hyperlink" Target="https://es.wikipedia.org/wiki/Baruch_Spinoza" TargetMode="External"/><Relationship Id="rId38" Type="http://schemas.openxmlformats.org/officeDocument/2006/relationships/hyperlink" Target="https://es.wikipedia.org/wiki/Tom%C3%A1s_de_Aquino" TargetMode="External"/><Relationship Id="rId46"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s.wikipedia.org/wiki/1308" TargetMode="External"/><Relationship Id="rId20" Type="http://schemas.openxmlformats.org/officeDocument/2006/relationships/hyperlink" Target="https://es.wikipedia.org/wiki/Universidad_de_Cambridge" TargetMode="External"/><Relationship Id="rId29" Type="http://schemas.openxmlformats.org/officeDocument/2006/relationships/hyperlink" Target="https://es.wikipedia.org/wiki/Pedro_Lombardo" TargetMode="External"/><Relationship Id="rId41" Type="http://schemas.openxmlformats.org/officeDocument/2006/relationships/hyperlink" Target="https://es.wikipedia.org/wiki/Guillermo_de_Ockh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scocia" TargetMode="External"/><Relationship Id="rId24" Type="http://schemas.openxmlformats.org/officeDocument/2006/relationships/hyperlink" Target="https://es.wikipedia.org/wiki/1993" TargetMode="External"/><Relationship Id="rId32" Type="http://schemas.openxmlformats.org/officeDocument/2006/relationships/hyperlink" Target="https://es.wikipedia.org/wiki/Inmaculada_Concepci%C3%B3n" TargetMode="External"/><Relationship Id="rId37" Type="http://schemas.openxmlformats.org/officeDocument/2006/relationships/hyperlink" Target="https://es.wikipedia.org/wiki/Abstracci%C3%B3n_%28filosof%C3%ADa%29" TargetMode="External"/><Relationship Id="rId40" Type="http://schemas.openxmlformats.org/officeDocument/2006/relationships/hyperlink" Target="https://es.wikipedia.org/wiki/Voluntarismo" TargetMode="External"/><Relationship Id="rId45" Type="http://schemas.openxmlformats.org/officeDocument/2006/relationships/hyperlink" Target="http://www.buscabiografias.com/biografia/verDetalle/1297/Santo%20Tomas%20de%20Aquino" TargetMode="External"/><Relationship Id="rId5" Type="http://schemas.openxmlformats.org/officeDocument/2006/relationships/webSettings" Target="webSettings.xml"/><Relationship Id="rId15" Type="http://schemas.openxmlformats.org/officeDocument/2006/relationships/hyperlink" Target="https://es.wikipedia.org/wiki/8_de_noviembre" TargetMode="External"/><Relationship Id="rId23" Type="http://schemas.openxmlformats.org/officeDocument/2006/relationships/hyperlink" Target="https://es.wikipedia.org/wiki/20_de_marzo" TargetMode="External"/><Relationship Id="rId28" Type="http://schemas.openxmlformats.org/officeDocument/2006/relationships/hyperlink" Target="https://es.wikipedia.org/wiki/Oxford" TargetMode="External"/><Relationship Id="rId36" Type="http://schemas.openxmlformats.org/officeDocument/2006/relationships/hyperlink" Target="https://es.wikipedia.org/wiki/Arist%C3%B3teles" TargetMode="External"/><Relationship Id="rId10" Type="http://schemas.openxmlformats.org/officeDocument/2006/relationships/hyperlink" Target="https://es.wikipedia.org/wiki/Idioma_ingl%C3%A9s" TargetMode="External"/><Relationship Id="rId19" Type="http://schemas.openxmlformats.org/officeDocument/2006/relationships/hyperlink" Target="https://es.wikipedia.org/wiki/Franciscanos" TargetMode="External"/><Relationship Id="rId31" Type="http://schemas.openxmlformats.org/officeDocument/2006/relationships/hyperlink" Target="https://es.wikipedia.org/wiki/Cristo" TargetMode="External"/><Relationship Id="rId44" Type="http://schemas.openxmlformats.org/officeDocument/2006/relationships/hyperlink" Target="https://es.wikipedia.org/wiki/Universidad_de_Ratisbon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s.wikipedia.org/wiki/Alemania" TargetMode="External"/><Relationship Id="rId22" Type="http://schemas.openxmlformats.org/officeDocument/2006/relationships/hyperlink" Target="https://es.wikipedia.org/wiki/Par%C3%ADs" TargetMode="External"/><Relationship Id="rId27" Type="http://schemas.openxmlformats.org/officeDocument/2006/relationships/hyperlink" Target="https://es.wikipedia.org/wiki/Dumfries" TargetMode="External"/><Relationship Id="rId30" Type="http://schemas.openxmlformats.org/officeDocument/2006/relationships/hyperlink" Target="https://es.wikipedia.org/wiki/Te%C3%B3logo" TargetMode="External"/><Relationship Id="rId35" Type="http://schemas.openxmlformats.org/officeDocument/2006/relationships/hyperlink" Target="https://es.wikipedia.org/wiki/Iluminaci%C3%B3n_%28creencia%29" TargetMode="External"/><Relationship Id="rId43" Type="http://schemas.openxmlformats.org/officeDocument/2006/relationships/hyperlink" Target="https://es.wikipedia.org/wiki/Benedicto_XVI"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069E-42AF-4C20-8A3C-CABFC7FC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3188</Words>
  <Characters>17538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2019-01-06T22:15:00Z</cp:lastPrinted>
  <dcterms:created xsi:type="dcterms:W3CDTF">2019-08-04T08:19:00Z</dcterms:created>
  <dcterms:modified xsi:type="dcterms:W3CDTF">2019-08-04T08:19:00Z</dcterms:modified>
</cp:coreProperties>
</file>