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DB7" w:rsidRDefault="005E2DB7" w:rsidP="005E2DB7">
      <w:pPr>
        <w:jc w:val="center"/>
        <w:rPr>
          <w:b/>
          <w:sz w:val="22"/>
          <w:szCs w:val="22"/>
        </w:rPr>
      </w:pPr>
    </w:p>
    <w:p w:rsidR="005E2DB7" w:rsidRDefault="005E2DB7" w:rsidP="005E2DB7">
      <w:pPr>
        <w:jc w:val="center"/>
        <w:rPr>
          <w:b/>
          <w:sz w:val="22"/>
          <w:szCs w:val="22"/>
        </w:rPr>
      </w:pPr>
    </w:p>
    <w:p w:rsidR="00CA433B" w:rsidRPr="00CA433B" w:rsidRDefault="007423A0" w:rsidP="00CA433B">
      <w:pPr>
        <w:pStyle w:val="NormalWeb"/>
        <w:jc w:val="center"/>
        <w:rPr>
          <w:rFonts w:ascii="Arial" w:hAnsi="Arial" w:cs="Arial"/>
          <w:color w:val="FF0000"/>
          <w:sz w:val="36"/>
          <w:szCs w:val="36"/>
        </w:rPr>
      </w:pPr>
      <w:r>
        <w:rPr>
          <w:rFonts w:ascii="Arial" w:hAnsi="Arial" w:cs="Arial"/>
          <w:b/>
          <w:bCs/>
          <w:color w:val="FF0000"/>
          <w:sz w:val="36"/>
          <w:szCs w:val="36"/>
        </w:rPr>
        <w:t xml:space="preserve">Gregorio de Tours  * </w:t>
      </w:r>
      <w:r w:rsidR="00CA433B" w:rsidRPr="00466BD6">
        <w:rPr>
          <w:rFonts w:ascii="Arial" w:hAnsi="Arial" w:cs="Arial"/>
          <w:b/>
          <w:color w:val="FF0000"/>
          <w:sz w:val="36"/>
          <w:szCs w:val="36"/>
        </w:rPr>
        <w:t xml:space="preserve"> 538 - 594</w:t>
      </w:r>
    </w:p>
    <w:p w:rsidR="00CA433B" w:rsidRDefault="00CA433B" w:rsidP="00CA433B">
      <w:pPr>
        <w:pStyle w:val="NormalWeb"/>
        <w:jc w:val="center"/>
      </w:pPr>
      <w:r>
        <w:rPr>
          <w:noProof/>
        </w:rPr>
        <w:drawing>
          <wp:inline distT="0" distB="0" distL="0" distR="0">
            <wp:extent cx="2124075" cy="2724357"/>
            <wp:effectExtent l="1905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l="36117" t="13246" r="37512" b="42724"/>
                    <a:stretch>
                      <a:fillRect/>
                    </a:stretch>
                  </pic:blipFill>
                  <pic:spPr bwMode="auto">
                    <a:xfrm>
                      <a:off x="0" y="0"/>
                      <a:ext cx="2124075" cy="2724357"/>
                    </a:xfrm>
                    <a:prstGeom prst="rect">
                      <a:avLst/>
                    </a:prstGeom>
                    <a:noFill/>
                    <a:ln w="9525">
                      <a:noFill/>
                      <a:miter lim="800000"/>
                      <a:headEnd/>
                      <a:tailEnd/>
                    </a:ln>
                  </pic:spPr>
                </pic:pic>
              </a:graphicData>
            </a:graphic>
          </wp:inline>
        </w:drawing>
      </w:r>
    </w:p>
    <w:p w:rsidR="00CA433B" w:rsidRPr="00481688" w:rsidRDefault="00CA433B" w:rsidP="00481688">
      <w:pPr>
        <w:pStyle w:val="NormalWeb"/>
        <w:jc w:val="both"/>
        <w:rPr>
          <w:rFonts w:ascii="Arial" w:hAnsi="Arial" w:cs="Arial"/>
          <w:b/>
          <w:color w:val="FF0000"/>
        </w:rPr>
      </w:pPr>
      <w:r w:rsidRPr="00481688">
        <w:rPr>
          <w:rFonts w:ascii="Arial" w:hAnsi="Arial" w:cs="Arial"/>
          <w:b/>
          <w:color w:val="FF0000"/>
        </w:rPr>
        <w:t xml:space="preserve">    El catequista debe aprender de este santo escrito</w:t>
      </w:r>
      <w:r w:rsidR="00481688">
        <w:rPr>
          <w:rFonts w:ascii="Arial" w:hAnsi="Arial" w:cs="Arial"/>
          <w:b/>
          <w:color w:val="FF0000"/>
        </w:rPr>
        <w:t>r</w:t>
      </w:r>
      <w:r w:rsidR="007423A0">
        <w:rPr>
          <w:rFonts w:ascii="Arial" w:hAnsi="Arial" w:cs="Arial"/>
          <w:b/>
          <w:color w:val="FF0000"/>
        </w:rPr>
        <w:t xml:space="preserve"> </w:t>
      </w:r>
      <w:r w:rsidR="00466BD6">
        <w:rPr>
          <w:rFonts w:ascii="Arial" w:hAnsi="Arial" w:cs="Arial"/>
          <w:b/>
          <w:color w:val="FF0000"/>
        </w:rPr>
        <w:t>de</w:t>
      </w:r>
      <w:r w:rsidRPr="00481688">
        <w:rPr>
          <w:rFonts w:ascii="Arial" w:hAnsi="Arial" w:cs="Arial"/>
          <w:b/>
          <w:color w:val="FF0000"/>
        </w:rPr>
        <w:t xml:space="preserve"> los francos</w:t>
      </w:r>
      <w:r w:rsidR="007423A0">
        <w:rPr>
          <w:rFonts w:ascii="Arial" w:hAnsi="Arial" w:cs="Arial"/>
          <w:b/>
          <w:color w:val="FF0000"/>
        </w:rPr>
        <w:t xml:space="preserve"> </w:t>
      </w:r>
      <w:r w:rsidRPr="00481688">
        <w:rPr>
          <w:rFonts w:ascii="Arial" w:hAnsi="Arial" w:cs="Arial"/>
          <w:b/>
          <w:color w:val="FF0000"/>
        </w:rPr>
        <w:t xml:space="preserve">que es un deber amar a la patria. Y que patria significa la tierra de </w:t>
      </w:r>
      <w:r w:rsidR="00481688">
        <w:rPr>
          <w:rFonts w:ascii="Arial" w:hAnsi="Arial" w:cs="Arial"/>
          <w:b/>
          <w:color w:val="FF0000"/>
        </w:rPr>
        <w:t>l</w:t>
      </w:r>
      <w:r w:rsidRPr="00481688">
        <w:rPr>
          <w:rFonts w:ascii="Arial" w:hAnsi="Arial" w:cs="Arial"/>
          <w:b/>
          <w:color w:val="FF0000"/>
        </w:rPr>
        <w:t>os padres. En todos los lugares, inc</w:t>
      </w:r>
      <w:r w:rsidR="00343848">
        <w:rPr>
          <w:rFonts w:ascii="Arial" w:hAnsi="Arial" w:cs="Arial"/>
          <w:b/>
          <w:color w:val="FF0000"/>
        </w:rPr>
        <w:t>l</w:t>
      </w:r>
      <w:r w:rsidRPr="00481688">
        <w:rPr>
          <w:rFonts w:ascii="Arial" w:hAnsi="Arial" w:cs="Arial"/>
          <w:b/>
          <w:color w:val="FF0000"/>
        </w:rPr>
        <w:t>uso lugares cerca</w:t>
      </w:r>
      <w:r w:rsidR="00466BD6">
        <w:rPr>
          <w:rFonts w:ascii="Arial" w:hAnsi="Arial" w:cs="Arial"/>
          <w:b/>
          <w:color w:val="FF0000"/>
        </w:rPr>
        <w:t>n</w:t>
      </w:r>
      <w:r w:rsidRPr="00481688">
        <w:rPr>
          <w:rFonts w:ascii="Arial" w:hAnsi="Arial" w:cs="Arial"/>
          <w:b/>
          <w:color w:val="FF0000"/>
        </w:rPr>
        <w:t>os como la parro</w:t>
      </w:r>
      <w:r w:rsidR="00481688">
        <w:rPr>
          <w:rFonts w:ascii="Arial" w:hAnsi="Arial" w:cs="Arial"/>
          <w:b/>
          <w:color w:val="FF0000"/>
        </w:rPr>
        <w:t>q</w:t>
      </w:r>
      <w:r w:rsidRPr="00481688">
        <w:rPr>
          <w:rFonts w:ascii="Arial" w:hAnsi="Arial" w:cs="Arial"/>
          <w:b/>
          <w:color w:val="FF0000"/>
        </w:rPr>
        <w:t xml:space="preserve">uia, la escuela o </w:t>
      </w:r>
      <w:r w:rsidR="00481688">
        <w:rPr>
          <w:rFonts w:ascii="Arial" w:hAnsi="Arial" w:cs="Arial"/>
          <w:b/>
          <w:color w:val="FF0000"/>
        </w:rPr>
        <w:t>e</w:t>
      </w:r>
      <w:r w:rsidRPr="00481688">
        <w:rPr>
          <w:rFonts w:ascii="Arial" w:hAnsi="Arial" w:cs="Arial"/>
          <w:b/>
          <w:color w:val="FF0000"/>
        </w:rPr>
        <w:t>l hogar familiar, hay cosas buena</w:t>
      </w:r>
      <w:r w:rsidR="00343848">
        <w:rPr>
          <w:rFonts w:ascii="Arial" w:hAnsi="Arial" w:cs="Arial"/>
          <w:b/>
          <w:color w:val="FF0000"/>
        </w:rPr>
        <w:t>s</w:t>
      </w:r>
      <w:r w:rsidRPr="00481688">
        <w:rPr>
          <w:rFonts w:ascii="Arial" w:hAnsi="Arial" w:cs="Arial"/>
          <w:b/>
          <w:color w:val="FF0000"/>
        </w:rPr>
        <w:t xml:space="preserve"> y cosas m</w:t>
      </w:r>
      <w:r w:rsidRPr="00481688">
        <w:rPr>
          <w:rFonts w:ascii="Arial" w:hAnsi="Arial" w:cs="Arial"/>
          <w:b/>
          <w:color w:val="FF0000"/>
        </w:rPr>
        <w:t>a</w:t>
      </w:r>
      <w:r w:rsidRPr="00481688">
        <w:rPr>
          <w:rFonts w:ascii="Arial" w:hAnsi="Arial" w:cs="Arial"/>
          <w:b/>
          <w:color w:val="FF0000"/>
        </w:rPr>
        <w:t>las. Amar a la</w:t>
      </w:r>
      <w:r w:rsidR="007423A0">
        <w:rPr>
          <w:rFonts w:ascii="Arial" w:hAnsi="Arial" w:cs="Arial"/>
          <w:b/>
          <w:color w:val="FF0000"/>
        </w:rPr>
        <w:t xml:space="preserve"> </w:t>
      </w:r>
      <w:r w:rsidRPr="00481688">
        <w:rPr>
          <w:rFonts w:ascii="Arial" w:hAnsi="Arial" w:cs="Arial"/>
          <w:b/>
          <w:color w:val="FF0000"/>
        </w:rPr>
        <w:t>patria no es aceptar las cosas malas</w:t>
      </w:r>
      <w:r w:rsidR="00A7755E">
        <w:rPr>
          <w:rFonts w:ascii="Arial" w:hAnsi="Arial" w:cs="Arial"/>
          <w:b/>
          <w:color w:val="FF0000"/>
        </w:rPr>
        <w:t>,</w:t>
      </w:r>
      <w:r w:rsidRPr="00481688">
        <w:rPr>
          <w:rFonts w:ascii="Arial" w:hAnsi="Arial" w:cs="Arial"/>
          <w:b/>
          <w:color w:val="FF0000"/>
        </w:rPr>
        <w:t xml:space="preserve"> sino mejorarlas</w:t>
      </w:r>
      <w:r w:rsidR="00A7755E">
        <w:rPr>
          <w:rFonts w:ascii="Arial" w:hAnsi="Arial" w:cs="Arial"/>
          <w:b/>
          <w:color w:val="FF0000"/>
        </w:rPr>
        <w:t>;</w:t>
      </w:r>
      <w:r w:rsidRPr="00481688">
        <w:rPr>
          <w:rFonts w:ascii="Arial" w:hAnsi="Arial" w:cs="Arial"/>
          <w:b/>
          <w:color w:val="FF0000"/>
        </w:rPr>
        <w:t xml:space="preserve"> y no es exagerar las cosas buenas, sino </w:t>
      </w:r>
      <w:r w:rsidR="00481688" w:rsidRPr="00481688">
        <w:rPr>
          <w:rFonts w:ascii="Arial" w:hAnsi="Arial" w:cs="Arial"/>
          <w:b/>
          <w:color w:val="FF0000"/>
        </w:rPr>
        <w:t>asumirlas</w:t>
      </w:r>
      <w:r w:rsidR="00466BD6">
        <w:rPr>
          <w:rFonts w:ascii="Arial" w:hAnsi="Arial" w:cs="Arial"/>
          <w:b/>
          <w:color w:val="FF0000"/>
        </w:rPr>
        <w:t xml:space="preserve">, conservarlas </w:t>
      </w:r>
      <w:r w:rsidR="00481688" w:rsidRPr="00481688">
        <w:rPr>
          <w:rFonts w:ascii="Arial" w:hAnsi="Arial" w:cs="Arial"/>
          <w:b/>
          <w:color w:val="FF0000"/>
        </w:rPr>
        <w:t>y aume</w:t>
      </w:r>
      <w:r w:rsidR="00481688">
        <w:rPr>
          <w:rFonts w:ascii="Arial" w:hAnsi="Arial" w:cs="Arial"/>
          <w:b/>
          <w:color w:val="FF0000"/>
        </w:rPr>
        <w:t>n</w:t>
      </w:r>
      <w:r w:rsidR="00481688" w:rsidRPr="00481688">
        <w:rPr>
          <w:rFonts w:ascii="Arial" w:hAnsi="Arial" w:cs="Arial"/>
          <w:b/>
          <w:color w:val="FF0000"/>
        </w:rPr>
        <w:t>tarlas. Esto se pu</w:t>
      </w:r>
      <w:r w:rsidR="00481688">
        <w:rPr>
          <w:rFonts w:ascii="Arial" w:hAnsi="Arial" w:cs="Arial"/>
          <w:b/>
          <w:color w:val="FF0000"/>
        </w:rPr>
        <w:t>e</w:t>
      </w:r>
      <w:r w:rsidR="00481688" w:rsidRPr="00481688">
        <w:rPr>
          <w:rFonts w:ascii="Arial" w:hAnsi="Arial" w:cs="Arial"/>
          <w:b/>
          <w:color w:val="FF0000"/>
        </w:rPr>
        <w:t xml:space="preserve">de decir de la </w:t>
      </w:r>
      <w:bookmarkStart w:id="0" w:name="_GoBack"/>
      <w:bookmarkEnd w:id="0"/>
      <w:r w:rsidR="00481688" w:rsidRPr="00481688">
        <w:rPr>
          <w:rFonts w:ascii="Arial" w:hAnsi="Arial" w:cs="Arial"/>
          <w:b/>
          <w:color w:val="FF0000"/>
        </w:rPr>
        <w:t>p</w:t>
      </w:r>
      <w:r w:rsidR="00481688" w:rsidRPr="00481688">
        <w:rPr>
          <w:rFonts w:ascii="Arial" w:hAnsi="Arial" w:cs="Arial"/>
          <w:b/>
          <w:color w:val="FF0000"/>
        </w:rPr>
        <w:t>a</w:t>
      </w:r>
      <w:r w:rsidR="00481688" w:rsidRPr="00481688">
        <w:rPr>
          <w:rFonts w:ascii="Arial" w:hAnsi="Arial" w:cs="Arial"/>
          <w:b/>
          <w:color w:val="FF0000"/>
        </w:rPr>
        <w:t xml:space="preserve">rroquia y </w:t>
      </w:r>
      <w:r w:rsidR="00481688">
        <w:rPr>
          <w:rFonts w:ascii="Arial" w:hAnsi="Arial" w:cs="Arial"/>
          <w:b/>
          <w:color w:val="FF0000"/>
        </w:rPr>
        <w:t xml:space="preserve">de </w:t>
      </w:r>
      <w:r w:rsidR="00481688" w:rsidRPr="00481688">
        <w:rPr>
          <w:rFonts w:ascii="Arial" w:hAnsi="Arial" w:cs="Arial"/>
          <w:b/>
          <w:color w:val="FF0000"/>
        </w:rPr>
        <w:t>la escuela en donde el catequista</w:t>
      </w:r>
      <w:r w:rsidR="00481688">
        <w:rPr>
          <w:rFonts w:ascii="Arial" w:hAnsi="Arial" w:cs="Arial"/>
          <w:b/>
          <w:color w:val="FF0000"/>
        </w:rPr>
        <w:t xml:space="preserve"> o el profesor</w:t>
      </w:r>
      <w:r w:rsidR="00481688" w:rsidRPr="00481688">
        <w:rPr>
          <w:rFonts w:ascii="Arial" w:hAnsi="Arial" w:cs="Arial"/>
          <w:b/>
          <w:color w:val="FF0000"/>
        </w:rPr>
        <w:t xml:space="preserve"> trabaja</w:t>
      </w:r>
      <w:r w:rsidR="00A7755E">
        <w:rPr>
          <w:rFonts w:ascii="Arial" w:hAnsi="Arial" w:cs="Arial"/>
          <w:b/>
          <w:color w:val="FF0000"/>
        </w:rPr>
        <w:t>. Y lo es la familia, pr</w:t>
      </w:r>
      <w:r w:rsidR="00A7755E">
        <w:rPr>
          <w:rFonts w:ascii="Arial" w:hAnsi="Arial" w:cs="Arial"/>
          <w:b/>
          <w:color w:val="FF0000"/>
        </w:rPr>
        <w:t>i</w:t>
      </w:r>
      <w:r w:rsidR="00A7755E">
        <w:rPr>
          <w:rFonts w:ascii="Arial" w:hAnsi="Arial" w:cs="Arial"/>
          <w:b/>
          <w:color w:val="FF0000"/>
        </w:rPr>
        <w:t>mero hogar.</w:t>
      </w:r>
      <w:r w:rsidR="00481688">
        <w:rPr>
          <w:rFonts w:ascii="Arial" w:hAnsi="Arial" w:cs="Arial"/>
          <w:b/>
          <w:color w:val="FF0000"/>
        </w:rPr>
        <w:t>.</w:t>
      </w:r>
    </w:p>
    <w:p w:rsidR="00CA433B" w:rsidRDefault="007423A0" w:rsidP="00CA433B">
      <w:pPr>
        <w:pStyle w:val="NormalWeb"/>
        <w:spacing w:before="0" w:beforeAutospacing="0" w:after="0" w:afterAutospacing="0"/>
        <w:jc w:val="both"/>
        <w:rPr>
          <w:rFonts w:ascii="Arial" w:hAnsi="Arial" w:cs="Arial"/>
          <w:b/>
        </w:rPr>
      </w:pPr>
      <w:r>
        <w:rPr>
          <w:rFonts w:ascii="Arial" w:hAnsi="Arial" w:cs="Arial"/>
          <w:b/>
        </w:rPr>
        <w:t xml:space="preserve">   </w:t>
      </w:r>
      <w:r w:rsidR="00CA433B" w:rsidRPr="00CA433B">
        <w:rPr>
          <w:rFonts w:ascii="Arial" w:hAnsi="Arial" w:cs="Arial"/>
          <w:b/>
        </w:rPr>
        <w:t>Monje culto</w:t>
      </w:r>
      <w:r w:rsidR="00CA433B">
        <w:t xml:space="preserve"> (</w:t>
      </w:r>
      <w:proofErr w:type="spellStart"/>
      <w:r w:rsidR="00E20E33">
        <w:fldChar w:fldCharType="begin"/>
      </w:r>
      <w:r w:rsidR="00E20E33">
        <w:instrText>HYPERLINK "https://es.wikipedia.org/wiki/Lat%C3%ADn" \o "Latín"</w:instrText>
      </w:r>
      <w:r w:rsidR="00E20E33">
        <w:fldChar w:fldCharType="separate"/>
      </w:r>
      <w:r w:rsidR="00CA433B" w:rsidRPr="00CA433B">
        <w:rPr>
          <w:rStyle w:val="Hipervnculo"/>
          <w:rFonts w:ascii="Arial" w:hAnsi="Arial" w:cs="Arial"/>
          <w:b/>
          <w:color w:val="auto"/>
          <w:u w:val="none"/>
        </w:rPr>
        <w:t>lat.</w:t>
      </w:r>
      <w:r w:rsidR="00E20E33">
        <w:fldChar w:fldCharType="end"/>
      </w:r>
      <w:r w:rsidR="00CA433B" w:rsidRPr="00CA433B">
        <w:rPr>
          <w:rFonts w:ascii="Arial" w:hAnsi="Arial" w:cs="Arial"/>
          <w:b/>
          <w:i/>
          <w:iCs/>
        </w:rPr>
        <w:t>Gregorius</w:t>
      </w:r>
      <w:proofErr w:type="spellEnd"/>
      <w:r w:rsidR="00CA433B" w:rsidRPr="00CA433B">
        <w:rPr>
          <w:rFonts w:ascii="Arial" w:hAnsi="Arial" w:cs="Arial"/>
          <w:b/>
          <w:i/>
          <w:iCs/>
        </w:rPr>
        <w:t xml:space="preserve"> </w:t>
      </w:r>
      <w:proofErr w:type="spellStart"/>
      <w:r w:rsidR="00CA433B" w:rsidRPr="00CA433B">
        <w:rPr>
          <w:rFonts w:ascii="Arial" w:hAnsi="Arial" w:cs="Arial"/>
          <w:b/>
          <w:i/>
          <w:iCs/>
        </w:rPr>
        <w:t>Turonensis</w:t>
      </w:r>
      <w:proofErr w:type="spellEnd"/>
      <w:r w:rsidR="00CA433B" w:rsidRPr="00CA433B">
        <w:rPr>
          <w:rFonts w:ascii="Arial" w:hAnsi="Arial" w:cs="Arial"/>
          <w:b/>
        </w:rPr>
        <w:t xml:space="preserve"> o </w:t>
      </w:r>
      <w:proofErr w:type="spellStart"/>
      <w:r w:rsidR="00CA433B" w:rsidRPr="00CA433B">
        <w:rPr>
          <w:rFonts w:ascii="Arial" w:hAnsi="Arial" w:cs="Arial"/>
          <w:b/>
          <w:i/>
          <w:iCs/>
        </w:rPr>
        <w:t>Georgius</w:t>
      </w:r>
      <w:proofErr w:type="spellEnd"/>
      <w:r w:rsidR="00CA433B" w:rsidRPr="00CA433B">
        <w:rPr>
          <w:rFonts w:ascii="Arial" w:hAnsi="Arial" w:cs="Arial"/>
          <w:b/>
          <w:i/>
          <w:iCs/>
        </w:rPr>
        <w:t xml:space="preserve"> </w:t>
      </w:r>
      <w:proofErr w:type="spellStart"/>
      <w:r w:rsidR="00CA433B" w:rsidRPr="00CA433B">
        <w:rPr>
          <w:rFonts w:ascii="Arial" w:hAnsi="Arial" w:cs="Arial"/>
          <w:b/>
          <w:i/>
          <w:iCs/>
        </w:rPr>
        <w:t>Florentius</w:t>
      </w:r>
      <w:proofErr w:type="spellEnd"/>
      <w:r w:rsidR="00CA433B" w:rsidRPr="00CA433B">
        <w:rPr>
          <w:rFonts w:ascii="Arial" w:hAnsi="Arial" w:cs="Arial"/>
          <w:b/>
          <w:i/>
          <w:iCs/>
        </w:rPr>
        <w:t xml:space="preserve"> </w:t>
      </w:r>
      <w:proofErr w:type="spellStart"/>
      <w:r w:rsidR="00CA433B" w:rsidRPr="00CA433B">
        <w:rPr>
          <w:rFonts w:ascii="Arial" w:hAnsi="Arial" w:cs="Arial"/>
          <w:b/>
          <w:i/>
          <w:iCs/>
        </w:rPr>
        <w:t>Gregorius</w:t>
      </w:r>
      <w:proofErr w:type="spellEnd"/>
      <w:r w:rsidR="00CA433B" w:rsidRPr="00CA433B">
        <w:rPr>
          <w:rFonts w:ascii="Arial" w:hAnsi="Arial" w:cs="Arial"/>
          <w:b/>
        </w:rPr>
        <w:t xml:space="preserve">); ​ </w:t>
      </w:r>
      <w:hyperlink r:id="rId9" w:tooltip="Riom" w:history="1">
        <w:proofErr w:type="spellStart"/>
        <w:r w:rsidR="00CA433B" w:rsidRPr="00CA433B">
          <w:rPr>
            <w:rStyle w:val="Hipervnculo"/>
            <w:rFonts w:ascii="Arial" w:hAnsi="Arial" w:cs="Arial"/>
            <w:b/>
            <w:color w:val="auto"/>
            <w:u w:val="none"/>
          </w:rPr>
          <w:t>Riom</w:t>
        </w:r>
        <w:proofErr w:type="spellEnd"/>
      </w:hyperlink>
      <w:r w:rsidR="00CA433B" w:rsidRPr="00CA433B">
        <w:rPr>
          <w:rFonts w:ascii="Arial" w:hAnsi="Arial" w:cs="Arial"/>
          <w:b/>
        </w:rPr>
        <w:t xml:space="preserve">, cerca de </w:t>
      </w:r>
      <w:hyperlink r:id="rId10" w:tooltip="Clermont-Ferrand" w:history="1">
        <w:r w:rsidR="00CA433B" w:rsidRPr="00CA433B">
          <w:rPr>
            <w:rStyle w:val="Hipervnculo"/>
            <w:rFonts w:ascii="Arial" w:hAnsi="Arial" w:cs="Arial"/>
            <w:b/>
            <w:color w:val="auto"/>
            <w:u w:val="none"/>
          </w:rPr>
          <w:t>Clermont</w:t>
        </w:r>
      </w:hyperlink>
      <w:r w:rsidR="00CA433B" w:rsidRPr="00CA433B">
        <w:rPr>
          <w:rFonts w:ascii="Arial" w:hAnsi="Arial" w:cs="Arial"/>
          <w:b/>
        </w:rPr>
        <w:t xml:space="preserve"> en </w:t>
      </w:r>
      <w:hyperlink r:id="rId11" w:tooltip="Auvernia" w:history="1">
        <w:r w:rsidR="00CA433B" w:rsidRPr="00CA433B">
          <w:rPr>
            <w:rStyle w:val="Hipervnculo"/>
            <w:rFonts w:ascii="Arial" w:hAnsi="Arial" w:cs="Arial"/>
            <w:b/>
            <w:color w:val="auto"/>
            <w:u w:val="none"/>
          </w:rPr>
          <w:t>Auvernia</w:t>
        </w:r>
      </w:hyperlink>
      <w:r w:rsidR="00CA433B" w:rsidRPr="00CA433B">
        <w:rPr>
          <w:rFonts w:ascii="Arial" w:hAnsi="Arial" w:cs="Arial"/>
          <w:b/>
        </w:rPr>
        <w:t xml:space="preserve">.,​ </w:t>
      </w:r>
      <w:hyperlink r:id="rId12" w:tooltip="538" w:history="1">
        <w:r w:rsidR="00CA433B" w:rsidRPr="00CA433B">
          <w:rPr>
            <w:rStyle w:val="Hipervnculo"/>
            <w:rFonts w:ascii="Arial" w:hAnsi="Arial" w:cs="Arial"/>
            <w:b/>
            <w:color w:val="auto"/>
            <w:u w:val="none"/>
          </w:rPr>
          <w:t>538</w:t>
        </w:r>
      </w:hyperlink>
      <w:r w:rsidR="00CA433B" w:rsidRPr="00CA433B">
        <w:rPr>
          <w:rFonts w:ascii="Arial" w:hAnsi="Arial" w:cs="Arial"/>
          <w:b/>
        </w:rPr>
        <w:t>-</w:t>
      </w:r>
      <w:hyperlink r:id="rId13" w:tooltip="Tours" w:history="1">
        <w:r w:rsidR="00CA433B" w:rsidRPr="00CA433B">
          <w:rPr>
            <w:rStyle w:val="Hipervnculo"/>
            <w:rFonts w:ascii="Arial" w:hAnsi="Arial" w:cs="Arial"/>
            <w:b/>
            <w:color w:val="auto"/>
            <w:u w:val="none"/>
          </w:rPr>
          <w:t>Tours</w:t>
        </w:r>
      </w:hyperlink>
      <w:r w:rsidR="00CA433B" w:rsidRPr="00CA433B">
        <w:rPr>
          <w:rFonts w:ascii="Arial" w:hAnsi="Arial" w:cs="Arial"/>
          <w:b/>
        </w:rPr>
        <w:t xml:space="preserve">, </w:t>
      </w:r>
      <w:hyperlink r:id="rId14" w:tooltip="594" w:history="1">
        <w:r w:rsidR="00CA433B" w:rsidRPr="00CA433B">
          <w:rPr>
            <w:rStyle w:val="Hipervnculo"/>
            <w:rFonts w:ascii="Arial" w:hAnsi="Arial" w:cs="Arial"/>
            <w:b/>
            <w:color w:val="auto"/>
            <w:u w:val="none"/>
          </w:rPr>
          <w:t>594</w:t>
        </w:r>
      </w:hyperlink>
      <w:r w:rsidR="00CA433B" w:rsidRPr="00CA433B">
        <w:rPr>
          <w:rFonts w:ascii="Arial" w:hAnsi="Arial" w:cs="Arial"/>
          <w:b/>
        </w:rPr>
        <w:t xml:space="preserve">) </w:t>
      </w:r>
      <w:r w:rsidR="00CA433B">
        <w:rPr>
          <w:rFonts w:ascii="Arial" w:hAnsi="Arial" w:cs="Arial"/>
          <w:b/>
        </w:rPr>
        <w:t xml:space="preserve">que luego </w:t>
      </w:r>
      <w:r w:rsidR="00CA433B" w:rsidRPr="00CA433B">
        <w:rPr>
          <w:rFonts w:ascii="Arial" w:hAnsi="Arial" w:cs="Arial"/>
          <w:b/>
        </w:rPr>
        <w:t xml:space="preserve">fue </w:t>
      </w:r>
      <w:hyperlink r:id="rId15" w:tooltip="Anexo:Arzobispos de Tours" w:history="1">
        <w:r w:rsidR="00CA433B" w:rsidRPr="00CA433B">
          <w:rPr>
            <w:rStyle w:val="Hipervnculo"/>
            <w:rFonts w:ascii="Arial" w:hAnsi="Arial" w:cs="Arial"/>
            <w:b/>
            <w:color w:val="auto"/>
            <w:u w:val="none"/>
          </w:rPr>
          <w:t>obispo de Tours</w:t>
        </w:r>
      </w:hyperlink>
      <w:r w:rsidR="00CA433B" w:rsidRPr="00CA433B">
        <w:rPr>
          <w:rFonts w:ascii="Arial" w:hAnsi="Arial" w:cs="Arial"/>
          <w:b/>
        </w:rPr>
        <w:t xml:space="preserve"> e </w:t>
      </w:r>
      <w:hyperlink r:id="rId16" w:tooltip="Historiador" w:history="1">
        <w:r w:rsidR="00CA433B" w:rsidRPr="00CA433B">
          <w:rPr>
            <w:rStyle w:val="Hipervnculo"/>
            <w:rFonts w:ascii="Arial" w:hAnsi="Arial" w:cs="Arial"/>
            <w:b/>
            <w:color w:val="auto"/>
            <w:u w:val="none"/>
          </w:rPr>
          <w:t>historiador</w:t>
        </w:r>
      </w:hyperlink>
      <w:r>
        <w:t xml:space="preserve"> </w:t>
      </w:r>
      <w:hyperlink r:id="rId17" w:tooltip="Galos (pueblo)" w:history="1">
        <w:r w:rsidR="00CA433B" w:rsidRPr="00CA433B">
          <w:rPr>
            <w:rStyle w:val="Hipervnculo"/>
            <w:rFonts w:ascii="Arial" w:hAnsi="Arial" w:cs="Arial"/>
            <w:b/>
            <w:color w:val="auto"/>
            <w:u w:val="none"/>
          </w:rPr>
          <w:t>gal</w:t>
        </w:r>
        <w:r w:rsidR="00CA433B" w:rsidRPr="00CA433B">
          <w:rPr>
            <w:rStyle w:val="Hipervnculo"/>
            <w:rFonts w:ascii="Arial" w:hAnsi="Arial" w:cs="Arial"/>
            <w:b/>
            <w:color w:val="auto"/>
            <w:u w:val="none"/>
          </w:rPr>
          <w:t>o</w:t>
        </w:r>
        <w:r w:rsidR="00CA433B" w:rsidRPr="00CA433B">
          <w:rPr>
            <w:rStyle w:val="Hipervnculo"/>
            <w:rFonts w:ascii="Arial" w:hAnsi="Arial" w:cs="Arial"/>
            <w:b/>
            <w:color w:val="auto"/>
            <w:u w:val="none"/>
          </w:rPr>
          <w:t>rromano</w:t>
        </w:r>
      </w:hyperlink>
      <w:r w:rsidR="00CA433B" w:rsidRPr="00CA433B">
        <w:rPr>
          <w:rFonts w:ascii="Arial" w:hAnsi="Arial" w:cs="Arial"/>
          <w:b/>
        </w:rPr>
        <w:t>, lo que lo convirtió en un destacado prelado de la zona que los romanos anterio</w:t>
      </w:r>
      <w:r w:rsidR="00CA433B" w:rsidRPr="00CA433B">
        <w:rPr>
          <w:rFonts w:ascii="Arial" w:hAnsi="Arial" w:cs="Arial"/>
          <w:b/>
        </w:rPr>
        <w:t>r</w:t>
      </w:r>
      <w:r w:rsidR="00CA433B" w:rsidRPr="00CA433B">
        <w:rPr>
          <w:rFonts w:ascii="Arial" w:hAnsi="Arial" w:cs="Arial"/>
          <w:b/>
        </w:rPr>
        <w:t xml:space="preserve">mente habían denominado </w:t>
      </w:r>
      <w:hyperlink r:id="rId18" w:tooltip="Galia" w:history="1">
        <w:r w:rsidR="00CA433B" w:rsidRPr="00CA433B">
          <w:rPr>
            <w:rStyle w:val="Hipervnculo"/>
            <w:rFonts w:ascii="Arial" w:hAnsi="Arial" w:cs="Arial"/>
            <w:b/>
            <w:color w:val="auto"/>
            <w:u w:val="none"/>
          </w:rPr>
          <w:t>Galia</w:t>
        </w:r>
      </w:hyperlink>
      <w:r w:rsidR="00CA433B" w:rsidRPr="00CA433B">
        <w:rPr>
          <w:rFonts w:ascii="Arial" w:hAnsi="Arial" w:cs="Arial"/>
          <w:b/>
        </w:rPr>
        <w:t xml:space="preserve">. </w:t>
      </w:r>
    </w:p>
    <w:p w:rsidR="00CA433B" w:rsidRPr="00CA433B" w:rsidRDefault="00CA433B" w:rsidP="00CA433B">
      <w:pPr>
        <w:pStyle w:val="NormalWeb"/>
        <w:spacing w:before="0" w:beforeAutospacing="0" w:after="0" w:afterAutospacing="0"/>
        <w:jc w:val="both"/>
        <w:rPr>
          <w:rFonts w:ascii="Arial" w:hAnsi="Arial" w:cs="Arial"/>
          <w:b/>
        </w:rPr>
      </w:pPr>
    </w:p>
    <w:p w:rsidR="00CA433B" w:rsidRPr="00CA433B" w:rsidRDefault="007423A0" w:rsidP="00CA433B">
      <w:pPr>
        <w:pStyle w:val="NormalWeb"/>
        <w:spacing w:before="0" w:beforeAutospacing="0" w:after="0" w:afterAutospacing="0"/>
        <w:jc w:val="both"/>
        <w:rPr>
          <w:rFonts w:ascii="Arial" w:hAnsi="Arial" w:cs="Arial"/>
          <w:b/>
        </w:rPr>
      </w:pPr>
      <w:r>
        <w:rPr>
          <w:rFonts w:ascii="Arial" w:hAnsi="Arial" w:cs="Arial"/>
          <w:b/>
        </w:rPr>
        <w:t xml:space="preserve">   </w:t>
      </w:r>
      <w:r w:rsidR="00CA433B" w:rsidRPr="00CA433B">
        <w:rPr>
          <w:rFonts w:ascii="Arial" w:hAnsi="Arial" w:cs="Arial"/>
          <w:b/>
        </w:rPr>
        <w:t xml:space="preserve">Nació en el seno de una familia </w:t>
      </w:r>
      <w:hyperlink r:id="rId19" w:tooltip="Galia" w:history="1">
        <w:r w:rsidR="00CA433B" w:rsidRPr="00CA433B">
          <w:rPr>
            <w:rStyle w:val="Hipervnculo"/>
            <w:rFonts w:ascii="Arial" w:hAnsi="Arial" w:cs="Arial"/>
            <w:b/>
            <w:color w:val="auto"/>
            <w:u w:val="none"/>
          </w:rPr>
          <w:t>galorromana</w:t>
        </w:r>
      </w:hyperlink>
      <w:r w:rsidR="00CA433B" w:rsidRPr="00CA433B">
        <w:rPr>
          <w:rFonts w:ascii="Arial" w:hAnsi="Arial" w:cs="Arial"/>
          <w:b/>
        </w:rPr>
        <w:t xml:space="preserve"> de </w:t>
      </w:r>
      <w:hyperlink r:id="rId20" w:tooltip="Senador" w:history="1">
        <w:r w:rsidR="00CA433B" w:rsidRPr="00CA433B">
          <w:rPr>
            <w:rStyle w:val="Hipervnculo"/>
            <w:rFonts w:ascii="Arial" w:hAnsi="Arial" w:cs="Arial"/>
            <w:b/>
            <w:color w:val="auto"/>
            <w:u w:val="none"/>
          </w:rPr>
          <w:t>rango senatorial</w:t>
        </w:r>
      </w:hyperlink>
      <w:r w:rsidR="00CA433B" w:rsidRPr="00CA433B">
        <w:rPr>
          <w:rFonts w:ascii="Arial" w:hAnsi="Arial" w:cs="Arial"/>
          <w:b/>
        </w:rPr>
        <w:t xml:space="preserve"> bajo el nombre de </w:t>
      </w:r>
      <w:proofErr w:type="spellStart"/>
      <w:r w:rsidR="00CA433B" w:rsidRPr="00CA433B">
        <w:rPr>
          <w:rFonts w:ascii="Arial" w:hAnsi="Arial" w:cs="Arial"/>
          <w:b/>
          <w:bCs/>
        </w:rPr>
        <w:t>Geo</w:t>
      </w:r>
      <w:r w:rsidR="00CA433B" w:rsidRPr="00CA433B">
        <w:rPr>
          <w:rFonts w:ascii="Arial" w:hAnsi="Arial" w:cs="Arial"/>
          <w:b/>
          <w:bCs/>
        </w:rPr>
        <w:t>r</w:t>
      </w:r>
      <w:r w:rsidR="00CA433B" w:rsidRPr="00CA433B">
        <w:rPr>
          <w:rFonts w:ascii="Arial" w:hAnsi="Arial" w:cs="Arial"/>
          <w:b/>
          <w:bCs/>
        </w:rPr>
        <w:t>gius</w:t>
      </w:r>
      <w:proofErr w:type="spellEnd"/>
      <w:r w:rsidR="00CA433B" w:rsidRPr="00CA433B">
        <w:rPr>
          <w:rFonts w:ascii="Arial" w:hAnsi="Arial" w:cs="Arial"/>
          <w:b/>
          <w:bCs/>
        </w:rPr>
        <w:t xml:space="preserve"> </w:t>
      </w:r>
      <w:proofErr w:type="spellStart"/>
      <w:r w:rsidR="00CA433B" w:rsidRPr="00CA433B">
        <w:rPr>
          <w:rFonts w:ascii="Arial" w:hAnsi="Arial" w:cs="Arial"/>
          <w:b/>
          <w:bCs/>
        </w:rPr>
        <w:t>Florentius</w:t>
      </w:r>
      <w:proofErr w:type="spellEnd"/>
      <w:r w:rsidR="00CA433B" w:rsidRPr="00CA433B">
        <w:rPr>
          <w:rFonts w:ascii="Arial" w:hAnsi="Arial" w:cs="Arial"/>
          <w:b/>
          <w:bCs/>
        </w:rPr>
        <w:t>,​</w:t>
      </w:r>
      <w:r>
        <w:rPr>
          <w:rFonts w:ascii="Arial" w:hAnsi="Arial" w:cs="Arial"/>
          <w:b/>
          <w:bCs/>
        </w:rPr>
        <w:t xml:space="preserve"> </w:t>
      </w:r>
      <w:r w:rsidR="00CA433B" w:rsidRPr="00CA433B">
        <w:rPr>
          <w:rFonts w:ascii="Arial" w:hAnsi="Arial" w:cs="Arial"/>
          <w:b/>
        </w:rPr>
        <w:t xml:space="preserve">siéndosele agregado más tarde el nombre </w:t>
      </w:r>
      <w:proofErr w:type="spellStart"/>
      <w:r w:rsidR="00CA433B" w:rsidRPr="00CA433B">
        <w:rPr>
          <w:rFonts w:ascii="Arial" w:hAnsi="Arial" w:cs="Arial"/>
          <w:b/>
        </w:rPr>
        <w:t>Gregorius</w:t>
      </w:r>
      <w:proofErr w:type="spellEnd"/>
      <w:r w:rsidR="00CA433B" w:rsidRPr="00CA433B">
        <w:rPr>
          <w:rFonts w:ascii="Arial" w:hAnsi="Arial" w:cs="Arial"/>
          <w:b/>
        </w:rPr>
        <w:t xml:space="preserve"> en honor a su bi</w:t>
      </w:r>
      <w:r w:rsidR="00CA433B" w:rsidRPr="00CA433B">
        <w:rPr>
          <w:rFonts w:ascii="Arial" w:hAnsi="Arial" w:cs="Arial"/>
          <w:b/>
        </w:rPr>
        <w:t>s</w:t>
      </w:r>
      <w:r w:rsidR="00CA433B" w:rsidRPr="00CA433B">
        <w:rPr>
          <w:rFonts w:ascii="Arial" w:hAnsi="Arial" w:cs="Arial"/>
          <w:b/>
        </w:rPr>
        <w:t xml:space="preserve">abuelo materno. Devoto católico, su prestigiosa e influyente familia, sirvió anteriormente a los emperadores romanos y luego comenzaron a servir a los reyes </w:t>
      </w:r>
      <w:hyperlink r:id="rId21" w:tooltip="Pueblo franco" w:history="1">
        <w:r w:rsidR="00CA433B" w:rsidRPr="00CA433B">
          <w:rPr>
            <w:rStyle w:val="Hipervnculo"/>
            <w:rFonts w:ascii="Arial" w:hAnsi="Arial" w:cs="Arial"/>
            <w:b/>
            <w:color w:val="auto"/>
            <w:u w:val="none"/>
          </w:rPr>
          <w:t>francos</w:t>
        </w:r>
      </w:hyperlink>
      <w:r w:rsidR="00CA433B" w:rsidRPr="00CA433B">
        <w:rPr>
          <w:rFonts w:ascii="Arial" w:hAnsi="Arial" w:cs="Arial"/>
          <w:b/>
        </w:rPr>
        <w:t xml:space="preserve">. Desde el </w:t>
      </w:r>
      <w:hyperlink r:id="rId22" w:tooltip="Siglo V" w:history="1">
        <w:r w:rsidR="00CA433B" w:rsidRPr="00CA433B">
          <w:rPr>
            <w:rStyle w:val="Hipervnculo"/>
            <w:rFonts w:ascii="Arial" w:hAnsi="Arial" w:cs="Arial"/>
            <w:b/>
            <w:color w:val="auto"/>
            <w:u w:val="none"/>
          </w:rPr>
          <w:t>siglo V</w:t>
        </w:r>
      </w:hyperlink>
      <w:r w:rsidR="00CA433B" w:rsidRPr="00CA433B">
        <w:rPr>
          <w:rFonts w:ascii="Arial" w:hAnsi="Arial" w:cs="Arial"/>
          <w:b/>
        </w:rPr>
        <w:t xml:space="preserve"> estaban a cargo de varias </w:t>
      </w:r>
      <w:hyperlink r:id="rId23" w:tooltip="Sede episcopal" w:history="1">
        <w:r w:rsidR="00CA433B" w:rsidRPr="00CA433B">
          <w:rPr>
            <w:rStyle w:val="Hipervnculo"/>
            <w:rFonts w:ascii="Arial" w:hAnsi="Arial" w:cs="Arial"/>
            <w:b/>
            <w:color w:val="auto"/>
            <w:u w:val="none"/>
          </w:rPr>
          <w:t>sedes episcopales</w:t>
        </w:r>
      </w:hyperlink>
      <w:r w:rsidR="00CA433B" w:rsidRPr="00CA433B">
        <w:rPr>
          <w:rFonts w:ascii="Arial" w:hAnsi="Arial" w:cs="Arial"/>
          <w:b/>
        </w:rPr>
        <w:t xml:space="preserve">, especialmente las de </w:t>
      </w:r>
      <w:hyperlink r:id="rId24" w:tooltip="Lyon" w:history="1">
        <w:r w:rsidR="00CA433B" w:rsidRPr="00CA433B">
          <w:rPr>
            <w:rStyle w:val="Hipervnculo"/>
            <w:rFonts w:ascii="Arial" w:hAnsi="Arial" w:cs="Arial"/>
            <w:b/>
            <w:color w:val="auto"/>
            <w:u w:val="none"/>
          </w:rPr>
          <w:t>Lyon</w:t>
        </w:r>
      </w:hyperlink>
      <w:r w:rsidR="00CA433B" w:rsidRPr="00CA433B">
        <w:rPr>
          <w:rFonts w:ascii="Arial" w:hAnsi="Arial" w:cs="Arial"/>
          <w:b/>
        </w:rPr>
        <w:t xml:space="preserve">, </w:t>
      </w:r>
      <w:hyperlink r:id="rId25" w:tooltip="Tours" w:history="1">
        <w:r w:rsidR="00CA433B" w:rsidRPr="00CA433B">
          <w:rPr>
            <w:rStyle w:val="Hipervnculo"/>
            <w:rFonts w:ascii="Arial" w:hAnsi="Arial" w:cs="Arial"/>
            <w:b/>
            <w:color w:val="auto"/>
            <w:u w:val="none"/>
          </w:rPr>
          <w:t>Tours</w:t>
        </w:r>
      </w:hyperlink>
      <w:r w:rsidR="00CA433B" w:rsidRPr="00CA433B">
        <w:rPr>
          <w:rFonts w:ascii="Arial" w:hAnsi="Arial" w:cs="Arial"/>
          <w:b/>
        </w:rPr>
        <w:t xml:space="preserve"> y </w:t>
      </w:r>
      <w:hyperlink r:id="rId26" w:tooltip="Arlés" w:history="1">
        <w:r w:rsidR="00CA433B" w:rsidRPr="00CA433B">
          <w:rPr>
            <w:rStyle w:val="Hipervnculo"/>
            <w:rFonts w:ascii="Arial" w:hAnsi="Arial" w:cs="Arial"/>
            <w:b/>
            <w:color w:val="auto"/>
            <w:u w:val="none"/>
          </w:rPr>
          <w:t>Arlés</w:t>
        </w:r>
      </w:hyperlink>
      <w:r w:rsidR="00CA433B" w:rsidRPr="00CA433B">
        <w:rPr>
          <w:rFonts w:ascii="Arial" w:hAnsi="Arial" w:cs="Arial"/>
          <w:b/>
        </w:rPr>
        <w:t xml:space="preserve">, mientras que su familia materna regentaba la de </w:t>
      </w:r>
      <w:proofErr w:type="spellStart"/>
      <w:r w:rsidR="00CA433B" w:rsidRPr="00CA433B">
        <w:rPr>
          <w:rFonts w:ascii="Arial" w:hAnsi="Arial" w:cs="Arial"/>
          <w:b/>
        </w:rPr>
        <w:t>Langres</w:t>
      </w:r>
      <w:proofErr w:type="spellEnd"/>
      <w:r w:rsidR="00CA433B" w:rsidRPr="00CA433B">
        <w:rPr>
          <w:rFonts w:ascii="Arial" w:hAnsi="Arial" w:cs="Arial"/>
          <w:b/>
        </w:rPr>
        <w:t xml:space="preserve">. </w:t>
      </w:r>
    </w:p>
    <w:p w:rsidR="00CA433B" w:rsidRDefault="00CA433B" w:rsidP="00CA433B">
      <w:pPr>
        <w:pStyle w:val="NormalWeb"/>
        <w:spacing w:before="0" w:beforeAutospacing="0" w:after="0" w:afterAutospacing="0"/>
        <w:jc w:val="both"/>
        <w:rPr>
          <w:rFonts w:ascii="Arial" w:hAnsi="Arial" w:cs="Arial"/>
          <w:b/>
        </w:rPr>
      </w:pPr>
    </w:p>
    <w:p w:rsidR="00CA433B" w:rsidRDefault="007423A0" w:rsidP="00CA433B">
      <w:pPr>
        <w:pStyle w:val="NormalWeb"/>
        <w:spacing w:before="0" w:beforeAutospacing="0" w:after="0" w:afterAutospacing="0"/>
        <w:jc w:val="both"/>
        <w:rPr>
          <w:rFonts w:ascii="Arial" w:hAnsi="Arial" w:cs="Arial"/>
          <w:b/>
        </w:rPr>
      </w:pPr>
      <w:r>
        <w:rPr>
          <w:rFonts w:ascii="Arial" w:hAnsi="Arial" w:cs="Arial"/>
          <w:b/>
        </w:rPr>
        <w:t xml:space="preserve">   </w:t>
      </w:r>
      <w:r w:rsidR="00CA433B" w:rsidRPr="00CA433B">
        <w:rPr>
          <w:rFonts w:ascii="Arial" w:hAnsi="Arial" w:cs="Arial"/>
          <w:b/>
        </w:rPr>
        <w:t xml:space="preserve">Su padre murió siendo él muy joven, por lo que creció con su madre cerca de </w:t>
      </w:r>
      <w:hyperlink r:id="rId27" w:tooltip="Cavaillon" w:history="1">
        <w:proofErr w:type="spellStart"/>
        <w:r w:rsidR="00CA433B" w:rsidRPr="00CA433B">
          <w:rPr>
            <w:rStyle w:val="Hipervnculo"/>
            <w:rFonts w:ascii="Arial" w:hAnsi="Arial" w:cs="Arial"/>
            <w:b/>
            <w:color w:val="auto"/>
            <w:u w:val="none"/>
          </w:rPr>
          <w:t>Cavaillon</w:t>
        </w:r>
        <w:proofErr w:type="spellEnd"/>
      </w:hyperlink>
      <w:r w:rsidR="00CA433B" w:rsidRPr="00CA433B">
        <w:rPr>
          <w:rFonts w:ascii="Arial" w:hAnsi="Arial" w:cs="Arial"/>
          <w:b/>
        </w:rPr>
        <w:t xml:space="preserve">. Luego se trasladó a </w:t>
      </w:r>
      <w:hyperlink r:id="rId28" w:tooltip="Clermont-Ferrand" w:history="1">
        <w:r w:rsidR="00CA433B" w:rsidRPr="00CA433B">
          <w:rPr>
            <w:rStyle w:val="Hipervnculo"/>
            <w:rFonts w:ascii="Arial" w:hAnsi="Arial" w:cs="Arial"/>
            <w:b/>
            <w:color w:val="auto"/>
            <w:u w:val="none"/>
          </w:rPr>
          <w:t>Clermont</w:t>
        </w:r>
      </w:hyperlink>
      <w:r w:rsidR="00CA433B" w:rsidRPr="00CA433B">
        <w:rPr>
          <w:rFonts w:ascii="Arial" w:hAnsi="Arial" w:cs="Arial"/>
          <w:b/>
        </w:rPr>
        <w:t xml:space="preserve">, donde su formación estuvo a cargo de su tío </w:t>
      </w:r>
      <w:hyperlink r:id="rId29" w:tooltip="Galo de Clermont" w:history="1">
        <w:r w:rsidR="00CA433B" w:rsidRPr="00CA433B">
          <w:rPr>
            <w:rStyle w:val="Hipervnculo"/>
            <w:rFonts w:ascii="Arial" w:hAnsi="Arial" w:cs="Arial"/>
            <w:b/>
            <w:color w:val="auto"/>
            <w:u w:val="none"/>
          </w:rPr>
          <w:t>Galio</w:t>
        </w:r>
      </w:hyperlink>
      <w:r w:rsidR="00CA433B" w:rsidRPr="00CA433B">
        <w:rPr>
          <w:rFonts w:ascii="Arial" w:hAnsi="Arial" w:cs="Arial"/>
          <w:b/>
        </w:rPr>
        <w:t xml:space="preserve">, obispo de Clermont (†551), y del </w:t>
      </w:r>
      <w:hyperlink r:id="rId30" w:tooltip="Archidiácono" w:history="1">
        <w:proofErr w:type="spellStart"/>
        <w:r w:rsidR="00CA433B" w:rsidRPr="00CA433B">
          <w:rPr>
            <w:rStyle w:val="Hipervnculo"/>
            <w:rFonts w:ascii="Arial" w:hAnsi="Arial" w:cs="Arial"/>
            <w:b/>
            <w:color w:val="auto"/>
            <w:u w:val="none"/>
          </w:rPr>
          <w:t>archidiácono</w:t>
        </w:r>
        <w:proofErr w:type="spellEnd"/>
      </w:hyperlink>
      <w:r w:rsidR="00CA433B" w:rsidRPr="00CA433B">
        <w:rPr>
          <w:rFonts w:ascii="Arial" w:hAnsi="Arial" w:cs="Arial"/>
          <w:b/>
        </w:rPr>
        <w:t xml:space="preserve"> </w:t>
      </w:r>
      <w:proofErr w:type="spellStart"/>
      <w:r w:rsidR="00CA433B" w:rsidRPr="00CA433B">
        <w:rPr>
          <w:rFonts w:ascii="Arial" w:hAnsi="Arial" w:cs="Arial"/>
          <w:b/>
        </w:rPr>
        <w:t>Avito</w:t>
      </w:r>
      <w:proofErr w:type="spellEnd"/>
      <w:r w:rsidR="00CA433B" w:rsidRPr="00CA433B">
        <w:rPr>
          <w:rFonts w:ascii="Arial" w:hAnsi="Arial" w:cs="Arial"/>
          <w:b/>
        </w:rPr>
        <w:t xml:space="preserve">. El </w:t>
      </w:r>
      <w:hyperlink r:id="rId31" w:tooltip="563" w:history="1">
        <w:r w:rsidR="00CA433B" w:rsidRPr="00CA433B">
          <w:rPr>
            <w:rStyle w:val="Hipervnculo"/>
            <w:rFonts w:ascii="Arial" w:hAnsi="Arial" w:cs="Arial"/>
            <w:b/>
            <w:color w:val="auto"/>
            <w:u w:val="none"/>
          </w:rPr>
          <w:t>563</w:t>
        </w:r>
      </w:hyperlink>
      <w:r w:rsidR="00CA433B" w:rsidRPr="00CA433B">
        <w:rPr>
          <w:rFonts w:ascii="Arial" w:hAnsi="Arial" w:cs="Arial"/>
          <w:b/>
        </w:rPr>
        <w:t xml:space="preserve"> fue enviado a </w:t>
      </w:r>
      <w:hyperlink r:id="rId32" w:tooltip="Lyon" w:history="1">
        <w:r w:rsidR="00CA433B" w:rsidRPr="00CA433B">
          <w:rPr>
            <w:rStyle w:val="Hipervnculo"/>
            <w:rFonts w:ascii="Arial" w:hAnsi="Arial" w:cs="Arial"/>
            <w:b/>
            <w:color w:val="auto"/>
            <w:u w:val="none"/>
          </w:rPr>
          <w:t>Lyon</w:t>
        </w:r>
      </w:hyperlink>
      <w:r w:rsidR="00CA433B" w:rsidRPr="00CA433B">
        <w:rPr>
          <w:rFonts w:ascii="Arial" w:hAnsi="Arial" w:cs="Arial"/>
          <w:b/>
        </w:rPr>
        <w:t xml:space="preserve"> para acabar sus estudios con su tío </w:t>
      </w:r>
      <w:proofErr w:type="spellStart"/>
      <w:r w:rsidR="00CA433B" w:rsidRPr="00CA433B">
        <w:rPr>
          <w:rFonts w:ascii="Arial" w:hAnsi="Arial" w:cs="Arial"/>
          <w:b/>
        </w:rPr>
        <w:t>Nicecio</w:t>
      </w:r>
      <w:proofErr w:type="spellEnd"/>
      <w:r w:rsidR="00CA433B" w:rsidRPr="00CA433B">
        <w:rPr>
          <w:rFonts w:ascii="Arial" w:hAnsi="Arial" w:cs="Arial"/>
          <w:b/>
        </w:rPr>
        <w:t xml:space="preserve">, obispo de Lyon. Poco después, fue ordenado </w:t>
      </w:r>
      <w:hyperlink r:id="rId33" w:tooltip="Diácono" w:history="1">
        <w:r w:rsidR="00CA433B" w:rsidRPr="00CA433B">
          <w:rPr>
            <w:rStyle w:val="Hipervnculo"/>
            <w:rFonts w:ascii="Arial" w:hAnsi="Arial" w:cs="Arial"/>
            <w:b/>
            <w:color w:val="auto"/>
            <w:u w:val="none"/>
          </w:rPr>
          <w:t>diácono</w:t>
        </w:r>
      </w:hyperlink>
      <w:r w:rsidR="00CA433B" w:rsidRPr="00CA433B">
        <w:rPr>
          <w:rFonts w:ascii="Arial" w:hAnsi="Arial" w:cs="Arial"/>
          <w:b/>
        </w:rPr>
        <w:t xml:space="preserve"> y se e</w:t>
      </w:r>
      <w:r w:rsidR="00CA433B" w:rsidRPr="00CA433B">
        <w:rPr>
          <w:rFonts w:ascii="Arial" w:hAnsi="Arial" w:cs="Arial"/>
          <w:b/>
        </w:rPr>
        <w:t>s</w:t>
      </w:r>
      <w:r w:rsidR="00CA433B" w:rsidRPr="00CA433B">
        <w:rPr>
          <w:rFonts w:ascii="Arial" w:hAnsi="Arial" w:cs="Arial"/>
          <w:b/>
        </w:rPr>
        <w:t xml:space="preserve">tableció en la </w:t>
      </w:r>
      <w:hyperlink r:id="rId34" w:tooltip="Basílica de San Julián de Brioude" w:history="1">
        <w:r w:rsidR="00CA433B" w:rsidRPr="00CA433B">
          <w:rPr>
            <w:rStyle w:val="Hipervnculo"/>
            <w:rFonts w:ascii="Arial" w:hAnsi="Arial" w:cs="Arial"/>
            <w:b/>
            <w:color w:val="auto"/>
            <w:u w:val="none"/>
          </w:rPr>
          <w:t xml:space="preserve">basílica de San Julián de </w:t>
        </w:r>
        <w:proofErr w:type="spellStart"/>
        <w:r w:rsidR="00CA433B" w:rsidRPr="00CA433B">
          <w:rPr>
            <w:rStyle w:val="Hipervnculo"/>
            <w:rFonts w:ascii="Arial" w:hAnsi="Arial" w:cs="Arial"/>
            <w:b/>
            <w:color w:val="auto"/>
            <w:u w:val="none"/>
          </w:rPr>
          <w:t>Brioude</w:t>
        </w:r>
        <w:proofErr w:type="spellEnd"/>
      </w:hyperlink>
      <w:r w:rsidR="00CA433B" w:rsidRPr="00CA433B">
        <w:rPr>
          <w:rFonts w:ascii="Arial" w:hAnsi="Arial" w:cs="Arial"/>
          <w:b/>
        </w:rPr>
        <w:t xml:space="preserve">, donde permaneció hasta el año </w:t>
      </w:r>
      <w:hyperlink r:id="rId35" w:tooltip="573" w:history="1">
        <w:r w:rsidR="00CA433B" w:rsidRPr="00CA433B">
          <w:rPr>
            <w:rStyle w:val="Hipervnculo"/>
            <w:rFonts w:ascii="Arial" w:hAnsi="Arial" w:cs="Arial"/>
            <w:b/>
            <w:color w:val="auto"/>
            <w:u w:val="none"/>
          </w:rPr>
          <w:t>573</w:t>
        </w:r>
      </w:hyperlink>
      <w:r w:rsidR="00CA433B" w:rsidRPr="00CA433B">
        <w:rPr>
          <w:rFonts w:ascii="Arial" w:hAnsi="Arial" w:cs="Arial"/>
          <w:b/>
        </w:rPr>
        <w:t xml:space="preserve">. Ese mismo año, a la edad de 34 años, fue designado para suceder a su primo materno </w:t>
      </w:r>
      <w:proofErr w:type="spellStart"/>
      <w:r w:rsidR="00CA433B" w:rsidRPr="00CA433B">
        <w:rPr>
          <w:rFonts w:ascii="Arial" w:hAnsi="Arial" w:cs="Arial"/>
          <w:b/>
        </w:rPr>
        <w:t>Eufronio</w:t>
      </w:r>
      <w:proofErr w:type="spellEnd"/>
      <w:r w:rsidR="00CA433B" w:rsidRPr="00CA433B">
        <w:rPr>
          <w:rFonts w:ascii="Arial" w:hAnsi="Arial" w:cs="Arial"/>
          <w:b/>
        </w:rPr>
        <w:t xml:space="preserve"> como obispo de Tours gracias a la buena voluntad del rey </w:t>
      </w:r>
      <w:hyperlink r:id="rId36" w:tooltip="Sigeberto I" w:history="1">
        <w:proofErr w:type="spellStart"/>
        <w:r w:rsidR="00CA433B" w:rsidRPr="00CA433B">
          <w:rPr>
            <w:rStyle w:val="Hipervnculo"/>
            <w:rFonts w:ascii="Arial" w:hAnsi="Arial" w:cs="Arial"/>
            <w:b/>
            <w:color w:val="auto"/>
            <w:u w:val="none"/>
          </w:rPr>
          <w:t>Sigeberto</w:t>
        </w:r>
        <w:proofErr w:type="spellEnd"/>
        <w:r w:rsidR="00CA433B" w:rsidRPr="00CA433B">
          <w:rPr>
            <w:rStyle w:val="Hipervnculo"/>
            <w:rFonts w:ascii="Arial" w:hAnsi="Arial" w:cs="Arial"/>
            <w:b/>
            <w:color w:val="auto"/>
            <w:u w:val="none"/>
          </w:rPr>
          <w:t xml:space="preserve"> I</w:t>
        </w:r>
      </w:hyperlink>
      <w:r w:rsidR="00CA433B" w:rsidRPr="00CA433B">
        <w:rPr>
          <w:rFonts w:ascii="Arial" w:hAnsi="Arial" w:cs="Arial"/>
          <w:b/>
        </w:rPr>
        <w:t xml:space="preserve"> de </w:t>
      </w:r>
      <w:proofErr w:type="spellStart"/>
      <w:r w:rsidR="00CA433B" w:rsidRPr="00CA433B">
        <w:rPr>
          <w:rFonts w:ascii="Arial" w:hAnsi="Arial" w:cs="Arial"/>
          <w:b/>
        </w:rPr>
        <w:t>Austrasia</w:t>
      </w:r>
      <w:proofErr w:type="spellEnd"/>
      <w:r w:rsidR="00CA433B" w:rsidRPr="00CA433B">
        <w:rPr>
          <w:rFonts w:ascii="Arial" w:hAnsi="Arial" w:cs="Arial"/>
          <w:b/>
        </w:rPr>
        <w:t xml:space="preserve"> (</w:t>
      </w:r>
      <w:hyperlink r:id="rId37" w:tooltip="561" w:history="1">
        <w:r w:rsidR="00CA433B" w:rsidRPr="00CA433B">
          <w:rPr>
            <w:rStyle w:val="Hipervnculo"/>
            <w:rFonts w:ascii="Arial" w:hAnsi="Arial" w:cs="Arial"/>
            <w:b/>
            <w:color w:val="auto"/>
            <w:u w:val="none"/>
          </w:rPr>
          <w:t>561</w:t>
        </w:r>
      </w:hyperlink>
      <w:r w:rsidR="00CA433B" w:rsidRPr="00CA433B">
        <w:rPr>
          <w:rFonts w:ascii="Arial" w:hAnsi="Arial" w:cs="Arial"/>
          <w:b/>
        </w:rPr>
        <w:t>-</w:t>
      </w:r>
      <w:hyperlink r:id="rId38" w:tooltip="575" w:history="1">
        <w:r w:rsidR="00CA433B" w:rsidRPr="00CA433B">
          <w:rPr>
            <w:rStyle w:val="Hipervnculo"/>
            <w:rFonts w:ascii="Arial" w:hAnsi="Arial" w:cs="Arial"/>
            <w:b/>
            <w:color w:val="auto"/>
            <w:u w:val="none"/>
          </w:rPr>
          <w:t>575</w:t>
        </w:r>
      </w:hyperlink>
      <w:r w:rsidR="00CA433B" w:rsidRPr="00CA433B">
        <w:rPr>
          <w:rFonts w:ascii="Arial" w:hAnsi="Arial" w:cs="Arial"/>
          <w:b/>
        </w:rPr>
        <w:t xml:space="preserve">) y de la reina </w:t>
      </w:r>
      <w:hyperlink r:id="rId39" w:tooltip="Brunegilda" w:history="1">
        <w:proofErr w:type="spellStart"/>
        <w:r w:rsidR="00CA433B" w:rsidRPr="00CA433B">
          <w:rPr>
            <w:rStyle w:val="Hipervnculo"/>
            <w:rFonts w:ascii="Arial" w:hAnsi="Arial" w:cs="Arial"/>
            <w:b/>
            <w:color w:val="auto"/>
            <w:u w:val="none"/>
          </w:rPr>
          <w:t>Brunegilda</w:t>
        </w:r>
        <w:proofErr w:type="spellEnd"/>
      </w:hyperlink>
      <w:r w:rsidR="00CA433B" w:rsidRPr="00CA433B">
        <w:rPr>
          <w:rFonts w:ascii="Arial" w:hAnsi="Arial" w:cs="Arial"/>
          <w:b/>
        </w:rPr>
        <w:t xml:space="preserve">. Esta ciudad estaba bajo la autoridad </w:t>
      </w:r>
      <w:proofErr w:type="spellStart"/>
      <w:r w:rsidR="00CA433B" w:rsidRPr="00CA433B">
        <w:rPr>
          <w:rFonts w:ascii="Arial" w:hAnsi="Arial" w:cs="Arial"/>
          <w:b/>
        </w:rPr>
        <w:t>austrasiana</w:t>
      </w:r>
      <w:proofErr w:type="spellEnd"/>
      <w:r w:rsidR="00CA433B" w:rsidRPr="00CA433B">
        <w:rPr>
          <w:rFonts w:ascii="Arial" w:hAnsi="Arial" w:cs="Arial"/>
          <w:b/>
        </w:rPr>
        <w:t xml:space="preserve"> y era una de las más importantes sedes episcopales de la Galia. </w:t>
      </w:r>
    </w:p>
    <w:p w:rsidR="00CA433B" w:rsidRPr="00CA433B" w:rsidRDefault="007423A0" w:rsidP="00CA433B">
      <w:pPr>
        <w:pStyle w:val="NormalWeb"/>
        <w:spacing w:before="0" w:beforeAutospacing="0" w:after="0" w:afterAutospacing="0"/>
        <w:jc w:val="both"/>
        <w:rPr>
          <w:rFonts w:ascii="Arial" w:hAnsi="Arial" w:cs="Arial"/>
          <w:b/>
        </w:rPr>
      </w:pPr>
      <w:r>
        <w:rPr>
          <w:rFonts w:ascii="Arial" w:hAnsi="Arial" w:cs="Arial"/>
          <w:b/>
        </w:rPr>
        <w:t xml:space="preserve">   </w:t>
      </w:r>
      <w:r w:rsidR="00CA433B" w:rsidRPr="00CA433B">
        <w:rPr>
          <w:rFonts w:ascii="Arial" w:hAnsi="Arial" w:cs="Arial"/>
          <w:b/>
        </w:rPr>
        <w:t>A partir de entonces ejerció su episcopado en el marco de las luchas civiles que desg</w:t>
      </w:r>
      <w:r w:rsidR="00CA433B" w:rsidRPr="00CA433B">
        <w:rPr>
          <w:rFonts w:ascii="Arial" w:hAnsi="Arial" w:cs="Arial"/>
          <w:b/>
        </w:rPr>
        <w:t>a</w:t>
      </w:r>
      <w:r w:rsidR="00CA433B" w:rsidRPr="00CA433B">
        <w:rPr>
          <w:rFonts w:ascii="Arial" w:hAnsi="Arial" w:cs="Arial"/>
          <w:b/>
        </w:rPr>
        <w:t xml:space="preserve">rraron el </w:t>
      </w:r>
      <w:hyperlink r:id="rId40" w:tooltip="Reino franco" w:history="1">
        <w:r w:rsidR="00CA433B" w:rsidRPr="00CA433B">
          <w:rPr>
            <w:rStyle w:val="Hipervnculo"/>
            <w:rFonts w:ascii="Arial" w:hAnsi="Arial" w:cs="Arial"/>
            <w:b/>
            <w:color w:val="auto"/>
            <w:u w:val="none"/>
          </w:rPr>
          <w:t>reino franco</w:t>
        </w:r>
      </w:hyperlink>
      <w:r w:rsidR="00CA433B" w:rsidRPr="00CA433B">
        <w:rPr>
          <w:rFonts w:ascii="Arial" w:hAnsi="Arial" w:cs="Arial"/>
          <w:b/>
        </w:rPr>
        <w:t xml:space="preserve"> durante la segunda mitad del siglo VI. Era frecuente que asistiera a concilios o tratase asuntos políticos. Pasó toda su vida en las </w:t>
      </w:r>
      <w:hyperlink r:id="rId41" w:tooltip="Galias" w:history="1">
        <w:proofErr w:type="spellStart"/>
        <w:r w:rsidR="00CA433B" w:rsidRPr="00CA433B">
          <w:rPr>
            <w:rStyle w:val="Hipervnculo"/>
            <w:rFonts w:ascii="Arial" w:hAnsi="Arial" w:cs="Arial"/>
            <w:b/>
            <w:color w:val="auto"/>
            <w:u w:val="none"/>
          </w:rPr>
          <w:t>Galias</w:t>
        </w:r>
        <w:proofErr w:type="spellEnd"/>
      </w:hyperlink>
      <w:r w:rsidR="00CA433B" w:rsidRPr="00CA433B">
        <w:rPr>
          <w:rFonts w:ascii="Arial" w:hAnsi="Arial" w:cs="Arial"/>
          <w:b/>
        </w:rPr>
        <w:t xml:space="preserve">, sirviendo a los reyes </w:t>
      </w:r>
      <w:hyperlink r:id="rId42" w:tooltip="Merovingios" w:history="1">
        <w:r w:rsidR="00CA433B" w:rsidRPr="00CA433B">
          <w:rPr>
            <w:rStyle w:val="Hipervnculo"/>
            <w:rFonts w:ascii="Arial" w:hAnsi="Arial" w:cs="Arial"/>
            <w:b/>
            <w:color w:val="auto"/>
            <w:u w:val="none"/>
          </w:rPr>
          <w:t>m</w:t>
        </w:r>
        <w:r w:rsidR="00CA433B" w:rsidRPr="00CA433B">
          <w:rPr>
            <w:rStyle w:val="Hipervnculo"/>
            <w:rFonts w:ascii="Arial" w:hAnsi="Arial" w:cs="Arial"/>
            <w:b/>
            <w:color w:val="auto"/>
            <w:u w:val="none"/>
          </w:rPr>
          <w:t>e</w:t>
        </w:r>
        <w:r w:rsidR="00CA433B" w:rsidRPr="00CA433B">
          <w:rPr>
            <w:rStyle w:val="Hipervnculo"/>
            <w:rFonts w:ascii="Arial" w:hAnsi="Arial" w:cs="Arial"/>
            <w:b/>
            <w:color w:val="auto"/>
            <w:u w:val="none"/>
          </w:rPr>
          <w:t>rovingios</w:t>
        </w:r>
      </w:hyperlink>
      <w:r w:rsidR="00CA433B" w:rsidRPr="00CA433B">
        <w:rPr>
          <w:rFonts w:ascii="Arial" w:hAnsi="Arial" w:cs="Arial"/>
          <w:b/>
        </w:rPr>
        <w:t xml:space="preserve"> de </w:t>
      </w:r>
      <w:hyperlink r:id="rId43" w:tooltip="Austrasia" w:history="1">
        <w:proofErr w:type="spellStart"/>
        <w:r w:rsidR="00CA433B" w:rsidRPr="00CA433B">
          <w:rPr>
            <w:rStyle w:val="Hipervnculo"/>
            <w:rFonts w:ascii="Arial" w:hAnsi="Arial" w:cs="Arial"/>
            <w:b/>
            <w:color w:val="auto"/>
            <w:u w:val="none"/>
          </w:rPr>
          <w:t>Austrasia</w:t>
        </w:r>
        <w:proofErr w:type="spellEnd"/>
      </w:hyperlink>
      <w:r w:rsidR="00CA433B" w:rsidRPr="00CA433B">
        <w:rPr>
          <w:rFonts w:ascii="Arial" w:hAnsi="Arial" w:cs="Arial"/>
          <w:b/>
        </w:rPr>
        <w:t xml:space="preserve">, hasta su muerte el año </w:t>
      </w:r>
      <w:hyperlink r:id="rId44" w:tooltip="594" w:history="1">
        <w:r w:rsidR="00CA433B" w:rsidRPr="00CA433B">
          <w:rPr>
            <w:rStyle w:val="Hipervnculo"/>
            <w:rFonts w:ascii="Arial" w:hAnsi="Arial" w:cs="Arial"/>
            <w:b/>
            <w:color w:val="auto"/>
            <w:u w:val="none"/>
          </w:rPr>
          <w:t>594</w:t>
        </w:r>
      </w:hyperlink>
      <w:r w:rsidR="00CA433B" w:rsidRPr="00CA433B">
        <w:rPr>
          <w:rFonts w:ascii="Arial" w:hAnsi="Arial" w:cs="Arial"/>
          <w:b/>
        </w:rPr>
        <w:t xml:space="preserve">. </w:t>
      </w:r>
    </w:p>
    <w:p w:rsidR="00CA433B" w:rsidRDefault="00CA433B" w:rsidP="00CA433B">
      <w:pPr>
        <w:pStyle w:val="NormalWeb"/>
        <w:spacing w:before="0" w:beforeAutospacing="0" w:after="0" w:afterAutospacing="0"/>
        <w:jc w:val="both"/>
        <w:rPr>
          <w:rFonts w:ascii="Arial" w:hAnsi="Arial" w:cs="Arial"/>
          <w:b/>
        </w:rPr>
      </w:pPr>
    </w:p>
    <w:p w:rsidR="00CA433B" w:rsidRDefault="00CA433B" w:rsidP="00CA433B">
      <w:pPr>
        <w:pStyle w:val="NormalWeb"/>
        <w:spacing w:before="0" w:beforeAutospacing="0" w:after="0" w:afterAutospacing="0"/>
        <w:jc w:val="both"/>
        <w:rPr>
          <w:rFonts w:ascii="Arial" w:hAnsi="Arial" w:cs="Arial"/>
          <w:b/>
        </w:rPr>
      </w:pPr>
      <w:r w:rsidRPr="00CA433B">
        <w:rPr>
          <w:rFonts w:ascii="Arial" w:hAnsi="Arial" w:cs="Arial"/>
          <w:b/>
        </w:rPr>
        <w:t xml:space="preserve">Su obra </w:t>
      </w:r>
      <w:proofErr w:type="spellStart"/>
      <w:r w:rsidRPr="00CA433B">
        <w:rPr>
          <w:rFonts w:ascii="Arial" w:hAnsi="Arial" w:cs="Arial"/>
          <w:b/>
          <w:i/>
          <w:iCs/>
        </w:rPr>
        <w:t>Decem</w:t>
      </w:r>
      <w:proofErr w:type="spellEnd"/>
      <w:r w:rsidRPr="00CA433B">
        <w:rPr>
          <w:rFonts w:ascii="Arial" w:hAnsi="Arial" w:cs="Arial"/>
          <w:b/>
          <w:i/>
          <w:iCs/>
        </w:rPr>
        <w:t xml:space="preserve"> </w:t>
      </w:r>
      <w:proofErr w:type="spellStart"/>
      <w:r w:rsidRPr="00CA433B">
        <w:rPr>
          <w:rFonts w:ascii="Arial" w:hAnsi="Arial" w:cs="Arial"/>
          <w:b/>
          <w:i/>
          <w:iCs/>
        </w:rPr>
        <w:t>Libri</w:t>
      </w:r>
      <w:proofErr w:type="spellEnd"/>
      <w:r w:rsidRPr="00CA433B">
        <w:rPr>
          <w:rFonts w:ascii="Arial" w:hAnsi="Arial" w:cs="Arial"/>
          <w:b/>
          <w:i/>
          <w:iCs/>
        </w:rPr>
        <w:t xml:space="preserve"> </w:t>
      </w:r>
      <w:proofErr w:type="spellStart"/>
      <w:r w:rsidRPr="00CA433B">
        <w:rPr>
          <w:rFonts w:ascii="Arial" w:hAnsi="Arial" w:cs="Arial"/>
          <w:b/>
          <w:i/>
          <w:iCs/>
        </w:rPr>
        <w:t>Historiarum</w:t>
      </w:r>
      <w:proofErr w:type="spellEnd"/>
      <w:r w:rsidRPr="00CA433B">
        <w:rPr>
          <w:rFonts w:ascii="Arial" w:hAnsi="Arial" w:cs="Arial"/>
          <w:b/>
        </w:rPr>
        <w:t xml:space="preserve"> (</w:t>
      </w:r>
      <w:r w:rsidRPr="00CA433B">
        <w:rPr>
          <w:rFonts w:ascii="Arial" w:hAnsi="Arial" w:cs="Arial"/>
          <w:b/>
          <w:i/>
          <w:iCs/>
        </w:rPr>
        <w:t>Diez Libros de historia</w:t>
      </w:r>
      <w:r w:rsidRPr="00CA433B">
        <w:rPr>
          <w:rFonts w:ascii="Arial" w:hAnsi="Arial" w:cs="Arial"/>
          <w:b/>
        </w:rPr>
        <w:t xml:space="preserve">, comúnmente conocida como </w:t>
      </w:r>
      <w:r w:rsidRPr="00CA433B">
        <w:rPr>
          <w:rFonts w:ascii="Arial" w:hAnsi="Arial" w:cs="Arial"/>
          <w:b/>
          <w:i/>
          <w:iCs/>
        </w:rPr>
        <w:t>Hi</w:t>
      </w:r>
      <w:r w:rsidRPr="00CA433B">
        <w:rPr>
          <w:rFonts w:ascii="Arial" w:hAnsi="Arial" w:cs="Arial"/>
          <w:b/>
          <w:i/>
          <w:iCs/>
        </w:rPr>
        <w:t>s</w:t>
      </w:r>
      <w:r w:rsidRPr="00CA433B">
        <w:rPr>
          <w:rFonts w:ascii="Arial" w:hAnsi="Arial" w:cs="Arial"/>
          <w:b/>
          <w:i/>
          <w:iCs/>
        </w:rPr>
        <w:t xml:space="preserve">toria </w:t>
      </w:r>
      <w:proofErr w:type="spellStart"/>
      <w:r w:rsidRPr="00CA433B">
        <w:rPr>
          <w:rFonts w:ascii="Arial" w:hAnsi="Arial" w:cs="Arial"/>
          <w:b/>
          <w:i/>
          <w:iCs/>
        </w:rPr>
        <w:t>Francorum</w:t>
      </w:r>
      <w:proofErr w:type="spellEnd"/>
      <w:r w:rsidRPr="00CA433B">
        <w:rPr>
          <w:rFonts w:ascii="Arial" w:hAnsi="Arial" w:cs="Arial"/>
          <w:b/>
        </w:rPr>
        <w:t xml:space="preserve"> ó </w:t>
      </w:r>
      <w:r w:rsidRPr="00CA433B">
        <w:rPr>
          <w:rFonts w:ascii="Arial" w:hAnsi="Arial" w:cs="Arial"/>
          <w:b/>
          <w:i/>
          <w:iCs/>
        </w:rPr>
        <w:t>Historia de los francos</w:t>
      </w:r>
      <w:r w:rsidRPr="00CA433B">
        <w:rPr>
          <w:rFonts w:ascii="Arial" w:hAnsi="Arial" w:cs="Arial"/>
          <w:b/>
        </w:rPr>
        <w:t xml:space="preserve">) es una fuente literaria directa para el estudio de la </w:t>
      </w:r>
      <w:hyperlink r:id="rId45" w:tooltip="Dinastía Merovingia" w:history="1">
        <w:r w:rsidRPr="00CA433B">
          <w:rPr>
            <w:rStyle w:val="Hipervnculo"/>
            <w:rFonts w:ascii="Arial" w:hAnsi="Arial" w:cs="Arial"/>
            <w:b/>
            <w:color w:val="auto"/>
            <w:u w:val="none"/>
          </w:rPr>
          <w:t>historia merovingia</w:t>
        </w:r>
      </w:hyperlink>
      <w:r w:rsidRPr="00CA433B">
        <w:rPr>
          <w:rFonts w:ascii="Arial" w:hAnsi="Arial" w:cs="Arial"/>
          <w:b/>
        </w:rPr>
        <w:t xml:space="preserve">. De </w:t>
      </w:r>
      <w:r w:rsidRPr="00CA433B">
        <w:rPr>
          <w:rFonts w:ascii="Arial" w:hAnsi="Arial" w:cs="Arial"/>
          <w:b/>
          <w:i/>
          <w:iCs/>
        </w:rPr>
        <w:t xml:space="preserve">Historia </w:t>
      </w:r>
      <w:proofErr w:type="spellStart"/>
      <w:r w:rsidRPr="00CA433B">
        <w:rPr>
          <w:rFonts w:ascii="Arial" w:hAnsi="Arial" w:cs="Arial"/>
          <w:b/>
          <w:i/>
          <w:iCs/>
        </w:rPr>
        <w:t>Francorum</w:t>
      </w:r>
      <w:proofErr w:type="spellEnd"/>
      <w:r w:rsidRPr="00CA433B">
        <w:rPr>
          <w:rFonts w:ascii="Arial" w:hAnsi="Arial" w:cs="Arial"/>
          <w:b/>
        </w:rPr>
        <w:t xml:space="preserve"> puede deducirse que Gregorio no relata n</w:t>
      </w:r>
      <w:r w:rsidRPr="00CA433B">
        <w:rPr>
          <w:rFonts w:ascii="Arial" w:hAnsi="Arial" w:cs="Arial"/>
          <w:b/>
        </w:rPr>
        <w:t>e</w:t>
      </w:r>
      <w:r w:rsidRPr="00CA433B">
        <w:rPr>
          <w:rFonts w:ascii="Arial" w:hAnsi="Arial" w:cs="Arial"/>
          <w:b/>
        </w:rPr>
        <w:t xml:space="preserve">cesariamente la historia del </w:t>
      </w:r>
      <w:hyperlink r:id="rId46" w:tooltip="Pueblo franco" w:history="1">
        <w:r w:rsidRPr="00CA433B">
          <w:rPr>
            <w:rStyle w:val="Hipervnculo"/>
            <w:rFonts w:ascii="Arial" w:hAnsi="Arial" w:cs="Arial"/>
            <w:b/>
            <w:color w:val="auto"/>
            <w:u w:val="none"/>
          </w:rPr>
          <w:t>pueblo franco</w:t>
        </w:r>
      </w:hyperlink>
      <w:r w:rsidRPr="00CA433B">
        <w:rPr>
          <w:rFonts w:ascii="Arial" w:hAnsi="Arial" w:cs="Arial"/>
          <w:b/>
        </w:rPr>
        <w:t xml:space="preserve">, sino que escribe sobre un reino que ha llegado a ser católico. El foco está en las guerras de los reyes, la historia episcopal de reino, la conversión del reino </w:t>
      </w:r>
      <w:r w:rsidR="00466BD6">
        <w:rPr>
          <w:rFonts w:ascii="Arial" w:hAnsi="Arial" w:cs="Arial"/>
          <w:b/>
        </w:rPr>
        <w:t xml:space="preserve">de pagano a </w:t>
      </w:r>
      <w:r w:rsidRPr="00CA433B">
        <w:rPr>
          <w:rFonts w:ascii="Arial" w:hAnsi="Arial" w:cs="Arial"/>
          <w:b/>
        </w:rPr>
        <w:t xml:space="preserve"> franco-católico y la construcción que dio paso a esta versión católica.</w:t>
      </w:r>
    </w:p>
    <w:p w:rsidR="00CA433B" w:rsidRDefault="00CA433B" w:rsidP="00CA433B">
      <w:pPr>
        <w:pStyle w:val="NormalWeb"/>
        <w:spacing w:before="0" w:beforeAutospacing="0" w:after="0" w:afterAutospacing="0"/>
        <w:jc w:val="both"/>
        <w:rPr>
          <w:rFonts w:ascii="Arial" w:hAnsi="Arial" w:cs="Arial"/>
          <w:b/>
        </w:rPr>
      </w:pPr>
    </w:p>
    <w:p w:rsidR="00CA433B" w:rsidRPr="00CA433B" w:rsidRDefault="00CA433B" w:rsidP="00CA433B">
      <w:pPr>
        <w:pStyle w:val="NormalWeb"/>
        <w:spacing w:before="0" w:beforeAutospacing="0" w:after="0" w:afterAutospacing="0"/>
        <w:jc w:val="both"/>
        <w:rPr>
          <w:rFonts w:ascii="Arial" w:hAnsi="Arial" w:cs="Arial"/>
          <w:b/>
        </w:rPr>
      </w:pPr>
      <w:r w:rsidRPr="00CA433B">
        <w:rPr>
          <w:rFonts w:ascii="Arial" w:hAnsi="Arial" w:cs="Arial"/>
          <w:b/>
        </w:rPr>
        <w:t xml:space="preserve"> De esta manera el libro de Gregorio, por defecto, termina siendo una historia del pueblo franco en época merovingia. El carácter multifacético de esta obra hace que sea concebida tanto como una suerte de historia nacional de un reino católico como una historia eclesiá</w:t>
      </w:r>
      <w:r w:rsidRPr="00CA433B">
        <w:rPr>
          <w:rFonts w:ascii="Arial" w:hAnsi="Arial" w:cs="Arial"/>
          <w:b/>
        </w:rPr>
        <w:t>s</w:t>
      </w:r>
      <w:r w:rsidRPr="00CA433B">
        <w:rPr>
          <w:rFonts w:ascii="Arial" w:hAnsi="Arial" w:cs="Arial"/>
          <w:b/>
        </w:rPr>
        <w:t xml:space="preserve">tica al estilo de </w:t>
      </w:r>
      <w:hyperlink r:id="rId47" w:tooltip="Eusebio de Cesarea" w:history="1">
        <w:r w:rsidRPr="00CA433B">
          <w:rPr>
            <w:rStyle w:val="Hipervnculo"/>
            <w:rFonts w:ascii="Arial" w:hAnsi="Arial" w:cs="Arial"/>
            <w:b/>
            <w:color w:val="auto"/>
            <w:u w:val="none"/>
          </w:rPr>
          <w:t xml:space="preserve">Eusebio de </w:t>
        </w:r>
        <w:proofErr w:type="spellStart"/>
        <w:r w:rsidRPr="00CA433B">
          <w:rPr>
            <w:rStyle w:val="Hipervnculo"/>
            <w:rFonts w:ascii="Arial" w:hAnsi="Arial" w:cs="Arial"/>
            <w:b/>
            <w:color w:val="auto"/>
            <w:u w:val="none"/>
          </w:rPr>
          <w:t>Cesarea</w:t>
        </w:r>
        <w:proofErr w:type="spellEnd"/>
      </w:hyperlink>
      <w:r w:rsidRPr="00CA433B">
        <w:rPr>
          <w:rFonts w:ascii="Arial" w:hAnsi="Arial" w:cs="Arial"/>
          <w:b/>
        </w:rPr>
        <w:t xml:space="preserve">, puesto que trata temas como la sucesión apostólica e historias de obispados como el de </w:t>
      </w:r>
      <w:hyperlink r:id="rId48" w:tooltip="Reims" w:history="1">
        <w:r w:rsidRPr="00CA433B">
          <w:rPr>
            <w:rStyle w:val="Hipervnculo"/>
            <w:rFonts w:ascii="Arial" w:hAnsi="Arial" w:cs="Arial"/>
            <w:b/>
            <w:color w:val="auto"/>
            <w:u w:val="none"/>
          </w:rPr>
          <w:t>Reims</w:t>
        </w:r>
      </w:hyperlink>
      <w:r w:rsidRPr="00CA433B">
        <w:rPr>
          <w:rFonts w:ascii="Arial" w:hAnsi="Arial" w:cs="Arial"/>
          <w:b/>
        </w:rPr>
        <w:t xml:space="preserve"> y </w:t>
      </w:r>
      <w:hyperlink r:id="rId49" w:tooltip="Tours" w:history="1">
        <w:r w:rsidRPr="00CA433B">
          <w:rPr>
            <w:rStyle w:val="Hipervnculo"/>
            <w:rFonts w:ascii="Arial" w:hAnsi="Arial" w:cs="Arial"/>
            <w:b/>
            <w:color w:val="auto"/>
            <w:u w:val="none"/>
          </w:rPr>
          <w:t>Tours</w:t>
        </w:r>
      </w:hyperlink>
      <w:r w:rsidRPr="00CA433B">
        <w:rPr>
          <w:rFonts w:ascii="Arial" w:hAnsi="Arial" w:cs="Arial"/>
          <w:b/>
        </w:rPr>
        <w:t xml:space="preserve">. </w:t>
      </w:r>
    </w:p>
    <w:p w:rsidR="00CA433B" w:rsidRDefault="00CA433B" w:rsidP="00CA433B">
      <w:pPr>
        <w:pStyle w:val="NormalWeb"/>
        <w:spacing w:before="0" w:beforeAutospacing="0" w:after="0" w:afterAutospacing="0"/>
        <w:jc w:val="both"/>
        <w:rPr>
          <w:rFonts w:ascii="Arial" w:hAnsi="Arial" w:cs="Arial"/>
          <w:b/>
        </w:rPr>
      </w:pPr>
    </w:p>
    <w:p w:rsidR="00CA433B" w:rsidRPr="00CA433B" w:rsidRDefault="007423A0" w:rsidP="00CA433B">
      <w:pPr>
        <w:pStyle w:val="NormalWeb"/>
        <w:spacing w:before="0" w:beforeAutospacing="0" w:after="0" w:afterAutospacing="0"/>
        <w:jc w:val="both"/>
        <w:rPr>
          <w:rFonts w:ascii="Arial" w:hAnsi="Arial" w:cs="Arial"/>
          <w:b/>
        </w:rPr>
      </w:pPr>
      <w:r>
        <w:rPr>
          <w:rFonts w:ascii="Arial" w:hAnsi="Arial" w:cs="Arial"/>
          <w:b/>
        </w:rPr>
        <w:t xml:space="preserve">   </w:t>
      </w:r>
      <w:r w:rsidR="00CA433B" w:rsidRPr="00CA433B">
        <w:rPr>
          <w:rFonts w:ascii="Arial" w:hAnsi="Arial" w:cs="Arial"/>
          <w:b/>
        </w:rPr>
        <w:t xml:space="preserve">Por sus orígenes y su gran cultura, Gregorio es un heredero de la </w:t>
      </w:r>
      <w:hyperlink r:id="rId50" w:tooltip="Historia Antigua" w:history="1">
        <w:r w:rsidR="00CA433B" w:rsidRPr="00CA433B">
          <w:rPr>
            <w:rStyle w:val="Hipervnculo"/>
            <w:rFonts w:ascii="Arial" w:hAnsi="Arial" w:cs="Arial"/>
            <w:b/>
            <w:color w:val="auto"/>
            <w:u w:val="none"/>
          </w:rPr>
          <w:t>Antigüedad</w:t>
        </w:r>
      </w:hyperlink>
      <w:r w:rsidR="00CA433B" w:rsidRPr="00CA433B">
        <w:rPr>
          <w:rFonts w:ascii="Arial" w:hAnsi="Arial" w:cs="Arial"/>
          <w:b/>
        </w:rPr>
        <w:t xml:space="preserve">, lector de </w:t>
      </w:r>
      <w:hyperlink r:id="rId51" w:tooltip="Virgilio" w:history="1">
        <w:r w:rsidR="00CA433B" w:rsidRPr="00CA433B">
          <w:rPr>
            <w:rStyle w:val="Hipervnculo"/>
            <w:rFonts w:ascii="Arial" w:hAnsi="Arial" w:cs="Arial"/>
            <w:b/>
            <w:color w:val="auto"/>
            <w:u w:val="none"/>
          </w:rPr>
          <w:t>Virgilio</w:t>
        </w:r>
      </w:hyperlink>
      <w:r w:rsidR="00CA433B" w:rsidRPr="00CA433B">
        <w:rPr>
          <w:rFonts w:ascii="Arial" w:hAnsi="Arial" w:cs="Arial"/>
          <w:b/>
        </w:rPr>
        <w:t xml:space="preserve">, </w:t>
      </w:r>
      <w:hyperlink r:id="rId52" w:tooltip="Sidonio Apolinar" w:history="1">
        <w:r w:rsidR="00CA433B" w:rsidRPr="00CA433B">
          <w:rPr>
            <w:rStyle w:val="Hipervnculo"/>
            <w:rFonts w:ascii="Arial" w:hAnsi="Arial" w:cs="Arial"/>
            <w:b/>
            <w:color w:val="auto"/>
            <w:u w:val="none"/>
          </w:rPr>
          <w:t>Sidonio Apolinar</w:t>
        </w:r>
      </w:hyperlink>
      <w:r w:rsidR="00CA433B" w:rsidRPr="00CA433B">
        <w:rPr>
          <w:rFonts w:ascii="Arial" w:hAnsi="Arial" w:cs="Arial"/>
          <w:b/>
        </w:rPr>
        <w:t xml:space="preserve"> y </w:t>
      </w:r>
      <w:hyperlink r:id="rId53" w:tooltip="Marciano Capela" w:history="1">
        <w:r w:rsidR="00CA433B" w:rsidRPr="00CA433B">
          <w:rPr>
            <w:rStyle w:val="Hipervnculo"/>
            <w:rFonts w:ascii="Arial" w:hAnsi="Arial" w:cs="Arial"/>
            <w:b/>
            <w:color w:val="auto"/>
            <w:u w:val="none"/>
          </w:rPr>
          <w:t>Marciano Capela</w:t>
        </w:r>
      </w:hyperlink>
      <w:r w:rsidR="00CA433B" w:rsidRPr="00CA433B">
        <w:rPr>
          <w:rFonts w:ascii="Arial" w:hAnsi="Arial" w:cs="Arial"/>
          <w:b/>
        </w:rPr>
        <w:t xml:space="preserve">. </w:t>
      </w:r>
    </w:p>
    <w:p w:rsidR="00CA433B" w:rsidRDefault="00CA433B" w:rsidP="00CA433B">
      <w:pPr>
        <w:pStyle w:val="NormalWeb"/>
        <w:spacing w:before="0" w:beforeAutospacing="0" w:after="0" w:afterAutospacing="0"/>
        <w:jc w:val="both"/>
        <w:rPr>
          <w:rFonts w:ascii="Arial" w:hAnsi="Arial" w:cs="Arial"/>
          <w:b/>
        </w:rPr>
      </w:pPr>
    </w:p>
    <w:p w:rsidR="00CA433B" w:rsidRDefault="007423A0" w:rsidP="00CA433B">
      <w:pPr>
        <w:pStyle w:val="NormalWeb"/>
        <w:spacing w:before="0" w:beforeAutospacing="0" w:after="0" w:afterAutospacing="0"/>
        <w:jc w:val="both"/>
        <w:rPr>
          <w:rFonts w:ascii="Arial" w:hAnsi="Arial" w:cs="Arial"/>
          <w:b/>
        </w:rPr>
      </w:pPr>
      <w:r>
        <w:rPr>
          <w:rFonts w:ascii="Arial" w:hAnsi="Arial" w:cs="Arial"/>
          <w:b/>
        </w:rPr>
        <w:t xml:space="preserve">     </w:t>
      </w:r>
      <w:r w:rsidR="00CA433B" w:rsidRPr="00CA433B">
        <w:rPr>
          <w:rFonts w:ascii="Arial" w:hAnsi="Arial" w:cs="Arial"/>
          <w:b/>
        </w:rPr>
        <w:t xml:space="preserve">Escribió varios libros, incluyendo vidas de santos, pero su obra principal son sus </w:t>
      </w:r>
      <w:proofErr w:type="spellStart"/>
      <w:r w:rsidR="00CA433B" w:rsidRPr="00CA433B">
        <w:rPr>
          <w:rFonts w:ascii="Arial" w:hAnsi="Arial" w:cs="Arial"/>
          <w:b/>
          <w:i/>
          <w:iCs/>
        </w:rPr>
        <w:t>D</w:t>
      </w:r>
      <w:r w:rsidR="00CA433B" w:rsidRPr="00CA433B">
        <w:rPr>
          <w:rFonts w:ascii="Arial" w:hAnsi="Arial" w:cs="Arial"/>
          <w:b/>
          <w:i/>
          <w:iCs/>
        </w:rPr>
        <w:t>e</w:t>
      </w:r>
      <w:r w:rsidR="00CA433B" w:rsidRPr="00CA433B">
        <w:rPr>
          <w:rFonts w:ascii="Arial" w:hAnsi="Arial" w:cs="Arial"/>
          <w:b/>
          <w:i/>
          <w:iCs/>
        </w:rPr>
        <w:t>cem</w:t>
      </w:r>
      <w:proofErr w:type="spellEnd"/>
      <w:r w:rsidR="00CA433B" w:rsidRPr="00CA433B">
        <w:rPr>
          <w:rFonts w:ascii="Arial" w:hAnsi="Arial" w:cs="Arial"/>
          <w:b/>
          <w:i/>
          <w:iCs/>
        </w:rPr>
        <w:t xml:space="preserve"> </w:t>
      </w:r>
      <w:proofErr w:type="spellStart"/>
      <w:r w:rsidR="00CA433B" w:rsidRPr="00CA433B">
        <w:rPr>
          <w:rFonts w:ascii="Arial" w:hAnsi="Arial" w:cs="Arial"/>
          <w:b/>
          <w:i/>
          <w:iCs/>
        </w:rPr>
        <w:t>Libri</w:t>
      </w:r>
      <w:proofErr w:type="spellEnd"/>
      <w:r w:rsidR="00CA433B" w:rsidRPr="00CA433B">
        <w:rPr>
          <w:rFonts w:ascii="Arial" w:hAnsi="Arial" w:cs="Arial"/>
          <w:b/>
          <w:i/>
          <w:iCs/>
        </w:rPr>
        <w:t xml:space="preserve"> </w:t>
      </w:r>
      <w:proofErr w:type="spellStart"/>
      <w:r w:rsidR="00CA433B" w:rsidRPr="00CA433B">
        <w:rPr>
          <w:rFonts w:ascii="Arial" w:hAnsi="Arial" w:cs="Arial"/>
          <w:b/>
          <w:i/>
          <w:iCs/>
        </w:rPr>
        <w:t>Historiarum</w:t>
      </w:r>
      <w:proofErr w:type="spellEnd"/>
      <w:r w:rsidR="00CA433B" w:rsidRPr="00CA433B">
        <w:rPr>
          <w:rFonts w:ascii="Arial" w:hAnsi="Arial" w:cs="Arial"/>
          <w:b/>
          <w:i/>
          <w:iCs/>
        </w:rPr>
        <w:t xml:space="preserve"> </w:t>
      </w:r>
      <w:r w:rsidR="00CA433B" w:rsidRPr="00CA433B">
        <w:rPr>
          <w:rFonts w:ascii="Arial" w:hAnsi="Arial" w:cs="Arial"/>
          <w:b/>
        </w:rPr>
        <w:t xml:space="preserve">o </w:t>
      </w:r>
      <w:r w:rsidR="00CA433B" w:rsidRPr="00CA433B">
        <w:rPr>
          <w:rFonts w:ascii="Arial" w:hAnsi="Arial" w:cs="Arial"/>
          <w:b/>
          <w:i/>
          <w:iCs/>
        </w:rPr>
        <w:t>Diez libros de historia</w:t>
      </w:r>
      <w:r w:rsidR="00CA433B" w:rsidRPr="00CA433B">
        <w:rPr>
          <w:rFonts w:ascii="Arial" w:hAnsi="Arial" w:cs="Arial"/>
          <w:b/>
        </w:rPr>
        <w:t xml:space="preserve">, mejor conocida como </w:t>
      </w:r>
      <w:r w:rsidR="00CA433B" w:rsidRPr="00CA433B">
        <w:rPr>
          <w:rFonts w:ascii="Arial" w:hAnsi="Arial" w:cs="Arial"/>
          <w:b/>
          <w:i/>
          <w:iCs/>
        </w:rPr>
        <w:t xml:space="preserve">Historia </w:t>
      </w:r>
      <w:proofErr w:type="spellStart"/>
      <w:r w:rsidR="00CA433B" w:rsidRPr="00CA433B">
        <w:rPr>
          <w:rFonts w:ascii="Arial" w:hAnsi="Arial" w:cs="Arial"/>
          <w:b/>
          <w:i/>
          <w:iCs/>
        </w:rPr>
        <w:t>Francorum</w:t>
      </w:r>
      <w:proofErr w:type="spellEnd"/>
      <w:r w:rsidR="00CA433B" w:rsidRPr="00CA433B">
        <w:rPr>
          <w:rFonts w:ascii="Arial" w:hAnsi="Arial" w:cs="Arial"/>
          <w:b/>
        </w:rPr>
        <w:t xml:space="preserve"> o </w:t>
      </w:r>
      <w:r w:rsidR="00CA433B" w:rsidRPr="00CA433B">
        <w:rPr>
          <w:rFonts w:ascii="Arial" w:hAnsi="Arial" w:cs="Arial"/>
          <w:b/>
          <w:i/>
          <w:iCs/>
        </w:rPr>
        <w:t>Hi</w:t>
      </w:r>
      <w:r w:rsidR="00CA433B" w:rsidRPr="00CA433B">
        <w:rPr>
          <w:rFonts w:ascii="Arial" w:hAnsi="Arial" w:cs="Arial"/>
          <w:b/>
          <w:i/>
          <w:iCs/>
        </w:rPr>
        <w:t>s</w:t>
      </w:r>
      <w:r w:rsidR="00CA433B" w:rsidRPr="00CA433B">
        <w:rPr>
          <w:rFonts w:ascii="Arial" w:hAnsi="Arial" w:cs="Arial"/>
          <w:b/>
          <w:i/>
          <w:iCs/>
        </w:rPr>
        <w:t>toria de los francos</w:t>
      </w:r>
      <w:r w:rsidR="00CA433B" w:rsidRPr="00CA433B">
        <w:rPr>
          <w:rFonts w:ascii="Arial" w:hAnsi="Arial" w:cs="Arial"/>
          <w:b/>
        </w:rPr>
        <w:t>. Es la fuente contemporánea más importante para la historia de los m</w:t>
      </w:r>
      <w:r w:rsidR="00CA433B" w:rsidRPr="00CA433B">
        <w:rPr>
          <w:rFonts w:ascii="Arial" w:hAnsi="Arial" w:cs="Arial"/>
          <w:b/>
        </w:rPr>
        <w:t>e</w:t>
      </w:r>
      <w:r w:rsidR="00CA433B" w:rsidRPr="00CA433B">
        <w:rPr>
          <w:rFonts w:ascii="Arial" w:hAnsi="Arial" w:cs="Arial"/>
          <w:b/>
        </w:rPr>
        <w:t xml:space="preserve">rovingios. </w:t>
      </w:r>
    </w:p>
    <w:p w:rsidR="00CA433B" w:rsidRPr="00CA433B" w:rsidRDefault="00CA433B" w:rsidP="00CA433B">
      <w:pPr>
        <w:pStyle w:val="NormalWeb"/>
        <w:spacing w:before="0" w:beforeAutospacing="0" w:after="0" w:afterAutospacing="0"/>
        <w:jc w:val="both"/>
        <w:rPr>
          <w:rFonts w:ascii="Arial" w:hAnsi="Arial" w:cs="Arial"/>
          <w:b/>
        </w:rPr>
      </w:pPr>
    </w:p>
    <w:p w:rsidR="00CA433B" w:rsidRPr="00CA433B" w:rsidRDefault="00CA433B" w:rsidP="00CA433B">
      <w:pPr>
        <w:pStyle w:val="Ttulo3"/>
        <w:spacing w:before="0" w:beforeAutospacing="0" w:after="0" w:afterAutospacing="0"/>
        <w:jc w:val="both"/>
        <w:rPr>
          <w:rFonts w:ascii="Arial" w:hAnsi="Arial" w:cs="Arial"/>
          <w:color w:val="FF0000"/>
          <w:sz w:val="24"/>
          <w:szCs w:val="24"/>
        </w:rPr>
      </w:pPr>
      <w:r w:rsidRPr="00CA433B">
        <w:rPr>
          <w:rStyle w:val="mw-headline"/>
          <w:rFonts w:ascii="Arial" w:hAnsi="Arial" w:cs="Arial"/>
          <w:iCs/>
          <w:color w:val="FF0000"/>
          <w:sz w:val="24"/>
          <w:szCs w:val="24"/>
        </w:rPr>
        <w:t>Diez libros de historia</w:t>
      </w:r>
      <w:r w:rsidRPr="00CA433B">
        <w:rPr>
          <w:rStyle w:val="mw-headline"/>
          <w:rFonts w:ascii="Arial" w:hAnsi="Arial" w:cs="Arial"/>
          <w:color w:val="FF0000"/>
          <w:sz w:val="24"/>
          <w:szCs w:val="24"/>
        </w:rPr>
        <w:t xml:space="preserve"> o </w:t>
      </w:r>
      <w:r w:rsidRPr="00CA433B">
        <w:rPr>
          <w:rStyle w:val="mw-headline"/>
          <w:rFonts w:ascii="Arial" w:hAnsi="Arial" w:cs="Arial"/>
          <w:iCs/>
          <w:color w:val="FF0000"/>
          <w:sz w:val="24"/>
          <w:szCs w:val="24"/>
        </w:rPr>
        <w:t>Historia de los francos</w:t>
      </w:r>
    </w:p>
    <w:p w:rsidR="00CA433B" w:rsidRDefault="00CA433B" w:rsidP="00CA433B">
      <w:pPr>
        <w:pStyle w:val="NormalWeb"/>
        <w:spacing w:before="0" w:beforeAutospacing="0" w:after="0" w:afterAutospacing="0"/>
        <w:jc w:val="both"/>
        <w:rPr>
          <w:rFonts w:ascii="Arial" w:hAnsi="Arial" w:cs="Arial"/>
          <w:b/>
        </w:rPr>
      </w:pPr>
    </w:p>
    <w:p w:rsidR="00CA433B" w:rsidRDefault="007423A0" w:rsidP="00CA433B">
      <w:pPr>
        <w:pStyle w:val="NormalWeb"/>
        <w:spacing w:before="0" w:beforeAutospacing="0" w:after="0" w:afterAutospacing="0"/>
        <w:jc w:val="both"/>
        <w:rPr>
          <w:rFonts w:ascii="Arial" w:hAnsi="Arial" w:cs="Arial"/>
          <w:b/>
        </w:rPr>
      </w:pPr>
      <w:r>
        <w:rPr>
          <w:rFonts w:ascii="Arial" w:hAnsi="Arial" w:cs="Arial"/>
          <w:b/>
        </w:rPr>
        <w:t xml:space="preserve">   </w:t>
      </w:r>
      <w:r w:rsidR="00CA433B" w:rsidRPr="00CA433B">
        <w:rPr>
          <w:rFonts w:ascii="Arial" w:hAnsi="Arial" w:cs="Arial"/>
          <w:b/>
        </w:rPr>
        <w:t xml:space="preserve">Su obra principal la constituye los “Diez libros de historia” (en latín: </w:t>
      </w:r>
      <w:proofErr w:type="spellStart"/>
      <w:r w:rsidR="00CA433B" w:rsidRPr="00CA433B">
        <w:rPr>
          <w:rFonts w:ascii="Arial" w:hAnsi="Arial" w:cs="Arial"/>
          <w:b/>
          <w:i/>
          <w:iCs/>
        </w:rPr>
        <w:t>Decem</w:t>
      </w:r>
      <w:proofErr w:type="spellEnd"/>
      <w:r w:rsidR="00CA433B" w:rsidRPr="00CA433B">
        <w:rPr>
          <w:rFonts w:ascii="Arial" w:hAnsi="Arial" w:cs="Arial"/>
          <w:b/>
          <w:i/>
          <w:iCs/>
        </w:rPr>
        <w:t xml:space="preserve"> </w:t>
      </w:r>
      <w:proofErr w:type="spellStart"/>
      <w:r w:rsidR="00CA433B" w:rsidRPr="00CA433B">
        <w:rPr>
          <w:rFonts w:ascii="Arial" w:hAnsi="Arial" w:cs="Arial"/>
          <w:b/>
          <w:i/>
          <w:iCs/>
        </w:rPr>
        <w:t>Libri</w:t>
      </w:r>
      <w:proofErr w:type="spellEnd"/>
      <w:r w:rsidR="00CA433B" w:rsidRPr="00CA433B">
        <w:rPr>
          <w:rFonts w:ascii="Arial" w:hAnsi="Arial" w:cs="Arial"/>
          <w:b/>
          <w:i/>
          <w:iCs/>
        </w:rPr>
        <w:t xml:space="preserve"> </w:t>
      </w:r>
      <w:proofErr w:type="spellStart"/>
      <w:r w:rsidR="00CA433B" w:rsidRPr="00CA433B">
        <w:rPr>
          <w:rFonts w:ascii="Arial" w:hAnsi="Arial" w:cs="Arial"/>
          <w:b/>
          <w:i/>
          <w:iCs/>
        </w:rPr>
        <w:t>Hist</w:t>
      </w:r>
      <w:r w:rsidR="00CA433B" w:rsidRPr="00CA433B">
        <w:rPr>
          <w:rFonts w:ascii="Arial" w:hAnsi="Arial" w:cs="Arial"/>
          <w:b/>
          <w:i/>
          <w:iCs/>
        </w:rPr>
        <w:t>o</w:t>
      </w:r>
      <w:r w:rsidR="00CA433B" w:rsidRPr="00CA433B">
        <w:rPr>
          <w:rFonts w:ascii="Arial" w:hAnsi="Arial" w:cs="Arial"/>
          <w:b/>
          <w:i/>
          <w:iCs/>
        </w:rPr>
        <w:t>riarum</w:t>
      </w:r>
      <w:proofErr w:type="spellEnd"/>
      <w:r w:rsidR="00CA433B" w:rsidRPr="00CA433B">
        <w:rPr>
          <w:rFonts w:ascii="Arial" w:hAnsi="Arial" w:cs="Arial"/>
          <w:b/>
        </w:rPr>
        <w:t xml:space="preserve">), también conocida como </w:t>
      </w:r>
      <w:proofErr w:type="spellStart"/>
      <w:r w:rsidR="00CA433B" w:rsidRPr="00CA433B">
        <w:rPr>
          <w:rFonts w:ascii="Arial" w:hAnsi="Arial" w:cs="Arial"/>
          <w:b/>
          <w:i/>
          <w:iCs/>
        </w:rPr>
        <w:t>Historiae</w:t>
      </w:r>
      <w:proofErr w:type="spellEnd"/>
      <w:r w:rsidR="00CA433B" w:rsidRPr="00CA433B">
        <w:rPr>
          <w:rFonts w:ascii="Arial" w:hAnsi="Arial" w:cs="Arial"/>
          <w:b/>
        </w:rPr>
        <w:t xml:space="preserve"> (“Historias”) o </w:t>
      </w:r>
      <w:r w:rsidR="00CA433B" w:rsidRPr="00CA433B">
        <w:rPr>
          <w:rFonts w:ascii="Arial" w:hAnsi="Arial" w:cs="Arial"/>
          <w:b/>
          <w:i/>
          <w:iCs/>
        </w:rPr>
        <w:t xml:space="preserve">Historia </w:t>
      </w:r>
      <w:proofErr w:type="spellStart"/>
      <w:r w:rsidR="00CA433B" w:rsidRPr="00CA433B">
        <w:rPr>
          <w:rFonts w:ascii="Arial" w:hAnsi="Arial" w:cs="Arial"/>
          <w:b/>
          <w:i/>
          <w:iCs/>
        </w:rPr>
        <w:t>Francorum</w:t>
      </w:r>
      <w:proofErr w:type="spellEnd"/>
      <w:r w:rsidR="00CA433B" w:rsidRPr="00CA433B">
        <w:rPr>
          <w:rFonts w:ascii="Arial" w:hAnsi="Arial" w:cs="Arial"/>
          <w:b/>
        </w:rPr>
        <w:t xml:space="preserve"> (“Historia de los francos”). No existe ningún original de mano de Gregorio, pero sobreviven más de ci</w:t>
      </w:r>
      <w:r w:rsidR="00CA433B" w:rsidRPr="00CA433B">
        <w:rPr>
          <w:rFonts w:ascii="Arial" w:hAnsi="Arial" w:cs="Arial"/>
          <w:b/>
        </w:rPr>
        <w:t>n</w:t>
      </w:r>
      <w:r w:rsidR="00CA433B" w:rsidRPr="00CA433B">
        <w:rPr>
          <w:rFonts w:ascii="Arial" w:hAnsi="Arial" w:cs="Arial"/>
          <w:b/>
        </w:rPr>
        <w:t xml:space="preserve">cuenta manuscritos medievales de esta obra. Los más antiguos que datan del siglo VII están incompletos. Las primeras versiones confiables provienen del siglo XI. </w:t>
      </w:r>
    </w:p>
    <w:p w:rsidR="00CA433B" w:rsidRPr="00CA433B" w:rsidRDefault="00CA433B" w:rsidP="00CA433B">
      <w:pPr>
        <w:pStyle w:val="NormalWeb"/>
        <w:spacing w:before="0" w:beforeAutospacing="0" w:after="0" w:afterAutospacing="0"/>
        <w:jc w:val="both"/>
        <w:rPr>
          <w:rFonts w:ascii="Arial" w:hAnsi="Arial" w:cs="Arial"/>
          <w:b/>
        </w:rPr>
      </w:pPr>
    </w:p>
    <w:p w:rsidR="00CA433B" w:rsidRDefault="007423A0" w:rsidP="00CA433B">
      <w:pPr>
        <w:pStyle w:val="NormalWeb"/>
        <w:spacing w:before="0" w:beforeAutospacing="0" w:after="0" w:afterAutospacing="0"/>
        <w:jc w:val="both"/>
        <w:rPr>
          <w:rFonts w:ascii="Arial" w:hAnsi="Arial" w:cs="Arial"/>
          <w:b/>
        </w:rPr>
      </w:pPr>
      <w:r>
        <w:rPr>
          <w:rFonts w:ascii="Arial" w:hAnsi="Arial" w:cs="Arial"/>
          <w:b/>
        </w:rPr>
        <w:t xml:space="preserve">   </w:t>
      </w:r>
      <w:r w:rsidR="00CA433B" w:rsidRPr="00CA433B">
        <w:rPr>
          <w:rFonts w:ascii="Arial" w:hAnsi="Arial" w:cs="Arial"/>
          <w:b/>
        </w:rPr>
        <w:t>Se trata de una historia eclesiástica (historia universal cristiana). La intención de Greg</w:t>
      </w:r>
      <w:r w:rsidR="00CA433B" w:rsidRPr="00CA433B">
        <w:rPr>
          <w:rFonts w:ascii="Arial" w:hAnsi="Arial" w:cs="Arial"/>
          <w:b/>
        </w:rPr>
        <w:t>o</w:t>
      </w:r>
      <w:r w:rsidR="00CA433B" w:rsidRPr="00CA433B">
        <w:rPr>
          <w:rFonts w:ascii="Arial" w:hAnsi="Arial" w:cs="Arial"/>
          <w:b/>
        </w:rPr>
        <w:t>rio era la presentación de la historia universal desde un punto de vista escatológico catól</w:t>
      </w:r>
      <w:r w:rsidR="00CA433B" w:rsidRPr="00CA433B">
        <w:rPr>
          <w:rFonts w:ascii="Arial" w:hAnsi="Arial" w:cs="Arial"/>
          <w:b/>
        </w:rPr>
        <w:t>i</w:t>
      </w:r>
      <w:r w:rsidR="00CA433B" w:rsidRPr="00CA433B">
        <w:rPr>
          <w:rFonts w:ascii="Arial" w:hAnsi="Arial" w:cs="Arial"/>
          <w:b/>
        </w:rPr>
        <w:t>co, desde la creación hasta los reyes francos del siglo VI (sus contemporáneos). El libro s</w:t>
      </w:r>
      <w:r w:rsidR="00CA433B" w:rsidRPr="00CA433B">
        <w:rPr>
          <w:rFonts w:ascii="Arial" w:hAnsi="Arial" w:cs="Arial"/>
          <w:b/>
        </w:rPr>
        <w:t>e</w:t>
      </w:r>
      <w:r w:rsidR="00CA433B" w:rsidRPr="00CA433B">
        <w:rPr>
          <w:rFonts w:ascii="Arial" w:hAnsi="Arial" w:cs="Arial"/>
          <w:b/>
        </w:rPr>
        <w:t xml:space="preserve">gundo empieza con la muerte de </w:t>
      </w:r>
      <w:hyperlink r:id="rId54" w:tooltip="San Martín de Tours" w:history="1">
        <w:r w:rsidR="00CA433B" w:rsidRPr="00CA433B">
          <w:rPr>
            <w:rStyle w:val="Hipervnculo"/>
            <w:rFonts w:ascii="Arial" w:hAnsi="Arial" w:cs="Arial"/>
            <w:b/>
            <w:color w:val="auto"/>
            <w:u w:val="none"/>
          </w:rPr>
          <w:t>san Martín de Tours</w:t>
        </w:r>
      </w:hyperlink>
      <w:r w:rsidR="00CA433B" w:rsidRPr="00CA433B">
        <w:rPr>
          <w:rFonts w:ascii="Arial" w:hAnsi="Arial" w:cs="Arial"/>
          <w:b/>
        </w:rPr>
        <w:t xml:space="preserve"> (patrón de la Francia merovingia) y se clausura con la muerte de </w:t>
      </w:r>
      <w:hyperlink r:id="rId55" w:tooltip="Clodoveo I" w:history="1">
        <w:r w:rsidR="00CA433B" w:rsidRPr="00CA433B">
          <w:rPr>
            <w:rStyle w:val="Hipervnculo"/>
            <w:rFonts w:ascii="Arial" w:hAnsi="Arial" w:cs="Arial"/>
            <w:b/>
            <w:color w:val="auto"/>
            <w:u w:val="none"/>
          </w:rPr>
          <w:t>Clodoveo I</w:t>
        </w:r>
      </w:hyperlink>
      <w:r w:rsidR="00CA433B" w:rsidRPr="00CA433B">
        <w:rPr>
          <w:rFonts w:ascii="Arial" w:hAnsi="Arial" w:cs="Arial"/>
          <w:b/>
        </w:rPr>
        <w:t>. A partir del libro cuarto y durante los seis libros re</w:t>
      </w:r>
      <w:r w:rsidR="00CA433B" w:rsidRPr="00CA433B">
        <w:rPr>
          <w:rFonts w:ascii="Arial" w:hAnsi="Arial" w:cs="Arial"/>
          <w:b/>
        </w:rPr>
        <w:t>s</w:t>
      </w:r>
      <w:r w:rsidR="00CA433B" w:rsidRPr="00CA433B">
        <w:rPr>
          <w:rFonts w:ascii="Arial" w:hAnsi="Arial" w:cs="Arial"/>
          <w:b/>
        </w:rPr>
        <w:t xml:space="preserve">tantes, el obispo historiador nos habla de los francos de su época, los descendientes de Clodoveo (los merovingios), y de sus guerras intestinas. </w:t>
      </w:r>
    </w:p>
    <w:p w:rsidR="00CA433B" w:rsidRPr="00CA433B" w:rsidRDefault="00CA433B" w:rsidP="00CA433B">
      <w:pPr>
        <w:pStyle w:val="NormalWeb"/>
        <w:spacing w:before="0" w:beforeAutospacing="0" w:after="0" w:afterAutospacing="0"/>
        <w:jc w:val="both"/>
        <w:rPr>
          <w:rFonts w:ascii="Arial" w:hAnsi="Arial" w:cs="Arial"/>
          <w:b/>
        </w:rPr>
      </w:pPr>
    </w:p>
    <w:p w:rsidR="00CA433B" w:rsidRPr="00CA433B" w:rsidRDefault="007423A0" w:rsidP="00CA433B">
      <w:pPr>
        <w:pStyle w:val="NormalWeb"/>
        <w:spacing w:before="0" w:beforeAutospacing="0" w:after="0" w:afterAutospacing="0"/>
        <w:jc w:val="both"/>
        <w:rPr>
          <w:rFonts w:ascii="Arial" w:hAnsi="Arial" w:cs="Arial"/>
          <w:b/>
        </w:rPr>
      </w:pPr>
      <w:r>
        <w:rPr>
          <w:rFonts w:ascii="Arial" w:hAnsi="Arial" w:cs="Arial"/>
          <w:b/>
        </w:rPr>
        <w:t xml:space="preserve">    </w:t>
      </w:r>
      <w:r w:rsidR="00CA433B" w:rsidRPr="00CA433B">
        <w:rPr>
          <w:rFonts w:ascii="Arial" w:hAnsi="Arial" w:cs="Arial"/>
          <w:b/>
        </w:rPr>
        <w:t>Gregorio mezcla en la presentación de su historia, la historia de los santos y la de los pueblos (II, introducción). En razón del contenido principal y siguiendo la tradición hist</w:t>
      </w:r>
      <w:r w:rsidR="00CA433B" w:rsidRPr="00CA433B">
        <w:rPr>
          <w:rFonts w:ascii="Arial" w:hAnsi="Arial" w:cs="Arial"/>
          <w:b/>
        </w:rPr>
        <w:t>o</w:t>
      </w:r>
      <w:r w:rsidR="00CA433B" w:rsidRPr="00CA433B">
        <w:rPr>
          <w:rFonts w:ascii="Arial" w:hAnsi="Arial" w:cs="Arial"/>
          <w:b/>
        </w:rPr>
        <w:t>riográfica francesa, a esta obra se le tiende a designar como Historia de los francos. Inve</w:t>
      </w:r>
      <w:r w:rsidR="00CA433B" w:rsidRPr="00CA433B">
        <w:rPr>
          <w:rFonts w:ascii="Arial" w:hAnsi="Arial" w:cs="Arial"/>
          <w:b/>
        </w:rPr>
        <w:t>s</w:t>
      </w:r>
      <w:r w:rsidR="00CA433B" w:rsidRPr="00CA433B">
        <w:rPr>
          <w:rFonts w:ascii="Arial" w:hAnsi="Arial" w:cs="Arial"/>
          <w:b/>
        </w:rPr>
        <w:t>tig</w:t>
      </w:r>
      <w:r w:rsidR="00CA433B" w:rsidRPr="00CA433B">
        <w:rPr>
          <w:rFonts w:ascii="Arial" w:hAnsi="Arial" w:cs="Arial"/>
          <w:b/>
        </w:rPr>
        <w:t>a</w:t>
      </w:r>
      <w:r w:rsidR="00CA433B" w:rsidRPr="00CA433B">
        <w:rPr>
          <w:rFonts w:ascii="Arial" w:hAnsi="Arial" w:cs="Arial"/>
          <w:b/>
        </w:rPr>
        <w:t>ciones recientes enfatizan, sin embargo, el carácter eclesiástico y (romano) universal de la obra. Por ejemplo, Gregorio habla de acontecimientos en la frontera oriente del imp</w:t>
      </w:r>
      <w:r w:rsidR="00CA433B" w:rsidRPr="00CA433B">
        <w:rPr>
          <w:rFonts w:ascii="Arial" w:hAnsi="Arial" w:cs="Arial"/>
          <w:b/>
        </w:rPr>
        <w:t>e</w:t>
      </w:r>
      <w:r w:rsidR="00CA433B" w:rsidRPr="00CA433B">
        <w:rPr>
          <w:rFonts w:ascii="Arial" w:hAnsi="Arial" w:cs="Arial"/>
          <w:b/>
        </w:rPr>
        <w:t>rio romano, del saqueo de Antioquía por los persas en el año 540 y de la irrupción de una nu</w:t>
      </w:r>
      <w:r w:rsidR="00CA433B" w:rsidRPr="00CA433B">
        <w:rPr>
          <w:rFonts w:ascii="Arial" w:hAnsi="Arial" w:cs="Arial"/>
          <w:b/>
        </w:rPr>
        <w:t>e</w:t>
      </w:r>
      <w:r w:rsidR="00CA433B" w:rsidRPr="00CA433B">
        <w:rPr>
          <w:rFonts w:ascii="Arial" w:hAnsi="Arial" w:cs="Arial"/>
          <w:b/>
        </w:rPr>
        <w:t>va guerra romano-persa dos años después (IV, 40). Para él, el emperador romano de orie</w:t>
      </w:r>
      <w:r w:rsidR="00CA433B" w:rsidRPr="00CA433B">
        <w:rPr>
          <w:rFonts w:ascii="Arial" w:hAnsi="Arial" w:cs="Arial"/>
          <w:b/>
        </w:rPr>
        <w:t>n</w:t>
      </w:r>
      <w:r w:rsidR="00CA433B" w:rsidRPr="00CA433B">
        <w:rPr>
          <w:rFonts w:ascii="Arial" w:hAnsi="Arial" w:cs="Arial"/>
          <w:b/>
        </w:rPr>
        <w:t xml:space="preserve">te sigue siendo el soberano y lo designa como </w:t>
      </w:r>
      <w:proofErr w:type="spellStart"/>
      <w:r w:rsidR="00CA433B" w:rsidRPr="00CA433B">
        <w:rPr>
          <w:rFonts w:ascii="Arial" w:hAnsi="Arial" w:cs="Arial"/>
          <w:b/>
        </w:rPr>
        <w:t>dominus</w:t>
      </w:r>
      <w:proofErr w:type="spellEnd"/>
      <w:r w:rsidR="00CA433B" w:rsidRPr="00CA433B">
        <w:rPr>
          <w:rFonts w:ascii="Arial" w:hAnsi="Arial" w:cs="Arial"/>
          <w:b/>
        </w:rPr>
        <w:t xml:space="preserve"> </w:t>
      </w:r>
      <w:proofErr w:type="spellStart"/>
      <w:r w:rsidR="00CA433B" w:rsidRPr="00CA433B">
        <w:rPr>
          <w:rFonts w:ascii="Arial" w:hAnsi="Arial" w:cs="Arial"/>
          <w:b/>
        </w:rPr>
        <w:t>noster</w:t>
      </w:r>
      <w:proofErr w:type="spellEnd"/>
      <w:r w:rsidR="00CA433B" w:rsidRPr="00CA433B">
        <w:rPr>
          <w:rFonts w:ascii="Arial" w:hAnsi="Arial" w:cs="Arial"/>
          <w:b/>
        </w:rPr>
        <w:t xml:space="preserve">. </w:t>
      </w:r>
    </w:p>
    <w:p w:rsidR="00CA433B" w:rsidRDefault="00CA433B" w:rsidP="00CA433B">
      <w:pPr>
        <w:pStyle w:val="NormalWeb"/>
        <w:spacing w:before="0" w:beforeAutospacing="0" w:after="0" w:afterAutospacing="0"/>
        <w:jc w:val="both"/>
        <w:rPr>
          <w:rFonts w:ascii="Arial" w:hAnsi="Arial" w:cs="Arial"/>
          <w:b/>
        </w:rPr>
      </w:pPr>
    </w:p>
    <w:p w:rsidR="00481688" w:rsidRDefault="007423A0" w:rsidP="00CA433B">
      <w:pPr>
        <w:pStyle w:val="NormalWeb"/>
        <w:spacing w:before="0" w:beforeAutospacing="0" w:after="0" w:afterAutospacing="0"/>
        <w:jc w:val="both"/>
        <w:rPr>
          <w:rFonts w:ascii="Arial" w:hAnsi="Arial" w:cs="Arial"/>
          <w:b/>
        </w:rPr>
      </w:pPr>
      <w:r>
        <w:rPr>
          <w:rFonts w:ascii="Arial" w:hAnsi="Arial" w:cs="Arial"/>
          <w:b/>
        </w:rPr>
        <w:t xml:space="preserve">    </w:t>
      </w:r>
      <w:r w:rsidR="00CA433B" w:rsidRPr="00CA433B">
        <w:rPr>
          <w:rFonts w:ascii="Arial" w:hAnsi="Arial" w:cs="Arial"/>
          <w:b/>
        </w:rPr>
        <w:t xml:space="preserve">Entre las fuentes de Gregorio hay que contar la Biblia latina (Vulgata) y entre muchos están también </w:t>
      </w:r>
      <w:hyperlink r:id="rId56" w:tooltip="Orosio" w:history="1">
        <w:proofErr w:type="spellStart"/>
        <w:r w:rsidR="00CA433B" w:rsidRPr="00CA433B">
          <w:rPr>
            <w:rStyle w:val="Hipervnculo"/>
            <w:rFonts w:ascii="Arial" w:hAnsi="Arial" w:cs="Arial"/>
            <w:b/>
            <w:color w:val="auto"/>
            <w:u w:val="none"/>
          </w:rPr>
          <w:t>Orosio</w:t>
        </w:r>
        <w:proofErr w:type="spellEnd"/>
      </w:hyperlink>
      <w:r w:rsidR="00CA433B" w:rsidRPr="00CA433B">
        <w:rPr>
          <w:rFonts w:ascii="Arial" w:hAnsi="Arial" w:cs="Arial"/>
          <w:b/>
        </w:rPr>
        <w:t xml:space="preserve">, </w:t>
      </w:r>
      <w:hyperlink r:id="rId57" w:tooltip="Avito de Viena" w:history="1">
        <w:proofErr w:type="spellStart"/>
        <w:r w:rsidR="00CA433B" w:rsidRPr="00CA433B">
          <w:rPr>
            <w:rStyle w:val="Hipervnculo"/>
            <w:rFonts w:ascii="Arial" w:hAnsi="Arial" w:cs="Arial"/>
            <w:b/>
            <w:color w:val="auto"/>
            <w:u w:val="none"/>
          </w:rPr>
          <w:t>Avito</w:t>
        </w:r>
        <w:proofErr w:type="spellEnd"/>
        <w:r w:rsidR="00CA433B" w:rsidRPr="00CA433B">
          <w:rPr>
            <w:rStyle w:val="Hipervnculo"/>
            <w:rFonts w:ascii="Arial" w:hAnsi="Arial" w:cs="Arial"/>
            <w:b/>
            <w:color w:val="auto"/>
            <w:u w:val="none"/>
          </w:rPr>
          <w:t xml:space="preserve"> de Viena</w:t>
        </w:r>
      </w:hyperlink>
      <w:r w:rsidR="00CA433B" w:rsidRPr="00CA433B">
        <w:rPr>
          <w:rFonts w:ascii="Arial" w:hAnsi="Arial" w:cs="Arial"/>
          <w:b/>
        </w:rPr>
        <w:t xml:space="preserve"> y a </w:t>
      </w:r>
      <w:hyperlink r:id="rId58" w:tooltip="Sidonio Apolinar" w:history="1">
        <w:r w:rsidR="00CA433B" w:rsidRPr="00CA433B">
          <w:rPr>
            <w:rStyle w:val="Hipervnculo"/>
            <w:rFonts w:ascii="Arial" w:hAnsi="Arial" w:cs="Arial"/>
            <w:b/>
            <w:color w:val="auto"/>
            <w:u w:val="none"/>
          </w:rPr>
          <w:t>Sidonio Apolinar</w:t>
        </w:r>
      </w:hyperlink>
      <w:r w:rsidR="00CA433B" w:rsidRPr="00CA433B">
        <w:rPr>
          <w:rFonts w:ascii="Arial" w:hAnsi="Arial" w:cs="Arial"/>
          <w:b/>
        </w:rPr>
        <w:t xml:space="preserve">. Así como un número de fuentes hoy perdidas como los </w:t>
      </w:r>
      <w:r w:rsidR="00CA433B" w:rsidRPr="00CA433B">
        <w:rPr>
          <w:rFonts w:ascii="Arial" w:hAnsi="Arial" w:cs="Arial"/>
          <w:b/>
          <w:i/>
          <w:iCs/>
        </w:rPr>
        <w:t>Anales</w:t>
      </w:r>
      <w:r w:rsidR="00CA433B" w:rsidRPr="00CA433B">
        <w:rPr>
          <w:rFonts w:ascii="Arial" w:hAnsi="Arial" w:cs="Arial"/>
          <w:b/>
        </w:rPr>
        <w:t xml:space="preserve"> (llamados </w:t>
      </w:r>
      <w:hyperlink r:id="rId59" w:tooltip="Anales de Angers (aún no redactado)" w:history="1">
        <w:r w:rsidR="00CA433B" w:rsidRPr="00CA433B">
          <w:rPr>
            <w:rStyle w:val="Hipervnculo"/>
            <w:rFonts w:ascii="Arial" w:hAnsi="Arial" w:cs="Arial"/>
            <w:b/>
            <w:i/>
            <w:iCs/>
            <w:color w:val="auto"/>
            <w:u w:val="none"/>
          </w:rPr>
          <w:t>Anales de Angers</w:t>
        </w:r>
      </w:hyperlink>
      <w:r w:rsidR="00CA433B" w:rsidRPr="00CA433B">
        <w:rPr>
          <w:rFonts w:ascii="Arial" w:hAnsi="Arial" w:cs="Arial"/>
          <w:b/>
        </w:rPr>
        <w:t xml:space="preserve">) y las obras históricas de </w:t>
      </w:r>
      <w:hyperlink r:id="rId60" w:tooltip="Sulpicio Alejandro" w:history="1">
        <w:r w:rsidR="00CA433B" w:rsidRPr="00CA433B">
          <w:rPr>
            <w:rStyle w:val="Hipervnculo"/>
            <w:rFonts w:ascii="Arial" w:hAnsi="Arial" w:cs="Arial"/>
            <w:b/>
            <w:color w:val="auto"/>
            <w:u w:val="none"/>
          </w:rPr>
          <w:t>Su</w:t>
        </w:r>
        <w:r w:rsidR="00CA433B" w:rsidRPr="00CA433B">
          <w:rPr>
            <w:rStyle w:val="Hipervnculo"/>
            <w:rFonts w:ascii="Arial" w:hAnsi="Arial" w:cs="Arial"/>
            <w:b/>
            <w:color w:val="auto"/>
            <w:u w:val="none"/>
          </w:rPr>
          <w:t>l</w:t>
        </w:r>
        <w:r w:rsidR="00CA433B" w:rsidRPr="00CA433B">
          <w:rPr>
            <w:rStyle w:val="Hipervnculo"/>
            <w:rFonts w:ascii="Arial" w:hAnsi="Arial" w:cs="Arial"/>
            <w:b/>
            <w:color w:val="auto"/>
            <w:u w:val="none"/>
          </w:rPr>
          <w:t>picio Alejandro</w:t>
        </w:r>
      </w:hyperlink>
      <w:r w:rsidR="00CA433B" w:rsidRPr="00CA433B">
        <w:rPr>
          <w:rFonts w:ascii="Arial" w:hAnsi="Arial" w:cs="Arial"/>
          <w:b/>
        </w:rPr>
        <w:t xml:space="preserve"> y de </w:t>
      </w:r>
      <w:hyperlink r:id="rId61" w:tooltip="Renato Profuturo Frigerido" w:history="1">
        <w:r w:rsidR="00CA433B" w:rsidRPr="00CA433B">
          <w:rPr>
            <w:rStyle w:val="Hipervnculo"/>
            <w:rFonts w:ascii="Arial" w:hAnsi="Arial" w:cs="Arial"/>
            <w:b/>
            <w:color w:val="auto"/>
            <w:u w:val="none"/>
          </w:rPr>
          <w:t xml:space="preserve">Renato </w:t>
        </w:r>
        <w:proofErr w:type="spellStart"/>
        <w:r w:rsidR="00CA433B" w:rsidRPr="00CA433B">
          <w:rPr>
            <w:rStyle w:val="Hipervnculo"/>
            <w:rFonts w:ascii="Arial" w:hAnsi="Arial" w:cs="Arial"/>
            <w:b/>
            <w:color w:val="auto"/>
            <w:u w:val="none"/>
          </w:rPr>
          <w:t>Profuturo</w:t>
        </w:r>
        <w:proofErr w:type="spellEnd"/>
        <w:r w:rsidR="00CA433B" w:rsidRPr="00CA433B">
          <w:rPr>
            <w:rStyle w:val="Hipervnculo"/>
            <w:rFonts w:ascii="Arial" w:hAnsi="Arial" w:cs="Arial"/>
            <w:b/>
            <w:color w:val="auto"/>
            <w:u w:val="none"/>
          </w:rPr>
          <w:t xml:space="preserve"> </w:t>
        </w:r>
        <w:proofErr w:type="spellStart"/>
        <w:r w:rsidR="00CA433B" w:rsidRPr="00CA433B">
          <w:rPr>
            <w:rStyle w:val="Hipervnculo"/>
            <w:rFonts w:ascii="Arial" w:hAnsi="Arial" w:cs="Arial"/>
            <w:b/>
            <w:color w:val="auto"/>
            <w:u w:val="none"/>
          </w:rPr>
          <w:t>Frigerido</w:t>
        </w:r>
        <w:proofErr w:type="spellEnd"/>
      </w:hyperlink>
      <w:r w:rsidR="00CA433B" w:rsidRPr="00CA433B">
        <w:rPr>
          <w:rFonts w:ascii="Arial" w:hAnsi="Arial" w:cs="Arial"/>
          <w:b/>
        </w:rPr>
        <w:t xml:space="preserve"> (</w:t>
      </w:r>
      <w:proofErr w:type="spellStart"/>
      <w:r w:rsidR="00CA433B" w:rsidRPr="00CA433B">
        <w:rPr>
          <w:rFonts w:ascii="Arial" w:hAnsi="Arial" w:cs="Arial"/>
          <w:b/>
        </w:rPr>
        <w:t>Renatus</w:t>
      </w:r>
      <w:proofErr w:type="spellEnd"/>
      <w:r w:rsidR="00CA433B" w:rsidRPr="00CA433B">
        <w:rPr>
          <w:rFonts w:ascii="Arial" w:hAnsi="Arial" w:cs="Arial"/>
          <w:b/>
        </w:rPr>
        <w:t xml:space="preserve"> </w:t>
      </w:r>
      <w:proofErr w:type="spellStart"/>
      <w:r w:rsidR="00CA433B" w:rsidRPr="00CA433B">
        <w:rPr>
          <w:rFonts w:ascii="Arial" w:hAnsi="Arial" w:cs="Arial"/>
          <w:b/>
        </w:rPr>
        <w:t>Profuturus</w:t>
      </w:r>
      <w:proofErr w:type="spellEnd"/>
      <w:r w:rsidR="00CA433B" w:rsidRPr="00CA433B">
        <w:rPr>
          <w:rFonts w:ascii="Arial" w:hAnsi="Arial" w:cs="Arial"/>
          <w:b/>
        </w:rPr>
        <w:t xml:space="preserve"> </w:t>
      </w:r>
      <w:proofErr w:type="spellStart"/>
      <w:r w:rsidR="00CA433B" w:rsidRPr="00CA433B">
        <w:rPr>
          <w:rFonts w:ascii="Arial" w:hAnsi="Arial" w:cs="Arial"/>
          <w:b/>
        </w:rPr>
        <w:t>Frigeridus</w:t>
      </w:r>
      <w:proofErr w:type="spellEnd"/>
      <w:r w:rsidR="00CA433B" w:rsidRPr="00CA433B">
        <w:rPr>
          <w:rFonts w:ascii="Arial" w:hAnsi="Arial" w:cs="Arial"/>
          <w:b/>
        </w:rPr>
        <w:t>). El obispo hist</w:t>
      </w:r>
      <w:r w:rsidR="00CA433B" w:rsidRPr="00CA433B">
        <w:rPr>
          <w:rFonts w:ascii="Arial" w:hAnsi="Arial" w:cs="Arial"/>
          <w:b/>
        </w:rPr>
        <w:t>o</w:t>
      </w:r>
      <w:r w:rsidR="00CA433B" w:rsidRPr="00CA433B">
        <w:rPr>
          <w:rFonts w:ascii="Arial" w:hAnsi="Arial" w:cs="Arial"/>
          <w:b/>
        </w:rPr>
        <w:t xml:space="preserve">riador nombra con frecuencia a sus fuentes o transcribe fragmentos enteros de textos que cita. </w:t>
      </w:r>
    </w:p>
    <w:p w:rsidR="00481688" w:rsidRDefault="00481688" w:rsidP="00CA433B">
      <w:pPr>
        <w:pStyle w:val="NormalWeb"/>
        <w:spacing w:before="0" w:beforeAutospacing="0" w:after="0" w:afterAutospacing="0"/>
        <w:jc w:val="both"/>
        <w:rPr>
          <w:rFonts w:ascii="Arial" w:hAnsi="Arial" w:cs="Arial"/>
          <w:b/>
        </w:rPr>
      </w:pPr>
    </w:p>
    <w:p w:rsidR="00CA433B" w:rsidRPr="00CA433B" w:rsidRDefault="007423A0" w:rsidP="00CA433B">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00CA433B" w:rsidRPr="00CA433B">
        <w:rPr>
          <w:rFonts w:ascii="Arial" w:hAnsi="Arial" w:cs="Arial"/>
          <w:b/>
        </w:rPr>
        <w:t xml:space="preserve">Debido a la gran escasez de fuentes para este período, los Diez libros de historia o la </w:t>
      </w:r>
      <w:r w:rsidR="00CA433B" w:rsidRPr="00CA433B">
        <w:rPr>
          <w:rFonts w:ascii="Arial" w:hAnsi="Arial" w:cs="Arial"/>
          <w:b/>
          <w:i/>
          <w:iCs/>
        </w:rPr>
        <w:t>Hi</w:t>
      </w:r>
      <w:r w:rsidR="00CA433B" w:rsidRPr="00CA433B">
        <w:rPr>
          <w:rFonts w:ascii="Arial" w:hAnsi="Arial" w:cs="Arial"/>
          <w:b/>
          <w:i/>
          <w:iCs/>
        </w:rPr>
        <w:t>s</w:t>
      </w:r>
      <w:r w:rsidR="00CA433B" w:rsidRPr="00CA433B">
        <w:rPr>
          <w:rFonts w:ascii="Arial" w:hAnsi="Arial" w:cs="Arial"/>
          <w:b/>
          <w:i/>
          <w:iCs/>
        </w:rPr>
        <w:t>toria de los francos</w:t>
      </w:r>
      <w:r w:rsidR="00CA433B" w:rsidRPr="00CA433B">
        <w:rPr>
          <w:rFonts w:ascii="Arial" w:hAnsi="Arial" w:cs="Arial"/>
          <w:b/>
        </w:rPr>
        <w:t xml:space="preserve"> resulta indispensable para el estudio de la antigüedad tardía de las </w:t>
      </w:r>
      <w:proofErr w:type="spellStart"/>
      <w:r w:rsidR="00CA433B" w:rsidRPr="00CA433B">
        <w:rPr>
          <w:rFonts w:ascii="Arial" w:hAnsi="Arial" w:cs="Arial"/>
          <w:b/>
        </w:rPr>
        <w:t>G</w:t>
      </w:r>
      <w:r w:rsidR="00CA433B" w:rsidRPr="00CA433B">
        <w:rPr>
          <w:rFonts w:ascii="Arial" w:hAnsi="Arial" w:cs="Arial"/>
          <w:b/>
        </w:rPr>
        <w:t>a</w:t>
      </w:r>
      <w:r w:rsidR="00CA433B" w:rsidRPr="00CA433B">
        <w:rPr>
          <w:rFonts w:ascii="Arial" w:hAnsi="Arial" w:cs="Arial"/>
          <w:b/>
        </w:rPr>
        <w:t>lias</w:t>
      </w:r>
      <w:proofErr w:type="spellEnd"/>
      <w:r w:rsidR="00CA433B" w:rsidRPr="00CA433B">
        <w:rPr>
          <w:rFonts w:ascii="Arial" w:hAnsi="Arial" w:cs="Arial"/>
          <w:b/>
        </w:rPr>
        <w:t xml:space="preserve"> y para la época merovingia temprana.</w:t>
      </w:r>
    </w:p>
    <w:p w:rsidR="00CA433B" w:rsidRPr="00CA433B" w:rsidRDefault="00CA433B" w:rsidP="00CA433B">
      <w:pPr>
        <w:jc w:val="both"/>
        <w:rPr>
          <w:b/>
        </w:rPr>
      </w:pPr>
    </w:p>
    <w:p w:rsidR="00CA433B" w:rsidRPr="00CA433B" w:rsidRDefault="007423A0" w:rsidP="00CA433B">
      <w:pPr>
        <w:jc w:val="both"/>
        <w:rPr>
          <w:b/>
        </w:rPr>
      </w:pPr>
      <w:r>
        <w:rPr>
          <w:b/>
        </w:rPr>
        <w:t xml:space="preserve">   </w:t>
      </w:r>
      <w:r w:rsidR="00CA433B" w:rsidRPr="00CA433B">
        <w:rPr>
          <w:b/>
        </w:rPr>
        <w:t xml:space="preserve">Durante el </w:t>
      </w:r>
      <w:proofErr w:type="spellStart"/>
      <w:r w:rsidR="00CA433B" w:rsidRPr="00CA433B">
        <w:rPr>
          <w:b/>
        </w:rPr>
        <w:t>medioevo</w:t>
      </w:r>
      <w:proofErr w:type="spellEnd"/>
      <w:r w:rsidR="00CA433B" w:rsidRPr="00CA433B">
        <w:rPr>
          <w:b/>
        </w:rPr>
        <w:t xml:space="preserve"> la obra se leyó extensamente. En los siglos siguientes se le cont</w:t>
      </w:r>
      <w:r w:rsidR="00CA433B" w:rsidRPr="00CA433B">
        <w:rPr>
          <w:b/>
        </w:rPr>
        <w:t>i</w:t>
      </w:r>
      <w:r w:rsidR="00CA433B" w:rsidRPr="00CA433B">
        <w:rPr>
          <w:b/>
        </w:rPr>
        <w:t>nuó con la historia de los reyes merovingios posteriores, por autores colectivamente c</w:t>
      </w:r>
      <w:r w:rsidR="00CA433B" w:rsidRPr="00CA433B">
        <w:rPr>
          <w:b/>
        </w:rPr>
        <w:t>o</w:t>
      </w:r>
      <w:r w:rsidR="00CA433B" w:rsidRPr="00CA433B">
        <w:rPr>
          <w:b/>
        </w:rPr>
        <w:t xml:space="preserve">nocidos como </w:t>
      </w:r>
      <w:hyperlink r:id="rId62" w:tooltip="Fredegario" w:history="1">
        <w:proofErr w:type="spellStart"/>
        <w:r w:rsidR="00CA433B" w:rsidRPr="00CA433B">
          <w:rPr>
            <w:rStyle w:val="Hipervnculo"/>
            <w:b/>
            <w:color w:val="auto"/>
            <w:u w:val="none"/>
          </w:rPr>
          <w:t>Fredegario</w:t>
        </w:r>
        <w:proofErr w:type="spellEnd"/>
      </w:hyperlink>
      <w:r w:rsidR="00CA433B" w:rsidRPr="00CA433B">
        <w:rPr>
          <w:b/>
        </w:rPr>
        <w:t xml:space="preserve"> o </w:t>
      </w:r>
      <w:proofErr w:type="spellStart"/>
      <w:r w:rsidR="00CA433B" w:rsidRPr="00CA433B">
        <w:rPr>
          <w:b/>
        </w:rPr>
        <w:t>pseudo</w:t>
      </w:r>
      <w:proofErr w:type="spellEnd"/>
      <w:r w:rsidR="00CA433B" w:rsidRPr="00CA433B">
        <w:rPr>
          <w:b/>
        </w:rPr>
        <w:t xml:space="preserve"> </w:t>
      </w:r>
      <w:proofErr w:type="spellStart"/>
      <w:r w:rsidR="00CA433B" w:rsidRPr="00CA433B">
        <w:rPr>
          <w:b/>
        </w:rPr>
        <w:t>Fredegario</w:t>
      </w:r>
      <w:proofErr w:type="spellEnd"/>
      <w:r w:rsidR="00CA433B" w:rsidRPr="00CA433B">
        <w:rPr>
          <w:b/>
        </w:rPr>
        <w:t>. La primera impresión de la obra (</w:t>
      </w:r>
      <w:proofErr w:type="spellStart"/>
      <w:r w:rsidR="00CA433B" w:rsidRPr="00CA433B">
        <w:rPr>
          <w:b/>
        </w:rPr>
        <w:t>editio</w:t>
      </w:r>
      <w:proofErr w:type="spellEnd"/>
      <w:r w:rsidR="00CA433B" w:rsidRPr="00CA433B">
        <w:rPr>
          <w:b/>
        </w:rPr>
        <w:t xml:space="preserve"> princeps) se llevó a cabo en París en los años 1511/12. </w:t>
      </w:r>
    </w:p>
    <w:p w:rsidR="00CA433B" w:rsidRDefault="00CA433B" w:rsidP="00CA433B">
      <w:pPr>
        <w:pStyle w:val="NormalWeb"/>
        <w:spacing w:before="0" w:beforeAutospacing="0" w:after="0" w:afterAutospacing="0"/>
        <w:jc w:val="both"/>
        <w:rPr>
          <w:rFonts w:ascii="Arial" w:hAnsi="Arial" w:cs="Arial"/>
          <w:b/>
        </w:rPr>
      </w:pPr>
    </w:p>
    <w:p w:rsidR="00481688" w:rsidRDefault="007423A0" w:rsidP="00CA433B">
      <w:pPr>
        <w:pStyle w:val="NormalWeb"/>
        <w:spacing w:before="0" w:beforeAutospacing="0" w:after="0" w:afterAutospacing="0"/>
        <w:jc w:val="both"/>
        <w:rPr>
          <w:rFonts w:ascii="Arial" w:hAnsi="Arial" w:cs="Arial"/>
          <w:b/>
        </w:rPr>
      </w:pPr>
      <w:r>
        <w:rPr>
          <w:rFonts w:ascii="Arial" w:hAnsi="Arial" w:cs="Arial"/>
          <w:b/>
        </w:rPr>
        <w:t xml:space="preserve">   </w:t>
      </w:r>
      <w:r w:rsidR="00CA433B" w:rsidRPr="00CA433B">
        <w:rPr>
          <w:rFonts w:ascii="Arial" w:hAnsi="Arial" w:cs="Arial"/>
          <w:b/>
        </w:rPr>
        <w:t>En la investigación historiográfica actual algunos autores ponen en entredicho su cred</w:t>
      </w:r>
      <w:r w:rsidR="00CA433B" w:rsidRPr="00CA433B">
        <w:rPr>
          <w:rFonts w:ascii="Arial" w:hAnsi="Arial" w:cs="Arial"/>
          <w:b/>
        </w:rPr>
        <w:t>i</w:t>
      </w:r>
      <w:r w:rsidR="00CA433B" w:rsidRPr="00CA433B">
        <w:rPr>
          <w:rFonts w:ascii="Arial" w:hAnsi="Arial" w:cs="Arial"/>
          <w:b/>
        </w:rPr>
        <w:t xml:space="preserve">bilidad. Una crítica acérrima es la de </w:t>
      </w:r>
      <w:proofErr w:type="spellStart"/>
      <w:r w:rsidR="00CA433B" w:rsidRPr="00CA433B">
        <w:rPr>
          <w:rFonts w:ascii="Arial" w:hAnsi="Arial" w:cs="Arial"/>
          <w:b/>
        </w:rPr>
        <w:t>Ian</w:t>
      </w:r>
      <w:proofErr w:type="spellEnd"/>
      <w:r w:rsidR="00CA433B" w:rsidRPr="00CA433B">
        <w:rPr>
          <w:rFonts w:ascii="Arial" w:hAnsi="Arial" w:cs="Arial"/>
          <w:b/>
        </w:rPr>
        <w:t xml:space="preserve"> N. Wood. Éste, junto con otros, asegura que el r</w:t>
      </w:r>
      <w:r w:rsidR="00CA433B" w:rsidRPr="00CA433B">
        <w:rPr>
          <w:rFonts w:ascii="Arial" w:hAnsi="Arial" w:cs="Arial"/>
          <w:b/>
        </w:rPr>
        <w:t>e</w:t>
      </w:r>
      <w:r w:rsidR="00CA433B" w:rsidRPr="00CA433B">
        <w:rPr>
          <w:rFonts w:ascii="Arial" w:hAnsi="Arial" w:cs="Arial"/>
          <w:b/>
        </w:rPr>
        <w:t xml:space="preserve">trato de la decadencia cultural plasmada por Gregorio entre el siglo VI (en el que vive) y el siglo anterior es exagerado y que, en realidad, el deterioro cultural entre el siglo de </w:t>
      </w:r>
      <w:proofErr w:type="spellStart"/>
      <w:r w:rsidR="00CA433B" w:rsidRPr="00CA433B">
        <w:rPr>
          <w:rFonts w:ascii="Arial" w:hAnsi="Arial" w:cs="Arial"/>
          <w:b/>
        </w:rPr>
        <w:t>Sidi</w:t>
      </w:r>
      <w:r w:rsidR="00CA433B" w:rsidRPr="00CA433B">
        <w:rPr>
          <w:rFonts w:ascii="Arial" w:hAnsi="Arial" w:cs="Arial"/>
          <w:b/>
        </w:rPr>
        <w:t>o</w:t>
      </w:r>
      <w:r w:rsidR="00CA433B" w:rsidRPr="00CA433B">
        <w:rPr>
          <w:rFonts w:ascii="Arial" w:hAnsi="Arial" w:cs="Arial"/>
          <w:b/>
        </w:rPr>
        <w:t>nio</w:t>
      </w:r>
      <w:proofErr w:type="spellEnd"/>
      <w:r w:rsidR="00CA433B" w:rsidRPr="00CA433B">
        <w:rPr>
          <w:rFonts w:ascii="Arial" w:hAnsi="Arial" w:cs="Arial"/>
          <w:b/>
        </w:rPr>
        <w:t xml:space="preserve"> Apolinar y el de Gregorio de Tours no fue tan grande como lo pinta. </w:t>
      </w:r>
    </w:p>
    <w:p w:rsidR="00481688" w:rsidRDefault="00481688" w:rsidP="00CA433B">
      <w:pPr>
        <w:pStyle w:val="NormalWeb"/>
        <w:spacing w:before="0" w:beforeAutospacing="0" w:after="0" w:afterAutospacing="0"/>
        <w:jc w:val="both"/>
        <w:rPr>
          <w:rFonts w:ascii="Arial" w:hAnsi="Arial" w:cs="Arial"/>
          <w:b/>
        </w:rPr>
      </w:pPr>
    </w:p>
    <w:p w:rsidR="00CA433B" w:rsidRPr="00CA433B" w:rsidRDefault="007423A0" w:rsidP="00CA433B">
      <w:pPr>
        <w:pStyle w:val="NormalWeb"/>
        <w:spacing w:before="0" w:beforeAutospacing="0" w:after="0" w:afterAutospacing="0"/>
        <w:jc w:val="both"/>
        <w:rPr>
          <w:rFonts w:ascii="Arial" w:hAnsi="Arial" w:cs="Arial"/>
          <w:b/>
        </w:rPr>
      </w:pPr>
      <w:r>
        <w:rPr>
          <w:rFonts w:ascii="Arial" w:hAnsi="Arial" w:cs="Arial"/>
          <w:b/>
        </w:rPr>
        <w:t xml:space="preserve">   </w:t>
      </w:r>
      <w:r w:rsidR="00CA433B" w:rsidRPr="00CA433B">
        <w:rPr>
          <w:rFonts w:ascii="Arial" w:hAnsi="Arial" w:cs="Arial"/>
          <w:b/>
        </w:rPr>
        <w:t>El hecho de que 600 poetas estuvieran aún activos en la antigüedad tardía (</w:t>
      </w:r>
      <w:proofErr w:type="spellStart"/>
      <w:r w:rsidR="00CA433B" w:rsidRPr="00CA433B">
        <w:rPr>
          <w:rFonts w:ascii="Arial" w:hAnsi="Arial" w:cs="Arial"/>
          <w:b/>
        </w:rPr>
        <w:t>v.g.</w:t>
      </w:r>
      <w:proofErr w:type="spellEnd"/>
      <w:r w:rsidR="00CA433B" w:rsidRPr="00CA433B">
        <w:rPr>
          <w:rFonts w:ascii="Arial" w:hAnsi="Arial" w:cs="Arial"/>
          <w:b/>
        </w:rPr>
        <w:t xml:space="preserve"> </w:t>
      </w:r>
      <w:hyperlink r:id="rId63" w:tooltip="Venancio Fortunato" w:history="1">
        <w:r w:rsidR="00CA433B" w:rsidRPr="00CA433B">
          <w:rPr>
            <w:rStyle w:val="Hipervnculo"/>
            <w:rFonts w:ascii="Arial" w:hAnsi="Arial" w:cs="Arial"/>
            <w:b/>
            <w:color w:val="auto"/>
            <w:u w:val="none"/>
          </w:rPr>
          <w:t>Venancio Fortunato</w:t>
        </w:r>
      </w:hyperlink>
      <w:r w:rsidR="00CA433B" w:rsidRPr="00CA433B">
        <w:rPr>
          <w:rFonts w:ascii="Arial" w:hAnsi="Arial" w:cs="Arial"/>
          <w:b/>
        </w:rPr>
        <w:t xml:space="preserve">, amigo del obispo de Tours), lleva a Wood a generalizar su escepticismo de ese aspecto al conjunto de la obra. Otro crítico es Walter A. </w:t>
      </w:r>
      <w:proofErr w:type="spellStart"/>
      <w:r w:rsidR="00CA433B" w:rsidRPr="00CA433B">
        <w:rPr>
          <w:rFonts w:ascii="Arial" w:hAnsi="Arial" w:cs="Arial"/>
          <w:b/>
        </w:rPr>
        <w:t>Goffart</w:t>
      </w:r>
      <w:proofErr w:type="spellEnd"/>
      <w:r w:rsidR="00CA433B" w:rsidRPr="00CA433B">
        <w:rPr>
          <w:rFonts w:ascii="Arial" w:hAnsi="Arial" w:cs="Arial"/>
          <w:b/>
        </w:rPr>
        <w:t>, quien reprocha al obispo el haber omitido deliberadamente determinados acontecimientos. Por regla general, las i</w:t>
      </w:r>
      <w:r w:rsidR="00CA433B" w:rsidRPr="00CA433B">
        <w:rPr>
          <w:rFonts w:ascii="Arial" w:hAnsi="Arial" w:cs="Arial"/>
          <w:b/>
        </w:rPr>
        <w:t>n</w:t>
      </w:r>
      <w:r w:rsidR="00CA433B" w:rsidRPr="00CA433B">
        <w:rPr>
          <w:rFonts w:ascii="Arial" w:hAnsi="Arial" w:cs="Arial"/>
          <w:b/>
        </w:rPr>
        <w:t>vestigaciones recientes tienden a enfatizar cuánto participaba todavía Gregorio de la trad</w:t>
      </w:r>
      <w:r w:rsidR="00CA433B" w:rsidRPr="00CA433B">
        <w:rPr>
          <w:rFonts w:ascii="Arial" w:hAnsi="Arial" w:cs="Arial"/>
          <w:b/>
        </w:rPr>
        <w:t>i</w:t>
      </w:r>
      <w:r w:rsidR="00CA433B" w:rsidRPr="00CA433B">
        <w:rPr>
          <w:rFonts w:ascii="Arial" w:hAnsi="Arial" w:cs="Arial"/>
          <w:b/>
        </w:rPr>
        <w:t>ciones de la antigüedad tardía, a diferencia de la historiografía anterior que lo percibía c</w:t>
      </w:r>
      <w:r w:rsidR="00CA433B" w:rsidRPr="00CA433B">
        <w:rPr>
          <w:rFonts w:ascii="Arial" w:hAnsi="Arial" w:cs="Arial"/>
          <w:b/>
        </w:rPr>
        <w:t>o</w:t>
      </w:r>
      <w:r w:rsidR="00CA433B" w:rsidRPr="00CA433B">
        <w:rPr>
          <w:rFonts w:ascii="Arial" w:hAnsi="Arial" w:cs="Arial"/>
          <w:b/>
        </w:rPr>
        <w:t xml:space="preserve">mo ya inscrito en el Medioevo. </w:t>
      </w:r>
    </w:p>
    <w:p w:rsidR="00CA433B" w:rsidRDefault="00CA433B" w:rsidP="00CA433B">
      <w:pPr>
        <w:pStyle w:val="NormalWeb"/>
        <w:spacing w:before="0" w:beforeAutospacing="0" w:after="0" w:afterAutospacing="0"/>
        <w:jc w:val="both"/>
        <w:rPr>
          <w:rFonts w:ascii="Arial" w:hAnsi="Arial" w:cs="Arial"/>
          <w:b/>
        </w:rPr>
      </w:pPr>
    </w:p>
    <w:p w:rsidR="00CA433B" w:rsidRPr="00CA433B" w:rsidRDefault="007423A0" w:rsidP="00CA433B">
      <w:pPr>
        <w:pStyle w:val="NormalWeb"/>
        <w:spacing w:before="0" w:beforeAutospacing="0" w:after="0" w:afterAutospacing="0"/>
        <w:jc w:val="both"/>
        <w:rPr>
          <w:rFonts w:ascii="Arial" w:hAnsi="Arial" w:cs="Arial"/>
          <w:b/>
        </w:rPr>
      </w:pPr>
      <w:r>
        <w:rPr>
          <w:rFonts w:ascii="Arial" w:hAnsi="Arial" w:cs="Arial"/>
          <w:b/>
        </w:rPr>
        <w:t xml:space="preserve">    </w:t>
      </w:r>
      <w:r w:rsidR="00CA433B" w:rsidRPr="00CA433B">
        <w:rPr>
          <w:rFonts w:ascii="Arial" w:hAnsi="Arial" w:cs="Arial"/>
          <w:b/>
        </w:rPr>
        <w:t>Lo más probable es que los sucesos pasados por alto no lo fueran porque existiera la intención de influir al lector a través de un relato truncado de la situación, sino porque el historiador estimó que no valía la pena narrarlos. En efecto, al igual que otros autores eclesiásticos, hay en el obispo de Tours una intención de moralizar y la historia tiene un sentido. Otras críticas frecuentes remiten a errores cronológicos así como a equivocaci</w:t>
      </w:r>
      <w:r w:rsidR="00CA433B" w:rsidRPr="00CA433B">
        <w:rPr>
          <w:rFonts w:ascii="Arial" w:hAnsi="Arial" w:cs="Arial"/>
          <w:b/>
        </w:rPr>
        <w:t>o</w:t>
      </w:r>
      <w:r w:rsidR="00CA433B" w:rsidRPr="00CA433B">
        <w:rPr>
          <w:rFonts w:ascii="Arial" w:hAnsi="Arial" w:cs="Arial"/>
          <w:b/>
        </w:rPr>
        <w:t>nes en los datos numéricos sobre todo en los primeros libros (por ejemplo en las descri</w:t>
      </w:r>
      <w:r w:rsidR="00CA433B" w:rsidRPr="00CA433B">
        <w:rPr>
          <w:rFonts w:ascii="Arial" w:hAnsi="Arial" w:cs="Arial"/>
          <w:b/>
        </w:rPr>
        <w:t>p</w:t>
      </w:r>
      <w:r w:rsidR="00CA433B" w:rsidRPr="00CA433B">
        <w:rPr>
          <w:rFonts w:ascii="Arial" w:hAnsi="Arial" w:cs="Arial"/>
          <w:b/>
        </w:rPr>
        <w:t>ciones que hace del tiempo de Clodoveo, para cuya documentación sólo dispuso de info</w:t>
      </w:r>
      <w:r w:rsidR="00CA433B" w:rsidRPr="00CA433B">
        <w:rPr>
          <w:rFonts w:ascii="Arial" w:hAnsi="Arial" w:cs="Arial"/>
          <w:b/>
        </w:rPr>
        <w:t>r</w:t>
      </w:r>
      <w:r w:rsidR="00CA433B" w:rsidRPr="00CA433B">
        <w:rPr>
          <w:rFonts w:ascii="Arial" w:hAnsi="Arial" w:cs="Arial"/>
          <w:b/>
        </w:rPr>
        <w:t>maci</w:t>
      </w:r>
      <w:r w:rsidR="00CA433B" w:rsidRPr="00CA433B">
        <w:rPr>
          <w:rFonts w:ascii="Arial" w:hAnsi="Arial" w:cs="Arial"/>
          <w:b/>
        </w:rPr>
        <w:t>o</w:t>
      </w:r>
      <w:r w:rsidR="00CA433B" w:rsidRPr="00CA433B">
        <w:rPr>
          <w:rFonts w:ascii="Arial" w:hAnsi="Arial" w:cs="Arial"/>
          <w:b/>
        </w:rPr>
        <w:t xml:space="preserve">nes imprecisas). </w:t>
      </w:r>
    </w:p>
    <w:p w:rsidR="00CA433B" w:rsidRDefault="00CA433B" w:rsidP="00CA433B">
      <w:pPr>
        <w:pStyle w:val="NormalWeb"/>
        <w:spacing w:before="0" w:beforeAutospacing="0" w:after="0" w:afterAutospacing="0"/>
        <w:jc w:val="both"/>
        <w:rPr>
          <w:rFonts w:ascii="Arial" w:hAnsi="Arial" w:cs="Arial"/>
          <w:b/>
        </w:rPr>
      </w:pPr>
    </w:p>
    <w:p w:rsidR="00CA433B" w:rsidRPr="00CA433B" w:rsidRDefault="007423A0" w:rsidP="00CA433B">
      <w:pPr>
        <w:pStyle w:val="NormalWeb"/>
        <w:spacing w:before="0" w:beforeAutospacing="0" w:after="0" w:afterAutospacing="0"/>
        <w:jc w:val="both"/>
        <w:rPr>
          <w:rFonts w:ascii="Arial" w:hAnsi="Arial" w:cs="Arial"/>
          <w:b/>
        </w:rPr>
      </w:pPr>
      <w:r>
        <w:rPr>
          <w:rFonts w:ascii="Arial" w:hAnsi="Arial" w:cs="Arial"/>
          <w:b/>
        </w:rPr>
        <w:t xml:space="preserve">   </w:t>
      </w:r>
      <w:r w:rsidR="00CA433B" w:rsidRPr="00CA433B">
        <w:rPr>
          <w:rFonts w:ascii="Arial" w:hAnsi="Arial" w:cs="Arial"/>
          <w:b/>
        </w:rPr>
        <w:t>El valor en tanto fuente de la obra del obispo de Tours (que cubre el acontecer político y la historia de la cultura) es innegable para un período del que no han sobrevivido sino e</w:t>
      </w:r>
      <w:r w:rsidR="00CA433B" w:rsidRPr="00CA433B">
        <w:rPr>
          <w:rFonts w:ascii="Arial" w:hAnsi="Arial" w:cs="Arial"/>
          <w:b/>
        </w:rPr>
        <w:t>s</w:t>
      </w:r>
      <w:r w:rsidR="00CA433B" w:rsidRPr="00CA433B">
        <w:rPr>
          <w:rFonts w:ascii="Arial" w:hAnsi="Arial" w:cs="Arial"/>
          <w:b/>
        </w:rPr>
        <w:t xml:space="preserve">casísimas fuentes. </w:t>
      </w:r>
    </w:p>
    <w:p w:rsidR="00CA433B" w:rsidRDefault="00CA433B" w:rsidP="00CA433B">
      <w:pPr>
        <w:pStyle w:val="Ttulo2"/>
        <w:spacing w:before="0" w:beforeAutospacing="0" w:after="0" w:afterAutospacing="0"/>
        <w:jc w:val="both"/>
        <w:rPr>
          <w:rStyle w:val="mw-headline"/>
          <w:rFonts w:ascii="Arial" w:hAnsi="Arial" w:cs="Arial"/>
          <w:sz w:val="24"/>
          <w:szCs w:val="24"/>
        </w:rPr>
      </w:pPr>
    </w:p>
    <w:p w:rsidR="00CA433B" w:rsidRPr="00CA433B" w:rsidRDefault="00CA433B" w:rsidP="00CA433B">
      <w:pPr>
        <w:pStyle w:val="Ttulo2"/>
        <w:spacing w:before="0" w:beforeAutospacing="0" w:after="0" w:afterAutospacing="0"/>
        <w:jc w:val="both"/>
        <w:rPr>
          <w:rFonts w:ascii="Arial" w:hAnsi="Arial" w:cs="Arial"/>
          <w:color w:val="FF0000"/>
          <w:sz w:val="24"/>
          <w:szCs w:val="24"/>
        </w:rPr>
      </w:pPr>
      <w:r w:rsidRPr="00CA433B">
        <w:rPr>
          <w:rStyle w:val="mw-headline"/>
          <w:rFonts w:ascii="Arial" w:hAnsi="Arial" w:cs="Arial"/>
          <w:color w:val="FF0000"/>
          <w:sz w:val="24"/>
          <w:szCs w:val="24"/>
        </w:rPr>
        <w:t>Hagiografía</w:t>
      </w:r>
      <w:r>
        <w:rPr>
          <w:rStyle w:val="mw-headline"/>
          <w:rFonts w:ascii="Arial" w:hAnsi="Arial" w:cs="Arial"/>
          <w:color w:val="FF0000"/>
          <w:sz w:val="24"/>
          <w:szCs w:val="24"/>
        </w:rPr>
        <w:t xml:space="preserve"> y la vida de los Padres</w:t>
      </w:r>
    </w:p>
    <w:p w:rsidR="00CA433B" w:rsidRDefault="00CA433B" w:rsidP="00CA433B">
      <w:pPr>
        <w:jc w:val="both"/>
        <w:rPr>
          <w:b/>
        </w:rPr>
      </w:pPr>
    </w:p>
    <w:p w:rsidR="00CA433B" w:rsidRDefault="007423A0" w:rsidP="00CA433B">
      <w:pPr>
        <w:jc w:val="both"/>
        <w:rPr>
          <w:b/>
        </w:rPr>
      </w:pPr>
      <w:r>
        <w:rPr>
          <w:b/>
        </w:rPr>
        <w:t xml:space="preserve">    </w:t>
      </w:r>
      <w:r w:rsidR="00CA433B" w:rsidRPr="00CA433B">
        <w:rPr>
          <w:b/>
        </w:rPr>
        <w:t xml:space="preserve">Su libro </w:t>
      </w:r>
      <w:r w:rsidR="00CA433B" w:rsidRPr="00CA433B">
        <w:rPr>
          <w:b/>
          <w:i/>
          <w:iCs/>
        </w:rPr>
        <w:t>Vida de los Padres</w:t>
      </w:r>
      <w:r w:rsidR="00CA433B" w:rsidRPr="00CA433B">
        <w:rPr>
          <w:b/>
        </w:rPr>
        <w:t xml:space="preserve"> comprende las </w:t>
      </w:r>
      <w:hyperlink r:id="rId64" w:tooltip="Hagiografías (aún no redactado)" w:history="1">
        <w:r w:rsidR="00CA433B" w:rsidRPr="00CA433B">
          <w:rPr>
            <w:rStyle w:val="Hipervnculo"/>
            <w:b/>
            <w:color w:val="auto"/>
            <w:u w:val="none"/>
          </w:rPr>
          <w:t>hagiografías</w:t>
        </w:r>
      </w:hyperlink>
      <w:r w:rsidR="00CA433B" w:rsidRPr="00CA433B">
        <w:rPr>
          <w:b/>
        </w:rPr>
        <w:t xml:space="preserve"> de veinte de los más destacados hombres de la generación precedente a la suya propia, conteniendo un amplio muestrario de la comunidad espiritual a principios del </w:t>
      </w:r>
      <w:proofErr w:type="spellStart"/>
      <w:r w:rsidR="00CA433B" w:rsidRPr="00CA433B">
        <w:rPr>
          <w:b/>
        </w:rPr>
        <w:t>medioevo</w:t>
      </w:r>
      <w:proofErr w:type="spellEnd"/>
      <w:r w:rsidR="00CA433B" w:rsidRPr="00CA433B">
        <w:rPr>
          <w:b/>
        </w:rPr>
        <w:t xml:space="preserve"> en la Galia, que incluye la vida de obispos, clérigos, monjes, abades, hombres santos y ermitaños. La palabra «Vida« » es utilizada en singular para el título de la colección de vidas, a fin de dar una imagen unifo</w:t>
      </w:r>
      <w:r w:rsidR="00CA433B" w:rsidRPr="00CA433B">
        <w:rPr>
          <w:b/>
        </w:rPr>
        <w:t>r</w:t>
      </w:r>
      <w:r w:rsidR="00CA433B" w:rsidRPr="00CA433B">
        <w:rPr>
          <w:b/>
        </w:rPr>
        <w:t>me de la naturaleza gloriosa del estilo de la vida cristiana en general, para lo que su cont</w:t>
      </w:r>
      <w:r w:rsidR="00CA433B" w:rsidRPr="00CA433B">
        <w:rPr>
          <w:b/>
        </w:rPr>
        <w:t>e</w:t>
      </w:r>
      <w:r w:rsidR="00CA433B" w:rsidRPr="00CA433B">
        <w:rPr>
          <w:b/>
        </w:rPr>
        <w:t xml:space="preserve">nido desarrolla cada vida individualmente, llevando así a cabo aspectos específicos de un solo gran ideal. </w:t>
      </w:r>
    </w:p>
    <w:p w:rsidR="00CA433B" w:rsidRDefault="00CA433B" w:rsidP="00CA433B">
      <w:pPr>
        <w:jc w:val="both"/>
        <w:rPr>
          <w:b/>
        </w:rPr>
      </w:pPr>
    </w:p>
    <w:p w:rsidR="00B83BBF" w:rsidRDefault="007423A0" w:rsidP="00CA433B">
      <w:pPr>
        <w:jc w:val="both"/>
        <w:rPr>
          <w:b/>
        </w:rPr>
      </w:pPr>
      <w:r>
        <w:rPr>
          <w:b/>
        </w:rPr>
        <w:t xml:space="preserve">    </w:t>
      </w:r>
      <w:r w:rsidR="00CA433B" w:rsidRPr="00CA433B">
        <w:rPr>
          <w:b/>
        </w:rPr>
        <w:t xml:space="preserve">Por ejemplo, </w:t>
      </w:r>
      <w:hyperlink r:id="rId65" w:tooltip="San Ilidio" w:history="1">
        <w:r w:rsidR="00CA433B" w:rsidRPr="00CA433B">
          <w:rPr>
            <w:rStyle w:val="Hipervnculo"/>
            <w:b/>
            <w:color w:val="auto"/>
            <w:u w:val="none"/>
          </w:rPr>
          <w:t xml:space="preserve">San </w:t>
        </w:r>
        <w:proofErr w:type="spellStart"/>
        <w:r w:rsidR="00CA433B" w:rsidRPr="00CA433B">
          <w:rPr>
            <w:rStyle w:val="Hipervnculo"/>
            <w:b/>
            <w:color w:val="auto"/>
            <w:u w:val="none"/>
          </w:rPr>
          <w:t>Ilidio</w:t>
        </w:r>
        <w:proofErr w:type="spellEnd"/>
      </w:hyperlink>
      <w:r w:rsidR="00CA433B" w:rsidRPr="00CA433B">
        <w:rPr>
          <w:b/>
        </w:rPr>
        <w:t xml:space="preserve"> (St. </w:t>
      </w:r>
      <w:proofErr w:type="spellStart"/>
      <w:r w:rsidR="00CA433B" w:rsidRPr="00CA433B">
        <w:rPr>
          <w:b/>
        </w:rPr>
        <w:t>Illidius</w:t>
      </w:r>
      <w:proofErr w:type="spellEnd"/>
      <w:r w:rsidR="00CA433B" w:rsidRPr="00CA433B">
        <w:rPr>
          <w:b/>
        </w:rPr>
        <w:t>, Saint-</w:t>
      </w:r>
      <w:proofErr w:type="spellStart"/>
      <w:r w:rsidR="00CA433B" w:rsidRPr="00CA433B">
        <w:rPr>
          <w:b/>
        </w:rPr>
        <w:t>Allyre</w:t>
      </w:r>
      <w:proofErr w:type="spellEnd"/>
      <w:r w:rsidR="00CA433B" w:rsidRPr="00CA433B">
        <w:rPr>
          <w:b/>
        </w:rPr>
        <w:t xml:space="preserve">), obispo de </w:t>
      </w:r>
      <w:hyperlink r:id="rId66" w:tooltip="Clermont" w:history="1">
        <w:r w:rsidR="00CA433B" w:rsidRPr="00CA433B">
          <w:rPr>
            <w:rStyle w:val="Hipervnculo"/>
            <w:b/>
            <w:color w:val="auto"/>
            <w:u w:val="none"/>
          </w:rPr>
          <w:t>Clermont</w:t>
        </w:r>
      </w:hyperlink>
      <w:r w:rsidR="00CA433B" w:rsidRPr="00CA433B">
        <w:rPr>
          <w:b/>
        </w:rPr>
        <w:t xml:space="preserve"> hacia 384, es alab</w:t>
      </w:r>
      <w:r w:rsidR="00CA433B" w:rsidRPr="00CA433B">
        <w:rPr>
          <w:b/>
        </w:rPr>
        <w:t>a</w:t>
      </w:r>
      <w:r w:rsidR="00CA433B" w:rsidRPr="00CA433B">
        <w:rPr>
          <w:b/>
        </w:rPr>
        <w:t xml:space="preserve">do por su pureza de corazón, el abad san </w:t>
      </w:r>
      <w:proofErr w:type="spellStart"/>
      <w:r w:rsidR="00CA433B" w:rsidRPr="00CA433B">
        <w:rPr>
          <w:b/>
        </w:rPr>
        <w:t>Brachio</w:t>
      </w:r>
      <w:proofErr w:type="spellEnd"/>
      <w:r w:rsidR="00CA433B" w:rsidRPr="00CA433B">
        <w:rPr>
          <w:b/>
        </w:rPr>
        <w:t xml:space="preserve"> por su disciplina y determinación en el estudio de las Escrituras, </w:t>
      </w:r>
      <w:hyperlink r:id="rId67" w:tooltip="San Patroclo de Bourges (aún no redactado)" w:history="1">
        <w:r w:rsidR="00CA433B" w:rsidRPr="00CA433B">
          <w:rPr>
            <w:rStyle w:val="Hipervnculo"/>
            <w:b/>
            <w:color w:val="auto"/>
            <w:u w:val="none"/>
          </w:rPr>
          <w:t xml:space="preserve">san Patroclo de </w:t>
        </w:r>
        <w:proofErr w:type="spellStart"/>
        <w:r w:rsidR="00CA433B" w:rsidRPr="00CA433B">
          <w:rPr>
            <w:rStyle w:val="Hipervnculo"/>
            <w:b/>
            <w:color w:val="auto"/>
            <w:u w:val="none"/>
          </w:rPr>
          <w:t>Bourges</w:t>
        </w:r>
        <w:proofErr w:type="spellEnd"/>
      </w:hyperlink>
      <w:r w:rsidR="00CA433B" w:rsidRPr="00CA433B">
        <w:rPr>
          <w:b/>
        </w:rPr>
        <w:t xml:space="preserve"> por su inquebrantable fe al afrontar la d</w:t>
      </w:r>
      <w:r w:rsidR="00CA433B" w:rsidRPr="00CA433B">
        <w:rPr>
          <w:b/>
        </w:rPr>
        <w:t>e</w:t>
      </w:r>
      <w:r w:rsidR="00CA433B" w:rsidRPr="00CA433B">
        <w:rPr>
          <w:b/>
        </w:rPr>
        <w:t xml:space="preserve">bilidad, y san </w:t>
      </w:r>
      <w:proofErr w:type="spellStart"/>
      <w:r w:rsidR="00CA433B" w:rsidRPr="00CA433B">
        <w:rPr>
          <w:b/>
        </w:rPr>
        <w:t>Nicecio</w:t>
      </w:r>
      <w:proofErr w:type="spellEnd"/>
      <w:r w:rsidR="00CA433B" w:rsidRPr="00CA433B">
        <w:rPr>
          <w:b/>
        </w:rPr>
        <w:t xml:space="preserve"> de Lyon, por su justicia. Pero es la vida de san Niceto (o </w:t>
      </w:r>
      <w:proofErr w:type="spellStart"/>
      <w:r w:rsidR="00CA433B" w:rsidRPr="00CA433B">
        <w:rPr>
          <w:b/>
        </w:rPr>
        <w:t>Nicecio</w:t>
      </w:r>
      <w:proofErr w:type="spellEnd"/>
      <w:r w:rsidR="00CA433B" w:rsidRPr="00CA433B">
        <w:rPr>
          <w:b/>
        </w:rPr>
        <w:t xml:space="preserve">) de </w:t>
      </w:r>
      <w:hyperlink r:id="rId68" w:tooltip="Tréveris" w:history="1">
        <w:r w:rsidR="00CA433B" w:rsidRPr="00CA433B">
          <w:rPr>
            <w:rStyle w:val="Hipervnculo"/>
            <w:b/>
            <w:color w:val="auto"/>
            <w:u w:val="none"/>
          </w:rPr>
          <w:t>Tréveris</w:t>
        </w:r>
      </w:hyperlink>
      <w:r w:rsidR="00CA433B" w:rsidRPr="00CA433B">
        <w:rPr>
          <w:b/>
        </w:rPr>
        <w:t xml:space="preserve"> la que predomina en este libro; su gran sentido de la autoridad y de la respo</w:t>
      </w:r>
      <w:r w:rsidR="00CA433B" w:rsidRPr="00CA433B">
        <w:rPr>
          <w:b/>
        </w:rPr>
        <w:t>n</w:t>
      </w:r>
      <w:r w:rsidR="00CA433B" w:rsidRPr="00CA433B">
        <w:rPr>
          <w:b/>
        </w:rPr>
        <w:t>sabilidad episcopal, la convierte en el centro de la atención de Gregorio; cuenta que su f</w:t>
      </w:r>
      <w:r w:rsidR="00CA433B" w:rsidRPr="00CA433B">
        <w:rPr>
          <w:b/>
        </w:rPr>
        <w:t>i</w:t>
      </w:r>
      <w:r w:rsidR="00CA433B" w:rsidRPr="00CA433B">
        <w:rPr>
          <w:b/>
        </w:rPr>
        <w:t>gura, destinada a ser grande, lidera la vida de los demás</w:t>
      </w:r>
    </w:p>
    <w:p w:rsidR="00CA433B" w:rsidRDefault="00CA433B" w:rsidP="00CA433B">
      <w:pPr>
        <w:jc w:val="both"/>
        <w:rPr>
          <w:b/>
        </w:rPr>
      </w:pPr>
    </w:p>
    <w:p w:rsidR="00CA433B" w:rsidRDefault="007423A0" w:rsidP="00CA433B">
      <w:pPr>
        <w:jc w:val="both"/>
        <w:rPr>
          <w:b/>
        </w:rPr>
      </w:pPr>
      <w:r>
        <w:rPr>
          <w:b/>
        </w:rPr>
        <w:lastRenderedPageBreak/>
        <w:t xml:space="preserve">    </w:t>
      </w:r>
      <w:r w:rsidR="00CA433B" w:rsidRPr="00CA433B">
        <w:rPr>
          <w:b/>
        </w:rPr>
        <w:t>Bajo el gobierno de san Gregorio, la fe y las buenas obras aumentaron en Tours. El sa</w:t>
      </w:r>
      <w:r w:rsidR="00CA433B" w:rsidRPr="00CA433B">
        <w:rPr>
          <w:b/>
        </w:rPr>
        <w:t>n</w:t>
      </w:r>
      <w:r w:rsidR="00CA433B" w:rsidRPr="00CA433B">
        <w:rPr>
          <w:b/>
        </w:rPr>
        <w:t>to reconstruyó su catedral, así como otras iglesias, y supo atraer a la fe y a la unidad a m</w:t>
      </w:r>
      <w:r w:rsidR="00CA433B" w:rsidRPr="00CA433B">
        <w:rPr>
          <w:b/>
        </w:rPr>
        <w:t>u</w:t>
      </w:r>
      <w:r w:rsidR="00CA433B" w:rsidRPr="00CA433B">
        <w:rPr>
          <w:b/>
        </w:rPr>
        <w:t>chos herejes, a pesar de que no era un gran teólogo. San Odón de Cluny alaba su humi</w:t>
      </w:r>
      <w:r w:rsidR="00CA433B" w:rsidRPr="00CA433B">
        <w:rPr>
          <w:b/>
        </w:rPr>
        <w:t>l</w:t>
      </w:r>
      <w:r w:rsidR="00CA433B" w:rsidRPr="00CA433B">
        <w:rPr>
          <w:b/>
        </w:rPr>
        <w:t>dad, su celo por la religión y su caridad para con todos, especialmente para con sus en</w:t>
      </w:r>
      <w:r w:rsidR="00CA433B" w:rsidRPr="00CA433B">
        <w:rPr>
          <w:b/>
        </w:rPr>
        <w:t>e</w:t>
      </w:r>
      <w:r w:rsidR="00CA433B" w:rsidRPr="00CA433B">
        <w:rPr>
          <w:b/>
        </w:rPr>
        <w:t>migos. Se le atribuyeron en vida varios milagros, que él atribuía a su vez a la intercesión de san Martín y otros santos, cuyas reliquias llevaba siempre consigo.</w:t>
      </w:r>
    </w:p>
    <w:p w:rsidR="00CA433B" w:rsidRDefault="00CA433B" w:rsidP="00CA433B">
      <w:pPr>
        <w:jc w:val="both"/>
        <w:rPr>
          <w:b/>
        </w:rPr>
      </w:pPr>
      <w:r w:rsidRPr="00CA433B">
        <w:rPr>
          <w:b/>
        </w:rPr>
        <w:br/>
      </w:r>
      <w:r w:rsidR="007423A0">
        <w:rPr>
          <w:b/>
        </w:rPr>
        <w:t xml:space="preserve">    </w:t>
      </w:r>
      <w:r w:rsidRPr="00CA433B">
        <w:rPr>
          <w:b/>
        </w:rPr>
        <w:t>Aunque san Gregorio fue uno de los obispos merovingios más activos, actualmente se le recuerda sobre todo como historiador y hagiógrafo. Su «Historia de los francos» es una de las fuentes principales de la historia primitiva de la monarquía francesa, que nos pr</w:t>
      </w:r>
      <w:r w:rsidRPr="00CA433B">
        <w:rPr>
          <w:b/>
        </w:rPr>
        <w:t>o</w:t>
      </w:r>
      <w:r w:rsidRPr="00CA433B">
        <w:rPr>
          <w:b/>
        </w:rPr>
        <w:t>porciona muchos datos sobre su autor.</w:t>
      </w:r>
    </w:p>
    <w:p w:rsidR="00481688" w:rsidRDefault="00481688" w:rsidP="00CA433B">
      <w:pPr>
        <w:jc w:val="both"/>
        <w:rPr>
          <w:b/>
        </w:rPr>
      </w:pPr>
    </w:p>
    <w:p w:rsidR="00CA433B" w:rsidRPr="00CA433B" w:rsidRDefault="007423A0" w:rsidP="00CA433B">
      <w:pPr>
        <w:jc w:val="both"/>
        <w:rPr>
          <w:b/>
        </w:rPr>
      </w:pPr>
      <w:r>
        <w:rPr>
          <w:b/>
        </w:rPr>
        <w:t xml:space="preserve">    </w:t>
      </w:r>
      <w:r w:rsidR="00CA433B" w:rsidRPr="00CA433B">
        <w:rPr>
          <w:b/>
        </w:rPr>
        <w:t xml:space="preserve"> Menos valiosas desde el punto de vista histórico son otras obras suyas, como los trat</w:t>
      </w:r>
      <w:r w:rsidR="00CA433B" w:rsidRPr="00CA433B">
        <w:rPr>
          <w:b/>
        </w:rPr>
        <w:t>a</w:t>
      </w:r>
      <w:r w:rsidR="00CA433B" w:rsidRPr="00CA433B">
        <w:rPr>
          <w:b/>
        </w:rPr>
        <w:t>dos «Sobre la gloria de los mártires» y sobre otros santos, «Sobre la gloria de los confes</w:t>
      </w:r>
      <w:r w:rsidR="00CA433B" w:rsidRPr="00CA433B">
        <w:rPr>
          <w:b/>
        </w:rPr>
        <w:t>o</w:t>
      </w:r>
      <w:r w:rsidR="00CA433B" w:rsidRPr="00CA433B">
        <w:rPr>
          <w:b/>
        </w:rPr>
        <w:t xml:space="preserve">res» y «Sobre las vidas de las Padres». Según la costumbre de su tiempo, el santo narra en extenso los milagros y otros hechos maravillosos y, sólo de vez en cuando, deja ver su espíritu crítico. En este sentido, el juicio de </w:t>
      </w:r>
      <w:proofErr w:type="spellStart"/>
      <w:r w:rsidR="00CA433B" w:rsidRPr="00CA433B">
        <w:rPr>
          <w:b/>
        </w:rPr>
        <w:t>Alban</w:t>
      </w:r>
      <w:proofErr w:type="spellEnd"/>
      <w:r w:rsidR="00CA433B" w:rsidRPr="00CA433B">
        <w:rPr>
          <w:b/>
        </w:rPr>
        <w:t xml:space="preserve"> Butler es muy moderado: «En sus nutr</w:t>
      </w:r>
      <w:r w:rsidR="00CA433B" w:rsidRPr="00CA433B">
        <w:rPr>
          <w:b/>
        </w:rPr>
        <w:t>i</w:t>
      </w:r>
      <w:r w:rsidR="00CA433B" w:rsidRPr="00CA433B">
        <w:rPr>
          <w:b/>
        </w:rPr>
        <w:t>das colecciones de milagros, dice Butler, parece dar crédito a las leyendas populares con d</w:t>
      </w:r>
      <w:r w:rsidR="00CA433B" w:rsidRPr="00CA433B">
        <w:rPr>
          <w:b/>
        </w:rPr>
        <w:t>e</w:t>
      </w:r>
      <w:r w:rsidR="00CA433B" w:rsidRPr="00CA433B">
        <w:rPr>
          <w:b/>
        </w:rPr>
        <w:t>masiada frecuencia».</w:t>
      </w:r>
    </w:p>
    <w:sectPr w:rsidR="00CA433B" w:rsidRPr="00CA433B" w:rsidSect="00055B9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433B" w:rsidRDefault="00CA433B" w:rsidP="005661D3">
      <w:r>
        <w:separator/>
      </w:r>
    </w:p>
  </w:endnote>
  <w:endnote w:type="continuationSeparator" w:id="1">
    <w:p w:rsidR="00CA433B" w:rsidRDefault="00CA433B"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433B" w:rsidRDefault="00CA433B" w:rsidP="005661D3">
      <w:r>
        <w:separator/>
      </w:r>
    </w:p>
  </w:footnote>
  <w:footnote w:type="continuationSeparator" w:id="1">
    <w:p w:rsidR="00CA433B" w:rsidRDefault="00CA433B"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752A74"/>
    <w:multiLevelType w:val="multilevel"/>
    <w:tmpl w:val="BCCED7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3"/>
  </w:num>
  <w:num w:numId="4">
    <w:abstractNumId w:val="1"/>
  </w:num>
  <w:num w:numId="5">
    <w:abstractNumId w:val="0"/>
  </w:num>
  <w:num w:numId="6">
    <w:abstractNumId w:val="4"/>
  </w:num>
  <w:num w:numId="7">
    <w:abstractNumId w:val="5"/>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2F1"/>
    <w:rsid w:val="00005730"/>
    <w:rsid w:val="000103EC"/>
    <w:rsid w:val="00010C35"/>
    <w:rsid w:val="00012025"/>
    <w:rsid w:val="000210AD"/>
    <w:rsid w:val="00025B01"/>
    <w:rsid w:val="0003530E"/>
    <w:rsid w:val="000360F1"/>
    <w:rsid w:val="000367C0"/>
    <w:rsid w:val="00055B95"/>
    <w:rsid w:val="00056A7D"/>
    <w:rsid w:val="00066ADA"/>
    <w:rsid w:val="000824EF"/>
    <w:rsid w:val="00097A1B"/>
    <w:rsid w:val="000A5651"/>
    <w:rsid w:val="000B4517"/>
    <w:rsid w:val="000D5630"/>
    <w:rsid w:val="000E2D55"/>
    <w:rsid w:val="000E31F4"/>
    <w:rsid w:val="0012649F"/>
    <w:rsid w:val="00143460"/>
    <w:rsid w:val="00151A2E"/>
    <w:rsid w:val="001622EA"/>
    <w:rsid w:val="0016415A"/>
    <w:rsid w:val="00175E97"/>
    <w:rsid w:val="001768D4"/>
    <w:rsid w:val="001B015F"/>
    <w:rsid w:val="001B7720"/>
    <w:rsid w:val="001C2369"/>
    <w:rsid w:val="001D1959"/>
    <w:rsid w:val="001D2B60"/>
    <w:rsid w:val="001D33A6"/>
    <w:rsid w:val="001D5D58"/>
    <w:rsid w:val="001F6F42"/>
    <w:rsid w:val="00204428"/>
    <w:rsid w:val="002045DD"/>
    <w:rsid w:val="002348A9"/>
    <w:rsid w:val="00246A6D"/>
    <w:rsid w:val="00257D28"/>
    <w:rsid w:val="0026022D"/>
    <w:rsid w:val="00275B8C"/>
    <w:rsid w:val="002841B4"/>
    <w:rsid w:val="002D58B4"/>
    <w:rsid w:val="002D5929"/>
    <w:rsid w:val="002F63D1"/>
    <w:rsid w:val="00312AE6"/>
    <w:rsid w:val="00326E69"/>
    <w:rsid w:val="00343848"/>
    <w:rsid w:val="00352CB8"/>
    <w:rsid w:val="00367B70"/>
    <w:rsid w:val="003823D0"/>
    <w:rsid w:val="00397FDC"/>
    <w:rsid w:val="003B1330"/>
    <w:rsid w:val="003B1580"/>
    <w:rsid w:val="003D6355"/>
    <w:rsid w:val="00415498"/>
    <w:rsid w:val="004154FE"/>
    <w:rsid w:val="00425A9F"/>
    <w:rsid w:val="00444BCB"/>
    <w:rsid w:val="004515C7"/>
    <w:rsid w:val="00453B03"/>
    <w:rsid w:val="0045633D"/>
    <w:rsid w:val="00466BD6"/>
    <w:rsid w:val="00466E9C"/>
    <w:rsid w:val="00467297"/>
    <w:rsid w:val="00470D9F"/>
    <w:rsid w:val="00481688"/>
    <w:rsid w:val="0048569E"/>
    <w:rsid w:val="004A0931"/>
    <w:rsid w:val="004A1561"/>
    <w:rsid w:val="004A1935"/>
    <w:rsid w:val="004A2FEE"/>
    <w:rsid w:val="004C1D41"/>
    <w:rsid w:val="004D4F36"/>
    <w:rsid w:val="004E1424"/>
    <w:rsid w:val="004E2146"/>
    <w:rsid w:val="00517BCB"/>
    <w:rsid w:val="00523CD6"/>
    <w:rsid w:val="00527301"/>
    <w:rsid w:val="005314EB"/>
    <w:rsid w:val="00533E9D"/>
    <w:rsid w:val="00536A43"/>
    <w:rsid w:val="005441F3"/>
    <w:rsid w:val="00547DBE"/>
    <w:rsid w:val="00561783"/>
    <w:rsid w:val="00561DB5"/>
    <w:rsid w:val="00563845"/>
    <w:rsid w:val="00563C33"/>
    <w:rsid w:val="005661D3"/>
    <w:rsid w:val="00571035"/>
    <w:rsid w:val="0057174D"/>
    <w:rsid w:val="0058075C"/>
    <w:rsid w:val="005824B8"/>
    <w:rsid w:val="00586A1F"/>
    <w:rsid w:val="00587A12"/>
    <w:rsid w:val="005C2CAB"/>
    <w:rsid w:val="005C42EE"/>
    <w:rsid w:val="005E2DB7"/>
    <w:rsid w:val="005E3DA3"/>
    <w:rsid w:val="005F510A"/>
    <w:rsid w:val="0062125D"/>
    <w:rsid w:val="0062732D"/>
    <w:rsid w:val="006300FF"/>
    <w:rsid w:val="006417DB"/>
    <w:rsid w:val="00642F7A"/>
    <w:rsid w:val="006569D3"/>
    <w:rsid w:val="00670477"/>
    <w:rsid w:val="00671510"/>
    <w:rsid w:val="006A110E"/>
    <w:rsid w:val="006B057E"/>
    <w:rsid w:val="006B6793"/>
    <w:rsid w:val="006C52F4"/>
    <w:rsid w:val="006D6594"/>
    <w:rsid w:val="006E5EF5"/>
    <w:rsid w:val="006F42C9"/>
    <w:rsid w:val="00705128"/>
    <w:rsid w:val="00714886"/>
    <w:rsid w:val="00715890"/>
    <w:rsid w:val="007200A8"/>
    <w:rsid w:val="00720E5B"/>
    <w:rsid w:val="00740B5C"/>
    <w:rsid w:val="007423A0"/>
    <w:rsid w:val="007438AC"/>
    <w:rsid w:val="007563DA"/>
    <w:rsid w:val="007877A9"/>
    <w:rsid w:val="007B128A"/>
    <w:rsid w:val="007E3C2D"/>
    <w:rsid w:val="007F29AC"/>
    <w:rsid w:val="00804CDD"/>
    <w:rsid w:val="00811DF0"/>
    <w:rsid w:val="008135F3"/>
    <w:rsid w:val="00813ED8"/>
    <w:rsid w:val="00835BE8"/>
    <w:rsid w:val="008438E6"/>
    <w:rsid w:val="008563AA"/>
    <w:rsid w:val="00864A6E"/>
    <w:rsid w:val="00870EED"/>
    <w:rsid w:val="008745FF"/>
    <w:rsid w:val="00875BF4"/>
    <w:rsid w:val="00891547"/>
    <w:rsid w:val="008B22A2"/>
    <w:rsid w:val="008B3D28"/>
    <w:rsid w:val="008B7BD4"/>
    <w:rsid w:val="008C0873"/>
    <w:rsid w:val="008C2C96"/>
    <w:rsid w:val="008D3A88"/>
    <w:rsid w:val="008F38EC"/>
    <w:rsid w:val="008F44B4"/>
    <w:rsid w:val="00901ED2"/>
    <w:rsid w:val="00903DA5"/>
    <w:rsid w:val="00912D1B"/>
    <w:rsid w:val="0094001B"/>
    <w:rsid w:val="0094729A"/>
    <w:rsid w:val="00957E74"/>
    <w:rsid w:val="0097418F"/>
    <w:rsid w:val="00977BF9"/>
    <w:rsid w:val="009A5297"/>
    <w:rsid w:val="009B3D88"/>
    <w:rsid w:val="009C3C03"/>
    <w:rsid w:val="009C4F6E"/>
    <w:rsid w:val="009D14C7"/>
    <w:rsid w:val="009D2EBB"/>
    <w:rsid w:val="009D3510"/>
    <w:rsid w:val="009E19CE"/>
    <w:rsid w:val="009E19D3"/>
    <w:rsid w:val="009E37BC"/>
    <w:rsid w:val="009E3A8C"/>
    <w:rsid w:val="009E702D"/>
    <w:rsid w:val="009E7A4D"/>
    <w:rsid w:val="009F61EB"/>
    <w:rsid w:val="00A06839"/>
    <w:rsid w:val="00A06EB1"/>
    <w:rsid w:val="00A31A8E"/>
    <w:rsid w:val="00A3384E"/>
    <w:rsid w:val="00A64DDD"/>
    <w:rsid w:val="00A66A78"/>
    <w:rsid w:val="00A67153"/>
    <w:rsid w:val="00A701AB"/>
    <w:rsid w:val="00A7755E"/>
    <w:rsid w:val="00A83259"/>
    <w:rsid w:val="00A92197"/>
    <w:rsid w:val="00A94500"/>
    <w:rsid w:val="00AB023A"/>
    <w:rsid w:val="00AC3B5F"/>
    <w:rsid w:val="00AC4584"/>
    <w:rsid w:val="00AE1375"/>
    <w:rsid w:val="00B000DE"/>
    <w:rsid w:val="00B15FA1"/>
    <w:rsid w:val="00B21D8F"/>
    <w:rsid w:val="00B44F54"/>
    <w:rsid w:val="00B521CD"/>
    <w:rsid w:val="00B62BFE"/>
    <w:rsid w:val="00B646A1"/>
    <w:rsid w:val="00B81AED"/>
    <w:rsid w:val="00B83BBF"/>
    <w:rsid w:val="00B86854"/>
    <w:rsid w:val="00B92370"/>
    <w:rsid w:val="00BB26AA"/>
    <w:rsid w:val="00BC4A86"/>
    <w:rsid w:val="00BC7828"/>
    <w:rsid w:val="00C17FDD"/>
    <w:rsid w:val="00C2334E"/>
    <w:rsid w:val="00C235F4"/>
    <w:rsid w:val="00C30B85"/>
    <w:rsid w:val="00C32C0D"/>
    <w:rsid w:val="00C42676"/>
    <w:rsid w:val="00C45CE2"/>
    <w:rsid w:val="00C5044E"/>
    <w:rsid w:val="00C75C74"/>
    <w:rsid w:val="00C75F56"/>
    <w:rsid w:val="00C76082"/>
    <w:rsid w:val="00C84B97"/>
    <w:rsid w:val="00C90804"/>
    <w:rsid w:val="00C9486F"/>
    <w:rsid w:val="00C97144"/>
    <w:rsid w:val="00CA433B"/>
    <w:rsid w:val="00CB2A49"/>
    <w:rsid w:val="00D12F2D"/>
    <w:rsid w:val="00D13FF8"/>
    <w:rsid w:val="00D23103"/>
    <w:rsid w:val="00D26931"/>
    <w:rsid w:val="00D31461"/>
    <w:rsid w:val="00D319C6"/>
    <w:rsid w:val="00D362D1"/>
    <w:rsid w:val="00D4248A"/>
    <w:rsid w:val="00D42E5A"/>
    <w:rsid w:val="00D7138D"/>
    <w:rsid w:val="00D7352F"/>
    <w:rsid w:val="00D82287"/>
    <w:rsid w:val="00D933A8"/>
    <w:rsid w:val="00D94EDB"/>
    <w:rsid w:val="00DC07E1"/>
    <w:rsid w:val="00DD3D4F"/>
    <w:rsid w:val="00DD6058"/>
    <w:rsid w:val="00E04A11"/>
    <w:rsid w:val="00E070A8"/>
    <w:rsid w:val="00E20C5D"/>
    <w:rsid w:val="00E20E33"/>
    <w:rsid w:val="00E245B1"/>
    <w:rsid w:val="00E352EB"/>
    <w:rsid w:val="00E44B84"/>
    <w:rsid w:val="00E54631"/>
    <w:rsid w:val="00E55927"/>
    <w:rsid w:val="00E578D5"/>
    <w:rsid w:val="00E7015D"/>
    <w:rsid w:val="00E80274"/>
    <w:rsid w:val="00EA0AE1"/>
    <w:rsid w:val="00EA54F5"/>
    <w:rsid w:val="00EB129E"/>
    <w:rsid w:val="00ED0267"/>
    <w:rsid w:val="00ED3017"/>
    <w:rsid w:val="00EE08C2"/>
    <w:rsid w:val="00EE23CC"/>
    <w:rsid w:val="00EE4CA6"/>
    <w:rsid w:val="00EF2782"/>
    <w:rsid w:val="00F0348B"/>
    <w:rsid w:val="00F07B3A"/>
    <w:rsid w:val="00F167C4"/>
    <w:rsid w:val="00F214E9"/>
    <w:rsid w:val="00F278F5"/>
    <w:rsid w:val="00F3470C"/>
    <w:rsid w:val="00F36164"/>
    <w:rsid w:val="00F42AD6"/>
    <w:rsid w:val="00F47F51"/>
    <w:rsid w:val="00F54EE9"/>
    <w:rsid w:val="00F80A78"/>
    <w:rsid w:val="00F832E6"/>
    <w:rsid w:val="00F84C51"/>
    <w:rsid w:val="00F869A3"/>
    <w:rsid w:val="00F8704D"/>
    <w:rsid w:val="00F91A1E"/>
    <w:rsid w:val="00F96D83"/>
    <w:rsid w:val="00F96F6D"/>
    <w:rsid w:val="00FA29E2"/>
    <w:rsid w:val="00FA7567"/>
    <w:rsid w:val="00FB0388"/>
    <w:rsid w:val="00FB0772"/>
    <w:rsid w:val="00FB64ED"/>
    <w:rsid w:val="00FC01F9"/>
    <w:rsid w:val="00FC075E"/>
    <w:rsid w:val="00FC0D36"/>
    <w:rsid w:val="00FC1180"/>
    <w:rsid w:val="00FC5423"/>
    <w:rsid w:val="00FD5C7B"/>
    <w:rsid w:val="00FE27AF"/>
    <w:rsid w:val="00FE3951"/>
    <w:rsid w:val="00FF352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tulo1">
    <w:name w:val="Subtítulo1"/>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8893930">
      <w:bodyDiv w:val="1"/>
      <w:marLeft w:val="0"/>
      <w:marRight w:val="0"/>
      <w:marTop w:val="0"/>
      <w:marBottom w:val="0"/>
      <w:divBdr>
        <w:top w:val="none" w:sz="0" w:space="0" w:color="auto"/>
        <w:left w:val="none" w:sz="0" w:space="0" w:color="auto"/>
        <w:bottom w:val="none" w:sz="0" w:space="0" w:color="auto"/>
        <w:right w:val="none" w:sz="0" w:space="0" w:color="auto"/>
      </w:divBdr>
      <w:divsChild>
        <w:div w:id="1577780454">
          <w:marLeft w:val="0"/>
          <w:marRight w:val="0"/>
          <w:marTop w:val="0"/>
          <w:marBottom w:val="0"/>
          <w:divBdr>
            <w:top w:val="none" w:sz="0" w:space="0" w:color="auto"/>
            <w:left w:val="none" w:sz="0" w:space="0" w:color="auto"/>
            <w:bottom w:val="none" w:sz="0" w:space="0" w:color="auto"/>
            <w:right w:val="none" w:sz="0" w:space="0" w:color="auto"/>
          </w:divBdr>
          <w:divsChild>
            <w:div w:id="1943880877">
              <w:marLeft w:val="0"/>
              <w:marRight w:val="0"/>
              <w:marTop w:val="0"/>
              <w:marBottom w:val="0"/>
              <w:divBdr>
                <w:top w:val="none" w:sz="0" w:space="0" w:color="auto"/>
                <w:left w:val="none" w:sz="0" w:space="0" w:color="auto"/>
                <w:bottom w:val="none" w:sz="0" w:space="0" w:color="auto"/>
                <w:right w:val="none" w:sz="0" w:space="0" w:color="auto"/>
              </w:divBdr>
            </w:div>
          </w:divsChild>
        </w:div>
        <w:div w:id="6951938">
          <w:marLeft w:val="0"/>
          <w:marRight w:val="0"/>
          <w:marTop w:val="0"/>
          <w:marBottom w:val="0"/>
          <w:divBdr>
            <w:top w:val="none" w:sz="0" w:space="0" w:color="auto"/>
            <w:left w:val="none" w:sz="0" w:space="0" w:color="auto"/>
            <w:bottom w:val="none" w:sz="0" w:space="0" w:color="auto"/>
            <w:right w:val="none" w:sz="0" w:space="0" w:color="auto"/>
          </w:divBdr>
        </w:div>
        <w:div w:id="984552285">
          <w:marLeft w:val="0"/>
          <w:marRight w:val="0"/>
          <w:marTop w:val="0"/>
          <w:marBottom w:val="0"/>
          <w:divBdr>
            <w:top w:val="none" w:sz="0" w:space="0" w:color="auto"/>
            <w:left w:val="none" w:sz="0" w:space="0" w:color="auto"/>
            <w:bottom w:val="none" w:sz="0" w:space="0" w:color="auto"/>
            <w:right w:val="none" w:sz="0" w:space="0" w:color="auto"/>
          </w:divBdr>
          <w:divsChild>
            <w:div w:id="528833160">
              <w:marLeft w:val="0"/>
              <w:marRight w:val="0"/>
              <w:marTop w:val="0"/>
              <w:marBottom w:val="0"/>
              <w:divBdr>
                <w:top w:val="none" w:sz="0" w:space="0" w:color="auto"/>
                <w:left w:val="none" w:sz="0" w:space="0" w:color="auto"/>
                <w:bottom w:val="none" w:sz="0" w:space="0" w:color="auto"/>
                <w:right w:val="none" w:sz="0" w:space="0" w:color="auto"/>
              </w:divBdr>
            </w:div>
          </w:divsChild>
        </w:div>
        <w:div w:id="221067479">
          <w:marLeft w:val="0"/>
          <w:marRight w:val="0"/>
          <w:marTop w:val="0"/>
          <w:marBottom w:val="0"/>
          <w:divBdr>
            <w:top w:val="none" w:sz="0" w:space="0" w:color="auto"/>
            <w:left w:val="none" w:sz="0" w:space="0" w:color="auto"/>
            <w:bottom w:val="none" w:sz="0" w:space="0" w:color="auto"/>
            <w:right w:val="none" w:sz="0" w:space="0" w:color="auto"/>
          </w:divBdr>
          <w:divsChild>
            <w:div w:id="870992428">
              <w:marLeft w:val="0"/>
              <w:marRight w:val="0"/>
              <w:marTop w:val="0"/>
              <w:marBottom w:val="0"/>
              <w:divBdr>
                <w:top w:val="none" w:sz="0" w:space="0" w:color="auto"/>
                <w:left w:val="none" w:sz="0" w:space="0" w:color="auto"/>
                <w:bottom w:val="none" w:sz="0" w:space="0" w:color="auto"/>
                <w:right w:val="none" w:sz="0" w:space="0" w:color="auto"/>
              </w:divBdr>
              <w:divsChild>
                <w:div w:id="137700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Tours" TargetMode="External"/><Relationship Id="rId18" Type="http://schemas.openxmlformats.org/officeDocument/2006/relationships/hyperlink" Target="https://es.wikipedia.org/wiki/Galia" TargetMode="External"/><Relationship Id="rId26" Type="http://schemas.openxmlformats.org/officeDocument/2006/relationships/hyperlink" Target="https://es.wikipedia.org/wiki/Arl%C3%A9s" TargetMode="External"/><Relationship Id="rId39" Type="http://schemas.openxmlformats.org/officeDocument/2006/relationships/hyperlink" Target="https://es.wikipedia.org/wiki/Brunegilda" TargetMode="External"/><Relationship Id="rId21" Type="http://schemas.openxmlformats.org/officeDocument/2006/relationships/hyperlink" Target="https://es.wikipedia.org/wiki/Pueblo_franco" TargetMode="External"/><Relationship Id="rId34" Type="http://schemas.openxmlformats.org/officeDocument/2006/relationships/hyperlink" Target="https://es.wikipedia.org/wiki/Bas%C3%ADlica_de_San_Juli%C3%A1n_de_Brioude" TargetMode="External"/><Relationship Id="rId42" Type="http://schemas.openxmlformats.org/officeDocument/2006/relationships/hyperlink" Target="https://es.wikipedia.org/wiki/Merovingios" TargetMode="External"/><Relationship Id="rId47" Type="http://schemas.openxmlformats.org/officeDocument/2006/relationships/hyperlink" Target="https://es.wikipedia.org/wiki/Eusebio_de_Cesarea" TargetMode="External"/><Relationship Id="rId50" Type="http://schemas.openxmlformats.org/officeDocument/2006/relationships/hyperlink" Target="https://es.wikipedia.org/wiki/Historia_Antigua" TargetMode="External"/><Relationship Id="rId55" Type="http://schemas.openxmlformats.org/officeDocument/2006/relationships/hyperlink" Target="https://es.wikipedia.org/wiki/Clodoveo_I" TargetMode="External"/><Relationship Id="rId63" Type="http://schemas.openxmlformats.org/officeDocument/2006/relationships/hyperlink" Target="https://es.wikipedia.org/wiki/Venancio_Fortunato" TargetMode="External"/><Relationship Id="rId68" Type="http://schemas.openxmlformats.org/officeDocument/2006/relationships/hyperlink" Target="https://es.wikipedia.org/wiki/Tr%C3%A9veri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s.wikipedia.org/wiki/Historiador" TargetMode="External"/><Relationship Id="rId29" Type="http://schemas.openxmlformats.org/officeDocument/2006/relationships/hyperlink" Target="https://es.wikipedia.org/wiki/Galo_de_Clermo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Auvernia" TargetMode="External"/><Relationship Id="rId24" Type="http://schemas.openxmlformats.org/officeDocument/2006/relationships/hyperlink" Target="https://es.wikipedia.org/wiki/Lyon" TargetMode="External"/><Relationship Id="rId32" Type="http://schemas.openxmlformats.org/officeDocument/2006/relationships/hyperlink" Target="https://es.wikipedia.org/wiki/Lyon" TargetMode="External"/><Relationship Id="rId37" Type="http://schemas.openxmlformats.org/officeDocument/2006/relationships/hyperlink" Target="https://es.wikipedia.org/wiki/561" TargetMode="External"/><Relationship Id="rId40" Type="http://schemas.openxmlformats.org/officeDocument/2006/relationships/hyperlink" Target="https://es.wikipedia.org/wiki/Reino_franco" TargetMode="External"/><Relationship Id="rId45" Type="http://schemas.openxmlformats.org/officeDocument/2006/relationships/hyperlink" Target="https://es.wikipedia.org/wiki/Dinast%C3%ADa_Merovingia" TargetMode="External"/><Relationship Id="rId53" Type="http://schemas.openxmlformats.org/officeDocument/2006/relationships/hyperlink" Target="https://es.wikipedia.org/wiki/Marciano_Capela" TargetMode="External"/><Relationship Id="rId58" Type="http://schemas.openxmlformats.org/officeDocument/2006/relationships/hyperlink" Target="https://es.wikipedia.org/wiki/Sidonio_Apolinar" TargetMode="External"/><Relationship Id="rId66" Type="http://schemas.openxmlformats.org/officeDocument/2006/relationships/hyperlink" Target="https://es.wikipedia.org/wiki/Clermont" TargetMode="External"/><Relationship Id="rId5" Type="http://schemas.openxmlformats.org/officeDocument/2006/relationships/webSettings" Target="webSettings.xml"/><Relationship Id="rId15" Type="http://schemas.openxmlformats.org/officeDocument/2006/relationships/hyperlink" Target="https://es.wikipedia.org/wiki/Anexo:Arzobispos_de_Tours" TargetMode="External"/><Relationship Id="rId23" Type="http://schemas.openxmlformats.org/officeDocument/2006/relationships/hyperlink" Target="https://es.wikipedia.org/wiki/Sede_episcopal" TargetMode="External"/><Relationship Id="rId28" Type="http://schemas.openxmlformats.org/officeDocument/2006/relationships/hyperlink" Target="https://es.wikipedia.org/wiki/Clermont-Ferrand" TargetMode="External"/><Relationship Id="rId36" Type="http://schemas.openxmlformats.org/officeDocument/2006/relationships/hyperlink" Target="https://es.wikipedia.org/wiki/Sigeberto_I" TargetMode="External"/><Relationship Id="rId49" Type="http://schemas.openxmlformats.org/officeDocument/2006/relationships/hyperlink" Target="https://es.wikipedia.org/wiki/Tours" TargetMode="External"/><Relationship Id="rId57" Type="http://schemas.openxmlformats.org/officeDocument/2006/relationships/hyperlink" Target="https://es.wikipedia.org/wiki/Avito_de_Viena" TargetMode="External"/><Relationship Id="rId61" Type="http://schemas.openxmlformats.org/officeDocument/2006/relationships/hyperlink" Target="https://es.wikipedia.org/wiki/Renato_Profuturo_Frigerido" TargetMode="External"/><Relationship Id="rId10" Type="http://schemas.openxmlformats.org/officeDocument/2006/relationships/hyperlink" Target="https://es.wikipedia.org/wiki/Clermont-Ferrand" TargetMode="External"/><Relationship Id="rId19" Type="http://schemas.openxmlformats.org/officeDocument/2006/relationships/hyperlink" Target="https://es.wikipedia.org/wiki/Galia" TargetMode="External"/><Relationship Id="rId31" Type="http://schemas.openxmlformats.org/officeDocument/2006/relationships/hyperlink" Target="https://es.wikipedia.org/wiki/563" TargetMode="External"/><Relationship Id="rId44" Type="http://schemas.openxmlformats.org/officeDocument/2006/relationships/hyperlink" Target="https://es.wikipedia.org/wiki/594" TargetMode="External"/><Relationship Id="rId52" Type="http://schemas.openxmlformats.org/officeDocument/2006/relationships/hyperlink" Target="https://es.wikipedia.org/wiki/Sidonio_Apolinar" TargetMode="External"/><Relationship Id="rId60" Type="http://schemas.openxmlformats.org/officeDocument/2006/relationships/hyperlink" Target="https://es.wikipedia.org/wiki/Sulpicio_Alejandro" TargetMode="External"/><Relationship Id="rId65" Type="http://schemas.openxmlformats.org/officeDocument/2006/relationships/hyperlink" Target="https://es.wikipedia.org/wiki/San_Ilidio" TargetMode="External"/><Relationship Id="rId4" Type="http://schemas.openxmlformats.org/officeDocument/2006/relationships/settings" Target="settings.xml"/><Relationship Id="rId9" Type="http://schemas.openxmlformats.org/officeDocument/2006/relationships/hyperlink" Target="https://es.wikipedia.org/wiki/Riom" TargetMode="External"/><Relationship Id="rId14" Type="http://schemas.openxmlformats.org/officeDocument/2006/relationships/hyperlink" Target="https://es.wikipedia.org/wiki/594" TargetMode="External"/><Relationship Id="rId22" Type="http://schemas.openxmlformats.org/officeDocument/2006/relationships/hyperlink" Target="https://es.wikipedia.org/wiki/Siglo_V" TargetMode="External"/><Relationship Id="rId27" Type="http://schemas.openxmlformats.org/officeDocument/2006/relationships/hyperlink" Target="https://es.wikipedia.org/wiki/Cavaillon" TargetMode="External"/><Relationship Id="rId30" Type="http://schemas.openxmlformats.org/officeDocument/2006/relationships/hyperlink" Target="https://es.wikipedia.org/wiki/Archidi%C3%A1cono" TargetMode="External"/><Relationship Id="rId35" Type="http://schemas.openxmlformats.org/officeDocument/2006/relationships/hyperlink" Target="https://es.wikipedia.org/wiki/573" TargetMode="External"/><Relationship Id="rId43" Type="http://schemas.openxmlformats.org/officeDocument/2006/relationships/hyperlink" Target="https://es.wikipedia.org/wiki/Austrasia" TargetMode="External"/><Relationship Id="rId48" Type="http://schemas.openxmlformats.org/officeDocument/2006/relationships/hyperlink" Target="https://es.wikipedia.org/wiki/Reims" TargetMode="External"/><Relationship Id="rId56" Type="http://schemas.openxmlformats.org/officeDocument/2006/relationships/hyperlink" Target="https://es.wikipedia.org/wiki/Orosio" TargetMode="External"/><Relationship Id="rId64" Type="http://schemas.openxmlformats.org/officeDocument/2006/relationships/hyperlink" Target="https://es.wikipedia.org/w/index.php?title=Hagiograf%C3%ADas&amp;action=edit&amp;redlink=1" TargetMode="External"/><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es.wikipedia.org/wiki/Virgilio" TargetMode="External"/><Relationship Id="rId3" Type="http://schemas.openxmlformats.org/officeDocument/2006/relationships/styles" Target="styles.xml"/><Relationship Id="rId12" Type="http://schemas.openxmlformats.org/officeDocument/2006/relationships/hyperlink" Target="https://es.wikipedia.org/wiki/538" TargetMode="External"/><Relationship Id="rId17" Type="http://schemas.openxmlformats.org/officeDocument/2006/relationships/hyperlink" Target="https://es.wikipedia.org/wiki/Galos_(pueblo)" TargetMode="External"/><Relationship Id="rId25" Type="http://schemas.openxmlformats.org/officeDocument/2006/relationships/hyperlink" Target="https://es.wikipedia.org/wiki/Tours" TargetMode="External"/><Relationship Id="rId33" Type="http://schemas.openxmlformats.org/officeDocument/2006/relationships/hyperlink" Target="https://es.wikipedia.org/wiki/Di%C3%A1cono" TargetMode="External"/><Relationship Id="rId38" Type="http://schemas.openxmlformats.org/officeDocument/2006/relationships/hyperlink" Target="https://es.wikipedia.org/wiki/575" TargetMode="External"/><Relationship Id="rId46" Type="http://schemas.openxmlformats.org/officeDocument/2006/relationships/hyperlink" Target="https://es.wikipedia.org/wiki/Pueblo_franco" TargetMode="External"/><Relationship Id="rId59" Type="http://schemas.openxmlformats.org/officeDocument/2006/relationships/hyperlink" Target="https://es.wikipedia.org/w/index.php?title=Anales_de_Angers&amp;action=edit&amp;redlink=1" TargetMode="External"/><Relationship Id="rId67" Type="http://schemas.openxmlformats.org/officeDocument/2006/relationships/hyperlink" Target="https://es.wikipedia.org/w/index.php?title=San_Patroclo_de_Bourges&amp;action=edit&amp;redlink=1" TargetMode="External"/><Relationship Id="rId20" Type="http://schemas.openxmlformats.org/officeDocument/2006/relationships/hyperlink" Target="https://es.wikipedia.org/wiki/Senador" TargetMode="External"/><Relationship Id="rId41" Type="http://schemas.openxmlformats.org/officeDocument/2006/relationships/hyperlink" Target="https://es.wikipedia.org/wiki/Galias" TargetMode="External"/><Relationship Id="rId54" Type="http://schemas.openxmlformats.org/officeDocument/2006/relationships/hyperlink" Target="https://es.wikipedia.org/wiki/San_Mart%C3%ADn_de_Tours" TargetMode="External"/><Relationship Id="rId62" Type="http://schemas.openxmlformats.org/officeDocument/2006/relationships/hyperlink" Target="https://es.wikipedia.org/wiki/Fredegario" TargetMode="External"/><Relationship Id="rId7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5D053-15E8-455D-A782-66CC63C12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2444</Words>
  <Characters>13445</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2019-06-10T14:20:00Z</cp:lastPrinted>
  <dcterms:created xsi:type="dcterms:W3CDTF">2019-08-03T20:32:00Z</dcterms:created>
  <dcterms:modified xsi:type="dcterms:W3CDTF">2019-08-03T20:32:00Z</dcterms:modified>
</cp:coreProperties>
</file>