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D56" w:rsidRDefault="00B629B4" w:rsidP="00972D56">
      <w:pPr>
        <w:jc w:val="center"/>
        <w:rPr>
          <w:b/>
          <w:color w:val="FF0000"/>
          <w:sz w:val="36"/>
          <w:szCs w:val="36"/>
        </w:rPr>
      </w:pPr>
      <w:r w:rsidRPr="00034A4E">
        <w:rPr>
          <w:b/>
          <w:color w:val="FF0000"/>
          <w:sz w:val="36"/>
          <w:szCs w:val="36"/>
        </w:rPr>
        <w:t xml:space="preserve">San </w:t>
      </w:r>
      <w:r w:rsidR="00034A4E">
        <w:rPr>
          <w:b/>
          <w:color w:val="FF0000"/>
          <w:sz w:val="36"/>
          <w:szCs w:val="36"/>
        </w:rPr>
        <w:t xml:space="preserve"> Odó</w:t>
      </w:r>
      <w:r w:rsidR="00034A4E" w:rsidRPr="00034A4E">
        <w:rPr>
          <w:b/>
          <w:color w:val="FF0000"/>
          <w:sz w:val="36"/>
          <w:szCs w:val="36"/>
        </w:rPr>
        <w:t>n de Clun</w:t>
      </w:r>
      <w:r w:rsidR="00034A4E">
        <w:rPr>
          <w:b/>
          <w:color w:val="FF0000"/>
          <w:sz w:val="36"/>
          <w:szCs w:val="36"/>
        </w:rPr>
        <w:t>y</w:t>
      </w:r>
      <w:r w:rsidR="00D0567C">
        <w:rPr>
          <w:b/>
          <w:color w:val="FF0000"/>
          <w:sz w:val="36"/>
          <w:szCs w:val="36"/>
        </w:rPr>
        <w:t xml:space="preserve">  879 - 942</w:t>
      </w:r>
    </w:p>
    <w:p w:rsidR="00034A4E" w:rsidRDefault="00034A4E" w:rsidP="00972D56">
      <w:pPr>
        <w:jc w:val="center"/>
        <w:rPr>
          <w:b/>
          <w:color w:val="FF0000"/>
          <w:sz w:val="36"/>
          <w:szCs w:val="36"/>
        </w:rPr>
      </w:pPr>
    </w:p>
    <w:p w:rsidR="00034A4E" w:rsidRPr="00034A4E" w:rsidRDefault="00034A4E" w:rsidP="00972D5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809750" cy="137160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7537" t="34411" r="6841" b="50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D56" w:rsidRDefault="00972D56" w:rsidP="00972D56">
      <w:pPr>
        <w:jc w:val="center"/>
      </w:pPr>
    </w:p>
    <w:p w:rsidR="00034A4E" w:rsidRDefault="00D0567C" w:rsidP="00D0567C">
      <w:pPr>
        <w:jc w:val="both"/>
      </w:pPr>
      <w:r>
        <w:rPr>
          <w:b/>
          <w:color w:val="FF0000"/>
        </w:rPr>
        <w:t xml:space="preserve">    </w:t>
      </w:r>
      <w:r w:rsidR="00034A4E" w:rsidRPr="00D0567C">
        <w:rPr>
          <w:b/>
          <w:color w:val="FF0000"/>
        </w:rPr>
        <w:t>Los catequistas tiene</w:t>
      </w:r>
      <w:r w:rsidR="003F4246">
        <w:rPr>
          <w:b/>
          <w:color w:val="FF0000"/>
        </w:rPr>
        <w:t>n que recordar y agradecer a Odó</w:t>
      </w:r>
      <w:r w:rsidR="00034A4E" w:rsidRPr="00D0567C">
        <w:rPr>
          <w:b/>
          <w:color w:val="FF0000"/>
        </w:rPr>
        <w:t>n el haber introducido el lenguaje de la m</w:t>
      </w:r>
      <w:r>
        <w:rPr>
          <w:b/>
          <w:color w:val="FF0000"/>
        </w:rPr>
        <w:t>ú</w:t>
      </w:r>
      <w:r w:rsidR="00034A4E" w:rsidRPr="00D0567C">
        <w:rPr>
          <w:b/>
          <w:color w:val="FF0000"/>
        </w:rPr>
        <w:t>sica en las acciones religiosa</w:t>
      </w:r>
      <w:r>
        <w:rPr>
          <w:b/>
          <w:color w:val="FF0000"/>
        </w:rPr>
        <w:t>s</w:t>
      </w:r>
      <w:r w:rsidR="00034A4E" w:rsidRPr="00D0567C">
        <w:rPr>
          <w:b/>
          <w:color w:val="FF0000"/>
        </w:rPr>
        <w:t xml:space="preserve"> y en la vida de</w:t>
      </w:r>
      <w:r>
        <w:rPr>
          <w:b/>
          <w:color w:val="FF0000"/>
        </w:rPr>
        <w:t xml:space="preserve"> </w:t>
      </w:r>
      <w:r w:rsidR="00034A4E" w:rsidRPr="00D0567C">
        <w:rPr>
          <w:b/>
          <w:color w:val="FF0000"/>
        </w:rPr>
        <w:t>los monasterios y de los conventos</w:t>
      </w:r>
      <w:r>
        <w:rPr>
          <w:b/>
          <w:color w:val="FF0000"/>
        </w:rPr>
        <w:t>.</w:t>
      </w:r>
      <w:r w:rsidR="00034A4E" w:rsidRPr="00D0567C">
        <w:rPr>
          <w:b/>
          <w:color w:val="FF0000"/>
        </w:rPr>
        <w:t xml:space="preserve"> Los monjes y los f</w:t>
      </w:r>
      <w:r>
        <w:rPr>
          <w:b/>
          <w:color w:val="FF0000"/>
        </w:rPr>
        <w:t>rai</w:t>
      </w:r>
      <w:r w:rsidR="00034A4E" w:rsidRPr="00D0567C">
        <w:rPr>
          <w:b/>
          <w:color w:val="FF0000"/>
        </w:rPr>
        <w:t>les (no son lo mismo) se convirt</w:t>
      </w:r>
      <w:r>
        <w:rPr>
          <w:b/>
          <w:color w:val="FF0000"/>
        </w:rPr>
        <w:t>ieron dura</w:t>
      </w:r>
      <w:r w:rsidR="00034A4E" w:rsidRPr="00D0567C">
        <w:rPr>
          <w:b/>
          <w:color w:val="FF0000"/>
        </w:rPr>
        <w:t>nte más de mil años en l</w:t>
      </w:r>
      <w:r>
        <w:rPr>
          <w:b/>
          <w:color w:val="FF0000"/>
        </w:rPr>
        <w:t>a</w:t>
      </w:r>
      <w:r w:rsidR="00034A4E" w:rsidRPr="00D0567C">
        <w:rPr>
          <w:b/>
          <w:color w:val="FF0000"/>
        </w:rPr>
        <w:t>s fuerzas vivas de la</w:t>
      </w:r>
      <w:r>
        <w:rPr>
          <w:b/>
          <w:color w:val="FF0000"/>
        </w:rPr>
        <w:t xml:space="preserve"> educació</w:t>
      </w:r>
      <w:r w:rsidR="00034A4E" w:rsidRPr="00D0567C">
        <w:rPr>
          <w:b/>
          <w:color w:val="FF0000"/>
        </w:rPr>
        <w:t>n</w:t>
      </w:r>
      <w:r>
        <w:rPr>
          <w:b/>
          <w:color w:val="FF0000"/>
        </w:rPr>
        <w:t>, de la cultura y de la catequesis</w:t>
      </w:r>
      <w:r w:rsidR="00034A4E" w:rsidRPr="00D0567C">
        <w:rPr>
          <w:b/>
          <w:color w:val="FF0000"/>
        </w:rPr>
        <w:t xml:space="preserve"> de</w:t>
      </w:r>
      <w:r>
        <w:rPr>
          <w:b/>
          <w:color w:val="FF0000"/>
        </w:rPr>
        <w:t xml:space="preserve"> </w:t>
      </w:r>
      <w:r w:rsidR="00034A4E" w:rsidRPr="00D0567C">
        <w:rPr>
          <w:b/>
          <w:color w:val="FF0000"/>
        </w:rPr>
        <w:t xml:space="preserve">los pueblos </w:t>
      </w:r>
      <w:r>
        <w:rPr>
          <w:b/>
          <w:color w:val="FF0000"/>
        </w:rPr>
        <w:t xml:space="preserve">cristianos </w:t>
      </w:r>
      <w:r w:rsidR="00034A4E" w:rsidRPr="00D0567C">
        <w:rPr>
          <w:b/>
          <w:color w:val="FF0000"/>
        </w:rPr>
        <w:t>y de</w:t>
      </w:r>
      <w:r w:rsidR="003F4246">
        <w:rPr>
          <w:b/>
          <w:color w:val="FF0000"/>
        </w:rPr>
        <w:t xml:space="preserve"> </w:t>
      </w:r>
      <w:r w:rsidR="00034A4E" w:rsidRPr="00D0567C">
        <w:rPr>
          <w:b/>
          <w:color w:val="FF0000"/>
        </w:rPr>
        <w:t>l</w:t>
      </w:r>
      <w:r w:rsidR="003F4246">
        <w:rPr>
          <w:b/>
          <w:color w:val="FF0000"/>
        </w:rPr>
        <w:t>a</w:t>
      </w:r>
      <w:r w:rsidR="00034A4E" w:rsidRPr="00D0567C">
        <w:rPr>
          <w:b/>
          <w:color w:val="FF0000"/>
        </w:rPr>
        <w:t xml:space="preserve"> </w:t>
      </w:r>
      <w:r w:rsidRPr="00D0567C">
        <w:rPr>
          <w:b/>
          <w:color w:val="FF0000"/>
        </w:rPr>
        <w:t>vida social basada en las virtudes y en la oración. Herencia de esos lenguajes y act</w:t>
      </w:r>
      <w:r w:rsidRPr="00D0567C">
        <w:rPr>
          <w:b/>
          <w:color w:val="FF0000"/>
        </w:rPr>
        <w:t>i</w:t>
      </w:r>
      <w:r w:rsidRPr="00D0567C">
        <w:rPr>
          <w:b/>
          <w:color w:val="FF0000"/>
        </w:rPr>
        <w:t>tudes seguimos hoy recordando el valor de</w:t>
      </w:r>
      <w:r>
        <w:rPr>
          <w:b/>
          <w:color w:val="FF0000"/>
        </w:rPr>
        <w:t xml:space="preserve"> </w:t>
      </w:r>
      <w:r w:rsidRPr="00D0567C">
        <w:rPr>
          <w:b/>
          <w:color w:val="FF0000"/>
        </w:rPr>
        <w:t>los templos</w:t>
      </w:r>
      <w:r>
        <w:rPr>
          <w:b/>
          <w:color w:val="FF0000"/>
        </w:rPr>
        <w:t>, de los santuarios, de los asilos y de los hospicios, as</w:t>
      </w:r>
      <w:r w:rsidR="003F4246">
        <w:rPr>
          <w:b/>
          <w:color w:val="FF0000"/>
        </w:rPr>
        <w:t>í</w:t>
      </w:r>
      <w:r>
        <w:rPr>
          <w:b/>
          <w:color w:val="FF0000"/>
        </w:rPr>
        <w:t xml:space="preserve"> como de la </w:t>
      </w:r>
      <w:r w:rsidRPr="00D0567C">
        <w:rPr>
          <w:b/>
          <w:color w:val="FF0000"/>
        </w:rPr>
        <w:t xml:space="preserve"> necesidad de lo</w:t>
      </w:r>
      <w:r>
        <w:rPr>
          <w:b/>
          <w:color w:val="FF0000"/>
        </w:rPr>
        <w:t>s</w:t>
      </w:r>
      <w:r w:rsidRPr="00D0567C">
        <w:rPr>
          <w:b/>
          <w:color w:val="FF0000"/>
        </w:rPr>
        <w:t xml:space="preserve"> encuentro</w:t>
      </w:r>
      <w:r>
        <w:rPr>
          <w:b/>
          <w:color w:val="FF0000"/>
        </w:rPr>
        <w:t>s</w:t>
      </w:r>
      <w:r w:rsidRPr="00D0567C">
        <w:rPr>
          <w:b/>
          <w:color w:val="FF0000"/>
        </w:rPr>
        <w:t xml:space="preserve"> peri</w:t>
      </w:r>
      <w:r>
        <w:rPr>
          <w:b/>
          <w:color w:val="FF0000"/>
        </w:rPr>
        <w:t>ó</w:t>
      </w:r>
      <w:r w:rsidRPr="00D0567C">
        <w:rPr>
          <w:b/>
          <w:color w:val="FF0000"/>
        </w:rPr>
        <w:t>dicos con Dios</w:t>
      </w:r>
      <w:r>
        <w:rPr>
          <w:b/>
          <w:color w:val="FF0000"/>
        </w:rPr>
        <w:t xml:space="preserve"> como son los retiros y muchas de las devociones</w:t>
      </w:r>
      <w:r>
        <w:t>.</w:t>
      </w:r>
    </w:p>
    <w:p w:rsidR="00034A4E" w:rsidRDefault="00034A4E" w:rsidP="00972D56">
      <w:pPr>
        <w:jc w:val="center"/>
      </w:pPr>
    </w:p>
    <w:p w:rsid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F424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S</w:t>
      </w:r>
      <w:r w:rsidR="00034A4E" w:rsidRPr="00034A4E">
        <w:rPr>
          <w:rFonts w:ascii="Arial" w:hAnsi="Arial" w:cs="Arial"/>
          <w:b/>
        </w:rPr>
        <w:t xml:space="preserve">an </w:t>
      </w:r>
      <w:r w:rsidR="00034A4E" w:rsidRPr="00034A4E">
        <w:rPr>
          <w:rFonts w:ascii="Arial" w:hAnsi="Arial" w:cs="Arial"/>
          <w:b/>
          <w:bCs/>
        </w:rPr>
        <w:t>Odón de Cluny</w:t>
      </w:r>
      <w:r w:rsidR="00034A4E" w:rsidRPr="00034A4E">
        <w:rPr>
          <w:rFonts w:ascii="Arial" w:hAnsi="Arial" w:cs="Arial"/>
          <w:b/>
        </w:rPr>
        <w:t xml:space="preserve"> (nacido </w:t>
      </w:r>
      <w:proofErr w:type="spellStart"/>
      <w:r w:rsidR="00034A4E" w:rsidRPr="00034A4E">
        <w:rPr>
          <w:rFonts w:ascii="Arial" w:hAnsi="Arial" w:cs="Arial"/>
          <w:b/>
        </w:rPr>
        <w:t>ca</w:t>
      </w:r>
      <w:proofErr w:type="spellEnd"/>
      <w:r w:rsidR="00034A4E" w:rsidRPr="00034A4E">
        <w:rPr>
          <w:rFonts w:ascii="Arial" w:hAnsi="Arial" w:cs="Arial"/>
          <w:b/>
        </w:rPr>
        <w:t xml:space="preserve">. </w:t>
      </w:r>
      <w:hyperlink r:id="rId9" w:tooltip="878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878</w:t>
        </w:r>
      </w:hyperlink>
      <w:r w:rsidR="00034A4E" w:rsidRPr="00034A4E">
        <w:rPr>
          <w:rFonts w:ascii="Arial" w:hAnsi="Arial" w:cs="Arial"/>
          <w:b/>
        </w:rPr>
        <w:t xml:space="preserve"> o </w:t>
      </w:r>
      <w:hyperlink r:id="rId10" w:tooltip="879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879</w:t>
        </w:r>
      </w:hyperlink>
      <w:r w:rsidR="00034A4E" w:rsidRPr="00034A4E">
        <w:rPr>
          <w:rFonts w:ascii="Arial" w:hAnsi="Arial" w:cs="Arial"/>
          <w:b/>
        </w:rPr>
        <w:t xml:space="preserve"> en el </w:t>
      </w:r>
      <w:hyperlink r:id="rId11" w:tooltip="Condado de Maine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Maine</w:t>
        </w:r>
      </w:hyperlink>
      <w:r w:rsidR="00034A4E" w:rsidRPr="00034A4E">
        <w:rPr>
          <w:rFonts w:ascii="Arial" w:hAnsi="Arial" w:cs="Arial"/>
          <w:b/>
        </w:rPr>
        <w:t xml:space="preserve"> - fallecido el </w:t>
      </w:r>
      <w:hyperlink r:id="rId12" w:tooltip="18 de noviembre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18 de noviembre</w:t>
        </w:r>
      </w:hyperlink>
      <w:r w:rsidR="00034A4E" w:rsidRPr="00034A4E">
        <w:rPr>
          <w:rFonts w:ascii="Arial" w:hAnsi="Arial" w:cs="Arial"/>
          <w:b/>
        </w:rPr>
        <w:t xml:space="preserve"> de </w:t>
      </w:r>
      <w:hyperlink r:id="rId13" w:tooltip="942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942</w:t>
        </w:r>
      </w:hyperlink>
      <w:r w:rsidR="00034A4E" w:rsidRPr="00034A4E">
        <w:rPr>
          <w:rFonts w:ascii="Arial" w:hAnsi="Arial" w:cs="Arial"/>
          <w:b/>
        </w:rPr>
        <w:t xml:space="preserve">), santo de la </w:t>
      </w:r>
      <w:hyperlink r:id="rId14" w:tooltip="Iglesia católica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Iglesia católica</w:t>
        </w:r>
      </w:hyperlink>
      <w:r w:rsidR="00034A4E" w:rsidRPr="00034A4E">
        <w:rPr>
          <w:rFonts w:ascii="Arial" w:hAnsi="Arial" w:cs="Arial"/>
          <w:b/>
        </w:rPr>
        <w:t xml:space="preserve">, era un religioso francés de la </w:t>
      </w:r>
      <w:hyperlink r:id="rId15" w:tooltip="Edad Media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Edad Media</w:t>
        </w:r>
      </w:hyperlink>
      <w:r w:rsidR="00034A4E" w:rsidRPr="00034A4E">
        <w:rPr>
          <w:rFonts w:ascii="Arial" w:hAnsi="Arial" w:cs="Arial"/>
          <w:b/>
        </w:rPr>
        <w:t xml:space="preserve">, que llegó a ser en </w:t>
      </w:r>
      <w:hyperlink r:id="rId16" w:tooltip="920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920</w:t>
        </w:r>
      </w:hyperlink>
      <w:r w:rsidR="00034A4E" w:rsidRPr="00034A4E">
        <w:rPr>
          <w:rFonts w:ascii="Arial" w:hAnsi="Arial" w:cs="Arial"/>
          <w:b/>
        </w:rPr>
        <w:t xml:space="preserve"> el tercer </w:t>
      </w:r>
      <w:hyperlink r:id="rId17" w:tooltip="Lista de abades de Aurillac (aún no redactado)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 xml:space="preserve">abad de </w:t>
        </w:r>
        <w:proofErr w:type="spellStart"/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Aurillac</w:t>
        </w:r>
        <w:proofErr w:type="spellEnd"/>
      </w:hyperlink>
      <w:r w:rsidR="00034A4E" w:rsidRPr="00034A4E">
        <w:rPr>
          <w:rFonts w:ascii="Arial" w:hAnsi="Arial" w:cs="Arial"/>
          <w:b/>
        </w:rPr>
        <w:t xml:space="preserve"> y de </w:t>
      </w:r>
      <w:hyperlink r:id="rId18" w:tooltip="926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926</w:t>
        </w:r>
      </w:hyperlink>
      <w:r w:rsidR="00034A4E" w:rsidRPr="00034A4E">
        <w:rPr>
          <w:rFonts w:ascii="Arial" w:hAnsi="Arial" w:cs="Arial"/>
          <w:b/>
        </w:rPr>
        <w:t xml:space="preserve"> a </w:t>
      </w:r>
      <w:hyperlink r:id="rId19" w:tooltip="942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942</w:t>
        </w:r>
      </w:hyperlink>
      <w:r w:rsidR="00034A4E" w:rsidRPr="00034A4E">
        <w:rPr>
          <w:rFonts w:ascii="Arial" w:hAnsi="Arial" w:cs="Arial"/>
          <w:b/>
        </w:rPr>
        <w:t xml:space="preserve"> el segundo </w:t>
      </w:r>
      <w:hyperlink r:id="rId20" w:tooltip="Anexo:Abades de Cluny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abad de Cluny</w:t>
        </w:r>
      </w:hyperlink>
      <w:r w:rsidR="00034A4E" w:rsidRPr="00034A4E">
        <w:rPr>
          <w:rFonts w:ascii="Arial" w:hAnsi="Arial" w:cs="Arial"/>
          <w:b/>
        </w:rPr>
        <w:t xml:space="preserve"> donde sucedió a </w:t>
      </w:r>
      <w:hyperlink r:id="rId21" w:tooltip="Bernón (abad de Cluny)" w:history="1">
        <w:proofErr w:type="spellStart"/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Bernón</w:t>
        </w:r>
        <w:proofErr w:type="spellEnd"/>
      </w:hyperlink>
      <w:r w:rsidR="00034A4E" w:rsidRPr="00034A4E">
        <w:rPr>
          <w:rFonts w:ascii="Arial" w:hAnsi="Arial" w:cs="Arial"/>
          <w:b/>
        </w:rPr>
        <w:t xml:space="preserve">. Promulgó varias reformas en el sistema de </w:t>
      </w:r>
      <w:hyperlink r:id="rId22" w:tooltip="Monasterio de Cluny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Monasterios de Cluny</w:t>
        </w:r>
      </w:hyperlink>
      <w:r w:rsidR="00034A4E" w:rsidRPr="00034A4E">
        <w:rPr>
          <w:rFonts w:ascii="Arial" w:hAnsi="Arial" w:cs="Arial"/>
          <w:b/>
        </w:rPr>
        <w:t xml:space="preserve"> en </w:t>
      </w:r>
      <w:hyperlink r:id="rId23" w:tooltip="Italia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034A4E" w:rsidRPr="00034A4E">
        <w:rPr>
          <w:rFonts w:ascii="Arial" w:hAnsi="Arial" w:cs="Arial"/>
          <w:b/>
        </w:rPr>
        <w:t xml:space="preserve"> y </w:t>
      </w:r>
      <w:hyperlink r:id="rId24" w:tooltip="Francia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Fra</w:t>
        </w:r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cia</w:t>
        </w:r>
      </w:hyperlink>
      <w:r w:rsidR="00034A4E" w:rsidRPr="00034A4E">
        <w:rPr>
          <w:rFonts w:ascii="Arial" w:hAnsi="Arial" w:cs="Arial"/>
          <w:b/>
        </w:rPr>
        <w:t xml:space="preserve">. </w:t>
      </w:r>
    </w:p>
    <w:p w:rsidR="00D0567C" w:rsidRP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34A4E" w:rsidRPr="00D0567C" w:rsidRDefault="00034A4E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color w:val="FF0000"/>
        </w:rPr>
      </w:pPr>
      <w:r w:rsidRPr="00D0567C">
        <w:rPr>
          <w:rFonts w:ascii="Arial" w:hAnsi="Arial" w:cs="Arial"/>
          <w:b/>
          <w:color w:val="FF0000"/>
        </w:rPr>
        <w:t>Biografía</w:t>
      </w:r>
    </w:p>
    <w:p w:rsidR="00D0567C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034A4E" w:rsidRPr="00034A4E">
        <w:rPr>
          <w:rFonts w:ascii="Arial" w:hAnsi="Arial" w:cs="Arial"/>
          <w:b/>
        </w:rPr>
        <w:t xml:space="preserve">La primera </w:t>
      </w:r>
      <w:hyperlink r:id="rId25" w:tooltip="Biografía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biografía</w:t>
        </w:r>
      </w:hyperlink>
      <w:r w:rsidR="00034A4E" w:rsidRPr="00034A4E">
        <w:rPr>
          <w:rFonts w:ascii="Arial" w:hAnsi="Arial" w:cs="Arial"/>
          <w:b/>
        </w:rPr>
        <w:t xml:space="preserve"> la realizó el monje Juan de </w:t>
      </w:r>
      <w:hyperlink r:id="rId26" w:tooltip="Salerno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Salerno</w:t>
        </w:r>
      </w:hyperlink>
      <w:r w:rsidR="00034A4E" w:rsidRPr="00034A4E">
        <w:rPr>
          <w:rFonts w:ascii="Arial" w:hAnsi="Arial" w:cs="Arial"/>
          <w:b/>
        </w:rPr>
        <w:t xml:space="preserve"> pocos años después de su mue</w:t>
      </w:r>
      <w:r w:rsidR="00034A4E" w:rsidRPr="00034A4E">
        <w:rPr>
          <w:rFonts w:ascii="Arial" w:hAnsi="Arial" w:cs="Arial"/>
          <w:b/>
        </w:rPr>
        <w:t>r</w:t>
      </w:r>
      <w:r w:rsidR="00034A4E" w:rsidRPr="00034A4E">
        <w:rPr>
          <w:rFonts w:ascii="Arial" w:hAnsi="Arial" w:cs="Arial"/>
          <w:b/>
        </w:rPr>
        <w:t xml:space="preserve">te. Odón era el hijo de un señor feudal de </w:t>
      </w:r>
      <w:proofErr w:type="spellStart"/>
      <w:r w:rsidR="00034A4E" w:rsidRPr="00034A4E">
        <w:rPr>
          <w:rFonts w:ascii="Arial" w:hAnsi="Arial" w:cs="Arial"/>
          <w:b/>
        </w:rPr>
        <w:t>Déols</w:t>
      </w:r>
      <w:proofErr w:type="spellEnd"/>
      <w:r w:rsidR="00034A4E" w:rsidRPr="00034A4E">
        <w:rPr>
          <w:rFonts w:ascii="Arial" w:hAnsi="Arial" w:cs="Arial"/>
          <w:b/>
        </w:rPr>
        <w:t xml:space="preserve">, cerca de </w:t>
      </w:r>
      <w:hyperlink r:id="rId27" w:tooltip="Le Mans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 xml:space="preserve">Le </w:t>
        </w:r>
        <w:proofErr w:type="spellStart"/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Mans</w:t>
        </w:r>
        <w:proofErr w:type="spellEnd"/>
      </w:hyperlink>
      <w:r w:rsidR="00034A4E" w:rsidRPr="00034A4E">
        <w:rPr>
          <w:rFonts w:ascii="Arial" w:hAnsi="Arial" w:cs="Arial"/>
          <w:b/>
        </w:rPr>
        <w:t>. En su infancia, la pr</w:t>
      </w:r>
      <w:r w:rsidR="00034A4E" w:rsidRPr="00034A4E">
        <w:rPr>
          <w:rFonts w:ascii="Arial" w:hAnsi="Arial" w:cs="Arial"/>
          <w:b/>
        </w:rPr>
        <w:t>i</w:t>
      </w:r>
      <w:r w:rsidR="00034A4E" w:rsidRPr="00034A4E">
        <w:rPr>
          <w:rFonts w:ascii="Arial" w:hAnsi="Arial" w:cs="Arial"/>
          <w:b/>
        </w:rPr>
        <w:t xml:space="preserve">mera intención de sus padres fue dedicarlo a la vida religiosa, bajo la advocación de </w:t>
      </w:r>
      <w:hyperlink r:id="rId28" w:tooltip="San Martín de Tours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San Martín de Tours</w:t>
        </w:r>
      </w:hyperlink>
      <w:r w:rsidR="00034A4E" w:rsidRPr="00034A4E">
        <w:rPr>
          <w:rFonts w:ascii="Arial" w:hAnsi="Arial" w:cs="Arial"/>
          <w:b/>
        </w:rPr>
        <w:t xml:space="preserve">. Más tarde decidieron continuar su educación en la corte del </w:t>
      </w:r>
      <w:hyperlink r:id="rId29" w:tooltip="Anexo:Condes y Duques de Anjou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 xml:space="preserve">conde de </w:t>
        </w:r>
        <w:proofErr w:type="spellStart"/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n</w:t>
        </w:r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jou</w:t>
        </w:r>
        <w:proofErr w:type="spellEnd"/>
      </w:hyperlink>
      <w:r w:rsidR="00034A4E" w:rsidRPr="00034A4E">
        <w:rPr>
          <w:rFonts w:ascii="Arial" w:hAnsi="Arial" w:cs="Arial"/>
          <w:b/>
        </w:rPr>
        <w:t xml:space="preserve"> y posteriormente en la de </w:t>
      </w:r>
      <w:hyperlink r:id="rId30" w:tooltip="Guillermo I de Aquitania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Guillermo el Piadoso</w:t>
        </w:r>
      </w:hyperlink>
      <w:r w:rsidR="00034A4E" w:rsidRPr="00034A4E">
        <w:rPr>
          <w:rFonts w:ascii="Arial" w:hAnsi="Arial" w:cs="Arial"/>
          <w:b/>
        </w:rPr>
        <w:t xml:space="preserve">, duque de Aquitania, donde se preparó para guerrear. </w:t>
      </w:r>
    </w:p>
    <w:p w:rsidR="00D0567C" w:rsidRP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34A4E" w:rsidRDefault="00034A4E" w:rsidP="00034A4E">
      <w:pPr>
        <w:widowControl/>
        <w:autoSpaceDE/>
        <w:autoSpaceDN/>
        <w:adjustRightInd/>
        <w:jc w:val="both"/>
        <w:rPr>
          <w:b/>
        </w:rPr>
      </w:pPr>
      <w:r w:rsidRPr="00034A4E">
        <w:rPr>
          <w:b/>
        </w:rPr>
        <w:t xml:space="preserve">   Fue el segundo abad de Cluny. Descendiente de la nobleza militar franca instalada en la región de Tours y destinado a las armas, fue educado junto al conde de </w:t>
      </w:r>
      <w:proofErr w:type="spellStart"/>
      <w:r w:rsidRPr="00034A4E">
        <w:rPr>
          <w:b/>
        </w:rPr>
        <w:t>Anjou</w:t>
      </w:r>
      <w:proofErr w:type="spellEnd"/>
      <w:r w:rsidRPr="00034A4E">
        <w:rPr>
          <w:b/>
        </w:rPr>
        <w:t xml:space="preserve"> y después junto al duque de Aquitania. </w:t>
      </w:r>
    </w:p>
    <w:p w:rsidR="00D0567C" w:rsidRPr="00034A4E" w:rsidRDefault="00D0567C" w:rsidP="00034A4E">
      <w:pPr>
        <w:widowControl/>
        <w:autoSpaceDE/>
        <w:autoSpaceDN/>
        <w:adjustRightInd/>
        <w:jc w:val="both"/>
        <w:rPr>
          <w:b/>
        </w:rPr>
      </w:pPr>
    </w:p>
    <w:p w:rsidR="00034A4E" w:rsidRDefault="00034A4E" w:rsidP="00034A4E">
      <w:pPr>
        <w:widowControl/>
        <w:autoSpaceDE/>
        <w:autoSpaceDN/>
        <w:adjustRightInd/>
        <w:jc w:val="both"/>
        <w:rPr>
          <w:b/>
        </w:rPr>
      </w:pPr>
      <w:r w:rsidRPr="00034A4E">
        <w:rPr>
          <w:b/>
        </w:rPr>
        <w:t xml:space="preserve">   A los 19 años de edad optó por la vida eclesiástica y se convirtió en canónigo de San Martín de Tours, donde se consagró al estudio. Ordenado sacerdote en el 908, fue nombr</w:t>
      </w:r>
      <w:r w:rsidRPr="00034A4E">
        <w:rPr>
          <w:b/>
        </w:rPr>
        <w:t>a</w:t>
      </w:r>
      <w:r w:rsidRPr="00034A4E">
        <w:rPr>
          <w:b/>
        </w:rPr>
        <w:t xml:space="preserve">do sucesivamente abad de </w:t>
      </w:r>
      <w:proofErr w:type="spellStart"/>
      <w:r w:rsidRPr="00034A4E">
        <w:rPr>
          <w:b/>
        </w:rPr>
        <w:t>Baume</w:t>
      </w:r>
      <w:proofErr w:type="spellEnd"/>
      <w:r w:rsidRPr="00034A4E">
        <w:rPr>
          <w:b/>
        </w:rPr>
        <w:t>-les-</w:t>
      </w:r>
      <w:proofErr w:type="spellStart"/>
      <w:r w:rsidRPr="00034A4E">
        <w:rPr>
          <w:b/>
        </w:rPr>
        <w:t>Messieurs</w:t>
      </w:r>
      <w:proofErr w:type="spellEnd"/>
      <w:r w:rsidRPr="00034A4E">
        <w:rPr>
          <w:b/>
        </w:rPr>
        <w:t xml:space="preserve"> (924) y abad de Cluny (927), el segundo de la naciente comunidad cluniacense. En el 931 puso su sede bajo la autoridad directa del papa y emprendió una gran reforma que extendió desde Cluny a otras abadías.</w:t>
      </w:r>
    </w:p>
    <w:p w:rsidR="00D0567C" w:rsidRPr="00034A4E" w:rsidRDefault="00D0567C" w:rsidP="00034A4E">
      <w:pPr>
        <w:widowControl/>
        <w:autoSpaceDE/>
        <w:autoSpaceDN/>
        <w:adjustRightInd/>
        <w:jc w:val="both"/>
        <w:rPr>
          <w:b/>
        </w:rPr>
      </w:pPr>
    </w:p>
    <w:p w:rsidR="00D0567C" w:rsidRDefault="00034A4E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34A4E">
        <w:rPr>
          <w:rFonts w:ascii="Arial" w:hAnsi="Arial" w:cs="Arial"/>
          <w:b/>
        </w:rPr>
        <w:t xml:space="preserve">  Debido a crecientes y fuertes dolores de cabeza que ningún médico podía aliviar y de</w:t>
      </w:r>
      <w:r w:rsidRPr="00034A4E">
        <w:rPr>
          <w:rFonts w:ascii="Arial" w:hAnsi="Arial" w:cs="Arial"/>
          <w:b/>
        </w:rPr>
        <w:t>s</w:t>
      </w:r>
      <w:r w:rsidRPr="00034A4E">
        <w:rPr>
          <w:rFonts w:ascii="Arial" w:hAnsi="Arial" w:cs="Arial"/>
          <w:b/>
        </w:rPr>
        <w:t xml:space="preserve">pués de hacer votos de que si se produjese su curación se volvería a consagrar a Martín de Tours, así lo hizo. En </w:t>
      </w:r>
      <w:hyperlink r:id="rId31" w:tooltip="899" w:history="1"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899</w:t>
        </w:r>
      </w:hyperlink>
      <w:r w:rsidRPr="00034A4E">
        <w:rPr>
          <w:rFonts w:ascii="Arial" w:hAnsi="Arial" w:cs="Arial"/>
          <w:b/>
        </w:rPr>
        <w:t xml:space="preserve"> se retira a la iglesia de San Martín de Tours. Después de haber completado su formación en </w:t>
      </w:r>
      <w:hyperlink r:id="rId32" w:tooltip="París" w:history="1"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París</w:t>
        </w:r>
      </w:hyperlink>
      <w:r w:rsidRPr="00034A4E">
        <w:rPr>
          <w:rFonts w:ascii="Arial" w:hAnsi="Arial" w:cs="Arial"/>
          <w:b/>
        </w:rPr>
        <w:t xml:space="preserve">, siendo discípulo del erudito obispo de </w:t>
      </w:r>
      <w:proofErr w:type="spellStart"/>
      <w:r w:rsidRPr="00034A4E">
        <w:rPr>
          <w:rFonts w:ascii="Arial" w:hAnsi="Arial" w:cs="Arial"/>
          <w:b/>
        </w:rPr>
        <w:t>Auxerre</w:t>
      </w:r>
      <w:proofErr w:type="spellEnd"/>
      <w:r w:rsidRPr="00034A4E">
        <w:rPr>
          <w:rFonts w:ascii="Arial" w:hAnsi="Arial" w:cs="Arial"/>
          <w:b/>
        </w:rPr>
        <w:t xml:space="preserve">, </w:t>
      </w:r>
      <w:hyperlink r:id="rId33" w:tooltip="Remigio de Auxerre" w:history="1">
        <w:proofErr w:type="spellStart"/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Rem</w:t>
        </w:r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i</w:t>
        </w:r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gius</w:t>
        </w:r>
        <w:proofErr w:type="spellEnd"/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Auxerre</w:t>
        </w:r>
        <w:proofErr w:type="spellEnd"/>
      </w:hyperlink>
      <w:r w:rsidRPr="00034A4E">
        <w:rPr>
          <w:rFonts w:ascii="Arial" w:hAnsi="Arial" w:cs="Arial"/>
          <w:b/>
        </w:rPr>
        <w:t xml:space="preserve">, escribe un compendio de los </w:t>
      </w:r>
      <w:hyperlink r:id="rId34" w:tooltip="Moralia in Job" w:history="1">
        <w:proofErr w:type="spellStart"/>
        <w:r w:rsidRPr="00034A4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Moralia</w:t>
        </w:r>
        <w:proofErr w:type="spellEnd"/>
        <w:r w:rsidRPr="00034A4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in Job</w:t>
        </w:r>
      </w:hyperlink>
      <w:r w:rsidRPr="00034A4E">
        <w:rPr>
          <w:rFonts w:ascii="Arial" w:hAnsi="Arial" w:cs="Arial"/>
          <w:b/>
        </w:rPr>
        <w:t xml:space="preserve"> de </w:t>
      </w:r>
      <w:hyperlink r:id="rId35" w:tooltip="Gregorio Magno" w:history="1"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Gregorio Magno</w:t>
        </w:r>
      </w:hyperlink>
      <w:r w:rsidRPr="00034A4E">
        <w:rPr>
          <w:rFonts w:ascii="Arial" w:hAnsi="Arial" w:cs="Arial"/>
          <w:b/>
        </w:rPr>
        <w:t>.</w:t>
      </w:r>
    </w:p>
    <w:p w:rsidR="00034A4E" w:rsidRPr="00034A4E" w:rsidRDefault="00034A4E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34A4E">
        <w:rPr>
          <w:rFonts w:ascii="Arial" w:hAnsi="Arial" w:cs="Arial"/>
          <w:b/>
        </w:rPr>
        <w:t xml:space="preserve"> </w:t>
      </w:r>
    </w:p>
    <w:p w:rsidR="00034A4E" w:rsidRPr="00034A4E" w:rsidRDefault="00034A4E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34A4E">
        <w:rPr>
          <w:rFonts w:ascii="Arial" w:hAnsi="Arial" w:cs="Arial"/>
          <w:b/>
        </w:rPr>
        <w:t xml:space="preserve">   Alrededor de 909, llegó a ser monje </w:t>
      </w:r>
      <w:hyperlink r:id="rId36" w:tooltip="Benedictino" w:history="1"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benedictino</w:t>
        </w:r>
      </w:hyperlink>
      <w:r w:rsidRPr="00034A4E">
        <w:rPr>
          <w:rFonts w:ascii="Arial" w:hAnsi="Arial" w:cs="Arial"/>
          <w:b/>
        </w:rPr>
        <w:t xml:space="preserve">, y luego superior de la escuela abacial de la </w:t>
      </w:r>
      <w:hyperlink r:id="rId37" w:tooltip="Baume-les-Messieurs" w:history="1"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 xml:space="preserve">abadía de </w:t>
        </w:r>
        <w:proofErr w:type="spellStart"/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Baume</w:t>
        </w:r>
        <w:proofErr w:type="spellEnd"/>
      </w:hyperlink>
      <w:r w:rsidRPr="00034A4E">
        <w:rPr>
          <w:rFonts w:ascii="Arial" w:hAnsi="Arial" w:cs="Arial"/>
          <w:b/>
        </w:rPr>
        <w:t xml:space="preserve">, donde llevó consigo 100 libros y cuyo abad, </w:t>
      </w:r>
      <w:hyperlink r:id="rId38" w:tooltip="Bernón de Baume" w:history="1">
        <w:proofErr w:type="spellStart"/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Bernón</w:t>
        </w:r>
        <w:proofErr w:type="spellEnd"/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 xml:space="preserve"> de </w:t>
        </w:r>
        <w:proofErr w:type="spellStart"/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Baume</w:t>
        </w:r>
        <w:proofErr w:type="spellEnd"/>
      </w:hyperlink>
      <w:r w:rsidRPr="00034A4E">
        <w:rPr>
          <w:rFonts w:ascii="Arial" w:hAnsi="Arial" w:cs="Arial"/>
          <w:b/>
        </w:rPr>
        <w:t xml:space="preserve">, sería el fundador y primer abad de la </w:t>
      </w:r>
      <w:hyperlink r:id="rId39" w:tooltip="Abadía de Cluny" w:history="1"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abadía de Cluny</w:t>
        </w:r>
      </w:hyperlink>
      <w:r w:rsidRPr="00034A4E">
        <w:rPr>
          <w:rFonts w:ascii="Arial" w:hAnsi="Arial" w:cs="Arial"/>
          <w:b/>
        </w:rPr>
        <w:t xml:space="preserve">. </w:t>
      </w:r>
    </w:p>
    <w:p w:rsidR="00034A4E" w:rsidRPr="00D0567C" w:rsidRDefault="003F4246" w:rsidP="00034A4E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>
        <w:rPr>
          <w:rStyle w:val="mw-headline"/>
          <w:rFonts w:ascii="Arial" w:hAnsi="Arial" w:cs="Arial"/>
          <w:color w:val="FF0000"/>
          <w:sz w:val="24"/>
          <w:szCs w:val="24"/>
        </w:rPr>
        <w:lastRenderedPageBreak/>
        <w:t xml:space="preserve">   </w:t>
      </w:r>
      <w:r w:rsidR="00034A4E" w:rsidRPr="00D0567C">
        <w:rPr>
          <w:rStyle w:val="mw-headline"/>
          <w:rFonts w:ascii="Arial" w:hAnsi="Arial" w:cs="Arial"/>
          <w:color w:val="FF0000"/>
          <w:sz w:val="24"/>
          <w:szCs w:val="24"/>
        </w:rPr>
        <w:t xml:space="preserve">Abad de </w:t>
      </w:r>
      <w:proofErr w:type="spellStart"/>
      <w:r w:rsidR="00034A4E" w:rsidRPr="00D0567C">
        <w:rPr>
          <w:rStyle w:val="mw-headline"/>
          <w:rFonts w:ascii="Arial" w:hAnsi="Arial" w:cs="Arial"/>
          <w:color w:val="FF0000"/>
          <w:sz w:val="24"/>
          <w:szCs w:val="24"/>
        </w:rPr>
        <w:t>Aurillac</w:t>
      </w:r>
      <w:proofErr w:type="spellEnd"/>
    </w:p>
    <w:p w:rsidR="00D0567C" w:rsidRPr="00034A4E" w:rsidRDefault="00D0567C" w:rsidP="00034A4E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034A4E" w:rsidRPr="00034A4E">
        <w:rPr>
          <w:rFonts w:ascii="Arial" w:hAnsi="Arial" w:cs="Arial"/>
          <w:b/>
        </w:rPr>
        <w:t xml:space="preserve">Sucede como tercer abad de </w:t>
      </w:r>
      <w:proofErr w:type="spellStart"/>
      <w:r w:rsidR="00034A4E" w:rsidRPr="00034A4E">
        <w:rPr>
          <w:rFonts w:ascii="Arial" w:hAnsi="Arial" w:cs="Arial"/>
          <w:b/>
        </w:rPr>
        <w:t>Aurillac</w:t>
      </w:r>
      <w:proofErr w:type="spellEnd"/>
      <w:r w:rsidR="00034A4E" w:rsidRPr="00034A4E">
        <w:rPr>
          <w:rFonts w:ascii="Arial" w:hAnsi="Arial" w:cs="Arial"/>
          <w:b/>
        </w:rPr>
        <w:t xml:space="preserve"> a Jean </w:t>
      </w:r>
      <w:proofErr w:type="spellStart"/>
      <w:r w:rsidR="00034A4E" w:rsidRPr="00034A4E">
        <w:rPr>
          <w:rFonts w:ascii="Arial" w:hAnsi="Arial" w:cs="Arial"/>
          <w:b/>
        </w:rPr>
        <w:t>d'Aurillac</w:t>
      </w:r>
      <w:proofErr w:type="spellEnd"/>
      <w:r w:rsidR="00034A4E" w:rsidRPr="00034A4E">
        <w:rPr>
          <w:rFonts w:ascii="Arial" w:hAnsi="Arial" w:cs="Arial"/>
          <w:b/>
        </w:rPr>
        <w:t xml:space="preserve">, pariente del fundador San </w:t>
      </w:r>
      <w:proofErr w:type="spellStart"/>
      <w:r w:rsidR="00034A4E" w:rsidRPr="00034A4E">
        <w:rPr>
          <w:rFonts w:ascii="Arial" w:hAnsi="Arial" w:cs="Arial"/>
          <w:b/>
        </w:rPr>
        <w:t>Géraud</w:t>
      </w:r>
      <w:proofErr w:type="spellEnd"/>
      <w:r w:rsidR="00034A4E" w:rsidRPr="00034A4E">
        <w:rPr>
          <w:rFonts w:ascii="Arial" w:hAnsi="Arial" w:cs="Arial"/>
          <w:b/>
        </w:rPr>
        <w:t xml:space="preserve"> y escribe su vida a petición de </w:t>
      </w:r>
      <w:proofErr w:type="spellStart"/>
      <w:r w:rsidR="00034A4E" w:rsidRPr="00034A4E">
        <w:rPr>
          <w:rFonts w:ascii="Arial" w:hAnsi="Arial" w:cs="Arial"/>
          <w:b/>
        </w:rPr>
        <w:t>Turpin</w:t>
      </w:r>
      <w:proofErr w:type="spellEnd"/>
      <w:r w:rsidR="00034A4E" w:rsidRPr="00034A4E">
        <w:rPr>
          <w:rFonts w:ascii="Arial" w:hAnsi="Arial" w:cs="Arial"/>
          <w:b/>
        </w:rPr>
        <w:t xml:space="preserve">, obispo de </w:t>
      </w:r>
      <w:hyperlink r:id="rId40" w:tooltip="Limoges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Limoges</w:t>
        </w:r>
      </w:hyperlink>
      <w:r w:rsidR="00034A4E" w:rsidRPr="00034A4E">
        <w:rPr>
          <w:rFonts w:ascii="Arial" w:hAnsi="Arial" w:cs="Arial"/>
          <w:b/>
        </w:rPr>
        <w:t xml:space="preserve"> que lo ordenará sacerdote en </w:t>
      </w:r>
      <w:hyperlink r:id="rId41" w:tooltip="925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925</w:t>
        </w:r>
      </w:hyperlink>
      <w:r w:rsidR="00034A4E" w:rsidRPr="00034A4E">
        <w:rPr>
          <w:rFonts w:ascii="Arial" w:hAnsi="Arial" w:cs="Arial"/>
          <w:b/>
        </w:rPr>
        <w:t xml:space="preserve">. Odón recopiló todos los documentos y testimonios de los que habían conocido a </w:t>
      </w:r>
      <w:proofErr w:type="spellStart"/>
      <w:r w:rsidR="00034A4E" w:rsidRPr="00034A4E">
        <w:rPr>
          <w:rFonts w:ascii="Arial" w:hAnsi="Arial" w:cs="Arial"/>
          <w:b/>
        </w:rPr>
        <w:t>Géraud</w:t>
      </w:r>
      <w:proofErr w:type="spellEnd"/>
      <w:r w:rsidR="00034A4E" w:rsidRPr="00034A4E">
        <w:rPr>
          <w:rFonts w:ascii="Arial" w:hAnsi="Arial" w:cs="Arial"/>
          <w:b/>
        </w:rPr>
        <w:t xml:space="preserve"> y estudió cuidadosamente la fundación y los estatutos de la abadía que había se</w:t>
      </w:r>
      <w:r w:rsidR="00034A4E" w:rsidRPr="00034A4E">
        <w:rPr>
          <w:rFonts w:ascii="Arial" w:hAnsi="Arial" w:cs="Arial"/>
          <w:b/>
        </w:rPr>
        <w:t>r</w:t>
      </w:r>
      <w:r w:rsidR="00034A4E" w:rsidRPr="00034A4E">
        <w:rPr>
          <w:rFonts w:ascii="Arial" w:hAnsi="Arial" w:cs="Arial"/>
          <w:b/>
        </w:rPr>
        <w:t xml:space="preserve">vido de modelo para Cluny. Con la </w:t>
      </w:r>
      <w:r w:rsidR="00034A4E" w:rsidRPr="00034A4E">
        <w:rPr>
          <w:rFonts w:ascii="Arial" w:hAnsi="Arial" w:cs="Arial"/>
          <w:b/>
          <w:i/>
          <w:iCs/>
        </w:rPr>
        <w:t xml:space="preserve">Vida de san </w:t>
      </w:r>
      <w:hyperlink r:id="rId42" w:tooltip="Geraldo de Aurillac" w:history="1">
        <w:r w:rsidR="00034A4E" w:rsidRPr="00034A4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Geraldo de </w:t>
        </w:r>
        <w:proofErr w:type="spellStart"/>
        <w:r w:rsidR="00034A4E" w:rsidRPr="00034A4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Aurillac</w:t>
        </w:r>
        <w:proofErr w:type="spellEnd"/>
      </w:hyperlink>
      <w:r w:rsidR="00034A4E" w:rsidRPr="00034A4E">
        <w:rPr>
          <w:rFonts w:ascii="Arial" w:hAnsi="Arial" w:cs="Arial"/>
          <w:b/>
        </w:rPr>
        <w:t>, propone el primer m</w:t>
      </w:r>
      <w:r w:rsidR="00034A4E" w:rsidRPr="00034A4E">
        <w:rPr>
          <w:rFonts w:ascii="Arial" w:hAnsi="Arial" w:cs="Arial"/>
          <w:b/>
        </w:rPr>
        <w:t>o</w:t>
      </w:r>
      <w:r w:rsidR="00034A4E" w:rsidRPr="00034A4E">
        <w:rPr>
          <w:rFonts w:ascii="Arial" w:hAnsi="Arial" w:cs="Arial"/>
          <w:b/>
        </w:rPr>
        <w:t xml:space="preserve">delo de caballero cristiano, señor poderoso que pone su fuerza y sus riquezas al servicio de la justicia y de la paz. Se desconoce durante cuánto tiempo fue abad de </w:t>
      </w:r>
      <w:proofErr w:type="spellStart"/>
      <w:r w:rsidR="00034A4E" w:rsidRPr="00034A4E">
        <w:rPr>
          <w:rFonts w:ascii="Arial" w:hAnsi="Arial" w:cs="Arial"/>
          <w:b/>
        </w:rPr>
        <w:t>Aurillac</w:t>
      </w:r>
      <w:proofErr w:type="spellEnd"/>
      <w:r w:rsidR="00034A4E" w:rsidRPr="00034A4E">
        <w:rPr>
          <w:rFonts w:ascii="Arial" w:hAnsi="Arial" w:cs="Arial"/>
          <w:b/>
        </w:rPr>
        <w:t xml:space="preserve">, donde tuvo un </w:t>
      </w:r>
      <w:hyperlink r:id="rId43" w:tooltip="Coadjutor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coadjutor</w:t>
        </w:r>
      </w:hyperlink>
      <w:r w:rsidR="00034A4E" w:rsidRPr="00034A4E">
        <w:rPr>
          <w:rFonts w:ascii="Arial" w:hAnsi="Arial" w:cs="Arial"/>
          <w:b/>
        </w:rPr>
        <w:t xml:space="preserve"> de nombre </w:t>
      </w:r>
      <w:proofErr w:type="spellStart"/>
      <w:r w:rsidR="00034A4E" w:rsidRPr="00034A4E">
        <w:rPr>
          <w:rFonts w:ascii="Arial" w:hAnsi="Arial" w:cs="Arial"/>
          <w:b/>
        </w:rPr>
        <w:t>Arnulphe</w:t>
      </w:r>
      <w:proofErr w:type="spellEnd"/>
      <w:r w:rsidR="00034A4E" w:rsidRPr="00034A4E">
        <w:rPr>
          <w:rFonts w:ascii="Arial" w:hAnsi="Arial" w:cs="Arial"/>
          <w:b/>
        </w:rPr>
        <w:t xml:space="preserve"> que le sucedió en 926. </w:t>
      </w:r>
    </w:p>
    <w:p w:rsidR="00D0567C" w:rsidRP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34A4E" w:rsidRPr="00D0567C" w:rsidRDefault="003F4246" w:rsidP="00034A4E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>
        <w:rPr>
          <w:rStyle w:val="mw-headline"/>
          <w:rFonts w:ascii="Arial" w:hAnsi="Arial" w:cs="Arial"/>
          <w:color w:val="FF0000"/>
          <w:sz w:val="24"/>
          <w:szCs w:val="24"/>
        </w:rPr>
        <w:t xml:space="preserve">   </w:t>
      </w:r>
      <w:r w:rsidR="00034A4E" w:rsidRPr="00D0567C">
        <w:rPr>
          <w:rStyle w:val="mw-headline"/>
          <w:rFonts w:ascii="Arial" w:hAnsi="Arial" w:cs="Arial"/>
          <w:color w:val="FF0000"/>
          <w:sz w:val="24"/>
          <w:szCs w:val="24"/>
        </w:rPr>
        <w:t>Abad de Cluny</w:t>
      </w:r>
    </w:p>
    <w:p w:rsidR="00D0567C" w:rsidRPr="00034A4E" w:rsidRDefault="00D0567C" w:rsidP="00034A4E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034A4E" w:rsidRPr="00034A4E">
        <w:rPr>
          <w:rFonts w:ascii="Arial" w:hAnsi="Arial" w:cs="Arial"/>
          <w:b/>
        </w:rPr>
        <w:t xml:space="preserve">Escogido en su testamento por </w:t>
      </w:r>
      <w:proofErr w:type="spellStart"/>
      <w:r w:rsidR="00034A4E" w:rsidRPr="00034A4E">
        <w:rPr>
          <w:rFonts w:ascii="Arial" w:hAnsi="Arial" w:cs="Arial"/>
          <w:b/>
        </w:rPr>
        <w:t>Bernón</w:t>
      </w:r>
      <w:proofErr w:type="spellEnd"/>
      <w:r w:rsidR="00034A4E" w:rsidRPr="00034A4E">
        <w:rPr>
          <w:rFonts w:ascii="Arial" w:hAnsi="Arial" w:cs="Arial"/>
          <w:b/>
        </w:rPr>
        <w:t xml:space="preserve"> para sucederle como segundo abad de Cluny, toma</w:t>
      </w:r>
      <w:r>
        <w:rPr>
          <w:rFonts w:ascii="Arial" w:hAnsi="Arial" w:cs="Arial"/>
          <w:b/>
        </w:rPr>
        <w:t xml:space="preserve"> </w:t>
      </w:r>
      <w:r w:rsidR="00034A4E" w:rsidRPr="00034A4E">
        <w:rPr>
          <w:rFonts w:ascii="Arial" w:hAnsi="Arial" w:cs="Arial"/>
          <w:b/>
        </w:rPr>
        <w:t>posesión a su muerte en 926 o 927. La abadía entonces sólo tenía 12 monjes, pequ</w:t>
      </w:r>
      <w:r w:rsidR="00034A4E" w:rsidRPr="00034A4E">
        <w:rPr>
          <w:rFonts w:ascii="Arial" w:hAnsi="Arial" w:cs="Arial"/>
          <w:b/>
        </w:rPr>
        <w:t>e</w:t>
      </w:r>
      <w:r w:rsidR="00034A4E" w:rsidRPr="00034A4E">
        <w:rPr>
          <w:rFonts w:ascii="Arial" w:hAnsi="Arial" w:cs="Arial"/>
          <w:b/>
        </w:rPr>
        <w:t xml:space="preserve">ñas propiedades y estaba todavía construyéndose. </w:t>
      </w:r>
    </w:p>
    <w:p w:rsidR="00D0567C" w:rsidRP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34A4E" w:rsidRDefault="003F4246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0567C">
        <w:rPr>
          <w:rFonts w:ascii="Arial" w:hAnsi="Arial" w:cs="Arial"/>
          <w:b/>
        </w:rPr>
        <w:t xml:space="preserve">   </w:t>
      </w:r>
      <w:r w:rsidR="00034A4E" w:rsidRPr="00034A4E">
        <w:rPr>
          <w:rFonts w:ascii="Arial" w:hAnsi="Arial" w:cs="Arial"/>
          <w:b/>
        </w:rPr>
        <w:t xml:space="preserve">Es muy probable también que el autor del acta fundacional de Cluny, expedido en </w:t>
      </w:r>
      <w:hyperlink r:id="rId44" w:tooltip="Bourges" w:history="1">
        <w:proofErr w:type="spellStart"/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Bou</w:t>
        </w:r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r</w:t>
        </w:r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ges</w:t>
        </w:r>
        <w:proofErr w:type="spellEnd"/>
      </w:hyperlink>
      <w:r w:rsidR="00034A4E" w:rsidRPr="00034A4E">
        <w:rPr>
          <w:rFonts w:ascii="Arial" w:hAnsi="Arial" w:cs="Arial"/>
          <w:b/>
        </w:rPr>
        <w:t xml:space="preserve">, anterior a su llegada a la abadía fuese Odón ya que se le conocía su conocimiento y competencia en el </w:t>
      </w:r>
      <w:hyperlink r:id="rId45" w:tooltip="Derecho canónico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derecho canónico</w:t>
        </w:r>
      </w:hyperlink>
      <w:r w:rsidR="00034A4E" w:rsidRPr="00034A4E">
        <w:rPr>
          <w:rFonts w:ascii="Arial" w:hAnsi="Arial" w:cs="Arial"/>
          <w:b/>
        </w:rPr>
        <w:t xml:space="preserve"> y está firmado por </w:t>
      </w:r>
      <w:proofErr w:type="spellStart"/>
      <w:r w:rsidR="00034A4E" w:rsidRPr="00034A4E">
        <w:rPr>
          <w:rFonts w:ascii="Arial" w:hAnsi="Arial" w:cs="Arial"/>
          <w:b/>
          <w:i/>
          <w:iCs/>
        </w:rPr>
        <w:t>Oddo</w:t>
      </w:r>
      <w:proofErr w:type="spellEnd"/>
      <w:r w:rsidR="00034A4E" w:rsidRPr="00034A4E">
        <w:rPr>
          <w:rFonts w:ascii="Arial" w:hAnsi="Arial" w:cs="Arial"/>
          <w:b/>
          <w:i/>
          <w:iCs/>
        </w:rPr>
        <w:t xml:space="preserve"> Levita</w:t>
      </w:r>
      <w:r w:rsidR="00034A4E" w:rsidRPr="00034A4E">
        <w:rPr>
          <w:rFonts w:ascii="Arial" w:hAnsi="Arial" w:cs="Arial"/>
          <w:b/>
        </w:rPr>
        <w:t xml:space="preserve">, o sea, Clérigo Odón. </w:t>
      </w:r>
    </w:p>
    <w:p w:rsidR="00D0567C" w:rsidRDefault="00D0567C" w:rsidP="00034A4E">
      <w:pPr>
        <w:jc w:val="both"/>
        <w:rPr>
          <w:b/>
        </w:rPr>
      </w:pPr>
      <w:r>
        <w:rPr>
          <w:b/>
        </w:rPr>
        <w:t xml:space="preserve">  </w:t>
      </w:r>
    </w:p>
    <w:p w:rsidR="00034A4E" w:rsidRDefault="00D0567C" w:rsidP="00034A4E">
      <w:pPr>
        <w:jc w:val="both"/>
        <w:rPr>
          <w:b/>
        </w:rPr>
      </w:pPr>
      <w:r>
        <w:rPr>
          <w:b/>
        </w:rPr>
        <w:t xml:space="preserve">    </w:t>
      </w:r>
      <w:r w:rsidR="00034A4E" w:rsidRPr="00034A4E">
        <w:rPr>
          <w:b/>
        </w:rPr>
        <w:t xml:space="preserve"> Alrededor del 909 se convirtió en </w:t>
      </w:r>
      <w:hyperlink r:id="rId46" w:tooltip="Monje" w:history="1">
        <w:r w:rsidR="00034A4E" w:rsidRPr="00034A4E">
          <w:rPr>
            <w:rStyle w:val="Hipervnculo"/>
            <w:b/>
            <w:color w:val="auto"/>
            <w:u w:val="none"/>
          </w:rPr>
          <w:t>monje</w:t>
        </w:r>
      </w:hyperlink>
      <w:r w:rsidR="00034A4E" w:rsidRPr="00034A4E">
        <w:rPr>
          <w:b/>
        </w:rPr>
        <w:t xml:space="preserve">, </w:t>
      </w:r>
      <w:hyperlink r:id="rId47" w:tooltip="Sacerdote" w:history="1">
        <w:r w:rsidR="00034A4E" w:rsidRPr="00034A4E">
          <w:rPr>
            <w:rStyle w:val="Hipervnculo"/>
            <w:b/>
            <w:color w:val="auto"/>
            <w:u w:val="none"/>
          </w:rPr>
          <w:t>sacerdote</w:t>
        </w:r>
      </w:hyperlink>
      <w:r w:rsidR="00034A4E" w:rsidRPr="00034A4E">
        <w:rPr>
          <w:b/>
        </w:rPr>
        <w:t xml:space="preserve"> y superior de la </w:t>
      </w:r>
      <w:hyperlink r:id="rId48" w:tooltip="Escuelas (la página no existe)" w:history="1">
        <w:r w:rsidR="00034A4E" w:rsidRPr="00034A4E">
          <w:rPr>
            <w:rStyle w:val="Hipervnculo"/>
            <w:b/>
            <w:color w:val="auto"/>
            <w:u w:val="none"/>
          </w:rPr>
          <w:t>escuela</w:t>
        </w:r>
      </w:hyperlink>
      <w:r w:rsidR="00034A4E" w:rsidRPr="00034A4E">
        <w:rPr>
          <w:b/>
        </w:rPr>
        <w:t xml:space="preserve"> abadía en </w:t>
      </w:r>
      <w:proofErr w:type="spellStart"/>
      <w:r w:rsidR="00034A4E" w:rsidRPr="00034A4E">
        <w:rPr>
          <w:b/>
        </w:rPr>
        <w:t>Baume</w:t>
      </w:r>
      <w:proofErr w:type="spellEnd"/>
      <w:r w:rsidR="00034A4E" w:rsidRPr="00034A4E">
        <w:rPr>
          <w:b/>
        </w:rPr>
        <w:t xml:space="preserve">, cuyo abad el Ven. </w:t>
      </w:r>
      <w:proofErr w:type="spellStart"/>
      <w:r w:rsidR="00034A4E" w:rsidRPr="00034A4E">
        <w:rPr>
          <w:b/>
        </w:rPr>
        <w:t>Berno</w:t>
      </w:r>
      <w:proofErr w:type="spellEnd"/>
      <w:r w:rsidR="00034A4E" w:rsidRPr="00034A4E">
        <w:rPr>
          <w:b/>
        </w:rPr>
        <w:t>, fue transferido a Cluny en el 910. Autorizado por un priv</w:t>
      </w:r>
      <w:r w:rsidR="00034A4E" w:rsidRPr="00034A4E">
        <w:rPr>
          <w:b/>
        </w:rPr>
        <w:t>i</w:t>
      </w:r>
      <w:r w:rsidR="00034A4E" w:rsidRPr="00034A4E">
        <w:rPr>
          <w:b/>
        </w:rPr>
        <w:t xml:space="preserve">legio del </w:t>
      </w:r>
      <w:hyperlink r:id="rId49" w:tooltip="Papa Juan XI" w:history="1">
        <w:r w:rsidR="00034A4E" w:rsidRPr="00034A4E">
          <w:rPr>
            <w:rStyle w:val="Hipervnculo"/>
            <w:b/>
            <w:color w:val="auto"/>
            <w:u w:val="none"/>
          </w:rPr>
          <w:t>Papa Juan XI</w:t>
        </w:r>
      </w:hyperlink>
      <w:r w:rsidR="00034A4E" w:rsidRPr="00034A4E">
        <w:rPr>
          <w:b/>
        </w:rPr>
        <w:t xml:space="preserve"> en el 931, reformó los monasterios en Aquitania, el norte de </w:t>
      </w:r>
      <w:hyperlink r:id="rId50" w:tooltip="Francia" w:history="1">
        <w:r w:rsidR="00034A4E" w:rsidRPr="00034A4E">
          <w:rPr>
            <w:rStyle w:val="Hipervnculo"/>
            <w:b/>
            <w:color w:val="auto"/>
            <w:u w:val="none"/>
          </w:rPr>
          <w:t>Francia</w:t>
        </w:r>
      </w:hyperlink>
      <w:r w:rsidR="00034A4E" w:rsidRPr="00034A4E">
        <w:rPr>
          <w:b/>
        </w:rPr>
        <w:t xml:space="preserve"> e </w:t>
      </w:r>
      <w:hyperlink r:id="rId51" w:tooltip="Italia (la página no existe)" w:history="1">
        <w:r w:rsidR="00034A4E" w:rsidRPr="00034A4E">
          <w:rPr>
            <w:rStyle w:val="Hipervnculo"/>
            <w:b/>
            <w:color w:val="auto"/>
            <w:u w:val="none"/>
          </w:rPr>
          <w:t>Italia</w:t>
        </w:r>
      </w:hyperlink>
      <w:r w:rsidR="00034A4E" w:rsidRPr="00034A4E">
        <w:rPr>
          <w:b/>
        </w:rPr>
        <w:t xml:space="preserve">. El privilegio le autorizaba a unir varias abadías bajo su supervisión y a recibir en Cluny monjes de las abadías no reformadas; sin embargo, el mayor número de los </w:t>
      </w:r>
      <w:hyperlink r:id="rId52" w:tooltip="Monasterio" w:history="1">
        <w:r w:rsidR="00034A4E" w:rsidRPr="00034A4E">
          <w:rPr>
            <w:rStyle w:val="Hipervnculo"/>
            <w:b/>
            <w:color w:val="auto"/>
            <w:u w:val="none"/>
          </w:rPr>
          <w:t>mona</w:t>
        </w:r>
        <w:r w:rsidR="00034A4E" w:rsidRPr="00034A4E">
          <w:rPr>
            <w:rStyle w:val="Hipervnculo"/>
            <w:b/>
            <w:color w:val="auto"/>
            <w:u w:val="none"/>
          </w:rPr>
          <w:t>s</w:t>
        </w:r>
        <w:r w:rsidR="00034A4E" w:rsidRPr="00034A4E">
          <w:rPr>
            <w:rStyle w:val="Hipervnculo"/>
            <w:b/>
            <w:color w:val="auto"/>
            <w:u w:val="none"/>
          </w:rPr>
          <w:t>terios</w:t>
        </w:r>
      </w:hyperlink>
      <w:r w:rsidR="00034A4E" w:rsidRPr="00034A4E">
        <w:rPr>
          <w:b/>
        </w:rPr>
        <w:t xml:space="preserve"> reformados permanecieron independientes, y varios se convirtieron en centros de reforma. </w:t>
      </w:r>
    </w:p>
    <w:p w:rsidR="00D0567C" w:rsidRDefault="00D0567C" w:rsidP="00034A4E">
      <w:pPr>
        <w:jc w:val="both"/>
        <w:rPr>
          <w:b/>
        </w:rPr>
      </w:pPr>
    </w:p>
    <w:p w:rsidR="00D0567C" w:rsidRDefault="00D0567C" w:rsidP="00D0567C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034A4E">
        <w:rPr>
          <w:rFonts w:ascii="Arial" w:hAnsi="Arial" w:cs="Arial"/>
          <w:b/>
        </w:rPr>
        <w:t xml:space="preserve">En 931 consigue por privilegio del papa </w:t>
      </w:r>
      <w:hyperlink r:id="rId53" w:tooltip="Juan XI" w:history="1"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Juan XI</w:t>
        </w:r>
      </w:hyperlink>
      <w:r w:rsidRPr="00034A4E">
        <w:rPr>
          <w:rFonts w:ascii="Arial" w:hAnsi="Arial" w:cs="Arial"/>
          <w:b/>
        </w:rPr>
        <w:t xml:space="preserve">, para que la </w:t>
      </w:r>
      <w:hyperlink r:id="rId54" w:tooltip="Abadía de Cluny" w:history="1"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abadía de Cluny</w:t>
        </w:r>
      </w:hyperlink>
      <w:r w:rsidRPr="00034A4E">
        <w:rPr>
          <w:rFonts w:ascii="Arial" w:hAnsi="Arial" w:cs="Arial"/>
          <w:b/>
        </w:rPr>
        <w:t xml:space="preserve"> tenga la misma inmunidad que la </w:t>
      </w:r>
      <w:hyperlink r:id="rId55" w:tooltip="Abadía de Saint-Géraud d'Aurillac" w:history="1"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Abadía de Saint-</w:t>
        </w:r>
        <w:proofErr w:type="spellStart"/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Géraud</w:t>
        </w:r>
        <w:proofErr w:type="spellEnd"/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 xml:space="preserve"> </w:t>
        </w:r>
        <w:proofErr w:type="spellStart"/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d'Aurillac</w:t>
        </w:r>
        <w:proofErr w:type="spellEnd"/>
      </w:hyperlink>
      <w:r w:rsidRPr="00034A4E">
        <w:rPr>
          <w:rFonts w:ascii="Arial" w:hAnsi="Arial" w:cs="Arial"/>
          <w:b/>
        </w:rPr>
        <w:t>. Como jefe de la orden que d</w:t>
      </w:r>
      <w:r w:rsidRPr="00034A4E">
        <w:rPr>
          <w:rFonts w:ascii="Arial" w:hAnsi="Arial" w:cs="Arial"/>
          <w:b/>
        </w:rPr>
        <w:t>e</w:t>
      </w:r>
      <w:r w:rsidRPr="00034A4E">
        <w:rPr>
          <w:rFonts w:ascii="Arial" w:hAnsi="Arial" w:cs="Arial"/>
          <w:b/>
        </w:rPr>
        <w:t xml:space="preserve">pende directamente de la </w:t>
      </w:r>
      <w:hyperlink r:id="rId56" w:tooltip="Santa Sede" w:history="1"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Santa Sede</w:t>
        </w:r>
      </w:hyperlink>
      <w:r w:rsidRPr="00034A4E">
        <w:rPr>
          <w:rFonts w:ascii="Arial" w:hAnsi="Arial" w:cs="Arial"/>
          <w:b/>
        </w:rPr>
        <w:t xml:space="preserve"> le está permitido dirigir y unir todos los monasterios que le quieran confiar los abades laicos (como es el caso de </w:t>
      </w:r>
      <w:proofErr w:type="spellStart"/>
      <w:r w:rsidRPr="00034A4E">
        <w:rPr>
          <w:rFonts w:ascii="Arial" w:hAnsi="Arial" w:cs="Arial"/>
          <w:b/>
        </w:rPr>
        <w:t>Fleury</w:t>
      </w:r>
      <w:proofErr w:type="spellEnd"/>
      <w:r w:rsidRPr="00034A4E">
        <w:rPr>
          <w:rFonts w:ascii="Arial" w:hAnsi="Arial" w:cs="Arial"/>
          <w:b/>
        </w:rPr>
        <w:t>-sur Loire), así como acoger en Cluny a monjes benedictinos pertenecientes a comunidades todavía no refo</w:t>
      </w:r>
      <w:r w:rsidRPr="00034A4E">
        <w:rPr>
          <w:rFonts w:ascii="Arial" w:hAnsi="Arial" w:cs="Arial"/>
          <w:b/>
        </w:rPr>
        <w:t>r</w:t>
      </w:r>
      <w:r w:rsidRPr="00034A4E">
        <w:rPr>
          <w:rFonts w:ascii="Arial" w:hAnsi="Arial" w:cs="Arial"/>
          <w:b/>
        </w:rPr>
        <w:t>madas. El mayor número de monasterios reformados, sin embargo, se mantuvo indepe</w:t>
      </w:r>
      <w:r w:rsidRPr="00034A4E">
        <w:rPr>
          <w:rFonts w:ascii="Arial" w:hAnsi="Arial" w:cs="Arial"/>
          <w:b/>
        </w:rPr>
        <w:t>n</w:t>
      </w:r>
      <w:r w:rsidRPr="00034A4E">
        <w:rPr>
          <w:rFonts w:ascii="Arial" w:hAnsi="Arial" w:cs="Arial"/>
          <w:b/>
        </w:rPr>
        <w:t xml:space="preserve">diente y se convirtieron en varios centros de reforma. </w:t>
      </w:r>
    </w:p>
    <w:p w:rsidR="00D0567C" w:rsidRPr="00034A4E" w:rsidRDefault="00D0567C" w:rsidP="00034A4E">
      <w:pPr>
        <w:jc w:val="both"/>
        <w:rPr>
          <w:b/>
        </w:rPr>
      </w:pPr>
    </w:p>
    <w:p w:rsid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034A4E" w:rsidRPr="00034A4E">
        <w:rPr>
          <w:rFonts w:ascii="Arial" w:hAnsi="Arial" w:cs="Arial"/>
          <w:b/>
        </w:rPr>
        <w:t xml:space="preserve">Entre 936 y 942 visitó </w:t>
      </w:r>
      <w:hyperlink r:id="rId57" w:tooltip="Italia (la página no existe)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034A4E" w:rsidRPr="00034A4E">
        <w:rPr>
          <w:rFonts w:ascii="Arial" w:hAnsi="Arial" w:cs="Arial"/>
          <w:b/>
        </w:rPr>
        <w:t xml:space="preserve"> varias veces, y fundó en </w:t>
      </w:r>
      <w:hyperlink r:id="rId58" w:tooltip="Roma (la página no existe)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034A4E" w:rsidRPr="00034A4E">
        <w:rPr>
          <w:rFonts w:ascii="Arial" w:hAnsi="Arial" w:cs="Arial"/>
          <w:b/>
        </w:rPr>
        <w:t xml:space="preserve"> el monasterio de Nuestra S</w:t>
      </w:r>
      <w:r w:rsidR="00034A4E" w:rsidRPr="00034A4E">
        <w:rPr>
          <w:rFonts w:ascii="Arial" w:hAnsi="Arial" w:cs="Arial"/>
          <w:b/>
        </w:rPr>
        <w:t>e</w:t>
      </w:r>
      <w:r w:rsidR="00034A4E" w:rsidRPr="00034A4E">
        <w:rPr>
          <w:rFonts w:ascii="Arial" w:hAnsi="Arial" w:cs="Arial"/>
          <w:b/>
        </w:rPr>
        <w:t xml:space="preserve">ñora de </w:t>
      </w:r>
      <w:proofErr w:type="spellStart"/>
      <w:r w:rsidR="00034A4E" w:rsidRPr="00034A4E">
        <w:rPr>
          <w:rFonts w:ascii="Arial" w:hAnsi="Arial" w:cs="Arial"/>
          <w:b/>
        </w:rPr>
        <w:t>Aventine</w:t>
      </w:r>
      <w:proofErr w:type="spellEnd"/>
      <w:r w:rsidR="00034A4E" w:rsidRPr="00034A4E">
        <w:rPr>
          <w:rFonts w:ascii="Arial" w:hAnsi="Arial" w:cs="Arial"/>
          <w:b/>
        </w:rPr>
        <w:t xml:space="preserve"> y reformó varios </w:t>
      </w:r>
      <w:hyperlink r:id="rId59" w:tooltip="Convento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conventos</w:t>
        </w:r>
      </w:hyperlink>
      <w:r w:rsidR="00034A4E" w:rsidRPr="00034A4E">
        <w:rPr>
          <w:rFonts w:ascii="Arial" w:hAnsi="Arial" w:cs="Arial"/>
          <w:b/>
        </w:rPr>
        <w:t xml:space="preserve">, por ejemplo </w:t>
      </w:r>
      <w:hyperlink r:id="rId60" w:tooltip="Subiaco (la página no existe)" w:history="1">
        <w:proofErr w:type="spellStart"/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Subiaco</w:t>
        </w:r>
        <w:proofErr w:type="spellEnd"/>
      </w:hyperlink>
      <w:r w:rsidR="00034A4E" w:rsidRPr="00034A4E">
        <w:rPr>
          <w:rFonts w:ascii="Arial" w:hAnsi="Arial" w:cs="Arial"/>
          <w:b/>
        </w:rPr>
        <w:t xml:space="preserve"> y </w:t>
      </w:r>
      <w:hyperlink r:id="rId61" w:tooltip="Abadía de Monte Casino (la página no existe)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Monte Casino</w:t>
        </w:r>
      </w:hyperlink>
      <w:r w:rsidR="00034A4E" w:rsidRPr="00034A4E">
        <w:rPr>
          <w:rFonts w:ascii="Arial" w:hAnsi="Arial" w:cs="Arial"/>
          <w:b/>
        </w:rPr>
        <w:t xml:space="preserve">. Varias veces le confiaron importantes misiones políticas, por ejemplo, cuando logró la paz entre el Rey Hugo de Italia y </w:t>
      </w:r>
      <w:proofErr w:type="spellStart"/>
      <w:r w:rsidR="00034A4E" w:rsidRPr="00034A4E">
        <w:rPr>
          <w:rFonts w:ascii="Arial" w:hAnsi="Arial" w:cs="Arial"/>
          <w:b/>
        </w:rPr>
        <w:t>Alberico</w:t>
      </w:r>
      <w:proofErr w:type="spellEnd"/>
      <w:r w:rsidR="00034A4E" w:rsidRPr="00034A4E">
        <w:rPr>
          <w:rFonts w:ascii="Arial" w:hAnsi="Arial" w:cs="Arial"/>
          <w:b/>
        </w:rPr>
        <w:t xml:space="preserve"> de Roma. Entre sus escritos se encuentran: una biografía de </w:t>
      </w:r>
      <w:hyperlink r:id="rId62" w:tooltip="San Geraldo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San Geraldo</w:t>
        </w:r>
      </w:hyperlink>
      <w:r w:rsidR="00034A4E" w:rsidRPr="00034A4E">
        <w:rPr>
          <w:rFonts w:ascii="Arial" w:hAnsi="Arial" w:cs="Arial"/>
          <w:b/>
        </w:rPr>
        <w:t xml:space="preserve"> de </w:t>
      </w:r>
      <w:proofErr w:type="spellStart"/>
      <w:r w:rsidR="00034A4E" w:rsidRPr="00034A4E">
        <w:rPr>
          <w:rFonts w:ascii="Arial" w:hAnsi="Arial" w:cs="Arial"/>
          <w:b/>
        </w:rPr>
        <w:t>Aurillac</w:t>
      </w:r>
      <w:proofErr w:type="spellEnd"/>
      <w:r w:rsidR="00034A4E" w:rsidRPr="00034A4E">
        <w:rPr>
          <w:rFonts w:ascii="Arial" w:hAnsi="Arial" w:cs="Arial"/>
          <w:b/>
        </w:rPr>
        <w:t xml:space="preserve">, tres libros de </w:t>
      </w:r>
      <w:proofErr w:type="spellStart"/>
      <w:r w:rsidR="00034A4E" w:rsidRPr="00034A4E">
        <w:rPr>
          <w:rFonts w:ascii="Arial" w:hAnsi="Arial" w:cs="Arial"/>
          <w:b/>
        </w:rPr>
        <w:t>Collationes</w:t>
      </w:r>
      <w:proofErr w:type="spellEnd"/>
      <w:r w:rsidR="00034A4E" w:rsidRPr="00034A4E">
        <w:rPr>
          <w:rFonts w:ascii="Arial" w:hAnsi="Arial" w:cs="Arial"/>
          <w:b/>
        </w:rPr>
        <w:t xml:space="preserve"> (ensayos de moral, severos y enérg</w:t>
      </w:r>
      <w:r w:rsidR="00034A4E" w:rsidRPr="00034A4E">
        <w:rPr>
          <w:rFonts w:ascii="Arial" w:hAnsi="Arial" w:cs="Arial"/>
          <w:b/>
        </w:rPr>
        <w:t>i</w:t>
      </w:r>
      <w:r w:rsidR="00034A4E" w:rsidRPr="00034A4E">
        <w:rPr>
          <w:rFonts w:ascii="Arial" w:hAnsi="Arial" w:cs="Arial"/>
          <w:b/>
        </w:rPr>
        <w:t xml:space="preserve">cos), unos pocos </w:t>
      </w:r>
      <w:hyperlink r:id="rId63" w:tooltip="Homilía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sermones</w:t>
        </w:r>
      </w:hyperlink>
      <w:r w:rsidR="00034A4E" w:rsidRPr="00034A4E">
        <w:rPr>
          <w:rFonts w:ascii="Arial" w:hAnsi="Arial" w:cs="Arial"/>
          <w:b/>
        </w:rPr>
        <w:t>, un poema épico sobre la Redención (</w:t>
      </w:r>
      <w:proofErr w:type="spellStart"/>
      <w:r w:rsidR="00034A4E" w:rsidRPr="00034A4E">
        <w:rPr>
          <w:rFonts w:ascii="Arial" w:hAnsi="Arial" w:cs="Arial"/>
          <w:b/>
        </w:rPr>
        <w:t>Occupatio</w:t>
      </w:r>
      <w:proofErr w:type="spellEnd"/>
      <w:r w:rsidR="00034A4E" w:rsidRPr="00034A4E">
        <w:rPr>
          <w:rFonts w:ascii="Arial" w:hAnsi="Arial" w:cs="Arial"/>
          <w:b/>
        </w:rPr>
        <w:t>) en varios l</w:t>
      </w:r>
      <w:r w:rsidR="00034A4E" w:rsidRPr="00034A4E">
        <w:rPr>
          <w:rFonts w:ascii="Arial" w:hAnsi="Arial" w:cs="Arial"/>
          <w:b/>
        </w:rPr>
        <w:t>i</w:t>
      </w:r>
      <w:r w:rsidR="00034A4E" w:rsidRPr="00034A4E">
        <w:rPr>
          <w:rFonts w:ascii="Arial" w:hAnsi="Arial" w:cs="Arial"/>
          <w:b/>
        </w:rPr>
        <w:t xml:space="preserve">bros (ed. </w:t>
      </w:r>
      <w:proofErr w:type="spellStart"/>
      <w:r w:rsidR="00034A4E" w:rsidRPr="00034A4E">
        <w:rPr>
          <w:rFonts w:ascii="Arial" w:hAnsi="Arial" w:cs="Arial"/>
          <w:b/>
        </w:rPr>
        <w:t>Swoboda</w:t>
      </w:r>
      <w:proofErr w:type="spellEnd"/>
      <w:r w:rsidR="00034A4E" w:rsidRPr="00034A4E">
        <w:rPr>
          <w:rFonts w:ascii="Arial" w:hAnsi="Arial" w:cs="Arial"/>
          <w:b/>
        </w:rPr>
        <w:t xml:space="preserve">, 1900), y doce </w:t>
      </w:r>
      <w:hyperlink r:id="rId64" w:tooltip="Antífona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antífonas</w:t>
        </w:r>
      </w:hyperlink>
      <w:r w:rsidR="00034A4E" w:rsidRPr="00034A4E">
        <w:rPr>
          <w:rFonts w:ascii="Arial" w:hAnsi="Arial" w:cs="Arial"/>
          <w:b/>
        </w:rPr>
        <w:t xml:space="preserve"> corales en </w:t>
      </w:r>
      <w:hyperlink r:id="rId65" w:tooltip="Honor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honor</w:t>
        </w:r>
      </w:hyperlink>
      <w:r w:rsidR="00034A4E" w:rsidRPr="00034A4E">
        <w:rPr>
          <w:rFonts w:ascii="Arial" w:hAnsi="Arial" w:cs="Arial"/>
          <w:b/>
        </w:rPr>
        <w:t xml:space="preserve"> a </w:t>
      </w:r>
      <w:hyperlink r:id="rId66" w:tooltip="San Martín de Tours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San Martín de Tours</w:t>
        </w:r>
      </w:hyperlink>
    </w:p>
    <w:p w:rsidR="00D0567C" w:rsidRP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034A4E" w:rsidRPr="00034A4E">
        <w:rPr>
          <w:rFonts w:ascii="Arial" w:hAnsi="Arial" w:cs="Arial"/>
          <w:b/>
        </w:rPr>
        <w:t xml:space="preserve">Actuó fundamentalmente en la reforma de monasterios en </w:t>
      </w:r>
      <w:hyperlink r:id="rId67" w:tooltip="Aquitania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Aquitania</w:t>
        </w:r>
      </w:hyperlink>
      <w:r w:rsidR="00034A4E" w:rsidRPr="00034A4E">
        <w:rPr>
          <w:rFonts w:ascii="Arial" w:hAnsi="Arial" w:cs="Arial"/>
          <w:b/>
        </w:rPr>
        <w:t>, norte de Francia, e Italia. Entre 936 y 942 visitó Italia en varias ocasiones, teniendo gran influencia, como co</w:t>
      </w:r>
      <w:r w:rsidR="00034A4E" w:rsidRPr="00034A4E">
        <w:rPr>
          <w:rFonts w:ascii="Arial" w:hAnsi="Arial" w:cs="Arial"/>
          <w:b/>
        </w:rPr>
        <w:t>n</w:t>
      </w:r>
      <w:r w:rsidR="00034A4E" w:rsidRPr="00034A4E">
        <w:rPr>
          <w:rFonts w:ascii="Arial" w:hAnsi="Arial" w:cs="Arial"/>
          <w:b/>
        </w:rPr>
        <w:t xml:space="preserve">sejero de los papas </w:t>
      </w:r>
      <w:hyperlink r:id="rId68" w:tooltip="León VII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León VII</w:t>
        </w:r>
      </w:hyperlink>
      <w:r w:rsidR="00034A4E" w:rsidRPr="00034A4E">
        <w:rPr>
          <w:rFonts w:ascii="Arial" w:hAnsi="Arial" w:cs="Arial"/>
          <w:b/>
        </w:rPr>
        <w:t xml:space="preserve"> y </w:t>
      </w:r>
      <w:hyperlink r:id="rId69" w:tooltip="Esteban VIII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Esteban VIII</w:t>
        </w:r>
      </w:hyperlink>
      <w:r w:rsidR="00034A4E" w:rsidRPr="00034A4E">
        <w:rPr>
          <w:rFonts w:ascii="Arial" w:hAnsi="Arial" w:cs="Arial"/>
          <w:b/>
        </w:rPr>
        <w:t>. Fundó en Roma el monasterio de Nuestra S</w:t>
      </w:r>
      <w:r w:rsidR="00034A4E" w:rsidRPr="00034A4E">
        <w:rPr>
          <w:rFonts w:ascii="Arial" w:hAnsi="Arial" w:cs="Arial"/>
          <w:b/>
        </w:rPr>
        <w:t>e</w:t>
      </w:r>
      <w:r w:rsidR="00034A4E" w:rsidRPr="00034A4E">
        <w:rPr>
          <w:rFonts w:ascii="Arial" w:hAnsi="Arial" w:cs="Arial"/>
          <w:b/>
        </w:rPr>
        <w:t xml:space="preserve">ñora en el </w:t>
      </w:r>
      <w:proofErr w:type="spellStart"/>
      <w:r w:rsidR="00034A4E" w:rsidRPr="00034A4E">
        <w:rPr>
          <w:rFonts w:ascii="Arial" w:hAnsi="Arial" w:cs="Arial"/>
          <w:b/>
        </w:rPr>
        <w:t>Aventino</w:t>
      </w:r>
      <w:proofErr w:type="spellEnd"/>
      <w:r w:rsidR="00034A4E" w:rsidRPr="00034A4E">
        <w:rPr>
          <w:rFonts w:ascii="Arial" w:hAnsi="Arial" w:cs="Arial"/>
          <w:b/>
        </w:rPr>
        <w:t xml:space="preserve"> y reformó varios conventos, por ejemplo, </w:t>
      </w:r>
      <w:proofErr w:type="spellStart"/>
      <w:r w:rsidR="00034A4E" w:rsidRPr="00034A4E">
        <w:rPr>
          <w:rFonts w:ascii="Arial" w:hAnsi="Arial" w:cs="Arial"/>
          <w:b/>
        </w:rPr>
        <w:t>Subiaco</w:t>
      </w:r>
      <w:proofErr w:type="spellEnd"/>
      <w:r w:rsidR="00034A4E" w:rsidRPr="00034A4E">
        <w:rPr>
          <w:rFonts w:ascii="Arial" w:hAnsi="Arial" w:cs="Arial"/>
          <w:b/>
        </w:rPr>
        <w:t xml:space="preserve"> y Monte </w:t>
      </w:r>
      <w:proofErr w:type="spellStart"/>
      <w:r w:rsidR="00034A4E" w:rsidRPr="00034A4E">
        <w:rPr>
          <w:rFonts w:ascii="Arial" w:hAnsi="Arial" w:cs="Arial"/>
          <w:b/>
        </w:rPr>
        <w:t>Cassino</w:t>
      </w:r>
      <w:proofErr w:type="spellEnd"/>
      <w:r w:rsidR="00034A4E" w:rsidRPr="00034A4E">
        <w:rPr>
          <w:rFonts w:ascii="Arial" w:hAnsi="Arial" w:cs="Arial"/>
          <w:b/>
        </w:rPr>
        <w:t xml:space="preserve">. En varias ocasiones le fueron encomendadas importantes misiones políticas, por ejemplo, cuando puso paz entre </w:t>
      </w:r>
      <w:hyperlink r:id="rId70" w:tooltip="Hugo de Arlés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Hugo de Arlés</w:t>
        </w:r>
      </w:hyperlink>
      <w:r w:rsidR="00034A4E" w:rsidRPr="00034A4E">
        <w:rPr>
          <w:rFonts w:ascii="Arial" w:hAnsi="Arial" w:cs="Arial"/>
          <w:b/>
        </w:rPr>
        <w:t xml:space="preserve"> y </w:t>
      </w:r>
      <w:hyperlink r:id="rId71" w:tooltip="Alberico II de Spoleto" w:history="1">
        <w:proofErr w:type="spellStart"/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Alberico</w:t>
        </w:r>
        <w:proofErr w:type="spellEnd"/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 xml:space="preserve"> II</w:t>
        </w:r>
      </w:hyperlink>
      <w:r w:rsidR="00034A4E" w:rsidRPr="00034A4E">
        <w:rPr>
          <w:rFonts w:ascii="Arial" w:hAnsi="Arial" w:cs="Arial"/>
          <w:b/>
        </w:rPr>
        <w:t xml:space="preserve"> de </w:t>
      </w:r>
      <w:hyperlink r:id="rId72" w:tooltip="Espoleto" w:history="1">
        <w:proofErr w:type="spellStart"/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Espoleto</w:t>
        </w:r>
        <w:proofErr w:type="spellEnd"/>
      </w:hyperlink>
      <w:r w:rsidR="00034A4E" w:rsidRPr="00034A4E">
        <w:rPr>
          <w:rFonts w:ascii="Arial" w:hAnsi="Arial" w:cs="Arial"/>
          <w:b/>
        </w:rPr>
        <w:t xml:space="preserve">. </w:t>
      </w:r>
    </w:p>
    <w:p w:rsidR="00D0567C" w:rsidRP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D0567C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34A4E" w:rsidRPr="00034A4E">
        <w:rPr>
          <w:rFonts w:ascii="Arial" w:hAnsi="Arial" w:cs="Arial"/>
          <w:b/>
        </w:rPr>
        <w:t xml:space="preserve">Odón se convirtió en el gran reformador de Cluny, que se convirtió en el modelo de </w:t>
      </w:r>
      <w:hyperlink r:id="rId73" w:tooltip="Monaquismo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vida monástica</w:t>
        </w:r>
      </w:hyperlink>
      <w:r w:rsidR="00034A4E" w:rsidRPr="00034A4E">
        <w:rPr>
          <w:rFonts w:ascii="Arial" w:hAnsi="Arial" w:cs="Arial"/>
          <w:b/>
        </w:rPr>
        <w:t xml:space="preserve"> durante más de un siglo y fue ejemplo del papel de la piedad en la vida cotidiana en Europa. Construye una iglesia dedicada a San Pedro llamada Saint-Pierre-le-</w:t>
      </w:r>
      <w:proofErr w:type="spellStart"/>
      <w:r w:rsidR="00034A4E" w:rsidRPr="00034A4E">
        <w:rPr>
          <w:rFonts w:ascii="Arial" w:hAnsi="Arial" w:cs="Arial"/>
          <w:b/>
        </w:rPr>
        <w:t>Vieux</w:t>
      </w:r>
      <w:proofErr w:type="spellEnd"/>
      <w:r w:rsidR="00034A4E" w:rsidRPr="00034A4E">
        <w:rPr>
          <w:rFonts w:ascii="Arial" w:hAnsi="Arial" w:cs="Arial"/>
          <w:b/>
        </w:rPr>
        <w:t xml:space="preserve">. </w:t>
      </w:r>
    </w:p>
    <w:p w:rsid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034A4E" w:rsidRPr="00034A4E">
        <w:rPr>
          <w:rFonts w:ascii="Arial" w:hAnsi="Arial" w:cs="Arial"/>
          <w:b/>
        </w:rPr>
        <w:t>Proporciona a la abadía una buena biblioteca, una escuela y consigue el derecho a ac</w:t>
      </w:r>
      <w:r w:rsidR="00034A4E" w:rsidRPr="00034A4E">
        <w:rPr>
          <w:rFonts w:ascii="Arial" w:hAnsi="Arial" w:cs="Arial"/>
          <w:b/>
        </w:rPr>
        <w:t>u</w:t>
      </w:r>
      <w:r w:rsidR="00034A4E" w:rsidRPr="00034A4E">
        <w:rPr>
          <w:rFonts w:ascii="Arial" w:hAnsi="Arial" w:cs="Arial"/>
          <w:b/>
        </w:rPr>
        <w:t>ñar moneda.</w:t>
      </w:r>
      <w:hyperlink r:id="rId74" w:anchor="cite_note-1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  <w:vertAlign w:val="superscript"/>
          </w:rPr>
          <w:t>1</w:t>
        </w:r>
      </w:hyperlink>
      <w:r w:rsidR="00034A4E" w:rsidRPr="00034A4E">
        <w:rPr>
          <w:rFonts w:ascii="Arial" w:hAnsi="Arial" w:cs="Arial"/>
          <w:b/>
        </w:rPr>
        <w:t>​ Su reputación de santidad atrae a numerosos monjes a la abadía y numer</w:t>
      </w:r>
      <w:r w:rsidR="00034A4E" w:rsidRPr="00034A4E">
        <w:rPr>
          <w:rFonts w:ascii="Arial" w:hAnsi="Arial" w:cs="Arial"/>
          <w:b/>
        </w:rPr>
        <w:t>o</w:t>
      </w:r>
      <w:r w:rsidR="00034A4E" w:rsidRPr="00034A4E">
        <w:rPr>
          <w:rFonts w:ascii="Arial" w:hAnsi="Arial" w:cs="Arial"/>
          <w:b/>
        </w:rPr>
        <w:t xml:space="preserve">sos ermitaños en los alrededores. Es llamado para reformar otros monasterios, entre los que se encuentran la </w:t>
      </w:r>
      <w:hyperlink r:id="rId75" w:tooltip="Abadía de San Pablo Extramuros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Abadía de San Pablo Extramuros</w:t>
        </w:r>
      </w:hyperlink>
      <w:r w:rsidR="00034A4E" w:rsidRPr="00034A4E">
        <w:rPr>
          <w:rFonts w:ascii="Arial" w:hAnsi="Arial" w:cs="Arial"/>
          <w:b/>
        </w:rPr>
        <w:t xml:space="preserve"> en Roma y San Agustín en </w:t>
      </w:r>
      <w:hyperlink r:id="rId76" w:tooltip="Pavía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Pavía</w:t>
        </w:r>
      </w:hyperlink>
      <w:r w:rsidR="00034A4E" w:rsidRPr="00034A4E">
        <w:rPr>
          <w:rFonts w:ascii="Arial" w:hAnsi="Arial" w:cs="Arial"/>
          <w:b/>
        </w:rPr>
        <w:t xml:space="preserve">. De la misma forma que </w:t>
      </w:r>
      <w:proofErr w:type="spellStart"/>
      <w:r w:rsidR="00034A4E" w:rsidRPr="00034A4E">
        <w:rPr>
          <w:rFonts w:ascii="Arial" w:hAnsi="Arial" w:cs="Arial"/>
          <w:b/>
        </w:rPr>
        <w:t>Bernón</w:t>
      </w:r>
      <w:proofErr w:type="spellEnd"/>
      <w:r w:rsidR="00034A4E" w:rsidRPr="00034A4E">
        <w:rPr>
          <w:rFonts w:ascii="Arial" w:hAnsi="Arial" w:cs="Arial"/>
          <w:b/>
        </w:rPr>
        <w:t xml:space="preserve"> lo había escogido para sucederle, Odón nombra como su s</w:t>
      </w:r>
      <w:r w:rsidR="00034A4E" w:rsidRPr="00034A4E">
        <w:rPr>
          <w:rFonts w:ascii="Arial" w:hAnsi="Arial" w:cs="Arial"/>
          <w:b/>
        </w:rPr>
        <w:t>u</w:t>
      </w:r>
      <w:r w:rsidR="00034A4E" w:rsidRPr="00034A4E">
        <w:rPr>
          <w:rFonts w:ascii="Arial" w:hAnsi="Arial" w:cs="Arial"/>
          <w:b/>
        </w:rPr>
        <w:t xml:space="preserve">cesor a </w:t>
      </w:r>
      <w:hyperlink r:id="rId77" w:tooltip="Aimar de Cluny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Aimar de Cluny</w:t>
        </w:r>
      </w:hyperlink>
      <w:r w:rsidR="00034A4E" w:rsidRPr="00034A4E">
        <w:rPr>
          <w:rFonts w:ascii="Arial" w:hAnsi="Arial" w:cs="Arial"/>
          <w:b/>
        </w:rPr>
        <w:t xml:space="preserve">. </w:t>
      </w:r>
    </w:p>
    <w:p w:rsidR="00D0567C" w:rsidRP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34A4E" w:rsidRPr="00D0567C" w:rsidRDefault="003F4246" w:rsidP="00034A4E">
      <w:pPr>
        <w:pStyle w:val="Ttulo2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>
        <w:rPr>
          <w:rStyle w:val="mw-headline"/>
          <w:rFonts w:ascii="Arial" w:hAnsi="Arial" w:cs="Arial"/>
          <w:color w:val="FF0000"/>
          <w:sz w:val="24"/>
          <w:szCs w:val="24"/>
        </w:rPr>
        <w:t xml:space="preserve">   </w:t>
      </w:r>
      <w:r w:rsidR="00034A4E" w:rsidRPr="00D0567C">
        <w:rPr>
          <w:rStyle w:val="mw-headline"/>
          <w:rFonts w:ascii="Arial" w:hAnsi="Arial" w:cs="Arial"/>
          <w:color w:val="FF0000"/>
          <w:sz w:val="24"/>
          <w:szCs w:val="24"/>
        </w:rPr>
        <w:t>Obra</w:t>
      </w:r>
    </w:p>
    <w:p w:rsidR="00D0567C" w:rsidRPr="00034A4E" w:rsidRDefault="00D0567C" w:rsidP="00034A4E">
      <w:pPr>
        <w:pStyle w:val="Ttulo2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D0567C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034A4E" w:rsidRPr="00034A4E">
        <w:rPr>
          <w:rFonts w:ascii="Arial" w:hAnsi="Arial" w:cs="Arial"/>
          <w:b/>
        </w:rPr>
        <w:t xml:space="preserve">Odón es el primero que reúne </w:t>
      </w:r>
      <w:hyperlink r:id="rId78" w:tooltip="Manuscrito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manuscritos</w:t>
        </w:r>
      </w:hyperlink>
      <w:r w:rsidR="00034A4E" w:rsidRPr="00034A4E">
        <w:rPr>
          <w:rFonts w:ascii="Arial" w:hAnsi="Arial" w:cs="Arial"/>
          <w:b/>
        </w:rPr>
        <w:t xml:space="preserve"> en la biblioteca de Cluny trayendo libros pr</w:t>
      </w:r>
      <w:r w:rsidR="00034A4E" w:rsidRPr="00034A4E">
        <w:rPr>
          <w:rFonts w:ascii="Arial" w:hAnsi="Arial" w:cs="Arial"/>
          <w:b/>
        </w:rPr>
        <w:t>o</w:t>
      </w:r>
      <w:r w:rsidR="00034A4E" w:rsidRPr="00034A4E">
        <w:rPr>
          <w:rFonts w:ascii="Arial" w:hAnsi="Arial" w:cs="Arial"/>
          <w:b/>
        </w:rPr>
        <w:t>venientes de San Martín de Tours.</w:t>
      </w:r>
    </w:p>
    <w:p w:rsidR="00034A4E" w:rsidRP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34A4E">
        <w:rPr>
          <w:rFonts w:ascii="Arial" w:hAnsi="Arial" w:cs="Arial"/>
          <w:b/>
        </w:rPr>
        <w:t xml:space="preserve"> </w:t>
      </w:r>
    </w:p>
    <w:p w:rsidR="00034A4E" w:rsidRDefault="003F4246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034A4E" w:rsidRPr="00034A4E">
        <w:rPr>
          <w:rFonts w:ascii="Arial" w:hAnsi="Arial" w:cs="Arial"/>
          <w:b/>
        </w:rPr>
        <w:t xml:space="preserve">Entre sus escritos se encuentran: </w:t>
      </w:r>
    </w:p>
    <w:p w:rsidR="00D0567C" w:rsidRP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34A4E" w:rsidRDefault="00034A4E" w:rsidP="00034A4E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proofErr w:type="spellStart"/>
      <w:r w:rsidRPr="00034A4E">
        <w:rPr>
          <w:b/>
          <w:i/>
          <w:iCs/>
        </w:rPr>
        <w:t>Collationes</w:t>
      </w:r>
      <w:proofErr w:type="spellEnd"/>
      <w:r w:rsidRPr="00034A4E">
        <w:rPr>
          <w:b/>
        </w:rPr>
        <w:t xml:space="preserve"> (Conferencias), tres libros de ensayos de moral sobre las virtudes y los males de su tiempo y sus remedios y su meditación espiritual, teniendo como mod</w:t>
      </w:r>
      <w:r w:rsidRPr="00034A4E">
        <w:rPr>
          <w:b/>
        </w:rPr>
        <w:t>e</w:t>
      </w:r>
      <w:r w:rsidRPr="00034A4E">
        <w:rPr>
          <w:b/>
        </w:rPr>
        <w:t xml:space="preserve">lo una obra del monje y teólogo </w:t>
      </w:r>
      <w:hyperlink r:id="rId79" w:tooltip="Juan Casiano" w:history="1">
        <w:r w:rsidRPr="00034A4E">
          <w:rPr>
            <w:rStyle w:val="Hipervnculo"/>
            <w:b/>
            <w:color w:val="auto"/>
            <w:u w:val="none"/>
          </w:rPr>
          <w:t>Juan Casiano</w:t>
        </w:r>
      </w:hyperlink>
      <w:r w:rsidRPr="00034A4E">
        <w:rPr>
          <w:b/>
        </w:rPr>
        <w:t>. Fueron muy estimadas en la Edad Media.</w:t>
      </w:r>
    </w:p>
    <w:p w:rsidR="00D0567C" w:rsidRPr="00034A4E" w:rsidRDefault="00D0567C" w:rsidP="00D0567C">
      <w:pPr>
        <w:widowControl/>
        <w:autoSpaceDE/>
        <w:autoSpaceDN/>
        <w:adjustRightInd/>
        <w:ind w:left="720"/>
        <w:jc w:val="both"/>
        <w:rPr>
          <w:b/>
        </w:rPr>
      </w:pPr>
    </w:p>
    <w:p w:rsidR="00034A4E" w:rsidRDefault="00034A4E" w:rsidP="00034A4E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proofErr w:type="spellStart"/>
      <w:r w:rsidRPr="00034A4E">
        <w:rPr>
          <w:b/>
          <w:i/>
          <w:iCs/>
        </w:rPr>
        <w:t>Occupatio</w:t>
      </w:r>
      <w:proofErr w:type="spellEnd"/>
      <w:r w:rsidRPr="00034A4E">
        <w:rPr>
          <w:b/>
        </w:rPr>
        <w:t xml:space="preserve">, un largo poema épico sobre la </w:t>
      </w:r>
      <w:hyperlink r:id="rId80" w:tooltip="Redención" w:history="1">
        <w:r w:rsidRPr="00034A4E">
          <w:rPr>
            <w:rStyle w:val="Hipervnculo"/>
            <w:b/>
            <w:color w:val="auto"/>
            <w:u w:val="none"/>
          </w:rPr>
          <w:t>Redención</w:t>
        </w:r>
      </w:hyperlink>
      <w:r w:rsidRPr="00034A4E">
        <w:rPr>
          <w:b/>
        </w:rPr>
        <w:t>.</w:t>
      </w:r>
    </w:p>
    <w:p w:rsidR="00D0567C" w:rsidRPr="00034A4E" w:rsidRDefault="00D0567C" w:rsidP="00D0567C">
      <w:pPr>
        <w:widowControl/>
        <w:autoSpaceDE/>
        <w:autoSpaceDN/>
        <w:adjustRightInd/>
        <w:ind w:left="720"/>
        <w:jc w:val="both"/>
        <w:rPr>
          <w:b/>
        </w:rPr>
      </w:pPr>
    </w:p>
    <w:p w:rsidR="00034A4E" w:rsidRDefault="00034A4E" w:rsidP="00034A4E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 w:rsidRPr="00034A4E">
        <w:rPr>
          <w:b/>
          <w:i/>
          <w:iCs/>
        </w:rPr>
        <w:t xml:space="preserve">De vita </w:t>
      </w:r>
      <w:proofErr w:type="spellStart"/>
      <w:r w:rsidRPr="00034A4E">
        <w:rPr>
          <w:b/>
          <w:i/>
          <w:iCs/>
        </w:rPr>
        <w:t>sancti</w:t>
      </w:r>
      <w:proofErr w:type="spellEnd"/>
      <w:r w:rsidRPr="00034A4E">
        <w:rPr>
          <w:b/>
          <w:i/>
          <w:iCs/>
        </w:rPr>
        <w:t xml:space="preserve"> </w:t>
      </w:r>
      <w:proofErr w:type="spellStart"/>
      <w:r w:rsidRPr="00034A4E">
        <w:rPr>
          <w:b/>
          <w:i/>
          <w:iCs/>
        </w:rPr>
        <w:t>Gerardi</w:t>
      </w:r>
      <w:proofErr w:type="spellEnd"/>
      <w:r w:rsidRPr="00034A4E">
        <w:rPr>
          <w:b/>
        </w:rPr>
        <w:t xml:space="preserve">, sobre la vida de San Geraldo de </w:t>
      </w:r>
      <w:proofErr w:type="spellStart"/>
      <w:r w:rsidRPr="00034A4E">
        <w:rPr>
          <w:b/>
        </w:rPr>
        <w:t>Aurillac</w:t>
      </w:r>
      <w:proofErr w:type="spellEnd"/>
      <w:r w:rsidRPr="00034A4E">
        <w:rPr>
          <w:b/>
        </w:rPr>
        <w:t xml:space="preserve"> que lo presenta como un guerrero que lucha únicamente por la paz, rehúye derramar sangre, va a misa r</w:t>
      </w:r>
      <w:r w:rsidRPr="00034A4E">
        <w:rPr>
          <w:b/>
        </w:rPr>
        <w:t>e</w:t>
      </w:r>
      <w:r w:rsidRPr="00034A4E">
        <w:rPr>
          <w:b/>
        </w:rPr>
        <w:t>gularmente y es un modelo de humildad, sobriedad y otras virtudes. La vida de G</w:t>
      </w:r>
      <w:r w:rsidRPr="00034A4E">
        <w:rPr>
          <w:b/>
        </w:rPr>
        <w:t>e</w:t>
      </w:r>
      <w:r w:rsidRPr="00034A4E">
        <w:rPr>
          <w:b/>
        </w:rPr>
        <w:t>raldo (militar y de santidad) es una de las primeras descripciones de un santo escr</w:t>
      </w:r>
      <w:r w:rsidRPr="00034A4E">
        <w:rPr>
          <w:b/>
        </w:rPr>
        <w:t>i</w:t>
      </w:r>
      <w:r w:rsidRPr="00034A4E">
        <w:rPr>
          <w:b/>
        </w:rPr>
        <w:t>tas en lenguaje accesible para el gran público en la literatura medieval.</w:t>
      </w:r>
    </w:p>
    <w:p w:rsidR="00D0567C" w:rsidRPr="00034A4E" w:rsidRDefault="00D0567C" w:rsidP="00D0567C">
      <w:pPr>
        <w:widowControl/>
        <w:autoSpaceDE/>
        <w:autoSpaceDN/>
        <w:adjustRightInd/>
        <w:ind w:left="720"/>
        <w:jc w:val="both"/>
        <w:rPr>
          <w:b/>
        </w:rPr>
      </w:pPr>
    </w:p>
    <w:p w:rsidR="00034A4E" w:rsidRDefault="00034A4E" w:rsidP="00034A4E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 w:rsidRPr="00034A4E">
        <w:rPr>
          <w:b/>
        </w:rPr>
        <w:t>Epítomes, resúmenes de otras obras religiosas.</w:t>
      </w:r>
    </w:p>
    <w:p w:rsidR="00D0567C" w:rsidRPr="00034A4E" w:rsidRDefault="00D0567C" w:rsidP="00D0567C">
      <w:pPr>
        <w:widowControl/>
        <w:autoSpaceDE/>
        <w:autoSpaceDN/>
        <w:adjustRightInd/>
        <w:ind w:left="720"/>
        <w:jc w:val="both"/>
        <w:rPr>
          <w:b/>
        </w:rPr>
      </w:pPr>
    </w:p>
    <w:p w:rsidR="00034A4E" w:rsidRDefault="00034A4E" w:rsidP="00034A4E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r w:rsidRPr="00034A4E">
        <w:rPr>
          <w:b/>
        </w:rPr>
        <w:t>Sermones, donde insiste en la autoridad de la jerarquía eclesiástica y en la castidad.</w:t>
      </w:r>
    </w:p>
    <w:p w:rsidR="00D0567C" w:rsidRPr="00034A4E" w:rsidRDefault="00D0567C" w:rsidP="00D0567C">
      <w:pPr>
        <w:widowControl/>
        <w:autoSpaceDE/>
        <w:autoSpaceDN/>
        <w:adjustRightInd/>
        <w:ind w:left="720"/>
        <w:jc w:val="both"/>
        <w:rPr>
          <w:b/>
        </w:rPr>
      </w:pPr>
    </w:p>
    <w:p w:rsidR="00034A4E" w:rsidRDefault="00034A4E" w:rsidP="00034A4E">
      <w:pPr>
        <w:widowControl/>
        <w:numPr>
          <w:ilvl w:val="0"/>
          <w:numId w:val="10"/>
        </w:numPr>
        <w:autoSpaceDE/>
        <w:autoSpaceDN/>
        <w:adjustRightInd/>
        <w:jc w:val="both"/>
        <w:rPr>
          <w:b/>
        </w:rPr>
      </w:pPr>
      <w:proofErr w:type="spellStart"/>
      <w:r w:rsidRPr="00034A4E">
        <w:rPr>
          <w:b/>
          <w:i/>
          <w:iCs/>
        </w:rPr>
        <w:t>Translatio</w:t>
      </w:r>
      <w:proofErr w:type="spellEnd"/>
      <w:r w:rsidRPr="00034A4E">
        <w:rPr>
          <w:b/>
        </w:rPr>
        <w:t xml:space="preserve">, una historia del traslado del cuerpo de san Martín de Tours en </w:t>
      </w:r>
      <w:hyperlink r:id="rId81" w:tooltip="Borgoña" w:history="1">
        <w:r w:rsidRPr="00034A4E">
          <w:rPr>
            <w:rStyle w:val="Hipervnculo"/>
            <w:b/>
            <w:color w:val="auto"/>
            <w:u w:val="none"/>
          </w:rPr>
          <w:t>Borgoña</w:t>
        </w:r>
      </w:hyperlink>
      <w:r w:rsidRPr="00034A4E">
        <w:rPr>
          <w:b/>
        </w:rPr>
        <w:t xml:space="preserve"> (ceremonia importante en la época).</w:t>
      </w:r>
    </w:p>
    <w:p w:rsidR="00D0567C" w:rsidRPr="00034A4E" w:rsidRDefault="00D0567C" w:rsidP="00D0567C">
      <w:pPr>
        <w:widowControl/>
        <w:autoSpaceDE/>
        <w:autoSpaceDN/>
        <w:adjustRightInd/>
        <w:ind w:left="720"/>
        <w:jc w:val="both"/>
        <w:rPr>
          <w:b/>
        </w:rPr>
      </w:pPr>
    </w:p>
    <w:p w:rsidR="00034A4E" w:rsidRPr="00D0567C" w:rsidRDefault="003F4246" w:rsidP="00034A4E">
      <w:pPr>
        <w:pStyle w:val="Ttulo3"/>
        <w:spacing w:before="0" w:beforeAutospacing="0" w:after="0" w:afterAutospacing="0"/>
        <w:jc w:val="both"/>
        <w:rPr>
          <w:rStyle w:val="mw-headline"/>
          <w:rFonts w:ascii="Arial" w:hAnsi="Arial" w:cs="Arial"/>
          <w:color w:val="FF0000"/>
          <w:sz w:val="24"/>
          <w:szCs w:val="24"/>
        </w:rPr>
      </w:pPr>
      <w:r>
        <w:rPr>
          <w:rStyle w:val="mw-headline"/>
          <w:rFonts w:ascii="Arial" w:hAnsi="Arial" w:cs="Arial"/>
          <w:color w:val="FF0000"/>
          <w:sz w:val="24"/>
          <w:szCs w:val="24"/>
        </w:rPr>
        <w:t xml:space="preserve">   </w:t>
      </w:r>
      <w:r w:rsidR="00034A4E" w:rsidRPr="00D0567C">
        <w:rPr>
          <w:rStyle w:val="mw-headline"/>
          <w:rFonts w:ascii="Arial" w:hAnsi="Arial" w:cs="Arial"/>
          <w:color w:val="FF0000"/>
          <w:sz w:val="24"/>
          <w:szCs w:val="24"/>
        </w:rPr>
        <w:t>Como teórico de la música y compositor</w:t>
      </w:r>
    </w:p>
    <w:p w:rsidR="00D0567C" w:rsidRPr="00034A4E" w:rsidRDefault="00D0567C" w:rsidP="00034A4E">
      <w:pPr>
        <w:pStyle w:val="Ttulo3"/>
        <w:spacing w:before="0" w:beforeAutospacing="0" w:after="0" w:afterAutospacing="0"/>
        <w:jc w:val="both"/>
        <w:rPr>
          <w:rFonts w:ascii="Arial" w:hAnsi="Arial" w:cs="Arial"/>
          <w:sz w:val="24"/>
          <w:szCs w:val="24"/>
        </w:rPr>
      </w:pPr>
    </w:p>
    <w:p w:rsid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034A4E" w:rsidRPr="00034A4E">
        <w:rPr>
          <w:rFonts w:ascii="Arial" w:hAnsi="Arial" w:cs="Arial"/>
          <w:b/>
        </w:rPr>
        <w:t xml:space="preserve">Dotado de </w:t>
      </w:r>
      <w:hyperlink r:id="rId82" w:tooltip="Educación musical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educación musical</w:t>
        </w:r>
      </w:hyperlink>
      <w:r w:rsidR="00034A4E" w:rsidRPr="00034A4E">
        <w:rPr>
          <w:rFonts w:ascii="Arial" w:hAnsi="Arial" w:cs="Arial"/>
          <w:b/>
        </w:rPr>
        <w:t>, escribió varias obras en las que fue el primero en no</w:t>
      </w:r>
      <w:r w:rsidR="00034A4E" w:rsidRPr="00034A4E">
        <w:rPr>
          <w:rFonts w:ascii="Arial" w:hAnsi="Arial" w:cs="Arial"/>
          <w:b/>
        </w:rPr>
        <w:t>m</w:t>
      </w:r>
      <w:r w:rsidR="00034A4E" w:rsidRPr="00034A4E">
        <w:rPr>
          <w:rFonts w:ascii="Arial" w:hAnsi="Arial" w:cs="Arial"/>
          <w:b/>
        </w:rPr>
        <w:t xml:space="preserve">brar las </w:t>
      </w:r>
      <w:hyperlink r:id="rId83" w:tooltip="Nota musical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notas musicales</w:t>
        </w:r>
      </w:hyperlink>
      <w:r w:rsidR="00034A4E" w:rsidRPr="00034A4E">
        <w:rPr>
          <w:rFonts w:ascii="Arial" w:hAnsi="Arial" w:cs="Arial"/>
          <w:b/>
        </w:rPr>
        <w:t xml:space="preserve"> con letras (A para </w:t>
      </w:r>
      <w:r w:rsidR="00034A4E" w:rsidRPr="00034A4E">
        <w:rPr>
          <w:rFonts w:ascii="Arial" w:hAnsi="Arial" w:cs="Arial"/>
          <w:b/>
          <w:i/>
          <w:iCs/>
        </w:rPr>
        <w:t>la</w:t>
      </w:r>
      <w:r w:rsidR="00034A4E" w:rsidRPr="00034A4E">
        <w:rPr>
          <w:rFonts w:ascii="Arial" w:hAnsi="Arial" w:cs="Arial"/>
          <w:b/>
        </w:rPr>
        <w:t xml:space="preserve">, B para el </w:t>
      </w:r>
      <w:proofErr w:type="spellStart"/>
      <w:r w:rsidR="00034A4E" w:rsidRPr="00034A4E">
        <w:rPr>
          <w:rFonts w:ascii="Arial" w:hAnsi="Arial" w:cs="Arial"/>
          <w:b/>
          <w:i/>
          <w:iCs/>
        </w:rPr>
        <w:t>si</w:t>
      </w:r>
      <w:proofErr w:type="spellEnd"/>
      <w:r w:rsidR="00034A4E" w:rsidRPr="00034A4E">
        <w:rPr>
          <w:rFonts w:ascii="Arial" w:hAnsi="Arial" w:cs="Arial"/>
          <w:b/>
        </w:rPr>
        <w:t>, utilización que se ha mantenido en los países germánicos y anglosajones) y clasifica las melodías y sonidos. Se atribuye a Odón (</w:t>
      </w:r>
      <w:proofErr w:type="spellStart"/>
      <w:r w:rsidR="00034A4E" w:rsidRPr="00034A4E">
        <w:rPr>
          <w:rFonts w:ascii="Arial" w:hAnsi="Arial" w:cs="Arial"/>
          <w:b/>
          <w:i/>
          <w:iCs/>
        </w:rPr>
        <w:t>Eiusdem</w:t>
      </w:r>
      <w:proofErr w:type="spellEnd"/>
      <w:r w:rsidR="00034A4E" w:rsidRPr="00034A4E">
        <w:rPr>
          <w:rFonts w:ascii="Arial" w:hAnsi="Arial" w:cs="Arial"/>
          <w:b/>
          <w:i/>
          <w:iCs/>
        </w:rPr>
        <w:t xml:space="preserve"> </w:t>
      </w:r>
      <w:proofErr w:type="spellStart"/>
      <w:r w:rsidR="00034A4E" w:rsidRPr="00034A4E">
        <w:rPr>
          <w:rFonts w:ascii="Arial" w:hAnsi="Arial" w:cs="Arial"/>
          <w:b/>
          <w:i/>
          <w:iCs/>
        </w:rPr>
        <w:t>Oddonis</w:t>
      </w:r>
      <w:proofErr w:type="spellEnd"/>
      <w:r w:rsidR="00034A4E" w:rsidRPr="00034A4E">
        <w:rPr>
          <w:rFonts w:ascii="Arial" w:hAnsi="Arial" w:cs="Arial"/>
          <w:b/>
        </w:rPr>
        <w:t xml:space="preserve">, año 900 aprox.) la primera referencia escrita del </w:t>
      </w:r>
      <w:hyperlink r:id="rId84" w:tooltip="Organistrum" w:history="1">
        <w:proofErr w:type="spellStart"/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organistrum</w:t>
        </w:r>
        <w:proofErr w:type="spellEnd"/>
      </w:hyperlink>
      <w:r w:rsidR="00034A4E" w:rsidRPr="00034A4E">
        <w:rPr>
          <w:rFonts w:ascii="Arial" w:hAnsi="Arial" w:cs="Arial"/>
          <w:b/>
        </w:rPr>
        <w:t xml:space="preserve"> acerca de su construcción: </w:t>
      </w:r>
      <w:proofErr w:type="spellStart"/>
      <w:r w:rsidR="00034A4E" w:rsidRPr="00034A4E">
        <w:rPr>
          <w:rFonts w:ascii="Arial" w:hAnsi="Arial" w:cs="Arial"/>
          <w:b/>
          <w:i/>
          <w:iCs/>
        </w:rPr>
        <w:t>Quomodo</w:t>
      </w:r>
      <w:proofErr w:type="spellEnd"/>
      <w:r w:rsidR="00034A4E" w:rsidRPr="00034A4E">
        <w:rPr>
          <w:rFonts w:ascii="Arial" w:hAnsi="Arial" w:cs="Arial"/>
          <w:b/>
          <w:i/>
          <w:iCs/>
        </w:rPr>
        <w:t xml:space="preserve"> </w:t>
      </w:r>
      <w:proofErr w:type="spellStart"/>
      <w:r w:rsidR="00034A4E" w:rsidRPr="00034A4E">
        <w:rPr>
          <w:rFonts w:ascii="Arial" w:hAnsi="Arial" w:cs="Arial"/>
          <w:b/>
          <w:i/>
          <w:iCs/>
        </w:rPr>
        <w:t>organistrum</w:t>
      </w:r>
      <w:proofErr w:type="spellEnd"/>
      <w:r w:rsidR="00034A4E" w:rsidRPr="00034A4E">
        <w:rPr>
          <w:rFonts w:ascii="Arial" w:hAnsi="Arial" w:cs="Arial"/>
          <w:b/>
          <w:i/>
          <w:iCs/>
        </w:rPr>
        <w:t xml:space="preserve"> </w:t>
      </w:r>
      <w:proofErr w:type="spellStart"/>
      <w:r w:rsidR="00034A4E" w:rsidRPr="00034A4E">
        <w:rPr>
          <w:rFonts w:ascii="Arial" w:hAnsi="Arial" w:cs="Arial"/>
          <w:b/>
          <w:i/>
          <w:iCs/>
        </w:rPr>
        <w:t>construatur</w:t>
      </w:r>
      <w:proofErr w:type="spellEnd"/>
      <w:r w:rsidR="00034A4E" w:rsidRPr="00034A4E">
        <w:rPr>
          <w:rFonts w:ascii="Arial" w:hAnsi="Arial" w:cs="Arial"/>
          <w:b/>
        </w:rPr>
        <w:t xml:space="preserve"> ("Cómo construir un </w:t>
      </w:r>
      <w:proofErr w:type="spellStart"/>
      <w:r w:rsidR="00034A4E" w:rsidRPr="00034A4E">
        <w:rPr>
          <w:rFonts w:ascii="Arial" w:hAnsi="Arial" w:cs="Arial"/>
          <w:b/>
        </w:rPr>
        <w:t>org</w:t>
      </w:r>
      <w:r w:rsidR="00034A4E" w:rsidRPr="00034A4E">
        <w:rPr>
          <w:rFonts w:ascii="Arial" w:hAnsi="Arial" w:cs="Arial"/>
          <w:b/>
        </w:rPr>
        <w:t>a</w:t>
      </w:r>
      <w:r w:rsidR="00034A4E" w:rsidRPr="00034A4E">
        <w:rPr>
          <w:rFonts w:ascii="Arial" w:hAnsi="Arial" w:cs="Arial"/>
          <w:b/>
        </w:rPr>
        <w:t>nistrum</w:t>
      </w:r>
      <w:proofErr w:type="spellEnd"/>
      <w:r w:rsidR="00034A4E" w:rsidRPr="00034A4E">
        <w:rPr>
          <w:rFonts w:ascii="Arial" w:hAnsi="Arial" w:cs="Arial"/>
          <w:b/>
        </w:rPr>
        <w:t xml:space="preserve">"). Se describe cómo ubicar las teclas a lo largo del mástil para lograr una </w:t>
      </w:r>
      <w:hyperlink r:id="rId85" w:tooltip="Escala musical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escala musical</w:t>
        </w:r>
      </w:hyperlink>
      <w:r w:rsidR="00034A4E" w:rsidRPr="00034A4E">
        <w:rPr>
          <w:rFonts w:ascii="Arial" w:hAnsi="Arial" w:cs="Arial"/>
          <w:b/>
        </w:rPr>
        <w:t xml:space="preserve"> completa. Asimismo se le atribuyeron el </w:t>
      </w:r>
      <w:r w:rsidR="00034A4E" w:rsidRPr="00034A4E">
        <w:rPr>
          <w:rFonts w:ascii="Arial" w:hAnsi="Arial" w:cs="Arial"/>
          <w:b/>
          <w:i/>
          <w:iCs/>
        </w:rPr>
        <w:t>Diálogo sobre la música</w:t>
      </w:r>
      <w:r w:rsidR="00034A4E" w:rsidRPr="00034A4E">
        <w:rPr>
          <w:rFonts w:ascii="Arial" w:hAnsi="Arial" w:cs="Arial"/>
          <w:b/>
        </w:rPr>
        <w:t xml:space="preserve"> y, algunos, la </w:t>
      </w:r>
      <w:hyperlink r:id="rId86" w:tooltip="Musica enchiriadis" w:history="1">
        <w:proofErr w:type="spellStart"/>
        <w:r w:rsidR="00034A4E" w:rsidRPr="00034A4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Musica</w:t>
        </w:r>
        <w:proofErr w:type="spellEnd"/>
        <w:r w:rsidR="00034A4E" w:rsidRPr="00034A4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 xml:space="preserve"> </w:t>
        </w:r>
        <w:proofErr w:type="spellStart"/>
        <w:r w:rsidR="00034A4E" w:rsidRPr="00034A4E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enchiriadis</w:t>
        </w:r>
        <w:proofErr w:type="spellEnd"/>
      </w:hyperlink>
      <w:r w:rsidR="00034A4E" w:rsidRPr="00034A4E">
        <w:rPr>
          <w:rFonts w:ascii="Arial" w:hAnsi="Arial" w:cs="Arial"/>
          <w:b/>
        </w:rPr>
        <w:t xml:space="preserve">, ambas obras dedicadas a la </w:t>
      </w:r>
      <w:hyperlink r:id="rId87" w:tooltip="Teoría de la música" w:history="1">
        <w:r w:rsidR="00034A4E" w:rsidRPr="00034A4E">
          <w:rPr>
            <w:rStyle w:val="Hipervnculo"/>
            <w:rFonts w:ascii="Arial" w:hAnsi="Arial" w:cs="Arial"/>
            <w:b/>
            <w:color w:val="auto"/>
            <w:u w:val="none"/>
          </w:rPr>
          <w:t>teoría de la música</w:t>
        </w:r>
      </w:hyperlink>
      <w:r w:rsidR="00034A4E" w:rsidRPr="00034A4E">
        <w:rPr>
          <w:rFonts w:ascii="Arial" w:hAnsi="Arial" w:cs="Arial"/>
          <w:b/>
        </w:rPr>
        <w:t xml:space="preserve">. </w:t>
      </w:r>
    </w:p>
    <w:p w:rsidR="00D0567C" w:rsidRP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34A4E" w:rsidRDefault="00034A4E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034A4E">
        <w:rPr>
          <w:rFonts w:ascii="Arial" w:hAnsi="Arial" w:cs="Arial"/>
          <w:b/>
        </w:rPr>
        <w:t xml:space="preserve">  </w:t>
      </w:r>
      <w:r w:rsidR="003F4246">
        <w:rPr>
          <w:rFonts w:ascii="Arial" w:hAnsi="Arial" w:cs="Arial"/>
          <w:b/>
        </w:rPr>
        <w:t xml:space="preserve">  </w:t>
      </w:r>
      <w:r w:rsidRPr="00034A4E">
        <w:rPr>
          <w:rFonts w:ascii="Arial" w:hAnsi="Arial" w:cs="Arial"/>
          <w:b/>
        </w:rPr>
        <w:t xml:space="preserve">Como </w:t>
      </w:r>
      <w:hyperlink r:id="rId88" w:tooltip="Compositor" w:history="1"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compositor</w:t>
        </w:r>
      </w:hyperlink>
      <w:r w:rsidRPr="00034A4E">
        <w:rPr>
          <w:rFonts w:ascii="Arial" w:hAnsi="Arial" w:cs="Arial"/>
          <w:b/>
        </w:rPr>
        <w:t xml:space="preserve"> su producción musical incluye doce </w:t>
      </w:r>
      <w:hyperlink r:id="rId89" w:tooltip="Antífona" w:history="1"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antífonas</w:t>
        </w:r>
      </w:hyperlink>
      <w:r w:rsidRPr="00034A4E">
        <w:rPr>
          <w:rFonts w:ascii="Arial" w:hAnsi="Arial" w:cs="Arial"/>
          <w:b/>
        </w:rPr>
        <w:t xml:space="preserve"> </w:t>
      </w:r>
      <w:hyperlink r:id="rId90" w:tooltip="Coral" w:history="1"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corales</w:t>
        </w:r>
      </w:hyperlink>
      <w:r w:rsidRPr="00034A4E">
        <w:rPr>
          <w:rFonts w:ascii="Arial" w:hAnsi="Arial" w:cs="Arial"/>
          <w:b/>
        </w:rPr>
        <w:t xml:space="preserve"> en honor a </w:t>
      </w:r>
      <w:hyperlink r:id="rId91" w:tooltip="San Martín de Tours" w:history="1">
        <w:r w:rsidRPr="00034A4E">
          <w:rPr>
            <w:rStyle w:val="Hipervnculo"/>
            <w:rFonts w:ascii="Arial" w:hAnsi="Arial" w:cs="Arial"/>
            <w:b/>
            <w:color w:val="auto"/>
            <w:u w:val="none"/>
          </w:rPr>
          <w:t>San Martín de Tours</w:t>
        </w:r>
      </w:hyperlink>
      <w:r w:rsidRPr="00034A4E">
        <w:rPr>
          <w:rFonts w:ascii="Arial" w:hAnsi="Arial" w:cs="Arial"/>
          <w:b/>
        </w:rPr>
        <w:t xml:space="preserve">. </w:t>
      </w:r>
    </w:p>
    <w:p w:rsidR="00D0567C" w:rsidRPr="00034A4E" w:rsidRDefault="00D0567C" w:rsidP="00034A4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034A4E" w:rsidRDefault="00034A4E" w:rsidP="00034A4E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</w:rPr>
      </w:pPr>
      <w:r w:rsidRPr="00D0567C">
        <w:rPr>
          <w:b/>
          <w:color w:val="FF0000"/>
          <w:sz w:val="28"/>
          <w:szCs w:val="28"/>
        </w:rPr>
        <w:t xml:space="preserve">  </w:t>
      </w:r>
      <w:r w:rsidR="003F4246">
        <w:rPr>
          <w:b/>
          <w:color w:val="FF0000"/>
          <w:sz w:val="28"/>
          <w:szCs w:val="28"/>
        </w:rPr>
        <w:t xml:space="preserve"> </w:t>
      </w:r>
      <w:r w:rsidRPr="00D0567C">
        <w:rPr>
          <w:b/>
          <w:color w:val="FF0000"/>
          <w:sz w:val="28"/>
          <w:szCs w:val="28"/>
        </w:rPr>
        <w:t>Significado de Cluny</w:t>
      </w:r>
    </w:p>
    <w:p w:rsidR="00D0567C" w:rsidRPr="00D0567C" w:rsidRDefault="00D0567C" w:rsidP="00034A4E">
      <w:pPr>
        <w:widowControl/>
        <w:autoSpaceDE/>
        <w:autoSpaceDN/>
        <w:adjustRightInd/>
        <w:jc w:val="both"/>
        <w:rPr>
          <w:b/>
          <w:color w:val="FF0000"/>
          <w:sz w:val="28"/>
          <w:szCs w:val="28"/>
        </w:rPr>
      </w:pPr>
    </w:p>
    <w:p w:rsidR="00972D56" w:rsidRDefault="003F4246" w:rsidP="00D0567C">
      <w:pPr>
        <w:widowControl/>
        <w:autoSpaceDE/>
        <w:autoSpaceDN/>
        <w:adjustRightInd/>
        <w:jc w:val="both"/>
      </w:pPr>
      <w:r>
        <w:rPr>
          <w:b/>
        </w:rPr>
        <w:t xml:space="preserve">  </w:t>
      </w:r>
      <w:r w:rsidR="00034A4E" w:rsidRPr="00034A4E">
        <w:rPr>
          <w:b/>
        </w:rPr>
        <w:t>Autorizado a recibir monasterios bajo su obediencia, Cluny se convirtió en el centro de una orden poderosa: la extensión de sus posesiones le otorgó una importante influencia, de la que Odón se sirvió en su carrera diplomática como consejero de dos papas (León VII y Esteban VIII). Compuso conferencias (</w:t>
      </w:r>
      <w:proofErr w:type="spellStart"/>
      <w:r w:rsidR="00034A4E" w:rsidRPr="00034A4E">
        <w:rPr>
          <w:b/>
          <w:i/>
          <w:iCs/>
        </w:rPr>
        <w:t>Collationes</w:t>
      </w:r>
      <w:proofErr w:type="spellEnd"/>
      <w:r w:rsidR="00034A4E" w:rsidRPr="00034A4E">
        <w:rPr>
          <w:b/>
        </w:rPr>
        <w:t>) sobre los males de su tiempo y sus remedios, que fueron muy estimadas en la edad media, y un largo poema épico (</w:t>
      </w:r>
      <w:proofErr w:type="spellStart"/>
      <w:r w:rsidR="00034A4E" w:rsidRPr="00034A4E">
        <w:rPr>
          <w:b/>
          <w:i/>
          <w:iCs/>
        </w:rPr>
        <w:t>Occupatio</w:t>
      </w:r>
      <w:proofErr w:type="spellEnd"/>
      <w:r w:rsidR="00D0567C">
        <w:rPr>
          <w:b/>
          <w:i/>
          <w:iCs/>
        </w:rPr>
        <w:t>)</w:t>
      </w:r>
    </w:p>
    <w:sectPr w:rsidR="00972D56" w:rsidSect="00055B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A4E" w:rsidRDefault="00034A4E" w:rsidP="005661D3">
      <w:r>
        <w:separator/>
      </w:r>
    </w:p>
  </w:endnote>
  <w:endnote w:type="continuationSeparator" w:id="1">
    <w:p w:rsidR="00034A4E" w:rsidRDefault="00034A4E" w:rsidP="00566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A4E" w:rsidRDefault="00034A4E" w:rsidP="005661D3">
      <w:r>
        <w:separator/>
      </w:r>
    </w:p>
  </w:footnote>
  <w:footnote w:type="continuationSeparator" w:id="1">
    <w:p w:rsidR="00034A4E" w:rsidRDefault="00034A4E" w:rsidP="005661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390671"/>
    <w:multiLevelType w:val="multilevel"/>
    <w:tmpl w:val="B4A8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2A2557"/>
    <w:multiLevelType w:val="multilevel"/>
    <w:tmpl w:val="663EE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F61732"/>
    <w:multiLevelType w:val="multilevel"/>
    <w:tmpl w:val="1946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593771"/>
    <w:multiLevelType w:val="multilevel"/>
    <w:tmpl w:val="3D903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EF509C"/>
    <w:multiLevelType w:val="multilevel"/>
    <w:tmpl w:val="9188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7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0274"/>
    <w:rsid w:val="000000DA"/>
    <w:rsid w:val="000012F1"/>
    <w:rsid w:val="00005730"/>
    <w:rsid w:val="000103EC"/>
    <w:rsid w:val="00010C35"/>
    <w:rsid w:val="00012025"/>
    <w:rsid w:val="000210AD"/>
    <w:rsid w:val="00025B01"/>
    <w:rsid w:val="00034A4E"/>
    <w:rsid w:val="0003530E"/>
    <w:rsid w:val="000360F1"/>
    <w:rsid w:val="000367C0"/>
    <w:rsid w:val="00055B95"/>
    <w:rsid w:val="00056A7D"/>
    <w:rsid w:val="00066ADA"/>
    <w:rsid w:val="000824EF"/>
    <w:rsid w:val="00097A1B"/>
    <w:rsid w:val="000A5651"/>
    <w:rsid w:val="000B4517"/>
    <w:rsid w:val="000D0298"/>
    <w:rsid w:val="000D5630"/>
    <w:rsid w:val="000E2D55"/>
    <w:rsid w:val="000E31F4"/>
    <w:rsid w:val="0012649F"/>
    <w:rsid w:val="00143460"/>
    <w:rsid w:val="001511FA"/>
    <w:rsid w:val="00151A2E"/>
    <w:rsid w:val="001622EA"/>
    <w:rsid w:val="0016415A"/>
    <w:rsid w:val="00175E97"/>
    <w:rsid w:val="001768D4"/>
    <w:rsid w:val="00195891"/>
    <w:rsid w:val="001B015F"/>
    <w:rsid w:val="001B7720"/>
    <w:rsid w:val="001C2369"/>
    <w:rsid w:val="001D1959"/>
    <w:rsid w:val="001D2B60"/>
    <w:rsid w:val="001D33A6"/>
    <w:rsid w:val="001D5D58"/>
    <w:rsid w:val="001F6F42"/>
    <w:rsid w:val="00204428"/>
    <w:rsid w:val="002045DD"/>
    <w:rsid w:val="002348A9"/>
    <w:rsid w:val="00246A6D"/>
    <w:rsid w:val="00257D28"/>
    <w:rsid w:val="0026022D"/>
    <w:rsid w:val="00275B8C"/>
    <w:rsid w:val="002841B4"/>
    <w:rsid w:val="002B694D"/>
    <w:rsid w:val="002D58B4"/>
    <w:rsid w:val="002D5929"/>
    <w:rsid w:val="002F63D1"/>
    <w:rsid w:val="00312AE6"/>
    <w:rsid w:val="00326E69"/>
    <w:rsid w:val="00352CB8"/>
    <w:rsid w:val="00367B70"/>
    <w:rsid w:val="003823D0"/>
    <w:rsid w:val="003949AE"/>
    <w:rsid w:val="00397FDC"/>
    <w:rsid w:val="003B1330"/>
    <w:rsid w:val="003B1580"/>
    <w:rsid w:val="003D6355"/>
    <w:rsid w:val="003D6487"/>
    <w:rsid w:val="003F4246"/>
    <w:rsid w:val="00415498"/>
    <w:rsid w:val="004154FE"/>
    <w:rsid w:val="00425A9F"/>
    <w:rsid w:val="00441889"/>
    <w:rsid w:val="00444BCB"/>
    <w:rsid w:val="004515C7"/>
    <w:rsid w:val="00453B03"/>
    <w:rsid w:val="0045633D"/>
    <w:rsid w:val="00466E9C"/>
    <w:rsid w:val="00467297"/>
    <w:rsid w:val="00470D9F"/>
    <w:rsid w:val="0048569E"/>
    <w:rsid w:val="00486C92"/>
    <w:rsid w:val="004A0931"/>
    <w:rsid w:val="004A1561"/>
    <w:rsid w:val="004A1935"/>
    <w:rsid w:val="004A2FEE"/>
    <w:rsid w:val="004C1D41"/>
    <w:rsid w:val="004D4F36"/>
    <w:rsid w:val="004E1424"/>
    <w:rsid w:val="004E2146"/>
    <w:rsid w:val="00517BCB"/>
    <w:rsid w:val="00523CD6"/>
    <w:rsid w:val="00527301"/>
    <w:rsid w:val="005314EB"/>
    <w:rsid w:val="00533E9D"/>
    <w:rsid w:val="00536A43"/>
    <w:rsid w:val="005441F3"/>
    <w:rsid w:val="00547DBE"/>
    <w:rsid w:val="00561783"/>
    <w:rsid w:val="00561DB5"/>
    <w:rsid w:val="005623BB"/>
    <w:rsid w:val="00563845"/>
    <w:rsid w:val="00563C33"/>
    <w:rsid w:val="005661D3"/>
    <w:rsid w:val="00571035"/>
    <w:rsid w:val="0057174D"/>
    <w:rsid w:val="0058075C"/>
    <w:rsid w:val="005824B8"/>
    <w:rsid w:val="00586A1F"/>
    <w:rsid w:val="00587A12"/>
    <w:rsid w:val="005C2CAB"/>
    <w:rsid w:val="005C42EE"/>
    <w:rsid w:val="005E2DB7"/>
    <w:rsid w:val="005E3DA3"/>
    <w:rsid w:val="005F510A"/>
    <w:rsid w:val="0062125D"/>
    <w:rsid w:val="00622196"/>
    <w:rsid w:val="0062732D"/>
    <w:rsid w:val="006300FF"/>
    <w:rsid w:val="006417DB"/>
    <w:rsid w:val="00642F7A"/>
    <w:rsid w:val="006569D3"/>
    <w:rsid w:val="00670477"/>
    <w:rsid w:val="00671510"/>
    <w:rsid w:val="006A110E"/>
    <w:rsid w:val="006B057E"/>
    <w:rsid w:val="006B6793"/>
    <w:rsid w:val="006C52F4"/>
    <w:rsid w:val="006D6594"/>
    <w:rsid w:val="006E5EF5"/>
    <w:rsid w:val="006F42C9"/>
    <w:rsid w:val="00705128"/>
    <w:rsid w:val="00714886"/>
    <w:rsid w:val="00715890"/>
    <w:rsid w:val="007200A8"/>
    <w:rsid w:val="00720E5B"/>
    <w:rsid w:val="00740B5C"/>
    <w:rsid w:val="007438AC"/>
    <w:rsid w:val="007563DA"/>
    <w:rsid w:val="007877A9"/>
    <w:rsid w:val="007B128A"/>
    <w:rsid w:val="007E3C2D"/>
    <w:rsid w:val="007E5921"/>
    <w:rsid w:val="007F29AC"/>
    <w:rsid w:val="00804CDD"/>
    <w:rsid w:val="00811DF0"/>
    <w:rsid w:val="008135F3"/>
    <w:rsid w:val="00835BE8"/>
    <w:rsid w:val="008438E6"/>
    <w:rsid w:val="00854754"/>
    <w:rsid w:val="008563AA"/>
    <w:rsid w:val="00864A6E"/>
    <w:rsid w:val="00870EED"/>
    <w:rsid w:val="008745FF"/>
    <w:rsid w:val="00875BF4"/>
    <w:rsid w:val="00891547"/>
    <w:rsid w:val="008B22A2"/>
    <w:rsid w:val="008B3D28"/>
    <w:rsid w:val="008B7BD4"/>
    <w:rsid w:val="008C0873"/>
    <w:rsid w:val="008C2C96"/>
    <w:rsid w:val="008D3A88"/>
    <w:rsid w:val="008F38EC"/>
    <w:rsid w:val="008F44B4"/>
    <w:rsid w:val="00901ED2"/>
    <w:rsid w:val="00903DA5"/>
    <w:rsid w:val="00912D1B"/>
    <w:rsid w:val="0094001B"/>
    <w:rsid w:val="0094729A"/>
    <w:rsid w:val="00957E74"/>
    <w:rsid w:val="00972D56"/>
    <w:rsid w:val="0097418F"/>
    <w:rsid w:val="00977BF9"/>
    <w:rsid w:val="009A5297"/>
    <w:rsid w:val="009B3D88"/>
    <w:rsid w:val="009C3C03"/>
    <w:rsid w:val="009C4F6E"/>
    <w:rsid w:val="009D14C7"/>
    <w:rsid w:val="009D2EBB"/>
    <w:rsid w:val="009D3510"/>
    <w:rsid w:val="009E19CE"/>
    <w:rsid w:val="009E19D3"/>
    <w:rsid w:val="009E37BC"/>
    <w:rsid w:val="009E3A8C"/>
    <w:rsid w:val="009E702D"/>
    <w:rsid w:val="009E7A4D"/>
    <w:rsid w:val="009F61EB"/>
    <w:rsid w:val="00A06839"/>
    <w:rsid w:val="00A06EB1"/>
    <w:rsid w:val="00A31A8E"/>
    <w:rsid w:val="00A3384E"/>
    <w:rsid w:val="00A64DDD"/>
    <w:rsid w:val="00A66A78"/>
    <w:rsid w:val="00A67153"/>
    <w:rsid w:val="00A701AB"/>
    <w:rsid w:val="00A83259"/>
    <w:rsid w:val="00A92197"/>
    <w:rsid w:val="00A94500"/>
    <w:rsid w:val="00AB023A"/>
    <w:rsid w:val="00AC3B5F"/>
    <w:rsid w:val="00AC4584"/>
    <w:rsid w:val="00AD4A52"/>
    <w:rsid w:val="00AE1375"/>
    <w:rsid w:val="00B000DE"/>
    <w:rsid w:val="00B04373"/>
    <w:rsid w:val="00B15FA1"/>
    <w:rsid w:val="00B21D8F"/>
    <w:rsid w:val="00B44F54"/>
    <w:rsid w:val="00B521CD"/>
    <w:rsid w:val="00B629B4"/>
    <w:rsid w:val="00B62BFE"/>
    <w:rsid w:val="00B646A1"/>
    <w:rsid w:val="00B81AED"/>
    <w:rsid w:val="00B83BBF"/>
    <w:rsid w:val="00B86854"/>
    <w:rsid w:val="00B92370"/>
    <w:rsid w:val="00BB26AA"/>
    <w:rsid w:val="00BC4A86"/>
    <w:rsid w:val="00BC7828"/>
    <w:rsid w:val="00C17FDD"/>
    <w:rsid w:val="00C2334E"/>
    <w:rsid w:val="00C235F4"/>
    <w:rsid w:val="00C24754"/>
    <w:rsid w:val="00C30B85"/>
    <w:rsid w:val="00C32C0D"/>
    <w:rsid w:val="00C45CE2"/>
    <w:rsid w:val="00C5044E"/>
    <w:rsid w:val="00C75C74"/>
    <w:rsid w:val="00C75F56"/>
    <w:rsid w:val="00C76082"/>
    <w:rsid w:val="00C84B97"/>
    <w:rsid w:val="00C9486F"/>
    <w:rsid w:val="00C97144"/>
    <w:rsid w:val="00CB2A49"/>
    <w:rsid w:val="00CC3305"/>
    <w:rsid w:val="00D0567C"/>
    <w:rsid w:val="00D12F2D"/>
    <w:rsid w:val="00D13FF8"/>
    <w:rsid w:val="00D23103"/>
    <w:rsid w:val="00D26931"/>
    <w:rsid w:val="00D31461"/>
    <w:rsid w:val="00D319C6"/>
    <w:rsid w:val="00D362D1"/>
    <w:rsid w:val="00D4248A"/>
    <w:rsid w:val="00D42E5A"/>
    <w:rsid w:val="00D7138D"/>
    <w:rsid w:val="00D7352F"/>
    <w:rsid w:val="00D73E71"/>
    <w:rsid w:val="00D82287"/>
    <w:rsid w:val="00D933A8"/>
    <w:rsid w:val="00D94EDB"/>
    <w:rsid w:val="00DC07E1"/>
    <w:rsid w:val="00DD3D4F"/>
    <w:rsid w:val="00DD6058"/>
    <w:rsid w:val="00E04A11"/>
    <w:rsid w:val="00E070A8"/>
    <w:rsid w:val="00E20C5D"/>
    <w:rsid w:val="00E245B1"/>
    <w:rsid w:val="00E352EB"/>
    <w:rsid w:val="00E44B84"/>
    <w:rsid w:val="00E54631"/>
    <w:rsid w:val="00E55927"/>
    <w:rsid w:val="00E578D5"/>
    <w:rsid w:val="00E7015D"/>
    <w:rsid w:val="00E80274"/>
    <w:rsid w:val="00EA0AE1"/>
    <w:rsid w:val="00EA54F5"/>
    <w:rsid w:val="00EB129E"/>
    <w:rsid w:val="00ED0267"/>
    <w:rsid w:val="00ED3017"/>
    <w:rsid w:val="00EE08C2"/>
    <w:rsid w:val="00EE23CC"/>
    <w:rsid w:val="00EE4CA6"/>
    <w:rsid w:val="00EF2782"/>
    <w:rsid w:val="00F0348B"/>
    <w:rsid w:val="00F07B3A"/>
    <w:rsid w:val="00F167C4"/>
    <w:rsid w:val="00F214E9"/>
    <w:rsid w:val="00F278F5"/>
    <w:rsid w:val="00F3470C"/>
    <w:rsid w:val="00F36164"/>
    <w:rsid w:val="00F42AD6"/>
    <w:rsid w:val="00F47F51"/>
    <w:rsid w:val="00F54EE9"/>
    <w:rsid w:val="00F80A78"/>
    <w:rsid w:val="00F832E6"/>
    <w:rsid w:val="00F84C51"/>
    <w:rsid w:val="00F869A3"/>
    <w:rsid w:val="00F8704D"/>
    <w:rsid w:val="00F91A1E"/>
    <w:rsid w:val="00F96D83"/>
    <w:rsid w:val="00F96F6D"/>
    <w:rsid w:val="00FA29E2"/>
    <w:rsid w:val="00FA7567"/>
    <w:rsid w:val="00FB0388"/>
    <w:rsid w:val="00FB0772"/>
    <w:rsid w:val="00FB64ED"/>
    <w:rsid w:val="00FC01F9"/>
    <w:rsid w:val="00FC075E"/>
    <w:rsid w:val="00FC0D36"/>
    <w:rsid w:val="00FC1180"/>
    <w:rsid w:val="00FC5423"/>
    <w:rsid w:val="00FD5C7B"/>
    <w:rsid w:val="00FE27AF"/>
    <w:rsid w:val="00FE3951"/>
    <w:rsid w:val="00FF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paragraph" w:customStyle="1" w:styleId="estilo2">
    <w:name w:val="estilo2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estilo21">
    <w:name w:val="estilo21"/>
    <w:basedOn w:val="Normal"/>
    <w:rsid w:val="001D195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ircsu">
    <w:name w:val="irc_su"/>
    <w:basedOn w:val="Fuentedeprrafopredeter"/>
    <w:rsid w:val="00EE08C2"/>
  </w:style>
  <w:style w:type="character" w:customStyle="1" w:styleId="titular">
    <w:name w:val="titular"/>
    <w:basedOn w:val="Fuentedeprrafopredeter"/>
    <w:rsid w:val="00005730"/>
  </w:style>
  <w:style w:type="character" w:customStyle="1" w:styleId="cuerpo-texto">
    <w:name w:val="cuerpo-texto"/>
    <w:basedOn w:val="Fuentedeprrafopredeter"/>
    <w:rsid w:val="00005730"/>
  </w:style>
  <w:style w:type="character" w:customStyle="1" w:styleId="data">
    <w:name w:val="data"/>
    <w:basedOn w:val="Fuentedeprrafopredeter"/>
    <w:rsid w:val="00005730"/>
  </w:style>
  <w:style w:type="character" w:customStyle="1" w:styleId="accion">
    <w:name w:val="accion"/>
    <w:basedOn w:val="Fuentedeprrafopredeter"/>
    <w:rsid w:val="00005730"/>
  </w:style>
  <w:style w:type="character" w:customStyle="1" w:styleId="fecha">
    <w:name w:val="fecha"/>
    <w:basedOn w:val="Fuentedeprrafopredeter"/>
    <w:rsid w:val="00005730"/>
  </w:style>
  <w:style w:type="character" w:customStyle="1" w:styleId="lugar">
    <w:name w:val="lugar"/>
    <w:basedOn w:val="Fuentedeprrafopredeter"/>
    <w:rsid w:val="00005730"/>
  </w:style>
  <w:style w:type="character" w:customStyle="1" w:styleId="caja-herramientas">
    <w:name w:val="caja-herramientas"/>
    <w:basedOn w:val="Fuentedeprrafopredeter"/>
    <w:rsid w:val="00005730"/>
  </w:style>
  <w:style w:type="character" w:customStyle="1" w:styleId="firma">
    <w:name w:val="firma"/>
    <w:basedOn w:val="Fuentedeprrafopredeter"/>
    <w:rsid w:val="00005730"/>
  </w:style>
  <w:style w:type="character" w:customStyle="1" w:styleId="firma-foto">
    <w:name w:val="firma-foto"/>
    <w:basedOn w:val="Fuentedeprrafopredeter"/>
    <w:rsid w:val="00005730"/>
  </w:style>
  <w:style w:type="paragraph" w:customStyle="1" w:styleId="summary-lead">
    <w:name w:val="summary-lead"/>
    <w:basedOn w:val="Normal"/>
    <w:rsid w:val="009C4F6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partado">
    <w:name w:val="apartado"/>
    <w:basedOn w:val="Normal"/>
    <w:rsid w:val="00055B9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wikidata-link">
    <w:name w:val="wikidata-link"/>
    <w:basedOn w:val="Fuentedeprrafopredeter"/>
    <w:rsid w:val="00972D56"/>
  </w:style>
  <w:style w:type="paragraph" w:customStyle="1" w:styleId="biog">
    <w:name w:val="biog"/>
    <w:basedOn w:val="Normal"/>
    <w:rsid w:val="00034A4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piefotos">
    <w:name w:val="piefotos"/>
    <w:basedOn w:val="Normal"/>
    <w:rsid w:val="00034A4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0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4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7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46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4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3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7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75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4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s.wikipedia.org/wiki/942" TargetMode="External"/><Relationship Id="rId18" Type="http://schemas.openxmlformats.org/officeDocument/2006/relationships/hyperlink" Target="https://es.wikipedia.org/wiki/926" TargetMode="External"/><Relationship Id="rId26" Type="http://schemas.openxmlformats.org/officeDocument/2006/relationships/hyperlink" Target="https://es.wikipedia.org/wiki/Salerno" TargetMode="External"/><Relationship Id="rId39" Type="http://schemas.openxmlformats.org/officeDocument/2006/relationships/hyperlink" Target="https://es.wikipedia.org/wiki/Abad%C3%ADa_de_Cluny" TargetMode="External"/><Relationship Id="rId21" Type="http://schemas.openxmlformats.org/officeDocument/2006/relationships/hyperlink" Target="https://es.wikipedia.org/wiki/Bern%C3%B3n_(abad_de_Cluny)" TargetMode="External"/><Relationship Id="rId34" Type="http://schemas.openxmlformats.org/officeDocument/2006/relationships/hyperlink" Target="https://es.wikipedia.org/wiki/Moralia_in_Job" TargetMode="External"/><Relationship Id="rId42" Type="http://schemas.openxmlformats.org/officeDocument/2006/relationships/hyperlink" Target="https://es.wikipedia.org/wiki/Geraldo_de_Aurillac" TargetMode="External"/><Relationship Id="rId47" Type="http://schemas.openxmlformats.org/officeDocument/2006/relationships/hyperlink" Target="https://ec.aciprensa.com/wiki/Sacerdote" TargetMode="External"/><Relationship Id="rId50" Type="http://schemas.openxmlformats.org/officeDocument/2006/relationships/hyperlink" Target="https://ec.aciprensa.com/wiki/Francia" TargetMode="External"/><Relationship Id="rId55" Type="http://schemas.openxmlformats.org/officeDocument/2006/relationships/hyperlink" Target="https://es.wikipedia.org/wiki/Abad%C3%ADa_de_Saint-G%C3%A9raud_d%27Aurillac" TargetMode="External"/><Relationship Id="rId63" Type="http://schemas.openxmlformats.org/officeDocument/2006/relationships/hyperlink" Target="https://ec.aciprensa.com/wiki/Homil%C3%ADa" TargetMode="External"/><Relationship Id="rId68" Type="http://schemas.openxmlformats.org/officeDocument/2006/relationships/hyperlink" Target="https://es.wikipedia.org/wiki/Le%C3%B3n_VII" TargetMode="External"/><Relationship Id="rId76" Type="http://schemas.openxmlformats.org/officeDocument/2006/relationships/hyperlink" Target="https://es.wikipedia.org/wiki/Pav%C3%ADa" TargetMode="External"/><Relationship Id="rId84" Type="http://schemas.openxmlformats.org/officeDocument/2006/relationships/hyperlink" Target="https://es.wikipedia.org/wiki/Organistrum" TargetMode="External"/><Relationship Id="rId89" Type="http://schemas.openxmlformats.org/officeDocument/2006/relationships/hyperlink" Target="https://es.wikipedia.org/wiki/Ant%C3%ADfona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s.wikipedia.org/wiki/Alberico_II_de_Spoleto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920" TargetMode="External"/><Relationship Id="rId29" Type="http://schemas.openxmlformats.org/officeDocument/2006/relationships/hyperlink" Target="https://es.wikipedia.org/wiki/Anexo:Condes_y_Duques_de_Anjou" TargetMode="External"/><Relationship Id="rId11" Type="http://schemas.openxmlformats.org/officeDocument/2006/relationships/hyperlink" Target="https://es.wikipedia.org/wiki/Condado_de_Maine" TargetMode="External"/><Relationship Id="rId24" Type="http://schemas.openxmlformats.org/officeDocument/2006/relationships/hyperlink" Target="https://es.wikipedia.org/wiki/Francia" TargetMode="External"/><Relationship Id="rId32" Type="http://schemas.openxmlformats.org/officeDocument/2006/relationships/hyperlink" Target="https://es.wikipedia.org/wiki/Par%C3%ADs" TargetMode="External"/><Relationship Id="rId37" Type="http://schemas.openxmlformats.org/officeDocument/2006/relationships/hyperlink" Target="https://es.wikipedia.org/wiki/Baume-les-Messieurs" TargetMode="External"/><Relationship Id="rId40" Type="http://schemas.openxmlformats.org/officeDocument/2006/relationships/hyperlink" Target="https://es.wikipedia.org/wiki/Limoges" TargetMode="External"/><Relationship Id="rId45" Type="http://schemas.openxmlformats.org/officeDocument/2006/relationships/hyperlink" Target="https://es.wikipedia.org/wiki/Derecho_can%C3%B3nico" TargetMode="External"/><Relationship Id="rId53" Type="http://schemas.openxmlformats.org/officeDocument/2006/relationships/hyperlink" Target="https://es.wikipedia.org/wiki/Juan_XI" TargetMode="External"/><Relationship Id="rId58" Type="http://schemas.openxmlformats.org/officeDocument/2006/relationships/hyperlink" Target="https://ec.aciprensa.com/newwiki/index.php?title=Roma&amp;action=edit&amp;redlink=1" TargetMode="External"/><Relationship Id="rId66" Type="http://schemas.openxmlformats.org/officeDocument/2006/relationships/hyperlink" Target="https://ec.aciprensa.com/wiki/San_Mart%C3%ADn_de_Tours" TargetMode="External"/><Relationship Id="rId74" Type="http://schemas.openxmlformats.org/officeDocument/2006/relationships/hyperlink" Target="https://es.wikipedia.org/wiki/Od%C3%B3n_de_Cluny" TargetMode="External"/><Relationship Id="rId79" Type="http://schemas.openxmlformats.org/officeDocument/2006/relationships/hyperlink" Target="https://es.wikipedia.org/wiki/Juan_Casiano" TargetMode="External"/><Relationship Id="rId87" Type="http://schemas.openxmlformats.org/officeDocument/2006/relationships/hyperlink" Target="https://es.wikipedia.org/wiki/Teor%C3%ADa_de_la_m%C3%BAsic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ec.aciprensa.com/newwiki/index.php?title=Abad%C3%ADa_de_Monte_Casino&amp;action=edit&amp;redlink=1" TargetMode="External"/><Relationship Id="rId82" Type="http://schemas.openxmlformats.org/officeDocument/2006/relationships/hyperlink" Target="https://es.wikipedia.org/wiki/Educaci%C3%B3n_musical" TargetMode="External"/><Relationship Id="rId90" Type="http://schemas.openxmlformats.org/officeDocument/2006/relationships/hyperlink" Target="https://es.wikipedia.org/wiki/Coral" TargetMode="External"/><Relationship Id="rId19" Type="http://schemas.openxmlformats.org/officeDocument/2006/relationships/hyperlink" Target="https://es.wikipedia.org/wiki/942" TargetMode="External"/><Relationship Id="rId14" Type="http://schemas.openxmlformats.org/officeDocument/2006/relationships/hyperlink" Target="https://es.wikipedia.org/wiki/Iglesia_cat%C3%B3lica" TargetMode="External"/><Relationship Id="rId22" Type="http://schemas.openxmlformats.org/officeDocument/2006/relationships/hyperlink" Target="https://es.wikipedia.org/wiki/Monasterio_de_Cluny" TargetMode="External"/><Relationship Id="rId27" Type="http://schemas.openxmlformats.org/officeDocument/2006/relationships/hyperlink" Target="https://es.wikipedia.org/wiki/Le_Mans" TargetMode="External"/><Relationship Id="rId30" Type="http://schemas.openxmlformats.org/officeDocument/2006/relationships/hyperlink" Target="https://es.wikipedia.org/wiki/Guillermo_I_de_Aquitania" TargetMode="External"/><Relationship Id="rId35" Type="http://schemas.openxmlformats.org/officeDocument/2006/relationships/hyperlink" Target="https://es.wikipedia.org/wiki/Gregorio_Magno" TargetMode="External"/><Relationship Id="rId43" Type="http://schemas.openxmlformats.org/officeDocument/2006/relationships/hyperlink" Target="https://es.wikipedia.org/wiki/Coadjutor" TargetMode="External"/><Relationship Id="rId48" Type="http://schemas.openxmlformats.org/officeDocument/2006/relationships/hyperlink" Target="https://ec.aciprensa.com/newwiki/index.php?title=Escuelas&amp;action=edit&amp;redlink=1" TargetMode="External"/><Relationship Id="rId56" Type="http://schemas.openxmlformats.org/officeDocument/2006/relationships/hyperlink" Target="https://es.wikipedia.org/wiki/Santa_Sede" TargetMode="External"/><Relationship Id="rId64" Type="http://schemas.openxmlformats.org/officeDocument/2006/relationships/hyperlink" Target="https://ec.aciprensa.com/wiki/Ant%C3%ADfona" TargetMode="External"/><Relationship Id="rId69" Type="http://schemas.openxmlformats.org/officeDocument/2006/relationships/hyperlink" Target="https://es.wikipedia.org/wiki/Esteban_VIII" TargetMode="External"/><Relationship Id="rId77" Type="http://schemas.openxmlformats.org/officeDocument/2006/relationships/hyperlink" Target="https://es.wikipedia.org/wiki/Aimar_de_Cluny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ec.aciprensa.com/newwiki/index.php?title=Italia&amp;action=edit&amp;redlink=1" TargetMode="External"/><Relationship Id="rId72" Type="http://schemas.openxmlformats.org/officeDocument/2006/relationships/hyperlink" Target="https://es.wikipedia.org/wiki/Espoleto" TargetMode="External"/><Relationship Id="rId80" Type="http://schemas.openxmlformats.org/officeDocument/2006/relationships/hyperlink" Target="https://es.wikipedia.org/wiki/Redenci%C3%B3n" TargetMode="External"/><Relationship Id="rId85" Type="http://schemas.openxmlformats.org/officeDocument/2006/relationships/hyperlink" Target="https://es.wikipedia.org/wiki/Escala_musical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es.wikipedia.org/wiki/18_de_noviembre" TargetMode="External"/><Relationship Id="rId17" Type="http://schemas.openxmlformats.org/officeDocument/2006/relationships/hyperlink" Target="https://es.wikipedia.org/w/index.php?title=Lista_de_abades_de_Aurillac&amp;action=edit&amp;redlink=1" TargetMode="External"/><Relationship Id="rId25" Type="http://schemas.openxmlformats.org/officeDocument/2006/relationships/hyperlink" Target="https://es.wikipedia.org/wiki/Biograf%C3%ADa" TargetMode="External"/><Relationship Id="rId33" Type="http://schemas.openxmlformats.org/officeDocument/2006/relationships/hyperlink" Target="https://es.wikipedia.org/wiki/Remigio_de_Auxerre" TargetMode="External"/><Relationship Id="rId38" Type="http://schemas.openxmlformats.org/officeDocument/2006/relationships/hyperlink" Target="https://es.wikipedia.org/wiki/Bern%C3%B3n_de_Baume" TargetMode="External"/><Relationship Id="rId46" Type="http://schemas.openxmlformats.org/officeDocument/2006/relationships/hyperlink" Target="https://ec.aciprensa.com/wiki/Monje" TargetMode="External"/><Relationship Id="rId59" Type="http://schemas.openxmlformats.org/officeDocument/2006/relationships/hyperlink" Target="https://ec.aciprensa.com/wiki/Convento" TargetMode="External"/><Relationship Id="rId67" Type="http://schemas.openxmlformats.org/officeDocument/2006/relationships/hyperlink" Target="https://es.wikipedia.org/wiki/Aquitania" TargetMode="External"/><Relationship Id="rId20" Type="http://schemas.openxmlformats.org/officeDocument/2006/relationships/hyperlink" Target="https://es.wikipedia.org/wiki/Anexo:Abades_de_Cluny" TargetMode="External"/><Relationship Id="rId41" Type="http://schemas.openxmlformats.org/officeDocument/2006/relationships/hyperlink" Target="https://es.wikipedia.org/wiki/925" TargetMode="External"/><Relationship Id="rId54" Type="http://schemas.openxmlformats.org/officeDocument/2006/relationships/hyperlink" Target="https://es.wikipedia.org/wiki/Abad%C3%ADa_de_Cluny" TargetMode="External"/><Relationship Id="rId62" Type="http://schemas.openxmlformats.org/officeDocument/2006/relationships/hyperlink" Target="https://ec.aciprensa.com/wiki/San_Geraldo" TargetMode="External"/><Relationship Id="rId70" Type="http://schemas.openxmlformats.org/officeDocument/2006/relationships/hyperlink" Target="https://es.wikipedia.org/wiki/Hugo_de_Arl%C3%A9s" TargetMode="External"/><Relationship Id="rId75" Type="http://schemas.openxmlformats.org/officeDocument/2006/relationships/hyperlink" Target="https://es.wikipedia.org/wiki/Abad%C3%ADa_de_San_Pablo_Extramuros" TargetMode="External"/><Relationship Id="rId83" Type="http://schemas.openxmlformats.org/officeDocument/2006/relationships/hyperlink" Target="https://es.wikipedia.org/wiki/Nota_musical" TargetMode="External"/><Relationship Id="rId88" Type="http://schemas.openxmlformats.org/officeDocument/2006/relationships/hyperlink" Target="https://es.wikipedia.org/wiki/Compositor" TargetMode="External"/><Relationship Id="rId91" Type="http://schemas.openxmlformats.org/officeDocument/2006/relationships/hyperlink" Target="https://es.wikipedia.org/wiki/San_Mart%C3%ADn_de_Tou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es.wikipedia.org/wiki/Edad_Media" TargetMode="External"/><Relationship Id="rId23" Type="http://schemas.openxmlformats.org/officeDocument/2006/relationships/hyperlink" Target="https://es.wikipedia.org/wiki/Italia" TargetMode="External"/><Relationship Id="rId28" Type="http://schemas.openxmlformats.org/officeDocument/2006/relationships/hyperlink" Target="https://es.wikipedia.org/wiki/San_Mart%C3%ADn_de_Tours" TargetMode="External"/><Relationship Id="rId36" Type="http://schemas.openxmlformats.org/officeDocument/2006/relationships/hyperlink" Target="https://es.wikipedia.org/wiki/Benedictino" TargetMode="External"/><Relationship Id="rId49" Type="http://schemas.openxmlformats.org/officeDocument/2006/relationships/hyperlink" Target="https://ec.aciprensa.com/wiki/Papa_Juan_XI" TargetMode="External"/><Relationship Id="rId57" Type="http://schemas.openxmlformats.org/officeDocument/2006/relationships/hyperlink" Target="https://ec.aciprensa.com/newwiki/index.php?title=Italia&amp;action=edit&amp;redlink=1" TargetMode="External"/><Relationship Id="rId10" Type="http://schemas.openxmlformats.org/officeDocument/2006/relationships/hyperlink" Target="https://es.wikipedia.org/wiki/879" TargetMode="External"/><Relationship Id="rId31" Type="http://schemas.openxmlformats.org/officeDocument/2006/relationships/hyperlink" Target="https://es.wikipedia.org/wiki/899" TargetMode="External"/><Relationship Id="rId44" Type="http://schemas.openxmlformats.org/officeDocument/2006/relationships/hyperlink" Target="https://es.wikipedia.org/wiki/Bourges" TargetMode="External"/><Relationship Id="rId52" Type="http://schemas.openxmlformats.org/officeDocument/2006/relationships/hyperlink" Target="https://ec.aciprensa.com/wiki/Monasterio" TargetMode="External"/><Relationship Id="rId60" Type="http://schemas.openxmlformats.org/officeDocument/2006/relationships/hyperlink" Target="https://ec.aciprensa.com/newwiki/index.php?title=Subiaco&amp;action=edit&amp;redlink=1" TargetMode="External"/><Relationship Id="rId65" Type="http://schemas.openxmlformats.org/officeDocument/2006/relationships/hyperlink" Target="https://ec.aciprensa.com/wiki/Honor" TargetMode="External"/><Relationship Id="rId73" Type="http://schemas.openxmlformats.org/officeDocument/2006/relationships/hyperlink" Target="https://es.wikipedia.org/wiki/Monaquismo" TargetMode="External"/><Relationship Id="rId78" Type="http://schemas.openxmlformats.org/officeDocument/2006/relationships/hyperlink" Target="https://es.wikipedia.org/wiki/Manuscrito" TargetMode="External"/><Relationship Id="rId81" Type="http://schemas.openxmlformats.org/officeDocument/2006/relationships/hyperlink" Target="https://es.wikipedia.org/wiki/Borgo%C3%B1a" TargetMode="External"/><Relationship Id="rId86" Type="http://schemas.openxmlformats.org/officeDocument/2006/relationships/hyperlink" Target="https://es.wikipedia.org/wiki/Musica_enchiriadi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878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2501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2019-06-10T14:20:00Z</cp:lastPrinted>
  <dcterms:created xsi:type="dcterms:W3CDTF">2019-08-03T16:47:00Z</dcterms:created>
  <dcterms:modified xsi:type="dcterms:W3CDTF">2019-08-03T16:47:00Z</dcterms:modified>
</cp:coreProperties>
</file>