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5E2DB7" w:rsidP="005E2DB7">
      <w:pPr>
        <w:jc w:val="center"/>
        <w:rPr>
          <w:b/>
          <w:sz w:val="22"/>
          <w:szCs w:val="22"/>
        </w:rPr>
      </w:pPr>
    </w:p>
    <w:p w:rsidR="005E2DB7" w:rsidRDefault="005E2DB7" w:rsidP="005E2DB7">
      <w:pPr>
        <w:jc w:val="center"/>
        <w:rPr>
          <w:b/>
          <w:sz w:val="22"/>
          <w:szCs w:val="22"/>
        </w:rPr>
      </w:pPr>
    </w:p>
    <w:p w:rsidR="002211DF" w:rsidRDefault="002211DF" w:rsidP="00B96215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2211DF">
        <w:rPr>
          <w:rFonts w:ascii="Arial" w:hAnsi="Arial" w:cs="Arial"/>
          <w:b/>
          <w:bCs/>
          <w:color w:val="FF0000"/>
          <w:sz w:val="36"/>
          <w:szCs w:val="36"/>
        </w:rPr>
        <w:t xml:space="preserve">San </w:t>
      </w:r>
      <w:r w:rsidR="001650F3">
        <w:rPr>
          <w:rFonts w:ascii="Arial" w:hAnsi="Arial" w:cs="Arial"/>
          <w:b/>
          <w:bCs/>
          <w:color w:val="FF0000"/>
          <w:sz w:val="36"/>
          <w:szCs w:val="36"/>
        </w:rPr>
        <w:t>Sim</w:t>
      </w:r>
      <w:r w:rsidR="00BF66AA">
        <w:rPr>
          <w:rFonts w:ascii="Arial" w:hAnsi="Arial" w:cs="Arial"/>
          <w:b/>
          <w:bCs/>
          <w:color w:val="FF0000"/>
          <w:sz w:val="36"/>
          <w:szCs w:val="36"/>
        </w:rPr>
        <w:t>ó</w:t>
      </w:r>
      <w:r w:rsidR="00B96215">
        <w:rPr>
          <w:rFonts w:ascii="Arial" w:hAnsi="Arial" w:cs="Arial"/>
          <w:b/>
          <w:bCs/>
          <w:color w:val="FF0000"/>
          <w:sz w:val="36"/>
          <w:szCs w:val="36"/>
        </w:rPr>
        <w:t xml:space="preserve">n Estilita </w:t>
      </w:r>
      <w:r w:rsidR="004B3810">
        <w:rPr>
          <w:rFonts w:ascii="Arial" w:hAnsi="Arial" w:cs="Arial"/>
          <w:b/>
          <w:bCs/>
          <w:color w:val="FF0000"/>
          <w:sz w:val="36"/>
          <w:szCs w:val="36"/>
        </w:rPr>
        <w:t xml:space="preserve">  *</w:t>
      </w:r>
      <w:r w:rsidR="00DE6CA6"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 w:rsidR="00B96215">
        <w:rPr>
          <w:rFonts w:ascii="Arial" w:hAnsi="Arial" w:cs="Arial"/>
          <w:b/>
          <w:bCs/>
          <w:color w:val="FF0000"/>
          <w:sz w:val="36"/>
          <w:szCs w:val="36"/>
        </w:rPr>
        <w:t>390 - 459</w:t>
      </w:r>
    </w:p>
    <w:p w:rsidR="00B96215" w:rsidRDefault="00B96215" w:rsidP="00B96215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2562225" cy="2986052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673" t="34701" r="5265" b="36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8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15" w:rsidRPr="00BF66AA" w:rsidRDefault="00BF66AA" w:rsidP="004B3810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 w:rsidRPr="00BF66AA">
        <w:rPr>
          <w:rFonts w:ascii="Arial" w:hAnsi="Arial" w:cs="Arial"/>
          <w:b/>
          <w:bCs/>
          <w:color w:val="FF0000"/>
        </w:rPr>
        <w:t>Creatividad y originalidad son dos cua</w:t>
      </w:r>
      <w:r>
        <w:rPr>
          <w:rFonts w:ascii="Arial" w:hAnsi="Arial" w:cs="Arial"/>
          <w:b/>
          <w:bCs/>
          <w:color w:val="FF0000"/>
        </w:rPr>
        <w:t>l</w:t>
      </w:r>
      <w:r w:rsidRPr="00BF66AA">
        <w:rPr>
          <w:rFonts w:ascii="Arial" w:hAnsi="Arial" w:cs="Arial"/>
          <w:b/>
          <w:bCs/>
          <w:color w:val="FF0000"/>
        </w:rPr>
        <w:t>idades de todo b</w:t>
      </w:r>
      <w:r w:rsidR="00DE6CA6">
        <w:rPr>
          <w:rFonts w:ascii="Arial" w:hAnsi="Arial" w:cs="Arial"/>
          <w:b/>
          <w:bCs/>
          <w:color w:val="FF0000"/>
        </w:rPr>
        <w:t>u</w:t>
      </w:r>
      <w:r w:rsidRPr="00BF66AA">
        <w:rPr>
          <w:rFonts w:ascii="Arial" w:hAnsi="Arial" w:cs="Arial"/>
          <w:b/>
          <w:bCs/>
          <w:color w:val="FF0000"/>
        </w:rPr>
        <w:t>en catequista. El santo anacor</w:t>
      </w:r>
      <w:r w:rsidRPr="00BF66AA">
        <w:rPr>
          <w:rFonts w:ascii="Arial" w:hAnsi="Arial" w:cs="Arial"/>
          <w:b/>
          <w:bCs/>
          <w:color w:val="FF0000"/>
        </w:rPr>
        <w:t>e</w:t>
      </w:r>
      <w:r w:rsidRPr="00BF66AA">
        <w:rPr>
          <w:rFonts w:ascii="Arial" w:hAnsi="Arial" w:cs="Arial"/>
          <w:b/>
          <w:bCs/>
          <w:color w:val="FF0000"/>
        </w:rPr>
        <w:t>ta (solitario del desierto,</w:t>
      </w:r>
      <w:r>
        <w:rPr>
          <w:rFonts w:ascii="Arial" w:hAnsi="Arial" w:cs="Arial"/>
          <w:b/>
          <w:bCs/>
          <w:color w:val="FF0000"/>
        </w:rPr>
        <w:t>)</w:t>
      </w:r>
      <w:r w:rsidRPr="00BF66AA">
        <w:rPr>
          <w:rFonts w:ascii="Arial" w:hAnsi="Arial" w:cs="Arial"/>
          <w:b/>
          <w:bCs/>
          <w:color w:val="FF0000"/>
        </w:rPr>
        <w:t xml:space="preserve"> pens</w:t>
      </w:r>
      <w:r>
        <w:rPr>
          <w:rFonts w:ascii="Arial" w:hAnsi="Arial" w:cs="Arial"/>
          <w:b/>
          <w:bCs/>
          <w:color w:val="FF0000"/>
        </w:rPr>
        <w:t>ó</w:t>
      </w:r>
      <w:r w:rsidRPr="00BF66AA">
        <w:rPr>
          <w:rFonts w:ascii="Arial" w:hAnsi="Arial" w:cs="Arial"/>
          <w:b/>
          <w:bCs/>
          <w:color w:val="FF0000"/>
        </w:rPr>
        <w:t xml:space="preserve"> que</w:t>
      </w:r>
      <w:r>
        <w:rPr>
          <w:rFonts w:ascii="Arial" w:hAnsi="Arial" w:cs="Arial"/>
          <w:b/>
          <w:bCs/>
          <w:color w:val="FF0000"/>
        </w:rPr>
        <w:t>,</w:t>
      </w:r>
      <w:r w:rsidRPr="00BF66AA">
        <w:rPr>
          <w:rFonts w:ascii="Arial" w:hAnsi="Arial" w:cs="Arial"/>
          <w:b/>
          <w:bCs/>
          <w:color w:val="FF0000"/>
        </w:rPr>
        <w:t xml:space="preserve"> si pasaba la v</w:t>
      </w:r>
      <w:r>
        <w:rPr>
          <w:rFonts w:ascii="Arial" w:hAnsi="Arial" w:cs="Arial"/>
          <w:b/>
          <w:bCs/>
          <w:color w:val="FF0000"/>
        </w:rPr>
        <w:t>i</w:t>
      </w:r>
      <w:r w:rsidRPr="00BF66AA">
        <w:rPr>
          <w:rFonts w:ascii="Arial" w:hAnsi="Arial" w:cs="Arial"/>
          <w:b/>
          <w:bCs/>
          <w:color w:val="FF0000"/>
        </w:rPr>
        <w:t>da sub</w:t>
      </w:r>
      <w:r>
        <w:rPr>
          <w:rFonts w:ascii="Arial" w:hAnsi="Arial" w:cs="Arial"/>
          <w:b/>
          <w:bCs/>
          <w:color w:val="FF0000"/>
        </w:rPr>
        <w:t>id</w:t>
      </w:r>
      <w:r w:rsidRPr="00BF66AA">
        <w:rPr>
          <w:rFonts w:ascii="Arial" w:hAnsi="Arial" w:cs="Arial"/>
          <w:b/>
          <w:bCs/>
          <w:color w:val="FF0000"/>
        </w:rPr>
        <w:t xml:space="preserve">o </w:t>
      </w:r>
      <w:r>
        <w:rPr>
          <w:rFonts w:ascii="Arial" w:hAnsi="Arial" w:cs="Arial"/>
          <w:b/>
          <w:bCs/>
          <w:color w:val="FF0000"/>
        </w:rPr>
        <w:t>a</w:t>
      </w:r>
      <w:r w:rsidRPr="00BF66AA">
        <w:rPr>
          <w:rFonts w:ascii="Arial" w:hAnsi="Arial" w:cs="Arial"/>
          <w:b/>
          <w:bCs/>
          <w:color w:val="FF0000"/>
        </w:rPr>
        <w:t xml:space="preserve"> una co</w:t>
      </w:r>
      <w:r>
        <w:rPr>
          <w:rFonts w:ascii="Arial" w:hAnsi="Arial" w:cs="Arial"/>
          <w:b/>
          <w:bCs/>
          <w:color w:val="FF0000"/>
        </w:rPr>
        <w:t>l</w:t>
      </w:r>
      <w:r w:rsidRPr="00BF66AA">
        <w:rPr>
          <w:rFonts w:ascii="Arial" w:hAnsi="Arial" w:cs="Arial"/>
          <w:b/>
          <w:bCs/>
          <w:color w:val="FF0000"/>
        </w:rPr>
        <w:t>umn</w:t>
      </w:r>
      <w:r>
        <w:rPr>
          <w:rFonts w:ascii="Arial" w:hAnsi="Arial" w:cs="Arial"/>
          <w:b/>
          <w:bCs/>
          <w:color w:val="FF0000"/>
        </w:rPr>
        <w:t>a</w:t>
      </w:r>
      <w:r w:rsidRPr="00BF66AA">
        <w:rPr>
          <w:rFonts w:ascii="Arial" w:hAnsi="Arial" w:cs="Arial"/>
          <w:b/>
          <w:bCs/>
          <w:color w:val="FF0000"/>
        </w:rPr>
        <w:t>, muchos cri</w:t>
      </w:r>
      <w:r w:rsidR="00DE6CA6">
        <w:rPr>
          <w:rFonts w:ascii="Arial" w:hAnsi="Arial" w:cs="Arial"/>
          <w:b/>
          <w:bCs/>
          <w:color w:val="FF0000"/>
        </w:rPr>
        <w:t>s</w:t>
      </w:r>
      <w:r w:rsidRPr="00BF66AA">
        <w:rPr>
          <w:rFonts w:ascii="Arial" w:hAnsi="Arial" w:cs="Arial"/>
          <w:b/>
          <w:bCs/>
          <w:color w:val="FF0000"/>
        </w:rPr>
        <w:t>tianos vendr</w:t>
      </w:r>
      <w:r>
        <w:rPr>
          <w:rFonts w:ascii="Arial" w:hAnsi="Arial" w:cs="Arial"/>
          <w:b/>
          <w:bCs/>
          <w:color w:val="FF0000"/>
        </w:rPr>
        <w:t>í</w:t>
      </w:r>
      <w:r w:rsidRPr="00BF66AA">
        <w:rPr>
          <w:rFonts w:ascii="Arial" w:hAnsi="Arial" w:cs="Arial"/>
          <w:b/>
          <w:bCs/>
          <w:color w:val="FF0000"/>
        </w:rPr>
        <w:t>a</w:t>
      </w:r>
      <w:r w:rsidR="00DE6CA6">
        <w:rPr>
          <w:rFonts w:ascii="Arial" w:hAnsi="Arial" w:cs="Arial"/>
          <w:b/>
          <w:bCs/>
          <w:color w:val="FF0000"/>
        </w:rPr>
        <w:t>n</w:t>
      </w:r>
      <w:r w:rsidRPr="00BF66AA">
        <w:rPr>
          <w:rFonts w:ascii="Arial" w:hAnsi="Arial" w:cs="Arial"/>
          <w:b/>
          <w:bCs/>
          <w:color w:val="FF0000"/>
        </w:rPr>
        <w:t xml:space="preserve"> a </w:t>
      </w:r>
      <w:r>
        <w:rPr>
          <w:rFonts w:ascii="Arial" w:hAnsi="Arial" w:cs="Arial"/>
          <w:b/>
          <w:bCs/>
          <w:color w:val="FF0000"/>
        </w:rPr>
        <w:t>verle</w:t>
      </w:r>
      <w:r w:rsidR="00DE6CA6">
        <w:rPr>
          <w:rFonts w:ascii="Arial" w:hAnsi="Arial" w:cs="Arial"/>
          <w:b/>
          <w:bCs/>
          <w:color w:val="FF0000"/>
        </w:rPr>
        <w:t xml:space="preserve">, a escucharle </w:t>
      </w:r>
      <w:r>
        <w:rPr>
          <w:rFonts w:ascii="Arial" w:hAnsi="Arial" w:cs="Arial"/>
          <w:b/>
          <w:bCs/>
          <w:color w:val="FF0000"/>
        </w:rPr>
        <w:t xml:space="preserve"> y </w:t>
      </w:r>
      <w:r w:rsidR="00DE6CA6">
        <w:rPr>
          <w:rFonts w:ascii="Arial" w:hAnsi="Arial" w:cs="Arial"/>
          <w:b/>
          <w:bCs/>
          <w:color w:val="FF0000"/>
        </w:rPr>
        <w:t xml:space="preserve">a </w:t>
      </w:r>
      <w:r>
        <w:rPr>
          <w:rFonts w:ascii="Arial" w:hAnsi="Arial" w:cs="Arial"/>
          <w:b/>
          <w:bCs/>
          <w:color w:val="FF0000"/>
        </w:rPr>
        <w:t>rezar con él. Y se subió</w:t>
      </w:r>
      <w:r w:rsidRPr="00BF66AA">
        <w:rPr>
          <w:rFonts w:ascii="Arial" w:hAnsi="Arial" w:cs="Arial"/>
          <w:b/>
          <w:bCs/>
          <w:color w:val="FF0000"/>
        </w:rPr>
        <w:t xml:space="preserve"> a una columna</w:t>
      </w:r>
      <w:r>
        <w:rPr>
          <w:rFonts w:ascii="Arial" w:hAnsi="Arial" w:cs="Arial"/>
          <w:b/>
          <w:bCs/>
          <w:color w:val="FF0000"/>
        </w:rPr>
        <w:t xml:space="preserve"> y all</w:t>
      </w:r>
      <w:r w:rsidR="00DE6CA6">
        <w:rPr>
          <w:rFonts w:ascii="Arial" w:hAnsi="Arial" w:cs="Arial"/>
          <w:b/>
          <w:bCs/>
          <w:color w:val="FF0000"/>
        </w:rPr>
        <w:t>í</w:t>
      </w:r>
      <w:r>
        <w:rPr>
          <w:rFonts w:ascii="Arial" w:hAnsi="Arial" w:cs="Arial"/>
          <w:b/>
          <w:bCs/>
          <w:color w:val="FF0000"/>
        </w:rPr>
        <w:t xml:space="preserve"> pas</w:t>
      </w:r>
      <w:r w:rsidR="00DE6CA6">
        <w:rPr>
          <w:rFonts w:ascii="Arial" w:hAnsi="Arial" w:cs="Arial"/>
          <w:b/>
          <w:bCs/>
          <w:color w:val="FF0000"/>
        </w:rPr>
        <w:t>ó</w:t>
      </w:r>
      <w:r>
        <w:rPr>
          <w:rFonts w:ascii="Arial" w:hAnsi="Arial" w:cs="Arial"/>
          <w:b/>
          <w:bCs/>
          <w:color w:val="FF0000"/>
        </w:rPr>
        <w:t xml:space="preserve"> días y noches habland</w:t>
      </w:r>
      <w:r w:rsidR="00DE6CA6">
        <w:rPr>
          <w:rFonts w:ascii="Arial" w:hAnsi="Arial" w:cs="Arial"/>
          <w:b/>
          <w:bCs/>
          <w:color w:val="FF0000"/>
        </w:rPr>
        <w:t>o</w:t>
      </w:r>
      <w:r>
        <w:rPr>
          <w:rFonts w:ascii="Arial" w:hAnsi="Arial" w:cs="Arial"/>
          <w:b/>
          <w:bCs/>
          <w:color w:val="FF0000"/>
        </w:rPr>
        <w:t xml:space="preserve"> de hacer penitencia </w:t>
      </w:r>
      <w:r w:rsidR="001650F3">
        <w:rPr>
          <w:rFonts w:ascii="Arial" w:hAnsi="Arial" w:cs="Arial"/>
          <w:b/>
          <w:bCs/>
          <w:color w:val="FF0000"/>
        </w:rPr>
        <w:t xml:space="preserve">y oración </w:t>
      </w:r>
      <w:r>
        <w:rPr>
          <w:rFonts w:ascii="Arial" w:hAnsi="Arial" w:cs="Arial"/>
          <w:b/>
          <w:bCs/>
          <w:color w:val="FF0000"/>
        </w:rPr>
        <w:t>(</w:t>
      </w:r>
      <w:proofErr w:type="spellStart"/>
      <w:r w:rsidRPr="00BF66AA">
        <w:rPr>
          <w:rFonts w:ascii="Arial" w:hAnsi="Arial" w:cs="Arial"/>
          <w:b/>
          <w:bCs/>
          <w:color w:val="FF0000"/>
        </w:rPr>
        <w:t>Stile</w:t>
      </w:r>
      <w:proofErr w:type="spellEnd"/>
      <w:r w:rsidRPr="00BF66AA">
        <w:rPr>
          <w:rFonts w:ascii="Arial" w:hAnsi="Arial" w:cs="Arial"/>
          <w:b/>
          <w:bCs/>
          <w:color w:val="FF0000"/>
        </w:rPr>
        <w:t>, significa co</w:t>
      </w:r>
      <w:r>
        <w:rPr>
          <w:rFonts w:ascii="Arial" w:hAnsi="Arial" w:cs="Arial"/>
          <w:b/>
          <w:bCs/>
          <w:color w:val="FF0000"/>
        </w:rPr>
        <w:t xml:space="preserve">lumna </w:t>
      </w:r>
      <w:r w:rsidR="001650F3">
        <w:rPr>
          <w:rFonts w:ascii="Arial" w:hAnsi="Arial" w:cs="Arial"/>
          <w:b/>
          <w:bCs/>
          <w:color w:val="FF0000"/>
        </w:rPr>
        <w:t>en latí</w:t>
      </w:r>
      <w:r w:rsidRPr="00BF66AA">
        <w:rPr>
          <w:rFonts w:ascii="Arial" w:hAnsi="Arial" w:cs="Arial"/>
          <w:b/>
          <w:bCs/>
          <w:color w:val="FF0000"/>
        </w:rPr>
        <w:t>n y griego) Cantidades en</w:t>
      </w:r>
      <w:r>
        <w:rPr>
          <w:rFonts w:ascii="Arial" w:hAnsi="Arial" w:cs="Arial"/>
          <w:b/>
          <w:bCs/>
          <w:color w:val="FF0000"/>
        </w:rPr>
        <w:t>o</w:t>
      </w:r>
      <w:r w:rsidRPr="00BF66AA">
        <w:rPr>
          <w:rFonts w:ascii="Arial" w:hAnsi="Arial" w:cs="Arial"/>
          <w:b/>
          <w:bCs/>
          <w:color w:val="FF0000"/>
        </w:rPr>
        <w:t>rmes de gentes ve</w:t>
      </w:r>
      <w:r w:rsidR="00DE6CA6">
        <w:rPr>
          <w:rFonts w:ascii="Arial" w:hAnsi="Arial" w:cs="Arial"/>
          <w:b/>
          <w:bCs/>
          <w:color w:val="FF0000"/>
        </w:rPr>
        <w:t>ní</w:t>
      </w:r>
      <w:r w:rsidRPr="00BF66AA">
        <w:rPr>
          <w:rFonts w:ascii="Arial" w:hAnsi="Arial" w:cs="Arial"/>
          <w:b/>
          <w:bCs/>
          <w:color w:val="FF0000"/>
        </w:rPr>
        <w:t>a</w:t>
      </w:r>
      <w:r>
        <w:rPr>
          <w:rFonts w:ascii="Arial" w:hAnsi="Arial" w:cs="Arial"/>
          <w:b/>
          <w:bCs/>
          <w:color w:val="FF0000"/>
        </w:rPr>
        <w:t>n</w:t>
      </w:r>
      <w:r w:rsidRPr="00BF66AA">
        <w:rPr>
          <w:rFonts w:ascii="Arial" w:hAnsi="Arial" w:cs="Arial"/>
          <w:b/>
          <w:bCs/>
          <w:color w:val="FF0000"/>
        </w:rPr>
        <w:t xml:space="preserve"> y  escuchaban sus sermones, sus catequ</w:t>
      </w:r>
      <w:r>
        <w:rPr>
          <w:rFonts w:ascii="Arial" w:hAnsi="Arial" w:cs="Arial"/>
          <w:b/>
          <w:bCs/>
          <w:color w:val="FF0000"/>
        </w:rPr>
        <w:t>e</w:t>
      </w:r>
      <w:r>
        <w:rPr>
          <w:rFonts w:ascii="Arial" w:hAnsi="Arial" w:cs="Arial"/>
          <w:b/>
          <w:bCs/>
          <w:color w:val="FF0000"/>
        </w:rPr>
        <w:t>sis,</w:t>
      </w:r>
      <w:r w:rsidRPr="00BF66AA">
        <w:rPr>
          <w:rFonts w:ascii="Arial" w:hAnsi="Arial" w:cs="Arial"/>
          <w:b/>
          <w:bCs/>
          <w:color w:val="FF0000"/>
        </w:rPr>
        <w:t xml:space="preserve"> y marchaba bendiciendo a</w:t>
      </w:r>
      <w:r>
        <w:rPr>
          <w:rFonts w:ascii="Arial" w:hAnsi="Arial" w:cs="Arial"/>
          <w:b/>
          <w:bCs/>
          <w:color w:val="FF0000"/>
        </w:rPr>
        <w:t xml:space="preserve"> D</w:t>
      </w:r>
      <w:r w:rsidRPr="00BF66AA">
        <w:rPr>
          <w:rFonts w:ascii="Arial" w:hAnsi="Arial" w:cs="Arial"/>
          <w:b/>
          <w:bCs/>
          <w:color w:val="FF0000"/>
        </w:rPr>
        <w:t xml:space="preserve">ios y siendo </w:t>
      </w:r>
      <w:r w:rsidR="004B3810">
        <w:rPr>
          <w:rFonts w:ascii="Arial" w:hAnsi="Arial" w:cs="Arial"/>
          <w:b/>
          <w:bCs/>
          <w:color w:val="FF0000"/>
        </w:rPr>
        <w:t xml:space="preserve">ser </w:t>
      </w:r>
      <w:r w:rsidRPr="00BF66AA">
        <w:rPr>
          <w:rFonts w:ascii="Arial" w:hAnsi="Arial" w:cs="Arial"/>
          <w:b/>
          <w:bCs/>
          <w:color w:val="FF0000"/>
        </w:rPr>
        <w:t>mejores.</w:t>
      </w:r>
      <w:r>
        <w:rPr>
          <w:rFonts w:ascii="Arial" w:hAnsi="Arial" w:cs="Arial"/>
          <w:b/>
          <w:bCs/>
          <w:color w:val="FF0000"/>
        </w:rPr>
        <w:t xml:space="preserve"> El catequista no tiene que subi</w:t>
      </w:r>
      <w:r>
        <w:rPr>
          <w:rFonts w:ascii="Arial" w:hAnsi="Arial" w:cs="Arial"/>
          <w:b/>
          <w:bCs/>
          <w:color w:val="FF0000"/>
        </w:rPr>
        <w:t>r</w:t>
      </w:r>
      <w:r>
        <w:rPr>
          <w:rFonts w:ascii="Arial" w:hAnsi="Arial" w:cs="Arial"/>
          <w:b/>
          <w:bCs/>
          <w:color w:val="FF0000"/>
        </w:rPr>
        <w:t>se a una torre</w:t>
      </w:r>
      <w:r w:rsidR="001650F3">
        <w:rPr>
          <w:rFonts w:ascii="Arial" w:hAnsi="Arial" w:cs="Arial"/>
          <w:b/>
          <w:bCs/>
          <w:color w:val="FF0000"/>
        </w:rPr>
        <w:t>,</w:t>
      </w:r>
      <w:r>
        <w:rPr>
          <w:rFonts w:ascii="Arial" w:hAnsi="Arial" w:cs="Arial"/>
          <w:b/>
          <w:bCs/>
          <w:color w:val="FF0000"/>
        </w:rPr>
        <w:t xml:space="preserve"> sino vivir entre los suyos. Pero debe ser creativo, original, atractivo.</w:t>
      </w:r>
    </w:p>
    <w:p w:rsidR="00B96215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96215" w:rsidRPr="00BF66AA">
        <w:rPr>
          <w:rFonts w:ascii="Arial" w:hAnsi="Arial" w:cs="Arial"/>
          <w:b/>
        </w:rPr>
        <w:t xml:space="preserve">San </w:t>
      </w:r>
      <w:r w:rsidR="00B96215" w:rsidRPr="00BF66AA">
        <w:rPr>
          <w:rFonts w:ascii="Arial" w:hAnsi="Arial" w:cs="Arial"/>
          <w:b/>
          <w:bCs/>
        </w:rPr>
        <w:t>Simón</w:t>
      </w:r>
      <w:r w:rsidR="00B96215" w:rsidRPr="00BF66AA">
        <w:rPr>
          <w:rFonts w:ascii="Arial" w:hAnsi="Arial" w:cs="Arial"/>
          <w:b/>
        </w:rPr>
        <w:t xml:space="preserve"> o </w:t>
      </w:r>
      <w:r w:rsidR="00B96215" w:rsidRPr="00BF66AA">
        <w:rPr>
          <w:rFonts w:ascii="Arial" w:hAnsi="Arial" w:cs="Arial"/>
          <w:b/>
          <w:bCs/>
        </w:rPr>
        <w:t>Simeón el Estilita</w:t>
      </w:r>
      <w:r w:rsidR="00B96215" w:rsidRPr="00BF66AA">
        <w:rPr>
          <w:rFonts w:ascii="Arial" w:hAnsi="Arial" w:cs="Arial"/>
          <w:b/>
        </w:rPr>
        <w:t xml:space="preserve">​ o simplemente </w:t>
      </w:r>
      <w:r w:rsidR="00B96215" w:rsidRPr="00BF66AA">
        <w:rPr>
          <w:rFonts w:ascii="Arial" w:hAnsi="Arial" w:cs="Arial"/>
          <w:b/>
          <w:bCs/>
        </w:rPr>
        <w:t>Simón Estilita</w:t>
      </w:r>
      <w:r w:rsidR="00B96215" w:rsidRPr="00BF66AA">
        <w:rPr>
          <w:rFonts w:ascii="Arial" w:hAnsi="Arial" w:cs="Arial"/>
          <w:b/>
        </w:rPr>
        <w:t xml:space="preserve"> (Sisan, </w:t>
      </w:r>
      <w:hyperlink r:id="rId9" w:tooltip="Cilicia" w:history="1">
        <w:proofErr w:type="spellStart"/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Cilicia</w:t>
        </w:r>
        <w:proofErr w:type="spellEnd"/>
      </w:hyperlink>
      <w:r w:rsidR="00B96215" w:rsidRPr="00BF66AA">
        <w:rPr>
          <w:rFonts w:ascii="Arial" w:hAnsi="Arial" w:cs="Arial"/>
          <w:b/>
        </w:rPr>
        <w:t xml:space="preserve">, c. </w:t>
      </w:r>
      <w:hyperlink r:id="rId10" w:tooltip="390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390</w:t>
        </w:r>
      </w:hyperlink>
      <w:r w:rsidR="00B96215" w:rsidRPr="00BF66AA">
        <w:rPr>
          <w:rFonts w:ascii="Arial" w:hAnsi="Arial" w:cs="Arial"/>
          <w:b/>
        </w:rPr>
        <w:t xml:space="preserve"> – </w:t>
      </w:r>
      <w:hyperlink r:id="rId11" w:tooltip="Alep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Al</w:t>
        </w:r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po</w:t>
        </w:r>
      </w:hyperlink>
      <w:r w:rsidR="00B96215" w:rsidRPr="00BF66AA">
        <w:rPr>
          <w:rFonts w:ascii="Arial" w:hAnsi="Arial" w:cs="Arial"/>
          <w:b/>
        </w:rPr>
        <w:t xml:space="preserve">, </w:t>
      </w:r>
      <w:hyperlink r:id="rId12" w:tooltip="Siria (provincia romana)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Siria</w:t>
        </w:r>
      </w:hyperlink>
      <w:r w:rsidR="00B96215" w:rsidRPr="00BF66AA">
        <w:rPr>
          <w:rFonts w:ascii="Arial" w:hAnsi="Arial" w:cs="Arial"/>
          <w:b/>
        </w:rPr>
        <w:t xml:space="preserve">, 27 de septiembre de </w:t>
      </w:r>
      <w:hyperlink r:id="rId13" w:tooltip="459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459</w:t>
        </w:r>
      </w:hyperlink>
      <w:r w:rsidR="00B96215" w:rsidRPr="00BF66AA">
        <w:rPr>
          <w:rFonts w:ascii="Arial" w:hAnsi="Arial" w:cs="Arial"/>
          <w:b/>
        </w:rPr>
        <w:t xml:space="preserve">), también conocido como </w:t>
      </w:r>
      <w:r w:rsidR="00B96215" w:rsidRPr="00BF66AA">
        <w:rPr>
          <w:rFonts w:ascii="Arial" w:hAnsi="Arial" w:cs="Arial"/>
          <w:b/>
          <w:bCs/>
        </w:rPr>
        <w:t>Simeón Estilita el Viejo</w:t>
      </w:r>
      <w:r w:rsidR="00B96215" w:rsidRPr="00BF66AA">
        <w:rPr>
          <w:rFonts w:ascii="Arial" w:hAnsi="Arial" w:cs="Arial"/>
          <w:b/>
        </w:rPr>
        <w:t xml:space="preserve"> (para diferenciarlo de </w:t>
      </w:r>
      <w:hyperlink r:id="rId14" w:tooltip="Simeón Estilita el Joven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Simeón Estilita el Joven</w:t>
        </w:r>
      </w:hyperlink>
      <w:r w:rsidR="00B96215" w:rsidRPr="00BF66AA">
        <w:rPr>
          <w:rFonts w:ascii="Arial" w:hAnsi="Arial" w:cs="Arial"/>
          <w:b/>
        </w:rPr>
        <w:t xml:space="preserve"> y </w:t>
      </w:r>
      <w:hyperlink r:id="rId15" w:tooltip="Simeón Estilita III (aún no redactado)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Simeón Estilita III</w:t>
        </w:r>
      </w:hyperlink>
      <w:r w:rsidR="00B96215" w:rsidRPr="00BF66AA">
        <w:rPr>
          <w:rFonts w:ascii="Arial" w:hAnsi="Arial" w:cs="Arial"/>
          <w:b/>
        </w:rPr>
        <w:t xml:space="preserve">), fue un santo asceta cristiano que nació en </w:t>
      </w:r>
      <w:hyperlink r:id="rId16" w:tooltip="Cilicia" w:history="1">
        <w:proofErr w:type="spellStart"/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Cilicia</w:t>
        </w:r>
        <w:proofErr w:type="spellEnd"/>
      </w:hyperlink>
      <w:r w:rsidR="00B96215" w:rsidRPr="00BF66AA">
        <w:rPr>
          <w:rFonts w:ascii="Arial" w:hAnsi="Arial" w:cs="Arial"/>
          <w:b/>
        </w:rPr>
        <w:t xml:space="preserve"> a finales del </w:t>
      </w:r>
      <w:hyperlink r:id="rId17" w:tooltip="Siglo IV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siglo IV</w:t>
        </w:r>
      </w:hyperlink>
      <w:r w:rsidR="00B96215" w:rsidRPr="00BF66AA">
        <w:rPr>
          <w:rFonts w:ascii="Arial" w:hAnsi="Arial" w:cs="Arial"/>
          <w:b/>
        </w:rPr>
        <w:t>. Su fama radica en el hecho de haber elegido c</w:t>
      </w:r>
      <w:r w:rsidR="00B96215" w:rsidRPr="00BF66AA">
        <w:rPr>
          <w:rFonts w:ascii="Arial" w:hAnsi="Arial" w:cs="Arial"/>
          <w:b/>
        </w:rPr>
        <w:t>o</w:t>
      </w:r>
      <w:r w:rsidR="00B96215" w:rsidRPr="00BF66AA">
        <w:rPr>
          <w:rFonts w:ascii="Arial" w:hAnsi="Arial" w:cs="Arial"/>
          <w:b/>
        </w:rPr>
        <w:t>mo penitencia el pasar 37 años en una pequeña plataforma sobre una columna</w:t>
      </w:r>
      <w:hyperlink r:id="rId18" w:anchor="cite_note-2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="00B96215" w:rsidRPr="00BF66AA">
        <w:rPr>
          <w:rFonts w:ascii="Arial" w:hAnsi="Arial" w:cs="Arial"/>
          <w:b/>
        </w:rPr>
        <w:t xml:space="preserve">​ (del griego </w:t>
      </w:r>
      <w:proofErr w:type="spellStart"/>
      <w:r w:rsidR="00B96215" w:rsidRPr="00BF66AA">
        <w:rPr>
          <w:rFonts w:ascii="Arial" w:hAnsi="Arial" w:cs="Arial"/>
          <w:b/>
        </w:rPr>
        <w:t>στῦλος</w:t>
      </w:r>
      <w:proofErr w:type="spellEnd"/>
      <w:r w:rsidR="00B96215" w:rsidRPr="00BF66AA">
        <w:rPr>
          <w:rFonts w:ascii="Arial" w:hAnsi="Arial" w:cs="Arial"/>
          <w:b/>
        </w:rPr>
        <w:t xml:space="preserve"> </w:t>
      </w:r>
      <w:proofErr w:type="spellStart"/>
      <w:r w:rsidR="00B96215" w:rsidRPr="00BF66AA">
        <w:rPr>
          <w:rFonts w:ascii="Arial" w:hAnsi="Arial" w:cs="Arial"/>
          <w:b/>
          <w:i/>
          <w:iCs/>
        </w:rPr>
        <w:t>stílos</w:t>
      </w:r>
      <w:proofErr w:type="spellEnd"/>
      <w:r w:rsidR="00B96215" w:rsidRPr="00BF66AA">
        <w:rPr>
          <w:rFonts w:ascii="Arial" w:hAnsi="Arial" w:cs="Arial"/>
          <w:b/>
        </w:rPr>
        <w:t xml:space="preserve">; de ahí su sobrenombre) cerca de </w:t>
      </w:r>
      <w:hyperlink r:id="rId19" w:tooltip="Alep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Alepo</w:t>
        </w:r>
      </w:hyperlink>
      <w:r w:rsidR="00B96215" w:rsidRPr="00BF66AA">
        <w:rPr>
          <w:rFonts w:ascii="Arial" w:hAnsi="Arial" w:cs="Arial"/>
          <w:b/>
        </w:rPr>
        <w:t xml:space="preserve">, </w:t>
      </w:r>
      <w:hyperlink r:id="rId20" w:tooltip="Siri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Siria</w:t>
        </w:r>
      </w:hyperlink>
      <w:r w:rsidR="00B96215" w:rsidRPr="00BF66AA">
        <w:rPr>
          <w:rFonts w:ascii="Arial" w:hAnsi="Arial" w:cs="Arial"/>
          <w:b/>
        </w:rPr>
        <w:t xml:space="preserve">. Es conocido como uno de los </w:t>
      </w:r>
      <w:hyperlink r:id="rId21" w:tooltip="Padres del yerm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Padres del yermo</w:t>
        </w:r>
      </w:hyperlink>
      <w:r w:rsidR="00B96215" w:rsidRPr="00BF66AA">
        <w:rPr>
          <w:rFonts w:ascii="Arial" w:hAnsi="Arial" w:cs="Arial"/>
          <w:b/>
        </w:rPr>
        <w:t xml:space="preserve">. </w:t>
      </w:r>
    </w:p>
    <w:p w:rsidR="00BF66AA" w:rsidRP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6215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96215" w:rsidRPr="00BF66AA">
        <w:rPr>
          <w:rFonts w:ascii="Arial" w:hAnsi="Arial" w:cs="Arial"/>
          <w:b/>
        </w:rPr>
        <w:t xml:space="preserve">Nacido en </w:t>
      </w:r>
      <w:proofErr w:type="spellStart"/>
      <w:r w:rsidR="00B96215" w:rsidRPr="00BF66AA">
        <w:rPr>
          <w:rFonts w:ascii="Arial" w:hAnsi="Arial" w:cs="Arial"/>
          <w:b/>
        </w:rPr>
        <w:t>Sivar</w:t>
      </w:r>
      <w:proofErr w:type="spellEnd"/>
      <w:r w:rsidR="00DE6CA6">
        <w:rPr>
          <w:rFonts w:ascii="Arial" w:hAnsi="Arial" w:cs="Arial"/>
          <w:b/>
        </w:rPr>
        <w:t>,</w:t>
      </w:r>
      <w:r w:rsidR="00B96215" w:rsidRPr="00BF66AA">
        <w:rPr>
          <w:rFonts w:ascii="Arial" w:hAnsi="Arial" w:cs="Arial"/>
          <w:b/>
        </w:rPr>
        <w:t xml:space="preserve"> al norte de Siria, vivió su infancia como pastor. A los 15 años ingresó en un monasterio donde aprendió de memoria los 150 salmos de la Biblia, rezándolos cada semana, 21 cada día. </w:t>
      </w:r>
    </w:p>
    <w:p w:rsidR="00BF66AA" w:rsidRP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6215" w:rsidRP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96215" w:rsidRPr="00BF66AA">
        <w:rPr>
          <w:rFonts w:ascii="Arial" w:hAnsi="Arial" w:cs="Arial"/>
          <w:b/>
        </w:rPr>
        <w:t xml:space="preserve">Se le considera el inventor del </w:t>
      </w:r>
      <w:hyperlink r:id="rId22" w:tooltip="Cilici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cilicio</w:t>
        </w:r>
      </w:hyperlink>
      <w:r w:rsidR="00B96215" w:rsidRPr="00BF66AA">
        <w:rPr>
          <w:rFonts w:ascii="Arial" w:hAnsi="Arial" w:cs="Arial"/>
          <w:b/>
        </w:rPr>
        <w:t>.</w:t>
      </w:r>
      <w:r w:rsidR="00DE6CA6" w:rsidRPr="00BF66AA">
        <w:rPr>
          <w:rFonts w:ascii="Arial" w:hAnsi="Arial" w:cs="Arial"/>
          <w:b/>
        </w:rPr>
        <w:t xml:space="preserve"> </w:t>
      </w:r>
      <w:r w:rsidR="00B96215" w:rsidRPr="00BF66AA">
        <w:rPr>
          <w:rFonts w:ascii="Arial" w:hAnsi="Arial" w:cs="Arial"/>
          <w:b/>
        </w:rPr>
        <w:t>​ Fue expulsado de un monasterio por su rigor a</w:t>
      </w:r>
      <w:r w:rsidR="00B96215" w:rsidRPr="00BF66AA">
        <w:rPr>
          <w:rFonts w:ascii="Arial" w:hAnsi="Arial" w:cs="Arial"/>
          <w:b/>
        </w:rPr>
        <w:t>b</w:t>
      </w:r>
      <w:r w:rsidR="00B96215" w:rsidRPr="00BF66AA">
        <w:rPr>
          <w:rFonts w:ascii="Arial" w:hAnsi="Arial" w:cs="Arial"/>
          <w:b/>
        </w:rPr>
        <w:t>soluto, así que decidió ir al desierto para vivir en continua penitencia; allí, después de vivir en una cisterna seca y en una cueva, y a causa de la continua molestia que le suponían las muchas gentes que venían a visitarle, apartándole de la vida contemplativa y la oración y acercándole a la tentación, decidió que le construyeran una columna de tres metros de a</w:t>
      </w:r>
      <w:r w:rsidR="00B96215" w:rsidRPr="00BF66AA">
        <w:rPr>
          <w:rFonts w:ascii="Arial" w:hAnsi="Arial" w:cs="Arial"/>
          <w:b/>
        </w:rPr>
        <w:t>l</w:t>
      </w:r>
      <w:r w:rsidR="00B96215" w:rsidRPr="00BF66AA">
        <w:rPr>
          <w:rFonts w:ascii="Arial" w:hAnsi="Arial" w:cs="Arial"/>
          <w:b/>
        </w:rPr>
        <w:t xml:space="preserve">tura, luego una de siete y por último pasó a una de 17 metros para vivir subido en ella y alejarse del tráfago humano. Sobre esta columna pasó sus últimos 37 años de vida, por lo que se ganó el sobrenombre de «el </w:t>
      </w:r>
      <w:hyperlink r:id="rId23" w:tooltip="Estilit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Estilita</w:t>
        </w:r>
      </w:hyperlink>
      <w:r w:rsidR="00B96215" w:rsidRPr="00BF66AA">
        <w:rPr>
          <w:rFonts w:ascii="Arial" w:hAnsi="Arial" w:cs="Arial"/>
          <w:b/>
        </w:rPr>
        <w:t>». Murió en el año 459. Su festividad se conm</w:t>
      </w:r>
      <w:r w:rsidR="00B96215" w:rsidRPr="00BF66AA">
        <w:rPr>
          <w:rFonts w:ascii="Arial" w:hAnsi="Arial" w:cs="Arial"/>
          <w:b/>
        </w:rPr>
        <w:t>e</w:t>
      </w:r>
      <w:r w:rsidR="00B96215" w:rsidRPr="00BF66AA">
        <w:rPr>
          <w:rFonts w:ascii="Arial" w:hAnsi="Arial" w:cs="Arial"/>
          <w:b/>
        </w:rPr>
        <w:t xml:space="preserve">mora el 5 de enero. </w:t>
      </w:r>
    </w:p>
    <w:p w:rsid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6215" w:rsidRP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96215" w:rsidRPr="00BF66AA">
        <w:rPr>
          <w:rFonts w:ascii="Arial" w:hAnsi="Arial" w:cs="Arial"/>
          <w:b/>
        </w:rPr>
        <w:t xml:space="preserve">La </w:t>
      </w:r>
      <w:r w:rsidR="00B96215" w:rsidRPr="00BF66AA">
        <w:rPr>
          <w:rFonts w:ascii="Arial" w:hAnsi="Arial" w:cs="Arial"/>
          <w:b/>
          <w:bCs/>
        </w:rPr>
        <w:t>Iglesia de san Simón Estilita</w:t>
      </w:r>
      <w:r w:rsidR="00B96215" w:rsidRPr="00BF66AA">
        <w:rPr>
          <w:rFonts w:ascii="Arial" w:hAnsi="Arial" w:cs="Arial"/>
          <w:b/>
        </w:rPr>
        <w:t xml:space="preserve">, conocida también como </w:t>
      </w:r>
      <w:proofErr w:type="spellStart"/>
      <w:r w:rsidR="00B96215" w:rsidRPr="00BF66AA">
        <w:rPr>
          <w:rFonts w:ascii="Arial" w:hAnsi="Arial" w:cs="Arial"/>
          <w:b/>
          <w:bCs/>
          <w:i/>
          <w:iCs/>
        </w:rPr>
        <w:t>Qal’at</w:t>
      </w:r>
      <w:proofErr w:type="spellEnd"/>
      <w:r w:rsidR="00B96215" w:rsidRPr="00BF66A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B96215" w:rsidRPr="00BF66AA">
        <w:rPr>
          <w:rFonts w:ascii="Arial" w:hAnsi="Arial" w:cs="Arial"/>
          <w:b/>
          <w:bCs/>
          <w:i/>
          <w:iCs/>
        </w:rPr>
        <w:t>Sim’an</w:t>
      </w:r>
      <w:proofErr w:type="spellEnd"/>
      <w:r w:rsidR="00B96215" w:rsidRPr="00BF66AA">
        <w:rPr>
          <w:rFonts w:ascii="Arial" w:hAnsi="Arial" w:cs="Arial"/>
          <w:b/>
        </w:rPr>
        <w:t xml:space="preserve"> (</w:t>
      </w:r>
      <w:r w:rsidR="00B96215" w:rsidRPr="00BF66AA">
        <w:rPr>
          <w:rFonts w:ascii="Arial" w:hAnsi="Arial" w:cs="Arial"/>
          <w:b/>
          <w:i/>
          <w:iCs/>
        </w:rPr>
        <w:t>fortaleza de Simón</w:t>
      </w:r>
      <w:r w:rsidR="00B96215" w:rsidRPr="00BF66AA">
        <w:rPr>
          <w:rFonts w:ascii="Arial" w:hAnsi="Arial" w:cs="Arial"/>
          <w:b/>
        </w:rPr>
        <w:t xml:space="preserve">, en </w:t>
      </w:r>
      <w:hyperlink r:id="rId24" w:tooltip="Idioma árabe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idioma árabe</w:t>
        </w:r>
      </w:hyperlink>
      <w:r w:rsidR="00B96215" w:rsidRPr="00BF66AA">
        <w:rPr>
          <w:rFonts w:ascii="Arial" w:hAnsi="Arial" w:cs="Arial"/>
          <w:b/>
        </w:rPr>
        <w:t xml:space="preserve">) es una iglesia cristiana del </w:t>
      </w:r>
      <w:hyperlink r:id="rId25" w:tooltip="Siglo V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siglo V</w:t>
        </w:r>
      </w:hyperlink>
      <w:r w:rsidR="00B96215" w:rsidRPr="00BF66AA">
        <w:rPr>
          <w:rFonts w:ascii="Arial" w:hAnsi="Arial" w:cs="Arial"/>
          <w:b/>
        </w:rPr>
        <w:t xml:space="preserve"> situada cerca de </w:t>
      </w:r>
      <w:hyperlink r:id="rId26" w:tooltip="Alep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Alepo</w:t>
        </w:r>
      </w:hyperlink>
      <w:r w:rsidR="00B96215" w:rsidRPr="00BF66AA">
        <w:rPr>
          <w:rFonts w:ascii="Arial" w:hAnsi="Arial" w:cs="Arial"/>
          <w:b/>
        </w:rPr>
        <w:t xml:space="preserve">, </w:t>
      </w:r>
      <w:hyperlink r:id="rId27" w:tooltip="Siri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Siria</w:t>
        </w:r>
      </w:hyperlink>
      <w:r w:rsidR="00B96215" w:rsidRPr="00BF66AA">
        <w:rPr>
          <w:rFonts w:ascii="Arial" w:hAnsi="Arial" w:cs="Arial"/>
          <w:b/>
        </w:rPr>
        <w:t xml:space="preserve">. </w:t>
      </w:r>
    </w:p>
    <w:p w:rsid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  <w:r w:rsidR="00B96215" w:rsidRPr="00BF66AA">
        <w:rPr>
          <w:rFonts w:ascii="Arial" w:hAnsi="Arial" w:cs="Arial"/>
          <w:b/>
        </w:rPr>
        <w:t xml:space="preserve">Su importancia radica en el hecho de tratarse de uno de los edificios </w:t>
      </w:r>
      <w:hyperlink r:id="rId28" w:tooltip="Edad Medi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medievales</w:t>
        </w:r>
      </w:hyperlink>
      <w:r w:rsidR="00B96215" w:rsidRPr="00BF66AA">
        <w:rPr>
          <w:rFonts w:ascii="Arial" w:hAnsi="Arial" w:cs="Arial"/>
          <w:b/>
        </w:rPr>
        <w:t xml:space="preserve"> más originales y antiguos, cuyas soluciones arquitectónicas son claro precedente de algunos aspectos del </w:t>
      </w:r>
      <w:hyperlink r:id="rId29" w:tooltip="Arte bizantin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arte bizantino</w:t>
        </w:r>
      </w:hyperlink>
      <w:r w:rsidR="00B96215" w:rsidRPr="00BF66AA">
        <w:rPr>
          <w:rFonts w:ascii="Arial" w:hAnsi="Arial" w:cs="Arial"/>
          <w:b/>
        </w:rPr>
        <w:t xml:space="preserve"> o el </w:t>
      </w:r>
      <w:hyperlink r:id="rId30" w:tooltip="Románic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Románico</w:t>
        </w:r>
      </w:hyperlink>
      <w:r w:rsidR="00B96215" w:rsidRPr="00BF66AA">
        <w:rPr>
          <w:rFonts w:ascii="Arial" w:hAnsi="Arial" w:cs="Arial"/>
          <w:b/>
        </w:rPr>
        <w:t xml:space="preserve">. El complejo está declarado </w:t>
      </w:r>
      <w:hyperlink r:id="rId31" w:tooltip="Patrimonio de la Humanidad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Patrimonio de la Humanidad</w:t>
        </w:r>
      </w:hyperlink>
      <w:r w:rsidR="00B96215" w:rsidRPr="00BF66AA">
        <w:rPr>
          <w:rFonts w:ascii="Arial" w:hAnsi="Arial" w:cs="Arial"/>
          <w:b/>
        </w:rPr>
        <w:t xml:space="preserve"> desde </w:t>
      </w:r>
      <w:hyperlink r:id="rId32" w:tooltip="2011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2011</w:t>
        </w:r>
      </w:hyperlink>
      <w:r w:rsidR="00B96215" w:rsidRPr="00BF66AA">
        <w:rPr>
          <w:rFonts w:ascii="Arial" w:hAnsi="Arial" w:cs="Arial"/>
          <w:b/>
        </w:rPr>
        <w:t>, dentro de conjunto denominado "</w:t>
      </w:r>
      <w:hyperlink r:id="rId33" w:tooltip="Aldeas antiguas del norte de Siri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Aldeas antiguas del norte de S</w:t>
        </w:r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ria</w:t>
        </w:r>
      </w:hyperlink>
      <w:r w:rsidR="00B96215" w:rsidRPr="00BF66AA">
        <w:rPr>
          <w:rFonts w:ascii="Arial" w:hAnsi="Arial" w:cs="Arial"/>
          <w:b/>
        </w:rPr>
        <w:t>".​</w:t>
      </w:r>
    </w:p>
    <w:p w:rsidR="001650F3" w:rsidRDefault="001650F3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E6CA6" w:rsidRPr="00DE6CA6" w:rsidRDefault="00B96215" w:rsidP="00DE6CA6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BF66AA">
        <w:rPr>
          <w:rFonts w:ascii="Arial" w:hAnsi="Arial" w:cs="Arial"/>
        </w:rPr>
        <w:t xml:space="preserve"> </w:t>
      </w:r>
      <w:r w:rsidR="00DE6CA6" w:rsidRPr="00DE6CA6">
        <w:rPr>
          <w:rStyle w:val="mw-headline"/>
          <w:rFonts w:ascii="Arial" w:hAnsi="Arial" w:cs="Arial"/>
          <w:color w:val="FF0000"/>
          <w:sz w:val="24"/>
          <w:szCs w:val="24"/>
        </w:rPr>
        <w:t>Historia</w:t>
      </w:r>
    </w:p>
    <w:p w:rsid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="00B96215" w:rsidRPr="00BF66AA">
        <w:rPr>
          <w:rFonts w:ascii="Arial" w:hAnsi="Arial" w:cs="Arial"/>
          <w:b/>
          <w:bCs/>
        </w:rPr>
        <w:t>Simón</w:t>
      </w:r>
      <w:r w:rsidR="00B96215" w:rsidRPr="00BF66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 hizo un</w:t>
      </w:r>
      <w:r w:rsidR="00B96215" w:rsidRPr="00BF66AA">
        <w:rPr>
          <w:rFonts w:ascii="Arial" w:hAnsi="Arial" w:cs="Arial"/>
          <w:b/>
        </w:rPr>
        <w:t xml:space="preserve">o de los anacoretas </w:t>
      </w:r>
      <w:hyperlink r:id="rId34" w:tooltip="Cristianism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cristianos</w:t>
        </w:r>
      </w:hyperlink>
      <w:r w:rsidR="00B96215" w:rsidRPr="00BF66AA">
        <w:rPr>
          <w:rFonts w:ascii="Arial" w:hAnsi="Arial" w:cs="Arial"/>
          <w:b/>
        </w:rPr>
        <w:t xml:space="preserve"> más famosos y venerados. Nació hacia el año </w:t>
      </w:r>
      <w:hyperlink r:id="rId35" w:tooltip="390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390</w:t>
        </w:r>
      </w:hyperlink>
      <w:r w:rsidR="00B96215" w:rsidRPr="00BF66AA">
        <w:rPr>
          <w:rFonts w:ascii="Arial" w:hAnsi="Arial" w:cs="Arial"/>
          <w:b/>
        </w:rPr>
        <w:t xml:space="preserve"> en </w:t>
      </w:r>
      <w:hyperlink r:id="rId36" w:tooltip="Cilicia" w:history="1">
        <w:proofErr w:type="spellStart"/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Cilicia</w:t>
        </w:r>
        <w:proofErr w:type="spellEnd"/>
      </w:hyperlink>
      <w:r w:rsidR="00B96215" w:rsidRPr="00BF66AA">
        <w:rPr>
          <w:rFonts w:ascii="Arial" w:hAnsi="Arial" w:cs="Arial"/>
          <w:b/>
        </w:rPr>
        <w:t xml:space="preserve">, y desde muy joven mostró inclinación por la vida eremítica, que le impulsó a vivir apartado de la sociedad en busca de la </w:t>
      </w:r>
      <w:hyperlink r:id="rId37" w:tooltip="Penitenci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penitencia</w:t>
        </w:r>
      </w:hyperlink>
      <w:r w:rsidR="00B96215" w:rsidRPr="00BF66AA">
        <w:rPr>
          <w:rFonts w:ascii="Arial" w:hAnsi="Arial" w:cs="Arial"/>
          <w:b/>
        </w:rPr>
        <w:t xml:space="preserve"> y la iluminación. Sin e</w:t>
      </w:r>
      <w:r w:rsidR="00B96215" w:rsidRPr="00BF66AA">
        <w:rPr>
          <w:rFonts w:ascii="Arial" w:hAnsi="Arial" w:cs="Arial"/>
          <w:b/>
        </w:rPr>
        <w:t>m</w:t>
      </w:r>
      <w:r w:rsidR="00B96215" w:rsidRPr="00BF66AA">
        <w:rPr>
          <w:rFonts w:ascii="Arial" w:hAnsi="Arial" w:cs="Arial"/>
          <w:b/>
        </w:rPr>
        <w:t xml:space="preserve">bargo, su fama y los </w:t>
      </w:r>
      <w:hyperlink r:id="rId38" w:tooltip="Milagro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milagros</w:t>
        </w:r>
      </w:hyperlink>
      <w:r w:rsidR="00B96215" w:rsidRPr="00BF66AA">
        <w:rPr>
          <w:rFonts w:ascii="Arial" w:hAnsi="Arial" w:cs="Arial"/>
          <w:b/>
        </w:rPr>
        <w:t xml:space="preserve"> que se le atribuían en vida, </w:t>
      </w:r>
      <w:proofErr w:type="spellStart"/>
      <w:r w:rsidR="00B96215" w:rsidRPr="00BF66AA">
        <w:rPr>
          <w:rFonts w:ascii="Arial" w:hAnsi="Arial" w:cs="Arial"/>
          <w:b/>
        </w:rPr>
        <w:t>frustaron</w:t>
      </w:r>
      <w:proofErr w:type="spellEnd"/>
      <w:r w:rsidR="00B96215" w:rsidRPr="00BF66AA">
        <w:rPr>
          <w:rFonts w:ascii="Arial" w:hAnsi="Arial" w:cs="Arial"/>
          <w:b/>
        </w:rPr>
        <w:t xml:space="preserve"> repetidamente sus i</w:t>
      </w:r>
      <w:r w:rsidR="00B96215" w:rsidRPr="00BF66AA">
        <w:rPr>
          <w:rFonts w:ascii="Arial" w:hAnsi="Arial" w:cs="Arial"/>
          <w:b/>
        </w:rPr>
        <w:t>n</w:t>
      </w:r>
      <w:r w:rsidR="00B96215" w:rsidRPr="00BF66AA">
        <w:rPr>
          <w:rFonts w:ascii="Arial" w:hAnsi="Arial" w:cs="Arial"/>
          <w:b/>
        </w:rPr>
        <w:t>tentos de aislamiento, pues eran verdaderas multitudes las que le buscaban en busca de su consejo y ayuda.</w:t>
      </w:r>
    </w:p>
    <w:p w:rsidR="00B96215" w:rsidRPr="00BF66AA" w:rsidRDefault="00B96215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66AA">
        <w:rPr>
          <w:rFonts w:ascii="Arial" w:hAnsi="Arial" w:cs="Arial"/>
          <w:b/>
        </w:rPr>
        <w:t xml:space="preserve"> </w:t>
      </w:r>
    </w:p>
    <w:p w:rsid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96215" w:rsidRPr="00BF66AA">
        <w:rPr>
          <w:rFonts w:ascii="Arial" w:hAnsi="Arial" w:cs="Arial"/>
          <w:b/>
        </w:rPr>
        <w:t>Decidido a continuar con el modo de vida que había elegido, Simón mandó erigir una columna en cuya cima podría encontrar la soledad que ansiaba y practicar la mortificación. Se dice que primeramente la columna era de 3 metros de altura, pero tuvo que sustituirse por otra que alcanzaba los 15. En el reducido espacio de la columna, expuesto a los el</w:t>
      </w:r>
      <w:r w:rsidR="00B96215" w:rsidRPr="00BF66AA">
        <w:rPr>
          <w:rFonts w:ascii="Arial" w:hAnsi="Arial" w:cs="Arial"/>
          <w:b/>
        </w:rPr>
        <w:t>e</w:t>
      </w:r>
      <w:r w:rsidR="00B96215" w:rsidRPr="00BF66AA">
        <w:rPr>
          <w:rFonts w:ascii="Arial" w:hAnsi="Arial" w:cs="Arial"/>
          <w:b/>
        </w:rPr>
        <w:t xml:space="preserve">mentos, pasó el santo los últimos 37 años de su vida, sin descender ni siquiera en caso de enfermedad. Su fama era tan grande que incluso el </w:t>
      </w:r>
      <w:hyperlink r:id="rId39" w:tooltip="Teodosio I el Grande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emperador Teodosio</w:t>
        </w:r>
      </w:hyperlink>
      <w:r w:rsidR="00B96215" w:rsidRPr="00BF66AA">
        <w:rPr>
          <w:rFonts w:ascii="Arial" w:hAnsi="Arial" w:cs="Arial"/>
          <w:b/>
        </w:rPr>
        <w:t xml:space="preserve"> buscaba su as</w:t>
      </w:r>
      <w:r w:rsidR="00B96215" w:rsidRPr="00BF66AA">
        <w:rPr>
          <w:rFonts w:ascii="Arial" w:hAnsi="Arial" w:cs="Arial"/>
          <w:b/>
        </w:rPr>
        <w:t>e</w:t>
      </w:r>
      <w:r w:rsidR="00B96215" w:rsidRPr="00BF66AA">
        <w:rPr>
          <w:rFonts w:ascii="Arial" w:hAnsi="Arial" w:cs="Arial"/>
          <w:b/>
        </w:rPr>
        <w:t>soramiento y consejo.</w:t>
      </w:r>
    </w:p>
    <w:p w:rsidR="00B96215" w:rsidRPr="00BF66AA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66AA">
        <w:rPr>
          <w:rFonts w:ascii="Arial" w:hAnsi="Arial" w:cs="Arial"/>
          <w:b/>
        </w:rPr>
        <w:t xml:space="preserve"> </w:t>
      </w:r>
      <w:r w:rsidR="00B96215" w:rsidRPr="00BF66AA">
        <w:rPr>
          <w:rFonts w:ascii="Arial" w:hAnsi="Arial" w:cs="Arial"/>
          <w:b/>
        </w:rPr>
        <w:t xml:space="preserve">​ </w:t>
      </w:r>
    </w:p>
    <w:p w:rsidR="00E62CE4" w:rsidRDefault="00BF66AA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96215" w:rsidRPr="00BF66AA">
        <w:rPr>
          <w:rFonts w:ascii="Arial" w:hAnsi="Arial" w:cs="Arial"/>
          <w:b/>
        </w:rPr>
        <w:t xml:space="preserve">Tras la muerte de Simón, </w:t>
      </w:r>
      <w:hyperlink r:id="rId40" w:tooltip="Antioquí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Antioquía</w:t>
        </w:r>
      </w:hyperlink>
      <w:r w:rsidR="00B96215" w:rsidRPr="00BF66AA">
        <w:rPr>
          <w:rFonts w:ascii="Arial" w:hAnsi="Arial" w:cs="Arial"/>
          <w:b/>
        </w:rPr>
        <w:t xml:space="preserve"> y </w:t>
      </w:r>
      <w:hyperlink r:id="rId41" w:tooltip="Constantinopla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="00B96215" w:rsidRPr="00BF66AA">
        <w:rPr>
          <w:rFonts w:ascii="Arial" w:hAnsi="Arial" w:cs="Arial"/>
          <w:b/>
        </w:rPr>
        <w:t xml:space="preserve"> se disputaron sus restos mortales, yendo a parar a la primera ciudad donde fueron recibidos con gran veneración. La propia columna sobre la que hizo penitencia el Santo se convirtió pronto en un importante centro de </w:t>
      </w:r>
      <w:hyperlink r:id="rId42" w:tooltip="Peregrinación" w:history="1">
        <w:r w:rsidR="00B96215" w:rsidRPr="00BF66AA">
          <w:rPr>
            <w:rStyle w:val="Hipervnculo"/>
            <w:rFonts w:ascii="Arial" w:hAnsi="Arial" w:cs="Arial"/>
            <w:b/>
            <w:color w:val="auto"/>
            <w:u w:val="none"/>
          </w:rPr>
          <w:t>peregrinación</w:t>
        </w:r>
      </w:hyperlink>
      <w:r w:rsidR="00B96215" w:rsidRPr="00BF66AA">
        <w:rPr>
          <w:rFonts w:ascii="Arial" w:hAnsi="Arial" w:cs="Arial"/>
          <w:b/>
        </w:rPr>
        <w:t>.</w:t>
      </w:r>
    </w:p>
    <w:p w:rsidR="00E62CE4" w:rsidRDefault="00E62CE4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62CE4" w:rsidRDefault="00E62CE4" w:rsidP="00BF66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6215" w:rsidRPr="00BF66AA" w:rsidRDefault="00E62CE4" w:rsidP="00E62C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>
            <wp:extent cx="2552700" cy="220338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28951" t="34141" r="43818" b="35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15" w:rsidRPr="002211DF" w:rsidRDefault="00B96215" w:rsidP="00B96215">
      <w:pPr>
        <w:pStyle w:val="NormalWeb"/>
        <w:jc w:val="center"/>
        <w:rPr>
          <w:b/>
        </w:rPr>
      </w:pPr>
    </w:p>
    <w:p w:rsidR="002211DF" w:rsidRDefault="002211DF" w:rsidP="002211DF">
      <w:pPr>
        <w:pStyle w:val="NormalWeb"/>
        <w:rPr>
          <w:i/>
          <w:iCs/>
        </w:rPr>
      </w:pPr>
    </w:p>
    <w:p w:rsidR="002211DF" w:rsidRDefault="002211DF" w:rsidP="002211DF">
      <w:pPr>
        <w:pStyle w:val="NormalWeb"/>
      </w:pPr>
    </w:p>
    <w:p w:rsidR="00B83BBF" w:rsidRPr="00B83BBF" w:rsidRDefault="00B83BBF" w:rsidP="005E2DB7">
      <w:pPr>
        <w:jc w:val="center"/>
        <w:rPr>
          <w:szCs w:val="22"/>
        </w:rPr>
      </w:pPr>
    </w:p>
    <w:sectPr w:rsidR="00B83BBF" w:rsidRPr="00B83BB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15" w:rsidRDefault="00B96215" w:rsidP="005661D3">
      <w:r>
        <w:separator/>
      </w:r>
    </w:p>
  </w:endnote>
  <w:endnote w:type="continuationSeparator" w:id="1">
    <w:p w:rsidR="00B96215" w:rsidRDefault="00B96215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15" w:rsidRDefault="00B96215" w:rsidP="005661D3">
      <w:r>
        <w:separator/>
      </w:r>
    </w:p>
  </w:footnote>
  <w:footnote w:type="continuationSeparator" w:id="1">
    <w:p w:rsidR="00B96215" w:rsidRDefault="00B96215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5963"/>
    <w:multiLevelType w:val="multilevel"/>
    <w:tmpl w:val="EC16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46519"/>
    <w:multiLevelType w:val="multilevel"/>
    <w:tmpl w:val="6C4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F51ED"/>
    <w:multiLevelType w:val="multilevel"/>
    <w:tmpl w:val="63B2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650F3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E074C"/>
    <w:rsid w:val="001F6F42"/>
    <w:rsid w:val="00204428"/>
    <w:rsid w:val="002045DD"/>
    <w:rsid w:val="002211DF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71FAC"/>
    <w:rsid w:val="0048569E"/>
    <w:rsid w:val="004A0931"/>
    <w:rsid w:val="004A1561"/>
    <w:rsid w:val="004A1935"/>
    <w:rsid w:val="004A2FEE"/>
    <w:rsid w:val="004B3810"/>
    <w:rsid w:val="004C1D41"/>
    <w:rsid w:val="004D4F36"/>
    <w:rsid w:val="004E1424"/>
    <w:rsid w:val="004E2146"/>
    <w:rsid w:val="004E64E1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0CF0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96215"/>
    <w:rsid w:val="00BB26AA"/>
    <w:rsid w:val="00BB3A22"/>
    <w:rsid w:val="00BC4A86"/>
    <w:rsid w:val="00BC7828"/>
    <w:rsid w:val="00BF66AA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DE6015"/>
    <w:rsid w:val="00DE6CA6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57B7D"/>
    <w:rsid w:val="00E62CE4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459" TargetMode="External"/><Relationship Id="rId18" Type="http://schemas.openxmlformats.org/officeDocument/2006/relationships/hyperlink" Target="https://es.wikipedia.org/wiki/Sime%C3%B3n_el_Estilita" TargetMode="External"/><Relationship Id="rId26" Type="http://schemas.openxmlformats.org/officeDocument/2006/relationships/hyperlink" Target="https://es.wikipedia.org/wiki/Alepo" TargetMode="External"/><Relationship Id="rId39" Type="http://schemas.openxmlformats.org/officeDocument/2006/relationships/hyperlink" Target="https://es.wikipedia.org/wiki/Teodosio_I_el_Gran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adres_del_yermo" TargetMode="External"/><Relationship Id="rId34" Type="http://schemas.openxmlformats.org/officeDocument/2006/relationships/hyperlink" Target="https://es.wikipedia.org/wiki/Cristianismo" TargetMode="External"/><Relationship Id="rId42" Type="http://schemas.openxmlformats.org/officeDocument/2006/relationships/hyperlink" Target="https://es.wikipedia.org/wiki/Peregrinaci%C3%B3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Siria_(provincia_romana)" TargetMode="External"/><Relationship Id="rId17" Type="http://schemas.openxmlformats.org/officeDocument/2006/relationships/hyperlink" Target="https://es.wikipedia.org/wiki/Siglo_IV" TargetMode="External"/><Relationship Id="rId25" Type="http://schemas.openxmlformats.org/officeDocument/2006/relationships/hyperlink" Target="https://es.wikipedia.org/wiki/Siglo_V" TargetMode="External"/><Relationship Id="rId33" Type="http://schemas.openxmlformats.org/officeDocument/2006/relationships/hyperlink" Target="https://es.wikipedia.org/wiki/Aldeas_antiguas_del_norte_de_Siria" TargetMode="External"/><Relationship Id="rId38" Type="http://schemas.openxmlformats.org/officeDocument/2006/relationships/hyperlink" Target="https://es.wikipedia.org/wiki/Milag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ilicia" TargetMode="External"/><Relationship Id="rId20" Type="http://schemas.openxmlformats.org/officeDocument/2006/relationships/hyperlink" Target="https://es.wikipedia.org/wiki/Siria" TargetMode="External"/><Relationship Id="rId29" Type="http://schemas.openxmlformats.org/officeDocument/2006/relationships/hyperlink" Target="https://es.wikipedia.org/wiki/Arte_bizantino" TargetMode="External"/><Relationship Id="rId41" Type="http://schemas.openxmlformats.org/officeDocument/2006/relationships/hyperlink" Target="https://es.wikipedia.org/wiki/Constantinop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Alepo" TargetMode="External"/><Relationship Id="rId24" Type="http://schemas.openxmlformats.org/officeDocument/2006/relationships/hyperlink" Target="https://es.wikipedia.org/wiki/Idioma_%C3%A1rabe" TargetMode="External"/><Relationship Id="rId32" Type="http://schemas.openxmlformats.org/officeDocument/2006/relationships/hyperlink" Target="https://es.wikipedia.org/wiki/2011" TargetMode="External"/><Relationship Id="rId37" Type="http://schemas.openxmlformats.org/officeDocument/2006/relationships/hyperlink" Target="https://es.wikipedia.org/wiki/Penitencia" TargetMode="External"/><Relationship Id="rId40" Type="http://schemas.openxmlformats.org/officeDocument/2006/relationships/hyperlink" Target="https://es.wikipedia.org/wiki/Antioqu%C3%AD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/index.php?title=Sime%C3%B3n_Estilita_III&amp;action=edit&amp;redlink=1" TargetMode="External"/><Relationship Id="rId23" Type="http://schemas.openxmlformats.org/officeDocument/2006/relationships/hyperlink" Target="https://es.wikipedia.org/wiki/Estilita" TargetMode="External"/><Relationship Id="rId28" Type="http://schemas.openxmlformats.org/officeDocument/2006/relationships/hyperlink" Target="https://es.wikipedia.org/wiki/Edad_Media" TargetMode="External"/><Relationship Id="rId36" Type="http://schemas.openxmlformats.org/officeDocument/2006/relationships/hyperlink" Target="https://es.wikipedia.org/wiki/Cilicia" TargetMode="External"/><Relationship Id="rId10" Type="http://schemas.openxmlformats.org/officeDocument/2006/relationships/hyperlink" Target="https://es.wikipedia.org/wiki/390" TargetMode="External"/><Relationship Id="rId19" Type="http://schemas.openxmlformats.org/officeDocument/2006/relationships/hyperlink" Target="https://es.wikipedia.org/wiki/Alepo" TargetMode="External"/><Relationship Id="rId31" Type="http://schemas.openxmlformats.org/officeDocument/2006/relationships/hyperlink" Target="https://es.wikipedia.org/wiki/Patrimonio_de_la_Humanidad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ilicia" TargetMode="External"/><Relationship Id="rId14" Type="http://schemas.openxmlformats.org/officeDocument/2006/relationships/hyperlink" Target="https://es.wikipedia.org/wiki/Sime%C3%B3n_Estilita_el_Joven" TargetMode="External"/><Relationship Id="rId22" Type="http://schemas.openxmlformats.org/officeDocument/2006/relationships/hyperlink" Target="https://es.wikipedia.org/wiki/Cilicio" TargetMode="External"/><Relationship Id="rId27" Type="http://schemas.openxmlformats.org/officeDocument/2006/relationships/hyperlink" Target="https://es.wikipedia.org/wiki/Siria" TargetMode="External"/><Relationship Id="rId30" Type="http://schemas.openxmlformats.org/officeDocument/2006/relationships/hyperlink" Target="https://es.wikipedia.org/wiki/Rom%C3%A1nico" TargetMode="External"/><Relationship Id="rId35" Type="http://schemas.openxmlformats.org/officeDocument/2006/relationships/hyperlink" Target="https://es.wikipedia.org/wiki/390" TargetMode="External"/><Relationship Id="rId4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2019-08-03T13:57:00Z</dcterms:created>
  <dcterms:modified xsi:type="dcterms:W3CDTF">2019-08-03T13:57:00Z</dcterms:modified>
</cp:coreProperties>
</file>