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39C" w:rsidRDefault="0061039C" w:rsidP="00C6299E">
      <w:pPr>
        <w:rPr>
          <w:szCs w:val="28"/>
        </w:rPr>
      </w:pPr>
    </w:p>
    <w:p w:rsidR="00087A41" w:rsidRPr="00DE0276" w:rsidRDefault="00087A41" w:rsidP="00DE0276">
      <w:pPr>
        <w:jc w:val="center"/>
        <w:rPr>
          <w:b/>
          <w:color w:val="FF0000"/>
          <w:sz w:val="36"/>
          <w:szCs w:val="36"/>
        </w:rPr>
      </w:pPr>
      <w:r w:rsidRPr="00DE0276">
        <w:rPr>
          <w:b/>
          <w:color w:val="FF0000"/>
          <w:sz w:val="36"/>
          <w:szCs w:val="36"/>
        </w:rPr>
        <w:t xml:space="preserve"> Cartas </w:t>
      </w:r>
      <w:r w:rsidR="00606AF0">
        <w:rPr>
          <w:b/>
          <w:color w:val="FF0000"/>
          <w:sz w:val="36"/>
          <w:szCs w:val="36"/>
        </w:rPr>
        <w:t>católicas</w:t>
      </w:r>
      <w:r w:rsidRPr="00606AF0">
        <w:rPr>
          <w:b/>
          <w:color w:val="00B050"/>
          <w:sz w:val="28"/>
          <w:szCs w:val="28"/>
        </w:rPr>
        <w:t xml:space="preserve"> </w:t>
      </w:r>
      <w:r w:rsidR="00606AF0" w:rsidRPr="00606AF0">
        <w:rPr>
          <w:b/>
          <w:color w:val="00B050"/>
          <w:sz w:val="28"/>
          <w:szCs w:val="28"/>
        </w:rPr>
        <w:t>(</w:t>
      </w:r>
      <w:r w:rsidR="00980C44">
        <w:rPr>
          <w:b/>
          <w:color w:val="00B050"/>
          <w:sz w:val="28"/>
          <w:szCs w:val="28"/>
        </w:rPr>
        <w:t xml:space="preserve">7 </w:t>
      </w:r>
      <w:r w:rsidRPr="00606AF0">
        <w:rPr>
          <w:b/>
          <w:color w:val="00B050"/>
          <w:sz w:val="28"/>
          <w:szCs w:val="28"/>
        </w:rPr>
        <w:t>E</w:t>
      </w:r>
      <w:r w:rsidR="00606AF0" w:rsidRPr="00606AF0">
        <w:rPr>
          <w:b/>
          <w:color w:val="00B050"/>
          <w:sz w:val="28"/>
          <w:szCs w:val="28"/>
        </w:rPr>
        <w:t>pístolas en la Biblia)</w:t>
      </w:r>
    </w:p>
    <w:p w:rsidR="00DE0276" w:rsidRDefault="00DE0276" w:rsidP="001F7237">
      <w:pPr>
        <w:jc w:val="both"/>
        <w:rPr>
          <w:b/>
          <w:sz w:val="28"/>
          <w:szCs w:val="28"/>
        </w:rPr>
      </w:pPr>
    </w:p>
    <w:p w:rsidR="00DE0276" w:rsidRDefault="001F4658" w:rsidP="001F4658">
      <w:pPr>
        <w:jc w:val="center"/>
        <w:rPr>
          <w:b/>
        </w:rPr>
      </w:pPr>
      <w:r w:rsidRPr="00196207">
        <w:rPr>
          <w:noProof/>
        </w:rPr>
        <w:drawing>
          <wp:inline distT="0" distB="0" distL="0" distR="0">
            <wp:extent cx="2466975" cy="1850232"/>
            <wp:effectExtent l="19050" t="0" r="0" b="0"/>
            <wp:docPr id="1" name="Imagen 1" descr="Resultado de imagen de dibujos cartas catol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dibujos cartas catolicas"/>
                    <pic:cNvPicPr>
                      <a:picLocks noChangeAspect="1" noChangeArrowheads="1"/>
                    </pic:cNvPicPr>
                  </pic:nvPicPr>
                  <pic:blipFill>
                    <a:blip r:embed="rId6"/>
                    <a:srcRect/>
                    <a:stretch>
                      <a:fillRect/>
                    </a:stretch>
                  </pic:blipFill>
                  <pic:spPr bwMode="auto">
                    <a:xfrm>
                      <a:off x="0" y="0"/>
                      <a:ext cx="2468390" cy="1851294"/>
                    </a:xfrm>
                    <a:prstGeom prst="rect">
                      <a:avLst/>
                    </a:prstGeom>
                    <a:noFill/>
                    <a:ln w="9525">
                      <a:noFill/>
                      <a:miter lim="800000"/>
                      <a:headEnd/>
                      <a:tailEnd/>
                    </a:ln>
                  </pic:spPr>
                </pic:pic>
              </a:graphicData>
            </a:graphic>
          </wp:inline>
        </w:drawing>
      </w:r>
    </w:p>
    <w:p w:rsidR="00980C44" w:rsidRPr="00980C44" w:rsidRDefault="00980C44" w:rsidP="001F4658">
      <w:pPr>
        <w:jc w:val="center"/>
        <w:rPr>
          <w:b/>
          <w:color w:val="FF0000"/>
        </w:rPr>
      </w:pPr>
      <w:r w:rsidRPr="00980C44">
        <w:rPr>
          <w:b/>
          <w:color w:val="FF0000"/>
        </w:rPr>
        <w:t>El catequista encuentra en ellas tres cosas</w:t>
      </w:r>
    </w:p>
    <w:p w:rsidR="00980C44" w:rsidRPr="00980C44" w:rsidRDefault="00980C44" w:rsidP="001F4658">
      <w:pPr>
        <w:jc w:val="center"/>
        <w:rPr>
          <w:b/>
          <w:color w:val="FF0000"/>
        </w:rPr>
      </w:pPr>
      <w:r w:rsidRPr="00980C44">
        <w:rPr>
          <w:b/>
          <w:color w:val="FF0000"/>
        </w:rPr>
        <w:t xml:space="preserve">el valor de las obras como camino hacia la fe (la </w:t>
      </w:r>
      <w:r w:rsidR="00105AAB">
        <w:rPr>
          <w:b/>
          <w:color w:val="FF0000"/>
        </w:rPr>
        <w:t xml:space="preserve">de </w:t>
      </w:r>
      <w:r w:rsidRPr="00980C44">
        <w:rPr>
          <w:b/>
          <w:color w:val="FF0000"/>
        </w:rPr>
        <w:t xml:space="preserve">Santiago y </w:t>
      </w:r>
      <w:r w:rsidR="00105AAB">
        <w:rPr>
          <w:b/>
          <w:color w:val="FF0000"/>
        </w:rPr>
        <w:t xml:space="preserve">la de </w:t>
      </w:r>
      <w:r w:rsidRPr="00980C44">
        <w:rPr>
          <w:b/>
          <w:color w:val="FF0000"/>
        </w:rPr>
        <w:t>Judas)</w:t>
      </w:r>
    </w:p>
    <w:p w:rsidR="00980C44" w:rsidRPr="00980C44" w:rsidRDefault="00980C44" w:rsidP="001F4658">
      <w:pPr>
        <w:jc w:val="center"/>
        <w:rPr>
          <w:b/>
          <w:color w:val="FF0000"/>
        </w:rPr>
      </w:pPr>
      <w:r w:rsidRPr="00980C44">
        <w:rPr>
          <w:b/>
          <w:color w:val="FF0000"/>
        </w:rPr>
        <w:t>La importancia de la comunidad (la de Pedro)</w:t>
      </w:r>
    </w:p>
    <w:p w:rsidR="00980C44" w:rsidRDefault="00980C44" w:rsidP="001F4658">
      <w:pPr>
        <w:jc w:val="center"/>
        <w:rPr>
          <w:b/>
        </w:rPr>
      </w:pPr>
      <w:r w:rsidRPr="00980C44">
        <w:rPr>
          <w:b/>
          <w:color w:val="FF0000"/>
        </w:rPr>
        <w:t xml:space="preserve">La importancia del mandato del amor al prójimo (las </w:t>
      </w:r>
      <w:r w:rsidR="00105AAB">
        <w:rPr>
          <w:b/>
          <w:color w:val="FF0000"/>
        </w:rPr>
        <w:t xml:space="preserve">3 </w:t>
      </w:r>
      <w:r w:rsidRPr="00980C44">
        <w:rPr>
          <w:b/>
          <w:color w:val="FF0000"/>
        </w:rPr>
        <w:t>de Juan</w:t>
      </w:r>
      <w:r>
        <w:rPr>
          <w:b/>
        </w:rPr>
        <w:t>)</w:t>
      </w:r>
    </w:p>
    <w:p w:rsidR="00980C44" w:rsidRPr="00196207" w:rsidRDefault="00980C44" w:rsidP="001F4658">
      <w:pPr>
        <w:jc w:val="center"/>
        <w:rPr>
          <w:b/>
        </w:rPr>
      </w:pPr>
    </w:p>
    <w:p w:rsidR="001F4658" w:rsidRPr="00196207" w:rsidRDefault="001F4658" w:rsidP="001F4658">
      <w:pPr>
        <w:jc w:val="both"/>
        <w:rPr>
          <w:b/>
        </w:rPr>
      </w:pPr>
      <w:r w:rsidRPr="00196207">
        <w:rPr>
          <w:b/>
        </w:rPr>
        <w:t xml:space="preserve">   Desde tiempos antiguos se suenen llamas "c</w:t>
      </w:r>
      <w:r w:rsidR="00606AF0" w:rsidRPr="00196207">
        <w:rPr>
          <w:b/>
        </w:rPr>
        <w:t>artas católicas" a las siete epí</w:t>
      </w:r>
      <w:r w:rsidRPr="00196207">
        <w:rPr>
          <w:b/>
        </w:rPr>
        <w:t xml:space="preserve">stolas o cartas  </w:t>
      </w:r>
      <w:r w:rsidR="00105AAB">
        <w:rPr>
          <w:b/>
        </w:rPr>
        <w:t xml:space="preserve"> </w:t>
      </w:r>
      <w:r w:rsidRPr="00196207">
        <w:rPr>
          <w:b/>
        </w:rPr>
        <w:t>que la Iglesia considera inspiradas y por lo tanto forman parte de las Biblias católicas. Fu</w:t>
      </w:r>
      <w:r w:rsidR="00007E1D">
        <w:rPr>
          <w:b/>
        </w:rPr>
        <w:t>e</w:t>
      </w:r>
      <w:r w:rsidRPr="00196207">
        <w:rPr>
          <w:b/>
        </w:rPr>
        <w:t>ron escritas por autores de los primeros años, y se atribuyen, para darlas más autoridad, a cuatros apóstoles: 3 a S. Juan, dos a S. Pedro, una a Judas Tadeo y una a Santiago.</w:t>
      </w:r>
    </w:p>
    <w:p w:rsidR="001F4658" w:rsidRPr="00196207" w:rsidRDefault="001F4658" w:rsidP="001F4658">
      <w:pPr>
        <w:jc w:val="both"/>
        <w:rPr>
          <w:b/>
        </w:rPr>
      </w:pPr>
    </w:p>
    <w:p w:rsidR="001F4658" w:rsidRPr="00196207" w:rsidRDefault="001F4658" w:rsidP="001F4658">
      <w:pPr>
        <w:jc w:val="both"/>
        <w:rPr>
          <w:b/>
        </w:rPr>
      </w:pPr>
      <w:r w:rsidRPr="00196207">
        <w:rPr>
          <w:b/>
        </w:rPr>
        <w:t xml:space="preserve"> </w:t>
      </w:r>
      <w:r w:rsidR="00594370">
        <w:rPr>
          <w:b/>
        </w:rPr>
        <w:t xml:space="preserve">   </w:t>
      </w:r>
      <w:r w:rsidRPr="00196207">
        <w:rPr>
          <w:b/>
        </w:rPr>
        <w:t>Y se las llama católicas, o dirigidas a todos los cristianos, por no estar dirigidas a una comunidad o localidad determinada.</w:t>
      </w:r>
    </w:p>
    <w:p w:rsidR="001F4658" w:rsidRPr="00196207" w:rsidRDefault="001F4658" w:rsidP="001F4658">
      <w:pPr>
        <w:jc w:val="both"/>
        <w:rPr>
          <w:b/>
        </w:rPr>
      </w:pPr>
    </w:p>
    <w:p w:rsidR="001F4658" w:rsidRPr="00196207" w:rsidRDefault="001F4658" w:rsidP="001F4658">
      <w:pPr>
        <w:jc w:val="both"/>
        <w:rPr>
          <w:b/>
        </w:rPr>
      </w:pPr>
      <w:r w:rsidRPr="00196207">
        <w:rPr>
          <w:b/>
        </w:rPr>
        <w:t xml:space="preserve">  Es conveniente leerlas alguna vez pues son de estilo sencillo, con ideas muy adecuadas para aplicarlas a la vida y por tratar temas sencillos y hasta agradables.</w:t>
      </w:r>
    </w:p>
    <w:p w:rsidR="001F4658" w:rsidRPr="00196207" w:rsidRDefault="001F4658" w:rsidP="001F4658">
      <w:pPr>
        <w:ind w:left="142"/>
        <w:jc w:val="both"/>
        <w:rPr>
          <w:b/>
        </w:rPr>
      </w:pPr>
    </w:p>
    <w:p w:rsidR="001F4658" w:rsidRPr="00196207" w:rsidRDefault="001F4658" w:rsidP="001F4658">
      <w:pPr>
        <w:ind w:right="-24" w:firstLine="142"/>
        <w:rPr>
          <w:rStyle w:val="Textoennegrita"/>
          <w:color w:val="FF0000"/>
        </w:rPr>
      </w:pPr>
      <w:r w:rsidRPr="00196207">
        <w:rPr>
          <w:b/>
          <w:color w:val="FF0000"/>
        </w:rPr>
        <w:t>      </w:t>
      </w:r>
      <w:r w:rsidRPr="00196207">
        <w:rPr>
          <w:rStyle w:val="Textoennegrita"/>
          <w:color w:val="FF0000"/>
        </w:rPr>
        <w:t xml:space="preserve">1.  </w:t>
      </w:r>
      <w:r w:rsidR="00980C44">
        <w:rPr>
          <w:rStyle w:val="Textoennegrita"/>
          <w:color w:val="FF0000"/>
        </w:rPr>
        <w:t xml:space="preserve">Una </w:t>
      </w:r>
      <w:r w:rsidRPr="00196207">
        <w:rPr>
          <w:rStyle w:val="Textoennegrita"/>
          <w:color w:val="FF0000"/>
        </w:rPr>
        <w:t>Epístola de Santiago</w:t>
      </w:r>
    </w:p>
    <w:p w:rsidR="001F4658" w:rsidRPr="00196207" w:rsidRDefault="001F4658" w:rsidP="001F4658">
      <w:pPr>
        <w:ind w:right="-24" w:firstLine="142"/>
        <w:rPr>
          <w:b/>
          <w:color w:val="0070C0"/>
        </w:rPr>
      </w:pPr>
    </w:p>
    <w:p w:rsidR="001F4658" w:rsidRDefault="001F4658" w:rsidP="001F4658">
      <w:pPr>
        <w:ind w:right="-24" w:firstLine="142"/>
        <w:jc w:val="both"/>
        <w:rPr>
          <w:b/>
        </w:rPr>
      </w:pPr>
      <w:r w:rsidRPr="00196207">
        <w:rPr>
          <w:b/>
        </w:rPr>
        <w:t>    Es una carta, de las siete "católicas" del Nuevo Testamento, aceptada como inspirada ya desde el siglo III, aunque no con uniformidad.  Se atribuye a Santiago Alfeo, el pariente (¿primo?) de Jesús. Es más bien un sermón, una catequesis, que una carta.</w:t>
      </w:r>
    </w:p>
    <w:p w:rsidR="00196207" w:rsidRPr="00196207" w:rsidRDefault="00196207" w:rsidP="001F4658">
      <w:pPr>
        <w:ind w:right="-24" w:firstLine="142"/>
        <w:jc w:val="both"/>
        <w:rPr>
          <w:b/>
        </w:rPr>
      </w:pPr>
    </w:p>
    <w:p w:rsidR="001F4658" w:rsidRPr="00196207" w:rsidRDefault="001F4658" w:rsidP="001F4658">
      <w:pPr>
        <w:ind w:right="-24" w:firstLine="142"/>
        <w:jc w:val="both"/>
        <w:rPr>
          <w:b/>
        </w:rPr>
      </w:pPr>
      <w:r w:rsidRPr="00196207">
        <w:rPr>
          <w:b/>
        </w:rPr>
        <w:t xml:space="preserve">    Llena de colorido y de hermosas formas griegas, ya se dudó de su origen apostólico en los dos primeros siglos. Los protestantes, por influencia de Lutero, la rechazaron como inspirada por la insistencia con la que habla de las obras y de su relación con la fe del creyente.</w:t>
      </w:r>
    </w:p>
    <w:p w:rsidR="001F4658" w:rsidRPr="00196207" w:rsidRDefault="001F4658" w:rsidP="001F4658">
      <w:pPr>
        <w:ind w:right="-24" w:firstLine="142"/>
        <w:jc w:val="both"/>
        <w:rPr>
          <w:b/>
        </w:rPr>
      </w:pPr>
    </w:p>
    <w:p w:rsidR="001F4658" w:rsidRPr="00196207" w:rsidRDefault="001F4658" w:rsidP="001F4658">
      <w:pPr>
        <w:ind w:right="-24" w:firstLine="142"/>
        <w:rPr>
          <w:rStyle w:val="Textoennegrita"/>
          <w:color w:val="FF0000"/>
        </w:rPr>
      </w:pPr>
      <w:r w:rsidRPr="00196207">
        <w:rPr>
          <w:b/>
          <w:color w:val="FF0000"/>
        </w:rPr>
        <w:t xml:space="preserve">   </w:t>
      </w:r>
      <w:r w:rsidR="00BB1289">
        <w:rPr>
          <w:b/>
          <w:color w:val="FF0000"/>
        </w:rPr>
        <w:t xml:space="preserve">   </w:t>
      </w:r>
      <w:r w:rsidRPr="00196207">
        <w:rPr>
          <w:rStyle w:val="Textoennegrita"/>
          <w:color w:val="FF0000"/>
        </w:rPr>
        <w:t xml:space="preserve">2. </w:t>
      </w:r>
      <w:r w:rsidR="00980C44">
        <w:rPr>
          <w:rStyle w:val="Textoennegrita"/>
          <w:color w:val="FF0000"/>
        </w:rPr>
        <w:t xml:space="preserve">Una </w:t>
      </w:r>
      <w:r w:rsidRPr="00196207">
        <w:rPr>
          <w:rStyle w:val="Textoennegrita"/>
          <w:color w:val="FF0000"/>
        </w:rPr>
        <w:t>Epístola de Judas</w:t>
      </w:r>
    </w:p>
    <w:p w:rsidR="001F4658" w:rsidRPr="00196207" w:rsidRDefault="001F4658" w:rsidP="001F4658">
      <w:pPr>
        <w:ind w:right="-24" w:firstLine="142"/>
        <w:rPr>
          <w:b/>
          <w:color w:val="0070C0"/>
        </w:rPr>
      </w:pPr>
    </w:p>
    <w:p w:rsidR="001F4658" w:rsidRDefault="001F4658" w:rsidP="001F4658">
      <w:pPr>
        <w:ind w:right="-24" w:firstLine="142"/>
        <w:jc w:val="both"/>
        <w:rPr>
          <w:b/>
        </w:rPr>
      </w:pPr>
      <w:r w:rsidRPr="00196207">
        <w:rPr>
          <w:b/>
        </w:rPr>
        <w:t>   La breve carta, que la tradición atribuye a Judas Tadeo, es otra de las cartas cató</w:t>
      </w:r>
      <w:r w:rsidRPr="00196207">
        <w:rPr>
          <w:b/>
        </w:rPr>
        <w:softHyphen/>
        <w:t>li</w:t>
      </w:r>
      <w:r w:rsidRPr="00196207">
        <w:rPr>
          <w:b/>
        </w:rPr>
        <w:softHyphen/>
        <w:t>cas. Se apoya en la autoridad de algún apóstol para proclamar la doctrina de Jesús, el Salvador del mundo y para poner en actitud de vigilancia y discernimiento a los creyentes. Es breve, pero sabro</w:t>
      </w:r>
      <w:r w:rsidRPr="00196207">
        <w:rPr>
          <w:b/>
        </w:rPr>
        <w:softHyphen/>
        <w:t xml:space="preserve">sa en doctrina. </w:t>
      </w:r>
    </w:p>
    <w:p w:rsidR="001F4658" w:rsidRPr="00196207" w:rsidRDefault="001F4658" w:rsidP="001F4658">
      <w:pPr>
        <w:ind w:right="-24" w:firstLine="142"/>
        <w:jc w:val="both"/>
        <w:rPr>
          <w:b/>
        </w:rPr>
      </w:pPr>
      <w:r w:rsidRPr="00196207">
        <w:rPr>
          <w:b/>
        </w:rPr>
        <w:t xml:space="preserve">   Es la que más llama la atención por lo poco que resonaba el nombre de Judas Tadeo, acaso </w:t>
      </w:r>
      <w:proofErr w:type="gramStart"/>
      <w:r w:rsidRPr="00196207">
        <w:rPr>
          <w:b/>
        </w:rPr>
        <w:t>tristemente  eclipsado</w:t>
      </w:r>
      <w:proofErr w:type="gramEnd"/>
      <w:r w:rsidRPr="00196207">
        <w:rPr>
          <w:b/>
        </w:rPr>
        <w:t xml:space="preserve"> por el otro Judas natural de </w:t>
      </w:r>
      <w:proofErr w:type="spellStart"/>
      <w:r w:rsidRPr="00196207">
        <w:rPr>
          <w:b/>
        </w:rPr>
        <w:t>Iscaria</w:t>
      </w:r>
      <w:proofErr w:type="spellEnd"/>
      <w:r w:rsidRPr="00196207">
        <w:rPr>
          <w:b/>
        </w:rPr>
        <w:t xml:space="preserve"> y traidor a su Maestro.</w:t>
      </w:r>
    </w:p>
    <w:p w:rsidR="001F4658" w:rsidRPr="00196207" w:rsidRDefault="001F4658" w:rsidP="001F4658">
      <w:pPr>
        <w:ind w:right="-24" w:firstLine="142"/>
        <w:jc w:val="both"/>
        <w:rPr>
          <w:b/>
        </w:rPr>
      </w:pPr>
    </w:p>
    <w:p w:rsidR="001F4658" w:rsidRPr="00196207" w:rsidRDefault="001F4658" w:rsidP="001F4658">
      <w:pPr>
        <w:ind w:right="-24" w:firstLine="142"/>
        <w:jc w:val="both"/>
        <w:rPr>
          <w:rStyle w:val="Textoennegrita"/>
          <w:color w:val="FF0000"/>
        </w:rPr>
      </w:pPr>
      <w:r w:rsidRPr="00196207">
        <w:rPr>
          <w:b/>
          <w:color w:val="FF0000"/>
        </w:rPr>
        <w:t>    </w:t>
      </w:r>
      <w:r w:rsidRPr="00196207">
        <w:rPr>
          <w:rStyle w:val="Textoennegrita"/>
          <w:color w:val="FF0000"/>
        </w:rPr>
        <w:t xml:space="preserve">3 </w:t>
      </w:r>
      <w:proofErr w:type="gramStart"/>
      <w:r w:rsidRPr="00196207">
        <w:rPr>
          <w:rStyle w:val="Textoennegrita"/>
          <w:color w:val="FF0000"/>
        </w:rPr>
        <w:t xml:space="preserve">Las  </w:t>
      </w:r>
      <w:r w:rsidR="00606AF0" w:rsidRPr="00196207">
        <w:rPr>
          <w:rStyle w:val="Textoennegrita"/>
          <w:color w:val="FF0000"/>
        </w:rPr>
        <w:t>3</w:t>
      </w:r>
      <w:proofErr w:type="gramEnd"/>
      <w:r w:rsidR="00606AF0" w:rsidRPr="00196207">
        <w:rPr>
          <w:rStyle w:val="Textoennegrita"/>
          <w:color w:val="FF0000"/>
        </w:rPr>
        <w:t xml:space="preserve">  </w:t>
      </w:r>
      <w:r w:rsidRPr="00196207">
        <w:rPr>
          <w:rStyle w:val="Textoennegrita"/>
          <w:color w:val="FF0000"/>
        </w:rPr>
        <w:t xml:space="preserve">Epístolas de Juan </w:t>
      </w:r>
    </w:p>
    <w:p w:rsidR="001F4658" w:rsidRPr="00196207" w:rsidRDefault="001F4658" w:rsidP="001F4658">
      <w:pPr>
        <w:ind w:right="-24" w:firstLine="142"/>
        <w:jc w:val="both"/>
        <w:rPr>
          <w:rStyle w:val="Textoennegrita"/>
          <w:color w:val="0070C0"/>
        </w:rPr>
      </w:pPr>
    </w:p>
    <w:p w:rsidR="001F4658" w:rsidRDefault="001F4658" w:rsidP="001F4658">
      <w:pPr>
        <w:ind w:right="-24" w:firstLine="142"/>
        <w:jc w:val="both"/>
        <w:rPr>
          <w:b/>
        </w:rPr>
      </w:pPr>
      <w:r w:rsidRPr="00196207">
        <w:rPr>
          <w:rStyle w:val="Textoennegrita"/>
        </w:rPr>
        <w:t xml:space="preserve">  Son </w:t>
      </w:r>
      <w:r w:rsidRPr="00196207">
        <w:rPr>
          <w:b/>
        </w:rPr>
        <w:t>tres cartas "católicas" complementarias atribuidas a Juan en el Nuevo Testamento y siguen la línea del Evangelio de Juan, resaltando la importancia del amor y de la misericordia de Dios con los hombres.</w:t>
      </w:r>
    </w:p>
    <w:p w:rsidR="00196207" w:rsidRPr="00196207" w:rsidRDefault="00196207" w:rsidP="001F4658">
      <w:pPr>
        <w:ind w:right="-24" w:firstLine="142"/>
        <w:jc w:val="both"/>
        <w:rPr>
          <w:b/>
        </w:rPr>
      </w:pPr>
    </w:p>
    <w:p w:rsidR="001F4658" w:rsidRPr="00196207" w:rsidRDefault="001F4658" w:rsidP="001F4658">
      <w:pPr>
        <w:ind w:right="-24" w:firstLine="142"/>
        <w:jc w:val="both"/>
        <w:rPr>
          <w:b/>
        </w:rPr>
      </w:pPr>
      <w:r w:rsidRPr="00196207">
        <w:rPr>
          <w:b/>
        </w:rPr>
        <w:t xml:space="preserve">   Constitu</w:t>
      </w:r>
      <w:r w:rsidRPr="00196207">
        <w:rPr>
          <w:b/>
        </w:rPr>
        <w:softHyphen/>
        <w:t>yen la unidad de sentimientos y de doctrina. Se centran en la lla</w:t>
      </w:r>
      <w:r w:rsidRPr="00196207">
        <w:rPr>
          <w:b/>
        </w:rPr>
        <w:softHyphen/>
        <w:t>mada al amor al prójimo, en conformidad con la doctrina del Apóstol amado de Jesús y con su mensaje sobre la fraternidad.</w:t>
      </w:r>
    </w:p>
    <w:p w:rsidR="001F4658" w:rsidRPr="00196207" w:rsidRDefault="001F4658" w:rsidP="001F4658">
      <w:pPr>
        <w:spacing w:before="100" w:beforeAutospacing="1" w:after="100" w:afterAutospacing="1"/>
        <w:ind w:right="-24" w:firstLine="142"/>
        <w:jc w:val="both"/>
        <w:rPr>
          <w:b/>
          <w:color w:val="FF0000"/>
        </w:rPr>
      </w:pPr>
      <w:r w:rsidRPr="00196207">
        <w:rPr>
          <w:b/>
          <w:color w:val="FF0000"/>
        </w:rPr>
        <w:t xml:space="preserve">  </w:t>
      </w:r>
      <w:r w:rsidRPr="00196207">
        <w:rPr>
          <w:b/>
          <w:bCs/>
          <w:color w:val="FF0000"/>
        </w:rPr>
        <w:t xml:space="preserve">4. Las </w:t>
      </w:r>
      <w:proofErr w:type="gramStart"/>
      <w:r w:rsidR="00606AF0" w:rsidRPr="00196207">
        <w:rPr>
          <w:b/>
          <w:bCs/>
          <w:color w:val="FF0000"/>
        </w:rPr>
        <w:t xml:space="preserve">2  </w:t>
      </w:r>
      <w:r w:rsidRPr="00196207">
        <w:rPr>
          <w:b/>
          <w:bCs/>
          <w:color w:val="FF0000"/>
        </w:rPr>
        <w:t>Epístolas</w:t>
      </w:r>
      <w:proofErr w:type="gramEnd"/>
      <w:r w:rsidRPr="00196207">
        <w:rPr>
          <w:b/>
          <w:bCs/>
          <w:color w:val="FF0000"/>
        </w:rPr>
        <w:t xml:space="preserve"> de Pedro</w:t>
      </w:r>
    </w:p>
    <w:p w:rsidR="001F4658" w:rsidRPr="00196207" w:rsidRDefault="001F4658" w:rsidP="001F4658">
      <w:pPr>
        <w:spacing w:before="100" w:beforeAutospacing="1" w:after="100" w:afterAutospacing="1"/>
        <w:ind w:right="-24" w:firstLine="142"/>
        <w:jc w:val="both"/>
        <w:rPr>
          <w:b/>
        </w:rPr>
      </w:pPr>
      <w:r w:rsidRPr="00196207">
        <w:rPr>
          <w:b/>
        </w:rPr>
        <w:t>   Son dos exhortaciones, clasi</w:t>
      </w:r>
      <w:r w:rsidRPr="00196207">
        <w:rPr>
          <w:b/>
        </w:rPr>
        <w:softHyphen/>
        <w:t>fi</w:t>
      </w:r>
      <w:r w:rsidRPr="00196207">
        <w:rPr>
          <w:b/>
        </w:rPr>
        <w:softHyphen/>
        <w:t xml:space="preserve">cadas entre las siete católicas (o universales) que buscan el nombre de Pedro, a quien Jesús encargo de modo especial a animar a los seguidores del Maestro.  Se atribuyen a Pedro. </w:t>
      </w:r>
      <w:proofErr w:type="gramStart"/>
      <w:r w:rsidRPr="00196207">
        <w:rPr>
          <w:b/>
        </w:rPr>
        <w:t>Aunque  no</w:t>
      </w:r>
      <w:proofErr w:type="gramEnd"/>
      <w:r w:rsidRPr="00196207">
        <w:rPr>
          <w:b/>
        </w:rPr>
        <w:t xml:space="preserve"> fueran del príncipe de los Apóstoles,  son muy valiosas por su valor eclesial y por sus referencias a Cristo como manantial de la Iglesia y de los compromisos de la fe. El sentido de la comunidad cristiana se presenta como una obra del mismo Jesús que quiso crear una </w:t>
      </w:r>
      <w:r w:rsidR="00606AF0" w:rsidRPr="00196207">
        <w:rPr>
          <w:b/>
        </w:rPr>
        <w:t>“</w:t>
      </w:r>
      <w:proofErr w:type="spellStart"/>
      <w:r w:rsidRPr="00196207">
        <w:rPr>
          <w:b/>
        </w:rPr>
        <w:t>ecclesia</w:t>
      </w:r>
      <w:proofErr w:type="spellEnd"/>
      <w:r w:rsidR="00606AF0" w:rsidRPr="00196207">
        <w:rPr>
          <w:b/>
        </w:rPr>
        <w:t>”</w:t>
      </w:r>
      <w:r w:rsidRPr="00196207">
        <w:rPr>
          <w:b/>
        </w:rPr>
        <w:t>, una comunidad fraternal.</w:t>
      </w:r>
    </w:p>
    <w:p w:rsidR="001F4658" w:rsidRPr="00594370" w:rsidRDefault="00606AF0" w:rsidP="001F4658">
      <w:pPr>
        <w:pStyle w:val="NormalWeb"/>
        <w:ind w:right="-24" w:firstLine="142"/>
        <w:jc w:val="both"/>
        <w:rPr>
          <w:rFonts w:ascii="Arial" w:hAnsi="Arial" w:cs="Arial"/>
          <w:b/>
          <w:color w:val="0070C0"/>
        </w:rPr>
      </w:pPr>
      <w:r w:rsidRPr="00196207">
        <w:rPr>
          <w:rFonts w:ascii="Arial" w:hAnsi="Arial" w:cs="Arial"/>
          <w:b/>
        </w:rPr>
        <w:t xml:space="preserve">  </w:t>
      </w:r>
      <w:r w:rsidR="001F4658" w:rsidRPr="00594370">
        <w:rPr>
          <w:rFonts w:ascii="Arial" w:hAnsi="Arial" w:cs="Arial"/>
          <w:b/>
          <w:color w:val="0070C0"/>
        </w:rPr>
        <w:t>Estas cartas parecen ser dirigidas a todos los cristianos que quieran o puedan leerlas. Es el público al que se dirigen las siete el objetivo de quienes las escribieron. Y tienen común denominador, su rectitud doctrinal, su sencillez conceptual y su visión positiva del mensaje cristiano en cuanto don divino dado para todos los hombres y su concordancia con los textos evangélicos.</w:t>
      </w:r>
    </w:p>
    <w:p w:rsidR="001F4658" w:rsidRPr="00594370" w:rsidRDefault="001F4658" w:rsidP="001F4658">
      <w:pPr>
        <w:pStyle w:val="NormalWeb"/>
        <w:ind w:right="-24" w:firstLine="142"/>
        <w:jc w:val="both"/>
        <w:rPr>
          <w:rFonts w:ascii="Arial" w:hAnsi="Arial" w:cs="Arial"/>
          <w:b/>
          <w:color w:val="0070C0"/>
        </w:rPr>
      </w:pPr>
      <w:r w:rsidRPr="00594370">
        <w:rPr>
          <w:rFonts w:ascii="Arial" w:hAnsi="Arial" w:cs="Arial"/>
          <w:b/>
          <w:color w:val="0070C0"/>
        </w:rPr>
        <w:t xml:space="preserve">  Más que personas individuales o comunidades concretas los destinatarios son los lectores de todos los lugares a donde llegan. Y donde se da menos importancia al autor de donde proceden, aunque se pretende elegir como artífices a </w:t>
      </w:r>
      <w:proofErr w:type="gramStart"/>
      <w:r w:rsidRPr="00594370">
        <w:rPr>
          <w:rFonts w:ascii="Arial" w:hAnsi="Arial" w:cs="Arial"/>
          <w:b/>
          <w:color w:val="0070C0"/>
        </w:rPr>
        <w:t>cuatro  apóstoles</w:t>
      </w:r>
      <w:proofErr w:type="gramEnd"/>
      <w:r w:rsidRPr="00594370">
        <w:rPr>
          <w:rFonts w:ascii="Arial" w:hAnsi="Arial" w:cs="Arial"/>
          <w:b/>
          <w:color w:val="0070C0"/>
        </w:rPr>
        <w:t xml:space="preserve"> importantes.</w:t>
      </w:r>
    </w:p>
    <w:p w:rsidR="00DE0276" w:rsidRPr="00594370" w:rsidRDefault="00606AF0" w:rsidP="001F7237">
      <w:pPr>
        <w:jc w:val="both"/>
        <w:rPr>
          <w:b/>
          <w:color w:val="0070C0"/>
        </w:rPr>
      </w:pPr>
      <w:r w:rsidRPr="00594370">
        <w:rPr>
          <w:b/>
          <w:color w:val="0070C0"/>
        </w:rPr>
        <w:t xml:space="preserve">    El común denominador de las siete cartas católicas es orientar la vida de los seguidores de Jesús, al menos en temas como la oración, la fidelidad a la doctrina de Jesús, la </w:t>
      </w:r>
      <w:proofErr w:type="gramStart"/>
      <w:r w:rsidRPr="00594370">
        <w:rPr>
          <w:b/>
          <w:color w:val="0070C0"/>
        </w:rPr>
        <w:t>fraternidad ,</w:t>
      </w:r>
      <w:proofErr w:type="gramEnd"/>
      <w:r w:rsidRPr="00594370">
        <w:rPr>
          <w:b/>
          <w:color w:val="0070C0"/>
        </w:rPr>
        <w:t xml:space="preserve"> la atención preferente a los más pobres, el rechazo de los errores y de las herejías, el cultivo de las virtudes que se inspiran en las enseñanzas de Jesús.</w:t>
      </w:r>
    </w:p>
    <w:p w:rsidR="00DE0276" w:rsidRPr="00594370" w:rsidRDefault="00DE0276" w:rsidP="001F7237">
      <w:pPr>
        <w:jc w:val="both"/>
        <w:rPr>
          <w:b/>
          <w:color w:val="0070C0"/>
        </w:rPr>
      </w:pPr>
    </w:p>
    <w:p w:rsidR="00DE0276" w:rsidRPr="00594370" w:rsidRDefault="00606AF0" w:rsidP="001F7237">
      <w:pPr>
        <w:jc w:val="both"/>
        <w:rPr>
          <w:b/>
          <w:color w:val="0070C0"/>
          <w:sz w:val="28"/>
          <w:szCs w:val="28"/>
        </w:rPr>
      </w:pPr>
      <w:r w:rsidRPr="00594370">
        <w:rPr>
          <w:b/>
          <w:color w:val="0070C0"/>
        </w:rPr>
        <w:t xml:space="preserve">   No es bueno ignorar estas caretas, pues tienen el mismo valor inspirado que los demás libros del Evangelio. No tienen tanta profundidad como las cartas de S. Pablo</w:t>
      </w:r>
      <w:r w:rsidR="001C690F" w:rsidRPr="00594370">
        <w:rPr>
          <w:b/>
          <w:color w:val="0070C0"/>
        </w:rPr>
        <w:t>, pero si tienen la misma riqueza evangelizadora que ellas</w:t>
      </w:r>
      <w:r w:rsidR="001C690F" w:rsidRPr="00594370">
        <w:rPr>
          <w:b/>
          <w:color w:val="0070C0"/>
          <w:sz w:val="28"/>
          <w:szCs w:val="28"/>
        </w:rPr>
        <w:t>.</w:t>
      </w:r>
    </w:p>
    <w:p w:rsidR="00DE0276" w:rsidRDefault="00DE0276" w:rsidP="001F7237">
      <w:pPr>
        <w:jc w:val="both"/>
        <w:rPr>
          <w:b/>
          <w:color w:val="7030A0"/>
          <w:sz w:val="28"/>
          <w:szCs w:val="28"/>
        </w:rPr>
      </w:pPr>
    </w:p>
    <w:p w:rsidR="001C690F" w:rsidRDefault="001F4658" w:rsidP="001C690F">
      <w:pPr>
        <w:jc w:val="center"/>
        <w:rPr>
          <w:szCs w:val="28"/>
        </w:rPr>
      </w:pPr>
      <w:r w:rsidRPr="001F4658">
        <w:rPr>
          <w:noProof/>
          <w:szCs w:val="28"/>
        </w:rPr>
        <w:drawing>
          <wp:inline distT="0" distB="0" distL="0" distR="0">
            <wp:extent cx="3019425" cy="1621763"/>
            <wp:effectExtent l="19050" t="0" r="0" b="0"/>
            <wp:docPr id="2" name="Imagen 1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n relacionada"/>
                    <pic:cNvPicPr>
                      <a:picLocks noChangeAspect="1" noChangeArrowheads="1"/>
                    </pic:cNvPicPr>
                  </pic:nvPicPr>
                  <pic:blipFill>
                    <a:blip r:embed="rId7"/>
                    <a:srcRect/>
                    <a:stretch>
                      <a:fillRect/>
                    </a:stretch>
                  </pic:blipFill>
                  <pic:spPr bwMode="auto">
                    <a:xfrm>
                      <a:off x="0" y="0"/>
                      <a:ext cx="3034898" cy="1630074"/>
                    </a:xfrm>
                    <a:prstGeom prst="rect">
                      <a:avLst/>
                    </a:prstGeom>
                    <a:noFill/>
                    <a:ln w="9525">
                      <a:noFill/>
                      <a:miter lim="800000"/>
                      <a:headEnd/>
                      <a:tailEnd/>
                    </a:ln>
                  </pic:spPr>
                </pic:pic>
              </a:graphicData>
            </a:graphic>
          </wp:inline>
        </w:drawing>
      </w:r>
      <w:r w:rsidR="001C690F">
        <w:rPr>
          <w:noProof/>
        </w:rPr>
        <w:drawing>
          <wp:inline distT="0" distB="0" distL="0" distR="0">
            <wp:extent cx="2784896" cy="1768241"/>
            <wp:effectExtent l="19050" t="0" r="0" b="0"/>
            <wp:docPr id="16" name="Imagen 16" descr="Resultado de imagen de dibujos. Cartas apostolicas bib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de dibujos. Cartas apostolicas biblia"/>
                    <pic:cNvPicPr>
                      <a:picLocks noChangeAspect="1" noChangeArrowheads="1"/>
                    </pic:cNvPicPr>
                  </pic:nvPicPr>
                  <pic:blipFill>
                    <a:blip r:embed="rId8" cstate="print"/>
                    <a:srcRect l="3214" t="19263" b="20113"/>
                    <a:stretch>
                      <a:fillRect/>
                    </a:stretch>
                  </pic:blipFill>
                  <pic:spPr bwMode="auto">
                    <a:xfrm>
                      <a:off x="0" y="0"/>
                      <a:ext cx="2784896" cy="1768241"/>
                    </a:xfrm>
                    <a:prstGeom prst="rect">
                      <a:avLst/>
                    </a:prstGeom>
                    <a:noFill/>
                    <a:ln w="9525">
                      <a:noFill/>
                      <a:miter lim="800000"/>
                      <a:headEnd/>
                      <a:tailEnd/>
                    </a:ln>
                  </pic:spPr>
                </pic:pic>
              </a:graphicData>
            </a:graphic>
          </wp:inline>
        </w:drawing>
      </w:r>
    </w:p>
    <w:p w:rsidR="008B6088" w:rsidRDefault="008B6088" w:rsidP="001C690F">
      <w:pPr>
        <w:jc w:val="center"/>
        <w:rPr>
          <w:szCs w:val="28"/>
        </w:rPr>
      </w:pPr>
    </w:p>
    <w:p w:rsidR="008B6088" w:rsidRPr="008B6088" w:rsidRDefault="00594370" w:rsidP="00196207">
      <w:pPr>
        <w:rPr>
          <w:b/>
          <w:color w:val="FF0000"/>
          <w:sz w:val="36"/>
          <w:szCs w:val="36"/>
        </w:rPr>
      </w:pPr>
      <w:r>
        <w:rPr>
          <w:b/>
          <w:color w:val="FF0000"/>
          <w:sz w:val="36"/>
          <w:szCs w:val="36"/>
        </w:rPr>
        <w:t xml:space="preserve">     </w:t>
      </w:r>
      <w:r w:rsidR="00196207">
        <w:rPr>
          <w:b/>
          <w:color w:val="FF0000"/>
          <w:sz w:val="36"/>
          <w:szCs w:val="36"/>
        </w:rPr>
        <w:t>Cartas de la Esperanza</w:t>
      </w:r>
    </w:p>
    <w:p w:rsidR="008B6088" w:rsidRDefault="008B6088" w:rsidP="001C690F">
      <w:pPr>
        <w:jc w:val="center"/>
        <w:rPr>
          <w:szCs w:val="28"/>
        </w:rPr>
      </w:pPr>
    </w:p>
    <w:p w:rsidR="008B6088" w:rsidRPr="008B6088" w:rsidRDefault="008B6088" w:rsidP="008B6088">
      <w:pPr>
        <w:jc w:val="both"/>
        <w:rPr>
          <w:b/>
          <w:szCs w:val="28"/>
        </w:rPr>
      </w:pPr>
      <w:r>
        <w:rPr>
          <w:b/>
          <w:szCs w:val="28"/>
        </w:rPr>
        <w:t xml:space="preserve">    </w:t>
      </w:r>
      <w:r w:rsidRPr="008B6088">
        <w:rPr>
          <w:b/>
          <w:szCs w:val="28"/>
        </w:rPr>
        <w:t>La esperan</w:t>
      </w:r>
      <w:r>
        <w:rPr>
          <w:b/>
          <w:szCs w:val="28"/>
        </w:rPr>
        <w:t>z</w:t>
      </w:r>
      <w:r w:rsidRPr="008B6088">
        <w:rPr>
          <w:b/>
          <w:szCs w:val="28"/>
        </w:rPr>
        <w:t>a es un</w:t>
      </w:r>
      <w:r w:rsidR="00105AAB">
        <w:rPr>
          <w:b/>
          <w:szCs w:val="28"/>
        </w:rPr>
        <w:t>a</w:t>
      </w:r>
      <w:r w:rsidRPr="008B6088">
        <w:rPr>
          <w:b/>
          <w:szCs w:val="28"/>
        </w:rPr>
        <w:t xml:space="preserve"> virtud </w:t>
      </w:r>
      <w:proofErr w:type="gramStart"/>
      <w:r w:rsidRPr="008B6088">
        <w:rPr>
          <w:b/>
          <w:szCs w:val="28"/>
        </w:rPr>
        <w:t>que</w:t>
      </w:r>
      <w:proofErr w:type="gramEnd"/>
      <w:r w:rsidRPr="008B6088">
        <w:rPr>
          <w:b/>
          <w:szCs w:val="28"/>
        </w:rPr>
        <w:t xml:space="preserve"> como la fe y la caridad, tienen por centro el mismo </w:t>
      </w:r>
      <w:r>
        <w:rPr>
          <w:b/>
          <w:szCs w:val="28"/>
        </w:rPr>
        <w:t>D</w:t>
      </w:r>
      <w:r w:rsidRPr="008B6088">
        <w:rPr>
          <w:b/>
          <w:szCs w:val="28"/>
        </w:rPr>
        <w:t xml:space="preserve">ios y </w:t>
      </w:r>
      <w:r>
        <w:rPr>
          <w:b/>
          <w:szCs w:val="28"/>
        </w:rPr>
        <w:t>a sus</w:t>
      </w:r>
      <w:r w:rsidRPr="008B6088">
        <w:rPr>
          <w:b/>
          <w:szCs w:val="28"/>
        </w:rPr>
        <w:t xml:space="preserve"> </w:t>
      </w:r>
      <w:r>
        <w:rPr>
          <w:b/>
          <w:szCs w:val="28"/>
        </w:rPr>
        <w:t>p</w:t>
      </w:r>
      <w:r w:rsidRPr="008B6088">
        <w:rPr>
          <w:b/>
          <w:szCs w:val="28"/>
        </w:rPr>
        <w:t>romesas. Se convierte una ene</w:t>
      </w:r>
      <w:r>
        <w:rPr>
          <w:b/>
          <w:szCs w:val="28"/>
        </w:rPr>
        <w:t>rgí</w:t>
      </w:r>
      <w:r w:rsidRPr="008B6088">
        <w:rPr>
          <w:b/>
          <w:szCs w:val="28"/>
        </w:rPr>
        <w:t xml:space="preserve">a moral y espiritual, que hace al hombre </w:t>
      </w:r>
      <w:r>
        <w:rPr>
          <w:b/>
          <w:szCs w:val="28"/>
        </w:rPr>
        <w:t>confiar</w:t>
      </w:r>
      <w:r w:rsidRPr="008B6088">
        <w:rPr>
          <w:b/>
          <w:szCs w:val="28"/>
        </w:rPr>
        <w:t xml:space="preserve"> en este mundo </w:t>
      </w:r>
      <w:r>
        <w:rPr>
          <w:b/>
          <w:szCs w:val="28"/>
        </w:rPr>
        <w:t xml:space="preserve">que </w:t>
      </w:r>
      <w:r w:rsidRPr="008B6088">
        <w:rPr>
          <w:b/>
          <w:szCs w:val="28"/>
        </w:rPr>
        <w:t xml:space="preserve">la ayuda de </w:t>
      </w:r>
      <w:r>
        <w:rPr>
          <w:b/>
          <w:szCs w:val="28"/>
        </w:rPr>
        <w:t>D</w:t>
      </w:r>
      <w:r w:rsidRPr="008B6088">
        <w:rPr>
          <w:b/>
          <w:szCs w:val="28"/>
        </w:rPr>
        <w:t>ios</w:t>
      </w:r>
      <w:r>
        <w:rPr>
          <w:b/>
          <w:szCs w:val="28"/>
        </w:rPr>
        <w:t xml:space="preserve"> no le faltará y en</w:t>
      </w:r>
      <w:r w:rsidRPr="008B6088">
        <w:rPr>
          <w:b/>
          <w:szCs w:val="28"/>
        </w:rPr>
        <w:t xml:space="preserve"> el otro</w:t>
      </w:r>
      <w:r>
        <w:rPr>
          <w:b/>
          <w:szCs w:val="28"/>
        </w:rPr>
        <w:t xml:space="preserve"> se conseguirá la salvación</w:t>
      </w:r>
      <w:r w:rsidRPr="008B6088">
        <w:rPr>
          <w:b/>
          <w:szCs w:val="28"/>
        </w:rPr>
        <w:t>. Esperan</w:t>
      </w:r>
      <w:r>
        <w:rPr>
          <w:b/>
          <w:szCs w:val="28"/>
        </w:rPr>
        <w:t>z</w:t>
      </w:r>
      <w:r w:rsidRPr="008B6088">
        <w:rPr>
          <w:b/>
          <w:szCs w:val="28"/>
        </w:rPr>
        <w:t>a no es un salvoconducto de salvación, sino una acti</w:t>
      </w:r>
      <w:r>
        <w:rPr>
          <w:b/>
          <w:szCs w:val="28"/>
        </w:rPr>
        <w:t>t</w:t>
      </w:r>
      <w:r w:rsidRPr="008B6088">
        <w:rPr>
          <w:b/>
          <w:szCs w:val="28"/>
        </w:rPr>
        <w:t>ud de confianza en lo</w:t>
      </w:r>
      <w:r>
        <w:rPr>
          <w:b/>
          <w:szCs w:val="28"/>
        </w:rPr>
        <w:t xml:space="preserve"> </w:t>
      </w:r>
      <w:r w:rsidRPr="008B6088">
        <w:rPr>
          <w:b/>
          <w:szCs w:val="28"/>
        </w:rPr>
        <w:t xml:space="preserve">que va a venir </w:t>
      </w:r>
      <w:r>
        <w:rPr>
          <w:b/>
          <w:szCs w:val="28"/>
        </w:rPr>
        <w:t>"con la ayuda de Dios"</w:t>
      </w:r>
    </w:p>
    <w:p w:rsidR="008B6088" w:rsidRDefault="008B6088" w:rsidP="008B6088">
      <w:pPr>
        <w:jc w:val="both"/>
        <w:rPr>
          <w:b/>
          <w:szCs w:val="28"/>
        </w:rPr>
      </w:pPr>
      <w:r>
        <w:rPr>
          <w:szCs w:val="28"/>
        </w:rPr>
        <w:t xml:space="preserve">  </w:t>
      </w:r>
      <w:r w:rsidRPr="008B6088">
        <w:rPr>
          <w:b/>
          <w:szCs w:val="28"/>
        </w:rPr>
        <w:t>En los libros sagrados del Nuevo Testam</w:t>
      </w:r>
      <w:r>
        <w:rPr>
          <w:b/>
          <w:szCs w:val="28"/>
        </w:rPr>
        <w:t>e</w:t>
      </w:r>
      <w:r w:rsidRPr="008B6088">
        <w:rPr>
          <w:b/>
          <w:szCs w:val="28"/>
        </w:rPr>
        <w:t>nto se habla con frecuencia de ella.</w:t>
      </w:r>
      <w:r>
        <w:rPr>
          <w:b/>
          <w:szCs w:val="28"/>
        </w:rPr>
        <w:t xml:space="preserve"> De manera especial se fomenta la esperanza en las siete cartas católicas, que ofrecen un programa de vida y de confianza en lo que vendrá</w:t>
      </w:r>
    </w:p>
    <w:p w:rsidR="008B6088" w:rsidRPr="008B6088" w:rsidRDefault="008B6088" w:rsidP="008B6088">
      <w:pPr>
        <w:spacing w:before="100" w:beforeAutospacing="1" w:after="100" w:afterAutospacing="1"/>
        <w:jc w:val="both"/>
        <w:rPr>
          <w:b/>
          <w:color w:val="000000"/>
        </w:rPr>
      </w:pPr>
      <w:r>
        <w:rPr>
          <w:b/>
          <w:color w:val="0070C0"/>
          <w:szCs w:val="28"/>
        </w:rPr>
        <w:lastRenderedPageBreak/>
        <w:t xml:space="preserve">   </w:t>
      </w:r>
      <w:r w:rsidRPr="008B6088">
        <w:rPr>
          <w:b/>
          <w:color w:val="0070C0"/>
          <w:szCs w:val="28"/>
        </w:rPr>
        <w:t>Santiago dice</w:t>
      </w:r>
      <w:r>
        <w:rPr>
          <w:b/>
          <w:szCs w:val="28"/>
        </w:rPr>
        <w:t xml:space="preserve">:  </w:t>
      </w:r>
      <w:r w:rsidRPr="008B6088">
        <w:rPr>
          <w:b/>
          <w:i/>
          <w:color w:val="000000"/>
        </w:rPr>
        <w:t>Tened esperanza, hermanos, que llegará el Señor. Mirad cómo el sembrador espera el fruto precioso de la tierra, aguardando pacientemente hasta que caigan las lluvias del otoño y de la primavera.</w:t>
      </w:r>
      <w:r>
        <w:rPr>
          <w:b/>
          <w:color w:val="000000"/>
        </w:rPr>
        <w:t xml:space="preserve"> (1 </w:t>
      </w:r>
      <w:proofErr w:type="spellStart"/>
      <w:r>
        <w:rPr>
          <w:b/>
          <w:color w:val="000000"/>
        </w:rPr>
        <w:t>Sant</w:t>
      </w:r>
      <w:proofErr w:type="spellEnd"/>
      <w:r>
        <w:rPr>
          <w:b/>
          <w:color w:val="000000"/>
        </w:rPr>
        <w:t xml:space="preserve"> 1. 3-4) y 5. 7-11)</w:t>
      </w:r>
    </w:p>
    <w:p w:rsidR="008B6088" w:rsidRDefault="008B6088" w:rsidP="008B6088">
      <w:pPr>
        <w:widowControl/>
        <w:autoSpaceDE/>
        <w:autoSpaceDN/>
        <w:adjustRightInd/>
        <w:spacing w:before="100" w:beforeAutospacing="1" w:after="100" w:afterAutospacing="1"/>
        <w:jc w:val="both"/>
        <w:rPr>
          <w:b/>
          <w:color w:val="000000"/>
        </w:rPr>
      </w:pPr>
      <w:r>
        <w:rPr>
          <w:b/>
          <w:color w:val="0070C0"/>
          <w:szCs w:val="28"/>
        </w:rPr>
        <w:t xml:space="preserve">   </w:t>
      </w:r>
      <w:r w:rsidRPr="008B6088">
        <w:rPr>
          <w:b/>
          <w:color w:val="0070C0"/>
          <w:szCs w:val="28"/>
        </w:rPr>
        <w:t>Pedro en su carta dice</w:t>
      </w:r>
      <w:r>
        <w:rPr>
          <w:b/>
          <w:szCs w:val="28"/>
        </w:rPr>
        <w:t xml:space="preserve">:  </w:t>
      </w:r>
      <w:r w:rsidRPr="008B6088">
        <w:rPr>
          <w:b/>
          <w:i/>
          <w:szCs w:val="28"/>
        </w:rPr>
        <w:t>M</w:t>
      </w:r>
      <w:r w:rsidRPr="008B6088">
        <w:rPr>
          <w:b/>
          <w:i/>
          <w:color w:val="000000"/>
        </w:rPr>
        <w:t xml:space="preserve">antened el espíritu alerta, vivid sobriamente y </w:t>
      </w:r>
      <w:proofErr w:type="gramStart"/>
      <w:r w:rsidRPr="008B6088">
        <w:rPr>
          <w:b/>
          <w:i/>
          <w:color w:val="000000"/>
        </w:rPr>
        <w:t>poned  toda</w:t>
      </w:r>
      <w:proofErr w:type="gramEnd"/>
      <w:r w:rsidRPr="008B6088">
        <w:rPr>
          <w:b/>
          <w:i/>
          <w:color w:val="000000"/>
        </w:rPr>
        <w:t xml:space="preserve"> su esperanza en la gracia que recibiréis cuando se manifieste Jesucristo</w:t>
      </w:r>
      <w:r>
        <w:rPr>
          <w:b/>
          <w:color w:val="000000"/>
        </w:rPr>
        <w:t xml:space="preserve"> ( 1. </w:t>
      </w:r>
      <w:proofErr w:type="spellStart"/>
      <w:r>
        <w:rPr>
          <w:b/>
          <w:color w:val="000000"/>
        </w:rPr>
        <w:t>Petr</w:t>
      </w:r>
      <w:proofErr w:type="spellEnd"/>
      <w:r>
        <w:rPr>
          <w:b/>
          <w:color w:val="000000"/>
        </w:rPr>
        <w:t xml:space="preserve"> 7.13</w:t>
      </w:r>
    </w:p>
    <w:p w:rsidR="008B6088" w:rsidRDefault="008B6088" w:rsidP="008B6088">
      <w:pPr>
        <w:widowControl/>
        <w:autoSpaceDE/>
        <w:autoSpaceDN/>
        <w:adjustRightInd/>
        <w:spacing w:before="100" w:beforeAutospacing="1" w:after="100" w:afterAutospacing="1"/>
        <w:jc w:val="both"/>
        <w:rPr>
          <w:b/>
          <w:szCs w:val="28"/>
        </w:rPr>
      </w:pPr>
      <w:r>
        <w:rPr>
          <w:b/>
          <w:color w:val="000000"/>
        </w:rPr>
        <w:t xml:space="preserve">    Y repite Pedro en la segunda carta: "</w:t>
      </w:r>
      <w:r w:rsidRPr="008B6088">
        <w:rPr>
          <w:b/>
          <w:i/>
          <w:color w:val="000000"/>
        </w:rPr>
        <w:t>Estad siempre dispuestos a defenderos delante de cualquiera que os pida razón de la esperanza que tenéis. Pero hacedlo con suavidad y respeto, y con tranquilidad de conciencia. Así se avergonzarán de sus calumnias todos aquellos que os difaman, porque vosotros sois capaces de comportaros como servidores de Cristo. Es preferible sufrir haciendo el bien, si esta es la voluntad de Dios, que haciendo el mal</w:t>
      </w:r>
      <w:r w:rsidRPr="008B6088">
        <w:rPr>
          <w:rFonts w:ascii="Times New Roman" w:hAnsi="Times New Roman" w:cs="Times New Roman"/>
          <w:i/>
          <w:color w:val="000000"/>
          <w:sz w:val="27"/>
          <w:szCs w:val="27"/>
        </w:rPr>
        <w:t>. (</w:t>
      </w:r>
      <w:r>
        <w:rPr>
          <w:b/>
          <w:szCs w:val="28"/>
        </w:rPr>
        <w:t xml:space="preserve">1 </w:t>
      </w:r>
      <w:proofErr w:type="spellStart"/>
      <w:r>
        <w:rPr>
          <w:b/>
          <w:szCs w:val="28"/>
        </w:rPr>
        <w:t>Petr</w:t>
      </w:r>
      <w:proofErr w:type="spellEnd"/>
      <w:r>
        <w:rPr>
          <w:b/>
          <w:szCs w:val="28"/>
        </w:rPr>
        <w:t xml:space="preserve"> 3, 14-17)</w:t>
      </w:r>
    </w:p>
    <w:p w:rsidR="008B6088" w:rsidRPr="008B6088" w:rsidRDefault="008B6088" w:rsidP="008B6088">
      <w:pPr>
        <w:widowControl/>
        <w:autoSpaceDE/>
        <w:autoSpaceDN/>
        <w:adjustRightInd/>
        <w:spacing w:before="100" w:beforeAutospacing="1" w:after="100" w:afterAutospacing="1"/>
        <w:rPr>
          <w:b/>
          <w:i/>
          <w:color w:val="000000"/>
        </w:rPr>
      </w:pPr>
      <w:r>
        <w:rPr>
          <w:b/>
          <w:szCs w:val="28"/>
        </w:rPr>
        <w:t xml:space="preserve">     </w:t>
      </w:r>
      <w:r w:rsidRPr="008B6088">
        <w:rPr>
          <w:b/>
          <w:color w:val="0070C0"/>
          <w:szCs w:val="28"/>
        </w:rPr>
        <w:t xml:space="preserve">Y </w:t>
      </w:r>
      <w:proofErr w:type="gramStart"/>
      <w:r w:rsidRPr="008B6088">
        <w:rPr>
          <w:b/>
          <w:color w:val="0070C0"/>
          <w:szCs w:val="28"/>
        </w:rPr>
        <w:t>Juan  insiste</w:t>
      </w:r>
      <w:proofErr w:type="gramEnd"/>
      <w:r w:rsidRPr="008B6088">
        <w:rPr>
          <w:b/>
          <w:color w:val="0070C0"/>
        </w:rPr>
        <w:t>:</w:t>
      </w:r>
      <w:r w:rsidRPr="008B6088">
        <w:rPr>
          <w:b/>
        </w:rPr>
        <w:t xml:space="preserve">   </w:t>
      </w:r>
      <w:r w:rsidRPr="008B6088">
        <w:rPr>
          <w:rFonts w:ascii="Times New Roman" w:hAnsi="Times New Roman" w:cs="Times New Roman"/>
          <w:color w:val="000000"/>
        </w:rPr>
        <w:t> </w:t>
      </w:r>
      <w:r w:rsidRPr="008B6088">
        <w:rPr>
          <w:b/>
          <w:i/>
          <w:color w:val="000000"/>
        </w:rPr>
        <w:t xml:space="preserve">El que tiene esta esperanza en él, se purifica, así como él es puro. El que comete el pecado comete también la iniquidad, porque el pecado es la iniquidad. Pero ustedes saben que él se manifestó para quitar el pecado, y que él no tiene pecado. El que permanece en él, no peca, y el que peca no lo ha visto ni lo ha conocido. Hijos míos, que nadie los engañe: el que practica la justicia es justo, como él mismo es justo. </w:t>
      </w:r>
      <w:r>
        <w:rPr>
          <w:b/>
          <w:i/>
          <w:color w:val="000000"/>
        </w:rPr>
        <w:t>(</w:t>
      </w:r>
      <w:r w:rsidRPr="008B6088">
        <w:rPr>
          <w:b/>
          <w:i/>
          <w:color w:val="000000"/>
        </w:rPr>
        <w:t xml:space="preserve">1 </w:t>
      </w:r>
      <w:proofErr w:type="spellStart"/>
      <w:r w:rsidRPr="008B6088">
        <w:rPr>
          <w:b/>
          <w:i/>
          <w:color w:val="000000"/>
        </w:rPr>
        <w:t>Jn</w:t>
      </w:r>
      <w:proofErr w:type="spellEnd"/>
      <w:r w:rsidRPr="008B6088">
        <w:rPr>
          <w:b/>
          <w:i/>
          <w:color w:val="000000"/>
        </w:rPr>
        <w:t xml:space="preserve"> 1.4-7)</w:t>
      </w:r>
    </w:p>
    <w:p w:rsidR="008B6088" w:rsidRPr="008B6088" w:rsidRDefault="008B6088" w:rsidP="008B6088">
      <w:pPr>
        <w:jc w:val="both"/>
        <w:rPr>
          <w:b/>
          <w:spacing w:val="-2"/>
          <w:lang w:val="es-ES_tradnl"/>
        </w:rPr>
      </w:pPr>
      <w:r w:rsidRPr="008B6088">
        <w:rPr>
          <w:b/>
          <w:spacing w:val="-2"/>
          <w:lang w:val="es-ES_tradnl"/>
        </w:rPr>
        <w:t xml:space="preserve">    Se</w:t>
      </w:r>
      <w:r>
        <w:rPr>
          <w:b/>
          <w:spacing w:val="-2"/>
          <w:lang w:val="es-ES_tradnl"/>
        </w:rPr>
        <w:t xml:space="preserve"> necesita la esperanza para vivir en clave cristiana. No es algo fácil de conseguir por las fuerzas luces y motivos. Se precisa la gracia de dios y hay que saberla pedir. La esperanza es virtud</w:t>
      </w:r>
      <w:r w:rsidRPr="008B6088">
        <w:rPr>
          <w:b/>
          <w:spacing w:val="-2"/>
          <w:lang w:val="es-ES_tradnl"/>
        </w:rPr>
        <w:t xml:space="preserve"> que nos mueve a con</w:t>
      </w:r>
      <w:r w:rsidRPr="008B6088">
        <w:rPr>
          <w:b/>
          <w:spacing w:val="-2"/>
          <w:lang w:val="es-ES_tradnl"/>
        </w:rPr>
        <w:softHyphen/>
        <w:t>fiar en Dios por su grandeza infinita y por el amor manifiesto que tiene al hom</w:t>
      </w:r>
      <w:r w:rsidRPr="008B6088">
        <w:rPr>
          <w:b/>
          <w:spacing w:val="-2"/>
          <w:lang w:val="es-ES_tradnl"/>
        </w:rPr>
        <w:softHyphen/>
        <w:t>bre.  Al decir que es teologal, quiere decir que es regalo de Dios, que no es con</w:t>
      </w:r>
      <w:r w:rsidRPr="008B6088">
        <w:rPr>
          <w:b/>
          <w:spacing w:val="-2"/>
          <w:lang w:val="es-ES_tradnl"/>
        </w:rPr>
        <w:softHyphen/>
        <w:t>quista del hombre. Nos hace tender continuamente hacia Dios, confiando en su gracia para llegar hasta El. Y en cuan</w:t>
      </w:r>
      <w:r w:rsidRPr="008B6088">
        <w:rPr>
          <w:b/>
          <w:spacing w:val="-2"/>
          <w:lang w:val="es-ES_tradnl"/>
        </w:rPr>
        <w:softHyphen/>
        <w:t>to don sobrenatural, nos transforma espi</w:t>
      </w:r>
      <w:r w:rsidRPr="008B6088">
        <w:rPr>
          <w:b/>
          <w:spacing w:val="-2"/>
          <w:lang w:val="es-ES_tradnl"/>
        </w:rPr>
        <w:softHyphen/>
        <w:t>ritualmente y nos acerca a Dios mientras caminamos en la vida.</w:t>
      </w:r>
    </w:p>
    <w:p w:rsidR="008B6088" w:rsidRDefault="008B6088" w:rsidP="008B6088">
      <w:pPr>
        <w:jc w:val="both"/>
        <w:rPr>
          <w:b/>
          <w:spacing w:val="-2"/>
          <w:lang w:val="es-ES_tradnl"/>
        </w:rPr>
      </w:pPr>
    </w:p>
    <w:p w:rsidR="00007E1D" w:rsidRDefault="008B6088" w:rsidP="008B6088">
      <w:pPr>
        <w:jc w:val="both"/>
        <w:rPr>
          <w:b/>
          <w:spacing w:val="-2"/>
          <w:lang w:val="es-ES_tradnl"/>
        </w:rPr>
      </w:pPr>
      <w:r w:rsidRPr="00007E1D">
        <w:rPr>
          <w:b/>
          <w:color w:val="0070C0"/>
          <w:spacing w:val="-2"/>
          <w:lang w:val="es-ES_tradnl"/>
        </w:rPr>
        <w:t xml:space="preserve">  </w:t>
      </w:r>
      <w:r w:rsidR="00007E1D" w:rsidRPr="00007E1D">
        <w:rPr>
          <w:b/>
          <w:color w:val="0070C0"/>
          <w:spacing w:val="-2"/>
          <w:lang w:val="es-ES_tradnl"/>
        </w:rPr>
        <w:t>Judas avisa</w:t>
      </w:r>
      <w:r w:rsidR="00007E1D">
        <w:rPr>
          <w:b/>
          <w:spacing w:val="-2"/>
          <w:lang w:val="es-ES_tradnl"/>
        </w:rPr>
        <w:t xml:space="preserve">. Los falsos maestros se hallan cerca. Y hay que prevenirse contra ellos. Por eso hay que confiar en el Señor que ayuda a defender el recto camino. </w:t>
      </w:r>
      <w:proofErr w:type="gramStart"/>
      <w:r w:rsidR="00007E1D">
        <w:rPr>
          <w:b/>
          <w:spacing w:val="-2"/>
          <w:lang w:val="es-ES_tradnl"/>
        </w:rPr>
        <w:t>( ver</w:t>
      </w:r>
      <w:proofErr w:type="gramEnd"/>
      <w:r w:rsidR="00007E1D">
        <w:rPr>
          <w:b/>
          <w:spacing w:val="-2"/>
          <w:lang w:val="es-ES_tradnl"/>
        </w:rPr>
        <w:t xml:space="preserve"> 3 a 7) </w:t>
      </w:r>
    </w:p>
    <w:p w:rsidR="00007E1D" w:rsidRDefault="00007E1D" w:rsidP="008B6088">
      <w:pPr>
        <w:jc w:val="both"/>
        <w:rPr>
          <w:b/>
          <w:spacing w:val="-2"/>
          <w:lang w:val="es-ES_tradnl"/>
        </w:rPr>
      </w:pPr>
    </w:p>
    <w:p w:rsidR="008B6088" w:rsidRPr="008B6088" w:rsidRDefault="00007E1D" w:rsidP="008B6088">
      <w:pPr>
        <w:jc w:val="both"/>
        <w:rPr>
          <w:b/>
          <w:spacing w:val="-2"/>
          <w:lang w:val="es-ES_tradnl"/>
        </w:rPr>
      </w:pPr>
      <w:r>
        <w:rPr>
          <w:b/>
          <w:spacing w:val="-2"/>
          <w:lang w:val="es-ES_tradnl"/>
        </w:rPr>
        <w:t xml:space="preserve">   Coinciden todas en ser mensajes </w:t>
      </w:r>
      <w:proofErr w:type="gramStart"/>
      <w:r>
        <w:rPr>
          <w:b/>
          <w:spacing w:val="-2"/>
          <w:lang w:val="es-ES_tradnl"/>
        </w:rPr>
        <w:t>de  aliento</w:t>
      </w:r>
      <w:proofErr w:type="gramEnd"/>
      <w:r>
        <w:rPr>
          <w:b/>
          <w:spacing w:val="-2"/>
          <w:lang w:val="es-ES_tradnl"/>
        </w:rPr>
        <w:t xml:space="preserve"> y de `paz. </w:t>
      </w:r>
      <w:r w:rsidR="008B6088" w:rsidRPr="008B6088">
        <w:rPr>
          <w:b/>
          <w:spacing w:val="-2"/>
          <w:lang w:val="es-ES_tradnl"/>
        </w:rPr>
        <w:t xml:space="preserve"> La esperanza, como la fe, terminará cuando alcancemos en la vida eterna </w:t>
      </w:r>
      <w:r>
        <w:rPr>
          <w:b/>
          <w:spacing w:val="-2"/>
          <w:lang w:val="es-ES_tradnl"/>
        </w:rPr>
        <w:t>que es el premio</w:t>
      </w:r>
      <w:r w:rsidR="008B6088" w:rsidRPr="008B6088">
        <w:rPr>
          <w:b/>
          <w:spacing w:val="-2"/>
          <w:lang w:val="es-ES_tradnl"/>
        </w:rPr>
        <w:t xml:space="preserve"> deseado. Por es</w:t>
      </w:r>
      <w:r>
        <w:rPr>
          <w:b/>
          <w:spacing w:val="-2"/>
          <w:lang w:val="es-ES_tradnl"/>
        </w:rPr>
        <w:t>o se ofrece como</w:t>
      </w:r>
      <w:r w:rsidR="008B6088" w:rsidRPr="008B6088">
        <w:rPr>
          <w:b/>
          <w:spacing w:val="-2"/>
          <w:lang w:val="es-ES_tradnl"/>
        </w:rPr>
        <w:t xml:space="preserve"> virtud de viadores, a diferen</w:t>
      </w:r>
      <w:r w:rsidR="008B6088" w:rsidRPr="008B6088">
        <w:rPr>
          <w:b/>
          <w:spacing w:val="-2"/>
          <w:lang w:val="es-ES_tradnl"/>
        </w:rPr>
        <w:softHyphen/>
        <w:t>cia de la caridad que "permanece para siempre" (</w:t>
      </w:r>
      <w:proofErr w:type="gramStart"/>
      <w:r w:rsidR="008B6088" w:rsidRPr="008B6088">
        <w:rPr>
          <w:b/>
          <w:spacing w:val="-2"/>
          <w:lang w:val="es-ES_tradnl"/>
        </w:rPr>
        <w:t xml:space="preserve">1  </w:t>
      </w:r>
      <w:proofErr w:type="spellStart"/>
      <w:r w:rsidR="008B6088" w:rsidRPr="008B6088">
        <w:rPr>
          <w:b/>
          <w:spacing w:val="-2"/>
          <w:lang w:val="es-ES_tradnl"/>
        </w:rPr>
        <w:t>Cor</w:t>
      </w:r>
      <w:proofErr w:type="spellEnd"/>
      <w:r w:rsidR="008B6088" w:rsidRPr="008B6088">
        <w:rPr>
          <w:b/>
          <w:spacing w:val="-2"/>
          <w:lang w:val="es-ES_tradnl"/>
        </w:rPr>
        <w:t>.</w:t>
      </w:r>
      <w:proofErr w:type="gramEnd"/>
      <w:r w:rsidR="008B6088" w:rsidRPr="008B6088">
        <w:rPr>
          <w:b/>
          <w:spacing w:val="-2"/>
          <w:lang w:val="es-ES_tradnl"/>
        </w:rPr>
        <w:t xml:space="preserve"> 13.13)</w:t>
      </w:r>
    </w:p>
    <w:p w:rsidR="008B6088" w:rsidRDefault="008B6088" w:rsidP="008B6088">
      <w:pPr>
        <w:jc w:val="both"/>
        <w:rPr>
          <w:b/>
          <w:spacing w:val="-2"/>
          <w:lang w:val="es-ES_tradnl"/>
        </w:rPr>
      </w:pPr>
    </w:p>
    <w:p w:rsidR="008B6088" w:rsidRPr="008B6088" w:rsidRDefault="008B6088" w:rsidP="008B6088">
      <w:pPr>
        <w:jc w:val="both"/>
        <w:rPr>
          <w:b/>
          <w:spacing w:val="-2"/>
          <w:lang w:val="es-ES_tradnl"/>
        </w:rPr>
      </w:pPr>
      <w:r w:rsidRPr="008B6088">
        <w:rPr>
          <w:b/>
          <w:spacing w:val="-2"/>
          <w:lang w:val="es-ES_tradnl"/>
        </w:rPr>
        <w:t xml:space="preserve">   Lo contrario de la esperanza es la desesperación o</w:t>
      </w:r>
      <w:r>
        <w:rPr>
          <w:b/>
          <w:spacing w:val="-2"/>
          <w:lang w:val="es-ES_tradnl"/>
        </w:rPr>
        <w:t xml:space="preserve"> la indiferencia</w:t>
      </w:r>
      <w:r w:rsidR="00007E1D">
        <w:rPr>
          <w:b/>
          <w:spacing w:val="-2"/>
          <w:lang w:val="es-ES_tradnl"/>
        </w:rPr>
        <w:t>,</w:t>
      </w:r>
      <w:r>
        <w:rPr>
          <w:b/>
          <w:spacing w:val="-2"/>
          <w:lang w:val="es-ES_tradnl"/>
        </w:rPr>
        <w:t xml:space="preserve"> que es </w:t>
      </w:r>
      <w:r w:rsidRPr="008B6088">
        <w:rPr>
          <w:b/>
          <w:spacing w:val="-2"/>
          <w:lang w:val="es-ES_tradnl"/>
        </w:rPr>
        <w:t>pérdida culpable de la esperanza para no confiar en Dios. Tam</w:t>
      </w:r>
      <w:r w:rsidRPr="008B6088">
        <w:rPr>
          <w:b/>
          <w:spacing w:val="-2"/>
          <w:lang w:val="es-ES_tradnl"/>
        </w:rPr>
        <w:softHyphen/>
        <w:t>bién lo es la presunción, o vana esperan</w:t>
      </w:r>
      <w:r w:rsidRPr="008B6088">
        <w:rPr>
          <w:b/>
          <w:spacing w:val="-2"/>
          <w:lang w:val="es-ES_tradnl"/>
        </w:rPr>
        <w:softHyphen/>
        <w:t xml:space="preserve">za, que consiste en esperar lo que no se debe esperar por no ser conforme a Dios. </w:t>
      </w:r>
    </w:p>
    <w:p w:rsidR="008B6088" w:rsidRDefault="008B6088" w:rsidP="008B6088">
      <w:pPr>
        <w:jc w:val="both"/>
        <w:rPr>
          <w:b/>
          <w:spacing w:val="-2"/>
          <w:lang w:val="es-ES_tradnl"/>
        </w:rPr>
      </w:pPr>
    </w:p>
    <w:p w:rsidR="008B6088" w:rsidRDefault="008B6088" w:rsidP="008B6088">
      <w:pPr>
        <w:jc w:val="both"/>
        <w:rPr>
          <w:b/>
          <w:spacing w:val="-2"/>
          <w:lang w:val="es-ES_tradnl"/>
        </w:rPr>
      </w:pPr>
      <w:r w:rsidRPr="008B6088">
        <w:rPr>
          <w:b/>
          <w:spacing w:val="-2"/>
          <w:lang w:val="es-ES_tradnl"/>
        </w:rPr>
        <w:t xml:space="preserve">   La </w:t>
      </w:r>
      <w:r>
        <w:rPr>
          <w:b/>
          <w:spacing w:val="-2"/>
          <w:lang w:val="es-ES_tradnl"/>
        </w:rPr>
        <w:t>vida cristiana requiere fe, pero la fe sin esperanza se agota. Es pues virtud</w:t>
      </w:r>
      <w:r w:rsidRPr="008B6088">
        <w:rPr>
          <w:b/>
          <w:spacing w:val="-2"/>
          <w:lang w:val="es-ES_tradnl"/>
        </w:rPr>
        <w:t xml:space="preserve"> muy importante en la vida del cristiano. Sin </w:t>
      </w:r>
      <w:proofErr w:type="gramStart"/>
      <w:r w:rsidRPr="008B6088">
        <w:rPr>
          <w:b/>
          <w:spacing w:val="-2"/>
          <w:lang w:val="es-ES_tradnl"/>
        </w:rPr>
        <w:t>embargo</w:t>
      </w:r>
      <w:proofErr w:type="gramEnd"/>
      <w:r w:rsidRPr="008B6088">
        <w:rPr>
          <w:b/>
          <w:spacing w:val="-2"/>
          <w:lang w:val="es-ES_tradnl"/>
        </w:rPr>
        <w:t xml:space="preserve"> se olvida con frecuencia y se atiende más a la catequesis</w:t>
      </w:r>
      <w:r>
        <w:rPr>
          <w:b/>
          <w:spacing w:val="-2"/>
          <w:lang w:val="es-ES_tradnl"/>
        </w:rPr>
        <w:t xml:space="preserve"> y la educación de la fe</w:t>
      </w:r>
      <w:r w:rsidRPr="008B6088">
        <w:rPr>
          <w:b/>
          <w:spacing w:val="-2"/>
          <w:lang w:val="es-ES_tradnl"/>
        </w:rPr>
        <w:t xml:space="preserve"> y de la caridad. Sin </w:t>
      </w:r>
      <w:proofErr w:type="gramStart"/>
      <w:r w:rsidRPr="008B6088">
        <w:rPr>
          <w:b/>
          <w:spacing w:val="-2"/>
          <w:lang w:val="es-ES_tradnl"/>
        </w:rPr>
        <w:t>embargo</w:t>
      </w:r>
      <w:proofErr w:type="gramEnd"/>
      <w:r w:rsidRPr="008B6088">
        <w:rPr>
          <w:b/>
          <w:spacing w:val="-2"/>
          <w:lang w:val="es-ES_tradnl"/>
        </w:rPr>
        <w:t xml:space="preserve"> es imprescindi</w:t>
      </w:r>
      <w:r w:rsidRPr="008B6088">
        <w:rPr>
          <w:b/>
          <w:spacing w:val="-2"/>
          <w:lang w:val="es-ES_tradnl"/>
        </w:rPr>
        <w:softHyphen/>
        <w:t>ble desarrollar las actitudes interiores que preparan el espíritu a recibir las prome</w:t>
      </w:r>
      <w:r w:rsidRPr="008B6088">
        <w:rPr>
          <w:b/>
          <w:spacing w:val="-2"/>
          <w:lang w:val="es-ES_tradnl"/>
        </w:rPr>
        <w:softHyphen/>
        <w:t>sas divinas y desarrollar la esperanza de que se cumplirán por ser Dios quien es.</w:t>
      </w:r>
    </w:p>
    <w:p w:rsidR="00BB1289" w:rsidRDefault="00BB1289" w:rsidP="008B6088">
      <w:pPr>
        <w:jc w:val="both"/>
        <w:rPr>
          <w:b/>
          <w:spacing w:val="-2"/>
          <w:lang w:val="es-ES_tradnl"/>
        </w:rPr>
      </w:pPr>
    </w:p>
    <w:p w:rsidR="00BB1289" w:rsidRPr="00BB1289" w:rsidRDefault="00BB1289" w:rsidP="008B6088">
      <w:pPr>
        <w:jc w:val="both"/>
        <w:rPr>
          <w:b/>
          <w:color w:val="FF0000"/>
          <w:spacing w:val="-2"/>
          <w:sz w:val="28"/>
          <w:szCs w:val="28"/>
          <w:lang w:val="es-ES_tradnl"/>
        </w:rPr>
      </w:pPr>
      <w:r w:rsidRPr="00BB1289">
        <w:rPr>
          <w:b/>
          <w:color w:val="FF0000"/>
          <w:spacing w:val="-2"/>
          <w:sz w:val="28"/>
          <w:szCs w:val="28"/>
          <w:lang w:val="es-ES_tradnl"/>
        </w:rPr>
        <w:t>La fuerza catequística en estas 7 cartas</w:t>
      </w:r>
    </w:p>
    <w:p w:rsidR="00BB1289" w:rsidRDefault="00BB1289" w:rsidP="00BB1289">
      <w:pPr>
        <w:jc w:val="both"/>
        <w:rPr>
          <w:b/>
          <w:spacing w:val="-2"/>
          <w:lang w:val="es-ES_tradnl"/>
        </w:rPr>
      </w:pPr>
    </w:p>
    <w:p w:rsidR="00007E1D" w:rsidRPr="00594370" w:rsidRDefault="00BB1289" w:rsidP="00BB1289">
      <w:pPr>
        <w:widowControl/>
        <w:autoSpaceDE/>
        <w:autoSpaceDN/>
        <w:adjustRightInd/>
        <w:jc w:val="both"/>
        <w:rPr>
          <w:b/>
          <w:color w:val="0070C0"/>
        </w:rPr>
      </w:pPr>
      <w:r w:rsidRPr="00594370">
        <w:rPr>
          <w:b/>
          <w:color w:val="0070C0"/>
        </w:rPr>
        <w:t xml:space="preserve">   Se suelen denominar catequesis con frecuencia a las exhortaciones sistemáticas y un tanto organizadas que aparecen en estas siete Epístolas. Es dudoso que los autores las concibieran como tales, sino como comunicaciones afectuosas destinadas para destinatarios inmediatos. </w:t>
      </w:r>
    </w:p>
    <w:p w:rsidR="00BB1289" w:rsidRDefault="00007E1D" w:rsidP="00BB1289">
      <w:pPr>
        <w:widowControl/>
        <w:autoSpaceDE/>
        <w:autoSpaceDN/>
        <w:adjustRightInd/>
        <w:jc w:val="both"/>
        <w:rPr>
          <w:b/>
        </w:rPr>
      </w:pPr>
      <w:r w:rsidRPr="00594370">
        <w:rPr>
          <w:b/>
          <w:color w:val="0070C0"/>
        </w:rPr>
        <w:t xml:space="preserve">   </w:t>
      </w:r>
      <w:r w:rsidR="00BB1289" w:rsidRPr="00594370">
        <w:rPr>
          <w:b/>
          <w:color w:val="0070C0"/>
        </w:rPr>
        <w:t>Pero pueden ser interpretadas como enseñanzas claras, concretas y proyectas hacia la vida cristiana de quienes recibían tales misivas.</w:t>
      </w:r>
      <w:r w:rsidRPr="00594370">
        <w:rPr>
          <w:b/>
          <w:color w:val="0070C0"/>
        </w:rPr>
        <w:t xml:space="preserve"> </w:t>
      </w:r>
      <w:r w:rsidR="00BB1289" w:rsidRPr="00594370">
        <w:rPr>
          <w:b/>
          <w:color w:val="0070C0"/>
        </w:rPr>
        <w:t>A todas las edades se deben conocer las Epístolas. Pero su contenido no es asequible a niños pequeños.</w:t>
      </w:r>
      <w:r w:rsidRPr="00594370">
        <w:rPr>
          <w:b/>
          <w:color w:val="0070C0"/>
        </w:rPr>
        <w:t xml:space="preserve"> El adaptarse a cada edad o situación es uno de los deberes de los mensajeros, de los catequistas</w:t>
      </w:r>
      <w:r>
        <w:rPr>
          <w:b/>
        </w:rPr>
        <w:t>.</w:t>
      </w:r>
    </w:p>
    <w:p w:rsidR="00007E1D" w:rsidRDefault="00BB1289" w:rsidP="00BB1289">
      <w:pPr>
        <w:widowControl/>
        <w:autoSpaceDE/>
        <w:autoSpaceDN/>
        <w:adjustRightInd/>
        <w:jc w:val="both"/>
        <w:rPr>
          <w:b/>
        </w:rPr>
      </w:pPr>
      <w:r w:rsidRPr="00BB1289">
        <w:rPr>
          <w:b/>
        </w:rPr>
        <w:lastRenderedPageBreak/>
        <w:t xml:space="preserve">   </w:t>
      </w:r>
    </w:p>
    <w:p w:rsidR="00007E1D" w:rsidRDefault="00BB1289" w:rsidP="00BB1289">
      <w:pPr>
        <w:widowControl/>
        <w:autoSpaceDE/>
        <w:autoSpaceDN/>
        <w:adjustRightInd/>
        <w:jc w:val="both"/>
        <w:rPr>
          <w:b/>
        </w:rPr>
      </w:pPr>
      <w:r w:rsidRPr="00BB1289">
        <w:rPr>
          <w:b/>
        </w:rPr>
        <w:t>   </w:t>
      </w:r>
    </w:p>
    <w:p w:rsidR="00007E1D" w:rsidRDefault="00007E1D" w:rsidP="00BB1289">
      <w:pPr>
        <w:widowControl/>
        <w:autoSpaceDE/>
        <w:autoSpaceDN/>
        <w:adjustRightInd/>
        <w:jc w:val="both"/>
        <w:rPr>
          <w:b/>
        </w:rPr>
      </w:pPr>
    </w:p>
    <w:p w:rsidR="00BB1289" w:rsidRPr="00BB1289" w:rsidRDefault="00007E1D" w:rsidP="00BB1289">
      <w:pPr>
        <w:widowControl/>
        <w:autoSpaceDE/>
        <w:autoSpaceDN/>
        <w:adjustRightInd/>
        <w:jc w:val="both"/>
        <w:rPr>
          <w:b/>
          <w:color w:val="FF0000"/>
        </w:rPr>
      </w:pPr>
      <w:r>
        <w:rPr>
          <w:b/>
          <w:bCs/>
          <w:color w:val="FF0000"/>
        </w:rPr>
        <w:t xml:space="preserve">    </w:t>
      </w:r>
      <w:r w:rsidR="00BB1289" w:rsidRPr="00BB1289">
        <w:rPr>
          <w:b/>
          <w:bCs/>
          <w:color w:val="FF0000"/>
        </w:rPr>
        <w:t>1. Epístola de</w:t>
      </w:r>
      <w:r w:rsidR="00BB1289">
        <w:rPr>
          <w:b/>
          <w:bCs/>
          <w:color w:val="FF0000"/>
        </w:rPr>
        <w:t xml:space="preserve"> Santiago</w:t>
      </w:r>
    </w:p>
    <w:p w:rsidR="00BB1289" w:rsidRDefault="00BB1289" w:rsidP="00BB1289">
      <w:pPr>
        <w:widowControl/>
        <w:autoSpaceDE/>
        <w:autoSpaceDN/>
        <w:adjustRightInd/>
        <w:jc w:val="both"/>
        <w:rPr>
          <w:b/>
        </w:rPr>
      </w:pPr>
    </w:p>
    <w:p w:rsidR="00BB1289" w:rsidRDefault="00BB1289" w:rsidP="00BB1289">
      <w:pPr>
        <w:widowControl/>
        <w:autoSpaceDE/>
        <w:autoSpaceDN/>
        <w:adjustRightInd/>
        <w:jc w:val="both"/>
        <w:rPr>
          <w:b/>
        </w:rPr>
      </w:pPr>
      <w:r w:rsidRPr="00BB1289">
        <w:rPr>
          <w:b/>
        </w:rPr>
        <w:t xml:space="preserve">    Es una carta, de las siente "católicas" del Nuevos Testamento, aceptada como inspirada ya desde el siglo III, aunque no con uniformidad.   Es más bien un sermón, una catequesis, que una carta. Llena de colorido y de hermosas formas griegas, ya se dudó de su origen apostólico en los dos primeros siglos. </w:t>
      </w:r>
    </w:p>
    <w:p w:rsidR="00007E1D" w:rsidRDefault="00BB1289" w:rsidP="00BB1289">
      <w:pPr>
        <w:widowControl/>
        <w:autoSpaceDE/>
        <w:autoSpaceDN/>
        <w:adjustRightInd/>
        <w:jc w:val="both"/>
        <w:rPr>
          <w:b/>
        </w:rPr>
      </w:pPr>
      <w:r w:rsidRPr="00BB1289">
        <w:rPr>
          <w:b/>
        </w:rPr>
        <w:t xml:space="preserve">   </w:t>
      </w:r>
    </w:p>
    <w:p w:rsidR="00BB1289" w:rsidRPr="00BB1289" w:rsidRDefault="00007E1D" w:rsidP="00BB1289">
      <w:pPr>
        <w:widowControl/>
        <w:autoSpaceDE/>
        <w:autoSpaceDN/>
        <w:adjustRightInd/>
        <w:jc w:val="both"/>
        <w:rPr>
          <w:b/>
        </w:rPr>
      </w:pPr>
      <w:r>
        <w:rPr>
          <w:b/>
        </w:rPr>
        <w:t xml:space="preserve"> </w:t>
      </w:r>
      <w:r w:rsidR="00BB1289" w:rsidRPr="00BB1289">
        <w:rPr>
          <w:b/>
        </w:rPr>
        <w:t>Los protestantes en el XVI volverán a rechazarla como canónica debido a la impor</w:t>
      </w:r>
      <w:r w:rsidR="00BB1289" w:rsidRPr="00BB1289">
        <w:rPr>
          <w:b/>
        </w:rPr>
        <w:softHyphen/>
        <w:t>tancia que atribuye a las acciones buenas y no sólo a la fe. "Epístola de paja" la llamaba Lutero, tomando como pretexto las vacilaciones en los primeros estadios cristianos para aceptar esta Carta dentro de los libros inspirados.</w:t>
      </w:r>
    </w:p>
    <w:p w:rsidR="00BB1289" w:rsidRDefault="00BB1289" w:rsidP="00BB1289">
      <w:pPr>
        <w:widowControl/>
        <w:autoSpaceDE/>
        <w:autoSpaceDN/>
        <w:adjustRightInd/>
        <w:jc w:val="both"/>
        <w:rPr>
          <w:b/>
        </w:rPr>
      </w:pPr>
      <w:r w:rsidRPr="00BB1289">
        <w:rPr>
          <w:b/>
        </w:rPr>
        <w:t>  </w:t>
      </w:r>
    </w:p>
    <w:p w:rsidR="00BB1289" w:rsidRPr="00BB1289" w:rsidRDefault="00BB1289" w:rsidP="00BB1289">
      <w:pPr>
        <w:widowControl/>
        <w:autoSpaceDE/>
        <w:autoSpaceDN/>
        <w:adjustRightInd/>
        <w:jc w:val="both"/>
        <w:rPr>
          <w:b/>
          <w:color w:val="0070C0"/>
        </w:rPr>
      </w:pPr>
      <w:r w:rsidRPr="00BB1289">
        <w:rPr>
          <w:b/>
          <w:color w:val="0070C0"/>
        </w:rPr>
        <w:t xml:space="preserve">    </w:t>
      </w:r>
      <w:r w:rsidRPr="00BB1289">
        <w:rPr>
          <w:b/>
          <w:bCs/>
          <w:color w:val="0070C0"/>
        </w:rPr>
        <w:t xml:space="preserve"> ¿Fue Santiago, el menor, pariente </w:t>
      </w:r>
      <w:r w:rsidR="00007E1D">
        <w:rPr>
          <w:b/>
          <w:bCs/>
          <w:color w:val="0070C0"/>
        </w:rPr>
        <w:t>(</w:t>
      </w:r>
      <w:r w:rsidR="00594370">
        <w:rPr>
          <w:b/>
          <w:bCs/>
          <w:color w:val="0070C0"/>
        </w:rPr>
        <w:t>¿</w:t>
      </w:r>
      <w:r w:rsidR="00007E1D">
        <w:rPr>
          <w:b/>
          <w:bCs/>
          <w:color w:val="0070C0"/>
        </w:rPr>
        <w:t xml:space="preserve">primo?) </w:t>
      </w:r>
      <w:r w:rsidRPr="00BB1289">
        <w:rPr>
          <w:b/>
          <w:bCs/>
          <w:color w:val="0070C0"/>
        </w:rPr>
        <w:t>de Jesús?</w:t>
      </w:r>
    </w:p>
    <w:p w:rsidR="00BB1289" w:rsidRDefault="00BB1289" w:rsidP="00BB1289">
      <w:pPr>
        <w:widowControl/>
        <w:autoSpaceDE/>
        <w:autoSpaceDN/>
        <w:adjustRightInd/>
        <w:jc w:val="both"/>
        <w:rPr>
          <w:b/>
        </w:rPr>
      </w:pPr>
      <w:r w:rsidRPr="00BB1289">
        <w:rPr>
          <w:b/>
        </w:rPr>
        <w:t xml:space="preserve">   </w:t>
      </w:r>
    </w:p>
    <w:p w:rsidR="00007E1D" w:rsidRDefault="00BB1289" w:rsidP="00BB1289">
      <w:pPr>
        <w:widowControl/>
        <w:autoSpaceDE/>
        <w:autoSpaceDN/>
        <w:adjustRightInd/>
        <w:jc w:val="both"/>
        <w:rPr>
          <w:b/>
        </w:rPr>
      </w:pPr>
      <w:r>
        <w:rPr>
          <w:b/>
        </w:rPr>
        <w:t xml:space="preserve">     </w:t>
      </w:r>
      <w:r w:rsidRPr="00BB1289">
        <w:rPr>
          <w:b/>
        </w:rPr>
        <w:t xml:space="preserve">Atribuida a Santiago de Alfeo, unos de los Apóstoles, no hay unanimidad en su reconocimiento. Santiago fue el Apóstol que, según la tradición, se quedó mucho tiempo en Jerusalén y fue apedreado en año 62. Aunque hoy se tiende a separar la figura de este animador </w:t>
      </w:r>
      <w:r w:rsidR="00105AAB">
        <w:rPr>
          <w:b/>
        </w:rPr>
        <w:t>y primer "Obis</w:t>
      </w:r>
      <w:r w:rsidR="00105AAB">
        <w:rPr>
          <w:b/>
        </w:rPr>
        <w:softHyphen/>
        <w:t>po" (</w:t>
      </w:r>
      <w:proofErr w:type="spellStart"/>
      <w:r w:rsidR="00105AAB">
        <w:rPr>
          <w:b/>
        </w:rPr>
        <w:t>Hch</w:t>
      </w:r>
      <w:proofErr w:type="spellEnd"/>
      <w:r w:rsidR="00105AAB">
        <w:rPr>
          <w:b/>
        </w:rPr>
        <w:t>. 12.17.</w:t>
      </w:r>
      <w:r w:rsidRPr="00BB1289">
        <w:rPr>
          <w:b/>
        </w:rPr>
        <w:t xml:space="preserve"> </w:t>
      </w:r>
      <w:proofErr w:type="spellStart"/>
      <w:r w:rsidRPr="00BB1289">
        <w:rPr>
          <w:b/>
        </w:rPr>
        <w:t>Hch</w:t>
      </w:r>
      <w:proofErr w:type="spellEnd"/>
      <w:r w:rsidRPr="00BB1289">
        <w:rPr>
          <w:b/>
        </w:rPr>
        <w:t xml:space="preserve">. 21.17-18), que era hermano o pariente del Señor, y el otro Apóstol del que habla la lista de los doce (Mt. 10. 2-9. </w:t>
      </w:r>
      <w:proofErr w:type="spellStart"/>
      <w:r w:rsidRPr="00BB1289">
        <w:rPr>
          <w:b/>
        </w:rPr>
        <w:t>Lc</w:t>
      </w:r>
      <w:proofErr w:type="spellEnd"/>
      <w:r w:rsidRPr="00BB1289">
        <w:rPr>
          <w:b/>
        </w:rPr>
        <w:t>. 6.12. Mc. 3.17).</w:t>
      </w:r>
    </w:p>
    <w:p w:rsidR="00594370" w:rsidRDefault="00594370" w:rsidP="00BB1289">
      <w:pPr>
        <w:widowControl/>
        <w:autoSpaceDE/>
        <w:autoSpaceDN/>
        <w:adjustRightInd/>
        <w:jc w:val="both"/>
        <w:rPr>
          <w:b/>
        </w:rPr>
      </w:pPr>
    </w:p>
    <w:p w:rsidR="00BB1289" w:rsidRPr="00BB1289" w:rsidRDefault="00BB1289" w:rsidP="00BB1289">
      <w:pPr>
        <w:widowControl/>
        <w:autoSpaceDE/>
        <w:autoSpaceDN/>
        <w:adjustRightInd/>
        <w:jc w:val="both"/>
        <w:rPr>
          <w:b/>
        </w:rPr>
      </w:pPr>
      <w:r w:rsidRPr="00BB1289">
        <w:rPr>
          <w:b/>
        </w:rPr>
        <w:t>  </w:t>
      </w:r>
      <w:r>
        <w:rPr>
          <w:b/>
        </w:rPr>
        <w:t xml:space="preserve">  </w:t>
      </w:r>
      <w:r w:rsidRPr="00BB1289">
        <w:rPr>
          <w:b/>
        </w:rPr>
        <w:t xml:space="preserve"> Al margen de quién sea el autor, la Iglesia ha recogido la doctrina de la Epístola con interés. La ve como inspiradora de una catequesis de las buenas obras, que son las que garantizan la autenticidad de fe verdadera. Por eso es un docu</w:t>
      </w:r>
      <w:r w:rsidRPr="00BB1289">
        <w:rPr>
          <w:b/>
        </w:rPr>
        <w:softHyphen/>
        <w:t>mento catequístico por excelen</w:t>
      </w:r>
      <w:r w:rsidRPr="00BB1289">
        <w:rPr>
          <w:b/>
        </w:rPr>
        <w:softHyphen/>
        <w:t>cia.</w:t>
      </w:r>
    </w:p>
    <w:p w:rsidR="00BB1289" w:rsidRDefault="00BB1289" w:rsidP="00BB1289">
      <w:pPr>
        <w:widowControl/>
        <w:autoSpaceDE/>
        <w:autoSpaceDN/>
        <w:adjustRightInd/>
        <w:jc w:val="both"/>
        <w:rPr>
          <w:b/>
        </w:rPr>
      </w:pPr>
      <w:r w:rsidRPr="00BB1289">
        <w:rPr>
          <w:b/>
        </w:rPr>
        <w:t xml:space="preserve">  </w:t>
      </w:r>
    </w:p>
    <w:p w:rsidR="00BB1289" w:rsidRDefault="00BB1289" w:rsidP="00BB1289">
      <w:pPr>
        <w:widowControl/>
        <w:autoSpaceDE/>
        <w:autoSpaceDN/>
        <w:adjustRightInd/>
        <w:jc w:val="both"/>
        <w:rPr>
          <w:b/>
          <w:bCs/>
          <w:color w:val="0070C0"/>
        </w:rPr>
      </w:pPr>
      <w:r>
        <w:rPr>
          <w:b/>
        </w:rPr>
        <w:t xml:space="preserve">  </w:t>
      </w:r>
      <w:r w:rsidRPr="00BB1289">
        <w:rPr>
          <w:b/>
          <w:color w:val="0070C0"/>
        </w:rPr>
        <w:t>Sus</w:t>
      </w:r>
      <w:r w:rsidRPr="00BB1289">
        <w:rPr>
          <w:b/>
          <w:bCs/>
          <w:color w:val="0070C0"/>
        </w:rPr>
        <w:t xml:space="preserve"> Rasgos</w:t>
      </w:r>
    </w:p>
    <w:p w:rsidR="00594370" w:rsidRPr="00BB1289" w:rsidRDefault="00594370" w:rsidP="00BB1289">
      <w:pPr>
        <w:widowControl/>
        <w:autoSpaceDE/>
        <w:autoSpaceDN/>
        <w:adjustRightInd/>
        <w:jc w:val="both"/>
        <w:rPr>
          <w:b/>
          <w:bCs/>
          <w:color w:val="0070C0"/>
        </w:rPr>
      </w:pPr>
    </w:p>
    <w:p w:rsidR="00BB1289" w:rsidRDefault="00BB1289" w:rsidP="00BB1289">
      <w:pPr>
        <w:widowControl/>
        <w:autoSpaceDE/>
        <w:autoSpaceDN/>
        <w:adjustRightInd/>
        <w:jc w:val="both"/>
        <w:rPr>
          <w:b/>
        </w:rPr>
      </w:pPr>
      <w:r w:rsidRPr="00BB1289">
        <w:rPr>
          <w:b/>
        </w:rPr>
        <w:t xml:space="preserve">    Es carta eminentemente práctica y de carácter ético y </w:t>
      </w:r>
      <w:proofErr w:type="spellStart"/>
      <w:r w:rsidRPr="00BB1289">
        <w:rPr>
          <w:b/>
        </w:rPr>
        <w:t>meclesial</w:t>
      </w:r>
      <w:proofErr w:type="spellEnd"/>
      <w:r w:rsidRPr="00BB1289">
        <w:rPr>
          <w:b/>
        </w:rPr>
        <w:t>. Algunos as</w:t>
      </w:r>
      <w:r w:rsidRPr="00BB1289">
        <w:rPr>
          <w:b/>
        </w:rPr>
        <w:softHyphen/>
        <w:t>pectos llaman la atención.</w:t>
      </w:r>
    </w:p>
    <w:p w:rsidR="00594370" w:rsidRDefault="00BB1289" w:rsidP="00BB1289">
      <w:pPr>
        <w:widowControl/>
        <w:autoSpaceDE/>
        <w:autoSpaceDN/>
        <w:adjustRightInd/>
        <w:rPr>
          <w:b/>
        </w:rPr>
      </w:pPr>
      <w:r w:rsidRPr="00BB1289">
        <w:rPr>
          <w:b/>
        </w:rPr>
        <w:t>    - Se multiplican las instrucciones y exhortaciones morales, de intensa carga sapiencial, al estilo del Eclesiástico y de la literatura sapiencial apócrifa judía.</w:t>
      </w:r>
    </w:p>
    <w:p w:rsidR="00594370" w:rsidRDefault="00BB1289" w:rsidP="00BB1289">
      <w:pPr>
        <w:widowControl/>
        <w:autoSpaceDE/>
        <w:autoSpaceDN/>
        <w:adjustRightInd/>
        <w:rPr>
          <w:b/>
        </w:rPr>
      </w:pPr>
      <w:r w:rsidRPr="00BB1289">
        <w:rPr>
          <w:b/>
        </w:rPr>
        <w:br/>
        <w:t>    - Los creyentes deben buscar y preferir la "paciencia" y "la sabiduría" a las pala</w:t>
      </w:r>
      <w:r w:rsidRPr="00BB1289">
        <w:rPr>
          <w:b/>
        </w:rPr>
        <w:softHyphen/>
        <w:t>bras huecas de muchos (1. 22-25)</w:t>
      </w:r>
    </w:p>
    <w:p w:rsidR="00594370" w:rsidRDefault="00BB1289" w:rsidP="00BB1289">
      <w:pPr>
        <w:widowControl/>
        <w:autoSpaceDE/>
        <w:autoSpaceDN/>
        <w:adjustRightInd/>
        <w:rPr>
          <w:b/>
        </w:rPr>
      </w:pPr>
      <w:r w:rsidRPr="00BB1289">
        <w:rPr>
          <w:b/>
        </w:rPr>
        <w:br/>
        <w:t>    - Se exige unidad y fraternidad entre todos los hermanos, pobre pobres y ricos (2. 1-3).</w:t>
      </w:r>
      <w:r w:rsidRPr="00BB1289">
        <w:rPr>
          <w:b/>
        </w:rPr>
        <w:br/>
        <w:t xml:space="preserve">    - La fe en sí misma no es suficiente para salvarse. Se precisa cumplir la voluntad del Señor. La fe sin obras está muerta (2.14-26).  </w:t>
      </w:r>
    </w:p>
    <w:p w:rsidR="00BB1289" w:rsidRDefault="00BB1289" w:rsidP="00BB1289">
      <w:pPr>
        <w:widowControl/>
        <w:autoSpaceDE/>
        <w:autoSpaceDN/>
        <w:adjustRightInd/>
        <w:rPr>
          <w:b/>
        </w:rPr>
      </w:pPr>
      <w:r w:rsidRPr="00BB1289">
        <w:rPr>
          <w:b/>
        </w:rPr>
        <w:br/>
        <w:t xml:space="preserve">    - Se pide la paz y el rechazo de las "amargas envidias de corrupción (4. 1-12). </w:t>
      </w:r>
    </w:p>
    <w:p w:rsidR="00BB1289" w:rsidRPr="00BB1289" w:rsidRDefault="00BB1289" w:rsidP="00BB1289">
      <w:pPr>
        <w:widowControl/>
        <w:autoSpaceDE/>
        <w:autoSpaceDN/>
        <w:adjustRightInd/>
        <w:rPr>
          <w:b/>
        </w:rPr>
      </w:pPr>
    </w:p>
    <w:p w:rsidR="00BB1289" w:rsidRDefault="00BB1289" w:rsidP="00BB1289">
      <w:pPr>
        <w:widowControl/>
        <w:autoSpaceDE/>
        <w:autoSpaceDN/>
        <w:adjustRightInd/>
        <w:rPr>
          <w:b/>
        </w:rPr>
      </w:pPr>
      <w:r>
        <w:rPr>
          <w:b/>
        </w:rPr>
        <w:t>  </w:t>
      </w:r>
      <w:r w:rsidRPr="00BB1289">
        <w:rPr>
          <w:b/>
          <w:bCs/>
        </w:rPr>
        <w:t xml:space="preserve"> </w:t>
      </w:r>
      <w:r w:rsidRPr="00BB1289">
        <w:rPr>
          <w:b/>
          <w:bCs/>
          <w:color w:val="0070C0"/>
        </w:rPr>
        <w:t>Algunos modelos.</w:t>
      </w:r>
      <w:r>
        <w:rPr>
          <w:b/>
          <w:bCs/>
        </w:rPr>
        <w:t xml:space="preserve"> </w:t>
      </w:r>
      <w:r w:rsidRPr="00BB1289">
        <w:rPr>
          <w:b/>
        </w:rPr>
        <w:t>   Catequesis hermosas de Santiago son:</w:t>
      </w:r>
    </w:p>
    <w:p w:rsidR="00BB1289" w:rsidRPr="00BB1289" w:rsidRDefault="00BB1289" w:rsidP="00BB1289">
      <w:pPr>
        <w:widowControl/>
        <w:autoSpaceDE/>
        <w:autoSpaceDN/>
        <w:adjustRightInd/>
        <w:rPr>
          <w:b/>
        </w:rPr>
      </w:pPr>
      <w:r w:rsidRPr="00BB1289">
        <w:rPr>
          <w:b/>
        </w:rPr>
        <w:t>      - La fe y las obras. St. 1.16 a 2-26</w:t>
      </w:r>
      <w:r w:rsidRPr="00BB1289">
        <w:rPr>
          <w:b/>
        </w:rPr>
        <w:br/>
        <w:t>      - El hablar y la sabiduría St. 3. 1-17</w:t>
      </w:r>
      <w:r w:rsidRPr="00BB1289">
        <w:rPr>
          <w:b/>
        </w:rPr>
        <w:br/>
        <w:t>      - Origen del mal St. 4.1 a 5.12</w:t>
      </w:r>
    </w:p>
    <w:p w:rsidR="00BB1289" w:rsidRDefault="00BB1289" w:rsidP="00BB1289">
      <w:pPr>
        <w:widowControl/>
        <w:autoSpaceDE/>
        <w:autoSpaceDN/>
        <w:adjustRightInd/>
        <w:jc w:val="both"/>
        <w:rPr>
          <w:b/>
        </w:rPr>
      </w:pPr>
      <w:r w:rsidRPr="00BB1289">
        <w:rPr>
          <w:b/>
        </w:rPr>
        <w:t xml:space="preserve">   </w:t>
      </w:r>
    </w:p>
    <w:p w:rsidR="00BB1289" w:rsidRPr="00BB1289" w:rsidRDefault="00BB1289" w:rsidP="00BB1289">
      <w:pPr>
        <w:widowControl/>
        <w:autoSpaceDE/>
        <w:autoSpaceDN/>
        <w:adjustRightInd/>
        <w:jc w:val="both"/>
        <w:rPr>
          <w:b/>
          <w:bCs/>
          <w:color w:val="FF0000"/>
        </w:rPr>
      </w:pPr>
      <w:r w:rsidRPr="00BB1289">
        <w:rPr>
          <w:b/>
          <w:bCs/>
          <w:color w:val="FF0000"/>
        </w:rPr>
        <w:t xml:space="preserve">2. </w:t>
      </w:r>
      <w:proofErr w:type="spellStart"/>
      <w:r w:rsidRPr="00BB1289">
        <w:rPr>
          <w:b/>
          <w:bCs/>
          <w:color w:val="FF0000"/>
        </w:rPr>
        <w:t>Epistola</w:t>
      </w:r>
      <w:proofErr w:type="spellEnd"/>
      <w:r w:rsidRPr="00BB1289">
        <w:rPr>
          <w:b/>
          <w:bCs/>
          <w:color w:val="FF0000"/>
        </w:rPr>
        <w:t xml:space="preserve"> de Judas. No el </w:t>
      </w:r>
      <w:proofErr w:type="spellStart"/>
      <w:r w:rsidRPr="00BB1289">
        <w:rPr>
          <w:b/>
          <w:bCs/>
          <w:color w:val="FF0000"/>
        </w:rPr>
        <w:t>iscariote</w:t>
      </w:r>
      <w:proofErr w:type="spellEnd"/>
      <w:r w:rsidRPr="00BB1289">
        <w:rPr>
          <w:b/>
          <w:bCs/>
          <w:color w:val="FF0000"/>
        </w:rPr>
        <w:t>, claro, sino el otro</w:t>
      </w:r>
      <w:r w:rsidR="00007E1D">
        <w:rPr>
          <w:b/>
          <w:bCs/>
          <w:color w:val="FF0000"/>
        </w:rPr>
        <w:t>, Alfeo</w:t>
      </w:r>
    </w:p>
    <w:p w:rsidR="00BB1289" w:rsidRPr="00BB1289" w:rsidRDefault="00BB1289" w:rsidP="00BB1289">
      <w:pPr>
        <w:widowControl/>
        <w:autoSpaceDE/>
        <w:autoSpaceDN/>
        <w:adjustRightInd/>
        <w:jc w:val="both"/>
        <w:rPr>
          <w:b/>
        </w:rPr>
      </w:pPr>
      <w:r w:rsidRPr="00BB1289">
        <w:rPr>
          <w:b/>
          <w:bCs/>
        </w:rPr>
        <w:t xml:space="preserve"> </w:t>
      </w:r>
    </w:p>
    <w:p w:rsidR="00BB1289" w:rsidRDefault="00BB1289" w:rsidP="00BB1289">
      <w:pPr>
        <w:widowControl/>
        <w:autoSpaceDE/>
        <w:autoSpaceDN/>
        <w:adjustRightInd/>
        <w:jc w:val="both"/>
        <w:rPr>
          <w:b/>
        </w:rPr>
      </w:pPr>
      <w:r w:rsidRPr="00BB1289">
        <w:rPr>
          <w:b/>
        </w:rPr>
        <w:t>   La carta que la tradición atribuye a Judas Tadeo es otra de las cartas cató</w:t>
      </w:r>
      <w:r w:rsidRPr="00BB1289">
        <w:rPr>
          <w:b/>
        </w:rPr>
        <w:softHyphen/>
        <w:t>li</w:t>
      </w:r>
      <w:r w:rsidRPr="00BB1289">
        <w:rPr>
          <w:b/>
        </w:rPr>
        <w:softHyphen/>
        <w:t>cas, que se apoya en la autoridad de algún apóstol para proclamar la doctrina de Jesús, el Salvador del mundo. Es breve, pero sabro</w:t>
      </w:r>
      <w:r w:rsidRPr="00BB1289">
        <w:rPr>
          <w:b/>
        </w:rPr>
        <w:softHyphen/>
        <w:t>sa en doctrina.</w:t>
      </w:r>
    </w:p>
    <w:p w:rsidR="00BB1289" w:rsidRPr="00BB1289" w:rsidRDefault="00BB1289" w:rsidP="00BB1289">
      <w:pPr>
        <w:widowControl/>
        <w:autoSpaceDE/>
        <w:autoSpaceDN/>
        <w:adjustRightInd/>
        <w:jc w:val="both"/>
        <w:rPr>
          <w:b/>
        </w:rPr>
      </w:pPr>
    </w:p>
    <w:p w:rsidR="00BB1289" w:rsidRDefault="00BB1289" w:rsidP="00BB1289">
      <w:pPr>
        <w:widowControl/>
        <w:autoSpaceDE/>
        <w:autoSpaceDN/>
        <w:adjustRightInd/>
        <w:jc w:val="both"/>
        <w:rPr>
          <w:b/>
          <w:bCs/>
          <w:color w:val="0070C0"/>
        </w:rPr>
      </w:pPr>
      <w:r w:rsidRPr="00BB1289">
        <w:rPr>
          <w:b/>
        </w:rPr>
        <w:lastRenderedPageBreak/>
        <w:t>  </w:t>
      </w:r>
      <w:r w:rsidRPr="00BB1289">
        <w:rPr>
          <w:b/>
          <w:color w:val="0070C0"/>
        </w:rPr>
        <w:t xml:space="preserve"> </w:t>
      </w:r>
      <w:r w:rsidRPr="00BB1289">
        <w:rPr>
          <w:b/>
          <w:bCs/>
          <w:color w:val="0070C0"/>
        </w:rPr>
        <w:t>Rasgos</w:t>
      </w:r>
    </w:p>
    <w:p w:rsidR="00594370" w:rsidRDefault="00594370" w:rsidP="00BB1289">
      <w:pPr>
        <w:widowControl/>
        <w:autoSpaceDE/>
        <w:autoSpaceDN/>
        <w:adjustRightInd/>
        <w:jc w:val="both"/>
        <w:rPr>
          <w:b/>
          <w:bCs/>
          <w:color w:val="0070C0"/>
        </w:rPr>
      </w:pPr>
    </w:p>
    <w:p w:rsidR="00BB1289" w:rsidRDefault="00980C44" w:rsidP="00BB1289">
      <w:pPr>
        <w:widowControl/>
        <w:autoSpaceDE/>
        <w:autoSpaceDN/>
        <w:adjustRightInd/>
        <w:jc w:val="both"/>
        <w:rPr>
          <w:b/>
        </w:rPr>
      </w:pPr>
      <w:r>
        <w:rPr>
          <w:b/>
        </w:rPr>
        <w:t xml:space="preserve">   </w:t>
      </w:r>
      <w:r w:rsidR="00BB1289" w:rsidRPr="00BB1289">
        <w:rPr>
          <w:b/>
        </w:rPr>
        <w:t>   El contenido responde más a una catequesis alentado</w:t>
      </w:r>
      <w:r w:rsidR="00BB1289" w:rsidRPr="00BB1289">
        <w:rPr>
          <w:b/>
        </w:rPr>
        <w:softHyphen/>
        <w:t>ra para los lectores que a una carta dirigi</w:t>
      </w:r>
      <w:r w:rsidR="00BB1289" w:rsidRPr="00BB1289">
        <w:rPr>
          <w:b/>
        </w:rPr>
        <w:softHyphen/>
        <w:t>da a alguien real. Poco o nada sabemos de fijo del au</w:t>
      </w:r>
      <w:r w:rsidR="00BB1289" w:rsidRPr="00BB1289">
        <w:rPr>
          <w:b/>
        </w:rPr>
        <w:softHyphen/>
        <w:t>tor. Tal vez sea el Apóstol. Lo cierto es que se proclama "</w:t>
      </w:r>
      <w:r w:rsidR="00BB1289" w:rsidRPr="00BB1289">
        <w:rPr>
          <w:b/>
          <w:i/>
          <w:iCs/>
        </w:rPr>
        <w:t>siervo de Jesucristo, hermano de Santiago</w:t>
      </w:r>
      <w:r w:rsidR="00BB1289" w:rsidRPr="00BB1289">
        <w:rPr>
          <w:b/>
        </w:rPr>
        <w:t>" (</w:t>
      </w:r>
      <w:proofErr w:type="spellStart"/>
      <w:r w:rsidR="00BB1289" w:rsidRPr="00BB1289">
        <w:rPr>
          <w:b/>
        </w:rPr>
        <w:t>Jd</w:t>
      </w:r>
      <w:proofErr w:type="spellEnd"/>
      <w:r w:rsidR="00BB1289" w:rsidRPr="00BB1289">
        <w:rPr>
          <w:b/>
        </w:rPr>
        <w:t>. 17) y segui</w:t>
      </w:r>
      <w:r w:rsidR="00BB1289" w:rsidRPr="00BB1289">
        <w:rPr>
          <w:b/>
        </w:rPr>
        <w:softHyphen/>
        <w:t>dor de Jesús (Mt. 13. 55; Mc. 6.3).</w:t>
      </w:r>
    </w:p>
    <w:p w:rsidR="00BB1289" w:rsidRPr="00BB1289" w:rsidRDefault="00BB1289" w:rsidP="00BB1289">
      <w:pPr>
        <w:widowControl/>
        <w:autoSpaceDE/>
        <w:autoSpaceDN/>
        <w:adjustRightInd/>
        <w:rPr>
          <w:b/>
          <w:color w:val="0070C0"/>
        </w:rPr>
      </w:pPr>
      <w:r w:rsidRPr="00BB1289">
        <w:rPr>
          <w:b/>
        </w:rPr>
        <w:br/>
      </w:r>
      <w:r w:rsidRPr="00BB1289">
        <w:rPr>
          <w:b/>
          <w:color w:val="0070C0"/>
        </w:rPr>
        <w:t>    El mensaje de la Epístola es muy senci</w:t>
      </w:r>
      <w:r w:rsidRPr="00BB1289">
        <w:rPr>
          <w:b/>
          <w:color w:val="0070C0"/>
        </w:rPr>
        <w:softHyphen/>
        <w:t>llo y preciso:</w:t>
      </w:r>
    </w:p>
    <w:p w:rsidR="00BB1289" w:rsidRDefault="00BB1289" w:rsidP="00BB1289">
      <w:pPr>
        <w:widowControl/>
        <w:autoSpaceDE/>
        <w:autoSpaceDN/>
        <w:adjustRightInd/>
        <w:rPr>
          <w:b/>
          <w:bCs/>
        </w:rPr>
      </w:pPr>
      <w:r w:rsidRPr="00BB1289">
        <w:rPr>
          <w:b/>
        </w:rPr>
        <w:br/>
        <w:t>       - Exhorta a "combatir por la fe" (3) contra ciertos "</w:t>
      </w:r>
      <w:r w:rsidRPr="00BB1289">
        <w:rPr>
          <w:b/>
          <w:i/>
          <w:iCs/>
        </w:rPr>
        <w:t>hombres sarcásticos que vivirán según sus propias pasiones impías"</w:t>
      </w:r>
      <w:r w:rsidRPr="00BB1289">
        <w:rPr>
          <w:b/>
        </w:rPr>
        <w:t xml:space="preserve"> (18).</w:t>
      </w:r>
      <w:r w:rsidRPr="00BB1289">
        <w:rPr>
          <w:b/>
        </w:rPr>
        <w:br/>
        <w:t>       - Hay que protegerse contra el error mediante la fe y la fidelidad (19).</w:t>
      </w:r>
      <w:r w:rsidRPr="00BB1289">
        <w:rPr>
          <w:b/>
        </w:rPr>
        <w:br/>
        <w:t>       - Los infieles serán juzgadas por Dios y "</w:t>
      </w:r>
      <w:r w:rsidRPr="00BB1289">
        <w:rPr>
          <w:b/>
          <w:i/>
          <w:iCs/>
        </w:rPr>
        <w:t>ex</w:t>
      </w:r>
      <w:r w:rsidRPr="00BB1289">
        <w:rPr>
          <w:b/>
          <w:i/>
          <w:iCs/>
        </w:rPr>
        <w:softHyphen/>
        <w:t>pulsados a la oscuridad de las tinieblas para siem</w:t>
      </w:r>
      <w:r w:rsidRPr="00BB1289">
        <w:rPr>
          <w:b/>
          <w:i/>
          <w:iCs/>
        </w:rPr>
        <w:softHyphen/>
        <w:t>pre"</w:t>
      </w:r>
      <w:r w:rsidRPr="00BB1289">
        <w:rPr>
          <w:b/>
        </w:rPr>
        <w:t xml:space="preserve"> (versículo 13). </w:t>
      </w:r>
      <w:r w:rsidRPr="00BB1289">
        <w:rPr>
          <w:b/>
        </w:rPr>
        <w:br/>
        <w:t> </w:t>
      </w:r>
      <w:r w:rsidRPr="00BB1289">
        <w:rPr>
          <w:b/>
        </w:rPr>
        <w:br/>
      </w:r>
      <w:r>
        <w:rPr>
          <w:b/>
          <w:bCs/>
        </w:rPr>
        <w:t xml:space="preserve">   </w:t>
      </w:r>
      <w:r w:rsidRPr="00BB1289">
        <w:rPr>
          <w:b/>
          <w:bCs/>
          <w:color w:val="0070C0"/>
        </w:rPr>
        <w:t>Catequesis de Judas</w:t>
      </w:r>
      <w:r w:rsidRPr="00BB1289">
        <w:rPr>
          <w:b/>
          <w:bCs/>
        </w:rPr>
        <w:t xml:space="preserve">.   </w:t>
      </w:r>
    </w:p>
    <w:p w:rsidR="00BB1289" w:rsidRPr="00BB1289" w:rsidRDefault="00BB1289" w:rsidP="00BB1289">
      <w:pPr>
        <w:widowControl/>
        <w:autoSpaceDE/>
        <w:autoSpaceDN/>
        <w:adjustRightInd/>
        <w:rPr>
          <w:b/>
        </w:rPr>
      </w:pPr>
    </w:p>
    <w:p w:rsidR="00BB1289" w:rsidRDefault="00BB1289" w:rsidP="00BB1289">
      <w:pPr>
        <w:widowControl/>
        <w:autoSpaceDE/>
        <w:autoSpaceDN/>
        <w:adjustRightInd/>
        <w:rPr>
          <w:b/>
        </w:rPr>
      </w:pPr>
      <w:r w:rsidRPr="00BB1289">
        <w:rPr>
          <w:b/>
          <w:bCs/>
        </w:rPr>
        <w:t>    </w:t>
      </w:r>
      <w:r w:rsidRPr="00BB1289">
        <w:rPr>
          <w:b/>
        </w:rPr>
        <w:t>La brevedad no permite muchos datos en esta Carta. Buenas referencias pueden ser estas tres claras y concretas:</w:t>
      </w:r>
      <w:r w:rsidRPr="00BB1289">
        <w:rPr>
          <w:b/>
        </w:rPr>
        <w:br/>
        <w:t>     - Recuerdos del pasado. 1. 2-4</w:t>
      </w:r>
      <w:r w:rsidRPr="00BB1289">
        <w:rPr>
          <w:b/>
        </w:rPr>
        <w:br/>
        <w:t>     - Los falsos doctores 1. 5-16</w:t>
      </w:r>
      <w:r w:rsidRPr="00BB1289">
        <w:rPr>
          <w:b/>
        </w:rPr>
        <w:br/>
        <w:t>     - Valor de la comunidad 1. 17-22</w:t>
      </w:r>
    </w:p>
    <w:p w:rsidR="00BB1289" w:rsidRPr="00BB1289" w:rsidRDefault="00BB1289" w:rsidP="00BB1289">
      <w:pPr>
        <w:widowControl/>
        <w:autoSpaceDE/>
        <w:autoSpaceDN/>
        <w:adjustRightInd/>
        <w:jc w:val="both"/>
        <w:rPr>
          <w:b/>
        </w:rPr>
      </w:pPr>
    </w:p>
    <w:p w:rsidR="00BB1289" w:rsidRPr="00BB1289" w:rsidRDefault="00BB1289" w:rsidP="00BB1289">
      <w:pPr>
        <w:widowControl/>
        <w:autoSpaceDE/>
        <w:autoSpaceDN/>
        <w:adjustRightInd/>
        <w:jc w:val="both"/>
        <w:rPr>
          <w:b/>
          <w:bCs/>
          <w:color w:val="0070C0"/>
        </w:rPr>
      </w:pPr>
      <w:r w:rsidRPr="00BB1289">
        <w:rPr>
          <w:b/>
          <w:color w:val="FF0000"/>
        </w:rPr>
        <w:t>    </w:t>
      </w:r>
      <w:r w:rsidRPr="00BB1289">
        <w:rPr>
          <w:b/>
          <w:bCs/>
          <w:color w:val="FF0000"/>
        </w:rPr>
        <w:t>3. Epístolas de Juan</w:t>
      </w:r>
      <w:r w:rsidRPr="00BB1289">
        <w:rPr>
          <w:b/>
          <w:bCs/>
          <w:color w:val="0070C0"/>
        </w:rPr>
        <w:t xml:space="preserve">. </w:t>
      </w:r>
    </w:p>
    <w:p w:rsidR="00BB1289" w:rsidRPr="00BB1289" w:rsidRDefault="00BB1289" w:rsidP="00BB1289">
      <w:pPr>
        <w:widowControl/>
        <w:autoSpaceDE/>
        <w:autoSpaceDN/>
        <w:adjustRightInd/>
        <w:jc w:val="both"/>
        <w:rPr>
          <w:b/>
        </w:rPr>
      </w:pPr>
    </w:p>
    <w:p w:rsidR="00BB1289" w:rsidRDefault="00BB1289" w:rsidP="00BB1289">
      <w:pPr>
        <w:widowControl/>
        <w:autoSpaceDE/>
        <w:autoSpaceDN/>
        <w:adjustRightInd/>
        <w:jc w:val="both"/>
        <w:rPr>
          <w:b/>
        </w:rPr>
      </w:pPr>
      <w:r w:rsidRPr="00BB1289">
        <w:rPr>
          <w:b/>
        </w:rPr>
        <w:t>    Las tres cartas "católicas" atribuidas a Juan en el Nuevo Testamento constitu</w:t>
      </w:r>
      <w:r w:rsidRPr="00BB1289">
        <w:rPr>
          <w:b/>
        </w:rPr>
        <w:softHyphen/>
        <w:t>yen unidad de sentimientos y de doctrina. Se centran en la lla</w:t>
      </w:r>
      <w:r w:rsidRPr="00BB1289">
        <w:rPr>
          <w:b/>
        </w:rPr>
        <w:softHyphen/>
        <w:t>mada al amor, en conformidad con la doctrina del Apóstol amado de Jesús y con su mensaje sobre la fraternidad.</w:t>
      </w:r>
    </w:p>
    <w:p w:rsidR="00767716" w:rsidRDefault="00767716" w:rsidP="00BB1289">
      <w:pPr>
        <w:widowControl/>
        <w:autoSpaceDE/>
        <w:autoSpaceDN/>
        <w:adjustRightInd/>
        <w:jc w:val="both"/>
        <w:rPr>
          <w:b/>
        </w:rPr>
      </w:pPr>
    </w:p>
    <w:p w:rsidR="00767716" w:rsidRPr="00BB1289" w:rsidRDefault="00767716" w:rsidP="00BB1289">
      <w:pPr>
        <w:widowControl/>
        <w:autoSpaceDE/>
        <w:autoSpaceDN/>
        <w:adjustRightInd/>
        <w:jc w:val="both"/>
        <w:rPr>
          <w:b/>
        </w:rPr>
      </w:pPr>
    </w:p>
    <w:p w:rsidR="00BB1289" w:rsidRPr="00BB1289" w:rsidRDefault="00BB1289" w:rsidP="00BB1289">
      <w:pPr>
        <w:widowControl/>
        <w:autoSpaceDE/>
        <w:autoSpaceDN/>
        <w:adjustRightInd/>
        <w:jc w:val="both"/>
        <w:rPr>
          <w:b/>
        </w:rPr>
      </w:pPr>
      <w:r w:rsidRPr="00BB1289">
        <w:rPr>
          <w:b/>
          <w:bCs/>
        </w:rPr>
        <w:t xml:space="preserve">. </w:t>
      </w:r>
      <w:r w:rsidRPr="00767716">
        <w:rPr>
          <w:b/>
          <w:bCs/>
          <w:color w:val="0070C0"/>
        </w:rPr>
        <w:t>El autor.</w:t>
      </w:r>
    </w:p>
    <w:p w:rsidR="00767716" w:rsidRDefault="00BB1289" w:rsidP="00BB1289">
      <w:pPr>
        <w:widowControl/>
        <w:autoSpaceDE/>
        <w:autoSpaceDN/>
        <w:adjustRightInd/>
        <w:jc w:val="both"/>
        <w:rPr>
          <w:b/>
        </w:rPr>
      </w:pPr>
      <w:r w:rsidRPr="00BB1289">
        <w:rPr>
          <w:b/>
        </w:rPr>
        <w:t>    La tradi</w:t>
      </w:r>
      <w:r w:rsidRPr="00BB1289">
        <w:rPr>
          <w:b/>
        </w:rPr>
        <w:softHyphen/>
        <w:t>ción eclesiásti</w:t>
      </w:r>
      <w:r w:rsidRPr="00BB1289">
        <w:rPr>
          <w:b/>
        </w:rPr>
        <w:softHyphen/>
        <w:t>ca las atribuye a San Juan Evangelista, Apóstol de Jesús. Pero hay gran discrepancia en cuanto a esta paternidad, inclinándose muchos por un autor que quiso imitar el estilo y pro</w:t>
      </w:r>
      <w:r w:rsidRPr="00BB1289">
        <w:rPr>
          <w:b/>
        </w:rPr>
        <w:softHyphen/>
        <w:t>cla</w:t>
      </w:r>
      <w:r w:rsidRPr="00BB1289">
        <w:rPr>
          <w:b/>
        </w:rPr>
        <w:softHyphen/>
        <w:t>mar el mensaje del amor que tanto defendió el Apóstol Juan.</w:t>
      </w:r>
    </w:p>
    <w:p w:rsidR="00BB1289" w:rsidRDefault="00BB1289" w:rsidP="00BB1289">
      <w:pPr>
        <w:widowControl/>
        <w:autoSpaceDE/>
        <w:autoSpaceDN/>
        <w:adjustRightInd/>
        <w:jc w:val="both"/>
        <w:rPr>
          <w:b/>
        </w:rPr>
      </w:pPr>
      <w:r w:rsidRPr="00BB1289">
        <w:rPr>
          <w:b/>
        </w:rPr>
        <w:br/>
        <w:t>   Muchos suelen distin</w:t>
      </w:r>
      <w:r w:rsidRPr="00BB1289">
        <w:rPr>
          <w:b/>
        </w:rPr>
        <w:softHyphen/>
        <w:t>guir entre el fiel Apóstol y Juan el Pres</w:t>
      </w:r>
      <w:r w:rsidRPr="00BB1289">
        <w:rPr>
          <w:b/>
        </w:rPr>
        <w:softHyphen/>
        <w:t>bítero, autor y pastor de finales del siglo I, autor de las Car</w:t>
      </w:r>
      <w:r w:rsidRPr="00BB1289">
        <w:rPr>
          <w:b/>
        </w:rPr>
        <w:softHyphen/>
        <w:t xml:space="preserve">tas y tal vez del Evangelio (2 </w:t>
      </w:r>
      <w:proofErr w:type="spellStart"/>
      <w:r w:rsidRPr="00BB1289">
        <w:rPr>
          <w:b/>
        </w:rPr>
        <w:t>Jn</w:t>
      </w:r>
      <w:proofErr w:type="spellEnd"/>
      <w:r w:rsidRPr="00BB1289">
        <w:rPr>
          <w:b/>
        </w:rPr>
        <w:t xml:space="preserve">. 1. 1 y 3 </w:t>
      </w:r>
      <w:proofErr w:type="spellStart"/>
      <w:r w:rsidRPr="00BB1289">
        <w:rPr>
          <w:b/>
        </w:rPr>
        <w:t>Jn</w:t>
      </w:r>
      <w:proofErr w:type="spellEnd"/>
      <w:r w:rsidRPr="00BB1289">
        <w:rPr>
          <w:b/>
        </w:rPr>
        <w:t>. 1. 1). El problema es si existen suficientes argu</w:t>
      </w:r>
      <w:r w:rsidRPr="00BB1289">
        <w:rPr>
          <w:b/>
        </w:rPr>
        <w:softHyphen/>
        <w:t xml:space="preserve">mentos para ello. </w:t>
      </w:r>
    </w:p>
    <w:p w:rsidR="00767716" w:rsidRPr="00BB1289" w:rsidRDefault="00767716" w:rsidP="00BB1289">
      <w:pPr>
        <w:widowControl/>
        <w:autoSpaceDE/>
        <w:autoSpaceDN/>
        <w:adjustRightInd/>
        <w:jc w:val="both"/>
        <w:rPr>
          <w:b/>
        </w:rPr>
      </w:pPr>
    </w:p>
    <w:p w:rsidR="00BB1289" w:rsidRPr="00767716" w:rsidRDefault="00BB1289" w:rsidP="00BB1289">
      <w:pPr>
        <w:widowControl/>
        <w:autoSpaceDE/>
        <w:autoSpaceDN/>
        <w:adjustRightInd/>
        <w:jc w:val="both"/>
        <w:rPr>
          <w:b/>
          <w:bCs/>
          <w:color w:val="0070C0"/>
        </w:rPr>
      </w:pPr>
      <w:r w:rsidRPr="00767716">
        <w:rPr>
          <w:b/>
          <w:bCs/>
          <w:color w:val="0070C0"/>
        </w:rPr>
        <w:t xml:space="preserve"> Datos de cada carta</w:t>
      </w:r>
    </w:p>
    <w:p w:rsidR="00767716" w:rsidRPr="00BB1289" w:rsidRDefault="00767716" w:rsidP="00BB1289">
      <w:pPr>
        <w:widowControl/>
        <w:autoSpaceDE/>
        <w:autoSpaceDN/>
        <w:adjustRightInd/>
        <w:jc w:val="both"/>
        <w:rPr>
          <w:b/>
        </w:rPr>
      </w:pPr>
    </w:p>
    <w:p w:rsidR="00BB1289" w:rsidRDefault="00BB1289" w:rsidP="00BB1289">
      <w:pPr>
        <w:widowControl/>
        <w:autoSpaceDE/>
        <w:autoSpaceDN/>
        <w:adjustRightInd/>
        <w:jc w:val="both"/>
        <w:rPr>
          <w:b/>
        </w:rPr>
      </w:pPr>
      <w:r w:rsidRPr="00BB1289">
        <w:rPr>
          <w:b/>
        </w:rPr>
        <w:t>   Al margen de quién sea el autor, lo im</w:t>
      </w:r>
      <w:r w:rsidRPr="00BB1289">
        <w:rPr>
          <w:b/>
        </w:rPr>
        <w:softHyphen/>
        <w:t>portante es que fueron admitidas como inspiradas ya en los primeros momentos y constituyen una excelente catequesis sobre el amor fraterno y sobre la fe.</w:t>
      </w:r>
    </w:p>
    <w:p w:rsidR="00767716" w:rsidRPr="00BB1289" w:rsidRDefault="00767716" w:rsidP="00BB1289">
      <w:pPr>
        <w:widowControl/>
        <w:autoSpaceDE/>
        <w:autoSpaceDN/>
        <w:adjustRightInd/>
        <w:jc w:val="both"/>
        <w:rPr>
          <w:b/>
        </w:rPr>
      </w:pPr>
    </w:p>
    <w:p w:rsidR="00BB1289" w:rsidRPr="00594370" w:rsidRDefault="00BB1289" w:rsidP="00BB1289">
      <w:pPr>
        <w:widowControl/>
        <w:autoSpaceDE/>
        <w:autoSpaceDN/>
        <w:adjustRightInd/>
        <w:jc w:val="both"/>
        <w:rPr>
          <w:b/>
          <w:bCs/>
          <w:color w:val="00B050"/>
        </w:rPr>
      </w:pPr>
      <w:r w:rsidRPr="00594370">
        <w:rPr>
          <w:b/>
          <w:bCs/>
          <w:color w:val="00B050"/>
        </w:rPr>
        <w:t>La primera epístola</w:t>
      </w:r>
    </w:p>
    <w:p w:rsidR="00767716" w:rsidRPr="00BB1289" w:rsidRDefault="00767716" w:rsidP="00BB1289">
      <w:pPr>
        <w:widowControl/>
        <w:autoSpaceDE/>
        <w:autoSpaceDN/>
        <w:adjustRightInd/>
        <w:jc w:val="both"/>
        <w:rPr>
          <w:b/>
        </w:rPr>
      </w:pPr>
    </w:p>
    <w:p w:rsidR="00767716" w:rsidRDefault="00BB1289" w:rsidP="00BB1289">
      <w:pPr>
        <w:widowControl/>
        <w:autoSpaceDE/>
        <w:autoSpaceDN/>
        <w:adjustRightInd/>
        <w:jc w:val="both"/>
        <w:rPr>
          <w:b/>
        </w:rPr>
      </w:pPr>
      <w:r w:rsidRPr="00BB1289">
        <w:rPr>
          <w:b/>
        </w:rPr>
        <w:t xml:space="preserve">   Tiene forma de homilía más que de epístola tradicional. Es </w:t>
      </w:r>
      <w:proofErr w:type="gramStart"/>
      <w:r w:rsidRPr="00BB1289">
        <w:rPr>
          <w:b/>
        </w:rPr>
        <w:t>más</w:t>
      </w:r>
      <w:proofErr w:type="gramEnd"/>
      <w:r w:rsidRPr="00BB1289">
        <w:rPr>
          <w:b/>
        </w:rPr>
        <w:t xml:space="preserve"> una cate</w:t>
      </w:r>
      <w:r w:rsidRPr="00BB1289">
        <w:rPr>
          <w:b/>
        </w:rPr>
        <w:softHyphen/>
        <w:t>quesis que un escrito epistolar, a pesar del saludo inicial y de la despedida final.</w:t>
      </w:r>
    </w:p>
    <w:p w:rsidR="00BB1289" w:rsidRDefault="0029582D" w:rsidP="00767716">
      <w:pPr>
        <w:widowControl/>
        <w:autoSpaceDE/>
        <w:autoSpaceDN/>
        <w:adjustRightInd/>
        <w:rPr>
          <w:b/>
        </w:rPr>
      </w:pPr>
      <w:r>
        <w:rPr>
          <w:b/>
        </w:rPr>
        <w:t xml:space="preserve">   </w:t>
      </w:r>
      <w:r w:rsidR="00BB1289" w:rsidRPr="00BB1289">
        <w:rPr>
          <w:b/>
        </w:rPr>
        <w:t xml:space="preserve">  - Previene contra "falsos profetas" (1 </w:t>
      </w:r>
      <w:proofErr w:type="spellStart"/>
      <w:r w:rsidR="00BB1289" w:rsidRPr="00BB1289">
        <w:rPr>
          <w:b/>
        </w:rPr>
        <w:t>Jn</w:t>
      </w:r>
      <w:proofErr w:type="spellEnd"/>
      <w:r w:rsidR="00BB1289" w:rsidRPr="00BB1289">
        <w:rPr>
          <w:b/>
        </w:rPr>
        <w:t xml:space="preserve">. 4. 1) que contradicen a </w:t>
      </w:r>
      <w:proofErr w:type="spellStart"/>
      <w:r w:rsidR="00BB1289" w:rsidRPr="00BB1289">
        <w:rPr>
          <w:b/>
        </w:rPr>
        <w:t>Jesu</w:t>
      </w:r>
      <w:r>
        <w:rPr>
          <w:b/>
        </w:rPr>
        <w:t>s</w:t>
      </w:r>
      <w:proofErr w:type="spellEnd"/>
      <w:r w:rsidR="00BB1289" w:rsidRPr="00BB1289">
        <w:rPr>
          <w:b/>
        </w:rPr>
        <w:t xml:space="preserve"> (1 </w:t>
      </w:r>
      <w:proofErr w:type="spellStart"/>
      <w:r w:rsidR="00BB1289" w:rsidRPr="00BB1289">
        <w:rPr>
          <w:b/>
        </w:rPr>
        <w:t>Jn</w:t>
      </w:r>
      <w:proofErr w:type="spellEnd"/>
      <w:r w:rsidR="00BB1289" w:rsidRPr="00BB1289">
        <w:rPr>
          <w:b/>
        </w:rPr>
        <w:t>. 4. 2).</w:t>
      </w:r>
      <w:r w:rsidR="00BB1289" w:rsidRPr="00BB1289">
        <w:rPr>
          <w:b/>
        </w:rPr>
        <w:br/>
        <w:t xml:space="preserve">      - Avisa contra los anticristos" (1 </w:t>
      </w:r>
      <w:proofErr w:type="spellStart"/>
      <w:r w:rsidR="00BB1289" w:rsidRPr="00BB1289">
        <w:rPr>
          <w:b/>
        </w:rPr>
        <w:t>Jn</w:t>
      </w:r>
      <w:proofErr w:type="spellEnd"/>
      <w:r w:rsidR="00BB1289" w:rsidRPr="00BB1289">
        <w:rPr>
          <w:b/>
        </w:rPr>
        <w:t>. 2. 18), probablemente expresión que alude a las primeras formas de gnosticismo en el siglo I.</w:t>
      </w:r>
      <w:r w:rsidR="00BB1289" w:rsidRPr="00BB1289">
        <w:rPr>
          <w:b/>
        </w:rPr>
        <w:br/>
        <w:t xml:space="preserve">      - Aprueba la expulsión de esos anticristos del grupo cristiano (1 </w:t>
      </w:r>
      <w:proofErr w:type="spellStart"/>
      <w:r w:rsidR="00BB1289" w:rsidRPr="00BB1289">
        <w:rPr>
          <w:b/>
        </w:rPr>
        <w:t>Jn</w:t>
      </w:r>
      <w:proofErr w:type="spellEnd"/>
      <w:r w:rsidR="00BB1289" w:rsidRPr="00BB1289">
        <w:rPr>
          <w:b/>
        </w:rPr>
        <w:t>. 2. 19).</w:t>
      </w:r>
      <w:r w:rsidR="00BB1289" w:rsidRPr="00BB1289">
        <w:rPr>
          <w:b/>
        </w:rPr>
        <w:br/>
        <w:t>      - Declara su temor al "</w:t>
      </w:r>
      <w:r w:rsidR="00BB1289" w:rsidRPr="00BB1289">
        <w:rPr>
          <w:b/>
          <w:i/>
          <w:iCs/>
        </w:rPr>
        <w:t>espíritu del error</w:t>
      </w:r>
      <w:r w:rsidR="00BB1289" w:rsidRPr="00BB1289">
        <w:rPr>
          <w:b/>
        </w:rPr>
        <w:t xml:space="preserve">" (1 </w:t>
      </w:r>
      <w:proofErr w:type="spellStart"/>
      <w:r w:rsidR="00BB1289" w:rsidRPr="00BB1289">
        <w:rPr>
          <w:b/>
        </w:rPr>
        <w:t>Jn</w:t>
      </w:r>
      <w:proofErr w:type="spellEnd"/>
      <w:r w:rsidR="00BB1289" w:rsidRPr="00BB1289">
        <w:rPr>
          <w:b/>
        </w:rPr>
        <w:t>. 4. 6) al que inducen al mal.</w:t>
      </w:r>
      <w:r w:rsidR="00BB1289" w:rsidRPr="00BB1289">
        <w:rPr>
          <w:b/>
        </w:rPr>
        <w:br/>
        <w:t>      - Insiste en que "Dios es Amor", que "</w:t>
      </w:r>
      <w:r w:rsidR="00BB1289" w:rsidRPr="00BB1289">
        <w:rPr>
          <w:b/>
          <w:i/>
          <w:iCs/>
        </w:rPr>
        <w:t>nos amó y  envió a su Hijo.</w:t>
      </w:r>
      <w:r w:rsidR="00BB1289" w:rsidRPr="00BB1289">
        <w:rPr>
          <w:b/>
        </w:rPr>
        <w:t xml:space="preserve"> (1 </w:t>
      </w:r>
      <w:proofErr w:type="spellStart"/>
      <w:r w:rsidR="00BB1289" w:rsidRPr="00BB1289">
        <w:rPr>
          <w:b/>
        </w:rPr>
        <w:t>Jn</w:t>
      </w:r>
      <w:proofErr w:type="spellEnd"/>
      <w:r w:rsidR="00BB1289" w:rsidRPr="00BB1289">
        <w:rPr>
          <w:b/>
        </w:rPr>
        <w:t>. 4. 8-12).</w:t>
      </w:r>
    </w:p>
    <w:p w:rsidR="00767716" w:rsidRPr="00BB1289" w:rsidRDefault="00767716" w:rsidP="00767716">
      <w:pPr>
        <w:widowControl/>
        <w:autoSpaceDE/>
        <w:autoSpaceDN/>
        <w:adjustRightInd/>
        <w:rPr>
          <w:b/>
        </w:rPr>
      </w:pPr>
    </w:p>
    <w:p w:rsidR="00BB1289" w:rsidRPr="00594370" w:rsidRDefault="00BB1289" w:rsidP="00767716">
      <w:pPr>
        <w:widowControl/>
        <w:autoSpaceDE/>
        <w:autoSpaceDN/>
        <w:adjustRightInd/>
        <w:rPr>
          <w:b/>
          <w:bCs/>
          <w:color w:val="00B050"/>
        </w:rPr>
      </w:pPr>
      <w:r w:rsidRPr="00594370">
        <w:rPr>
          <w:b/>
          <w:color w:val="00B050"/>
        </w:rPr>
        <w:t xml:space="preserve">   </w:t>
      </w:r>
      <w:r w:rsidRPr="00594370">
        <w:rPr>
          <w:b/>
          <w:bCs/>
          <w:color w:val="00B050"/>
        </w:rPr>
        <w:t xml:space="preserve"> La segunda epístola</w:t>
      </w:r>
    </w:p>
    <w:p w:rsidR="00767716" w:rsidRPr="00BB1289" w:rsidRDefault="00767716" w:rsidP="00767716">
      <w:pPr>
        <w:widowControl/>
        <w:autoSpaceDE/>
        <w:autoSpaceDN/>
        <w:adjustRightInd/>
        <w:rPr>
          <w:b/>
        </w:rPr>
      </w:pPr>
    </w:p>
    <w:p w:rsidR="00BB1289" w:rsidRDefault="00BB1289" w:rsidP="00767716">
      <w:pPr>
        <w:widowControl/>
        <w:autoSpaceDE/>
        <w:autoSpaceDN/>
        <w:adjustRightInd/>
        <w:rPr>
          <w:b/>
          <w:bCs/>
        </w:rPr>
      </w:pPr>
      <w:r w:rsidRPr="00BB1289">
        <w:rPr>
          <w:b/>
        </w:rPr>
        <w:t>   Es muy breve (tiene 13 versículos), está dirigida a "</w:t>
      </w:r>
      <w:r w:rsidRPr="00BB1289">
        <w:rPr>
          <w:b/>
          <w:i/>
          <w:iCs/>
        </w:rPr>
        <w:t>la Señora elegida y a sus hijos</w:t>
      </w:r>
      <w:r w:rsidRPr="00BB1289">
        <w:rPr>
          <w:b/>
        </w:rPr>
        <w:t xml:space="preserve">" (2 </w:t>
      </w:r>
      <w:proofErr w:type="spellStart"/>
      <w:r w:rsidRPr="00BB1289">
        <w:rPr>
          <w:b/>
        </w:rPr>
        <w:t>Jn</w:t>
      </w:r>
      <w:proofErr w:type="spellEnd"/>
      <w:r w:rsidRPr="00BB1289">
        <w:rPr>
          <w:b/>
        </w:rPr>
        <w:t xml:space="preserve">. 1.1) y sólo habla del amor y del mal. (2 </w:t>
      </w:r>
      <w:proofErr w:type="spellStart"/>
      <w:r w:rsidRPr="00BB1289">
        <w:rPr>
          <w:b/>
        </w:rPr>
        <w:t>Jn</w:t>
      </w:r>
      <w:proofErr w:type="spellEnd"/>
      <w:r w:rsidRPr="00BB1289">
        <w:rPr>
          <w:b/>
        </w:rPr>
        <w:t>. 1.4-9)</w:t>
      </w:r>
      <w:r w:rsidRPr="00BB1289">
        <w:rPr>
          <w:b/>
        </w:rPr>
        <w:br/>
        <w:t> </w:t>
      </w:r>
      <w:r w:rsidRPr="00594370">
        <w:rPr>
          <w:b/>
          <w:color w:val="00B050"/>
        </w:rPr>
        <w:br/>
        <w:t xml:space="preserve">  </w:t>
      </w:r>
      <w:r w:rsidR="00767716" w:rsidRPr="00594370">
        <w:rPr>
          <w:b/>
          <w:bCs/>
          <w:color w:val="00B050"/>
        </w:rPr>
        <w:t> </w:t>
      </w:r>
      <w:r w:rsidRPr="00594370">
        <w:rPr>
          <w:b/>
          <w:bCs/>
          <w:color w:val="00B050"/>
        </w:rPr>
        <w:t>  La tercera epístola</w:t>
      </w:r>
    </w:p>
    <w:p w:rsidR="0029582D" w:rsidRPr="00BB1289" w:rsidRDefault="0029582D" w:rsidP="00767716">
      <w:pPr>
        <w:widowControl/>
        <w:autoSpaceDE/>
        <w:autoSpaceDN/>
        <w:adjustRightInd/>
        <w:rPr>
          <w:b/>
        </w:rPr>
      </w:pPr>
    </w:p>
    <w:p w:rsidR="00BB1289" w:rsidRDefault="00BB1289" w:rsidP="00BB1289">
      <w:pPr>
        <w:widowControl/>
        <w:autoSpaceDE/>
        <w:autoSpaceDN/>
        <w:adjustRightInd/>
        <w:jc w:val="both"/>
        <w:rPr>
          <w:b/>
        </w:rPr>
      </w:pPr>
      <w:r w:rsidRPr="00BB1289">
        <w:rPr>
          <w:b/>
        </w:rPr>
        <w:t>    Es también breve, está dirigida a un individuo de nom</w:t>
      </w:r>
      <w:r w:rsidRPr="00BB1289">
        <w:rPr>
          <w:b/>
        </w:rPr>
        <w:softHyphen/>
        <w:t xml:space="preserve">bre Gayo (3 </w:t>
      </w:r>
      <w:proofErr w:type="spellStart"/>
      <w:r w:rsidRPr="00BB1289">
        <w:rPr>
          <w:b/>
        </w:rPr>
        <w:t>Jn</w:t>
      </w:r>
      <w:proofErr w:type="spellEnd"/>
      <w:r w:rsidRPr="00BB1289">
        <w:rPr>
          <w:b/>
        </w:rPr>
        <w:t>. 1,1). El motivo es la conduc</w:t>
      </w:r>
      <w:r w:rsidRPr="00BB1289">
        <w:rPr>
          <w:b/>
        </w:rPr>
        <w:softHyphen/>
        <w:t xml:space="preserve">ta de otro fiel, </w:t>
      </w:r>
      <w:proofErr w:type="spellStart"/>
      <w:r w:rsidRPr="00BB1289">
        <w:rPr>
          <w:b/>
        </w:rPr>
        <w:t>Diótre</w:t>
      </w:r>
      <w:r w:rsidRPr="00BB1289">
        <w:rPr>
          <w:b/>
        </w:rPr>
        <w:softHyphen/>
        <w:t>fes</w:t>
      </w:r>
      <w:proofErr w:type="spellEnd"/>
      <w:r w:rsidRPr="00BB1289">
        <w:rPr>
          <w:b/>
        </w:rPr>
        <w:t xml:space="preserve"> (3 </w:t>
      </w:r>
      <w:proofErr w:type="spellStart"/>
      <w:r w:rsidRPr="00BB1289">
        <w:rPr>
          <w:b/>
        </w:rPr>
        <w:t>Jn</w:t>
      </w:r>
      <w:proofErr w:type="spellEnd"/>
      <w:r w:rsidRPr="00BB1289">
        <w:rPr>
          <w:b/>
        </w:rPr>
        <w:t>. 1.9) que no reconoce su autori</w:t>
      </w:r>
      <w:r w:rsidRPr="00BB1289">
        <w:rPr>
          <w:b/>
        </w:rPr>
        <w:softHyphen/>
        <w:t xml:space="preserve">dad (3 </w:t>
      </w:r>
      <w:proofErr w:type="spellStart"/>
      <w:r w:rsidRPr="00BB1289">
        <w:rPr>
          <w:b/>
        </w:rPr>
        <w:t>Jn</w:t>
      </w:r>
      <w:proofErr w:type="spellEnd"/>
      <w:r w:rsidRPr="00BB1289">
        <w:rPr>
          <w:b/>
        </w:rPr>
        <w:t>. 1.10).</w:t>
      </w:r>
      <w:r w:rsidRPr="00BB1289">
        <w:rPr>
          <w:b/>
        </w:rPr>
        <w:br/>
        <w:t xml:space="preserve">     Le insta a seguir defendiendo "la obra de la Verdad" (3 </w:t>
      </w:r>
      <w:proofErr w:type="spellStart"/>
      <w:r w:rsidRPr="00BB1289">
        <w:rPr>
          <w:b/>
        </w:rPr>
        <w:t>Jn</w:t>
      </w:r>
      <w:proofErr w:type="spellEnd"/>
      <w:r w:rsidRPr="00BB1289">
        <w:rPr>
          <w:b/>
        </w:rPr>
        <w:t>. 1.8) que es salva</w:t>
      </w:r>
      <w:r w:rsidRPr="00BB1289">
        <w:rPr>
          <w:b/>
        </w:rPr>
        <w:softHyphen/>
        <w:t>ción.</w:t>
      </w:r>
    </w:p>
    <w:p w:rsidR="00767716" w:rsidRPr="00BB1289" w:rsidRDefault="00767716" w:rsidP="00BB1289">
      <w:pPr>
        <w:widowControl/>
        <w:autoSpaceDE/>
        <w:autoSpaceDN/>
        <w:adjustRightInd/>
        <w:jc w:val="both"/>
        <w:rPr>
          <w:b/>
        </w:rPr>
      </w:pPr>
    </w:p>
    <w:p w:rsidR="00BB1289" w:rsidRPr="00767716" w:rsidRDefault="00BB1289" w:rsidP="00BB1289">
      <w:pPr>
        <w:widowControl/>
        <w:autoSpaceDE/>
        <w:autoSpaceDN/>
        <w:adjustRightInd/>
        <w:jc w:val="both"/>
        <w:rPr>
          <w:b/>
          <w:bCs/>
          <w:color w:val="0070C0"/>
        </w:rPr>
      </w:pPr>
      <w:r w:rsidRPr="00BB1289">
        <w:rPr>
          <w:b/>
          <w:color w:val="0070C0"/>
        </w:rPr>
        <w:t xml:space="preserve">    </w:t>
      </w:r>
      <w:r w:rsidRPr="00767716">
        <w:rPr>
          <w:b/>
          <w:bCs/>
          <w:color w:val="0070C0"/>
        </w:rPr>
        <w:t>Los modelos</w:t>
      </w:r>
    </w:p>
    <w:p w:rsidR="00767716" w:rsidRPr="00BB1289" w:rsidRDefault="00767716" w:rsidP="00BB1289">
      <w:pPr>
        <w:widowControl/>
        <w:autoSpaceDE/>
        <w:autoSpaceDN/>
        <w:adjustRightInd/>
        <w:jc w:val="both"/>
        <w:rPr>
          <w:b/>
        </w:rPr>
      </w:pPr>
    </w:p>
    <w:p w:rsidR="00BB1289" w:rsidRDefault="00BB1289" w:rsidP="00767716">
      <w:pPr>
        <w:widowControl/>
        <w:autoSpaceDE/>
        <w:autoSpaceDN/>
        <w:adjustRightInd/>
        <w:rPr>
          <w:b/>
        </w:rPr>
      </w:pPr>
      <w:r w:rsidRPr="00BB1289">
        <w:rPr>
          <w:b/>
        </w:rPr>
        <w:t>    Catequesis de las Epístolas de Juan pueden ser:</w:t>
      </w:r>
      <w:r w:rsidRPr="00BB1289">
        <w:rPr>
          <w:b/>
        </w:rPr>
        <w:br/>
        <w:t xml:space="preserve">       - Condición de la luz. 1 </w:t>
      </w:r>
      <w:proofErr w:type="spellStart"/>
      <w:r w:rsidRPr="00BB1289">
        <w:rPr>
          <w:b/>
        </w:rPr>
        <w:t>Jn</w:t>
      </w:r>
      <w:proofErr w:type="spellEnd"/>
      <w:r w:rsidRPr="00BB1289">
        <w:rPr>
          <w:b/>
        </w:rPr>
        <w:t>. 1.8 a 3.18.</w:t>
      </w:r>
      <w:r w:rsidRPr="00BB1289">
        <w:rPr>
          <w:b/>
        </w:rPr>
        <w:br/>
        <w:t xml:space="preserve">       - Hijos de Dios 1. </w:t>
      </w:r>
      <w:proofErr w:type="spellStart"/>
      <w:r w:rsidRPr="00BB1289">
        <w:rPr>
          <w:b/>
        </w:rPr>
        <w:t>Jn</w:t>
      </w:r>
      <w:proofErr w:type="spellEnd"/>
      <w:r w:rsidRPr="00BB1289">
        <w:rPr>
          <w:b/>
        </w:rPr>
        <w:t>. 3. 1 a 4. 8.</w:t>
      </w:r>
      <w:r w:rsidRPr="00BB1289">
        <w:rPr>
          <w:b/>
        </w:rPr>
        <w:br/>
        <w:t xml:space="preserve">       - Caridad y paz. 1. </w:t>
      </w:r>
      <w:proofErr w:type="spellStart"/>
      <w:r w:rsidRPr="00BB1289">
        <w:rPr>
          <w:b/>
        </w:rPr>
        <w:t>Jn</w:t>
      </w:r>
      <w:proofErr w:type="spellEnd"/>
      <w:r w:rsidRPr="00BB1289">
        <w:rPr>
          <w:b/>
        </w:rPr>
        <w:t>. 4. 1 a 5. 13.</w:t>
      </w:r>
    </w:p>
    <w:p w:rsidR="00767716" w:rsidRPr="00BB1289" w:rsidRDefault="00767716" w:rsidP="00767716">
      <w:pPr>
        <w:widowControl/>
        <w:autoSpaceDE/>
        <w:autoSpaceDN/>
        <w:adjustRightInd/>
        <w:rPr>
          <w:b/>
        </w:rPr>
      </w:pPr>
    </w:p>
    <w:p w:rsidR="00BB1289" w:rsidRPr="00767716" w:rsidRDefault="00BB1289" w:rsidP="00BB1289">
      <w:pPr>
        <w:pStyle w:val="estilo2"/>
        <w:spacing w:before="0" w:beforeAutospacing="0" w:after="0" w:afterAutospacing="0"/>
        <w:jc w:val="both"/>
        <w:rPr>
          <w:rStyle w:val="Textoennegrita"/>
          <w:rFonts w:ascii="Arial" w:hAnsi="Arial" w:cs="Arial"/>
          <w:color w:val="FF0000"/>
        </w:rPr>
      </w:pPr>
      <w:r w:rsidRPr="00767716">
        <w:rPr>
          <w:rStyle w:val="Textoennegrita"/>
          <w:rFonts w:ascii="Arial" w:hAnsi="Arial" w:cs="Arial"/>
          <w:color w:val="FF0000"/>
        </w:rPr>
        <w:t xml:space="preserve"> Pedro. Epístolas de</w:t>
      </w:r>
    </w:p>
    <w:p w:rsidR="00767716" w:rsidRPr="00BB1289" w:rsidRDefault="00767716" w:rsidP="00BB1289">
      <w:pPr>
        <w:pStyle w:val="estilo2"/>
        <w:spacing w:before="0" w:beforeAutospacing="0" w:after="0" w:afterAutospacing="0"/>
        <w:jc w:val="both"/>
        <w:rPr>
          <w:rFonts w:ascii="Arial" w:hAnsi="Arial" w:cs="Arial"/>
          <w:b/>
        </w:rPr>
      </w:pPr>
    </w:p>
    <w:p w:rsidR="00105AAB" w:rsidRDefault="00BB1289" w:rsidP="00BB1289">
      <w:pPr>
        <w:pStyle w:val="estilo2"/>
        <w:spacing w:before="0" w:beforeAutospacing="0" w:after="0" w:afterAutospacing="0"/>
        <w:jc w:val="both"/>
        <w:rPr>
          <w:rFonts w:ascii="Arial" w:hAnsi="Arial" w:cs="Arial"/>
          <w:b/>
        </w:rPr>
      </w:pPr>
      <w:r w:rsidRPr="00BB1289">
        <w:rPr>
          <w:rFonts w:ascii="Arial" w:hAnsi="Arial" w:cs="Arial"/>
          <w:b/>
        </w:rPr>
        <w:t>    Dos libros del Nuevo Testamento, clasi</w:t>
      </w:r>
      <w:r w:rsidRPr="00BB1289">
        <w:rPr>
          <w:rFonts w:ascii="Arial" w:hAnsi="Arial" w:cs="Arial"/>
          <w:b/>
        </w:rPr>
        <w:softHyphen/>
        <w:t>fi</w:t>
      </w:r>
      <w:r w:rsidRPr="00BB1289">
        <w:rPr>
          <w:rFonts w:ascii="Arial" w:hAnsi="Arial" w:cs="Arial"/>
          <w:b/>
        </w:rPr>
        <w:softHyphen/>
        <w:t>cados entre las siete epístolas denominadas católicas (o universales), son atribuidos a Pedro. O tal vez alguien las escribió en los prime</w:t>
      </w:r>
      <w:r w:rsidRPr="00BB1289">
        <w:rPr>
          <w:rFonts w:ascii="Arial" w:hAnsi="Arial" w:cs="Arial"/>
          <w:b/>
        </w:rPr>
        <w:softHyphen/>
        <w:t>ros momentos por alguien que trata de ayudar bajo la autoridad del mismo Pedro.</w:t>
      </w:r>
    </w:p>
    <w:p w:rsidR="00BB1289" w:rsidRDefault="00BB1289" w:rsidP="00BB1289">
      <w:pPr>
        <w:pStyle w:val="estilo2"/>
        <w:spacing w:before="0" w:beforeAutospacing="0" w:after="0" w:afterAutospacing="0"/>
        <w:jc w:val="both"/>
        <w:rPr>
          <w:rFonts w:ascii="Arial" w:hAnsi="Arial" w:cs="Arial"/>
          <w:b/>
        </w:rPr>
      </w:pPr>
      <w:r w:rsidRPr="00BB1289">
        <w:rPr>
          <w:rFonts w:ascii="Arial" w:hAnsi="Arial" w:cs="Arial"/>
          <w:b/>
        </w:rPr>
        <w:br/>
        <w:t>   Van dirigidas a los cristianos en general, o al menos no se conocen los destinatarios particulares.</w:t>
      </w:r>
    </w:p>
    <w:p w:rsidR="00767716" w:rsidRPr="00BB1289" w:rsidRDefault="00767716" w:rsidP="00BB1289">
      <w:pPr>
        <w:pStyle w:val="estilo2"/>
        <w:spacing w:before="0" w:beforeAutospacing="0" w:after="0" w:afterAutospacing="0"/>
        <w:jc w:val="both"/>
        <w:rPr>
          <w:rFonts w:ascii="Arial" w:hAnsi="Arial" w:cs="Arial"/>
          <w:b/>
        </w:rPr>
      </w:pPr>
    </w:p>
    <w:p w:rsidR="00BB1289" w:rsidRPr="00767716" w:rsidRDefault="00BB1289" w:rsidP="00BB1289">
      <w:pPr>
        <w:pStyle w:val="estilo2"/>
        <w:spacing w:before="0" w:beforeAutospacing="0" w:after="0" w:afterAutospacing="0"/>
        <w:jc w:val="both"/>
        <w:rPr>
          <w:rStyle w:val="Textoennegrita"/>
          <w:rFonts w:ascii="Arial" w:hAnsi="Arial" w:cs="Arial"/>
          <w:color w:val="0070C0"/>
        </w:rPr>
      </w:pPr>
      <w:r w:rsidRPr="00767716">
        <w:rPr>
          <w:rStyle w:val="Textoennegrita"/>
          <w:rFonts w:ascii="Arial" w:hAnsi="Arial" w:cs="Arial"/>
          <w:color w:val="0070C0"/>
        </w:rPr>
        <w:t xml:space="preserve"> Datos y rasgos</w:t>
      </w:r>
    </w:p>
    <w:p w:rsidR="00767716" w:rsidRPr="00BB1289" w:rsidRDefault="00767716" w:rsidP="00BB1289">
      <w:pPr>
        <w:pStyle w:val="estilo2"/>
        <w:spacing w:before="0" w:beforeAutospacing="0" w:after="0" w:afterAutospacing="0"/>
        <w:jc w:val="both"/>
        <w:rPr>
          <w:rFonts w:ascii="Arial" w:hAnsi="Arial" w:cs="Arial"/>
          <w:b/>
        </w:rPr>
      </w:pPr>
    </w:p>
    <w:p w:rsidR="00767716" w:rsidRDefault="00BB1289" w:rsidP="00BB1289">
      <w:pPr>
        <w:pStyle w:val="estilo2"/>
        <w:spacing w:before="0" w:beforeAutospacing="0" w:after="0" w:afterAutospacing="0"/>
        <w:jc w:val="both"/>
        <w:rPr>
          <w:rFonts w:ascii="Arial" w:hAnsi="Arial" w:cs="Arial"/>
          <w:b/>
        </w:rPr>
      </w:pPr>
      <w:r w:rsidRPr="00BB1289">
        <w:rPr>
          <w:rFonts w:ascii="Arial" w:hAnsi="Arial" w:cs="Arial"/>
          <w:b/>
        </w:rPr>
        <w:t>    Recogen una serie de principios sobre la lucha por la fe y el amor a Cristo Jesús, que sintonizan perfectamente con la figura de Pedro, aunque nada hay que acredite su autoría, y aunque tampoco se encuentra en ellas nada que dificulte su reconocimiento como del Apóstol.</w:t>
      </w:r>
    </w:p>
    <w:p w:rsidR="00105AAB" w:rsidRDefault="00105AAB" w:rsidP="00BB1289">
      <w:pPr>
        <w:pStyle w:val="estilo2"/>
        <w:spacing w:before="0" w:beforeAutospacing="0" w:after="0" w:afterAutospacing="0"/>
        <w:jc w:val="both"/>
        <w:rPr>
          <w:rFonts w:ascii="Arial" w:hAnsi="Arial" w:cs="Arial"/>
          <w:b/>
        </w:rPr>
      </w:pPr>
    </w:p>
    <w:p w:rsidR="00BB1289" w:rsidRDefault="00BB1289" w:rsidP="00BB1289">
      <w:pPr>
        <w:pStyle w:val="estilo2"/>
        <w:spacing w:before="0" w:beforeAutospacing="0" w:after="0" w:afterAutospacing="0"/>
        <w:jc w:val="both"/>
        <w:rPr>
          <w:rFonts w:ascii="Arial" w:hAnsi="Arial" w:cs="Arial"/>
          <w:b/>
        </w:rPr>
      </w:pPr>
      <w:r w:rsidRPr="00BB1289">
        <w:rPr>
          <w:rFonts w:ascii="Arial" w:hAnsi="Arial" w:cs="Arial"/>
          <w:b/>
        </w:rPr>
        <w:t>    Con todo, la coherencia de la elabora</w:t>
      </w:r>
      <w:r w:rsidRPr="00BB1289">
        <w:rPr>
          <w:rFonts w:ascii="Arial" w:hAnsi="Arial" w:cs="Arial"/>
          <w:b/>
        </w:rPr>
        <w:softHyphen/>
        <w:t>ción y los conceptos ya bien trabados y desarrollados hacen pensar en una teolo</w:t>
      </w:r>
      <w:r w:rsidRPr="00BB1289">
        <w:rPr>
          <w:rFonts w:ascii="Arial" w:hAnsi="Arial" w:cs="Arial"/>
          <w:b/>
        </w:rPr>
        <w:softHyphen/>
        <w:t>gía más tardía que la coincidente con la vida de los Apóstoles y se siente la ten</w:t>
      </w:r>
      <w:r w:rsidRPr="00BB1289">
        <w:rPr>
          <w:rFonts w:ascii="Arial" w:hAnsi="Arial" w:cs="Arial"/>
          <w:b/>
        </w:rPr>
        <w:softHyphen/>
        <w:t>tación a fechar estos documentos hacia el final del siglo.</w:t>
      </w:r>
    </w:p>
    <w:p w:rsidR="00767716" w:rsidRPr="00BB1289" w:rsidRDefault="00767716" w:rsidP="00BB1289">
      <w:pPr>
        <w:pStyle w:val="estilo2"/>
        <w:spacing w:before="0" w:beforeAutospacing="0" w:after="0" w:afterAutospacing="0"/>
        <w:jc w:val="both"/>
        <w:rPr>
          <w:rFonts w:ascii="Arial" w:hAnsi="Arial" w:cs="Arial"/>
          <w:b/>
        </w:rPr>
      </w:pPr>
    </w:p>
    <w:p w:rsidR="00BB1289" w:rsidRDefault="00594370" w:rsidP="00BB1289">
      <w:pPr>
        <w:pStyle w:val="estilo2"/>
        <w:spacing w:before="0" w:beforeAutospacing="0" w:after="0" w:afterAutospacing="0"/>
        <w:jc w:val="both"/>
        <w:rPr>
          <w:rStyle w:val="Textoennegrita"/>
          <w:rFonts w:ascii="Arial" w:hAnsi="Arial" w:cs="Arial"/>
          <w:color w:val="0070C0"/>
        </w:rPr>
      </w:pPr>
      <w:r>
        <w:rPr>
          <w:rStyle w:val="Textoennegrita"/>
          <w:rFonts w:ascii="Arial" w:hAnsi="Arial" w:cs="Arial"/>
          <w:color w:val="0070C0"/>
        </w:rPr>
        <w:t xml:space="preserve">   </w:t>
      </w:r>
      <w:r w:rsidR="00BB1289" w:rsidRPr="00767716">
        <w:rPr>
          <w:rStyle w:val="Textoennegrita"/>
          <w:rFonts w:ascii="Arial" w:hAnsi="Arial" w:cs="Arial"/>
          <w:color w:val="0070C0"/>
        </w:rPr>
        <w:t>Características</w:t>
      </w:r>
    </w:p>
    <w:p w:rsidR="00767716" w:rsidRPr="00767716" w:rsidRDefault="00767716" w:rsidP="00BB1289">
      <w:pPr>
        <w:pStyle w:val="estilo2"/>
        <w:spacing w:before="0" w:beforeAutospacing="0" w:after="0" w:afterAutospacing="0"/>
        <w:jc w:val="both"/>
        <w:rPr>
          <w:rFonts w:ascii="Arial" w:hAnsi="Arial" w:cs="Arial"/>
          <w:b/>
          <w:color w:val="0070C0"/>
        </w:rPr>
      </w:pPr>
    </w:p>
    <w:p w:rsidR="00BB1289" w:rsidRDefault="00BB1289" w:rsidP="00BB1289">
      <w:pPr>
        <w:pStyle w:val="estilo2"/>
        <w:spacing w:before="0" w:beforeAutospacing="0" w:after="0" w:afterAutospacing="0"/>
        <w:jc w:val="both"/>
        <w:rPr>
          <w:rFonts w:ascii="Arial" w:hAnsi="Arial" w:cs="Arial"/>
          <w:b/>
        </w:rPr>
      </w:pPr>
      <w:r w:rsidRPr="00BB1289">
        <w:rPr>
          <w:rFonts w:ascii="Arial" w:hAnsi="Arial" w:cs="Arial"/>
          <w:b/>
        </w:rPr>
        <w:t>   Existe un conjunto común de rasgos en ambas cartas.</w:t>
      </w:r>
    </w:p>
    <w:p w:rsidR="00767716" w:rsidRPr="00BB1289" w:rsidRDefault="00767716" w:rsidP="00BB1289">
      <w:pPr>
        <w:pStyle w:val="estilo2"/>
        <w:spacing w:before="0" w:beforeAutospacing="0" w:after="0" w:afterAutospacing="0"/>
        <w:jc w:val="both"/>
        <w:rPr>
          <w:rFonts w:ascii="Arial" w:hAnsi="Arial" w:cs="Arial"/>
          <w:b/>
        </w:rPr>
      </w:pPr>
    </w:p>
    <w:p w:rsidR="00BB1289" w:rsidRPr="00767716" w:rsidRDefault="00BB1289" w:rsidP="00BB1289">
      <w:pPr>
        <w:pStyle w:val="estilo2"/>
        <w:spacing w:before="0" w:beforeAutospacing="0" w:after="0" w:afterAutospacing="0"/>
        <w:jc w:val="both"/>
        <w:rPr>
          <w:rStyle w:val="Textoennegrita"/>
          <w:rFonts w:ascii="Arial" w:hAnsi="Arial" w:cs="Arial"/>
          <w:color w:val="0070C0"/>
        </w:rPr>
      </w:pPr>
      <w:r w:rsidRPr="00767716">
        <w:rPr>
          <w:rFonts w:ascii="Arial" w:hAnsi="Arial" w:cs="Arial"/>
          <w:b/>
          <w:color w:val="0070C0"/>
        </w:rPr>
        <w:t>   </w:t>
      </w:r>
      <w:r w:rsidRPr="00767716">
        <w:rPr>
          <w:rStyle w:val="Textoennegrita"/>
          <w:rFonts w:ascii="Arial" w:hAnsi="Arial" w:cs="Arial"/>
          <w:color w:val="0070C0"/>
        </w:rPr>
        <w:t> Primera Epístola</w:t>
      </w:r>
    </w:p>
    <w:p w:rsidR="00767716" w:rsidRPr="00BB1289" w:rsidRDefault="00767716" w:rsidP="00BB1289">
      <w:pPr>
        <w:pStyle w:val="estilo2"/>
        <w:spacing w:before="0" w:beforeAutospacing="0" w:after="0" w:afterAutospacing="0"/>
        <w:jc w:val="both"/>
        <w:rPr>
          <w:rFonts w:ascii="Arial" w:hAnsi="Arial" w:cs="Arial"/>
          <w:b/>
        </w:rPr>
      </w:pPr>
    </w:p>
    <w:p w:rsidR="00767716" w:rsidRDefault="00BB1289" w:rsidP="00BB1289">
      <w:pPr>
        <w:pStyle w:val="estilo2"/>
        <w:spacing w:before="0" w:beforeAutospacing="0" w:after="0" w:afterAutospacing="0"/>
        <w:jc w:val="both"/>
        <w:rPr>
          <w:rFonts w:ascii="Arial" w:hAnsi="Arial" w:cs="Arial"/>
          <w:b/>
        </w:rPr>
      </w:pPr>
      <w:r w:rsidRPr="00BB1289">
        <w:rPr>
          <w:rFonts w:ascii="Arial" w:hAnsi="Arial" w:cs="Arial"/>
          <w:b/>
        </w:rPr>
        <w:t>     Va dirigida "</w:t>
      </w:r>
      <w:r w:rsidRPr="00BB1289">
        <w:rPr>
          <w:rStyle w:val="nfasis"/>
          <w:rFonts w:ascii="Arial" w:hAnsi="Arial" w:cs="Arial"/>
          <w:b/>
        </w:rPr>
        <w:t>a los que viven como extranjeros en la Disper</w:t>
      </w:r>
      <w:r w:rsidRPr="00BB1289">
        <w:rPr>
          <w:rStyle w:val="nfasis"/>
          <w:rFonts w:ascii="Arial" w:hAnsi="Arial" w:cs="Arial"/>
          <w:b/>
        </w:rPr>
        <w:softHyphen/>
        <w:t xml:space="preserve">sión: en el Ponto, </w:t>
      </w:r>
      <w:proofErr w:type="spellStart"/>
      <w:r w:rsidRPr="00BB1289">
        <w:rPr>
          <w:rStyle w:val="nfasis"/>
          <w:rFonts w:ascii="Arial" w:hAnsi="Arial" w:cs="Arial"/>
          <w:b/>
        </w:rPr>
        <w:t>Galacia</w:t>
      </w:r>
      <w:proofErr w:type="spellEnd"/>
      <w:r w:rsidRPr="00BB1289">
        <w:rPr>
          <w:rStyle w:val="nfasis"/>
          <w:rFonts w:ascii="Arial" w:hAnsi="Arial" w:cs="Arial"/>
          <w:b/>
        </w:rPr>
        <w:t>, Capadocia, Asia y Bitinia"</w:t>
      </w:r>
      <w:r w:rsidRPr="00BB1289">
        <w:rPr>
          <w:rFonts w:ascii="Arial" w:hAnsi="Arial" w:cs="Arial"/>
          <w:b/>
        </w:rPr>
        <w:t xml:space="preserve"> (1 </w:t>
      </w:r>
      <w:proofErr w:type="spellStart"/>
      <w:r w:rsidRPr="00BB1289">
        <w:rPr>
          <w:rFonts w:ascii="Arial" w:hAnsi="Arial" w:cs="Arial"/>
          <w:b/>
        </w:rPr>
        <w:t>Ptr</w:t>
      </w:r>
      <w:proofErr w:type="spellEnd"/>
      <w:r w:rsidRPr="00BB1289">
        <w:rPr>
          <w:rFonts w:ascii="Arial" w:hAnsi="Arial" w:cs="Arial"/>
          <w:b/>
        </w:rPr>
        <w:t>. 1. 1). Se presenta el autor como "</w:t>
      </w:r>
      <w:r w:rsidRPr="00BB1289">
        <w:rPr>
          <w:rStyle w:val="nfasis"/>
          <w:rFonts w:ascii="Arial" w:hAnsi="Arial" w:cs="Arial"/>
          <w:b/>
        </w:rPr>
        <w:t>Pe</w:t>
      </w:r>
      <w:r w:rsidRPr="00BB1289">
        <w:rPr>
          <w:rStyle w:val="nfasis"/>
          <w:rFonts w:ascii="Arial" w:hAnsi="Arial" w:cs="Arial"/>
          <w:b/>
        </w:rPr>
        <w:softHyphen/>
        <w:t>dro, apóstol de Jesucristo</w:t>
      </w:r>
      <w:r w:rsidRPr="00BB1289">
        <w:rPr>
          <w:rFonts w:ascii="Arial" w:hAnsi="Arial" w:cs="Arial"/>
          <w:b/>
        </w:rPr>
        <w:t xml:space="preserve">" (1 </w:t>
      </w:r>
      <w:proofErr w:type="spellStart"/>
      <w:r w:rsidRPr="00BB1289">
        <w:rPr>
          <w:rFonts w:ascii="Arial" w:hAnsi="Arial" w:cs="Arial"/>
          <w:b/>
        </w:rPr>
        <w:t>Ptr</w:t>
      </w:r>
      <w:proofErr w:type="spellEnd"/>
      <w:r w:rsidRPr="00BB1289">
        <w:rPr>
          <w:rFonts w:ascii="Arial" w:hAnsi="Arial" w:cs="Arial"/>
          <w:b/>
        </w:rPr>
        <w:t>. 1. 1), "</w:t>
      </w:r>
      <w:r w:rsidRPr="00BB1289">
        <w:rPr>
          <w:rStyle w:val="nfasis"/>
          <w:rFonts w:ascii="Arial" w:hAnsi="Arial" w:cs="Arial"/>
          <w:b/>
        </w:rPr>
        <w:t>testi</w:t>
      </w:r>
      <w:r w:rsidRPr="00BB1289">
        <w:rPr>
          <w:rStyle w:val="nfasis"/>
          <w:rFonts w:ascii="Arial" w:hAnsi="Arial" w:cs="Arial"/>
          <w:b/>
        </w:rPr>
        <w:softHyphen/>
        <w:t>go de los sufrimientos de Cristo</w:t>
      </w:r>
      <w:r w:rsidRPr="00BB1289">
        <w:rPr>
          <w:rFonts w:ascii="Arial" w:hAnsi="Arial" w:cs="Arial"/>
          <w:b/>
        </w:rPr>
        <w:t xml:space="preserve">" (1 </w:t>
      </w:r>
      <w:proofErr w:type="spellStart"/>
      <w:r w:rsidRPr="00BB1289">
        <w:rPr>
          <w:rFonts w:ascii="Arial" w:hAnsi="Arial" w:cs="Arial"/>
          <w:b/>
        </w:rPr>
        <w:t>Ptr</w:t>
      </w:r>
      <w:proofErr w:type="spellEnd"/>
      <w:r w:rsidRPr="00BB1289">
        <w:rPr>
          <w:rFonts w:ascii="Arial" w:hAnsi="Arial" w:cs="Arial"/>
          <w:b/>
        </w:rPr>
        <w:t xml:space="preserve">. 5. 1) </w:t>
      </w:r>
      <w:proofErr w:type="gramStart"/>
      <w:r w:rsidRPr="00BB1289">
        <w:rPr>
          <w:rFonts w:ascii="Arial" w:hAnsi="Arial" w:cs="Arial"/>
          <w:b/>
        </w:rPr>
        <w:t>y  como</w:t>
      </w:r>
      <w:proofErr w:type="gramEnd"/>
      <w:r w:rsidRPr="00BB1289">
        <w:rPr>
          <w:rFonts w:ascii="Arial" w:hAnsi="Arial" w:cs="Arial"/>
          <w:b/>
        </w:rPr>
        <w:t xml:space="preserve"> escrito junto a "</w:t>
      </w:r>
      <w:r w:rsidRPr="00BB1289">
        <w:rPr>
          <w:rStyle w:val="nfasis"/>
          <w:rFonts w:ascii="Arial" w:hAnsi="Arial" w:cs="Arial"/>
          <w:b/>
        </w:rPr>
        <w:t>Silvano, hermano fiel</w:t>
      </w:r>
      <w:r w:rsidRPr="00BB1289">
        <w:rPr>
          <w:rFonts w:ascii="Arial" w:hAnsi="Arial" w:cs="Arial"/>
          <w:b/>
        </w:rPr>
        <w:t xml:space="preserve">" (1 </w:t>
      </w:r>
      <w:proofErr w:type="spellStart"/>
      <w:r w:rsidRPr="00BB1289">
        <w:rPr>
          <w:rFonts w:ascii="Arial" w:hAnsi="Arial" w:cs="Arial"/>
          <w:b/>
        </w:rPr>
        <w:t>Ptr</w:t>
      </w:r>
      <w:proofErr w:type="spellEnd"/>
      <w:r w:rsidRPr="00BB1289">
        <w:rPr>
          <w:rFonts w:ascii="Arial" w:hAnsi="Arial" w:cs="Arial"/>
          <w:b/>
        </w:rPr>
        <w:t xml:space="preserve">. 5. 12). </w:t>
      </w:r>
    </w:p>
    <w:p w:rsidR="00767716" w:rsidRDefault="00BB1289" w:rsidP="00BB1289">
      <w:pPr>
        <w:pStyle w:val="estilo2"/>
        <w:spacing w:before="0" w:beforeAutospacing="0" w:after="0" w:afterAutospacing="0"/>
        <w:jc w:val="both"/>
        <w:rPr>
          <w:rFonts w:ascii="Arial" w:hAnsi="Arial" w:cs="Arial"/>
          <w:b/>
        </w:rPr>
      </w:pPr>
      <w:r w:rsidRPr="00BB1289">
        <w:rPr>
          <w:rFonts w:ascii="Arial" w:hAnsi="Arial" w:cs="Arial"/>
          <w:b/>
        </w:rPr>
        <w:br/>
        <w:t>    El tono literario es excelente en un griego demasiado bien hecho para un pescador de Galilea. Alude a epístolas de San Pablo. Cita con precisión la tradición griega de los Setenta. Son razones que sugieren una mano diferente a la de Pedro el Apóstol.</w:t>
      </w:r>
    </w:p>
    <w:p w:rsidR="00105AAB" w:rsidRDefault="00105AAB" w:rsidP="00BB1289">
      <w:pPr>
        <w:pStyle w:val="estilo2"/>
        <w:spacing w:before="0" w:beforeAutospacing="0" w:after="0" w:afterAutospacing="0"/>
        <w:jc w:val="both"/>
        <w:rPr>
          <w:rFonts w:ascii="Arial" w:hAnsi="Arial" w:cs="Arial"/>
          <w:b/>
        </w:rPr>
      </w:pPr>
    </w:p>
    <w:p w:rsidR="00767716" w:rsidRDefault="00BB1289" w:rsidP="00BB1289">
      <w:pPr>
        <w:pStyle w:val="estilo2"/>
        <w:spacing w:before="0" w:beforeAutospacing="0" w:after="0" w:afterAutospacing="0"/>
        <w:jc w:val="both"/>
        <w:rPr>
          <w:rFonts w:ascii="Arial" w:hAnsi="Arial" w:cs="Arial"/>
          <w:b/>
        </w:rPr>
      </w:pPr>
      <w:r w:rsidRPr="00BB1289">
        <w:rPr>
          <w:rFonts w:ascii="Arial" w:hAnsi="Arial" w:cs="Arial"/>
          <w:b/>
        </w:rPr>
        <w:lastRenderedPageBreak/>
        <w:br/>
        <w:t>    Sí parece dirigida desde Roma. Bien pudo ser escrita por Silvano, com</w:t>
      </w:r>
      <w:r w:rsidRPr="00BB1289">
        <w:rPr>
          <w:rFonts w:ascii="Arial" w:hAnsi="Arial" w:cs="Arial"/>
          <w:b/>
        </w:rPr>
        <w:softHyphen/>
        <w:t>pañero de san Pablo, o por otro en momentos en que Pedro estaba en Roma (64 o 65). Pero más seguro es que la redacción es poste</w:t>
      </w:r>
      <w:r w:rsidRPr="00BB1289">
        <w:rPr>
          <w:rFonts w:ascii="Arial" w:hAnsi="Arial" w:cs="Arial"/>
          <w:b/>
        </w:rPr>
        <w:softHyphen/>
        <w:t>rior.</w:t>
      </w:r>
    </w:p>
    <w:p w:rsidR="00105AAB" w:rsidRDefault="00105AAB" w:rsidP="00BB1289">
      <w:pPr>
        <w:pStyle w:val="estilo2"/>
        <w:spacing w:before="0" w:beforeAutospacing="0" w:after="0" w:afterAutospacing="0"/>
        <w:jc w:val="both"/>
        <w:rPr>
          <w:rFonts w:ascii="Arial" w:hAnsi="Arial" w:cs="Arial"/>
          <w:b/>
        </w:rPr>
      </w:pPr>
    </w:p>
    <w:p w:rsidR="00767716" w:rsidRDefault="00BB1289" w:rsidP="00BB1289">
      <w:pPr>
        <w:pStyle w:val="estilo2"/>
        <w:spacing w:before="0" w:beforeAutospacing="0" w:after="0" w:afterAutospacing="0"/>
        <w:jc w:val="both"/>
        <w:rPr>
          <w:rFonts w:ascii="Arial" w:hAnsi="Arial" w:cs="Arial"/>
          <w:b/>
        </w:rPr>
      </w:pPr>
      <w:r w:rsidRPr="00BB1289">
        <w:rPr>
          <w:rFonts w:ascii="Arial" w:hAnsi="Arial" w:cs="Arial"/>
          <w:b/>
        </w:rPr>
        <w:t xml:space="preserve">    Hace referencia a la persecución que sufren los hermanos (4. 12-19 y 5.9), que pueden aludir a la de Nerón de estos años, pero también podría referirse a la más cruenta y </w:t>
      </w:r>
      <w:proofErr w:type="gramStart"/>
      <w:r w:rsidRPr="00BB1289">
        <w:rPr>
          <w:rFonts w:ascii="Arial" w:hAnsi="Arial" w:cs="Arial"/>
          <w:b/>
        </w:rPr>
        <w:t>extensa</w:t>
      </w:r>
      <w:r w:rsidR="00105AAB">
        <w:rPr>
          <w:rFonts w:ascii="Arial" w:hAnsi="Arial" w:cs="Arial"/>
          <w:b/>
        </w:rPr>
        <w:t>,</w:t>
      </w:r>
      <w:r w:rsidRPr="00BB1289">
        <w:rPr>
          <w:rFonts w:ascii="Arial" w:hAnsi="Arial" w:cs="Arial"/>
          <w:b/>
        </w:rPr>
        <w:t xml:space="preserve">  decretada</w:t>
      </w:r>
      <w:proofErr w:type="gramEnd"/>
      <w:r w:rsidRPr="00BB1289">
        <w:rPr>
          <w:rFonts w:ascii="Arial" w:hAnsi="Arial" w:cs="Arial"/>
          <w:b/>
        </w:rPr>
        <w:t xml:space="preserve"> por  Domiciano (81 a 96 d. C)</w:t>
      </w:r>
    </w:p>
    <w:p w:rsidR="00594370" w:rsidRDefault="00594370" w:rsidP="00BB1289">
      <w:pPr>
        <w:pStyle w:val="estilo2"/>
        <w:spacing w:before="0" w:beforeAutospacing="0" w:after="0" w:afterAutospacing="0"/>
        <w:jc w:val="both"/>
        <w:rPr>
          <w:rFonts w:ascii="Arial" w:hAnsi="Arial" w:cs="Arial"/>
          <w:b/>
        </w:rPr>
      </w:pPr>
    </w:p>
    <w:p w:rsidR="00767716" w:rsidRDefault="00BB1289" w:rsidP="00BB1289">
      <w:pPr>
        <w:pStyle w:val="estilo2"/>
        <w:spacing w:before="0" w:beforeAutospacing="0" w:after="0" w:afterAutospacing="0"/>
        <w:jc w:val="both"/>
        <w:rPr>
          <w:rFonts w:ascii="Arial" w:hAnsi="Arial" w:cs="Arial"/>
          <w:b/>
        </w:rPr>
      </w:pPr>
      <w:r w:rsidRPr="00BB1289">
        <w:rPr>
          <w:rFonts w:ascii="Arial" w:hAnsi="Arial" w:cs="Arial"/>
          <w:b/>
        </w:rPr>
        <w:t xml:space="preserve">    Está claramente dirigida a recientes convertidos para alentar la fe y para fortalecer a los débiles, sobre todo pensando en la Resurrección de Jesús, "esperanza viva" (1 </w:t>
      </w:r>
      <w:proofErr w:type="spellStart"/>
      <w:r w:rsidRPr="00BB1289">
        <w:rPr>
          <w:rFonts w:ascii="Arial" w:hAnsi="Arial" w:cs="Arial"/>
          <w:b/>
        </w:rPr>
        <w:t>Ptr</w:t>
      </w:r>
      <w:proofErr w:type="spellEnd"/>
      <w:r w:rsidRPr="00BB1289">
        <w:rPr>
          <w:rFonts w:ascii="Arial" w:hAnsi="Arial" w:cs="Arial"/>
          <w:b/>
        </w:rPr>
        <w:t>. 1. 3)</w:t>
      </w:r>
    </w:p>
    <w:p w:rsidR="00234C96" w:rsidRDefault="00BB1289" w:rsidP="00BB1289">
      <w:pPr>
        <w:pStyle w:val="estilo2"/>
        <w:spacing w:before="0" w:beforeAutospacing="0" w:after="0" w:afterAutospacing="0"/>
        <w:jc w:val="both"/>
        <w:rPr>
          <w:rFonts w:ascii="Arial" w:hAnsi="Arial" w:cs="Arial"/>
          <w:b/>
        </w:rPr>
      </w:pPr>
      <w:r w:rsidRPr="00BB1289">
        <w:rPr>
          <w:rFonts w:ascii="Arial" w:hAnsi="Arial" w:cs="Arial"/>
          <w:b/>
        </w:rPr>
        <w:br/>
        <w:t>    Se insta a los siervos a de</w:t>
      </w:r>
      <w:r w:rsidRPr="00BB1289">
        <w:rPr>
          <w:rFonts w:ascii="Arial" w:hAnsi="Arial" w:cs="Arial"/>
          <w:b/>
        </w:rPr>
        <w:softHyphen/>
        <w:t>mostrar obe</w:t>
      </w:r>
      <w:r w:rsidRPr="00BB1289">
        <w:rPr>
          <w:rFonts w:ascii="Arial" w:hAnsi="Arial" w:cs="Arial"/>
          <w:b/>
        </w:rPr>
        <w:softHyphen/>
        <w:t>diencia, imitan</w:t>
      </w:r>
      <w:r w:rsidRPr="00BB1289">
        <w:rPr>
          <w:rFonts w:ascii="Arial" w:hAnsi="Arial" w:cs="Arial"/>
          <w:b/>
        </w:rPr>
        <w:softHyphen/>
        <w:t xml:space="preserve">do el ejemplo de Jesús (1 </w:t>
      </w:r>
      <w:proofErr w:type="spellStart"/>
      <w:r w:rsidRPr="00BB1289">
        <w:rPr>
          <w:rFonts w:ascii="Arial" w:hAnsi="Arial" w:cs="Arial"/>
          <w:b/>
        </w:rPr>
        <w:t>Ptr</w:t>
      </w:r>
      <w:proofErr w:type="spellEnd"/>
      <w:r w:rsidRPr="00BB1289">
        <w:rPr>
          <w:rFonts w:ascii="Arial" w:hAnsi="Arial" w:cs="Arial"/>
          <w:b/>
        </w:rPr>
        <w:t>. 2. 18-25). Se exhorta a las desposadas con no cristianos a ser "</w:t>
      </w:r>
      <w:r w:rsidRPr="00BB1289">
        <w:rPr>
          <w:rStyle w:val="nfasis"/>
          <w:rFonts w:ascii="Arial" w:hAnsi="Arial" w:cs="Arial"/>
          <w:b/>
        </w:rPr>
        <w:t>sumi</w:t>
      </w:r>
      <w:r w:rsidRPr="00BB1289">
        <w:rPr>
          <w:rStyle w:val="nfasis"/>
          <w:rFonts w:ascii="Arial" w:hAnsi="Arial" w:cs="Arial"/>
          <w:b/>
        </w:rPr>
        <w:softHyphen/>
        <w:t>sas a los maridos para que sean ganados no por las palabras sino por la conducta de sus mujeres</w:t>
      </w:r>
      <w:r w:rsidRPr="00BB1289">
        <w:rPr>
          <w:rFonts w:ascii="Arial" w:hAnsi="Arial" w:cs="Arial"/>
          <w:b/>
        </w:rPr>
        <w:t xml:space="preserve">" (1 </w:t>
      </w:r>
      <w:proofErr w:type="spellStart"/>
      <w:r w:rsidRPr="00BB1289">
        <w:rPr>
          <w:rFonts w:ascii="Arial" w:hAnsi="Arial" w:cs="Arial"/>
          <w:b/>
        </w:rPr>
        <w:t>Ptr</w:t>
      </w:r>
      <w:proofErr w:type="spellEnd"/>
      <w:r w:rsidRPr="00BB1289">
        <w:rPr>
          <w:rFonts w:ascii="Arial" w:hAnsi="Arial" w:cs="Arial"/>
          <w:b/>
        </w:rPr>
        <w:t>. 3. 1).</w:t>
      </w:r>
    </w:p>
    <w:p w:rsidR="00BB1289" w:rsidRDefault="00BB1289" w:rsidP="00BB1289">
      <w:pPr>
        <w:pStyle w:val="estilo2"/>
        <w:spacing w:before="0" w:beforeAutospacing="0" w:after="0" w:afterAutospacing="0"/>
        <w:jc w:val="both"/>
        <w:rPr>
          <w:rFonts w:ascii="Arial" w:hAnsi="Arial" w:cs="Arial"/>
          <w:b/>
        </w:rPr>
      </w:pPr>
      <w:r w:rsidRPr="00BB1289">
        <w:rPr>
          <w:rFonts w:ascii="Arial" w:hAnsi="Arial" w:cs="Arial"/>
          <w:b/>
        </w:rPr>
        <w:br/>
        <w:t>    Se presenta como modelo la muerte de "</w:t>
      </w:r>
      <w:r w:rsidRPr="00BB1289">
        <w:rPr>
          <w:rStyle w:val="nfasis"/>
          <w:rFonts w:ascii="Arial" w:hAnsi="Arial" w:cs="Arial"/>
          <w:b/>
        </w:rPr>
        <w:t>Cristo, que nos salva de los pecados"</w:t>
      </w:r>
      <w:r w:rsidRPr="00BB1289">
        <w:rPr>
          <w:rFonts w:ascii="Arial" w:hAnsi="Arial" w:cs="Arial"/>
          <w:b/>
        </w:rPr>
        <w:t xml:space="preserve"> (1 </w:t>
      </w:r>
      <w:proofErr w:type="spellStart"/>
      <w:r w:rsidRPr="00BB1289">
        <w:rPr>
          <w:rFonts w:ascii="Arial" w:hAnsi="Arial" w:cs="Arial"/>
          <w:b/>
        </w:rPr>
        <w:t>Ptr</w:t>
      </w:r>
      <w:proofErr w:type="spellEnd"/>
      <w:r w:rsidRPr="00BB1289">
        <w:rPr>
          <w:rFonts w:ascii="Arial" w:hAnsi="Arial" w:cs="Arial"/>
          <w:b/>
        </w:rPr>
        <w:t>. 3,18). Se advierte a quienes desobedezcan, a quie</w:t>
      </w:r>
      <w:r w:rsidRPr="00BB1289">
        <w:rPr>
          <w:rFonts w:ascii="Arial" w:hAnsi="Arial" w:cs="Arial"/>
          <w:b/>
        </w:rPr>
        <w:softHyphen/>
        <w:t>nes hagan el mal, a quienes no amen al prójimo, que "</w:t>
      </w:r>
      <w:r w:rsidRPr="00BB1289">
        <w:rPr>
          <w:rStyle w:val="nfasis"/>
          <w:rFonts w:ascii="Arial" w:hAnsi="Arial" w:cs="Arial"/>
          <w:b/>
        </w:rPr>
        <w:t>el fin de todas las cosas está cercano"</w:t>
      </w:r>
      <w:r w:rsidRPr="00BB1289">
        <w:rPr>
          <w:rFonts w:ascii="Arial" w:hAnsi="Arial" w:cs="Arial"/>
          <w:b/>
        </w:rPr>
        <w:t xml:space="preserve"> (1 </w:t>
      </w:r>
      <w:proofErr w:type="spellStart"/>
      <w:r w:rsidRPr="00BB1289">
        <w:rPr>
          <w:rFonts w:ascii="Arial" w:hAnsi="Arial" w:cs="Arial"/>
          <w:b/>
        </w:rPr>
        <w:t>Ptr</w:t>
      </w:r>
      <w:proofErr w:type="spellEnd"/>
      <w:r w:rsidRPr="00BB1289">
        <w:rPr>
          <w:rFonts w:ascii="Arial" w:hAnsi="Arial" w:cs="Arial"/>
          <w:b/>
        </w:rPr>
        <w:t xml:space="preserve">. 4,7) y que "ha llegado el tiempo de comenzar el juicio por la casa de Dios" (1 </w:t>
      </w:r>
      <w:proofErr w:type="spellStart"/>
      <w:r w:rsidRPr="00BB1289">
        <w:rPr>
          <w:rFonts w:ascii="Arial" w:hAnsi="Arial" w:cs="Arial"/>
          <w:b/>
        </w:rPr>
        <w:t>Ptr</w:t>
      </w:r>
      <w:proofErr w:type="spellEnd"/>
      <w:r w:rsidRPr="00BB1289">
        <w:rPr>
          <w:rFonts w:ascii="Arial" w:hAnsi="Arial" w:cs="Arial"/>
          <w:b/>
        </w:rPr>
        <w:t>. 4. 17).</w:t>
      </w:r>
    </w:p>
    <w:p w:rsidR="00767716" w:rsidRPr="00BB1289" w:rsidRDefault="00767716" w:rsidP="00BB1289">
      <w:pPr>
        <w:pStyle w:val="estilo2"/>
        <w:spacing w:before="0" w:beforeAutospacing="0" w:after="0" w:afterAutospacing="0"/>
        <w:jc w:val="both"/>
        <w:rPr>
          <w:rFonts w:ascii="Arial" w:hAnsi="Arial" w:cs="Arial"/>
          <w:b/>
        </w:rPr>
      </w:pPr>
    </w:p>
    <w:p w:rsidR="00BB1289" w:rsidRDefault="00BB1289" w:rsidP="00BB1289">
      <w:pPr>
        <w:pStyle w:val="estilo2"/>
        <w:spacing w:before="0" w:beforeAutospacing="0" w:after="0" w:afterAutospacing="0"/>
        <w:jc w:val="both"/>
        <w:rPr>
          <w:rStyle w:val="Textoennegrita"/>
          <w:rFonts w:ascii="Arial" w:hAnsi="Arial" w:cs="Arial"/>
          <w:color w:val="0070C0"/>
        </w:rPr>
      </w:pPr>
      <w:r w:rsidRPr="00767716">
        <w:rPr>
          <w:rStyle w:val="Textoennegrita"/>
          <w:rFonts w:ascii="Arial" w:hAnsi="Arial" w:cs="Arial"/>
          <w:color w:val="0070C0"/>
        </w:rPr>
        <w:t xml:space="preserve"> La Segunda </w:t>
      </w:r>
    </w:p>
    <w:p w:rsidR="00767716" w:rsidRPr="00767716" w:rsidRDefault="00767716" w:rsidP="00BB1289">
      <w:pPr>
        <w:pStyle w:val="estilo2"/>
        <w:spacing w:before="0" w:beforeAutospacing="0" w:after="0" w:afterAutospacing="0"/>
        <w:jc w:val="both"/>
        <w:rPr>
          <w:rFonts w:ascii="Arial" w:hAnsi="Arial" w:cs="Arial"/>
          <w:b/>
          <w:color w:val="0070C0"/>
        </w:rPr>
      </w:pPr>
    </w:p>
    <w:p w:rsidR="00767716" w:rsidRDefault="00BB1289" w:rsidP="00BB1289">
      <w:pPr>
        <w:pStyle w:val="estilo2"/>
        <w:spacing w:before="0" w:beforeAutospacing="0" w:after="0" w:afterAutospacing="0"/>
        <w:jc w:val="both"/>
        <w:rPr>
          <w:rFonts w:ascii="Arial" w:hAnsi="Arial" w:cs="Arial"/>
          <w:b/>
        </w:rPr>
      </w:pPr>
      <w:r w:rsidRPr="00BB1289">
        <w:rPr>
          <w:rFonts w:ascii="Arial" w:hAnsi="Arial" w:cs="Arial"/>
          <w:b/>
        </w:rPr>
        <w:t>    Va dirigida a "</w:t>
      </w:r>
      <w:r w:rsidRPr="00BB1289">
        <w:rPr>
          <w:rStyle w:val="nfasis"/>
          <w:rFonts w:ascii="Arial" w:hAnsi="Arial" w:cs="Arial"/>
          <w:b/>
        </w:rPr>
        <w:t>los que por la justicia de nuestro Dios y Salvador Jesucristo les ha cabido en suerte una fe tan preciosa como la nuestra</w:t>
      </w:r>
      <w:r w:rsidRPr="00BB1289">
        <w:rPr>
          <w:rFonts w:ascii="Arial" w:hAnsi="Arial" w:cs="Arial"/>
          <w:b/>
        </w:rPr>
        <w:t xml:space="preserve">" (2 </w:t>
      </w:r>
      <w:proofErr w:type="spellStart"/>
      <w:r w:rsidRPr="00BB1289">
        <w:rPr>
          <w:rFonts w:ascii="Arial" w:hAnsi="Arial" w:cs="Arial"/>
          <w:b/>
        </w:rPr>
        <w:t>Petr</w:t>
      </w:r>
      <w:proofErr w:type="spellEnd"/>
      <w:r w:rsidRPr="00BB1289">
        <w:rPr>
          <w:rFonts w:ascii="Arial" w:hAnsi="Arial" w:cs="Arial"/>
          <w:b/>
        </w:rPr>
        <w:t>. 1. 1).</w:t>
      </w:r>
    </w:p>
    <w:p w:rsidR="00234C96" w:rsidRDefault="00234C96" w:rsidP="00BB1289">
      <w:pPr>
        <w:pStyle w:val="estilo2"/>
        <w:spacing w:before="0" w:beforeAutospacing="0" w:after="0" w:afterAutospacing="0"/>
        <w:jc w:val="both"/>
        <w:rPr>
          <w:rFonts w:ascii="Arial" w:hAnsi="Arial" w:cs="Arial"/>
          <w:b/>
        </w:rPr>
      </w:pPr>
    </w:p>
    <w:p w:rsidR="00767716" w:rsidRDefault="00BB1289" w:rsidP="00BB1289">
      <w:pPr>
        <w:pStyle w:val="estilo2"/>
        <w:spacing w:before="0" w:beforeAutospacing="0" w:after="0" w:afterAutospacing="0"/>
        <w:jc w:val="both"/>
        <w:rPr>
          <w:rFonts w:ascii="Arial" w:hAnsi="Arial" w:cs="Arial"/>
          <w:b/>
        </w:rPr>
      </w:pPr>
      <w:r w:rsidRPr="00BB1289">
        <w:rPr>
          <w:rFonts w:ascii="Arial" w:hAnsi="Arial" w:cs="Arial"/>
          <w:b/>
        </w:rPr>
        <w:t>    Afirma ser obra de "</w:t>
      </w:r>
      <w:r w:rsidRPr="00BB1289">
        <w:rPr>
          <w:rStyle w:val="nfasis"/>
          <w:rFonts w:ascii="Arial" w:hAnsi="Arial" w:cs="Arial"/>
          <w:b/>
        </w:rPr>
        <w:t>Simón Pedro, siervo y apóstol de Jesucristo</w:t>
      </w:r>
      <w:r w:rsidRPr="00BB1289">
        <w:rPr>
          <w:rFonts w:ascii="Arial" w:hAnsi="Arial" w:cs="Arial"/>
          <w:b/>
        </w:rPr>
        <w:t xml:space="preserve">" (2 </w:t>
      </w:r>
      <w:proofErr w:type="spellStart"/>
      <w:r w:rsidRPr="00BB1289">
        <w:rPr>
          <w:rFonts w:ascii="Arial" w:hAnsi="Arial" w:cs="Arial"/>
          <w:b/>
        </w:rPr>
        <w:t>Ptr</w:t>
      </w:r>
      <w:proofErr w:type="spellEnd"/>
      <w:r w:rsidRPr="00BB1289">
        <w:rPr>
          <w:rFonts w:ascii="Arial" w:hAnsi="Arial" w:cs="Arial"/>
          <w:b/>
        </w:rPr>
        <w:t>. 1. 1), testigo de la Transfiguración de Cris</w:t>
      </w:r>
      <w:r w:rsidRPr="00BB1289">
        <w:rPr>
          <w:rFonts w:ascii="Arial" w:hAnsi="Arial" w:cs="Arial"/>
          <w:b/>
        </w:rPr>
        <w:softHyphen/>
        <w:t xml:space="preserve">to (2 </w:t>
      </w:r>
      <w:proofErr w:type="spellStart"/>
      <w:r w:rsidRPr="00BB1289">
        <w:rPr>
          <w:rFonts w:ascii="Arial" w:hAnsi="Arial" w:cs="Arial"/>
          <w:b/>
        </w:rPr>
        <w:t>Ptr</w:t>
      </w:r>
      <w:proofErr w:type="spellEnd"/>
      <w:r w:rsidRPr="00BB1289">
        <w:rPr>
          <w:rFonts w:ascii="Arial" w:hAnsi="Arial" w:cs="Arial"/>
          <w:b/>
        </w:rPr>
        <w:t xml:space="preserve">. 1. 18), "hermano" de San Pablo” (2 </w:t>
      </w:r>
      <w:proofErr w:type="spellStart"/>
      <w:r w:rsidRPr="00BB1289">
        <w:rPr>
          <w:rFonts w:ascii="Arial" w:hAnsi="Arial" w:cs="Arial"/>
          <w:b/>
        </w:rPr>
        <w:t>Ptr</w:t>
      </w:r>
      <w:proofErr w:type="spellEnd"/>
      <w:r w:rsidRPr="00BB1289">
        <w:rPr>
          <w:rFonts w:ascii="Arial" w:hAnsi="Arial" w:cs="Arial"/>
          <w:b/>
        </w:rPr>
        <w:t xml:space="preserve">. 3. 15) y autor de la carta anterior (2 </w:t>
      </w:r>
      <w:proofErr w:type="spellStart"/>
      <w:r w:rsidRPr="00BB1289">
        <w:rPr>
          <w:rFonts w:ascii="Arial" w:hAnsi="Arial" w:cs="Arial"/>
          <w:b/>
        </w:rPr>
        <w:t>Ptr</w:t>
      </w:r>
      <w:proofErr w:type="spellEnd"/>
      <w:r w:rsidRPr="00BB1289">
        <w:rPr>
          <w:rFonts w:ascii="Arial" w:hAnsi="Arial" w:cs="Arial"/>
          <w:b/>
        </w:rPr>
        <w:t xml:space="preserve">. 3. 1). </w:t>
      </w:r>
    </w:p>
    <w:p w:rsidR="00234C96" w:rsidRDefault="00234C96" w:rsidP="00BB1289">
      <w:pPr>
        <w:pStyle w:val="estilo2"/>
        <w:spacing w:before="0" w:beforeAutospacing="0" w:after="0" w:afterAutospacing="0"/>
        <w:jc w:val="both"/>
        <w:rPr>
          <w:rFonts w:ascii="Arial" w:hAnsi="Arial" w:cs="Arial"/>
          <w:b/>
        </w:rPr>
      </w:pPr>
    </w:p>
    <w:p w:rsidR="00105AAB" w:rsidRDefault="00BB1289" w:rsidP="00BB1289">
      <w:pPr>
        <w:pStyle w:val="estilo2"/>
        <w:spacing w:before="0" w:beforeAutospacing="0" w:after="0" w:afterAutospacing="0"/>
        <w:jc w:val="both"/>
        <w:rPr>
          <w:rFonts w:ascii="Arial" w:hAnsi="Arial" w:cs="Arial"/>
          <w:b/>
        </w:rPr>
      </w:pPr>
      <w:r w:rsidRPr="00BB1289">
        <w:rPr>
          <w:rFonts w:ascii="Arial" w:hAnsi="Arial" w:cs="Arial"/>
          <w:b/>
        </w:rPr>
        <w:t>    Incorpora, casi copiando el texto, la Epístola de San Judas y de</w:t>
      </w:r>
      <w:r w:rsidRPr="00BB1289">
        <w:rPr>
          <w:rFonts w:ascii="Arial" w:hAnsi="Arial" w:cs="Arial"/>
          <w:b/>
        </w:rPr>
        <w:softHyphen/>
        <w:t>muestra que conoce algunas epís</w:t>
      </w:r>
      <w:r w:rsidRPr="00BB1289">
        <w:rPr>
          <w:rFonts w:ascii="Arial" w:hAnsi="Arial" w:cs="Arial"/>
          <w:b/>
        </w:rPr>
        <w:softHyphen/>
        <w:t xml:space="preserve">tolas de San Pablo (2 </w:t>
      </w:r>
      <w:proofErr w:type="spellStart"/>
      <w:r w:rsidRPr="00BB1289">
        <w:rPr>
          <w:rFonts w:ascii="Arial" w:hAnsi="Arial" w:cs="Arial"/>
          <w:b/>
        </w:rPr>
        <w:t>Ptr</w:t>
      </w:r>
      <w:proofErr w:type="spellEnd"/>
      <w:r w:rsidRPr="00BB1289">
        <w:rPr>
          <w:rFonts w:ascii="Arial" w:hAnsi="Arial" w:cs="Arial"/>
          <w:b/>
        </w:rPr>
        <w:t>. 3. 15-16) y de sus falsos intérpre</w:t>
      </w:r>
      <w:r w:rsidRPr="00BB1289">
        <w:rPr>
          <w:rFonts w:ascii="Arial" w:hAnsi="Arial" w:cs="Arial"/>
          <w:b/>
        </w:rPr>
        <w:softHyphen/>
        <w:t xml:space="preserve">tes gnósticos. </w:t>
      </w:r>
    </w:p>
    <w:p w:rsidR="00BB1289" w:rsidRDefault="00BB1289" w:rsidP="00BB1289">
      <w:pPr>
        <w:pStyle w:val="estilo2"/>
        <w:spacing w:before="0" w:beforeAutospacing="0" w:after="0" w:afterAutospacing="0"/>
        <w:jc w:val="both"/>
        <w:rPr>
          <w:rFonts w:ascii="Arial" w:hAnsi="Arial" w:cs="Arial"/>
          <w:b/>
        </w:rPr>
      </w:pPr>
      <w:r w:rsidRPr="00BB1289">
        <w:rPr>
          <w:rFonts w:ascii="Arial" w:hAnsi="Arial" w:cs="Arial"/>
          <w:b/>
        </w:rPr>
        <w:br/>
        <w:t>    Con seguridad no es materialmente de Pedro, sino que quiere clarificar ante los destinatarios la doctrina del Apóstol y apoyarse en su autoridad para persuadir en la fe y en la verdad.</w:t>
      </w:r>
    </w:p>
    <w:p w:rsidR="00767716" w:rsidRPr="00BB1289" w:rsidRDefault="00767716" w:rsidP="00BB1289">
      <w:pPr>
        <w:pStyle w:val="estilo2"/>
        <w:spacing w:before="0" w:beforeAutospacing="0" w:after="0" w:afterAutospacing="0"/>
        <w:jc w:val="both"/>
        <w:rPr>
          <w:rFonts w:ascii="Arial" w:hAnsi="Arial" w:cs="Arial"/>
          <w:b/>
        </w:rPr>
      </w:pPr>
    </w:p>
    <w:p w:rsidR="00767716" w:rsidRPr="00767716" w:rsidRDefault="00BB1289" w:rsidP="00BB1289">
      <w:pPr>
        <w:pStyle w:val="estilo2"/>
        <w:spacing w:before="0" w:beforeAutospacing="0" w:after="0" w:afterAutospacing="0"/>
        <w:jc w:val="both"/>
        <w:rPr>
          <w:rFonts w:ascii="Arial" w:hAnsi="Arial" w:cs="Arial"/>
          <w:b/>
          <w:color w:val="0070C0"/>
        </w:rPr>
      </w:pPr>
      <w:r w:rsidRPr="00767716">
        <w:rPr>
          <w:rFonts w:ascii="Arial" w:hAnsi="Arial" w:cs="Arial"/>
          <w:b/>
          <w:color w:val="0070C0"/>
        </w:rPr>
        <w:t>    Tiene tres partes diferentes:</w:t>
      </w:r>
    </w:p>
    <w:p w:rsidR="00234C96" w:rsidRDefault="00BB1289" w:rsidP="00767716">
      <w:pPr>
        <w:pStyle w:val="estilo2"/>
        <w:spacing w:before="0" w:beforeAutospacing="0" w:after="0" w:afterAutospacing="0"/>
        <w:rPr>
          <w:rFonts w:ascii="Arial" w:hAnsi="Arial" w:cs="Arial"/>
          <w:b/>
        </w:rPr>
      </w:pPr>
      <w:r w:rsidRPr="00BB1289">
        <w:rPr>
          <w:rFonts w:ascii="Arial" w:hAnsi="Arial" w:cs="Arial"/>
          <w:b/>
        </w:rPr>
        <w:br/>
        <w:t>        - En la primera se recuerda a los lectores las promesas que Dios les hizo a través de Cristo. (Cap. 2)</w:t>
      </w:r>
    </w:p>
    <w:p w:rsidR="00234C96" w:rsidRDefault="00BB1289" w:rsidP="00767716">
      <w:pPr>
        <w:pStyle w:val="estilo2"/>
        <w:spacing w:before="0" w:beforeAutospacing="0" w:after="0" w:afterAutospacing="0"/>
        <w:rPr>
          <w:rFonts w:ascii="Arial" w:hAnsi="Arial" w:cs="Arial"/>
          <w:b/>
        </w:rPr>
      </w:pPr>
      <w:r w:rsidRPr="00BB1289">
        <w:rPr>
          <w:rFonts w:ascii="Arial" w:hAnsi="Arial" w:cs="Arial"/>
          <w:b/>
        </w:rPr>
        <w:br/>
        <w:t xml:space="preserve">        - En la segunda se condena a los </w:t>
      </w:r>
      <w:proofErr w:type="gramStart"/>
      <w:r w:rsidRPr="00BB1289">
        <w:rPr>
          <w:rFonts w:ascii="Arial" w:hAnsi="Arial" w:cs="Arial"/>
          <w:b/>
        </w:rPr>
        <w:t>falsos  predicadores</w:t>
      </w:r>
      <w:proofErr w:type="gramEnd"/>
      <w:r w:rsidRPr="00BB1289">
        <w:rPr>
          <w:rFonts w:ascii="Arial" w:hAnsi="Arial" w:cs="Arial"/>
          <w:b/>
        </w:rPr>
        <w:t>. Recoge aquí textos paralelos, acaso literales, de Ju</w:t>
      </w:r>
      <w:r w:rsidRPr="00BB1289">
        <w:rPr>
          <w:rFonts w:ascii="Arial" w:hAnsi="Arial" w:cs="Arial"/>
          <w:b/>
        </w:rPr>
        <w:softHyphen/>
        <w:t>das. (Cap. 3)</w:t>
      </w:r>
    </w:p>
    <w:p w:rsidR="00767716" w:rsidRDefault="00BB1289" w:rsidP="00767716">
      <w:pPr>
        <w:pStyle w:val="estilo2"/>
        <w:spacing w:before="0" w:beforeAutospacing="0" w:after="0" w:afterAutospacing="0"/>
        <w:rPr>
          <w:rFonts w:ascii="Arial" w:hAnsi="Arial" w:cs="Arial"/>
          <w:b/>
        </w:rPr>
      </w:pPr>
      <w:r w:rsidRPr="00BB1289">
        <w:rPr>
          <w:rFonts w:ascii="Arial" w:hAnsi="Arial" w:cs="Arial"/>
          <w:b/>
        </w:rPr>
        <w:br/>
        <w:t xml:space="preserve">        - En la tercera refuta a los que hablan "en son de burla" (2 </w:t>
      </w:r>
      <w:proofErr w:type="spellStart"/>
      <w:r w:rsidRPr="00BB1289">
        <w:rPr>
          <w:rFonts w:ascii="Arial" w:hAnsi="Arial" w:cs="Arial"/>
          <w:b/>
        </w:rPr>
        <w:t>Ptr</w:t>
      </w:r>
      <w:proofErr w:type="spellEnd"/>
      <w:r w:rsidRPr="00BB1289">
        <w:rPr>
          <w:rFonts w:ascii="Arial" w:hAnsi="Arial" w:cs="Arial"/>
          <w:b/>
        </w:rPr>
        <w:t xml:space="preserve">. 3. 3) y se confirma la llegada del "día de Dios" (2 </w:t>
      </w:r>
      <w:proofErr w:type="spellStart"/>
      <w:r w:rsidRPr="00BB1289">
        <w:rPr>
          <w:rFonts w:ascii="Arial" w:hAnsi="Arial" w:cs="Arial"/>
          <w:b/>
        </w:rPr>
        <w:t>Ptr</w:t>
      </w:r>
      <w:proofErr w:type="spellEnd"/>
      <w:r w:rsidRPr="00BB1289">
        <w:rPr>
          <w:rFonts w:ascii="Arial" w:hAnsi="Arial" w:cs="Arial"/>
          <w:b/>
        </w:rPr>
        <w:t>. 3. 12).</w:t>
      </w:r>
    </w:p>
    <w:p w:rsidR="00767716" w:rsidRDefault="00767716" w:rsidP="00767716">
      <w:pPr>
        <w:pStyle w:val="estilo2"/>
        <w:spacing w:before="0" w:beforeAutospacing="0" w:after="0" w:afterAutospacing="0"/>
        <w:rPr>
          <w:rFonts w:ascii="Arial" w:hAnsi="Arial" w:cs="Arial"/>
          <w:b/>
        </w:rPr>
      </w:pPr>
    </w:p>
    <w:p w:rsidR="00BB1289" w:rsidRDefault="00BB1289" w:rsidP="00BB1289">
      <w:pPr>
        <w:pStyle w:val="estilo2"/>
        <w:spacing w:before="0" w:beforeAutospacing="0" w:after="0" w:afterAutospacing="0"/>
        <w:jc w:val="both"/>
        <w:rPr>
          <w:rFonts w:ascii="Arial" w:hAnsi="Arial" w:cs="Arial"/>
          <w:b/>
        </w:rPr>
      </w:pPr>
      <w:r w:rsidRPr="00BB1289">
        <w:rPr>
          <w:rFonts w:ascii="Arial" w:hAnsi="Arial" w:cs="Arial"/>
          <w:b/>
        </w:rPr>
        <w:t xml:space="preserve">    En las tres partes, la fe es el centro de atención y se cuida de persuadir a sus destinatarios que trabajes para no </w:t>
      </w:r>
      <w:proofErr w:type="spellStart"/>
      <w:r w:rsidRPr="00BB1289">
        <w:rPr>
          <w:rFonts w:ascii="Arial" w:hAnsi="Arial" w:cs="Arial"/>
          <w:b/>
        </w:rPr>
        <w:t>peder</w:t>
      </w:r>
      <w:proofErr w:type="spellEnd"/>
      <w:r w:rsidRPr="00BB1289">
        <w:rPr>
          <w:rFonts w:ascii="Arial" w:hAnsi="Arial" w:cs="Arial"/>
          <w:b/>
        </w:rPr>
        <w:t xml:space="preserve"> el camino pues, "</w:t>
      </w:r>
      <w:r w:rsidRPr="00BB1289">
        <w:rPr>
          <w:rStyle w:val="nfasis"/>
          <w:rFonts w:ascii="Arial" w:hAnsi="Arial" w:cs="Arial"/>
          <w:b/>
        </w:rPr>
        <w:t>no se retrasa el Señor en el cumplimiento de la promesa no queriendo que algunos perezcan, sino que todos lleguen a la conver</w:t>
      </w:r>
      <w:r w:rsidRPr="00BB1289">
        <w:rPr>
          <w:rStyle w:val="nfasis"/>
          <w:rFonts w:ascii="Arial" w:hAnsi="Arial" w:cs="Arial"/>
          <w:b/>
        </w:rPr>
        <w:softHyphen/>
        <w:t>sión</w:t>
      </w:r>
      <w:r w:rsidRPr="00BB1289">
        <w:rPr>
          <w:rFonts w:ascii="Arial" w:hAnsi="Arial" w:cs="Arial"/>
          <w:b/>
        </w:rPr>
        <w:t xml:space="preserve">" (2 </w:t>
      </w:r>
      <w:proofErr w:type="spellStart"/>
      <w:r w:rsidRPr="00BB1289">
        <w:rPr>
          <w:rFonts w:ascii="Arial" w:hAnsi="Arial" w:cs="Arial"/>
          <w:b/>
        </w:rPr>
        <w:t>Ptr</w:t>
      </w:r>
      <w:proofErr w:type="spellEnd"/>
      <w:r w:rsidRPr="00BB1289">
        <w:rPr>
          <w:rFonts w:ascii="Arial" w:hAnsi="Arial" w:cs="Arial"/>
          <w:b/>
        </w:rPr>
        <w:t>. 3. 9).</w:t>
      </w:r>
    </w:p>
    <w:p w:rsidR="00767716" w:rsidRDefault="00767716" w:rsidP="00BB1289">
      <w:pPr>
        <w:pStyle w:val="estilo2"/>
        <w:spacing w:before="0" w:beforeAutospacing="0" w:after="0" w:afterAutospacing="0"/>
        <w:jc w:val="both"/>
        <w:rPr>
          <w:rFonts w:ascii="Arial" w:hAnsi="Arial" w:cs="Arial"/>
          <w:b/>
        </w:rPr>
      </w:pPr>
    </w:p>
    <w:p w:rsidR="00105AAB" w:rsidRDefault="00105AAB" w:rsidP="00BB1289">
      <w:pPr>
        <w:pStyle w:val="estilo2"/>
        <w:spacing w:before="0" w:beforeAutospacing="0" w:after="0" w:afterAutospacing="0"/>
        <w:jc w:val="both"/>
        <w:rPr>
          <w:rFonts w:ascii="Arial" w:hAnsi="Arial" w:cs="Arial"/>
          <w:b/>
        </w:rPr>
      </w:pPr>
    </w:p>
    <w:p w:rsidR="00105AAB" w:rsidRPr="00BB1289" w:rsidRDefault="00105AAB" w:rsidP="00BB1289">
      <w:pPr>
        <w:pStyle w:val="estilo2"/>
        <w:spacing w:before="0" w:beforeAutospacing="0" w:after="0" w:afterAutospacing="0"/>
        <w:jc w:val="both"/>
        <w:rPr>
          <w:rFonts w:ascii="Arial" w:hAnsi="Arial" w:cs="Arial"/>
          <w:b/>
        </w:rPr>
      </w:pPr>
    </w:p>
    <w:p w:rsidR="00BB1289" w:rsidRPr="00767716" w:rsidRDefault="00BB1289" w:rsidP="00BB1289">
      <w:pPr>
        <w:pStyle w:val="estilo2"/>
        <w:spacing w:before="0" w:beforeAutospacing="0" w:after="0" w:afterAutospacing="0"/>
        <w:jc w:val="both"/>
        <w:rPr>
          <w:rStyle w:val="Textoennegrita"/>
          <w:rFonts w:ascii="Arial" w:hAnsi="Arial" w:cs="Arial"/>
          <w:color w:val="0070C0"/>
        </w:rPr>
      </w:pPr>
      <w:r w:rsidRPr="00767716">
        <w:rPr>
          <w:rStyle w:val="Textoennegrita"/>
          <w:rFonts w:ascii="Arial" w:hAnsi="Arial" w:cs="Arial"/>
          <w:color w:val="0070C0"/>
        </w:rPr>
        <w:lastRenderedPageBreak/>
        <w:t xml:space="preserve"> Riqueza catequística</w:t>
      </w:r>
    </w:p>
    <w:p w:rsidR="00767716" w:rsidRPr="00BB1289" w:rsidRDefault="00767716" w:rsidP="00BB1289">
      <w:pPr>
        <w:pStyle w:val="estilo2"/>
        <w:spacing w:before="0" w:beforeAutospacing="0" w:after="0" w:afterAutospacing="0"/>
        <w:jc w:val="both"/>
        <w:rPr>
          <w:rFonts w:ascii="Arial" w:hAnsi="Arial" w:cs="Arial"/>
          <w:b/>
        </w:rPr>
      </w:pPr>
    </w:p>
    <w:p w:rsidR="00BB1289" w:rsidRDefault="00BB1289" w:rsidP="00BB1289">
      <w:pPr>
        <w:pStyle w:val="estilo2"/>
        <w:spacing w:before="0" w:beforeAutospacing="0" w:after="0" w:afterAutospacing="0"/>
        <w:jc w:val="both"/>
        <w:rPr>
          <w:rFonts w:ascii="Arial" w:hAnsi="Arial" w:cs="Arial"/>
          <w:b/>
        </w:rPr>
      </w:pPr>
      <w:r w:rsidRPr="00BB1289">
        <w:rPr>
          <w:rFonts w:ascii="Arial" w:hAnsi="Arial" w:cs="Arial"/>
          <w:b/>
        </w:rPr>
        <w:t xml:space="preserve">   Las Catequesis de Pedro, o atribuidas a él, </w:t>
      </w:r>
      <w:proofErr w:type="gramStart"/>
      <w:r w:rsidRPr="00BB1289">
        <w:rPr>
          <w:rFonts w:ascii="Arial" w:hAnsi="Arial" w:cs="Arial"/>
          <w:b/>
        </w:rPr>
        <w:t>que  aparecen</w:t>
      </w:r>
      <w:proofErr w:type="gramEnd"/>
      <w:r w:rsidRPr="00BB1289">
        <w:rPr>
          <w:rFonts w:ascii="Arial" w:hAnsi="Arial" w:cs="Arial"/>
          <w:b/>
        </w:rPr>
        <w:t xml:space="preserve"> en los Hechos de los Apóstoles</w:t>
      </w:r>
      <w:r w:rsidR="00105AAB">
        <w:rPr>
          <w:rFonts w:ascii="Arial" w:hAnsi="Arial" w:cs="Arial"/>
          <w:b/>
        </w:rPr>
        <w:t>,</w:t>
      </w:r>
      <w:r w:rsidRPr="00BB1289">
        <w:rPr>
          <w:rFonts w:ascii="Arial" w:hAnsi="Arial" w:cs="Arial"/>
          <w:b/>
        </w:rPr>
        <w:t xml:space="preserve"> coinciden en lo sustancial con las reflejadas en las Epístolas, aunque los estilos son notable</w:t>
      </w:r>
      <w:r w:rsidRPr="00BB1289">
        <w:rPr>
          <w:rFonts w:ascii="Arial" w:hAnsi="Arial" w:cs="Arial"/>
          <w:b/>
        </w:rPr>
        <w:softHyphen/>
        <w:t>men</w:t>
      </w:r>
      <w:r w:rsidRPr="00BB1289">
        <w:rPr>
          <w:rFonts w:ascii="Arial" w:hAnsi="Arial" w:cs="Arial"/>
          <w:b/>
        </w:rPr>
        <w:softHyphen/>
        <w:t>te diferentes.</w:t>
      </w:r>
    </w:p>
    <w:p w:rsidR="00767716" w:rsidRPr="00BB1289" w:rsidRDefault="00767716" w:rsidP="00BB1289">
      <w:pPr>
        <w:pStyle w:val="estilo2"/>
        <w:spacing w:before="0" w:beforeAutospacing="0" w:after="0" w:afterAutospacing="0"/>
        <w:jc w:val="both"/>
        <w:rPr>
          <w:rFonts w:ascii="Arial" w:hAnsi="Arial" w:cs="Arial"/>
          <w:b/>
        </w:rPr>
      </w:pPr>
    </w:p>
    <w:p w:rsidR="00234C96" w:rsidRDefault="00767716" w:rsidP="0029582D">
      <w:pPr>
        <w:pStyle w:val="estilo2"/>
        <w:spacing w:before="0" w:beforeAutospacing="0" w:after="0" w:afterAutospacing="0"/>
        <w:jc w:val="both"/>
        <w:rPr>
          <w:rFonts w:ascii="Arial" w:hAnsi="Arial" w:cs="Arial"/>
          <w:b/>
        </w:rPr>
      </w:pPr>
      <w:r>
        <w:rPr>
          <w:rStyle w:val="Textoennegrita"/>
          <w:rFonts w:ascii="Arial" w:hAnsi="Arial" w:cs="Arial"/>
        </w:rPr>
        <w:t xml:space="preserve">   </w:t>
      </w:r>
      <w:r w:rsidR="00BB1289" w:rsidRPr="00BB1289">
        <w:rPr>
          <w:rStyle w:val="Textoennegrita"/>
          <w:rFonts w:ascii="Arial" w:hAnsi="Arial" w:cs="Arial"/>
        </w:rPr>
        <w:t>En los Hechos.</w:t>
      </w:r>
      <w:r w:rsidR="0029582D">
        <w:rPr>
          <w:rStyle w:val="Textoennegrita"/>
          <w:rFonts w:ascii="Arial" w:hAnsi="Arial" w:cs="Arial"/>
        </w:rPr>
        <w:t xml:space="preserve"> se le notaba a Pedro un estilo</w:t>
      </w:r>
      <w:r w:rsidR="00BB1289" w:rsidRPr="00BB1289">
        <w:rPr>
          <w:rFonts w:ascii="Arial" w:hAnsi="Arial" w:cs="Arial"/>
          <w:b/>
        </w:rPr>
        <w:t xml:space="preserve"> más dire</w:t>
      </w:r>
      <w:bookmarkStart w:id="0" w:name="_GoBack"/>
      <w:bookmarkEnd w:id="0"/>
      <w:r w:rsidR="00BB1289" w:rsidRPr="00BB1289">
        <w:rPr>
          <w:rFonts w:ascii="Arial" w:hAnsi="Arial" w:cs="Arial"/>
          <w:b/>
        </w:rPr>
        <w:t>cto y orato</w:t>
      </w:r>
      <w:r w:rsidR="00BB1289" w:rsidRPr="00BB1289">
        <w:rPr>
          <w:rFonts w:ascii="Arial" w:hAnsi="Arial" w:cs="Arial"/>
          <w:b/>
        </w:rPr>
        <w:softHyphen/>
        <w:t xml:space="preserve">rio. Se quiere presentar el mensaje de Jesús. Es evidente la mano de Lucas.  </w:t>
      </w:r>
    </w:p>
    <w:p w:rsidR="00767716" w:rsidRDefault="00234C96" w:rsidP="0029582D">
      <w:pPr>
        <w:pStyle w:val="estilo2"/>
        <w:spacing w:before="0" w:beforeAutospacing="0" w:after="0" w:afterAutospacing="0"/>
        <w:jc w:val="both"/>
        <w:rPr>
          <w:rFonts w:ascii="Arial" w:hAnsi="Arial" w:cs="Arial"/>
          <w:b/>
        </w:rPr>
      </w:pPr>
      <w:r>
        <w:rPr>
          <w:rFonts w:ascii="Arial" w:hAnsi="Arial" w:cs="Arial"/>
          <w:b/>
        </w:rPr>
        <w:t xml:space="preserve"> </w:t>
      </w:r>
      <w:r w:rsidR="00BB1289" w:rsidRPr="00BB1289">
        <w:rPr>
          <w:rFonts w:ascii="Arial" w:hAnsi="Arial" w:cs="Arial"/>
          <w:b/>
        </w:rPr>
        <w:t>Algunas hermosas son:</w:t>
      </w:r>
    </w:p>
    <w:p w:rsidR="00234C96" w:rsidRDefault="00234C96" w:rsidP="0029582D">
      <w:pPr>
        <w:pStyle w:val="estilo2"/>
        <w:spacing w:before="0" w:beforeAutospacing="0" w:after="0" w:afterAutospacing="0"/>
        <w:jc w:val="both"/>
        <w:rPr>
          <w:rFonts w:ascii="Arial" w:hAnsi="Arial" w:cs="Arial"/>
          <w:b/>
        </w:rPr>
      </w:pPr>
    </w:p>
    <w:p w:rsidR="00BB1289" w:rsidRDefault="00BB1289" w:rsidP="00767716">
      <w:pPr>
        <w:pStyle w:val="estilo2"/>
        <w:spacing w:before="0" w:beforeAutospacing="0" w:after="0" w:afterAutospacing="0"/>
        <w:rPr>
          <w:rFonts w:ascii="Arial" w:hAnsi="Arial" w:cs="Arial"/>
          <w:b/>
        </w:rPr>
      </w:pPr>
      <w:r w:rsidRPr="00BB1289">
        <w:rPr>
          <w:rFonts w:ascii="Arial" w:hAnsi="Arial" w:cs="Arial"/>
          <w:b/>
        </w:rPr>
        <w:t xml:space="preserve">      - Discurso sobre Jesús. </w:t>
      </w:r>
      <w:proofErr w:type="spellStart"/>
      <w:r w:rsidRPr="00BB1289">
        <w:rPr>
          <w:rFonts w:ascii="Arial" w:hAnsi="Arial" w:cs="Arial"/>
          <w:b/>
        </w:rPr>
        <w:t>Hech</w:t>
      </w:r>
      <w:proofErr w:type="spellEnd"/>
      <w:r w:rsidRPr="00BB1289">
        <w:rPr>
          <w:rFonts w:ascii="Arial" w:hAnsi="Arial" w:cs="Arial"/>
          <w:b/>
        </w:rPr>
        <w:t xml:space="preserve"> 2- 14-36</w:t>
      </w:r>
      <w:r w:rsidRPr="00BB1289">
        <w:rPr>
          <w:rFonts w:ascii="Arial" w:hAnsi="Arial" w:cs="Arial"/>
          <w:b/>
        </w:rPr>
        <w:br/>
        <w:t xml:space="preserve">      - Sobre el Resucitado. </w:t>
      </w:r>
      <w:proofErr w:type="spellStart"/>
      <w:r w:rsidRPr="00BB1289">
        <w:rPr>
          <w:rFonts w:ascii="Arial" w:hAnsi="Arial" w:cs="Arial"/>
          <w:b/>
        </w:rPr>
        <w:t>Hech</w:t>
      </w:r>
      <w:proofErr w:type="spellEnd"/>
      <w:r w:rsidRPr="00BB1289">
        <w:rPr>
          <w:rFonts w:ascii="Arial" w:hAnsi="Arial" w:cs="Arial"/>
          <w:b/>
        </w:rPr>
        <w:t>. 3.11-26</w:t>
      </w:r>
      <w:r w:rsidRPr="00BB1289">
        <w:rPr>
          <w:rFonts w:ascii="Arial" w:hAnsi="Arial" w:cs="Arial"/>
          <w:b/>
        </w:rPr>
        <w:br/>
        <w:t xml:space="preserve">      - Defensa y Sanedrín. </w:t>
      </w:r>
      <w:proofErr w:type="spellStart"/>
      <w:r w:rsidRPr="00BB1289">
        <w:rPr>
          <w:rFonts w:ascii="Arial" w:hAnsi="Arial" w:cs="Arial"/>
          <w:b/>
        </w:rPr>
        <w:t>Hech</w:t>
      </w:r>
      <w:proofErr w:type="spellEnd"/>
      <w:r w:rsidRPr="00BB1289">
        <w:rPr>
          <w:rFonts w:ascii="Arial" w:hAnsi="Arial" w:cs="Arial"/>
          <w:b/>
        </w:rPr>
        <w:t>. 4. 8-22</w:t>
      </w:r>
      <w:r w:rsidRPr="00BB1289">
        <w:rPr>
          <w:rFonts w:ascii="Arial" w:hAnsi="Arial" w:cs="Arial"/>
          <w:b/>
        </w:rPr>
        <w:br/>
        <w:t xml:space="preserve">      - Anuncio a Cornelio. </w:t>
      </w:r>
      <w:proofErr w:type="spellStart"/>
      <w:r w:rsidRPr="00BB1289">
        <w:rPr>
          <w:rFonts w:ascii="Arial" w:hAnsi="Arial" w:cs="Arial"/>
          <w:b/>
        </w:rPr>
        <w:t>Hech</w:t>
      </w:r>
      <w:proofErr w:type="spellEnd"/>
      <w:r w:rsidRPr="00BB1289">
        <w:rPr>
          <w:rFonts w:ascii="Arial" w:hAnsi="Arial" w:cs="Arial"/>
          <w:b/>
        </w:rPr>
        <w:t>. 10. 44-48</w:t>
      </w:r>
    </w:p>
    <w:p w:rsidR="00234C96" w:rsidRDefault="00234C96" w:rsidP="00767716">
      <w:pPr>
        <w:pStyle w:val="estilo2"/>
        <w:spacing w:before="0" w:beforeAutospacing="0" w:after="0" w:afterAutospacing="0"/>
        <w:rPr>
          <w:rFonts w:ascii="Arial" w:hAnsi="Arial" w:cs="Arial"/>
          <w:b/>
        </w:rPr>
      </w:pPr>
    </w:p>
    <w:p w:rsidR="00767716" w:rsidRDefault="00767716" w:rsidP="00767716">
      <w:pPr>
        <w:pStyle w:val="estilo2"/>
        <w:spacing w:before="0" w:beforeAutospacing="0" w:after="0" w:afterAutospacing="0"/>
        <w:rPr>
          <w:rFonts w:ascii="Arial" w:hAnsi="Arial" w:cs="Arial"/>
          <w:b/>
        </w:rPr>
      </w:pPr>
      <w:r>
        <w:rPr>
          <w:rStyle w:val="Textoennegrita"/>
          <w:rFonts w:ascii="Arial" w:hAnsi="Arial" w:cs="Arial"/>
        </w:rPr>
        <w:t xml:space="preserve">   </w:t>
      </w:r>
      <w:r w:rsidR="00BB1289" w:rsidRPr="00BB1289">
        <w:rPr>
          <w:rStyle w:val="Textoennegrita"/>
          <w:rFonts w:ascii="Arial" w:hAnsi="Arial" w:cs="Arial"/>
        </w:rPr>
        <w:t xml:space="preserve">En las </w:t>
      </w:r>
      <w:r w:rsidR="0029582D">
        <w:rPr>
          <w:rStyle w:val="Textoennegrita"/>
          <w:rFonts w:ascii="Arial" w:hAnsi="Arial" w:cs="Arial"/>
        </w:rPr>
        <w:t xml:space="preserve">dos </w:t>
      </w:r>
      <w:r w:rsidR="00BB1289" w:rsidRPr="00BB1289">
        <w:rPr>
          <w:rStyle w:val="Textoennegrita"/>
          <w:rFonts w:ascii="Arial" w:hAnsi="Arial" w:cs="Arial"/>
        </w:rPr>
        <w:t>Epístolas</w:t>
      </w:r>
      <w:r w:rsidR="0029582D">
        <w:rPr>
          <w:rStyle w:val="Textoennegrita"/>
          <w:rFonts w:ascii="Arial" w:hAnsi="Arial" w:cs="Arial"/>
        </w:rPr>
        <w:t xml:space="preserve">, de ser suyas, se ofrece </w:t>
      </w:r>
      <w:r w:rsidR="00BB1289" w:rsidRPr="00BB1289">
        <w:rPr>
          <w:rFonts w:ascii="Arial" w:hAnsi="Arial" w:cs="Arial"/>
          <w:b/>
        </w:rPr>
        <w:t>ce el estilo de la consideración más reflexiva, más elaborada, más pro</w:t>
      </w:r>
      <w:r w:rsidR="00BB1289" w:rsidRPr="00BB1289">
        <w:rPr>
          <w:rFonts w:ascii="Arial" w:hAnsi="Arial" w:cs="Arial"/>
          <w:b/>
        </w:rPr>
        <w:softHyphen/>
        <w:t xml:space="preserve">piamente teológica, menos oratoria, como es natural.   Se pueden analizar estos modelos, en el contexto del pensamiento </w:t>
      </w:r>
      <w:proofErr w:type="spellStart"/>
      <w:r w:rsidR="00BB1289" w:rsidRPr="00BB1289">
        <w:rPr>
          <w:rFonts w:ascii="Arial" w:hAnsi="Arial" w:cs="Arial"/>
          <w:b/>
        </w:rPr>
        <w:t>petri</w:t>
      </w:r>
      <w:r w:rsidR="00BB1289" w:rsidRPr="00BB1289">
        <w:rPr>
          <w:rFonts w:ascii="Arial" w:hAnsi="Arial" w:cs="Arial"/>
          <w:b/>
        </w:rPr>
        <w:softHyphen/>
        <w:t>no</w:t>
      </w:r>
      <w:proofErr w:type="spellEnd"/>
      <w:r w:rsidR="00BB1289" w:rsidRPr="00BB1289">
        <w:rPr>
          <w:rFonts w:ascii="Arial" w:hAnsi="Arial" w:cs="Arial"/>
          <w:b/>
        </w:rPr>
        <w:t>:</w:t>
      </w:r>
    </w:p>
    <w:p w:rsidR="00234C96" w:rsidRDefault="00234C96" w:rsidP="00767716">
      <w:pPr>
        <w:pStyle w:val="estilo2"/>
        <w:spacing w:before="0" w:beforeAutospacing="0" w:after="0" w:afterAutospacing="0"/>
        <w:rPr>
          <w:rFonts w:ascii="Arial" w:hAnsi="Arial" w:cs="Arial"/>
          <w:b/>
        </w:rPr>
      </w:pPr>
    </w:p>
    <w:p w:rsidR="0029582D" w:rsidRDefault="00BB1289" w:rsidP="0029582D">
      <w:pPr>
        <w:pStyle w:val="estilo2"/>
        <w:spacing w:before="0" w:beforeAutospacing="0" w:after="0" w:afterAutospacing="0"/>
        <w:rPr>
          <w:szCs w:val="28"/>
        </w:rPr>
      </w:pPr>
      <w:r w:rsidRPr="00BB1289">
        <w:rPr>
          <w:rFonts w:ascii="Arial" w:hAnsi="Arial" w:cs="Arial"/>
          <w:b/>
        </w:rPr>
        <w:t xml:space="preserve">      - Fidelidad y valor: 1 </w:t>
      </w:r>
      <w:proofErr w:type="spellStart"/>
      <w:r w:rsidRPr="00BB1289">
        <w:rPr>
          <w:rFonts w:ascii="Arial" w:hAnsi="Arial" w:cs="Arial"/>
          <w:b/>
        </w:rPr>
        <w:t>Ptr</w:t>
      </w:r>
      <w:proofErr w:type="spellEnd"/>
      <w:r w:rsidRPr="00BB1289">
        <w:rPr>
          <w:rFonts w:ascii="Arial" w:hAnsi="Arial" w:cs="Arial"/>
          <w:b/>
        </w:rPr>
        <w:t xml:space="preserve"> 1. 6 a 2. 9</w:t>
      </w:r>
      <w:r w:rsidRPr="00BB1289">
        <w:rPr>
          <w:rFonts w:ascii="Arial" w:hAnsi="Arial" w:cs="Arial"/>
          <w:b/>
        </w:rPr>
        <w:br/>
        <w:t xml:space="preserve">      - Vida cristiana: 1 </w:t>
      </w:r>
      <w:proofErr w:type="spellStart"/>
      <w:r w:rsidRPr="00BB1289">
        <w:rPr>
          <w:rFonts w:ascii="Arial" w:hAnsi="Arial" w:cs="Arial"/>
          <w:b/>
        </w:rPr>
        <w:t>Ptr</w:t>
      </w:r>
      <w:proofErr w:type="spellEnd"/>
      <w:r w:rsidRPr="00BB1289">
        <w:rPr>
          <w:rFonts w:ascii="Arial" w:hAnsi="Arial" w:cs="Arial"/>
          <w:b/>
        </w:rPr>
        <w:t>. 2. 11 a 3. 6</w:t>
      </w:r>
      <w:r w:rsidRPr="00BB1289">
        <w:rPr>
          <w:rFonts w:ascii="Arial" w:hAnsi="Arial" w:cs="Arial"/>
          <w:b/>
        </w:rPr>
        <w:br/>
        <w:t xml:space="preserve">      - Nuevos profetas: 2 </w:t>
      </w:r>
      <w:proofErr w:type="spellStart"/>
      <w:r w:rsidRPr="00BB1289">
        <w:rPr>
          <w:rFonts w:ascii="Arial" w:hAnsi="Arial" w:cs="Arial"/>
          <w:b/>
        </w:rPr>
        <w:t>Ptr</w:t>
      </w:r>
      <w:proofErr w:type="spellEnd"/>
      <w:r w:rsidRPr="00BB1289">
        <w:rPr>
          <w:rFonts w:ascii="Arial" w:hAnsi="Arial" w:cs="Arial"/>
          <w:b/>
        </w:rPr>
        <w:t>. 1. 12 a 3. 10</w:t>
      </w:r>
    </w:p>
    <w:sectPr w:rsidR="0029582D" w:rsidSect="00E14B8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5969"/>
    <w:multiLevelType w:val="multilevel"/>
    <w:tmpl w:val="D7D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A2518"/>
    <w:multiLevelType w:val="multilevel"/>
    <w:tmpl w:val="797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E14C8"/>
    <w:multiLevelType w:val="multilevel"/>
    <w:tmpl w:val="CBE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759F5"/>
    <w:multiLevelType w:val="multilevel"/>
    <w:tmpl w:val="889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81CBB"/>
    <w:multiLevelType w:val="multilevel"/>
    <w:tmpl w:val="F7A0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1B2D92"/>
    <w:multiLevelType w:val="multilevel"/>
    <w:tmpl w:val="00D2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80473"/>
    <w:multiLevelType w:val="multilevel"/>
    <w:tmpl w:val="A708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7F2788"/>
    <w:multiLevelType w:val="multilevel"/>
    <w:tmpl w:val="9FE8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1"/>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autoHyphenation/>
  <w:hyphenationZone w:val="425"/>
  <w:drawingGridHorizontalSpacing w:val="120"/>
  <w:displayHorizontalDrawingGridEvery w:val="2"/>
  <w:characterSpacingControl w:val="doNotCompress"/>
  <w:compat>
    <w:compatSetting w:name="compatibilityMode" w:uri="http://schemas.microsoft.com/office/word" w:val="12"/>
  </w:compat>
  <w:rsids>
    <w:rsidRoot w:val="00E80274"/>
    <w:rsid w:val="000000DA"/>
    <w:rsid w:val="00007E1D"/>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87A41"/>
    <w:rsid w:val="000927E9"/>
    <w:rsid w:val="000935CF"/>
    <w:rsid w:val="00096969"/>
    <w:rsid w:val="000A31B2"/>
    <w:rsid w:val="000A612C"/>
    <w:rsid w:val="000D1AC3"/>
    <w:rsid w:val="000D7C12"/>
    <w:rsid w:val="000E0A41"/>
    <w:rsid w:val="000E1A4F"/>
    <w:rsid w:val="000E3A43"/>
    <w:rsid w:val="0010083F"/>
    <w:rsid w:val="00101EF0"/>
    <w:rsid w:val="0010587F"/>
    <w:rsid w:val="00105AAB"/>
    <w:rsid w:val="00113289"/>
    <w:rsid w:val="00131759"/>
    <w:rsid w:val="001458EB"/>
    <w:rsid w:val="00146CEB"/>
    <w:rsid w:val="00151A2E"/>
    <w:rsid w:val="00151FA3"/>
    <w:rsid w:val="0016415A"/>
    <w:rsid w:val="001719E6"/>
    <w:rsid w:val="00186282"/>
    <w:rsid w:val="001903A7"/>
    <w:rsid w:val="00196207"/>
    <w:rsid w:val="001A1E16"/>
    <w:rsid w:val="001B7720"/>
    <w:rsid w:val="001C2369"/>
    <w:rsid w:val="001C329B"/>
    <w:rsid w:val="001C35EF"/>
    <w:rsid w:val="001C648D"/>
    <w:rsid w:val="001C690F"/>
    <w:rsid w:val="001D2076"/>
    <w:rsid w:val="001D2B60"/>
    <w:rsid w:val="001D33A6"/>
    <w:rsid w:val="001E19D7"/>
    <w:rsid w:val="001E3687"/>
    <w:rsid w:val="001F2ADF"/>
    <w:rsid w:val="001F2B6E"/>
    <w:rsid w:val="001F397C"/>
    <w:rsid w:val="001F4658"/>
    <w:rsid w:val="001F7237"/>
    <w:rsid w:val="001F7797"/>
    <w:rsid w:val="00203340"/>
    <w:rsid w:val="002036FC"/>
    <w:rsid w:val="00204428"/>
    <w:rsid w:val="002045DD"/>
    <w:rsid w:val="0020686B"/>
    <w:rsid w:val="00224913"/>
    <w:rsid w:val="00232538"/>
    <w:rsid w:val="0023300D"/>
    <w:rsid w:val="002348A9"/>
    <w:rsid w:val="00234C96"/>
    <w:rsid w:val="00236B38"/>
    <w:rsid w:val="00242A23"/>
    <w:rsid w:val="00244701"/>
    <w:rsid w:val="00246816"/>
    <w:rsid w:val="002553BB"/>
    <w:rsid w:val="00257D28"/>
    <w:rsid w:val="00272685"/>
    <w:rsid w:val="00275B8C"/>
    <w:rsid w:val="0028296F"/>
    <w:rsid w:val="002856D3"/>
    <w:rsid w:val="00287EE5"/>
    <w:rsid w:val="00292B5F"/>
    <w:rsid w:val="00292C54"/>
    <w:rsid w:val="0029582D"/>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D4C05"/>
    <w:rsid w:val="003E6C3E"/>
    <w:rsid w:val="003F207B"/>
    <w:rsid w:val="00402E96"/>
    <w:rsid w:val="00403F33"/>
    <w:rsid w:val="004076F7"/>
    <w:rsid w:val="0041104B"/>
    <w:rsid w:val="00415498"/>
    <w:rsid w:val="004154FE"/>
    <w:rsid w:val="004251B6"/>
    <w:rsid w:val="0042531A"/>
    <w:rsid w:val="00425A9F"/>
    <w:rsid w:val="00426340"/>
    <w:rsid w:val="00430138"/>
    <w:rsid w:val="00432B44"/>
    <w:rsid w:val="00434181"/>
    <w:rsid w:val="00444BCB"/>
    <w:rsid w:val="00445F92"/>
    <w:rsid w:val="004515C7"/>
    <w:rsid w:val="00453B03"/>
    <w:rsid w:val="00453EB5"/>
    <w:rsid w:val="00464272"/>
    <w:rsid w:val="00470D9F"/>
    <w:rsid w:val="00473512"/>
    <w:rsid w:val="00475DEB"/>
    <w:rsid w:val="004775CF"/>
    <w:rsid w:val="00480D0E"/>
    <w:rsid w:val="00487966"/>
    <w:rsid w:val="004905EB"/>
    <w:rsid w:val="00493CED"/>
    <w:rsid w:val="00496947"/>
    <w:rsid w:val="004A0931"/>
    <w:rsid w:val="004A1561"/>
    <w:rsid w:val="004A1935"/>
    <w:rsid w:val="004A780F"/>
    <w:rsid w:val="004B1731"/>
    <w:rsid w:val="004B5D2C"/>
    <w:rsid w:val="004B70B4"/>
    <w:rsid w:val="004C1D41"/>
    <w:rsid w:val="004C4084"/>
    <w:rsid w:val="004C4B07"/>
    <w:rsid w:val="004C7C54"/>
    <w:rsid w:val="004D222C"/>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29F5"/>
    <w:rsid w:val="00586A1F"/>
    <w:rsid w:val="00587A12"/>
    <w:rsid w:val="00594370"/>
    <w:rsid w:val="005944D4"/>
    <w:rsid w:val="005962C5"/>
    <w:rsid w:val="005B0F2B"/>
    <w:rsid w:val="005C23DA"/>
    <w:rsid w:val="005C2CAB"/>
    <w:rsid w:val="005C5C53"/>
    <w:rsid w:val="005C685C"/>
    <w:rsid w:val="005D7839"/>
    <w:rsid w:val="005F0007"/>
    <w:rsid w:val="00604742"/>
    <w:rsid w:val="00606AF0"/>
    <w:rsid w:val="0061039C"/>
    <w:rsid w:val="0062125D"/>
    <w:rsid w:val="006214E0"/>
    <w:rsid w:val="00624021"/>
    <w:rsid w:val="00624988"/>
    <w:rsid w:val="006300FF"/>
    <w:rsid w:val="00635FF4"/>
    <w:rsid w:val="006417DB"/>
    <w:rsid w:val="00642F7A"/>
    <w:rsid w:val="00643F31"/>
    <w:rsid w:val="00644DC6"/>
    <w:rsid w:val="00651FA2"/>
    <w:rsid w:val="006569D3"/>
    <w:rsid w:val="006621C2"/>
    <w:rsid w:val="00662CE1"/>
    <w:rsid w:val="00665971"/>
    <w:rsid w:val="00670487"/>
    <w:rsid w:val="00671510"/>
    <w:rsid w:val="006832CF"/>
    <w:rsid w:val="00687529"/>
    <w:rsid w:val="006878DC"/>
    <w:rsid w:val="006973B5"/>
    <w:rsid w:val="006A0F30"/>
    <w:rsid w:val="006A110E"/>
    <w:rsid w:val="006A46DC"/>
    <w:rsid w:val="006B057E"/>
    <w:rsid w:val="006B6134"/>
    <w:rsid w:val="006B700D"/>
    <w:rsid w:val="006B7ED4"/>
    <w:rsid w:val="006C2546"/>
    <w:rsid w:val="006C4717"/>
    <w:rsid w:val="006C7BED"/>
    <w:rsid w:val="006D37BC"/>
    <w:rsid w:val="006E5216"/>
    <w:rsid w:val="006E6D06"/>
    <w:rsid w:val="006E71BA"/>
    <w:rsid w:val="006F2B54"/>
    <w:rsid w:val="006F42C9"/>
    <w:rsid w:val="007021E7"/>
    <w:rsid w:val="00702EA2"/>
    <w:rsid w:val="007041BB"/>
    <w:rsid w:val="00705128"/>
    <w:rsid w:val="00710373"/>
    <w:rsid w:val="00714886"/>
    <w:rsid w:val="00715890"/>
    <w:rsid w:val="00735486"/>
    <w:rsid w:val="00737AB7"/>
    <w:rsid w:val="00740CD9"/>
    <w:rsid w:val="00742B81"/>
    <w:rsid w:val="007563DA"/>
    <w:rsid w:val="007612AA"/>
    <w:rsid w:val="00765B04"/>
    <w:rsid w:val="00765B53"/>
    <w:rsid w:val="00767716"/>
    <w:rsid w:val="00767812"/>
    <w:rsid w:val="00774C12"/>
    <w:rsid w:val="00781D94"/>
    <w:rsid w:val="00783B02"/>
    <w:rsid w:val="007864F9"/>
    <w:rsid w:val="0079664C"/>
    <w:rsid w:val="0079674C"/>
    <w:rsid w:val="00797505"/>
    <w:rsid w:val="00797AE6"/>
    <w:rsid w:val="007A00AB"/>
    <w:rsid w:val="007A3CF1"/>
    <w:rsid w:val="007B0763"/>
    <w:rsid w:val="007B1D7B"/>
    <w:rsid w:val="007B23D9"/>
    <w:rsid w:val="007B31E2"/>
    <w:rsid w:val="007B3EC8"/>
    <w:rsid w:val="007C2603"/>
    <w:rsid w:val="007C3FFD"/>
    <w:rsid w:val="007C5650"/>
    <w:rsid w:val="007C6F2C"/>
    <w:rsid w:val="007D1A02"/>
    <w:rsid w:val="007D52CA"/>
    <w:rsid w:val="007E2266"/>
    <w:rsid w:val="007E3C2D"/>
    <w:rsid w:val="007F1DE6"/>
    <w:rsid w:val="00811AAE"/>
    <w:rsid w:val="00811DF0"/>
    <w:rsid w:val="00821737"/>
    <w:rsid w:val="008265BE"/>
    <w:rsid w:val="008438E6"/>
    <w:rsid w:val="00844707"/>
    <w:rsid w:val="0085199B"/>
    <w:rsid w:val="00860D35"/>
    <w:rsid w:val="00864A6E"/>
    <w:rsid w:val="0086768E"/>
    <w:rsid w:val="0087195B"/>
    <w:rsid w:val="00872614"/>
    <w:rsid w:val="008745FF"/>
    <w:rsid w:val="00875BF4"/>
    <w:rsid w:val="00875D2B"/>
    <w:rsid w:val="008775FC"/>
    <w:rsid w:val="00882718"/>
    <w:rsid w:val="00891547"/>
    <w:rsid w:val="0089270E"/>
    <w:rsid w:val="00894CE6"/>
    <w:rsid w:val="008963F0"/>
    <w:rsid w:val="008B131C"/>
    <w:rsid w:val="008B5BF2"/>
    <w:rsid w:val="008B6088"/>
    <w:rsid w:val="008B6AFB"/>
    <w:rsid w:val="008C0873"/>
    <w:rsid w:val="008C255B"/>
    <w:rsid w:val="008C2C96"/>
    <w:rsid w:val="008C4101"/>
    <w:rsid w:val="008C42C6"/>
    <w:rsid w:val="008C5128"/>
    <w:rsid w:val="008C611C"/>
    <w:rsid w:val="008C73C7"/>
    <w:rsid w:val="008D0858"/>
    <w:rsid w:val="008D3A88"/>
    <w:rsid w:val="008E4250"/>
    <w:rsid w:val="008E75C0"/>
    <w:rsid w:val="008F38EC"/>
    <w:rsid w:val="00905F80"/>
    <w:rsid w:val="00907741"/>
    <w:rsid w:val="00912D1B"/>
    <w:rsid w:val="00916B45"/>
    <w:rsid w:val="00932F3D"/>
    <w:rsid w:val="0094729A"/>
    <w:rsid w:val="009476FE"/>
    <w:rsid w:val="00952F47"/>
    <w:rsid w:val="0095771A"/>
    <w:rsid w:val="00957E74"/>
    <w:rsid w:val="009672FE"/>
    <w:rsid w:val="0097418F"/>
    <w:rsid w:val="0097643E"/>
    <w:rsid w:val="00977BF9"/>
    <w:rsid w:val="00980C44"/>
    <w:rsid w:val="00982D42"/>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36E06"/>
    <w:rsid w:val="00A41EBA"/>
    <w:rsid w:val="00A46441"/>
    <w:rsid w:val="00A47B64"/>
    <w:rsid w:val="00A50E8A"/>
    <w:rsid w:val="00A55743"/>
    <w:rsid w:val="00A55B67"/>
    <w:rsid w:val="00A61777"/>
    <w:rsid w:val="00A64DDD"/>
    <w:rsid w:val="00A66FF1"/>
    <w:rsid w:val="00A701AB"/>
    <w:rsid w:val="00A756BC"/>
    <w:rsid w:val="00A76AD1"/>
    <w:rsid w:val="00A83259"/>
    <w:rsid w:val="00A83714"/>
    <w:rsid w:val="00A876B0"/>
    <w:rsid w:val="00A92197"/>
    <w:rsid w:val="00A94500"/>
    <w:rsid w:val="00A964BF"/>
    <w:rsid w:val="00AA7A35"/>
    <w:rsid w:val="00AB2126"/>
    <w:rsid w:val="00AB4152"/>
    <w:rsid w:val="00AB77E0"/>
    <w:rsid w:val="00AC121E"/>
    <w:rsid w:val="00AC4584"/>
    <w:rsid w:val="00AC5BC1"/>
    <w:rsid w:val="00AD3EB2"/>
    <w:rsid w:val="00AD6C5B"/>
    <w:rsid w:val="00AD6E3E"/>
    <w:rsid w:val="00AE07E2"/>
    <w:rsid w:val="00AE1375"/>
    <w:rsid w:val="00AF4FC1"/>
    <w:rsid w:val="00AF770F"/>
    <w:rsid w:val="00B05483"/>
    <w:rsid w:val="00B10D75"/>
    <w:rsid w:val="00B25434"/>
    <w:rsid w:val="00B3789C"/>
    <w:rsid w:val="00B44B95"/>
    <w:rsid w:val="00B44E00"/>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560"/>
    <w:rsid w:val="00B86854"/>
    <w:rsid w:val="00B870AA"/>
    <w:rsid w:val="00B92370"/>
    <w:rsid w:val="00B9599D"/>
    <w:rsid w:val="00BA0BCB"/>
    <w:rsid w:val="00BA0F54"/>
    <w:rsid w:val="00BA5785"/>
    <w:rsid w:val="00BB1289"/>
    <w:rsid w:val="00BB26AA"/>
    <w:rsid w:val="00BC0950"/>
    <w:rsid w:val="00BC27A9"/>
    <w:rsid w:val="00BC4A86"/>
    <w:rsid w:val="00BD2421"/>
    <w:rsid w:val="00BE368E"/>
    <w:rsid w:val="00BE3F0E"/>
    <w:rsid w:val="00BF2E15"/>
    <w:rsid w:val="00BF5852"/>
    <w:rsid w:val="00C07869"/>
    <w:rsid w:val="00C14DDF"/>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60A4E"/>
    <w:rsid w:val="00C6299E"/>
    <w:rsid w:val="00C66CF0"/>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33D8"/>
    <w:rsid w:val="00D35E10"/>
    <w:rsid w:val="00D403F4"/>
    <w:rsid w:val="00D40F8D"/>
    <w:rsid w:val="00D412F7"/>
    <w:rsid w:val="00D42E5A"/>
    <w:rsid w:val="00D52048"/>
    <w:rsid w:val="00D547E8"/>
    <w:rsid w:val="00D557C1"/>
    <w:rsid w:val="00D715EE"/>
    <w:rsid w:val="00D7352F"/>
    <w:rsid w:val="00D769CE"/>
    <w:rsid w:val="00D8073C"/>
    <w:rsid w:val="00D82287"/>
    <w:rsid w:val="00D90A53"/>
    <w:rsid w:val="00D90BDF"/>
    <w:rsid w:val="00D933A8"/>
    <w:rsid w:val="00D94EDB"/>
    <w:rsid w:val="00D97E74"/>
    <w:rsid w:val="00DA0071"/>
    <w:rsid w:val="00DA38D5"/>
    <w:rsid w:val="00DB2958"/>
    <w:rsid w:val="00DB4A1E"/>
    <w:rsid w:val="00DC04BC"/>
    <w:rsid w:val="00DC07E1"/>
    <w:rsid w:val="00DC1CFD"/>
    <w:rsid w:val="00DD3D4F"/>
    <w:rsid w:val="00DD4B70"/>
    <w:rsid w:val="00DD6058"/>
    <w:rsid w:val="00DE0276"/>
    <w:rsid w:val="00DE7CBD"/>
    <w:rsid w:val="00E04A11"/>
    <w:rsid w:val="00E14B88"/>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8CB"/>
    <w:rsid w:val="00ED0FFD"/>
    <w:rsid w:val="00ED290E"/>
    <w:rsid w:val="00ED3017"/>
    <w:rsid w:val="00ED37CC"/>
    <w:rsid w:val="00EE3F66"/>
    <w:rsid w:val="00EE4CA6"/>
    <w:rsid w:val="00EE6600"/>
    <w:rsid w:val="00EE7404"/>
    <w:rsid w:val="00EE7E74"/>
    <w:rsid w:val="00EF4036"/>
    <w:rsid w:val="00F0348B"/>
    <w:rsid w:val="00F173D7"/>
    <w:rsid w:val="00F2057D"/>
    <w:rsid w:val="00F214E9"/>
    <w:rsid w:val="00F278F5"/>
    <w:rsid w:val="00F34481"/>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5A29"/>
    <w:rsid w:val="00FC72A9"/>
    <w:rsid w:val="00FD1C67"/>
    <w:rsid w:val="00FD20BD"/>
    <w:rsid w:val="00FD38A2"/>
    <w:rsid w:val="00FD518E"/>
    <w:rsid w:val="00FD5C7B"/>
    <w:rsid w:val="00FD7EC4"/>
    <w:rsid w:val="00FE071D"/>
    <w:rsid w:val="00FE27AF"/>
    <w:rsid w:val="00FE3951"/>
    <w:rsid w:val="00FF08A0"/>
    <w:rsid w:val="00FF3520"/>
    <w:rsid w:val="00FF7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E3E4"/>
  <w15:docId w15:val="{16A5E687-7A66-425E-852C-2EDA002C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Fecha1">
    <w:name w:val="Fecha1"/>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 w:type="paragraph" w:styleId="Prrafodelista">
    <w:name w:val="List Paragraph"/>
    <w:basedOn w:val="Normal"/>
    <w:uiPriority w:val="34"/>
    <w:qFormat/>
    <w:rsid w:val="000D7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341">
      <w:bodyDiv w:val="1"/>
      <w:marLeft w:val="0"/>
      <w:marRight w:val="0"/>
      <w:marTop w:val="0"/>
      <w:marBottom w:val="0"/>
      <w:divBdr>
        <w:top w:val="none" w:sz="0" w:space="0" w:color="auto"/>
        <w:left w:val="none" w:sz="0" w:space="0" w:color="auto"/>
        <w:bottom w:val="none" w:sz="0" w:space="0" w:color="auto"/>
        <w:right w:val="none" w:sz="0" w:space="0" w:color="auto"/>
      </w:divBdr>
    </w:div>
    <w:div w:id="58016344">
      <w:bodyDiv w:val="1"/>
      <w:marLeft w:val="0"/>
      <w:marRight w:val="0"/>
      <w:marTop w:val="0"/>
      <w:marBottom w:val="0"/>
      <w:divBdr>
        <w:top w:val="none" w:sz="0" w:space="0" w:color="auto"/>
        <w:left w:val="none" w:sz="0" w:space="0" w:color="auto"/>
        <w:bottom w:val="none" w:sz="0" w:space="0" w:color="auto"/>
        <w:right w:val="none" w:sz="0" w:space="0" w:color="auto"/>
      </w:divBdr>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307643">
      <w:bodyDiv w:val="1"/>
      <w:marLeft w:val="0"/>
      <w:marRight w:val="0"/>
      <w:marTop w:val="0"/>
      <w:marBottom w:val="0"/>
      <w:divBdr>
        <w:top w:val="none" w:sz="0" w:space="0" w:color="auto"/>
        <w:left w:val="none" w:sz="0" w:space="0" w:color="auto"/>
        <w:bottom w:val="none" w:sz="0" w:space="0" w:color="auto"/>
        <w:right w:val="none" w:sz="0" w:space="0" w:color="auto"/>
      </w:divBdr>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3017997">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3800639">
      <w:bodyDiv w:val="1"/>
      <w:marLeft w:val="0"/>
      <w:marRight w:val="0"/>
      <w:marTop w:val="0"/>
      <w:marBottom w:val="0"/>
      <w:divBdr>
        <w:top w:val="none" w:sz="0" w:space="0" w:color="auto"/>
        <w:left w:val="none" w:sz="0" w:space="0" w:color="auto"/>
        <w:bottom w:val="none" w:sz="0" w:space="0" w:color="auto"/>
        <w:right w:val="none" w:sz="0" w:space="0" w:color="auto"/>
      </w:divBdr>
      <w:divsChild>
        <w:div w:id="1894652577">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0037804">
      <w:bodyDiv w:val="1"/>
      <w:marLeft w:val="0"/>
      <w:marRight w:val="0"/>
      <w:marTop w:val="0"/>
      <w:marBottom w:val="0"/>
      <w:divBdr>
        <w:top w:val="none" w:sz="0" w:space="0" w:color="auto"/>
        <w:left w:val="none" w:sz="0" w:space="0" w:color="auto"/>
        <w:bottom w:val="none" w:sz="0" w:space="0" w:color="auto"/>
        <w:right w:val="none" w:sz="0" w:space="0" w:color="auto"/>
      </w:divBdr>
      <w:divsChild>
        <w:div w:id="842932931">
          <w:marLeft w:val="0"/>
          <w:marRight w:val="336"/>
          <w:marTop w:val="120"/>
          <w:marBottom w:val="312"/>
          <w:divBdr>
            <w:top w:val="none" w:sz="0" w:space="0" w:color="auto"/>
            <w:left w:val="none" w:sz="0" w:space="0" w:color="auto"/>
            <w:bottom w:val="none" w:sz="0" w:space="0" w:color="auto"/>
            <w:right w:val="none" w:sz="0" w:space="0" w:color="auto"/>
          </w:divBdr>
          <w:divsChild>
            <w:div w:id="16768802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57676197">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29239778">
      <w:bodyDiv w:val="1"/>
      <w:marLeft w:val="0"/>
      <w:marRight w:val="0"/>
      <w:marTop w:val="0"/>
      <w:marBottom w:val="0"/>
      <w:divBdr>
        <w:top w:val="none" w:sz="0" w:space="0" w:color="auto"/>
        <w:left w:val="none" w:sz="0" w:space="0" w:color="auto"/>
        <w:bottom w:val="none" w:sz="0" w:space="0" w:color="auto"/>
        <w:right w:val="none" w:sz="0" w:space="0" w:color="auto"/>
      </w:divBdr>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0367627">
      <w:bodyDiv w:val="1"/>
      <w:marLeft w:val="0"/>
      <w:marRight w:val="0"/>
      <w:marTop w:val="0"/>
      <w:marBottom w:val="0"/>
      <w:divBdr>
        <w:top w:val="none" w:sz="0" w:space="0" w:color="auto"/>
        <w:left w:val="none" w:sz="0" w:space="0" w:color="auto"/>
        <w:bottom w:val="none" w:sz="0" w:space="0" w:color="auto"/>
        <w:right w:val="none" w:sz="0" w:space="0" w:color="auto"/>
      </w:divBdr>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7980829">
      <w:bodyDiv w:val="1"/>
      <w:marLeft w:val="0"/>
      <w:marRight w:val="0"/>
      <w:marTop w:val="0"/>
      <w:marBottom w:val="0"/>
      <w:divBdr>
        <w:top w:val="none" w:sz="0" w:space="0" w:color="auto"/>
        <w:left w:val="none" w:sz="0" w:space="0" w:color="auto"/>
        <w:bottom w:val="none" w:sz="0" w:space="0" w:color="auto"/>
        <w:right w:val="none" w:sz="0" w:space="0" w:color="auto"/>
      </w:divBdr>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2378">
      <w:bodyDiv w:val="1"/>
      <w:marLeft w:val="0"/>
      <w:marRight w:val="0"/>
      <w:marTop w:val="0"/>
      <w:marBottom w:val="0"/>
      <w:divBdr>
        <w:top w:val="none" w:sz="0" w:space="0" w:color="auto"/>
        <w:left w:val="none" w:sz="0" w:space="0" w:color="auto"/>
        <w:bottom w:val="none" w:sz="0" w:space="0" w:color="auto"/>
        <w:right w:val="none" w:sz="0" w:space="0" w:color="auto"/>
      </w:divBdr>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6344">
      <w:bodyDiv w:val="1"/>
      <w:marLeft w:val="0"/>
      <w:marRight w:val="0"/>
      <w:marTop w:val="0"/>
      <w:marBottom w:val="0"/>
      <w:divBdr>
        <w:top w:val="none" w:sz="0" w:space="0" w:color="auto"/>
        <w:left w:val="none" w:sz="0" w:space="0" w:color="auto"/>
        <w:bottom w:val="none" w:sz="0" w:space="0" w:color="auto"/>
        <w:right w:val="none" w:sz="0" w:space="0" w:color="auto"/>
      </w:divBdr>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841753">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51978146">
      <w:bodyDiv w:val="1"/>
      <w:marLeft w:val="0"/>
      <w:marRight w:val="0"/>
      <w:marTop w:val="0"/>
      <w:marBottom w:val="0"/>
      <w:divBdr>
        <w:top w:val="none" w:sz="0" w:space="0" w:color="auto"/>
        <w:left w:val="none" w:sz="0" w:space="0" w:color="auto"/>
        <w:bottom w:val="none" w:sz="0" w:space="0" w:color="auto"/>
        <w:right w:val="none" w:sz="0" w:space="0" w:color="auto"/>
      </w:divBdr>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02889516">
      <w:bodyDiv w:val="1"/>
      <w:marLeft w:val="0"/>
      <w:marRight w:val="0"/>
      <w:marTop w:val="0"/>
      <w:marBottom w:val="0"/>
      <w:divBdr>
        <w:top w:val="none" w:sz="0" w:space="0" w:color="auto"/>
        <w:left w:val="none" w:sz="0" w:space="0" w:color="auto"/>
        <w:bottom w:val="none" w:sz="0" w:space="0" w:color="auto"/>
        <w:right w:val="none" w:sz="0" w:space="0" w:color="auto"/>
      </w:divBdr>
    </w:div>
    <w:div w:id="151303275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06616">
      <w:bodyDiv w:val="1"/>
      <w:marLeft w:val="0"/>
      <w:marRight w:val="0"/>
      <w:marTop w:val="0"/>
      <w:marBottom w:val="0"/>
      <w:divBdr>
        <w:top w:val="none" w:sz="0" w:space="0" w:color="auto"/>
        <w:left w:val="none" w:sz="0" w:space="0" w:color="auto"/>
        <w:bottom w:val="none" w:sz="0" w:space="0" w:color="auto"/>
        <w:right w:val="none" w:sz="0" w:space="0" w:color="auto"/>
      </w:divBdr>
      <w:divsChild>
        <w:div w:id="602147579">
          <w:marLeft w:val="0"/>
          <w:marRight w:val="0"/>
          <w:marTop w:val="0"/>
          <w:marBottom w:val="0"/>
          <w:divBdr>
            <w:top w:val="none" w:sz="0" w:space="0" w:color="auto"/>
            <w:left w:val="none" w:sz="0" w:space="0" w:color="auto"/>
            <w:bottom w:val="none" w:sz="0" w:space="0" w:color="auto"/>
            <w:right w:val="none" w:sz="0" w:space="0" w:color="auto"/>
          </w:divBdr>
          <w:divsChild>
            <w:div w:id="153376231">
              <w:marLeft w:val="0"/>
              <w:marRight w:val="0"/>
              <w:marTop w:val="0"/>
              <w:marBottom w:val="0"/>
              <w:divBdr>
                <w:top w:val="none" w:sz="0" w:space="0" w:color="auto"/>
                <w:left w:val="none" w:sz="0" w:space="0" w:color="auto"/>
                <w:bottom w:val="none" w:sz="0" w:space="0" w:color="auto"/>
                <w:right w:val="none" w:sz="0" w:space="0" w:color="auto"/>
              </w:divBdr>
              <w:divsChild>
                <w:div w:id="180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2986">
          <w:marLeft w:val="0"/>
          <w:marRight w:val="0"/>
          <w:marTop w:val="0"/>
          <w:marBottom w:val="0"/>
          <w:divBdr>
            <w:top w:val="none" w:sz="0" w:space="0" w:color="auto"/>
            <w:left w:val="none" w:sz="0" w:space="0" w:color="auto"/>
            <w:bottom w:val="none" w:sz="0" w:space="0" w:color="auto"/>
            <w:right w:val="none" w:sz="0" w:space="0" w:color="auto"/>
          </w:divBdr>
        </w:div>
      </w:divsChild>
    </w:div>
    <w:div w:id="1611207039">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6641">
      <w:bodyDiv w:val="1"/>
      <w:marLeft w:val="0"/>
      <w:marRight w:val="0"/>
      <w:marTop w:val="0"/>
      <w:marBottom w:val="0"/>
      <w:divBdr>
        <w:top w:val="none" w:sz="0" w:space="0" w:color="auto"/>
        <w:left w:val="none" w:sz="0" w:space="0" w:color="auto"/>
        <w:bottom w:val="none" w:sz="0" w:space="0" w:color="auto"/>
        <w:right w:val="none" w:sz="0" w:space="0" w:color="auto"/>
      </w:divBdr>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7140">
      <w:bodyDiv w:val="1"/>
      <w:marLeft w:val="0"/>
      <w:marRight w:val="0"/>
      <w:marTop w:val="0"/>
      <w:marBottom w:val="0"/>
      <w:divBdr>
        <w:top w:val="none" w:sz="0" w:space="0" w:color="auto"/>
        <w:left w:val="none" w:sz="0" w:space="0" w:color="auto"/>
        <w:bottom w:val="none" w:sz="0" w:space="0" w:color="auto"/>
        <w:right w:val="none" w:sz="0" w:space="0" w:color="auto"/>
      </w:divBdr>
    </w:div>
    <w:div w:id="1721123954">
      <w:bodyDiv w:val="1"/>
      <w:marLeft w:val="0"/>
      <w:marRight w:val="0"/>
      <w:marTop w:val="0"/>
      <w:marBottom w:val="0"/>
      <w:divBdr>
        <w:top w:val="none" w:sz="0" w:space="0" w:color="auto"/>
        <w:left w:val="none" w:sz="0" w:space="0" w:color="auto"/>
        <w:bottom w:val="none" w:sz="0" w:space="0" w:color="auto"/>
        <w:right w:val="none" w:sz="0" w:space="0" w:color="auto"/>
      </w:divBdr>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786270902">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61042057">
      <w:bodyDiv w:val="1"/>
      <w:marLeft w:val="0"/>
      <w:marRight w:val="0"/>
      <w:marTop w:val="0"/>
      <w:marBottom w:val="0"/>
      <w:divBdr>
        <w:top w:val="none" w:sz="0" w:space="0" w:color="auto"/>
        <w:left w:val="none" w:sz="0" w:space="0" w:color="auto"/>
        <w:bottom w:val="none" w:sz="0" w:space="0" w:color="auto"/>
        <w:right w:val="none" w:sz="0" w:space="0" w:color="auto"/>
      </w:divBdr>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9675982">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0633">
      <w:bodyDiv w:val="1"/>
      <w:marLeft w:val="0"/>
      <w:marRight w:val="0"/>
      <w:marTop w:val="0"/>
      <w:marBottom w:val="0"/>
      <w:divBdr>
        <w:top w:val="none" w:sz="0" w:space="0" w:color="auto"/>
        <w:left w:val="none" w:sz="0" w:space="0" w:color="auto"/>
        <w:bottom w:val="none" w:sz="0" w:space="0" w:color="auto"/>
        <w:right w:val="none" w:sz="0" w:space="0" w:color="auto"/>
      </w:divBdr>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1124704">
      <w:bodyDiv w:val="1"/>
      <w:marLeft w:val="0"/>
      <w:marRight w:val="0"/>
      <w:marTop w:val="0"/>
      <w:marBottom w:val="0"/>
      <w:divBdr>
        <w:top w:val="none" w:sz="0" w:space="0" w:color="auto"/>
        <w:left w:val="none" w:sz="0" w:space="0" w:color="auto"/>
        <w:bottom w:val="none" w:sz="0" w:space="0" w:color="auto"/>
        <w:right w:val="none" w:sz="0" w:space="0" w:color="auto"/>
      </w:divBdr>
      <w:divsChild>
        <w:div w:id="183783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E703-81D3-407D-85E0-B8C196E6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3075</Words>
  <Characters>16918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2017-04-19T04:02:00Z</cp:lastPrinted>
  <dcterms:created xsi:type="dcterms:W3CDTF">2019-07-06T10:44:00Z</dcterms:created>
  <dcterms:modified xsi:type="dcterms:W3CDTF">2019-07-23T09:41:00Z</dcterms:modified>
</cp:coreProperties>
</file>