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E" w:rsidRDefault="009C4F6E" w:rsidP="00467297">
      <w:pPr>
        <w:rPr>
          <w:szCs w:val="18"/>
        </w:rPr>
      </w:pPr>
    </w:p>
    <w:p w:rsidR="00467297" w:rsidRPr="00816B7B" w:rsidRDefault="003D1568" w:rsidP="003D1568">
      <w:pPr>
        <w:tabs>
          <w:tab w:val="center" w:pos="4819"/>
          <w:tab w:val="left" w:pos="6630"/>
        </w:tabs>
        <w:rPr>
          <w:b/>
          <w:color w:val="FF0000"/>
          <w:sz w:val="32"/>
          <w:szCs w:val="32"/>
        </w:rPr>
      </w:pPr>
      <w:r>
        <w:rPr>
          <w:b/>
          <w:szCs w:val="18"/>
        </w:rPr>
        <w:tab/>
      </w:r>
      <w:r w:rsidRPr="00816B7B">
        <w:rPr>
          <w:b/>
          <w:color w:val="FF0000"/>
          <w:sz w:val="32"/>
          <w:szCs w:val="32"/>
        </w:rPr>
        <w:t>La conquista de la Luna y el Apolo 11</w:t>
      </w:r>
    </w:p>
    <w:p w:rsidR="003D1568" w:rsidRPr="00FD6762" w:rsidRDefault="00FD6762" w:rsidP="00D13FF8">
      <w:pPr>
        <w:jc w:val="center"/>
        <w:rPr>
          <w:b/>
          <w:color w:val="0070C0"/>
          <w:szCs w:val="18"/>
        </w:rPr>
      </w:pPr>
      <w:r w:rsidRPr="00FD6762">
        <w:rPr>
          <w:b/>
          <w:color w:val="0070C0"/>
          <w:szCs w:val="18"/>
        </w:rPr>
        <w:t>(</w:t>
      </w:r>
      <w:proofErr w:type="spellStart"/>
      <w:r w:rsidRPr="00FD6762">
        <w:rPr>
          <w:b/>
          <w:color w:val="0070C0"/>
          <w:szCs w:val="18"/>
        </w:rPr>
        <w:t>Wikipedia</w:t>
      </w:r>
      <w:proofErr w:type="spellEnd"/>
      <w:r w:rsidRPr="00FD6762">
        <w:rPr>
          <w:b/>
          <w:color w:val="0070C0"/>
          <w:szCs w:val="18"/>
        </w:rPr>
        <w:t>)</w:t>
      </w:r>
    </w:p>
    <w:p w:rsidR="003D1568" w:rsidRDefault="003D1568" w:rsidP="00D13FF8">
      <w:pPr>
        <w:jc w:val="center"/>
        <w:rPr>
          <w:b/>
          <w:szCs w:val="18"/>
        </w:rPr>
      </w:pPr>
      <w:r>
        <w:rPr>
          <w:b/>
          <w:noProof/>
          <w:szCs w:val="18"/>
        </w:rPr>
        <w:drawing>
          <wp:inline distT="0" distB="0" distL="0" distR="0">
            <wp:extent cx="2143125" cy="2377774"/>
            <wp:effectExtent l="1905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l="14967" t="37186" r="64321" b="32908"/>
                    <a:stretch>
                      <a:fillRect/>
                    </a:stretch>
                  </pic:blipFill>
                  <pic:spPr bwMode="auto">
                    <a:xfrm>
                      <a:off x="0" y="0"/>
                      <a:ext cx="2143125" cy="2377774"/>
                    </a:xfrm>
                    <a:prstGeom prst="rect">
                      <a:avLst/>
                    </a:prstGeom>
                    <a:noFill/>
                    <a:ln w="9525">
                      <a:noFill/>
                      <a:miter lim="800000"/>
                      <a:headEnd/>
                      <a:tailEnd/>
                    </a:ln>
                  </pic:spPr>
                </pic:pic>
              </a:graphicData>
            </a:graphic>
          </wp:inline>
        </w:drawing>
      </w:r>
      <w:r>
        <w:rPr>
          <w:b/>
          <w:noProof/>
          <w:szCs w:val="18"/>
        </w:rPr>
        <w:drawing>
          <wp:inline distT="0" distB="0" distL="0" distR="0">
            <wp:extent cx="1922333" cy="2486025"/>
            <wp:effectExtent l="19050" t="0" r="1717"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l="76950" t="35953" r="2943" b="30255"/>
                    <a:stretch>
                      <a:fillRect/>
                    </a:stretch>
                  </pic:blipFill>
                  <pic:spPr bwMode="auto">
                    <a:xfrm>
                      <a:off x="0" y="0"/>
                      <a:ext cx="1922333" cy="2486025"/>
                    </a:xfrm>
                    <a:prstGeom prst="rect">
                      <a:avLst/>
                    </a:prstGeom>
                    <a:noFill/>
                    <a:ln w="9525">
                      <a:noFill/>
                      <a:miter lim="800000"/>
                      <a:headEnd/>
                      <a:tailEnd/>
                    </a:ln>
                  </pic:spPr>
                </pic:pic>
              </a:graphicData>
            </a:graphic>
          </wp:inline>
        </w:drawing>
      </w:r>
    </w:p>
    <w:p w:rsidR="00D45899" w:rsidRDefault="00D45899" w:rsidP="003D1568">
      <w:pPr>
        <w:pStyle w:val="NormalWeb"/>
        <w:jc w:val="both"/>
        <w:rPr>
          <w:rFonts w:ascii="Arial" w:hAnsi="Arial" w:cs="Arial"/>
          <w:b/>
          <w:bCs/>
        </w:rPr>
      </w:pPr>
      <w:r>
        <w:rPr>
          <w:rFonts w:ascii="Arial" w:hAnsi="Arial" w:cs="Arial"/>
          <w:b/>
          <w:bCs/>
        </w:rPr>
        <w:t xml:space="preserve"> </w:t>
      </w:r>
      <w:r w:rsidR="00816B7B">
        <w:rPr>
          <w:rFonts w:ascii="Arial" w:hAnsi="Arial" w:cs="Arial"/>
          <w:b/>
          <w:bCs/>
        </w:rPr>
        <w:t xml:space="preserve">     </w:t>
      </w:r>
      <w:r>
        <w:rPr>
          <w:rFonts w:ascii="Arial" w:hAnsi="Arial" w:cs="Arial"/>
          <w:b/>
          <w:bCs/>
        </w:rPr>
        <w:t>La conquista de la Luna por la Ciencia y la Tecnología se considera el más grande acontecimiento dele Humanidad en el siglo XX</w:t>
      </w:r>
    </w:p>
    <w:p w:rsidR="003D1568" w:rsidRPr="003D1568" w:rsidRDefault="003D1568" w:rsidP="003D1568">
      <w:pPr>
        <w:pStyle w:val="NormalWeb"/>
        <w:jc w:val="both"/>
        <w:rPr>
          <w:rFonts w:ascii="Arial" w:hAnsi="Arial" w:cs="Arial"/>
          <w:b/>
        </w:rPr>
      </w:pPr>
      <w:r w:rsidRPr="003D1568">
        <w:rPr>
          <w:rFonts w:ascii="Arial" w:hAnsi="Arial" w:cs="Arial"/>
          <w:b/>
          <w:bCs/>
        </w:rPr>
        <w:t xml:space="preserve">  </w:t>
      </w:r>
      <w:r w:rsidR="00816B7B">
        <w:rPr>
          <w:rFonts w:ascii="Arial" w:hAnsi="Arial" w:cs="Arial"/>
          <w:b/>
          <w:bCs/>
        </w:rPr>
        <w:t xml:space="preserve">   </w:t>
      </w:r>
      <w:r w:rsidR="00D45899">
        <w:rPr>
          <w:rFonts w:ascii="Arial" w:hAnsi="Arial" w:cs="Arial"/>
          <w:b/>
          <w:bCs/>
        </w:rPr>
        <w:t xml:space="preserve">La del </w:t>
      </w:r>
      <w:r w:rsidRPr="003D1568">
        <w:rPr>
          <w:rFonts w:ascii="Arial" w:hAnsi="Arial" w:cs="Arial"/>
          <w:b/>
          <w:bCs/>
        </w:rPr>
        <w:t>Apolo 11</w:t>
      </w:r>
      <w:r w:rsidRPr="003D1568">
        <w:rPr>
          <w:rFonts w:ascii="Arial" w:hAnsi="Arial" w:cs="Arial"/>
          <w:b/>
        </w:rPr>
        <w:t xml:space="preserve"> fue una misión espacial tripulada de </w:t>
      </w:r>
      <w:hyperlink r:id="rId9" w:tooltip="Estados Unidos" w:history="1">
        <w:r w:rsidRPr="003D1568">
          <w:rPr>
            <w:rStyle w:val="Hipervnculo"/>
            <w:rFonts w:ascii="Arial" w:hAnsi="Arial" w:cs="Arial"/>
            <w:b/>
            <w:color w:val="auto"/>
            <w:u w:val="none"/>
          </w:rPr>
          <w:t>Estados Unidos</w:t>
        </w:r>
      </w:hyperlink>
      <w:r w:rsidRPr="003D1568">
        <w:rPr>
          <w:rFonts w:ascii="Arial" w:hAnsi="Arial" w:cs="Arial"/>
          <w:b/>
        </w:rPr>
        <w:t xml:space="preserve"> cuyo objetivo fue lograr que un ser humano caminara en la superficie de la </w:t>
      </w:r>
      <w:hyperlink r:id="rId10" w:tooltip="Luna" w:history="1">
        <w:r w:rsidRPr="003D1568">
          <w:rPr>
            <w:rStyle w:val="Hipervnculo"/>
            <w:rFonts w:ascii="Arial" w:hAnsi="Arial" w:cs="Arial"/>
            <w:b/>
            <w:color w:val="auto"/>
            <w:u w:val="none"/>
          </w:rPr>
          <w:t>Luna</w:t>
        </w:r>
      </w:hyperlink>
      <w:r w:rsidRPr="003D1568">
        <w:rPr>
          <w:rFonts w:ascii="Arial" w:hAnsi="Arial" w:cs="Arial"/>
          <w:b/>
        </w:rPr>
        <w:t xml:space="preserve">. La misión se envió al </w:t>
      </w:r>
      <w:hyperlink r:id="rId11" w:tooltip="Espacio exterior" w:history="1">
        <w:r w:rsidRPr="003D1568">
          <w:rPr>
            <w:rStyle w:val="Hipervnculo"/>
            <w:rFonts w:ascii="Arial" w:hAnsi="Arial" w:cs="Arial"/>
            <w:b/>
            <w:color w:val="auto"/>
            <w:u w:val="none"/>
          </w:rPr>
          <w:t>espacio</w:t>
        </w:r>
      </w:hyperlink>
      <w:r w:rsidRPr="003D1568">
        <w:rPr>
          <w:rFonts w:ascii="Arial" w:hAnsi="Arial" w:cs="Arial"/>
          <w:b/>
        </w:rPr>
        <w:t xml:space="preserve"> el </w:t>
      </w:r>
      <w:hyperlink r:id="rId12" w:tooltip="16 de julio" w:history="1">
        <w:r w:rsidRPr="003D1568">
          <w:rPr>
            <w:rStyle w:val="Hipervnculo"/>
            <w:rFonts w:ascii="Arial" w:hAnsi="Arial" w:cs="Arial"/>
            <w:b/>
            <w:color w:val="auto"/>
            <w:u w:val="none"/>
          </w:rPr>
          <w:t>16 de julio</w:t>
        </w:r>
      </w:hyperlink>
      <w:r w:rsidRPr="003D1568">
        <w:rPr>
          <w:rFonts w:ascii="Arial" w:hAnsi="Arial" w:cs="Arial"/>
          <w:b/>
        </w:rPr>
        <w:t xml:space="preserve"> de </w:t>
      </w:r>
      <w:hyperlink r:id="rId13" w:tooltip="1969" w:history="1">
        <w:r w:rsidRPr="003D1568">
          <w:rPr>
            <w:rStyle w:val="Hipervnculo"/>
            <w:rFonts w:ascii="Arial" w:hAnsi="Arial" w:cs="Arial"/>
            <w:b/>
            <w:color w:val="auto"/>
            <w:u w:val="none"/>
          </w:rPr>
          <w:t>1969</w:t>
        </w:r>
      </w:hyperlink>
      <w:r w:rsidRPr="003D1568">
        <w:rPr>
          <w:rFonts w:ascii="Arial" w:hAnsi="Arial" w:cs="Arial"/>
          <w:b/>
        </w:rPr>
        <w:t xml:space="preserve">, llegó a la superficie de la </w:t>
      </w:r>
      <w:hyperlink r:id="rId14" w:tooltip="Luna" w:history="1">
        <w:r w:rsidRPr="003D1568">
          <w:rPr>
            <w:rStyle w:val="Hipervnculo"/>
            <w:rFonts w:ascii="Arial" w:hAnsi="Arial" w:cs="Arial"/>
            <w:b/>
            <w:color w:val="auto"/>
            <w:u w:val="none"/>
          </w:rPr>
          <w:t>Luna</w:t>
        </w:r>
      </w:hyperlink>
      <w:r w:rsidRPr="003D1568">
        <w:rPr>
          <w:rFonts w:ascii="Arial" w:hAnsi="Arial" w:cs="Arial"/>
          <w:b/>
        </w:rPr>
        <w:t xml:space="preserve"> el </w:t>
      </w:r>
      <w:hyperlink r:id="rId15" w:tooltip="20 de julio" w:history="1">
        <w:r w:rsidRPr="003D1568">
          <w:rPr>
            <w:rStyle w:val="Hipervnculo"/>
            <w:rFonts w:ascii="Arial" w:hAnsi="Arial" w:cs="Arial"/>
            <w:b/>
            <w:color w:val="auto"/>
            <w:u w:val="none"/>
          </w:rPr>
          <w:t>20 de julio</w:t>
        </w:r>
      </w:hyperlink>
      <w:r w:rsidRPr="003D1568">
        <w:rPr>
          <w:rFonts w:ascii="Arial" w:hAnsi="Arial" w:cs="Arial"/>
          <w:b/>
        </w:rPr>
        <w:t xml:space="preserve"> de ese mismo año y al día siguiente logró que dos astronautas (Armstrong y </w:t>
      </w:r>
      <w:proofErr w:type="spellStart"/>
      <w:r w:rsidRPr="003D1568">
        <w:rPr>
          <w:rFonts w:ascii="Arial" w:hAnsi="Arial" w:cs="Arial"/>
          <w:b/>
        </w:rPr>
        <w:t>Aldrin</w:t>
      </w:r>
      <w:proofErr w:type="spellEnd"/>
      <w:r w:rsidRPr="003D1568">
        <w:rPr>
          <w:rFonts w:ascii="Arial" w:hAnsi="Arial" w:cs="Arial"/>
          <w:b/>
        </w:rPr>
        <w:t>) camin</w:t>
      </w:r>
      <w:r w:rsidRPr="003D1568">
        <w:rPr>
          <w:rFonts w:ascii="Arial" w:hAnsi="Arial" w:cs="Arial"/>
          <w:b/>
        </w:rPr>
        <w:t>a</w:t>
      </w:r>
      <w:r w:rsidRPr="003D1568">
        <w:rPr>
          <w:rFonts w:ascii="Arial" w:hAnsi="Arial" w:cs="Arial"/>
          <w:b/>
        </w:rPr>
        <w:t xml:space="preserve">ran sobre la superficie lunar. El Apolo 11 fue impulsado por un cohete </w:t>
      </w:r>
      <w:hyperlink r:id="rId16" w:tooltip="Saturno V" w:history="1">
        <w:r w:rsidRPr="003D1568">
          <w:rPr>
            <w:rStyle w:val="Hipervnculo"/>
            <w:rFonts w:ascii="Arial" w:hAnsi="Arial" w:cs="Arial"/>
            <w:b/>
            <w:color w:val="auto"/>
            <w:u w:val="none"/>
          </w:rPr>
          <w:t>Saturno V</w:t>
        </w:r>
      </w:hyperlink>
      <w:r w:rsidRPr="003D1568">
        <w:rPr>
          <w:rFonts w:ascii="Arial" w:hAnsi="Arial" w:cs="Arial"/>
          <w:b/>
        </w:rPr>
        <w:t xml:space="preserve"> de</w:t>
      </w:r>
      <w:r w:rsidRPr="003D1568">
        <w:rPr>
          <w:rFonts w:ascii="Arial" w:hAnsi="Arial" w:cs="Arial"/>
          <w:b/>
        </w:rPr>
        <w:t>s</w:t>
      </w:r>
      <w:r w:rsidRPr="003D1568">
        <w:rPr>
          <w:rFonts w:ascii="Arial" w:hAnsi="Arial" w:cs="Arial"/>
          <w:b/>
        </w:rPr>
        <w:t xml:space="preserve">de la plataforma </w:t>
      </w:r>
      <w:hyperlink r:id="rId17" w:tooltip="Complejo de lanzamiento 39" w:history="1">
        <w:r w:rsidRPr="003D1568">
          <w:rPr>
            <w:rStyle w:val="Hipervnculo"/>
            <w:rFonts w:ascii="Arial" w:hAnsi="Arial" w:cs="Arial"/>
            <w:b/>
            <w:color w:val="auto"/>
            <w:u w:val="none"/>
          </w:rPr>
          <w:t>LC 39A</w:t>
        </w:r>
      </w:hyperlink>
      <w:r w:rsidRPr="003D1568">
        <w:rPr>
          <w:rFonts w:ascii="Arial" w:hAnsi="Arial" w:cs="Arial"/>
          <w:b/>
        </w:rPr>
        <w:t xml:space="preserve"> y lanzado a las 13:32 </w:t>
      </w:r>
      <w:hyperlink r:id="rId18" w:tooltip="Tiempo universal coordinado" w:history="1">
        <w:r w:rsidRPr="003D1568">
          <w:rPr>
            <w:rStyle w:val="Hipervnculo"/>
            <w:rFonts w:ascii="Arial" w:hAnsi="Arial" w:cs="Arial"/>
            <w:b/>
            <w:color w:val="auto"/>
            <w:u w:val="none"/>
          </w:rPr>
          <w:t>UTC</w:t>
        </w:r>
      </w:hyperlink>
      <w:r w:rsidRPr="003D1568">
        <w:rPr>
          <w:rFonts w:ascii="Arial" w:hAnsi="Arial" w:cs="Arial"/>
          <w:b/>
        </w:rPr>
        <w:t xml:space="preserve"> del complejo de </w:t>
      </w:r>
      <w:hyperlink r:id="rId19" w:tooltip="Cabo Cañaveral" w:history="1">
        <w:r w:rsidRPr="003D1568">
          <w:rPr>
            <w:rStyle w:val="Hipervnculo"/>
            <w:rFonts w:ascii="Arial" w:hAnsi="Arial" w:cs="Arial"/>
            <w:b/>
            <w:color w:val="auto"/>
            <w:u w:val="none"/>
          </w:rPr>
          <w:t>cabo Kennedy</w:t>
        </w:r>
      </w:hyperlink>
      <w:r w:rsidRPr="003D1568">
        <w:rPr>
          <w:rFonts w:ascii="Arial" w:hAnsi="Arial" w:cs="Arial"/>
          <w:b/>
        </w:rPr>
        <w:t xml:space="preserve">, en </w:t>
      </w:r>
      <w:hyperlink r:id="rId20" w:tooltip="Florida" w:history="1">
        <w:r w:rsidRPr="003D1568">
          <w:rPr>
            <w:rStyle w:val="Hipervnculo"/>
            <w:rFonts w:ascii="Arial" w:hAnsi="Arial" w:cs="Arial"/>
            <w:b/>
            <w:color w:val="auto"/>
            <w:u w:val="none"/>
          </w:rPr>
          <w:t>Florida</w:t>
        </w:r>
      </w:hyperlink>
      <w:r w:rsidRPr="003D1568">
        <w:rPr>
          <w:rFonts w:ascii="Arial" w:hAnsi="Arial" w:cs="Arial"/>
          <w:b/>
        </w:rPr>
        <w:t xml:space="preserve"> (</w:t>
      </w:r>
      <w:hyperlink r:id="rId21" w:tooltip="EE. UU." w:history="1">
        <w:r w:rsidRPr="003D1568">
          <w:rPr>
            <w:rStyle w:val="Hipervnculo"/>
            <w:rFonts w:ascii="Arial" w:hAnsi="Arial" w:cs="Arial"/>
            <w:b/>
            <w:color w:val="auto"/>
            <w:u w:val="none"/>
          </w:rPr>
          <w:t>EE. UU.</w:t>
        </w:r>
      </w:hyperlink>
      <w:r w:rsidRPr="003D1568">
        <w:rPr>
          <w:rFonts w:ascii="Arial" w:hAnsi="Arial" w:cs="Arial"/>
          <w:b/>
        </w:rPr>
        <w:t xml:space="preserve">). Oficialmente se conoció a la misión como AS-506. La misión está considerada como uno de los momentos más significativos de la historia de la </w:t>
      </w:r>
      <w:hyperlink r:id="rId22" w:tooltip="Ser humano" w:history="1">
        <w:r w:rsidRPr="003D1568">
          <w:rPr>
            <w:rStyle w:val="Hipervnculo"/>
            <w:rFonts w:ascii="Arial" w:hAnsi="Arial" w:cs="Arial"/>
            <w:b/>
            <w:color w:val="auto"/>
            <w:u w:val="none"/>
          </w:rPr>
          <w:t>Hum</w:t>
        </w:r>
        <w:r w:rsidRPr="003D1568">
          <w:rPr>
            <w:rStyle w:val="Hipervnculo"/>
            <w:rFonts w:ascii="Arial" w:hAnsi="Arial" w:cs="Arial"/>
            <w:b/>
            <w:color w:val="auto"/>
            <w:u w:val="none"/>
          </w:rPr>
          <w:t>a</w:t>
        </w:r>
        <w:r w:rsidRPr="003D1568">
          <w:rPr>
            <w:rStyle w:val="Hipervnculo"/>
            <w:rFonts w:ascii="Arial" w:hAnsi="Arial" w:cs="Arial"/>
            <w:b/>
            <w:color w:val="auto"/>
            <w:u w:val="none"/>
          </w:rPr>
          <w:t>nidad</w:t>
        </w:r>
      </w:hyperlink>
      <w:r w:rsidRPr="003D1568">
        <w:rPr>
          <w:rFonts w:ascii="Arial" w:hAnsi="Arial" w:cs="Arial"/>
          <w:b/>
        </w:rPr>
        <w:t xml:space="preserve"> y la </w:t>
      </w:r>
      <w:hyperlink r:id="rId23" w:tooltip="Tecnología" w:history="1">
        <w:r w:rsidRPr="003D1568">
          <w:rPr>
            <w:rStyle w:val="Hipervnculo"/>
            <w:rFonts w:ascii="Arial" w:hAnsi="Arial" w:cs="Arial"/>
            <w:b/>
            <w:color w:val="auto"/>
            <w:u w:val="none"/>
          </w:rPr>
          <w:t>Tecnología</w:t>
        </w:r>
      </w:hyperlink>
      <w:r w:rsidRPr="003D1568">
        <w:rPr>
          <w:rFonts w:ascii="Arial" w:hAnsi="Arial" w:cs="Arial"/>
          <w:b/>
        </w:rPr>
        <w:t xml:space="preserve">. </w:t>
      </w:r>
    </w:p>
    <w:p w:rsidR="003D1568" w:rsidRPr="003D1568" w:rsidRDefault="00D45899" w:rsidP="003D1568">
      <w:pPr>
        <w:pStyle w:val="NormalWeb"/>
        <w:jc w:val="both"/>
        <w:rPr>
          <w:rFonts w:ascii="Arial" w:hAnsi="Arial" w:cs="Arial"/>
          <w:b/>
        </w:rPr>
      </w:pPr>
      <w:r>
        <w:rPr>
          <w:rFonts w:ascii="Arial" w:hAnsi="Arial" w:cs="Arial"/>
          <w:b/>
        </w:rPr>
        <w:t xml:space="preserve">   </w:t>
      </w:r>
      <w:r w:rsidR="00816B7B">
        <w:rPr>
          <w:rFonts w:ascii="Arial" w:hAnsi="Arial" w:cs="Arial"/>
          <w:b/>
        </w:rPr>
        <w:t xml:space="preserve">  </w:t>
      </w:r>
      <w:r w:rsidR="003D1568" w:rsidRPr="003D1568">
        <w:rPr>
          <w:rFonts w:ascii="Arial" w:hAnsi="Arial" w:cs="Arial"/>
          <w:b/>
        </w:rPr>
        <w:t xml:space="preserve">La tripulación del Apolo 11 estaba compuesta por el comandante de la misión </w:t>
      </w:r>
      <w:hyperlink r:id="rId24" w:tooltip="Neil Armstrong" w:history="1">
        <w:proofErr w:type="spellStart"/>
        <w:r w:rsidR="003D1568" w:rsidRPr="003D1568">
          <w:rPr>
            <w:rStyle w:val="Hipervnculo"/>
            <w:rFonts w:ascii="Arial" w:hAnsi="Arial" w:cs="Arial"/>
            <w:b/>
            <w:color w:val="auto"/>
            <w:u w:val="none"/>
          </w:rPr>
          <w:t>Neil</w:t>
        </w:r>
        <w:proofErr w:type="spellEnd"/>
        <w:r w:rsidR="003D1568" w:rsidRPr="003D1568">
          <w:rPr>
            <w:rStyle w:val="Hipervnculo"/>
            <w:rFonts w:ascii="Arial" w:hAnsi="Arial" w:cs="Arial"/>
            <w:b/>
            <w:color w:val="auto"/>
            <w:u w:val="none"/>
          </w:rPr>
          <w:t xml:space="preserve"> A. Armstrong</w:t>
        </w:r>
      </w:hyperlink>
      <w:r w:rsidR="003D1568" w:rsidRPr="003D1568">
        <w:rPr>
          <w:rFonts w:ascii="Arial" w:hAnsi="Arial" w:cs="Arial"/>
          <w:b/>
        </w:rPr>
        <w:t xml:space="preserve">, de 38 años; </w:t>
      </w:r>
      <w:hyperlink r:id="rId25" w:tooltip="Edwin E. Aldrin" w:history="1">
        <w:r w:rsidR="003D1568" w:rsidRPr="003D1568">
          <w:rPr>
            <w:rStyle w:val="Hipervnculo"/>
            <w:rFonts w:ascii="Arial" w:hAnsi="Arial" w:cs="Arial"/>
            <w:b/>
            <w:color w:val="auto"/>
            <w:u w:val="none"/>
          </w:rPr>
          <w:t xml:space="preserve">Edwin E. </w:t>
        </w:r>
        <w:proofErr w:type="spellStart"/>
        <w:r w:rsidR="003D1568" w:rsidRPr="003D1568">
          <w:rPr>
            <w:rStyle w:val="Hipervnculo"/>
            <w:rFonts w:ascii="Arial" w:hAnsi="Arial" w:cs="Arial"/>
            <w:b/>
            <w:color w:val="auto"/>
            <w:u w:val="none"/>
          </w:rPr>
          <w:t>Aldrin</w:t>
        </w:r>
        <w:proofErr w:type="spellEnd"/>
        <w:r w:rsidR="003D1568" w:rsidRPr="003D1568">
          <w:rPr>
            <w:rStyle w:val="Hipervnculo"/>
            <w:rFonts w:ascii="Arial" w:hAnsi="Arial" w:cs="Arial"/>
            <w:b/>
            <w:color w:val="auto"/>
            <w:u w:val="none"/>
          </w:rPr>
          <w:t xml:space="preserve"> </w:t>
        </w:r>
        <w:proofErr w:type="spellStart"/>
        <w:r w:rsidR="003D1568" w:rsidRPr="003D1568">
          <w:rPr>
            <w:rStyle w:val="Hipervnculo"/>
            <w:rFonts w:ascii="Arial" w:hAnsi="Arial" w:cs="Arial"/>
            <w:b/>
            <w:color w:val="auto"/>
            <w:u w:val="none"/>
          </w:rPr>
          <w:t>Jr.</w:t>
        </w:r>
        <w:proofErr w:type="spellEnd"/>
      </w:hyperlink>
      <w:r w:rsidR="003D1568" w:rsidRPr="003D1568">
        <w:rPr>
          <w:rFonts w:ascii="Arial" w:hAnsi="Arial" w:cs="Arial"/>
          <w:b/>
        </w:rPr>
        <w:t xml:space="preserve">, de 39 años y piloto del </w:t>
      </w:r>
      <w:hyperlink r:id="rId26" w:tooltip="LEM" w:history="1">
        <w:r w:rsidR="003D1568" w:rsidRPr="003D1568">
          <w:rPr>
            <w:rStyle w:val="Hipervnculo"/>
            <w:rFonts w:ascii="Arial" w:hAnsi="Arial" w:cs="Arial"/>
            <w:b/>
            <w:color w:val="auto"/>
            <w:u w:val="none"/>
          </w:rPr>
          <w:t>LEM</w:t>
        </w:r>
      </w:hyperlink>
      <w:r w:rsidR="003D1568" w:rsidRPr="003D1568">
        <w:rPr>
          <w:rFonts w:ascii="Arial" w:hAnsi="Arial" w:cs="Arial"/>
          <w:b/>
        </w:rPr>
        <w:t xml:space="preserve">, apodado </w:t>
      </w:r>
      <w:proofErr w:type="spellStart"/>
      <w:r w:rsidR="003D1568" w:rsidRPr="003D1568">
        <w:rPr>
          <w:rFonts w:ascii="Arial" w:hAnsi="Arial" w:cs="Arial"/>
          <w:b/>
          <w:i/>
          <w:iCs/>
        </w:rPr>
        <w:t>Buzz</w:t>
      </w:r>
      <w:proofErr w:type="spellEnd"/>
      <w:r w:rsidR="003D1568" w:rsidRPr="003D1568">
        <w:rPr>
          <w:rFonts w:ascii="Arial" w:hAnsi="Arial" w:cs="Arial"/>
          <w:b/>
        </w:rPr>
        <w:t xml:space="preserve">; y </w:t>
      </w:r>
      <w:hyperlink r:id="rId27" w:tooltip="Michael Collins (astronauta)" w:history="1">
        <w:r w:rsidR="003D1568" w:rsidRPr="003D1568">
          <w:rPr>
            <w:rStyle w:val="Hipervnculo"/>
            <w:rFonts w:ascii="Arial" w:hAnsi="Arial" w:cs="Arial"/>
            <w:b/>
            <w:color w:val="auto"/>
            <w:u w:val="none"/>
          </w:rPr>
          <w:t>Michael Collins</w:t>
        </w:r>
      </w:hyperlink>
      <w:r w:rsidR="003D1568" w:rsidRPr="003D1568">
        <w:rPr>
          <w:rFonts w:ascii="Arial" w:hAnsi="Arial" w:cs="Arial"/>
          <w:b/>
        </w:rPr>
        <w:t xml:space="preserve">, de 38 años y piloto del </w:t>
      </w:r>
      <w:hyperlink r:id="rId28" w:tooltip="Módulo de mando y servicio" w:history="1">
        <w:r w:rsidR="003D1568" w:rsidRPr="003D1568">
          <w:rPr>
            <w:rStyle w:val="Hipervnculo"/>
            <w:rFonts w:ascii="Arial" w:hAnsi="Arial" w:cs="Arial"/>
            <w:b/>
            <w:color w:val="auto"/>
            <w:u w:val="none"/>
          </w:rPr>
          <w:t>módulo de mando</w:t>
        </w:r>
      </w:hyperlink>
      <w:r w:rsidR="003D1568" w:rsidRPr="003D1568">
        <w:rPr>
          <w:rFonts w:ascii="Arial" w:hAnsi="Arial" w:cs="Arial"/>
          <w:b/>
        </w:rPr>
        <w:t xml:space="preserve">. La denominación de las naves, privilegio del comandante, fue </w:t>
      </w:r>
      <w:r w:rsidR="003D1568" w:rsidRPr="003D1568">
        <w:rPr>
          <w:rFonts w:ascii="Arial" w:hAnsi="Arial" w:cs="Arial"/>
          <w:b/>
          <w:i/>
          <w:iCs/>
        </w:rPr>
        <w:t>Eagle</w:t>
      </w:r>
      <w:r w:rsidR="003D1568" w:rsidRPr="003D1568">
        <w:rPr>
          <w:rFonts w:ascii="Arial" w:hAnsi="Arial" w:cs="Arial"/>
          <w:b/>
        </w:rPr>
        <w:t xml:space="preserve"> para el módulo lunar y </w:t>
      </w:r>
      <w:r w:rsidR="003D1568" w:rsidRPr="003D1568">
        <w:rPr>
          <w:rFonts w:ascii="Arial" w:hAnsi="Arial" w:cs="Arial"/>
          <w:b/>
          <w:i/>
          <w:iCs/>
        </w:rPr>
        <w:t>Columbia</w:t>
      </w:r>
      <w:r w:rsidR="003D1568" w:rsidRPr="003D1568">
        <w:rPr>
          <w:rFonts w:ascii="Arial" w:hAnsi="Arial" w:cs="Arial"/>
          <w:b/>
        </w:rPr>
        <w:t xml:space="preserve"> para el módulo de mando. </w:t>
      </w:r>
    </w:p>
    <w:p w:rsidR="00816B7B"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comandante </w:t>
      </w:r>
      <w:proofErr w:type="spellStart"/>
      <w:r w:rsidR="003D1568" w:rsidRPr="003D1568">
        <w:rPr>
          <w:rFonts w:ascii="Arial" w:hAnsi="Arial" w:cs="Arial"/>
          <w:b/>
        </w:rPr>
        <w:t>Neil</w:t>
      </w:r>
      <w:proofErr w:type="spellEnd"/>
      <w:r w:rsidR="003D1568" w:rsidRPr="003D1568">
        <w:rPr>
          <w:rFonts w:ascii="Arial" w:hAnsi="Arial" w:cs="Arial"/>
          <w:b/>
        </w:rPr>
        <w:t xml:space="preserve"> Armstrong fue el primer ser </w:t>
      </w:r>
      <w:hyperlink r:id="rId29" w:tooltip="Humano" w:history="1">
        <w:r w:rsidR="003D1568" w:rsidRPr="003D1568">
          <w:rPr>
            <w:rStyle w:val="Hipervnculo"/>
            <w:rFonts w:ascii="Arial" w:hAnsi="Arial" w:cs="Arial"/>
            <w:b/>
            <w:color w:val="auto"/>
            <w:u w:val="none"/>
          </w:rPr>
          <w:t>humano</w:t>
        </w:r>
      </w:hyperlink>
      <w:r w:rsidR="003D1568" w:rsidRPr="003D1568">
        <w:rPr>
          <w:rFonts w:ascii="Arial" w:hAnsi="Arial" w:cs="Arial"/>
          <w:b/>
        </w:rPr>
        <w:t xml:space="preserve"> que pisó la superficie del satélite terrestre el </w:t>
      </w:r>
      <w:hyperlink r:id="rId30" w:tooltip="21 de julio" w:history="1">
        <w:r w:rsidR="003D1568" w:rsidRPr="003D1568">
          <w:rPr>
            <w:rStyle w:val="Hipervnculo"/>
            <w:rFonts w:ascii="Arial" w:hAnsi="Arial" w:cs="Arial"/>
            <w:b/>
            <w:color w:val="auto"/>
            <w:u w:val="none"/>
          </w:rPr>
          <w:t>21 de julio</w:t>
        </w:r>
      </w:hyperlink>
      <w:r w:rsidR="003D1568" w:rsidRPr="003D1568">
        <w:rPr>
          <w:rFonts w:ascii="Arial" w:hAnsi="Arial" w:cs="Arial"/>
          <w:b/>
        </w:rPr>
        <w:t xml:space="preserve"> de </w:t>
      </w:r>
      <w:hyperlink r:id="rId31" w:tooltip="1969" w:history="1">
        <w:r w:rsidR="003D1568" w:rsidRPr="003D1568">
          <w:rPr>
            <w:rStyle w:val="Hipervnculo"/>
            <w:rFonts w:ascii="Arial" w:hAnsi="Arial" w:cs="Arial"/>
            <w:b/>
            <w:color w:val="auto"/>
            <w:u w:val="none"/>
          </w:rPr>
          <w:t>1969</w:t>
        </w:r>
      </w:hyperlink>
      <w:r w:rsidR="003D1568" w:rsidRPr="003D1568">
        <w:rPr>
          <w:rFonts w:ascii="Arial" w:hAnsi="Arial" w:cs="Arial"/>
          <w:b/>
        </w:rPr>
        <w:t xml:space="preserve"> a las 2:56 (hora internacional </w:t>
      </w:r>
      <w:hyperlink r:id="rId32" w:tooltip="Tiempo universal coordinado" w:history="1">
        <w:r w:rsidR="003D1568" w:rsidRPr="003D1568">
          <w:rPr>
            <w:rStyle w:val="Hipervnculo"/>
            <w:rFonts w:ascii="Arial" w:hAnsi="Arial" w:cs="Arial"/>
            <w:b/>
            <w:color w:val="auto"/>
            <w:u w:val="none"/>
          </w:rPr>
          <w:t>UTC</w:t>
        </w:r>
      </w:hyperlink>
      <w:r w:rsidR="003D1568" w:rsidRPr="003D1568">
        <w:rPr>
          <w:rFonts w:ascii="Arial" w:hAnsi="Arial" w:cs="Arial"/>
          <w:b/>
        </w:rPr>
        <w:t>) al sur del Mar de la Tranquilidad (</w:t>
      </w:r>
      <w:hyperlink r:id="rId33" w:tooltip="Mare Tranquillitatis" w:history="1">
        <w:r w:rsidR="003D1568" w:rsidRPr="003D1568">
          <w:rPr>
            <w:rStyle w:val="Hipervnculo"/>
            <w:rFonts w:ascii="Arial" w:hAnsi="Arial" w:cs="Arial"/>
            <w:b/>
            <w:i/>
            <w:iCs/>
            <w:color w:val="auto"/>
            <w:u w:val="none"/>
          </w:rPr>
          <w:t xml:space="preserve">Mare </w:t>
        </w:r>
        <w:proofErr w:type="spellStart"/>
        <w:r w:rsidR="003D1568" w:rsidRPr="003D1568">
          <w:rPr>
            <w:rStyle w:val="Hipervnculo"/>
            <w:rFonts w:ascii="Arial" w:hAnsi="Arial" w:cs="Arial"/>
            <w:b/>
            <w:i/>
            <w:iCs/>
            <w:color w:val="auto"/>
            <w:u w:val="none"/>
          </w:rPr>
          <w:t>Tranquillitatis</w:t>
        </w:r>
        <w:proofErr w:type="spellEnd"/>
      </w:hyperlink>
      <w:r w:rsidR="003D1568" w:rsidRPr="003D1568">
        <w:rPr>
          <w:rFonts w:ascii="Arial" w:hAnsi="Arial" w:cs="Arial"/>
          <w:b/>
        </w:rPr>
        <w:t xml:space="preserve">), seis horas y media después de haber </w:t>
      </w:r>
      <w:hyperlink r:id="rId34" w:tooltip="Alunizaje (Luna)" w:history="1">
        <w:r w:rsidR="003D1568" w:rsidRPr="003D1568">
          <w:rPr>
            <w:rStyle w:val="Hipervnculo"/>
            <w:rFonts w:ascii="Arial" w:hAnsi="Arial" w:cs="Arial"/>
            <w:b/>
            <w:color w:val="auto"/>
            <w:u w:val="none"/>
          </w:rPr>
          <w:t>alunizado</w:t>
        </w:r>
      </w:hyperlink>
      <w:r w:rsidR="003D1568" w:rsidRPr="003D1568">
        <w:rPr>
          <w:rFonts w:ascii="Arial" w:hAnsi="Arial" w:cs="Arial"/>
          <w:b/>
        </w:rPr>
        <w:t xml:space="preserve">. Este hito histórico se retransmitió a todo el planeta desde las instalaciones del Observatorio </w:t>
      </w:r>
      <w:proofErr w:type="spellStart"/>
      <w:r w:rsidR="003D1568" w:rsidRPr="003D1568">
        <w:rPr>
          <w:rFonts w:ascii="Arial" w:hAnsi="Arial" w:cs="Arial"/>
          <w:b/>
        </w:rPr>
        <w:t>Parkes</w:t>
      </w:r>
      <w:proofErr w:type="spellEnd"/>
      <w:r w:rsidR="003D1568" w:rsidRPr="003D1568">
        <w:rPr>
          <w:rFonts w:ascii="Arial" w:hAnsi="Arial" w:cs="Arial"/>
          <w:b/>
        </w:rPr>
        <w:t xml:space="preserve"> (</w:t>
      </w:r>
      <w:hyperlink r:id="rId35" w:tooltip="Australia" w:history="1">
        <w:r w:rsidR="003D1568" w:rsidRPr="003D1568">
          <w:rPr>
            <w:rStyle w:val="Hipervnculo"/>
            <w:rFonts w:ascii="Arial" w:hAnsi="Arial" w:cs="Arial"/>
            <w:b/>
            <w:color w:val="auto"/>
            <w:u w:val="none"/>
          </w:rPr>
          <w:t>Australia</w:t>
        </w:r>
      </w:hyperlink>
      <w:r w:rsidR="003D1568" w:rsidRPr="003D1568">
        <w:rPr>
          <w:rFonts w:ascii="Arial" w:hAnsi="Arial" w:cs="Arial"/>
          <w:b/>
        </w:rPr>
        <w:t xml:space="preserve">). Inicialmente el paseo lunar iba a ser retransmitido a partir de la señal que llegase a la estación de seguimiento de </w:t>
      </w:r>
      <w:proofErr w:type="spellStart"/>
      <w:r w:rsidR="003D1568" w:rsidRPr="003D1568">
        <w:rPr>
          <w:rFonts w:ascii="Arial" w:hAnsi="Arial" w:cs="Arial"/>
          <w:b/>
        </w:rPr>
        <w:t>Goldstone</w:t>
      </w:r>
      <w:proofErr w:type="spellEnd"/>
      <w:r w:rsidR="003D1568" w:rsidRPr="003D1568">
        <w:rPr>
          <w:rFonts w:ascii="Arial" w:hAnsi="Arial" w:cs="Arial"/>
          <w:b/>
        </w:rPr>
        <w:t xml:space="preserve"> (</w:t>
      </w:r>
      <w:hyperlink r:id="rId36" w:tooltip="California" w:history="1">
        <w:r w:rsidR="003D1568" w:rsidRPr="003D1568">
          <w:rPr>
            <w:rStyle w:val="Hipervnculo"/>
            <w:rFonts w:ascii="Arial" w:hAnsi="Arial" w:cs="Arial"/>
            <w:b/>
            <w:color w:val="auto"/>
            <w:u w:val="none"/>
          </w:rPr>
          <w:t>California</w:t>
        </w:r>
      </w:hyperlink>
      <w:r w:rsidR="003D1568" w:rsidRPr="003D1568">
        <w:rPr>
          <w:rFonts w:ascii="Arial" w:hAnsi="Arial" w:cs="Arial"/>
          <w:b/>
        </w:rPr>
        <w:t xml:space="preserve">, Estados Unidos), perteneciente a la </w:t>
      </w:r>
      <w:hyperlink r:id="rId37" w:tooltip="Red del Espacio Profundo" w:history="1">
        <w:r w:rsidR="003D1568" w:rsidRPr="003D1568">
          <w:rPr>
            <w:rStyle w:val="Hipervnculo"/>
            <w:rFonts w:ascii="Arial" w:hAnsi="Arial" w:cs="Arial"/>
            <w:b/>
            <w:color w:val="auto"/>
            <w:u w:val="none"/>
          </w:rPr>
          <w:t>Red del Espacio Profundo</w:t>
        </w:r>
      </w:hyperlink>
      <w:r w:rsidR="003D1568" w:rsidRPr="003D1568">
        <w:rPr>
          <w:rFonts w:ascii="Arial" w:hAnsi="Arial" w:cs="Arial"/>
          <w:b/>
        </w:rPr>
        <w:t>, pero ante la mala r</w:t>
      </w:r>
      <w:r w:rsidR="003D1568" w:rsidRPr="003D1568">
        <w:rPr>
          <w:rFonts w:ascii="Arial" w:hAnsi="Arial" w:cs="Arial"/>
          <w:b/>
        </w:rPr>
        <w:t>e</w:t>
      </w:r>
      <w:r w:rsidR="003D1568" w:rsidRPr="003D1568">
        <w:rPr>
          <w:rFonts w:ascii="Arial" w:hAnsi="Arial" w:cs="Arial"/>
          <w:b/>
        </w:rPr>
        <w:t xml:space="preserve">cepción de la señal se optó por utilizar la señal de la estación </w:t>
      </w:r>
      <w:proofErr w:type="spellStart"/>
      <w:r w:rsidR="003D1568" w:rsidRPr="003D1568">
        <w:rPr>
          <w:rFonts w:ascii="Arial" w:hAnsi="Arial" w:cs="Arial"/>
          <w:b/>
        </w:rPr>
        <w:t>Honeysuckle</w:t>
      </w:r>
      <w:proofErr w:type="spellEnd"/>
      <w:r w:rsidR="003D1568" w:rsidRPr="003D1568">
        <w:rPr>
          <w:rFonts w:ascii="Arial" w:hAnsi="Arial" w:cs="Arial"/>
          <w:b/>
        </w:rPr>
        <w:t xml:space="preserve"> Creek, cercana a </w:t>
      </w:r>
      <w:hyperlink r:id="rId38" w:tooltip="Camberra" w:history="1">
        <w:r w:rsidR="003D1568" w:rsidRPr="003D1568">
          <w:rPr>
            <w:rStyle w:val="Hipervnculo"/>
            <w:rFonts w:ascii="Arial" w:hAnsi="Arial" w:cs="Arial"/>
            <w:b/>
            <w:color w:val="auto"/>
            <w:u w:val="none"/>
          </w:rPr>
          <w:t>Camberra</w:t>
        </w:r>
      </w:hyperlink>
      <w:r w:rsidR="003D1568" w:rsidRPr="003D1568">
        <w:rPr>
          <w:rFonts w:ascii="Arial" w:hAnsi="Arial" w:cs="Arial"/>
          <w:b/>
        </w:rPr>
        <w:t xml:space="preserve"> (Australia).</w:t>
      </w:r>
      <w:r w:rsidRPr="003D1568">
        <w:rPr>
          <w:rFonts w:ascii="Arial" w:hAnsi="Arial" w:cs="Arial"/>
          <w:b/>
        </w:rPr>
        <w:t xml:space="preserve"> </w:t>
      </w:r>
      <w:r w:rsidR="003D1568" w:rsidRPr="003D1568">
        <w:rPr>
          <w:rFonts w:ascii="Arial" w:hAnsi="Arial" w:cs="Arial"/>
          <w:b/>
        </w:rPr>
        <w:t xml:space="preserve">​ </w:t>
      </w:r>
    </w:p>
    <w:p w:rsidR="00816B7B"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Ésta retransmitió los primeros minutos del paseo lunar, tras los cuales la señal del observatorio </w:t>
      </w:r>
      <w:proofErr w:type="spellStart"/>
      <w:r w:rsidR="003D1568" w:rsidRPr="003D1568">
        <w:rPr>
          <w:rFonts w:ascii="Arial" w:hAnsi="Arial" w:cs="Arial"/>
          <w:b/>
        </w:rPr>
        <w:t>Parkes</w:t>
      </w:r>
      <w:proofErr w:type="spellEnd"/>
      <w:r w:rsidR="003D1568" w:rsidRPr="003D1568">
        <w:rPr>
          <w:rFonts w:ascii="Arial" w:hAnsi="Arial" w:cs="Arial"/>
          <w:b/>
        </w:rPr>
        <w:t xml:space="preserve"> fue utilizada de nuevo durante el resto del paseo lunar.​ Las inst</w:t>
      </w:r>
      <w:r w:rsidR="003D1568" w:rsidRPr="003D1568">
        <w:rPr>
          <w:rFonts w:ascii="Arial" w:hAnsi="Arial" w:cs="Arial"/>
          <w:b/>
        </w:rPr>
        <w:t>a</w:t>
      </w:r>
      <w:r w:rsidR="003D1568" w:rsidRPr="003D1568">
        <w:rPr>
          <w:rFonts w:ascii="Arial" w:hAnsi="Arial" w:cs="Arial"/>
          <w:b/>
        </w:rPr>
        <w:t xml:space="preserve">laciones del </w:t>
      </w:r>
      <w:hyperlink r:id="rId39" w:tooltip="MDSCC" w:history="1">
        <w:r w:rsidR="003D1568" w:rsidRPr="003D1568">
          <w:rPr>
            <w:rStyle w:val="Hipervnculo"/>
            <w:rFonts w:ascii="Arial" w:hAnsi="Arial" w:cs="Arial"/>
            <w:b/>
            <w:color w:val="auto"/>
            <w:u w:val="none"/>
          </w:rPr>
          <w:t>MDSCC</w:t>
        </w:r>
      </w:hyperlink>
      <w:r w:rsidR="003D1568" w:rsidRPr="003D1568">
        <w:rPr>
          <w:rFonts w:ascii="Arial" w:hAnsi="Arial" w:cs="Arial"/>
          <w:b/>
        </w:rPr>
        <w:t xml:space="preserve"> en </w:t>
      </w:r>
      <w:hyperlink r:id="rId40" w:tooltip="Robledo de Chavela" w:history="1">
        <w:r w:rsidR="003D1568" w:rsidRPr="003D1568">
          <w:rPr>
            <w:rStyle w:val="Hipervnculo"/>
            <w:rFonts w:ascii="Arial" w:hAnsi="Arial" w:cs="Arial"/>
            <w:b/>
            <w:color w:val="auto"/>
            <w:u w:val="none"/>
          </w:rPr>
          <w:t xml:space="preserve">Robledo de </w:t>
        </w:r>
        <w:proofErr w:type="spellStart"/>
        <w:r w:rsidR="003D1568" w:rsidRPr="003D1568">
          <w:rPr>
            <w:rStyle w:val="Hipervnculo"/>
            <w:rFonts w:ascii="Arial" w:hAnsi="Arial" w:cs="Arial"/>
            <w:b/>
            <w:color w:val="auto"/>
            <w:u w:val="none"/>
          </w:rPr>
          <w:t>Chavela</w:t>
        </w:r>
        <w:proofErr w:type="spellEnd"/>
      </w:hyperlink>
      <w:r w:rsidR="003D1568" w:rsidRPr="003D1568">
        <w:rPr>
          <w:rFonts w:ascii="Arial" w:hAnsi="Arial" w:cs="Arial"/>
          <w:b/>
        </w:rPr>
        <w:t xml:space="preserve"> (</w:t>
      </w:r>
      <w:hyperlink r:id="rId41" w:tooltip="Comunidad de Madrid" w:history="1">
        <w:r w:rsidR="003D1568" w:rsidRPr="003D1568">
          <w:rPr>
            <w:rStyle w:val="Hipervnculo"/>
            <w:rFonts w:ascii="Arial" w:hAnsi="Arial" w:cs="Arial"/>
            <w:b/>
            <w:color w:val="auto"/>
            <w:u w:val="none"/>
          </w:rPr>
          <w:t>Madrid</w:t>
        </w:r>
      </w:hyperlink>
      <w:r w:rsidR="003D1568" w:rsidRPr="003D1568">
        <w:rPr>
          <w:rFonts w:ascii="Arial" w:hAnsi="Arial" w:cs="Arial"/>
          <w:b/>
        </w:rPr>
        <w:t xml:space="preserve">, </w:t>
      </w:r>
      <w:hyperlink r:id="rId42" w:tooltip="España" w:history="1">
        <w:r w:rsidR="003D1568" w:rsidRPr="003D1568">
          <w:rPr>
            <w:rStyle w:val="Hipervnculo"/>
            <w:rFonts w:ascii="Arial" w:hAnsi="Arial" w:cs="Arial"/>
            <w:b/>
            <w:color w:val="auto"/>
            <w:u w:val="none"/>
          </w:rPr>
          <w:t>España</w:t>
        </w:r>
      </w:hyperlink>
      <w:r w:rsidR="003D1568" w:rsidRPr="003D1568">
        <w:rPr>
          <w:rFonts w:ascii="Arial" w:hAnsi="Arial" w:cs="Arial"/>
          <w:b/>
        </w:rPr>
        <w:t xml:space="preserve">) también pertenecientes a la </w:t>
      </w:r>
      <w:hyperlink r:id="rId43" w:tooltip="Red del Espacio Profundo" w:history="1">
        <w:r w:rsidR="003D1568" w:rsidRPr="003D1568">
          <w:rPr>
            <w:rStyle w:val="Hipervnculo"/>
            <w:rFonts w:ascii="Arial" w:hAnsi="Arial" w:cs="Arial"/>
            <w:b/>
            <w:color w:val="auto"/>
            <w:u w:val="none"/>
          </w:rPr>
          <w:t>Red del Espacio Profundo</w:t>
        </w:r>
      </w:hyperlink>
      <w:r w:rsidR="003D1568" w:rsidRPr="003D1568">
        <w:rPr>
          <w:rFonts w:ascii="Arial" w:hAnsi="Arial" w:cs="Arial"/>
          <w:b/>
        </w:rPr>
        <w:t>, sirvieron de apoyo durante todo el viaje de ida y vuelta.</w:t>
      </w:r>
      <w:r w:rsidR="00D45899" w:rsidRPr="003D1568">
        <w:rPr>
          <w:rFonts w:ascii="Arial" w:hAnsi="Arial" w:cs="Arial"/>
          <w:b/>
        </w:rPr>
        <w:t xml:space="preserve"> </w:t>
      </w:r>
      <w:r w:rsidR="003D1568" w:rsidRPr="003D1568">
        <w:rPr>
          <w:rFonts w:ascii="Arial" w:hAnsi="Arial" w:cs="Arial"/>
          <w:b/>
        </w:rPr>
        <w:t xml:space="preserve">​ </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w:t>
      </w:r>
      <w:hyperlink r:id="rId44" w:tooltip="24 de julio" w:history="1">
        <w:r w:rsidR="003D1568" w:rsidRPr="003D1568">
          <w:rPr>
            <w:rStyle w:val="Hipervnculo"/>
            <w:rFonts w:ascii="Arial" w:hAnsi="Arial" w:cs="Arial"/>
            <w:b/>
            <w:color w:val="auto"/>
            <w:u w:val="none"/>
          </w:rPr>
          <w:t>24 de julio</w:t>
        </w:r>
      </w:hyperlink>
      <w:r w:rsidR="003D1568" w:rsidRPr="003D1568">
        <w:rPr>
          <w:rFonts w:ascii="Arial" w:hAnsi="Arial" w:cs="Arial"/>
          <w:b/>
        </w:rPr>
        <w:t xml:space="preserve">, los tres astronautas lograron un perfecto </w:t>
      </w:r>
      <w:hyperlink r:id="rId45" w:tooltip="Amerizaje" w:history="1">
        <w:r w:rsidR="003D1568" w:rsidRPr="003D1568">
          <w:rPr>
            <w:rStyle w:val="Hipervnculo"/>
            <w:rFonts w:ascii="Arial" w:hAnsi="Arial" w:cs="Arial"/>
            <w:b/>
            <w:color w:val="auto"/>
            <w:u w:val="none"/>
          </w:rPr>
          <w:t>amerizaje</w:t>
        </w:r>
      </w:hyperlink>
      <w:r w:rsidR="003D1568" w:rsidRPr="003D1568">
        <w:rPr>
          <w:rFonts w:ascii="Arial" w:hAnsi="Arial" w:cs="Arial"/>
          <w:b/>
        </w:rPr>
        <w:t xml:space="preserve"> en aguas del </w:t>
      </w:r>
      <w:hyperlink r:id="rId46" w:tooltip="Océano Pacífico" w:history="1">
        <w:r w:rsidR="003D1568" w:rsidRPr="003D1568">
          <w:rPr>
            <w:rStyle w:val="Hipervnculo"/>
            <w:rFonts w:ascii="Arial" w:hAnsi="Arial" w:cs="Arial"/>
            <w:b/>
            <w:color w:val="auto"/>
            <w:u w:val="none"/>
          </w:rPr>
          <w:t>O</w:t>
        </w:r>
        <w:r w:rsidR="003D1568" w:rsidRPr="003D1568">
          <w:rPr>
            <w:rStyle w:val="Hipervnculo"/>
            <w:rFonts w:ascii="Arial" w:hAnsi="Arial" w:cs="Arial"/>
            <w:b/>
            <w:color w:val="auto"/>
            <w:u w:val="none"/>
          </w:rPr>
          <w:t>c</w:t>
        </w:r>
        <w:r w:rsidR="003D1568" w:rsidRPr="003D1568">
          <w:rPr>
            <w:rStyle w:val="Hipervnculo"/>
            <w:rFonts w:ascii="Arial" w:hAnsi="Arial" w:cs="Arial"/>
            <w:b/>
            <w:color w:val="auto"/>
            <w:u w:val="none"/>
          </w:rPr>
          <w:t>éano Pacífico</w:t>
        </w:r>
      </w:hyperlink>
      <w:r w:rsidR="003D1568" w:rsidRPr="003D1568">
        <w:rPr>
          <w:rFonts w:ascii="Arial" w:hAnsi="Arial" w:cs="Arial"/>
          <w:b/>
        </w:rPr>
        <w:t xml:space="preserve">, poniendo fin a la misión. </w:t>
      </w:r>
    </w:p>
    <w:p w:rsidR="003D1568" w:rsidRPr="00816B7B" w:rsidRDefault="003D1568" w:rsidP="003D1568">
      <w:pPr>
        <w:pStyle w:val="Ttulo3"/>
        <w:jc w:val="both"/>
        <w:rPr>
          <w:rFonts w:ascii="Arial" w:hAnsi="Arial" w:cs="Arial"/>
          <w:color w:val="FF0000"/>
          <w:sz w:val="24"/>
          <w:szCs w:val="24"/>
        </w:rPr>
      </w:pPr>
      <w:r w:rsidRPr="00816B7B">
        <w:rPr>
          <w:rStyle w:val="mw-headline"/>
          <w:rFonts w:ascii="Arial" w:hAnsi="Arial" w:cs="Arial"/>
          <w:color w:val="FF0000"/>
          <w:sz w:val="24"/>
          <w:szCs w:val="24"/>
        </w:rPr>
        <w:lastRenderedPageBreak/>
        <w:t>Despegue del Apolo 11</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13 de junio, tres semanas antes del lanzamiento, comienza la carga de </w:t>
      </w:r>
      <w:hyperlink r:id="rId47" w:tooltip="Queroseno" w:history="1">
        <w:r w:rsidR="003D1568" w:rsidRPr="003D1568">
          <w:rPr>
            <w:rStyle w:val="Hipervnculo"/>
            <w:rFonts w:ascii="Arial" w:hAnsi="Arial" w:cs="Arial"/>
            <w:b/>
            <w:color w:val="auto"/>
            <w:u w:val="none"/>
          </w:rPr>
          <w:t>queroseno</w:t>
        </w:r>
      </w:hyperlink>
      <w:r w:rsidR="003D1568" w:rsidRPr="003D1568">
        <w:rPr>
          <w:rFonts w:ascii="Arial" w:hAnsi="Arial" w:cs="Arial"/>
          <w:b/>
        </w:rPr>
        <w:t xml:space="preserve"> tipo </w:t>
      </w:r>
      <w:hyperlink r:id="rId48" w:tooltip="RP-1" w:history="1">
        <w:r w:rsidR="003D1568" w:rsidRPr="003D1568">
          <w:rPr>
            <w:rStyle w:val="Hipervnculo"/>
            <w:rFonts w:ascii="Arial" w:hAnsi="Arial" w:cs="Arial"/>
            <w:b/>
            <w:i/>
            <w:iCs/>
            <w:color w:val="auto"/>
            <w:u w:val="none"/>
          </w:rPr>
          <w:t>RP-1</w:t>
        </w:r>
      </w:hyperlink>
      <w:r w:rsidR="003D1568" w:rsidRPr="003D1568">
        <w:rPr>
          <w:rFonts w:ascii="Arial" w:hAnsi="Arial" w:cs="Arial"/>
          <w:b/>
        </w:rPr>
        <w:t xml:space="preserve"> en la primera etapa del Saturno V, un trabajo que termina seis días después. El </w:t>
      </w:r>
      <w:hyperlink r:id="rId49" w:tooltip="15 de julio" w:history="1">
        <w:r w:rsidR="003D1568" w:rsidRPr="003D1568">
          <w:rPr>
            <w:rStyle w:val="Hipervnculo"/>
            <w:rFonts w:ascii="Arial" w:hAnsi="Arial" w:cs="Arial"/>
            <w:b/>
            <w:color w:val="auto"/>
            <w:u w:val="none"/>
          </w:rPr>
          <w:t>15 de julio</w:t>
        </w:r>
      </w:hyperlink>
      <w:r w:rsidR="003D1568" w:rsidRPr="003D1568">
        <w:rPr>
          <w:rFonts w:ascii="Arial" w:hAnsi="Arial" w:cs="Arial"/>
          <w:b/>
        </w:rPr>
        <w:t xml:space="preserve">, ocho horas antes de la hora prevista para el lanzamiento y para evitar pérdidas por </w:t>
      </w:r>
      <w:hyperlink r:id="rId50" w:tooltip="Evaporación (proceso físico)" w:history="1">
        <w:r w:rsidR="003D1568" w:rsidRPr="003D1568">
          <w:rPr>
            <w:rStyle w:val="Hipervnculo"/>
            <w:rFonts w:ascii="Arial" w:hAnsi="Arial" w:cs="Arial"/>
            <w:b/>
            <w:color w:val="auto"/>
            <w:u w:val="none"/>
          </w:rPr>
          <w:t>evaporación</w:t>
        </w:r>
      </w:hyperlink>
      <w:r w:rsidR="003D1568" w:rsidRPr="003D1568">
        <w:rPr>
          <w:rFonts w:ascii="Arial" w:hAnsi="Arial" w:cs="Arial"/>
          <w:b/>
        </w:rPr>
        <w:t xml:space="preserve">, se procede al bombeo de </w:t>
      </w:r>
      <w:hyperlink r:id="rId51" w:tooltip="Oxígeno líquido" w:history="1">
        <w:r w:rsidR="003D1568" w:rsidRPr="003D1568">
          <w:rPr>
            <w:rStyle w:val="Hipervnculo"/>
            <w:rFonts w:ascii="Arial" w:hAnsi="Arial" w:cs="Arial"/>
            <w:b/>
            <w:color w:val="auto"/>
            <w:u w:val="none"/>
          </w:rPr>
          <w:t>oxígeno líquido</w:t>
        </w:r>
      </w:hyperlink>
      <w:r w:rsidR="003D1568" w:rsidRPr="003D1568">
        <w:rPr>
          <w:rFonts w:ascii="Arial" w:hAnsi="Arial" w:cs="Arial"/>
          <w:b/>
        </w:rPr>
        <w:t xml:space="preserve"> (LOX) e </w:t>
      </w:r>
      <w:hyperlink r:id="rId52" w:tooltip="Hidrógeno líquido" w:history="1">
        <w:r w:rsidR="003D1568" w:rsidRPr="003D1568">
          <w:rPr>
            <w:rStyle w:val="Hipervnculo"/>
            <w:rFonts w:ascii="Arial" w:hAnsi="Arial" w:cs="Arial"/>
            <w:b/>
            <w:color w:val="auto"/>
            <w:u w:val="none"/>
          </w:rPr>
          <w:t>hidróg</w:t>
        </w:r>
        <w:r w:rsidR="003D1568" w:rsidRPr="003D1568">
          <w:rPr>
            <w:rStyle w:val="Hipervnculo"/>
            <w:rFonts w:ascii="Arial" w:hAnsi="Arial" w:cs="Arial"/>
            <w:b/>
            <w:color w:val="auto"/>
            <w:u w:val="none"/>
          </w:rPr>
          <w:t>e</w:t>
        </w:r>
        <w:r w:rsidR="003D1568" w:rsidRPr="003D1568">
          <w:rPr>
            <w:rStyle w:val="Hipervnculo"/>
            <w:rFonts w:ascii="Arial" w:hAnsi="Arial" w:cs="Arial"/>
            <w:b/>
            <w:color w:val="auto"/>
            <w:u w:val="none"/>
          </w:rPr>
          <w:t>no líquido</w:t>
        </w:r>
      </w:hyperlink>
      <w:r w:rsidR="003D1568" w:rsidRPr="003D1568">
        <w:rPr>
          <w:rFonts w:ascii="Arial" w:hAnsi="Arial" w:cs="Arial"/>
          <w:b/>
        </w:rPr>
        <w:t xml:space="preserve"> (LH2) en los </w:t>
      </w:r>
      <w:hyperlink r:id="rId53" w:tooltip="Tanque" w:history="1">
        <w:r w:rsidR="003D1568" w:rsidRPr="003D1568">
          <w:rPr>
            <w:rStyle w:val="Hipervnculo"/>
            <w:rFonts w:ascii="Arial" w:hAnsi="Arial" w:cs="Arial"/>
            <w:b/>
            <w:color w:val="auto"/>
            <w:u w:val="none"/>
          </w:rPr>
          <w:t>tanques</w:t>
        </w:r>
      </w:hyperlink>
      <w:r w:rsidR="003D1568" w:rsidRPr="003D1568">
        <w:rPr>
          <w:rFonts w:ascii="Arial" w:hAnsi="Arial" w:cs="Arial"/>
          <w:b/>
        </w:rPr>
        <w:t xml:space="preserve"> de las tres etapas del cohete. Estos últimos </w:t>
      </w:r>
      <w:proofErr w:type="spellStart"/>
      <w:r w:rsidR="003D1568" w:rsidRPr="003D1568">
        <w:rPr>
          <w:rFonts w:ascii="Arial" w:hAnsi="Arial" w:cs="Arial"/>
          <w:b/>
        </w:rPr>
        <w:t>propele</w:t>
      </w:r>
      <w:r w:rsidR="003D1568" w:rsidRPr="003D1568">
        <w:rPr>
          <w:rFonts w:ascii="Arial" w:hAnsi="Arial" w:cs="Arial"/>
          <w:b/>
        </w:rPr>
        <w:t>n</w:t>
      </w:r>
      <w:r w:rsidR="003D1568" w:rsidRPr="003D1568">
        <w:rPr>
          <w:rFonts w:ascii="Arial" w:hAnsi="Arial" w:cs="Arial"/>
          <w:b/>
        </w:rPr>
        <w:t>tes</w:t>
      </w:r>
      <w:proofErr w:type="spellEnd"/>
      <w:r w:rsidR="003D1568" w:rsidRPr="003D1568">
        <w:rPr>
          <w:rFonts w:ascii="Arial" w:hAnsi="Arial" w:cs="Arial"/>
          <w:b/>
        </w:rPr>
        <w:t xml:space="preserve"> son almacenados a altas presiones y a bajas </w:t>
      </w:r>
      <w:hyperlink r:id="rId54" w:tooltip="Temperatura" w:history="1">
        <w:r w:rsidR="003D1568" w:rsidRPr="003D1568">
          <w:rPr>
            <w:rStyle w:val="Hipervnculo"/>
            <w:rFonts w:ascii="Arial" w:hAnsi="Arial" w:cs="Arial"/>
            <w:b/>
            <w:color w:val="auto"/>
            <w:u w:val="none"/>
          </w:rPr>
          <w:t>temperaturas</w:t>
        </w:r>
      </w:hyperlink>
      <w:r w:rsidR="003D1568" w:rsidRPr="003D1568">
        <w:rPr>
          <w:rFonts w:ascii="Arial" w:hAnsi="Arial" w:cs="Arial"/>
          <w:b/>
        </w:rPr>
        <w:t>, por lo que se los d</w:t>
      </w:r>
      <w:r w:rsidR="003D1568" w:rsidRPr="003D1568">
        <w:rPr>
          <w:rFonts w:ascii="Arial" w:hAnsi="Arial" w:cs="Arial"/>
          <w:b/>
        </w:rPr>
        <w:t>e</w:t>
      </w:r>
      <w:r w:rsidR="003D1568" w:rsidRPr="003D1568">
        <w:rPr>
          <w:rFonts w:ascii="Arial" w:hAnsi="Arial" w:cs="Arial"/>
          <w:b/>
        </w:rPr>
        <w:t xml:space="preserve">nomina genéricamente criogénicos.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16 de julio, los astronautas </w:t>
      </w:r>
      <w:hyperlink r:id="rId55" w:tooltip="Neil Armstrong" w:history="1">
        <w:proofErr w:type="spellStart"/>
        <w:r w:rsidR="003D1568" w:rsidRPr="003D1568">
          <w:rPr>
            <w:rStyle w:val="Hipervnculo"/>
            <w:rFonts w:ascii="Arial" w:hAnsi="Arial" w:cs="Arial"/>
            <w:b/>
            <w:color w:val="auto"/>
            <w:u w:val="none"/>
          </w:rPr>
          <w:t>Neil</w:t>
        </w:r>
        <w:proofErr w:type="spellEnd"/>
        <w:r w:rsidR="003D1568" w:rsidRPr="003D1568">
          <w:rPr>
            <w:rStyle w:val="Hipervnculo"/>
            <w:rFonts w:ascii="Arial" w:hAnsi="Arial" w:cs="Arial"/>
            <w:b/>
            <w:color w:val="auto"/>
            <w:u w:val="none"/>
          </w:rPr>
          <w:t xml:space="preserve"> Armstrong</w:t>
        </w:r>
      </w:hyperlink>
      <w:r w:rsidR="003D1568" w:rsidRPr="003D1568">
        <w:rPr>
          <w:rFonts w:ascii="Arial" w:hAnsi="Arial" w:cs="Arial"/>
          <w:b/>
        </w:rPr>
        <w:t xml:space="preserve">, </w:t>
      </w:r>
      <w:hyperlink r:id="rId56" w:tooltip="Edwin Aldrin" w:history="1">
        <w:r w:rsidR="003D1568" w:rsidRPr="003D1568">
          <w:rPr>
            <w:rStyle w:val="Hipervnculo"/>
            <w:rFonts w:ascii="Arial" w:hAnsi="Arial" w:cs="Arial"/>
            <w:b/>
            <w:color w:val="auto"/>
            <w:u w:val="none"/>
          </w:rPr>
          <w:t xml:space="preserve">Edwin </w:t>
        </w:r>
        <w:proofErr w:type="spellStart"/>
        <w:r w:rsidR="003D1568" w:rsidRPr="003D1568">
          <w:rPr>
            <w:rStyle w:val="Hipervnculo"/>
            <w:rFonts w:ascii="Arial" w:hAnsi="Arial" w:cs="Arial"/>
            <w:b/>
            <w:color w:val="auto"/>
            <w:u w:val="none"/>
          </w:rPr>
          <w:t>Aldrin</w:t>
        </w:r>
        <w:proofErr w:type="spellEnd"/>
      </w:hyperlink>
      <w:r w:rsidR="003D1568" w:rsidRPr="003D1568">
        <w:rPr>
          <w:rFonts w:ascii="Arial" w:hAnsi="Arial" w:cs="Arial"/>
          <w:b/>
        </w:rPr>
        <w:t xml:space="preserve"> y </w:t>
      </w:r>
      <w:hyperlink r:id="rId57" w:tooltip="Michael Collins (astronauta)" w:history="1">
        <w:r w:rsidR="003D1568" w:rsidRPr="003D1568">
          <w:rPr>
            <w:rStyle w:val="Hipervnculo"/>
            <w:rFonts w:ascii="Arial" w:hAnsi="Arial" w:cs="Arial"/>
            <w:b/>
            <w:color w:val="auto"/>
            <w:u w:val="none"/>
          </w:rPr>
          <w:t>Michael Collins</w:t>
        </w:r>
      </w:hyperlink>
      <w:r w:rsidR="003D1568" w:rsidRPr="003D1568">
        <w:rPr>
          <w:rFonts w:ascii="Arial" w:hAnsi="Arial" w:cs="Arial"/>
          <w:b/>
        </w:rPr>
        <w:t xml:space="preserve">, son trasladados hasta la nave para proceder a su posterior lanzamiento. Mientras tanto, el ordenador del Complejo 39 realiza las últimas comprobaciones y supervisa que todos los sistemas funcionan. El director de vuelo, </w:t>
      </w:r>
      <w:hyperlink r:id="rId58" w:tooltip="Gene Kranz" w:history="1">
        <w:r w:rsidR="003D1568" w:rsidRPr="003D1568">
          <w:rPr>
            <w:rStyle w:val="Hipervnculo"/>
            <w:rFonts w:ascii="Arial" w:hAnsi="Arial" w:cs="Arial"/>
            <w:b/>
            <w:color w:val="auto"/>
            <w:u w:val="none"/>
          </w:rPr>
          <w:t xml:space="preserve">Gene </w:t>
        </w:r>
        <w:proofErr w:type="spellStart"/>
        <w:r w:rsidR="003D1568" w:rsidRPr="003D1568">
          <w:rPr>
            <w:rStyle w:val="Hipervnculo"/>
            <w:rFonts w:ascii="Arial" w:hAnsi="Arial" w:cs="Arial"/>
            <w:b/>
            <w:color w:val="auto"/>
            <w:u w:val="none"/>
          </w:rPr>
          <w:t>Kranz</w:t>
        </w:r>
        <w:proofErr w:type="spellEnd"/>
      </w:hyperlink>
      <w:r w:rsidR="003D1568" w:rsidRPr="003D1568">
        <w:rPr>
          <w:rFonts w:ascii="Arial" w:hAnsi="Arial" w:cs="Arial"/>
          <w:b/>
        </w:rPr>
        <w:t>, verifica las recomendaci</w:t>
      </w:r>
      <w:r w:rsidR="003D1568" w:rsidRPr="003D1568">
        <w:rPr>
          <w:rFonts w:ascii="Arial" w:hAnsi="Arial" w:cs="Arial"/>
          <w:b/>
        </w:rPr>
        <w:t>o</w:t>
      </w:r>
      <w:r w:rsidR="003D1568" w:rsidRPr="003D1568">
        <w:rPr>
          <w:rFonts w:ascii="Arial" w:hAnsi="Arial" w:cs="Arial"/>
          <w:b/>
        </w:rPr>
        <w:t>nes del ordenador y consulta a los miembros de su equipo. Entonces comienza la s</w:t>
      </w:r>
      <w:r w:rsidR="003D1568" w:rsidRPr="003D1568">
        <w:rPr>
          <w:rFonts w:ascii="Arial" w:hAnsi="Arial" w:cs="Arial"/>
          <w:b/>
        </w:rPr>
        <w:t>e</w:t>
      </w:r>
      <w:r w:rsidR="003D1568" w:rsidRPr="003D1568">
        <w:rPr>
          <w:rFonts w:ascii="Arial" w:hAnsi="Arial" w:cs="Arial"/>
          <w:b/>
        </w:rPr>
        <w:t xml:space="preserve">cuencia de ignición.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Los cohetes Saturno V constaban de varias fases que se iban desprendiendo de la nave una vez consumían su combustible. Esto es lo que ocurrió durante el despegue del Apolo 11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Cuando los cinco motores F-1 de la primera etapa se encienden, los sistemas de </w:t>
      </w:r>
      <w:hyperlink r:id="rId59" w:tooltip="Refrigeración" w:history="1">
        <w:r w:rsidR="003D1568" w:rsidRPr="003D1568">
          <w:rPr>
            <w:rStyle w:val="Hipervnculo"/>
            <w:rFonts w:ascii="Arial" w:hAnsi="Arial" w:cs="Arial"/>
            <w:b/>
            <w:color w:val="auto"/>
            <w:u w:val="none"/>
          </w:rPr>
          <w:t>refrigeración</w:t>
        </w:r>
      </w:hyperlink>
      <w:r w:rsidR="003D1568" w:rsidRPr="003D1568">
        <w:rPr>
          <w:rFonts w:ascii="Arial" w:hAnsi="Arial" w:cs="Arial"/>
          <w:b/>
        </w:rPr>
        <w:t xml:space="preserve"> se encargan de arrojar varias toneladas de </w:t>
      </w:r>
      <w:hyperlink r:id="rId60" w:tooltip="Agua" w:history="1">
        <w:r w:rsidR="003D1568" w:rsidRPr="003D1568">
          <w:rPr>
            <w:rStyle w:val="Hipervnculo"/>
            <w:rFonts w:ascii="Arial" w:hAnsi="Arial" w:cs="Arial"/>
            <w:b/>
            <w:color w:val="auto"/>
            <w:u w:val="none"/>
          </w:rPr>
          <w:t>agua</w:t>
        </w:r>
      </w:hyperlink>
      <w:r w:rsidR="003D1568" w:rsidRPr="003D1568">
        <w:rPr>
          <w:rFonts w:ascii="Arial" w:hAnsi="Arial" w:cs="Arial"/>
          <w:b/>
        </w:rPr>
        <w:t xml:space="preserve"> sobre la estructura metálica del cohete para protegerla del calor. Con la enorme </w:t>
      </w:r>
      <w:hyperlink r:id="rId61" w:tooltip="Vibración" w:history="1">
        <w:r w:rsidR="003D1568" w:rsidRPr="003D1568">
          <w:rPr>
            <w:rStyle w:val="Hipervnculo"/>
            <w:rFonts w:ascii="Arial" w:hAnsi="Arial" w:cs="Arial"/>
            <w:b/>
            <w:color w:val="auto"/>
            <w:u w:val="none"/>
          </w:rPr>
          <w:t>vibración</w:t>
        </w:r>
      </w:hyperlink>
      <w:r w:rsidR="003D1568" w:rsidRPr="003D1568">
        <w:rPr>
          <w:rFonts w:ascii="Arial" w:hAnsi="Arial" w:cs="Arial"/>
          <w:b/>
        </w:rPr>
        <w:t xml:space="preserve"> se desprende la escarcha que recubre el cohete, producida por el efecto de las bajísimas temperaturas a las que se mantienen los </w:t>
      </w:r>
      <w:hyperlink r:id="rId62" w:tooltip="Propelente de cohetes" w:history="1">
        <w:r w:rsidR="003D1568" w:rsidRPr="003D1568">
          <w:rPr>
            <w:rStyle w:val="Hipervnculo"/>
            <w:rFonts w:ascii="Arial" w:hAnsi="Arial" w:cs="Arial"/>
            <w:b/>
            <w:color w:val="auto"/>
            <w:u w:val="none"/>
          </w:rPr>
          <w:t>propergoles</w:t>
        </w:r>
      </w:hyperlink>
      <w:r w:rsidR="003D1568" w:rsidRPr="003D1568">
        <w:rPr>
          <w:rFonts w:ascii="Arial" w:hAnsi="Arial" w:cs="Arial"/>
          <w:b/>
        </w:rPr>
        <w:t xml:space="preserve"> dentro de los tanques.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Cuando el Saturno V alcanza el 95 % de su </w:t>
      </w:r>
      <w:hyperlink r:id="rId63" w:tooltip="Empuje" w:history="1">
        <w:r w:rsidR="003D1568" w:rsidRPr="003D1568">
          <w:rPr>
            <w:rStyle w:val="Hipervnculo"/>
            <w:rFonts w:ascii="Arial" w:hAnsi="Arial" w:cs="Arial"/>
            <w:b/>
            <w:color w:val="auto"/>
            <w:u w:val="none"/>
          </w:rPr>
          <w:t>empuje</w:t>
        </w:r>
      </w:hyperlink>
      <w:r w:rsidR="003D1568" w:rsidRPr="003D1568">
        <w:rPr>
          <w:rFonts w:ascii="Arial" w:hAnsi="Arial" w:cs="Arial"/>
          <w:b/>
        </w:rPr>
        <w:t xml:space="preserve"> total, los cuatro ganchos que r</w:t>
      </w:r>
      <w:r w:rsidR="003D1568" w:rsidRPr="003D1568">
        <w:rPr>
          <w:rFonts w:ascii="Arial" w:hAnsi="Arial" w:cs="Arial"/>
          <w:b/>
        </w:rPr>
        <w:t>e</w:t>
      </w:r>
      <w:r w:rsidR="003D1568" w:rsidRPr="003D1568">
        <w:rPr>
          <w:rFonts w:ascii="Arial" w:hAnsi="Arial" w:cs="Arial"/>
          <w:b/>
        </w:rPr>
        <w:t>tienen el cohete saltan hacia atrás; con una ligera sacudida el cohete se despega de la plataforma y comienza a elevarse, mientras los cinco últimos brazos de la plataforma se desplazan hacia un lado para no entorpecer el lanzamiento del cohete. Para ento</w:t>
      </w:r>
      <w:r w:rsidR="003D1568" w:rsidRPr="003D1568">
        <w:rPr>
          <w:rFonts w:ascii="Arial" w:hAnsi="Arial" w:cs="Arial"/>
          <w:b/>
        </w:rPr>
        <w:t>n</w:t>
      </w:r>
      <w:r w:rsidR="003D1568" w:rsidRPr="003D1568">
        <w:rPr>
          <w:rFonts w:ascii="Arial" w:hAnsi="Arial" w:cs="Arial"/>
          <w:b/>
        </w:rPr>
        <w:t xml:space="preserve">ces los motores F-1 ya consumen quince toneladas de </w:t>
      </w:r>
      <w:hyperlink r:id="rId64" w:tooltip="Combustible" w:history="1">
        <w:r w:rsidR="003D1568" w:rsidRPr="003D1568">
          <w:rPr>
            <w:rStyle w:val="Hipervnculo"/>
            <w:rFonts w:ascii="Arial" w:hAnsi="Arial" w:cs="Arial"/>
            <w:b/>
            <w:color w:val="auto"/>
            <w:u w:val="none"/>
          </w:rPr>
          <w:t>combustible</w:t>
        </w:r>
      </w:hyperlink>
      <w:r w:rsidR="003D1568" w:rsidRPr="003D1568">
        <w:rPr>
          <w:rFonts w:ascii="Arial" w:hAnsi="Arial" w:cs="Arial"/>
          <w:b/>
        </w:rPr>
        <w:t xml:space="preserve"> por </w:t>
      </w:r>
      <w:hyperlink r:id="rId65" w:tooltip="Segundo" w:history="1">
        <w:r w:rsidR="003D1568" w:rsidRPr="003D1568">
          <w:rPr>
            <w:rStyle w:val="Hipervnculo"/>
            <w:rFonts w:ascii="Arial" w:hAnsi="Arial" w:cs="Arial"/>
            <w:b/>
            <w:color w:val="auto"/>
            <w:u w:val="none"/>
          </w:rPr>
          <w:t>segundo</w:t>
        </w:r>
      </w:hyperlink>
      <w:r w:rsidR="003D1568" w:rsidRPr="003D1568">
        <w:rPr>
          <w:rFonts w:ascii="Arial" w:hAnsi="Arial" w:cs="Arial"/>
          <w:b/>
        </w:rPr>
        <w:t xml:space="preserve">. </w:t>
      </w:r>
    </w:p>
    <w:p w:rsidR="003D1568" w:rsidRPr="003D1568" w:rsidRDefault="00D45899" w:rsidP="003D1568">
      <w:pPr>
        <w:jc w:val="both"/>
        <w:rPr>
          <w:b/>
        </w:rPr>
      </w:pPr>
      <w:r>
        <w:rPr>
          <w:b/>
        </w:rPr>
        <w:t xml:space="preserve">     </w:t>
      </w:r>
      <w:r w:rsidR="003D1568" w:rsidRPr="003D1568">
        <w:rPr>
          <w:b/>
        </w:rPr>
        <w:t xml:space="preserve">El astronauta </w:t>
      </w:r>
      <w:hyperlink r:id="rId66" w:tooltip="Charles M. Duke" w:history="1">
        <w:r w:rsidR="003D1568" w:rsidRPr="003D1568">
          <w:rPr>
            <w:rStyle w:val="Hipervnculo"/>
            <w:b/>
            <w:color w:val="auto"/>
            <w:u w:val="none"/>
          </w:rPr>
          <w:t xml:space="preserve">Charles </w:t>
        </w:r>
        <w:proofErr w:type="spellStart"/>
        <w:r w:rsidR="003D1568" w:rsidRPr="003D1568">
          <w:rPr>
            <w:rStyle w:val="Hipervnculo"/>
            <w:b/>
            <w:color w:val="auto"/>
            <w:u w:val="none"/>
          </w:rPr>
          <w:t>Duke</w:t>
        </w:r>
        <w:proofErr w:type="spellEnd"/>
      </w:hyperlink>
      <w:r w:rsidR="003D1568" w:rsidRPr="003D1568">
        <w:rPr>
          <w:b/>
        </w:rPr>
        <w:t xml:space="preserve"> actúa como controlador de vuelo (CAPCOM) del Apolo 11 en el </w:t>
      </w:r>
      <w:hyperlink r:id="rId67" w:tooltip="Centro Espacial Lyndon B. Johnson" w:history="1">
        <w:r w:rsidR="003D1568" w:rsidRPr="003D1568">
          <w:rPr>
            <w:rStyle w:val="Hipervnculo"/>
            <w:b/>
            <w:color w:val="auto"/>
            <w:u w:val="none"/>
          </w:rPr>
          <w:t xml:space="preserve">Centro Espacial </w:t>
        </w:r>
        <w:proofErr w:type="spellStart"/>
        <w:r w:rsidR="003D1568" w:rsidRPr="003D1568">
          <w:rPr>
            <w:rStyle w:val="Hipervnculo"/>
            <w:b/>
            <w:color w:val="auto"/>
            <w:u w:val="none"/>
          </w:rPr>
          <w:t>Lyndon</w:t>
        </w:r>
        <w:proofErr w:type="spellEnd"/>
        <w:r w:rsidR="003D1568" w:rsidRPr="003D1568">
          <w:rPr>
            <w:rStyle w:val="Hipervnculo"/>
            <w:b/>
            <w:color w:val="auto"/>
            <w:u w:val="none"/>
          </w:rPr>
          <w:t xml:space="preserve"> B. Johnson</w:t>
        </w:r>
      </w:hyperlink>
      <w:r w:rsidR="003D1568" w:rsidRPr="003D1568">
        <w:rPr>
          <w:b/>
        </w:rPr>
        <w:t xml:space="preserve"> en Houston, Texas, EE. UU.</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A las 10:32 de la mañana en cabo Cañaveral el Saturno V abandona la rampa de la</w:t>
      </w:r>
      <w:r w:rsidR="003D1568" w:rsidRPr="003D1568">
        <w:rPr>
          <w:rFonts w:ascii="Arial" w:hAnsi="Arial" w:cs="Arial"/>
          <w:b/>
        </w:rPr>
        <w:t>n</w:t>
      </w:r>
      <w:r w:rsidR="003D1568" w:rsidRPr="003D1568">
        <w:rPr>
          <w:rFonts w:ascii="Arial" w:hAnsi="Arial" w:cs="Arial"/>
          <w:b/>
        </w:rPr>
        <w:t xml:space="preserve">zamiento. </w:t>
      </w:r>
      <w:r>
        <w:rPr>
          <w:rFonts w:ascii="Arial" w:hAnsi="Arial" w:cs="Arial"/>
          <w:b/>
        </w:rPr>
        <w:t xml:space="preserve"> </w:t>
      </w:r>
      <w:r w:rsidR="003D1568" w:rsidRPr="003D1568">
        <w:rPr>
          <w:rFonts w:ascii="Arial" w:hAnsi="Arial" w:cs="Arial"/>
          <w:b/>
        </w:rPr>
        <w:t xml:space="preserve">Durante la </w:t>
      </w:r>
      <w:hyperlink r:id="rId68" w:tooltip="Misión espacial" w:history="1">
        <w:r w:rsidR="003D1568" w:rsidRPr="003D1568">
          <w:rPr>
            <w:rStyle w:val="Hipervnculo"/>
            <w:rFonts w:ascii="Arial" w:hAnsi="Arial" w:cs="Arial"/>
            <w:b/>
            <w:color w:val="auto"/>
            <w:u w:val="none"/>
          </w:rPr>
          <w:t>misión</w:t>
        </w:r>
      </w:hyperlink>
      <w:r w:rsidR="003D1568" w:rsidRPr="003D1568">
        <w:rPr>
          <w:rFonts w:ascii="Arial" w:hAnsi="Arial" w:cs="Arial"/>
          <w:b/>
        </w:rPr>
        <w:t xml:space="preserve"> la tripulación establecerá contacto verbal con el centro de control en </w:t>
      </w:r>
      <w:hyperlink r:id="rId69" w:tooltip="Houston" w:history="1">
        <w:r w:rsidR="003D1568" w:rsidRPr="003D1568">
          <w:rPr>
            <w:rStyle w:val="Hipervnculo"/>
            <w:rFonts w:ascii="Arial" w:hAnsi="Arial" w:cs="Arial"/>
            <w:b/>
            <w:color w:val="auto"/>
            <w:u w:val="none"/>
          </w:rPr>
          <w:t>Houston</w:t>
        </w:r>
      </w:hyperlink>
      <w:r w:rsidR="003D1568" w:rsidRPr="003D1568">
        <w:rPr>
          <w:rFonts w:ascii="Arial" w:hAnsi="Arial" w:cs="Arial"/>
          <w:b/>
        </w:rPr>
        <w:t xml:space="preserve">, ya que una vez que el Saturno V despega, cabo Cañaveral traspasa el control a Houston.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Ciento sesenta segundos después, los motores de cebado de la segunda etapa se ponen en marcha ya que los cinco potentes F-1 de la primera etapa han agotado su combustible y se desprenden del cohete, iniciándose la segunda etapa que consta de cinco motores J-2, cuya tarea es que el Saturno V siga ganando altura cada vez a m</w:t>
      </w:r>
      <w:r w:rsidR="003D1568" w:rsidRPr="003D1568">
        <w:rPr>
          <w:rFonts w:ascii="Arial" w:hAnsi="Arial" w:cs="Arial"/>
          <w:b/>
        </w:rPr>
        <w:t>a</w:t>
      </w:r>
      <w:r w:rsidR="003D1568" w:rsidRPr="003D1568">
        <w:rPr>
          <w:rFonts w:ascii="Arial" w:hAnsi="Arial" w:cs="Arial"/>
          <w:b/>
        </w:rPr>
        <w:t xml:space="preserve">yor </w:t>
      </w:r>
      <w:hyperlink r:id="rId70" w:tooltip="Velocidad" w:history="1">
        <w:r w:rsidR="003D1568" w:rsidRPr="003D1568">
          <w:rPr>
            <w:rStyle w:val="Hipervnculo"/>
            <w:rFonts w:ascii="Arial" w:hAnsi="Arial" w:cs="Arial"/>
            <w:b/>
            <w:color w:val="auto"/>
            <w:u w:val="none"/>
          </w:rPr>
          <w:t>velocidad</w:t>
        </w:r>
      </w:hyperlink>
      <w:r w:rsidR="003D1568" w:rsidRPr="003D1568">
        <w:rPr>
          <w:rFonts w:ascii="Arial" w:hAnsi="Arial" w:cs="Arial"/>
          <w:b/>
        </w:rPr>
        <w:t xml:space="preserve">. </w:t>
      </w:r>
    </w:p>
    <w:p w:rsidR="003D1568" w:rsidRPr="003D1568" w:rsidRDefault="00D45899"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También se produjo la separación de la torre de escape de emergencia situada junto con la cubierta protectora del módulo de mando, ya que el Saturno V no presentaba </w:t>
      </w:r>
      <w:r w:rsidR="00816B7B">
        <w:rPr>
          <w:rFonts w:ascii="Arial" w:hAnsi="Arial" w:cs="Arial"/>
          <w:b/>
        </w:rPr>
        <w:t>p</w:t>
      </w:r>
      <w:r w:rsidR="003D1568" w:rsidRPr="003D1568">
        <w:rPr>
          <w:rFonts w:ascii="Arial" w:hAnsi="Arial" w:cs="Arial"/>
          <w:b/>
        </w:rPr>
        <w:t xml:space="preserve">roblemas técnicos y podía continuar con su salida del campo gravitatorio terrestre. </w:t>
      </w:r>
      <w:r>
        <w:rPr>
          <w:rFonts w:ascii="Arial" w:hAnsi="Arial" w:cs="Arial"/>
          <w:b/>
        </w:rPr>
        <w:t xml:space="preserve">   </w:t>
      </w:r>
      <w:r w:rsidR="003D1568" w:rsidRPr="003D1568">
        <w:rPr>
          <w:rFonts w:ascii="Arial" w:hAnsi="Arial" w:cs="Arial"/>
          <w:b/>
        </w:rPr>
        <w:t>Nueve minutos después del lanzamiento, los cinco motores J-2 de la segunda etapa se separan del resto de la nave. Después las turbo bombas de la tercera etapa envían combustible a su único motor, el mecanismo de ignición se dispara y el cohete vuelve a acelerar. Doscientos segundos después el motor se apaga y los astronautas c</w:t>
      </w:r>
      <w:r w:rsidR="003D1568" w:rsidRPr="003D1568">
        <w:rPr>
          <w:rFonts w:ascii="Arial" w:hAnsi="Arial" w:cs="Arial"/>
          <w:b/>
        </w:rPr>
        <w:t>o</w:t>
      </w:r>
      <w:r w:rsidR="003D1568" w:rsidRPr="003D1568">
        <w:rPr>
          <w:rFonts w:ascii="Arial" w:hAnsi="Arial" w:cs="Arial"/>
          <w:b/>
        </w:rPr>
        <w:t xml:space="preserve">mienzan a notar la ausencia de gravedad. El Apolo 11 está en </w:t>
      </w:r>
      <w:hyperlink r:id="rId71" w:tooltip="Órbita" w:history="1">
        <w:r w:rsidR="003D1568" w:rsidRPr="003D1568">
          <w:rPr>
            <w:rStyle w:val="Hipervnculo"/>
            <w:rFonts w:ascii="Arial" w:hAnsi="Arial" w:cs="Arial"/>
            <w:b/>
            <w:color w:val="auto"/>
            <w:u w:val="none"/>
          </w:rPr>
          <w:t>órbita</w:t>
        </w:r>
      </w:hyperlink>
      <w:r w:rsidR="003D1568" w:rsidRPr="003D1568">
        <w:rPr>
          <w:rFonts w:ascii="Arial" w:hAnsi="Arial" w:cs="Arial"/>
          <w:b/>
        </w:rPr>
        <w:t xml:space="preserve">. </w:t>
      </w:r>
    </w:p>
    <w:p w:rsidR="003D1568" w:rsidRPr="006A3112" w:rsidRDefault="003D1568" w:rsidP="003D1568">
      <w:pPr>
        <w:pStyle w:val="Ttulo3"/>
        <w:jc w:val="both"/>
        <w:rPr>
          <w:rFonts w:ascii="Arial" w:hAnsi="Arial" w:cs="Arial"/>
          <w:color w:val="FF0000"/>
          <w:sz w:val="24"/>
          <w:szCs w:val="24"/>
        </w:rPr>
      </w:pPr>
      <w:r w:rsidRPr="006A3112">
        <w:rPr>
          <w:rStyle w:val="mw-headline"/>
          <w:rFonts w:ascii="Arial" w:hAnsi="Arial" w:cs="Arial"/>
          <w:color w:val="FF0000"/>
          <w:sz w:val="24"/>
          <w:szCs w:val="24"/>
        </w:rPr>
        <w:lastRenderedPageBreak/>
        <w:t>De la Tierra a la Luna</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módulo de mando y el </w:t>
      </w:r>
      <w:hyperlink r:id="rId72" w:tooltip="Módulo lunar" w:history="1">
        <w:r w:rsidR="003D1568" w:rsidRPr="003D1568">
          <w:rPr>
            <w:rStyle w:val="Hipervnculo"/>
            <w:rFonts w:ascii="Arial" w:hAnsi="Arial" w:cs="Arial"/>
            <w:b/>
            <w:color w:val="auto"/>
            <w:u w:val="none"/>
          </w:rPr>
          <w:t>módulo lunar</w:t>
        </w:r>
      </w:hyperlink>
      <w:r w:rsidR="003D1568" w:rsidRPr="003D1568">
        <w:rPr>
          <w:rFonts w:ascii="Arial" w:hAnsi="Arial" w:cs="Arial"/>
          <w:b/>
        </w:rPr>
        <w:t xml:space="preserve"> permanecen unidos todavía a la tercera etapa denominada </w:t>
      </w:r>
      <w:r w:rsidR="003D1568" w:rsidRPr="003D1568">
        <w:rPr>
          <w:rFonts w:ascii="Arial" w:hAnsi="Arial" w:cs="Arial"/>
          <w:b/>
          <w:i/>
          <w:iCs/>
        </w:rPr>
        <w:t>S-IV B</w:t>
      </w:r>
      <w:r w:rsidR="003D1568" w:rsidRPr="003D1568">
        <w:rPr>
          <w:rFonts w:ascii="Arial" w:hAnsi="Arial" w:cs="Arial"/>
          <w:b/>
        </w:rPr>
        <w:t xml:space="preserve">. Según las normas de las misiones lunares, las naves Apolo deben permanecer 3 horas en una órbita llamada </w:t>
      </w:r>
      <w:r w:rsidR="003D1568" w:rsidRPr="003D1568">
        <w:rPr>
          <w:rFonts w:ascii="Arial" w:hAnsi="Arial" w:cs="Arial"/>
          <w:b/>
          <w:i/>
          <w:iCs/>
        </w:rPr>
        <w:t>órbita de aparcamiento</w:t>
      </w:r>
      <w:r w:rsidR="003D1568" w:rsidRPr="003D1568">
        <w:rPr>
          <w:rFonts w:ascii="Arial" w:hAnsi="Arial" w:cs="Arial"/>
          <w:b/>
        </w:rPr>
        <w:t xml:space="preserve"> a 215 km de altura. La tripulación emplea este tiempo en estibar los equipos, calibrar </w:t>
      </w:r>
      <w:hyperlink r:id="rId73" w:tooltip="Instrumentos de medición" w:history="1">
        <w:r w:rsidR="003D1568" w:rsidRPr="003D1568">
          <w:rPr>
            <w:rStyle w:val="Hipervnculo"/>
            <w:rFonts w:ascii="Arial" w:hAnsi="Arial" w:cs="Arial"/>
            <w:b/>
            <w:color w:val="auto"/>
            <w:u w:val="none"/>
          </w:rPr>
          <w:t>instrumentos</w:t>
        </w:r>
      </w:hyperlink>
      <w:r w:rsidR="003D1568" w:rsidRPr="003D1568">
        <w:rPr>
          <w:rFonts w:ascii="Arial" w:hAnsi="Arial" w:cs="Arial"/>
          <w:b/>
        </w:rPr>
        <w:t xml:space="preserve"> y s</w:t>
      </w:r>
      <w:r w:rsidR="003D1568" w:rsidRPr="003D1568">
        <w:rPr>
          <w:rFonts w:ascii="Arial" w:hAnsi="Arial" w:cs="Arial"/>
          <w:b/>
        </w:rPr>
        <w:t>e</w:t>
      </w:r>
      <w:r w:rsidR="003D1568" w:rsidRPr="003D1568">
        <w:rPr>
          <w:rFonts w:ascii="Arial" w:hAnsi="Arial" w:cs="Arial"/>
          <w:b/>
        </w:rPr>
        <w:t xml:space="preserve">guir las lecturas de navegación para comprobar que la trayectoria que siguen es la correcta.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En el control de misión verifican la localización de la nave, dan instrucciones a los </w:t>
      </w:r>
      <w:hyperlink r:id="rId74" w:tooltip="Astronauta" w:history="1">
        <w:r w:rsidR="003D1568" w:rsidRPr="003D1568">
          <w:rPr>
            <w:rStyle w:val="Hipervnculo"/>
            <w:rFonts w:ascii="Arial" w:hAnsi="Arial" w:cs="Arial"/>
            <w:b/>
            <w:color w:val="auto"/>
            <w:u w:val="none"/>
          </w:rPr>
          <w:t>astronautas</w:t>
        </w:r>
      </w:hyperlink>
      <w:r w:rsidR="003D1568" w:rsidRPr="003D1568">
        <w:rPr>
          <w:rFonts w:ascii="Arial" w:hAnsi="Arial" w:cs="Arial"/>
          <w:b/>
        </w:rPr>
        <w:t xml:space="preserve"> y reciben los datos de quince estaciones de rastreo repartidas por todo el planeta, que han de estar perfectamente coordinadas.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Una vez que el Apolo 11 completa la segunda órbita a la </w:t>
      </w:r>
      <w:hyperlink r:id="rId75" w:tooltip="Tierra" w:history="1">
        <w:r w:rsidR="003D1568" w:rsidRPr="003D1568">
          <w:rPr>
            <w:rStyle w:val="Hipervnculo"/>
            <w:rFonts w:ascii="Arial" w:hAnsi="Arial" w:cs="Arial"/>
            <w:b/>
            <w:color w:val="auto"/>
            <w:u w:val="none"/>
          </w:rPr>
          <w:t>Tierra</w:t>
        </w:r>
      </w:hyperlink>
      <w:r w:rsidR="003D1568" w:rsidRPr="003D1568">
        <w:rPr>
          <w:rFonts w:ascii="Arial" w:hAnsi="Arial" w:cs="Arial"/>
          <w:b/>
        </w:rPr>
        <w:t xml:space="preserve"> y los astronautas terminan de realizar sus tareas, Houston da la orden para ponerlo rumbo a la Luna. Después de orientarse de forma precisa, la tercera etapa pone en marcha su motor con las sesenta </w:t>
      </w:r>
      <w:hyperlink r:id="rId76" w:tooltip="Tonelada" w:history="1">
        <w:r w:rsidR="003D1568" w:rsidRPr="003D1568">
          <w:rPr>
            <w:rStyle w:val="Hipervnculo"/>
            <w:rFonts w:ascii="Arial" w:hAnsi="Arial" w:cs="Arial"/>
            <w:b/>
            <w:color w:val="auto"/>
            <w:u w:val="none"/>
          </w:rPr>
          <w:t>toneladas</w:t>
        </w:r>
      </w:hyperlink>
      <w:r w:rsidR="003D1568" w:rsidRPr="003D1568">
        <w:rPr>
          <w:rFonts w:ascii="Arial" w:hAnsi="Arial" w:cs="Arial"/>
          <w:b/>
        </w:rPr>
        <w:t xml:space="preserve"> de combustible que aún permanecen en los tanques. El c</w:t>
      </w:r>
      <w:r w:rsidR="003D1568" w:rsidRPr="003D1568">
        <w:rPr>
          <w:rFonts w:ascii="Arial" w:hAnsi="Arial" w:cs="Arial"/>
          <w:b/>
        </w:rPr>
        <w:t>o</w:t>
      </w:r>
      <w:r w:rsidR="003D1568" w:rsidRPr="003D1568">
        <w:rPr>
          <w:rFonts w:ascii="Arial" w:hAnsi="Arial" w:cs="Arial"/>
          <w:b/>
        </w:rPr>
        <w:t>hete acelera gradualmente hasta alcanzar los 45 000 </w:t>
      </w:r>
      <w:hyperlink r:id="rId77" w:tooltip="Kilómetro por hora" w:history="1">
        <w:r w:rsidR="003D1568" w:rsidRPr="003D1568">
          <w:rPr>
            <w:rStyle w:val="Hipervnculo"/>
            <w:rFonts w:ascii="Arial" w:hAnsi="Arial" w:cs="Arial"/>
            <w:b/>
            <w:color w:val="auto"/>
            <w:u w:val="none"/>
          </w:rPr>
          <w:t>km/h</w:t>
        </w:r>
      </w:hyperlink>
      <w:r w:rsidR="003D1568" w:rsidRPr="003D1568">
        <w:rPr>
          <w:rFonts w:ascii="Arial" w:hAnsi="Arial" w:cs="Arial"/>
          <w:b/>
        </w:rPr>
        <w:t xml:space="preserve">. Esta maniobra recibe el nombre de </w:t>
      </w:r>
      <w:r w:rsidR="003D1568" w:rsidRPr="003D1568">
        <w:rPr>
          <w:rFonts w:ascii="Arial" w:hAnsi="Arial" w:cs="Arial"/>
          <w:b/>
          <w:i/>
          <w:iCs/>
        </w:rPr>
        <w:t xml:space="preserve">inyección </w:t>
      </w:r>
      <w:proofErr w:type="spellStart"/>
      <w:r w:rsidR="003D1568" w:rsidRPr="003D1568">
        <w:rPr>
          <w:rFonts w:ascii="Arial" w:hAnsi="Arial" w:cs="Arial"/>
          <w:b/>
          <w:i/>
          <w:iCs/>
        </w:rPr>
        <w:t>trans</w:t>
      </w:r>
      <w:proofErr w:type="spellEnd"/>
      <w:r w:rsidR="003D1568" w:rsidRPr="003D1568">
        <w:rPr>
          <w:rFonts w:ascii="Arial" w:hAnsi="Arial" w:cs="Arial"/>
          <w:b/>
          <w:i/>
          <w:iCs/>
        </w:rPr>
        <w:t>-lunar</w:t>
      </w:r>
      <w:r w:rsidR="003D1568" w:rsidRPr="003D1568">
        <w:rPr>
          <w:rFonts w:ascii="Arial" w:hAnsi="Arial" w:cs="Arial"/>
          <w:b/>
        </w:rPr>
        <w:t xml:space="preserve">, y por su dificultad es el segundo punto crítico de la misión.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Cuando se agota el combustible de la tercera etapa, comienza otra parte crítica de la misión. El módulo lunar permanece oculto bajo un carenado troncocónico entre la te</w:t>
      </w:r>
      <w:r w:rsidR="003D1568" w:rsidRPr="003D1568">
        <w:rPr>
          <w:rFonts w:ascii="Arial" w:hAnsi="Arial" w:cs="Arial"/>
          <w:b/>
        </w:rPr>
        <w:t>r</w:t>
      </w:r>
      <w:r w:rsidR="003D1568" w:rsidRPr="003D1568">
        <w:rPr>
          <w:rFonts w:ascii="Arial" w:hAnsi="Arial" w:cs="Arial"/>
          <w:b/>
        </w:rPr>
        <w:t>cera etapa y el módulo de servicio. Hay que iniciar la maniobra de transposición y c</w:t>
      </w:r>
      <w:r w:rsidR="003D1568" w:rsidRPr="003D1568">
        <w:rPr>
          <w:rFonts w:ascii="Arial" w:hAnsi="Arial" w:cs="Arial"/>
          <w:b/>
        </w:rPr>
        <w:t>o</w:t>
      </w:r>
      <w:r w:rsidR="003D1568" w:rsidRPr="003D1568">
        <w:rPr>
          <w:rFonts w:ascii="Arial" w:hAnsi="Arial" w:cs="Arial"/>
          <w:b/>
        </w:rPr>
        <w:t xml:space="preserve">locar al </w:t>
      </w:r>
      <w:hyperlink r:id="rId78" w:tooltip="LEM" w:history="1">
        <w:r w:rsidR="003D1568" w:rsidRPr="003D1568">
          <w:rPr>
            <w:rStyle w:val="Hipervnculo"/>
            <w:rFonts w:ascii="Arial" w:hAnsi="Arial" w:cs="Arial"/>
            <w:b/>
            <w:color w:val="auto"/>
            <w:u w:val="none"/>
          </w:rPr>
          <w:t>LEM</w:t>
        </w:r>
      </w:hyperlink>
      <w:r w:rsidR="003D1568" w:rsidRPr="003D1568">
        <w:rPr>
          <w:rFonts w:ascii="Arial" w:hAnsi="Arial" w:cs="Arial"/>
          <w:b/>
        </w:rPr>
        <w:t xml:space="preserve"> delante del módulo de mando. El carenado que protege al LEM se fra</w:t>
      </w:r>
      <w:r w:rsidR="003D1568" w:rsidRPr="003D1568">
        <w:rPr>
          <w:rFonts w:ascii="Arial" w:hAnsi="Arial" w:cs="Arial"/>
          <w:b/>
        </w:rPr>
        <w:t>g</w:t>
      </w:r>
      <w:r w:rsidR="003D1568" w:rsidRPr="003D1568">
        <w:rPr>
          <w:rFonts w:ascii="Arial" w:hAnsi="Arial" w:cs="Arial"/>
          <w:b/>
        </w:rPr>
        <w:t xml:space="preserve">menta en cuatro paneles usando pequeños detonadores explosivos similares a los que se usan para separar las sucesivas etapas agotadas. El LEM se separa del </w:t>
      </w:r>
      <w:r w:rsidR="003D1568" w:rsidRPr="003D1568">
        <w:rPr>
          <w:rFonts w:ascii="Arial" w:hAnsi="Arial" w:cs="Arial"/>
          <w:b/>
          <w:i/>
          <w:iCs/>
        </w:rPr>
        <w:t>S-IV B</w:t>
      </w:r>
      <w:r w:rsidR="003D1568" w:rsidRPr="003D1568">
        <w:rPr>
          <w:rFonts w:ascii="Arial" w:hAnsi="Arial" w:cs="Arial"/>
          <w:b/>
        </w:rPr>
        <w:t xml:space="preserve"> y tras una complicada maniobra que ejecuta la tripulación utilizando los propulsores de posición quedan los dos vehículos ensamblados. Esta maniobra dura alrededor de una hora. Después se desprende la tercera etapa y se prosigue con la misión.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El Apolo 11 realizará durante tres días la supervisión de los aparatos de naveg</w:t>
      </w:r>
      <w:r w:rsidR="003D1568" w:rsidRPr="003D1568">
        <w:rPr>
          <w:rFonts w:ascii="Arial" w:hAnsi="Arial" w:cs="Arial"/>
          <w:b/>
        </w:rPr>
        <w:t>a</w:t>
      </w:r>
      <w:r w:rsidR="003D1568" w:rsidRPr="003D1568">
        <w:rPr>
          <w:rFonts w:ascii="Arial" w:hAnsi="Arial" w:cs="Arial"/>
          <w:b/>
        </w:rPr>
        <w:t>ción, correcciones de medio rumbo y comprobaciones de los diversos instrumentos. Durante dos días, el Apolo 11 va perdiendo velocidad regularmente debido a la atra</w:t>
      </w:r>
      <w:r w:rsidR="003D1568" w:rsidRPr="003D1568">
        <w:rPr>
          <w:rFonts w:ascii="Arial" w:hAnsi="Arial" w:cs="Arial"/>
          <w:b/>
        </w:rPr>
        <w:t>c</w:t>
      </w:r>
      <w:r w:rsidR="003D1568" w:rsidRPr="003D1568">
        <w:rPr>
          <w:rFonts w:ascii="Arial" w:hAnsi="Arial" w:cs="Arial"/>
          <w:b/>
        </w:rPr>
        <w:t xml:space="preserve">ción de la Tierra, y cuando llega a la </w:t>
      </w:r>
      <w:proofErr w:type="spellStart"/>
      <w:r w:rsidR="003D1568" w:rsidRPr="003D1568">
        <w:rPr>
          <w:rFonts w:ascii="Arial" w:hAnsi="Arial" w:cs="Arial"/>
          <w:b/>
        </w:rPr>
        <w:t>gravisfera</w:t>
      </w:r>
      <w:proofErr w:type="spellEnd"/>
      <w:r w:rsidR="003D1568" w:rsidRPr="003D1568">
        <w:rPr>
          <w:rFonts w:ascii="Arial" w:hAnsi="Arial" w:cs="Arial"/>
          <w:b/>
        </w:rPr>
        <w:t xml:space="preserve"> lunar, situada a las cinco sextas partes del recorrido entre la Tierra y la Luna, el vehículo, que avanza a una velocidad de 3700 km/h, comienza de nuevo a acelerar hasta los 9000 km/h, atraído por la gravedad lunar. El Apolo 11 se encamina a esta velocidad hacia la Luna en una trayectoria d</w:t>
      </w:r>
      <w:r w:rsidR="003D1568" w:rsidRPr="003D1568">
        <w:rPr>
          <w:rFonts w:ascii="Arial" w:hAnsi="Arial" w:cs="Arial"/>
          <w:b/>
        </w:rPr>
        <w:t>e</w:t>
      </w:r>
      <w:r w:rsidR="003D1568" w:rsidRPr="003D1568">
        <w:rPr>
          <w:rFonts w:ascii="Arial" w:hAnsi="Arial" w:cs="Arial"/>
          <w:b/>
        </w:rPr>
        <w:t xml:space="preserve">nominada </w:t>
      </w:r>
      <w:hyperlink r:id="rId79" w:tooltip="Trayectoria de regreso libre" w:history="1">
        <w:r w:rsidR="003D1568" w:rsidRPr="003D1568">
          <w:rPr>
            <w:rStyle w:val="Hipervnculo"/>
            <w:rFonts w:ascii="Arial" w:hAnsi="Arial" w:cs="Arial"/>
            <w:b/>
            <w:i/>
            <w:iCs/>
            <w:color w:val="auto"/>
            <w:u w:val="none"/>
          </w:rPr>
          <w:t>trayectoria de regreso libre</w:t>
        </w:r>
      </w:hyperlink>
      <w:r w:rsidR="003D1568" w:rsidRPr="003D1568">
        <w:rPr>
          <w:rFonts w:ascii="Arial" w:hAnsi="Arial" w:cs="Arial"/>
          <w:b/>
        </w:rPr>
        <w:t xml:space="preserve">, la cual permite a la nave pasar orbitando por detrás de la Luna y volver a la Tierra sin que sea necesario efectuar un encendido de motor. </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cuarto punto crítico de la misión es la ejecución de una maniobra conocida como </w:t>
      </w:r>
      <w:r w:rsidR="003D1568" w:rsidRPr="003D1568">
        <w:rPr>
          <w:rFonts w:ascii="Arial" w:hAnsi="Arial" w:cs="Arial"/>
          <w:b/>
          <w:i/>
          <w:iCs/>
        </w:rPr>
        <w:t>inserción en órbita lunar</w:t>
      </w:r>
      <w:r w:rsidR="003D1568" w:rsidRPr="003D1568">
        <w:rPr>
          <w:rFonts w:ascii="Arial" w:hAnsi="Arial" w:cs="Arial"/>
          <w:b/>
        </w:rPr>
        <w:t xml:space="preserve"> o LOI. La trayectoria de regreso libre es útil cuando hay pr</w:t>
      </w:r>
      <w:r w:rsidR="003D1568" w:rsidRPr="003D1568">
        <w:rPr>
          <w:rFonts w:ascii="Arial" w:hAnsi="Arial" w:cs="Arial"/>
          <w:b/>
        </w:rPr>
        <w:t>o</w:t>
      </w:r>
      <w:r w:rsidR="003D1568" w:rsidRPr="003D1568">
        <w:rPr>
          <w:rFonts w:ascii="Arial" w:hAnsi="Arial" w:cs="Arial"/>
          <w:b/>
        </w:rPr>
        <w:t xml:space="preserve">blemas al efectuar la LOI. Esta maniobra se realiza en la </w:t>
      </w:r>
      <w:hyperlink r:id="rId80" w:tooltip="Cara oculta de la Luna" w:history="1">
        <w:r w:rsidR="003D1568" w:rsidRPr="003D1568">
          <w:rPr>
            <w:rStyle w:val="Hipervnculo"/>
            <w:rFonts w:ascii="Arial" w:hAnsi="Arial" w:cs="Arial"/>
            <w:b/>
            <w:color w:val="auto"/>
            <w:u w:val="none"/>
          </w:rPr>
          <w:t>cara oculta de la Luna</w:t>
        </w:r>
      </w:hyperlink>
      <w:r w:rsidR="003D1568" w:rsidRPr="003D1568">
        <w:rPr>
          <w:rFonts w:ascii="Arial" w:hAnsi="Arial" w:cs="Arial"/>
          <w:b/>
        </w:rPr>
        <w:t xml:space="preserve"> cuando no hay comunicación posible con Houston y consiste en un encendido de motor para efectuar una frenada y colocarse así en órbita lunar. </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Desde tres inyectores distintos, comienzan a salir tres productos químicos distintos para mezclarse en la cámara de combustión e iniciar el frenado denominado </w:t>
      </w:r>
      <w:r w:rsidR="003D1568" w:rsidRPr="003D1568">
        <w:rPr>
          <w:rFonts w:ascii="Arial" w:hAnsi="Arial" w:cs="Arial"/>
          <w:b/>
          <w:i/>
          <w:iCs/>
        </w:rPr>
        <w:t xml:space="preserve">frenado </w:t>
      </w:r>
      <w:proofErr w:type="spellStart"/>
      <w:r w:rsidR="003D1568" w:rsidRPr="003D1568">
        <w:rPr>
          <w:rFonts w:ascii="Arial" w:hAnsi="Arial" w:cs="Arial"/>
          <w:b/>
          <w:i/>
          <w:iCs/>
        </w:rPr>
        <w:t>hipergólico</w:t>
      </w:r>
      <w:proofErr w:type="spellEnd"/>
      <w:r w:rsidR="003D1568" w:rsidRPr="003D1568">
        <w:rPr>
          <w:rFonts w:ascii="Arial" w:hAnsi="Arial" w:cs="Arial"/>
          <w:b/>
        </w:rPr>
        <w:t>. Estos tres productos, (</w:t>
      </w:r>
      <w:hyperlink r:id="rId81" w:tooltip="Hidracina" w:history="1">
        <w:r w:rsidR="003D1568" w:rsidRPr="003D1568">
          <w:rPr>
            <w:rStyle w:val="Hipervnculo"/>
            <w:rFonts w:ascii="Arial" w:hAnsi="Arial" w:cs="Arial"/>
            <w:b/>
            <w:color w:val="auto"/>
            <w:u w:val="none"/>
          </w:rPr>
          <w:t>hidracina</w:t>
        </w:r>
      </w:hyperlink>
      <w:r w:rsidR="003D1568" w:rsidRPr="003D1568">
        <w:rPr>
          <w:rFonts w:ascii="Arial" w:hAnsi="Arial" w:cs="Arial"/>
          <w:b/>
        </w:rPr>
        <w:t xml:space="preserve">, </w:t>
      </w:r>
      <w:hyperlink r:id="rId82" w:tooltip="1,1-dimetilhidrazina" w:history="1">
        <w:proofErr w:type="spellStart"/>
        <w:r w:rsidR="003D1568" w:rsidRPr="003D1568">
          <w:rPr>
            <w:rStyle w:val="Hipervnculo"/>
            <w:rFonts w:ascii="Arial" w:hAnsi="Arial" w:cs="Arial"/>
            <w:b/>
            <w:color w:val="auto"/>
            <w:u w:val="none"/>
          </w:rPr>
          <w:t>dimetilhidrazina</w:t>
        </w:r>
        <w:proofErr w:type="spellEnd"/>
      </w:hyperlink>
      <w:r w:rsidR="003D1568" w:rsidRPr="003D1568">
        <w:rPr>
          <w:rFonts w:ascii="Arial" w:hAnsi="Arial" w:cs="Arial"/>
          <w:b/>
        </w:rPr>
        <w:t xml:space="preserve"> y </w:t>
      </w:r>
      <w:hyperlink r:id="rId83" w:tooltip="Tetróxido de nitrógeno" w:history="1">
        <w:proofErr w:type="spellStart"/>
        <w:r w:rsidR="003D1568" w:rsidRPr="003D1568">
          <w:rPr>
            <w:rStyle w:val="Hipervnculo"/>
            <w:rFonts w:ascii="Arial" w:hAnsi="Arial" w:cs="Arial"/>
            <w:b/>
            <w:color w:val="auto"/>
            <w:u w:val="none"/>
          </w:rPr>
          <w:t>tetróxido</w:t>
        </w:r>
        <w:proofErr w:type="spellEnd"/>
        <w:r w:rsidR="003D1568" w:rsidRPr="003D1568">
          <w:rPr>
            <w:rStyle w:val="Hipervnculo"/>
            <w:rFonts w:ascii="Arial" w:hAnsi="Arial" w:cs="Arial"/>
            <w:b/>
            <w:color w:val="auto"/>
            <w:u w:val="none"/>
          </w:rPr>
          <w:t xml:space="preserve"> de nitróg</w:t>
        </w:r>
        <w:r w:rsidR="003D1568" w:rsidRPr="003D1568">
          <w:rPr>
            <w:rStyle w:val="Hipervnculo"/>
            <w:rFonts w:ascii="Arial" w:hAnsi="Arial" w:cs="Arial"/>
            <w:b/>
            <w:color w:val="auto"/>
            <w:u w:val="none"/>
          </w:rPr>
          <w:t>e</w:t>
        </w:r>
        <w:r w:rsidR="003D1568" w:rsidRPr="003D1568">
          <w:rPr>
            <w:rStyle w:val="Hipervnculo"/>
            <w:rFonts w:ascii="Arial" w:hAnsi="Arial" w:cs="Arial"/>
            <w:b/>
            <w:color w:val="auto"/>
            <w:u w:val="none"/>
          </w:rPr>
          <w:t>no</w:t>
        </w:r>
      </w:hyperlink>
      <w:r w:rsidR="003D1568" w:rsidRPr="003D1568">
        <w:rPr>
          <w:rFonts w:ascii="Arial" w:hAnsi="Arial" w:cs="Arial"/>
          <w:b/>
        </w:rPr>
        <w:t xml:space="preserve">), se llaman </w:t>
      </w:r>
      <w:proofErr w:type="spellStart"/>
      <w:r w:rsidR="003D1568" w:rsidRPr="003D1568">
        <w:rPr>
          <w:rFonts w:ascii="Arial" w:hAnsi="Arial" w:cs="Arial"/>
          <w:b/>
        </w:rPr>
        <w:t>hipergólicos</w:t>
      </w:r>
      <w:proofErr w:type="spellEnd"/>
      <w:r w:rsidR="003D1568" w:rsidRPr="003D1568">
        <w:rPr>
          <w:rFonts w:ascii="Arial" w:hAnsi="Arial" w:cs="Arial"/>
          <w:b/>
        </w:rPr>
        <w:t xml:space="preserve"> por su tendencia a detonar siempre que se mezclan. A d</w:t>
      </w:r>
      <w:r w:rsidR="003D1568" w:rsidRPr="003D1568">
        <w:rPr>
          <w:rFonts w:ascii="Arial" w:hAnsi="Arial" w:cs="Arial"/>
          <w:b/>
        </w:rPr>
        <w:t>i</w:t>
      </w:r>
      <w:r w:rsidR="003D1568" w:rsidRPr="003D1568">
        <w:rPr>
          <w:rFonts w:ascii="Arial" w:hAnsi="Arial" w:cs="Arial"/>
          <w:b/>
        </w:rPr>
        <w:t xml:space="preserve">ferencia de los combustibles sólidos, los </w:t>
      </w:r>
      <w:hyperlink r:id="rId84" w:tooltip="Criogenia" w:history="1">
        <w:r w:rsidR="003D1568" w:rsidRPr="003D1568">
          <w:rPr>
            <w:rStyle w:val="Hipervnculo"/>
            <w:rFonts w:ascii="Arial" w:hAnsi="Arial" w:cs="Arial"/>
            <w:b/>
            <w:color w:val="auto"/>
            <w:u w:val="none"/>
          </w:rPr>
          <w:t>criogénicos</w:t>
        </w:r>
      </w:hyperlink>
      <w:r w:rsidR="003D1568" w:rsidRPr="003D1568">
        <w:rPr>
          <w:rFonts w:ascii="Arial" w:hAnsi="Arial" w:cs="Arial"/>
          <w:b/>
        </w:rPr>
        <w:t xml:space="preserve"> o el </w:t>
      </w:r>
      <w:hyperlink r:id="rId85" w:tooltip="Keroseno" w:history="1">
        <w:r w:rsidR="003D1568" w:rsidRPr="003D1568">
          <w:rPr>
            <w:rStyle w:val="Hipervnculo"/>
            <w:rFonts w:ascii="Arial" w:hAnsi="Arial" w:cs="Arial"/>
            <w:b/>
            <w:color w:val="auto"/>
            <w:u w:val="none"/>
          </w:rPr>
          <w:t>keroseno</w:t>
        </w:r>
      </w:hyperlink>
      <w:r w:rsidR="003D1568" w:rsidRPr="003D1568">
        <w:rPr>
          <w:rFonts w:ascii="Arial" w:hAnsi="Arial" w:cs="Arial"/>
          <w:b/>
        </w:rPr>
        <w:t xml:space="preserve">, que necesitan una chispa o fuente de calor para iniciar su ignición, el combustible </w:t>
      </w:r>
      <w:proofErr w:type="spellStart"/>
      <w:r w:rsidR="003D1568" w:rsidRPr="003D1568">
        <w:rPr>
          <w:rFonts w:ascii="Arial" w:hAnsi="Arial" w:cs="Arial"/>
          <w:b/>
        </w:rPr>
        <w:t>hipergólico</w:t>
      </w:r>
      <w:proofErr w:type="spellEnd"/>
      <w:r w:rsidR="003D1568" w:rsidRPr="003D1568">
        <w:rPr>
          <w:rFonts w:ascii="Arial" w:hAnsi="Arial" w:cs="Arial"/>
          <w:b/>
        </w:rPr>
        <w:t xml:space="preserve"> lo hace espontáneamente al mezclarse los productos entre sí, sin necesidad de energía </w:t>
      </w:r>
      <w:r w:rsidR="003D1568" w:rsidRPr="003D1568">
        <w:rPr>
          <w:rFonts w:ascii="Arial" w:hAnsi="Arial" w:cs="Arial"/>
          <w:b/>
        </w:rPr>
        <w:lastRenderedPageBreak/>
        <w:t>de activación. Este combustible es empleado por el Apolo 11 para todas sus mani</w:t>
      </w:r>
      <w:r w:rsidR="003D1568" w:rsidRPr="003D1568">
        <w:rPr>
          <w:rFonts w:ascii="Arial" w:hAnsi="Arial" w:cs="Arial"/>
          <w:b/>
        </w:rPr>
        <w:t>o</w:t>
      </w:r>
      <w:r w:rsidR="003D1568" w:rsidRPr="003D1568">
        <w:rPr>
          <w:rFonts w:ascii="Arial" w:hAnsi="Arial" w:cs="Arial"/>
          <w:b/>
        </w:rPr>
        <w:t xml:space="preserve">bras una vez ha desechado la tercera etapa que utiliza </w:t>
      </w:r>
      <w:hyperlink r:id="rId86" w:tooltip="Combustible" w:history="1">
        <w:r w:rsidR="003D1568" w:rsidRPr="003D1568">
          <w:rPr>
            <w:rStyle w:val="Hipervnculo"/>
            <w:rFonts w:ascii="Arial" w:hAnsi="Arial" w:cs="Arial"/>
            <w:b/>
            <w:color w:val="auto"/>
            <w:u w:val="none"/>
          </w:rPr>
          <w:t>combustible</w:t>
        </w:r>
      </w:hyperlink>
      <w:r w:rsidR="003D1568" w:rsidRPr="003D1568">
        <w:rPr>
          <w:rFonts w:ascii="Arial" w:hAnsi="Arial" w:cs="Arial"/>
          <w:b/>
        </w:rPr>
        <w:t xml:space="preserve"> criogénico (LOX y LH2). </w:t>
      </w:r>
    </w:p>
    <w:p w:rsidR="00816B7B"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El motor funciona durante cuatro minutos y medio, y luego se apaga automátic</w:t>
      </w:r>
      <w:r w:rsidR="003D1568" w:rsidRPr="003D1568">
        <w:rPr>
          <w:rFonts w:ascii="Arial" w:hAnsi="Arial" w:cs="Arial"/>
          <w:b/>
        </w:rPr>
        <w:t>a</w:t>
      </w:r>
      <w:r w:rsidR="003D1568" w:rsidRPr="003D1568">
        <w:rPr>
          <w:rFonts w:ascii="Arial" w:hAnsi="Arial" w:cs="Arial"/>
          <w:b/>
        </w:rPr>
        <w:t xml:space="preserve">mente. El comandante </w:t>
      </w:r>
      <w:proofErr w:type="spellStart"/>
      <w:r w:rsidR="003D1568" w:rsidRPr="003D1568">
        <w:rPr>
          <w:rFonts w:ascii="Arial" w:hAnsi="Arial" w:cs="Arial"/>
          <w:b/>
        </w:rPr>
        <w:t>Neil</w:t>
      </w:r>
      <w:proofErr w:type="spellEnd"/>
      <w:r w:rsidR="003D1568" w:rsidRPr="003D1568">
        <w:rPr>
          <w:rFonts w:ascii="Arial" w:hAnsi="Arial" w:cs="Arial"/>
          <w:b/>
        </w:rPr>
        <w:t xml:space="preserve"> Armstrong verifica en el panel de control del módulo de mando la lectura de </w:t>
      </w:r>
      <w:hyperlink r:id="rId87" w:tooltip="Delta-v" w:history="1">
        <w:r w:rsidR="003D1568" w:rsidRPr="003D1568">
          <w:rPr>
            <w:rStyle w:val="Hipervnculo"/>
            <w:rFonts w:ascii="Arial" w:hAnsi="Arial" w:cs="Arial"/>
            <w:b/>
            <w:i/>
            <w:iCs/>
            <w:color w:val="auto"/>
            <w:u w:val="none"/>
          </w:rPr>
          <w:t>Delta-v</w:t>
        </w:r>
      </w:hyperlink>
      <w:r w:rsidR="003D1568" w:rsidRPr="003D1568">
        <w:rPr>
          <w:rFonts w:ascii="Arial" w:hAnsi="Arial" w:cs="Arial"/>
          <w:b/>
        </w:rPr>
        <w:t xml:space="preserve"> que se refiere al cambio de velocidad y observa que el fr</w:t>
      </w:r>
      <w:r w:rsidR="003D1568" w:rsidRPr="003D1568">
        <w:rPr>
          <w:rFonts w:ascii="Arial" w:hAnsi="Arial" w:cs="Arial"/>
          <w:b/>
        </w:rPr>
        <w:t>e</w:t>
      </w:r>
      <w:r w:rsidR="003D1568" w:rsidRPr="003D1568">
        <w:rPr>
          <w:rFonts w:ascii="Arial" w:hAnsi="Arial" w:cs="Arial"/>
          <w:b/>
        </w:rPr>
        <w:t xml:space="preserve">nado </w:t>
      </w:r>
      <w:proofErr w:type="spellStart"/>
      <w:r w:rsidR="003D1568" w:rsidRPr="003D1568">
        <w:rPr>
          <w:rFonts w:ascii="Arial" w:hAnsi="Arial" w:cs="Arial"/>
          <w:b/>
        </w:rPr>
        <w:t>hipergólico</w:t>
      </w:r>
      <w:proofErr w:type="spellEnd"/>
      <w:r w:rsidR="003D1568" w:rsidRPr="003D1568">
        <w:rPr>
          <w:rFonts w:ascii="Arial" w:hAnsi="Arial" w:cs="Arial"/>
          <w:b/>
        </w:rPr>
        <w:t xml:space="preserve"> ha situado al Apolo 11 a una velocidad correcta para abandonar la trayectoria de regreso libre y situarse en órbita lunar. También comprueba las lecturas del </w:t>
      </w:r>
      <w:proofErr w:type="spellStart"/>
      <w:r w:rsidR="003D1568" w:rsidRPr="003D1568">
        <w:rPr>
          <w:rFonts w:ascii="Arial" w:hAnsi="Arial" w:cs="Arial"/>
          <w:b/>
        </w:rPr>
        <w:t>pericintio</w:t>
      </w:r>
      <w:proofErr w:type="spellEnd"/>
      <w:r w:rsidR="003D1568" w:rsidRPr="003D1568">
        <w:rPr>
          <w:rFonts w:ascii="Arial" w:hAnsi="Arial" w:cs="Arial"/>
          <w:b/>
        </w:rPr>
        <w:t xml:space="preserve">; esto es, el máximo acercamiento a la superficie lunar, y el </w:t>
      </w:r>
      <w:proofErr w:type="spellStart"/>
      <w:r w:rsidR="003D1568" w:rsidRPr="003D1568">
        <w:rPr>
          <w:rFonts w:ascii="Arial" w:hAnsi="Arial" w:cs="Arial"/>
          <w:b/>
        </w:rPr>
        <w:t>apocintio</w:t>
      </w:r>
      <w:proofErr w:type="spellEnd"/>
      <w:r w:rsidR="003D1568" w:rsidRPr="003D1568">
        <w:rPr>
          <w:rFonts w:ascii="Arial" w:hAnsi="Arial" w:cs="Arial"/>
          <w:b/>
        </w:rPr>
        <w:t>, que es el máximo alejamiento.</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 Las lecturas indicaban que el Apolo 11 orbitaba la Luna con un </w:t>
      </w:r>
      <w:proofErr w:type="spellStart"/>
      <w:r w:rsidR="003D1568" w:rsidRPr="003D1568">
        <w:rPr>
          <w:rFonts w:ascii="Arial" w:hAnsi="Arial" w:cs="Arial"/>
          <w:b/>
        </w:rPr>
        <w:t>pericintio</w:t>
      </w:r>
      <w:proofErr w:type="spellEnd"/>
      <w:r w:rsidR="003D1568" w:rsidRPr="003D1568">
        <w:rPr>
          <w:rFonts w:ascii="Arial" w:hAnsi="Arial" w:cs="Arial"/>
          <w:b/>
        </w:rPr>
        <w:t xml:space="preserve"> de 110 </w:t>
      </w:r>
      <w:hyperlink r:id="rId88" w:tooltip="Kilómetro" w:history="1">
        <w:r w:rsidR="003D1568" w:rsidRPr="003D1568">
          <w:rPr>
            <w:rStyle w:val="Hipervnculo"/>
            <w:rFonts w:ascii="Arial" w:hAnsi="Arial" w:cs="Arial"/>
            <w:b/>
            <w:color w:val="auto"/>
            <w:u w:val="none"/>
          </w:rPr>
          <w:t>km</w:t>
        </w:r>
      </w:hyperlink>
      <w:r w:rsidR="003D1568" w:rsidRPr="003D1568">
        <w:rPr>
          <w:rFonts w:ascii="Arial" w:hAnsi="Arial" w:cs="Arial"/>
          <w:b/>
        </w:rPr>
        <w:t xml:space="preserve"> y un </w:t>
      </w:r>
      <w:proofErr w:type="spellStart"/>
      <w:r w:rsidR="003D1568" w:rsidRPr="003D1568">
        <w:rPr>
          <w:rFonts w:ascii="Arial" w:hAnsi="Arial" w:cs="Arial"/>
          <w:b/>
        </w:rPr>
        <w:t>apocintio</w:t>
      </w:r>
      <w:proofErr w:type="spellEnd"/>
      <w:r w:rsidR="003D1568" w:rsidRPr="003D1568">
        <w:rPr>
          <w:rFonts w:ascii="Arial" w:hAnsi="Arial" w:cs="Arial"/>
          <w:b/>
        </w:rPr>
        <w:t xml:space="preserve"> de 313 km. En un par de revoluciones ajustarán la órbita hasta conve</w:t>
      </w:r>
      <w:r w:rsidR="003D1568" w:rsidRPr="003D1568">
        <w:rPr>
          <w:rFonts w:ascii="Arial" w:hAnsi="Arial" w:cs="Arial"/>
          <w:b/>
        </w:rPr>
        <w:t>r</w:t>
      </w:r>
      <w:r w:rsidR="003D1568" w:rsidRPr="003D1568">
        <w:rPr>
          <w:rFonts w:ascii="Arial" w:hAnsi="Arial" w:cs="Arial"/>
          <w:b/>
        </w:rPr>
        <w:t>tirla en una circunferencia casi perfecta. Poco más de media hora después de desap</w:t>
      </w:r>
      <w:r w:rsidR="003D1568" w:rsidRPr="003D1568">
        <w:rPr>
          <w:rFonts w:ascii="Arial" w:hAnsi="Arial" w:cs="Arial"/>
          <w:b/>
        </w:rPr>
        <w:t>a</w:t>
      </w:r>
      <w:r w:rsidR="003D1568" w:rsidRPr="003D1568">
        <w:rPr>
          <w:rFonts w:ascii="Arial" w:hAnsi="Arial" w:cs="Arial"/>
          <w:b/>
        </w:rPr>
        <w:t>recer por el hemisferio oculto del satélite, las comunicaciones con Houston se rest</w:t>
      </w:r>
      <w:r w:rsidR="003D1568" w:rsidRPr="003D1568">
        <w:rPr>
          <w:rFonts w:ascii="Arial" w:hAnsi="Arial" w:cs="Arial"/>
          <w:b/>
        </w:rPr>
        <w:t>a</w:t>
      </w:r>
      <w:r w:rsidR="003D1568" w:rsidRPr="003D1568">
        <w:rPr>
          <w:rFonts w:ascii="Arial" w:hAnsi="Arial" w:cs="Arial"/>
          <w:b/>
        </w:rPr>
        <w:t xml:space="preserve">blecen y la tripulación confirma que el Apolo 11 se encuentra orbitando la Luna. </w:t>
      </w:r>
    </w:p>
    <w:p w:rsidR="003D1568" w:rsidRPr="006A3112" w:rsidRDefault="003D1568" w:rsidP="003D1568">
      <w:pPr>
        <w:pStyle w:val="Ttulo3"/>
        <w:jc w:val="both"/>
        <w:rPr>
          <w:rFonts w:ascii="Arial" w:hAnsi="Arial" w:cs="Arial"/>
          <w:color w:val="FF0000"/>
          <w:sz w:val="24"/>
          <w:szCs w:val="24"/>
        </w:rPr>
      </w:pPr>
      <w:r w:rsidRPr="006A3112">
        <w:rPr>
          <w:rStyle w:val="mw-headline"/>
          <w:rFonts w:ascii="Arial" w:hAnsi="Arial" w:cs="Arial"/>
          <w:color w:val="FF0000"/>
          <w:sz w:val="24"/>
          <w:szCs w:val="24"/>
        </w:rPr>
        <w:t>«El Águila ha alunizado»</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comandante </w:t>
      </w:r>
      <w:proofErr w:type="spellStart"/>
      <w:r w:rsidR="003D1568" w:rsidRPr="003D1568">
        <w:rPr>
          <w:rFonts w:ascii="Arial" w:hAnsi="Arial" w:cs="Arial"/>
          <w:b/>
        </w:rPr>
        <w:t>Neil</w:t>
      </w:r>
      <w:proofErr w:type="spellEnd"/>
      <w:r w:rsidR="003D1568" w:rsidRPr="003D1568">
        <w:rPr>
          <w:rFonts w:ascii="Arial" w:hAnsi="Arial" w:cs="Arial"/>
          <w:b/>
        </w:rPr>
        <w:t xml:space="preserve"> Armstrong y el piloto del </w:t>
      </w:r>
      <w:hyperlink r:id="rId89" w:tooltip="Módulo lunar" w:history="1">
        <w:r w:rsidR="003D1568" w:rsidRPr="003D1568">
          <w:rPr>
            <w:rStyle w:val="Hipervnculo"/>
            <w:rFonts w:ascii="Arial" w:hAnsi="Arial" w:cs="Arial"/>
            <w:b/>
            <w:color w:val="auto"/>
            <w:u w:val="none"/>
          </w:rPr>
          <w:t>LEM</w:t>
        </w:r>
      </w:hyperlink>
      <w:r w:rsidR="003D1568" w:rsidRPr="003D1568">
        <w:rPr>
          <w:rFonts w:ascii="Arial" w:hAnsi="Arial" w:cs="Arial"/>
          <w:b/>
        </w:rPr>
        <w:t xml:space="preserve"> </w:t>
      </w:r>
      <w:proofErr w:type="spellStart"/>
      <w:r w:rsidR="003D1568" w:rsidRPr="003D1568">
        <w:rPr>
          <w:rFonts w:ascii="Arial" w:hAnsi="Arial" w:cs="Arial"/>
          <w:b/>
          <w:i/>
          <w:iCs/>
        </w:rPr>
        <w:t>Buzz</w:t>
      </w:r>
      <w:proofErr w:type="spellEnd"/>
      <w:r w:rsidR="003D1568" w:rsidRPr="003D1568">
        <w:rPr>
          <w:rFonts w:ascii="Arial" w:hAnsi="Arial" w:cs="Arial"/>
          <w:b/>
        </w:rPr>
        <w:t xml:space="preserve"> </w:t>
      </w:r>
      <w:proofErr w:type="spellStart"/>
      <w:r w:rsidR="003D1568" w:rsidRPr="003D1568">
        <w:rPr>
          <w:rFonts w:ascii="Arial" w:hAnsi="Arial" w:cs="Arial"/>
          <w:b/>
        </w:rPr>
        <w:t>Aldrin</w:t>
      </w:r>
      <w:proofErr w:type="spellEnd"/>
      <w:r w:rsidR="003D1568" w:rsidRPr="003D1568">
        <w:rPr>
          <w:rFonts w:ascii="Arial" w:hAnsi="Arial" w:cs="Arial"/>
          <w:b/>
        </w:rPr>
        <w:t xml:space="preserve"> pasan del módulo de mando al LEM. Completada la decimotercera órbita lunar y cuando están en la cara oculta con las comunicaciones con Houston interrumpidas, Mike Collins, piloto del </w:t>
      </w:r>
      <w:r w:rsidR="003D1568" w:rsidRPr="003D1568">
        <w:rPr>
          <w:rFonts w:ascii="Arial" w:hAnsi="Arial" w:cs="Arial"/>
          <w:b/>
          <w:i/>
          <w:iCs/>
        </w:rPr>
        <w:t>Columbia</w:t>
      </w:r>
      <w:r w:rsidR="003D1568" w:rsidRPr="003D1568">
        <w:rPr>
          <w:rFonts w:ascii="Arial" w:hAnsi="Arial" w:cs="Arial"/>
          <w:b/>
        </w:rPr>
        <w:t xml:space="preserve">, acciona el mecanismo de desconexión y el </w:t>
      </w:r>
      <w:r w:rsidR="003D1568" w:rsidRPr="003D1568">
        <w:rPr>
          <w:rFonts w:ascii="Arial" w:hAnsi="Arial" w:cs="Arial"/>
          <w:b/>
          <w:i/>
          <w:iCs/>
        </w:rPr>
        <w:t>Eagle</w:t>
      </w:r>
      <w:r w:rsidR="003D1568" w:rsidRPr="003D1568">
        <w:rPr>
          <w:rFonts w:ascii="Arial" w:hAnsi="Arial" w:cs="Arial"/>
          <w:b/>
        </w:rPr>
        <w:t xml:space="preserve"> comienza a separarse de su compañero de viaje. Con unos cuantos disparos de los propulsores de posición, el </w:t>
      </w:r>
      <w:r w:rsidR="003D1568" w:rsidRPr="003D1568">
        <w:rPr>
          <w:rFonts w:ascii="Arial" w:hAnsi="Arial" w:cs="Arial"/>
          <w:b/>
          <w:i/>
          <w:iCs/>
        </w:rPr>
        <w:t>Columbia</w:t>
      </w:r>
      <w:r w:rsidR="003D1568" w:rsidRPr="003D1568">
        <w:rPr>
          <w:rFonts w:ascii="Arial" w:hAnsi="Arial" w:cs="Arial"/>
          <w:b/>
        </w:rPr>
        <w:t xml:space="preserve"> se retira, permitiendo al </w:t>
      </w:r>
      <w:r w:rsidR="003D1568" w:rsidRPr="003D1568">
        <w:rPr>
          <w:rFonts w:ascii="Arial" w:hAnsi="Arial" w:cs="Arial"/>
          <w:b/>
          <w:i/>
          <w:iCs/>
        </w:rPr>
        <w:t>Eagle</w:t>
      </w:r>
      <w:r w:rsidR="003D1568" w:rsidRPr="003D1568">
        <w:rPr>
          <w:rFonts w:ascii="Arial" w:hAnsi="Arial" w:cs="Arial"/>
          <w:b/>
        </w:rPr>
        <w:t xml:space="preserve"> realizar la complicada maniobra de descenso hacia la superficie lunar. Esta maniobra comienza con un encendido de quince segu</w:t>
      </w:r>
      <w:r w:rsidR="003D1568" w:rsidRPr="003D1568">
        <w:rPr>
          <w:rFonts w:ascii="Arial" w:hAnsi="Arial" w:cs="Arial"/>
          <w:b/>
        </w:rPr>
        <w:t>n</w:t>
      </w:r>
      <w:r w:rsidR="003D1568" w:rsidRPr="003D1568">
        <w:rPr>
          <w:rFonts w:ascii="Arial" w:hAnsi="Arial" w:cs="Arial"/>
          <w:b/>
        </w:rPr>
        <w:t xml:space="preserve">dos con el motor trabajando al 10 %, seguido de quince segundos más al 40 %. Con este encendido consiguen abandonar la órbita de la Luna e iniciar una lenta caída hacia la superficie.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LEM sigue ahora una </w:t>
      </w:r>
      <w:hyperlink r:id="rId90" w:tooltip="Órbita de transferencia de Hohmann" w:history="1">
        <w:r w:rsidR="003D1568" w:rsidRPr="003D1568">
          <w:rPr>
            <w:rStyle w:val="Hipervnculo"/>
            <w:rFonts w:ascii="Arial" w:hAnsi="Arial" w:cs="Arial"/>
            <w:b/>
            <w:color w:val="auto"/>
            <w:u w:val="none"/>
          </w:rPr>
          <w:t xml:space="preserve">trayectoria de </w:t>
        </w:r>
        <w:proofErr w:type="spellStart"/>
        <w:r w:rsidR="003D1568" w:rsidRPr="003D1568">
          <w:rPr>
            <w:rStyle w:val="Hipervnculo"/>
            <w:rFonts w:ascii="Arial" w:hAnsi="Arial" w:cs="Arial"/>
            <w:b/>
            <w:i/>
            <w:iCs/>
            <w:color w:val="auto"/>
            <w:u w:val="none"/>
          </w:rPr>
          <w:t>Hohmann</w:t>
        </w:r>
        <w:proofErr w:type="spellEnd"/>
      </w:hyperlink>
      <w:r w:rsidR="003D1568" w:rsidRPr="003D1568">
        <w:rPr>
          <w:rFonts w:ascii="Arial" w:hAnsi="Arial" w:cs="Arial"/>
          <w:b/>
        </w:rPr>
        <w:t xml:space="preserve"> casi perfecta y en unos cuantos minutos llegan a la vertical del lugar previsto para el alunizaje. A quince kilómetros de la superficie, control de misión indica que todo está listo para la </w:t>
      </w:r>
      <w:r w:rsidR="003D1568" w:rsidRPr="003D1568">
        <w:rPr>
          <w:rFonts w:ascii="Arial" w:hAnsi="Arial" w:cs="Arial"/>
          <w:b/>
          <w:i/>
          <w:iCs/>
        </w:rPr>
        <w:t>maniobra de desce</w:t>
      </w:r>
      <w:r w:rsidR="003D1568" w:rsidRPr="003D1568">
        <w:rPr>
          <w:rFonts w:ascii="Arial" w:hAnsi="Arial" w:cs="Arial"/>
          <w:b/>
          <w:i/>
          <w:iCs/>
        </w:rPr>
        <w:t>n</w:t>
      </w:r>
      <w:r w:rsidR="003D1568" w:rsidRPr="003D1568">
        <w:rPr>
          <w:rFonts w:ascii="Arial" w:hAnsi="Arial" w:cs="Arial"/>
          <w:b/>
          <w:i/>
          <w:iCs/>
        </w:rPr>
        <w:t>so final</w:t>
      </w:r>
      <w:r w:rsidR="003D1568" w:rsidRPr="003D1568">
        <w:rPr>
          <w:rFonts w:ascii="Arial" w:hAnsi="Arial" w:cs="Arial"/>
          <w:b/>
        </w:rPr>
        <w:t xml:space="preserve"> o PDI, consistente en activar por segunda vez el motor del LEM.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Todos los sistemas funcionan con normalidad. </w:t>
      </w:r>
      <w:hyperlink r:id="rId91" w:tooltip="Neil Armstrong" w:history="1">
        <w:proofErr w:type="spellStart"/>
        <w:r w:rsidR="003D1568" w:rsidRPr="003D1568">
          <w:rPr>
            <w:rStyle w:val="Hipervnculo"/>
            <w:rFonts w:ascii="Arial" w:hAnsi="Arial" w:cs="Arial"/>
            <w:b/>
            <w:color w:val="auto"/>
            <w:u w:val="none"/>
          </w:rPr>
          <w:t>Neil</w:t>
        </w:r>
        <w:proofErr w:type="spellEnd"/>
        <w:r w:rsidR="003D1568" w:rsidRPr="003D1568">
          <w:rPr>
            <w:rStyle w:val="Hipervnculo"/>
            <w:rFonts w:ascii="Arial" w:hAnsi="Arial" w:cs="Arial"/>
            <w:b/>
            <w:color w:val="auto"/>
            <w:u w:val="none"/>
          </w:rPr>
          <w:t xml:space="preserve"> Armstrong</w:t>
        </w:r>
      </w:hyperlink>
      <w:r w:rsidR="003D1568" w:rsidRPr="003D1568">
        <w:rPr>
          <w:rFonts w:ascii="Arial" w:hAnsi="Arial" w:cs="Arial"/>
          <w:b/>
        </w:rPr>
        <w:t xml:space="preserve"> dispara una corta ráfaga de impulsos con los propulsores de posición para realizar un proceso que se repite en todos los encendidos </w:t>
      </w:r>
      <w:proofErr w:type="spellStart"/>
      <w:r w:rsidR="003D1568" w:rsidRPr="003D1568">
        <w:rPr>
          <w:rFonts w:ascii="Arial" w:hAnsi="Arial" w:cs="Arial"/>
          <w:b/>
        </w:rPr>
        <w:t>hipergólicos</w:t>
      </w:r>
      <w:proofErr w:type="spellEnd"/>
      <w:r w:rsidR="003D1568" w:rsidRPr="003D1568">
        <w:rPr>
          <w:rFonts w:ascii="Arial" w:hAnsi="Arial" w:cs="Arial"/>
          <w:b/>
        </w:rPr>
        <w:t>. Los propulsores de posición son acci</w:t>
      </w:r>
      <w:r w:rsidR="003D1568" w:rsidRPr="003D1568">
        <w:rPr>
          <w:rFonts w:ascii="Arial" w:hAnsi="Arial" w:cs="Arial"/>
          <w:b/>
        </w:rPr>
        <w:t>o</w:t>
      </w:r>
      <w:r w:rsidR="003D1568" w:rsidRPr="003D1568">
        <w:rPr>
          <w:rFonts w:ascii="Arial" w:hAnsi="Arial" w:cs="Arial"/>
          <w:b/>
        </w:rPr>
        <w:t xml:space="preserve">nados para empujar el combustible </w:t>
      </w:r>
      <w:proofErr w:type="spellStart"/>
      <w:r w:rsidR="003D1568" w:rsidRPr="003D1568">
        <w:rPr>
          <w:rFonts w:ascii="Arial" w:hAnsi="Arial" w:cs="Arial"/>
          <w:b/>
        </w:rPr>
        <w:t>hipergólico</w:t>
      </w:r>
      <w:proofErr w:type="spellEnd"/>
      <w:r w:rsidR="003D1568" w:rsidRPr="003D1568">
        <w:rPr>
          <w:rFonts w:ascii="Arial" w:hAnsi="Arial" w:cs="Arial"/>
          <w:b/>
        </w:rPr>
        <w:t xml:space="preserve"> al fondo del depósito y así eliminar burbujas o bolsas de </w:t>
      </w:r>
      <w:hyperlink r:id="rId92" w:tooltip="Aire" w:history="1">
        <w:r w:rsidR="003D1568" w:rsidRPr="003D1568">
          <w:rPr>
            <w:rStyle w:val="Hipervnculo"/>
            <w:rFonts w:ascii="Arial" w:hAnsi="Arial" w:cs="Arial"/>
            <w:b/>
            <w:color w:val="auto"/>
            <w:u w:val="none"/>
          </w:rPr>
          <w:t>aire</w:t>
        </w:r>
      </w:hyperlink>
      <w:r w:rsidR="003D1568" w:rsidRPr="003D1568">
        <w:rPr>
          <w:rFonts w:ascii="Arial" w:hAnsi="Arial" w:cs="Arial"/>
          <w:b/>
        </w:rPr>
        <w:t xml:space="preserve"> en un proceso llamado </w:t>
      </w:r>
      <w:r w:rsidR="003D1568" w:rsidRPr="003D1568">
        <w:rPr>
          <w:rFonts w:ascii="Arial" w:hAnsi="Arial" w:cs="Arial"/>
          <w:b/>
          <w:i/>
          <w:iCs/>
        </w:rPr>
        <w:t>merma</w:t>
      </w:r>
      <w:r w:rsidR="003D1568" w:rsidRPr="003D1568">
        <w:rPr>
          <w:rFonts w:ascii="Arial" w:hAnsi="Arial" w:cs="Arial"/>
          <w:b/>
        </w:rPr>
        <w:t xml:space="preserve">. Tres segundos después el motor principal del LEM entra en ignición y este funciona al 10% durante veintiséis segundos mientras el sistema de control automático estabiliza correctamente la nave. Después el motor del LEM despliega toda su potencia. </w:t>
      </w:r>
    </w:p>
    <w:p w:rsidR="003D1568" w:rsidRPr="003D1568" w:rsidRDefault="00816B7B" w:rsidP="003D1568">
      <w:pPr>
        <w:jc w:val="both"/>
        <w:rPr>
          <w:b/>
        </w:rPr>
      </w:pPr>
      <w:r>
        <w:rPr>
          <w:b/>
        </w:rPr>
        <w:t xml:space="preserve">    </w:t>
      </w:r>
      <w:r w:rsidR="003D1568" w:rsidRPr="003D1568">
        <w:rPr>
          <w:b/>
        </w:rPr>
        <w:t xml:space="preserve">El </w:t>
      </w:r>
      <w:hyperlink r:id="rId93" w:tooltip="Apollo Guidance Computer" w:history="1">
        <w:r w:rsidR="003D1568" w:rsidRPr="003D1568">
          <w:rPr>
            <w:rStyle w:val="Hipervnculo"/>
            <w:b/>
            <w:color w:val="auto"/>
            <w:u w:val="none"/>
          </w:rPr>
          <w:t>ordenador</w:t>
        </w:r>
      </w:hyperlink>
      <w:r w:rsidR="003D1568" w:rsidRPr="003D1568">
        <w:rPr>
          <w:b/>
        </w:rPr>
        <w:t xml:space="preserve"> trabaja ahora según su programa 63 que es el modo totalmente aut</w:t>
      </w:r>
      <w:r w:rsidR="003D1568" w:rsidRPr="003D1568">
        <w:rPr>
          <w:b/>
        </w:rPr>
        <w:t>o</w:t>
      </w:r>
      <w:r w:rsidR="003D1568" w:rsidRPr="003D1568">
        <w:rPr>
          <w:b/>
        </w:rPr>
        <w:t xml:space="preserve">mático. Siete minutos después de iniciada la secuencia de descenso y a una altura aproximada de seis kilómetros de la superficie, </w:t>
      </w:r>
      <w:hyperlink r:id="rId94" w:tooltip="Neil Armstrong" w:history="1">
        <w:proofErr w:type="spellStart"/>
        <w:r w:rsidR="003D1568" w:rsidRPr="003D1568">
          <w:rPr>
            <w:rStyle w:val="Hipervnculo"/>
            <w:b/>
            <w:color w:val="auto"/>
            <w:u w:val="none"/>
          </w:rPr>
          <w:t>Neil</w:t>
        </w:r>
        <w:proofErr w:type="spellEnd"/>
        <w:r w:rsidR="003D1568" w:rsidRPr="003D1568">
          <w:rPr>
            <w:rStyle w:val="Hipervnculo"/>
            <w:b/>
            <w:color w:val="auto"/>
            <w:u w:val="none"/>
          </w:rPr>
          <w:t xml:space="preserve"> Armstrong</w:t>
        </w:r>
      </w:hyperlink>
      <w:r w:rsidR="003D1568" w:rsidRPr="003D1568">
        <w:rPr>
          <w:b/>
        </w:rPr>
        <w:t xml:space="preserve"> introduce en el ord</w:t>
      </w:r>
      <w:r w:rsidR="003D1568" w:rsidRPr="003D1568">
        <w:rPr>
          <w:b/>
        </w:rPr>
        <w:t>e</w:t>
      </w:r>
      <w:r w:rsidR="003D1568" w:rsidRPr="003D1568">
        <w:rPr>
          <w:b/>
        </w:rPr>
        <w:t>nador el programa número 64. Con este programa, el empuje del motor desciende ha</w:t>
      </w:r>
      <w:r w:rsidR="003D1568" w:rsidRPr="003D1568">
        <w:rPr>
          <w:b/>
        </w:rPr>
        <w:t>s</w:t>
      </w:r>
      <w:r w:rsidR="003D1568" w:rsidRPr="003D1568">
        <w:rPr>
          <w:b/>
        </w:rPr>
        <w:t xml:space="preserve">ta un 57 % y el LEM se sitúa en posición horizontal respecto a la superficie de la Luna. El sitio exacto de alunizaje se encuentra a menos de veinte kilómetros al Oeste. Aproximadamente en esos momentos, el oficial de guiado comunica al director de vuelo que el LEM viaja a más velocidad de la programada. Este hecho podía causar el aborto del alunizaje pero el director de vuelo decide seguir con los procedimientos de alunizaje. </w:t>
      </w:r>
    </w:p>
    <w:p w:rsidR="00816B7B" w:rsidRDefault="006A3112" w:rsidP="003D1568">
      <w:pPr>
        <w:pStyle w:val="NormalWeb"/>
        <w:jc w:val="both"/>
        <w:rPr>
          <w:rFonts w:ascii="Arial" w:hAnsi="Arial" w:cs="Arial"/>
          <w:b/>
        </w:rPr>
      </w:pPr>
      <w:r>
        <w:rPr>
          <w:rFonts w:ascii="Arial" w:hAnsi="Arial" w:cs="Arial"/>
          <w:b/>
        </w:rPr>
        <w:lastRenderedPageBreak/>
        <w:t xml:space="preserve">   </w:t>
      </w:r>
      <w:r w:rsidR="003D1568" w:rsidRPr="003D1568">
        <w:rPr>
          <w:rFonts w:ascii="Arial" w:hAnsi="Arial" w:cs="Arial"/>
          <w:b/>
        </w:rPr>
        <w:t>Debido a esto el LEM sobrepasa el lugar donde debería haber alunizado. Al parecer, el ordenador les está conduciendo hacia un gran cráter con rocas esparcidas a su a</w:t>
      </w:r>
      <w:r w:rsidR="003D1568" w:rsidRPr="003D1568">
        <w:rPr>
          <w:rFonts w:ascii="Arial" w:hAnsi="Arial" w:cs="Arial"/>
          <w:b/>
        </w:rPr>
        <w:t>l</w:t>
      </w:r>
      <w:r w:rsidR="003D1568" w:rsidRPr="003D1568">
        <w:rPr>
          <w:rFonts w:ascii="Arial" w:hAnsi="Arial" w:cs="Arial"/>
          <w:b/>
        </w:rPr>
        <w:t>rededor que causarían serios daños al módulo si el alunizaje se produjese en esa z</w:t>
      </w:r>
      <w:r w:rsidR="003D1568" w:rsidRPr="003D1568">
        <w:rPr>
          <w:rFonts w:ascii="Arial" w:hAnsi="Arial" w:cs="Arial"/>
          <w:b/>
        </w:rPr>
        <w:t>o</w:t>
      </w:r>
      <w:r w:rsidR="003D1568" w:rsidRPr="003D1568">
        <w:rPr>
          <w:rFonts w:ascii="Arial" w:hAnsi="Arial" w:cs="Arial"/>
          <w:b/>
        </w:rPr>
        <w:t xml:space="preserve">na. </w:t>
      </w:r>
      <w:hyperlink r:id="rId95" w:tooltip="Neil Armstrong" w:history="1">
        <w:r w:rsidR="003D1568" w:rsidRPr="003D1568">
          <w:rPr>
            <w:rStyle w:val="Hipervnculo"/>
            <w:rFonts w:ascii="Arial" w:hAnsi="Arial" w:cs="Arial"/>
            <w:b/>
            <w:color w:val="auto"/>
            <w:u w:val="none"/>
          </w:rPr>
          <w:t>Armstrong</w:t>
        </w:r>
      </w:hyperlink>
      <w:r w:rsidR="003D1568" w:rsidRPr="003D1568">
        <w:rPr>
          <w:rFonts w:ascii="Arial" w:hAnsi="Arial" w:cs="Arial"/>
          <w:b/>
        </w:rPr>
        <w:t xml:space="preserve"> desconecta el programa 64 e introduce el 66.</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 Este programa de control semiautomático controla el empuje del motor pero deja en manos de la tripulación el movimiento de traslación lateral del LEM. El comandante desliza el módulo lunar en horizontal por la superficie buscando un lugar adecuado para el alunizaje mientras </w:t>
      </w:r>
      <w:proofErr w:type="spellStart"/>
      <w:r w:rsidR="003D1568" w:rsidRPr="003D1568">
        <w:rPr>
          <w:rFonts w:ascii="Arial" w:hAnsi="Arial" w:cs="Arial"/>
          <w:b/>
        </w:rPr>
        <w:t>Aldrin</w:t>
      </w:r>
      <w:proofErr w:type="spellEnd"/>
      <w:r w:rsidR="003D1568" w:rsidRPr="003D1568">
        <w:rPr>
          <w:rFonts w:ascii="Arial" w:hAnsi="Arial" w:cs="Arial"/>
          <w:b/>
        </w:rPr>
        <w:t xml:space="preserve"> le va leyendo los datos del radar y el ordenador. El LEM pierde altura gradualmente. A menos de dos metros de la superficie, una de las tres varillas </w:t>
      </w:r>
      <w:proofErr w:type="spellStart"/>
      <w:r w:rsidR="003D1568" w:rsidRPr="003D1568">
        <w:rPr>
          <w:rFonts w:ascii="Arial" w:hAnsi="Arial" w:cs="Arial"/>
          <w:b/>
        </w:rPr>
        <w:t>sensoras</w:t>
      </w:r>
      <w:proofErr w:type="spellEnd"/>
      <w:r w:rsidR="003D1568" w:rsidRPr="003D1568">
        <w:rPr>
          <w:rFonts w:ascii="Arial" w:hAnsi="Arial" w:cs="Arial"/>
          <w:b/>
        </w:rPr>
        <w:t xml:space="preserve"> que cuelgan de las patas del LEM, toca el suelo.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El Eagle recorre el último metro en una suave caída gracias a la débil gravedad l</w:t>
      </w:r>
      <w:r w:rsidR="003D1568" w:rsidRPr="003D1568">
        <w:rPr>
          <w:rFonts w:ascii="Arial" w:hAnsi="Arial" w:cs="Arial"/>
          <w:b/>
        </w:rPr>
        <w:t>u</w:t>
      </w:r>
      <w:r w:rsidR="003D1568" w:rsidRPr="003D1568">
        <w:rPr>
          <w:rFonts w:ascii="Arial" w:hAnsi="Arial" w:cs="Arial"/>
          <w:b/>
        </w:rPr>
        <w:t xml:space="preserve">nar. El terreno ha resistido bien el peso del aparato y todos los sistemas funcionan.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Houston…aquí base Tranquilidad, el Águila ha alunizado</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En Houston son las 15:17 del 20 de julio de 1969 (las 20:17:39 </w:t>
      </w:r>
      <w:hyperlink r:id="rId96" w:tooltip="Tiempo universal coordinado" w:history="1">
        <w:r w:rsidR="003D1568" w:rsidRPr="003D1568">
          <w:rPr>
            <w:rStyle w:val="Hipervnculo"/>
            <w:rFonts w:ascii="Arial" w:hAnsi="Arial" w:cs="Arial"/>
            <w:b/>
            <w:color w:val="auto"/>
            <w:u w:val="none"/>
          </w:rPr>
          <w:t>UTC</w:t>
        </w:r>
      </w:hyperlink>
      <w:r w:rsidR="003D1568" w:rsidRPr="003D1568">
        <w:rPr>
          <w:rFonts w:ascii="Arial" w:hAnsi="Arial" w:cs="Arial"/>
          <w:b/>
        </w:rPr>
        <w:t xml:space="preserve">​). El </w:t>
      </w:r>
      <w:r w:rsidR="003D1568" w:rsidRPr="003D1568">
        <w:rPr>
          <w:rFonts w:ascii="Arial" w:hAnsi="Arial" w:cs="Arial"/>
          <w:b/>
          <w:i/>
          <w:iCs/>
        </w:rPr>
        <w:t>Eagle</w:t>
      </w:r>
      <w:r w:rsidR="003D1568" w:rsidRPr="003D1568">
        <w:rPr>
          <w:rFonts w:ascii="Arial" w:hAnsi="Arial" w:cs="Arial"/>
          <w:b/>
        </w:rPr>
        <w:t xml:space="preserve"> está posado sobre la superficie del satélite. En el momento del contacto el motor de de</w:t>
      </w:r>
      <w:r w:rsidR="003D1568" w:rsidRPr="003D1568">
        <w:rPr>
          <w:rFonts w:ascii="Arial" w:hAnsi="Arial" w:cs="Arial"/>
          <w:b/>
        </w:rPr>
        <w:t>s</w:t>
      </w:r>
      <w:r w:rsidR="003D1568" w:rsidRPr="003D1568">
        <w:rPr>
          <w:rFonts w:ascii="Arial" w:hAnsi="Arial" w:cs="Arial"/>
          <w:b/>
        </w:rPr>
        <w:t xml:space="preserve">censo posee solo unos 30 segundos de combustible restante, alunizando a 38 m de un cráter de 24 m de diámetro y varios de profundidad. </w:t>
      </w:r>
    </w:p>
    <w:p w:rsidR="003D1568" w:rsidRPr="006A3112" w:rsidRDefault="00816B7B" w:rsidP="003D1568">
      <w:pPr>
        <w:pStyle w:val="Ttulo3"/>
        <w:jc w:val="both"/>
        <w:rPr>
          <w:rFonts w:ascii="Arial" w:hAnsi="Arial" w:cs="Arial"/>
          <w:color w:val="FF0000"/>
          <w:sz w:val="24"/>
          <w:szCs w:val="24"/>
        </w:rPr>
      </w:pPr>
      <w:r>
        <w:rPr>
          <w:rStyle w:val="mw-headline"/>
          <w:rFonts w:ascii="Arial" w:hAnsi="Arial" w:cs="Arial"/>
          <w:color w:val="FF0000"/>
          <w:sz w:val="24"/>
          <w:szCs w:val="24"/>
        </w:rPr>
        <w:t xml:space="preserve">   </w:t>
      </w:r>
      <w:r w:rsidR="003D1568" w:rsidRPr="006A3112">
        <w:rPr>
          <w:rStyle w:val="mw-headline"/>
          <w:rFonts w:ascii="Arial" w:hAnsi="Arial" w:cs="Arial"/>
          <w:color w:val="FF0000"/>
          <w:sz w:val="24"/>
          <w:szCs w:val="24"/>
        </w:rPr>
        <w:t>Primer hombre en la Luna</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20 de julio de 1969 se realizó la misión norteamericana </w:t>
      </w:r>
      <w:hyperlink r:id="rId97" w:tooltip="Apolo 1" w:history="1">
        <w:r w:rsidR="003D1568" w:rsidRPr="003D1568">
          <w:rPr>
            <w:rStyle w:val="Hipervnculo"/>
            <w:rFonts w:ascii="Arial" w:hAnsi="Arial" w:cs="Arial"/>
            <w:b/>
            <w:color w:val="auto"/>
            <w:u w:val="none"/>
          </w:rPr>
          <w:t>Apolo 11</w:t>
        </w:r>
      </w:hyperlink>
      <w:r w:rsidR="003D1568" w:rsidRPr="003D1568">
        <w:rPr>
          <w:rFonts w:ascii="Arial" w:hAnsi="Arial" w:cs="Arial"/>
          <w:b/>
        </w:rPr>
        <w:t>, coloca a los pr</w:t>
      </w:r>
      <w:r w:rsidR="003D1568" w:rsidRPr="003D1568">
        <w:rPr>
          <w:rFonts w:ascii="Arial" w:hAnsi="Arial" w:cs="Arial"/>
          <w:b/>
        </w:rPr>
        <w:t>i</w:t>
      </w:r>
      <w:r w:rsidR="003D1568" w:rsidRPr="003D1568">
        <w:rPr>
          <w:rFonts w:ascii="Arial" w:hAnsi="Arial" w:cs="Arial"/>
          <w:b/>
        </w:rPr>
        <w:t xml:space="preserve">meros hombres en la Luna: el comandante </w:t>
      </w:r>
      <w:hyperlink r:id="rId98" w:tooltip="Neil Armstrong" w:history="1">
        <w:proofErr w:type="spellStart"/>
        <w:r w:rsidR="003D1568" w:rsidRPr="003D1568">
          <w:rPr>
            <w:rStyle w:val="Hipervnculo"/>
            <w:rFonts w:ascii="Arial" w:hAnsi="Arial" w:cs="Arial"/>
            <w:b/>
            <w:color w:val="auto"/>
            <w:u w:val="none"/>
          </w:rPr>
          <w:t>Neil</w:t>
        </w:r>
        <w:proofErr w:type="spellEnd"/>
        <w:r w:rsidR="003D1568" w:rsidRPr="003D1568">
          <w:rPr>
            <w:rStyle w:val="Hipervnculo"/>
            <w:rFonts w:ascii="Arial" w:hAnsi="Arial" w:cs="Arial"/>
            <w:b/>
            <w:color w:val="auto"/>
            <w:u w:val="none"/>
          </w:rPr>
          <w:t xml:space="preserve"> Armstrong</w:t>
        </w:r>
      </w:hyperlink>
      <w:r w:rsidR="003D1568" w:rsidRPr="003D1568">
        <w:rPr>
          <w:rFonts w:ascii="Arial" w:hAnsi="Arial" w:cs="Arial"/>
          <w:b/>
        </w:rPr>
        <w:t xml:space="preserve"> y el piloto del módulo E</w:t>
      </w:r>
      <w:r w:rsidR="003D1568" w:rsidRPr="003D1568">
        <w:rPr>
          <w:rFonts w:ascii="Arial" w:hAnsi="Arial" w:cs="Arial"/>
          <w:b/>
        </w:rPr>
        <w:t>d</w:t>
      </w:r>
      <w:r w:rsidR="003D1568" w:rsidRPr="003D1568">
        <w:rPr>
          <w:rFonts w:ascii="Arial" w:hAnsi="Arial" w:cs="Arial"/>
          <w:b/>
        </w:rPr>
        <w:t>win F.</w:t>
      </w:r>
      <w:r w:rsidR="00FD6762">
        <w:rPr>
          <w:rFonts w:ascii="Arial" w:hAnsi="Arial" w:cs="Arial"/>
          <w:b/>
        </w:rPr>
        <w:t xml:space="preserve"> </w:t>
      </w:r>
      <w:proofErr w:type="spellStart"/>
      <w:r w:rsidR="003D1568" w:rsidRPr="003D1568">
        <w:rPr>
          <w:rFonts w:ascii="Arial" w:hAnsi="Arial" w:cs="Arial"/>
          <w:b/>
        </w:rPr>
        <w:t>Aldrin</w:t>
      </w:r>
      <w:proofErr w:type="spellEnd"/>
      <w:r w:rsidR="003D1568" w:rsidRPr="003D1568">
        <w:rPr>
          <w:rFonts w:ascii="Arial" w:hAnsi="Arial" w:cs="Arial"/>
          <w:b/>
        </w:rPr>
        <w:t xml:space="preserve">. Cuando el módulo </w:t>
      </w:r>
      <w:hyperlink r:id="rId99" w:tooltip="Eagles" w:history="1">
        <w:r w:rsidR="003D1568" w:rsidRPr="003D1568">
          <w:rPr>
            <w:rStyle w:val="Hipervnculo"/>
            <w:rFonts w:ascii="Arial" w:hAnsi="Arial" w:cs="Arial"/>
            <w:b/>
            <w:color w:val="auto"/>
            <w:u w:val="none"/>
          </w:rPr>
          <w:t>Eagle</w:t>
        </w:r>
      </w:hyperlink>
      <w:r w:rsidR="003D1568" w:rsidRPr="003D1568">
        <w:rPr>
          <w:rFonts w:ascii="Arial" w:hAnsi="Arial" w:cs="Arial"/>
          <w:b/>
        </w:rPr>
        <w:t xml:space="preserve"> aluniza en el Mar de la Tranquilidad las imág</w:t>
      </w:r>
      <w:r w:rsidR="003D1568" w:rsidRPr="003D1568">
        <w:rPr>
          <w:rFonts w:ascii="Arial" w:hAnsi="Arial" w:cs="Arial"/>
          <w:b/>
        </w:rPr>
        <w:t>e</w:t>
      </w:r>
      <w:r w:rsidR="003D1568" w:rsidRPr="003D1568">
        <w:rPr>
          <w:rFonts w:ascii="Arial" w:hAnsi="Arial" w:cs="Arial"/>
          <w:b/>
        </w:rPr>
        <w:t>nes en vivo son seguidas en televisión por millones de personas.</w:t>
      </w:r>
      <w:r w:rsidR="006A3112">
        <w:rPr>
          <w:rFonts w:ascii="Arial" w:hAnsi="Arial" w:cs="Arial"/>
          <w:b/>
        </w:rPr>
        <w:t xml:space="preserve"> </w:t>
      </w:r>
      <w:r w:rsidR="003D1568" w:rsidRPr="003D1568">
        <w:rPr>
          <w:rFonts w:ascii="Arial" w:hAnsi="Arial" w:cs="Arial"/>
          <w:b/>
        </w:rPr>
        <w:t xml:space="preserve">La misión, la cuarta de la serie de vuelos tripulados </w:t>
      </w:r>
      <w:hyperlink r:id="rId100" w:tooltip="Apolo 1" w:history="1">
        <w:r w:rsidR="003D1568" w:rsidRPr="003D1568">
          <w:rPr>
            <w:rStyle w:val="Hipervnculo"/>
            <w:rFonts w:ascii="Arial" w:hAnsi="Arial" w:cs="Arial"/>
            <w:b/>
            <w:color w:val="auto"/>
            <w:u w:val="none"/>
          </w:rPr>
          <w:t>Apolo</w:t>
        </w:r>
      </w:hyperlink>
      <w:r w:rsidR="003D1568" w:rsidRPr="003D1568">
        <w:rPr>
          <w:rFonts w:ascii="Arial" w:hAnsi="Arial" w:cs="Arial"/>
          <w:b/>
        </w:rPr>
        <w:t xml:space="preserve">, inicia la exploración humana de la Luna. Los astronautas recorren el terreno por más de dos horas recogiendo 22 kilogramos de muestras de suelo y rocas lunares e instalando instrumental científico para detección de sismos, partículas solares y un reflector láser. </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Un total de 6 misiones espaciales llegaron a la luna y 12 astronautas caminaron s</w:t>
      </w:r>
      <w:r w:rsidR="003D1568" w:rsidRPr="003D1568">
        <w:rPr>
          <w:rFonts w:ascii="Arial" w:hAnsi="Arial" w:cs="Arial"/>
          <w:b/>
        </w:rPr>
        <w:t>o</w:t>
      </w:r>
      <w:r w:rsidR="003D1568" w:rsidRPr="003D1568">
        <w:rPr>
          <w:rFonts w:ascii="Arial" w:hAnsi="Arial" w:cs="Arial"/>
          <w:b/>
        </w:rPr>
        <w:t xml:space="preserve">bre ella. El último de ellos, Eugene </w:t>
      </w:r>
      <w:proofErr w:type="spellStart"/>
      <w:r w:rsidR="003D1568" w:rsidRPr="003D1568">
        <w:rPr>
          <w:rFonts w:ascii="Arial" w:hAnsi="Arial" w:cs="Arial"/>
          <w:b/>
        </w:rPr>
        <w:t>Cernan</w:t>
      </w:r>
      <w:proofErr w:type="spellEnd"/>
      <w:r w:rsidR="003D1568" w:rsidRPr="003D1568">
        <w:rPr>
          <w:rFonts w:ascii="Arial" w:hAnsi="Arial" w:cs="Arial"/>
          <w:b/>
        </w:rPr>
        <w:t>, lo hizo en diciembre de 1972.</w:t>
      </w:r>
      <w:r w:rsidRPr="003D1568">
        <w:rPr>
          <w:rFonts w:ascii="Arial" w:hAnsi="Arial" w:cs="Arial"/>
          <w:b/>
        </w:rPr>
        <w:t xml:space="preserve"> </w:t>
      </w:r>
      <w:r w:rsidR="003D1568" w:rsidRPr="003D1568">
        <w:rPr>
          <w:rFonts w:ascii="Arial" w:hAnsi="Arial" w:cs="Arial"/>
          <w:b/>
        </w:rPr>
        <w:t xml:space="preserve">​ </w:t>
      </w:r>
    </w:p>
    <w:p w:rsidR="003D1568" w:rsidRPr="00816B7B" w:rsidRDefault="006A3112" w:rsidP="003D1568">
      <w:pPr>
        <w:pStyle w:val="Ttulo3"/>
        <w:jc w:val="both"/>
        <w:rPr>
          <w:rFonts w:ascii="Arial" w:hAnsi="Arial" w:cs="Arial"/>
          <w:color w:val="FF0000"/>
          <w:sz w:val="24"/>
          <w:szCs w:val="24"/>
        </w:rPr>
      </w:pPr>
      <w:r w:rsidRPr="00816B7B">
        <w:rPr>
          <w:rStyle w:val="mw-headline"/>
          <w:rFonts w:ascii="Arial" w:hAnsi="Arial" w:cs="Arial"/>
          <w:color w:val="FF0000"/>
          <w:sz w:val="24"/>
          <w:szCs w:val="24"/>
        </w:rPr>
        <w:t xml:space="preserve">    </w:t>
      </w:r>
      <w:r w:rsidR="003D1568" w:rsidRPr="00816B7B">
        <w:rPr>
          <w:rStyle w:val="mw-headline"/>
          <w:rFonts w:ascii="Arial" w:hAnsi="Arial" w:cs="Arial"/>
          <w:color w:val="FF0000"/>
          <w:sz w:val="24"/>
          <w:szCs w:val="24"/>
        </w:rPr>
        <w:t>Apolo 11</w:t>
      </w:r>
    </w:p>
    <w:p w:rsidR="003D1568" w:rsidRPr="003D1568" w:rsidRDefault="006A311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Mientras llevaron puesto el traje no lo notaron, pero al quitarse el casco dentro del módulo lunar, los astronautas de la Apolo 11 notaron un detalle inesperado. El polvo lunar que habían traído en sus botas y trajes desprendía un olor intenso y muy de</w:t>
      </w:r>
      <w:r w:rsidR="003D1568" w:rsidRPr="003D1568">
        <w:rPr>
          <w:rFonts w:ascii="Arial" w:hAnsi="Arial" w:cs="Arial"/>
          <w:b/>
        </w:rPr>
        <w:t>s</w:t>
      </w:r>
      <w:r w:rsidR="003D1568" w:rsidRPr="003D1568">
        <w:rPr>
          <w:rFonts w:ascii="Arial" w:hAnsi="Arial" w:cs="Arial"/>
          <w:b/>
        </w:rPr>
        <w:t>agradable que les recordaba a la pólvora. El polvo lunar no tiene ni de lejos la misma composición que la pólvora, así que el origen de ese olor sigue siendo un misterio. Se cree que fue algún tipo de reacción que se activó al entrar en contacto con el aire húmedo de la cápsula y después se disipó.</w:t>
      </w:r>
      <w:r w:rsidR="00EA4834" w:rsidRPr="003D1568">
        <w:rPr>
          <w:rFonts w:ascii="Arial" w:hAnsi="Arial" w:cs="Arial"/>
          <w:b/>
        </w:rPr>
        <w:t xml:space="preserve"> </w:t>
      </w:r>
      <w:r w:rsidR="003D1568" w:rsidRPr="003D1568">
        <w:rPr>
          <w:rFonts w:ascii="Arial" w:hAnsi="Arial" w:cs="Arial"/>
          <w:b/>
        </w:rPr>
        <w:t xml:space="preserve">​ </w:t>
      </w:r>
    </w:p>
    <w:p w:rsidR="003D1568" w:rsidRPr="00EA4834" w:rsidRDefault="003D1568" w:rsidP="003D1568">
      <w:pPr>
        <w:pStyle w:val="Ttulo3"/>
        <w:jc w:val="both"/>
        <w:rPr>
          <w:rFonts w:ascii="Arial" w:hAnsi="Arial" w:cs="Arial"/>
          <w:color w:val="FF0000"/>
          <w:sz w:val="24"/>
          <w:szCs w:val="24"/>
        </w:rPr>
      </w:pPr>
      <w:r w:rsidRPr="00EA4834">
        <w:rPr>
          <w:rStyle w:val="mw-headline"/>
          <w:rFonts w:ascii="Arial" w:hAnsi="Arial" w:cs="Arial"/>
          <w:color w:val="FF0000"/>
          <w:sz w:val="24"/>
          <w:szCs w:val="24"/>
        </w:rPr>
        <w:t>Un gran salto</w:t>
      </w:r>
    </w:p>
    <w:p w:rsidR="003D1568" w:rsidRPr="003D1568" w:rsidRDefault="003D1568" w:rsidP="003D1568">
      <w:pPr>
        <w:tabs>
          <w:tab w:val="left" w:pos="1125"/>
        </w:tabs>
        <w:jc w:val="both"/>
        <w:rPr>
          <w:b/>
        </w:rPr>
      </w:pPr>
      <w:r w:rsidRPr="003D1568">
        <w:rPr>
          <w:b/>
        </w:rPr>
        <w:t xml:space="preserve">  Al sur del </w:t>
      </w:r>
      <w:r w:rsidRPr="003D1568">
        <w:rPr>
          <w:b/>
          <w:i/>
          <w:iCs/>
        </w:rPr>
        <w:t xml:space="preserve">Mare </w:t>
      </w:r>
      <w:proofErr w:type="spellStart"/>
      <w:r w:rsidRPr="003D1568">
        <w:rPr>
          <w:b/>
          <w:i/>
          <w:iCs/>
        </w:rPr>
        <w:t>Tranquilitatis</w:t>
      </w:r>
      <w:proofErr w:type="spellEnd"/>
      <w:r w:rsidRPr="003D1568">
        <w:rPr>
          <w:b/>
        </w:rPr>
        <w:t xml:space="preserve"> y a unos noventa kilómetros al este de dos cráteres c</w:t>
      </w:r>
      <w:r w:rsidRPr="003D1568">
        <w:rPr>
          <w:b/>
        </w:rPr>
        <w:t>a</w:t>
      </w:r>
      <w:r w:rsidRPr="003D1568">
        <w:rPr>
          <w:b/>
        </w:rPr>
        <w:t xml:space="preserve">si gemelos denominados </w:t>
      </w:r>
      <w:proofErr w:type="spellStart"/>
      <w:r w:rsidRPr="003D1568">
        <w:rPr>
          <w:b/>
          <w:i/>
          <w:iCs/>
        </w:rPr>
        <w:t>Ritter</w:t>
      </w:r>
      <w:proofErr w:type="spellEnd"/>
      <w:r w:rsidRPr="003D1568">
        <w:rPr>
          <w:b/>
        </w:rPr>
        <w:t xml:space="preserve"> y </w:t>
      </w:r>
      <w:r w:rsidRPr="003D1568">
        <w:rPr>
          <w:b/>
          <w:i/>
          <w:iCs/>
        </w:rPr>
        <w:t>Sabine</w:t>
      </w:r>
      <w:r w:rsidRPr="003D1568">
        <w:rPr>
          <w:b/>
        </w:rPr>
        <w:t>, concretamente en las coordenadas 0º40'27" Norte y 23º28'23" Este; es donde se halla en estos momentos la base lunar, denom</w:t>
      </w:r>
      <w:r w:rsidRPr="003D1568">
        <w:rPr>
          <w:b/>
        </w:rPr>
        <w:t>i</w:t>
      </w:r>
      <w:r w:rsidRPr="003D1568">
        <w:rPr>
          <w:b/>
        </w:rPr>
        <w:t xml:space="preserve">nada </w:t>
      </w:r>
      <w:hyperlink r:id="rId101" w:tooltip="Tranquillitatis Statio" w:history="1">
        <w:proofErr w:type="spellStart"/>
        <w:r w:rsidRPr="003D1568">
          <w:rPr>
            <w:rStyle w:val="Hipervnculo"/>
            <w:b/>
            <w:color w:val="auto"/>
            <w:u w:val="none"/>
          </w:rPr>
          <w:t>Tranquillitatis</w:t>
        </w:r>
        <w:proofErr w:type="spellEnd"/>
        <w:r w:rsidRPr="003D1568">
          <w:rPr>
            <w:rStyle w:val="Hipervnculo"/>
            <w:b/>
            <w:color w:val="auto"/>
            <w:u w:val="none"/>
          </w:rPr>
          <w:t xml:space="preserve"> </w:t>
        </w:r>
        <w:proofErr w:type="spellStart"/>
        <w:r w:rsidRPr="003D1568">
          <w:rPr>
            <w:rStyle w:val="Hipervnculo"/>
            <w:b/>
            <w:color w:val="auto"/>
            <w:u w:val="none"/>
          </w:rPr>
          <w:t>Statio</w:t>
        </w:r>
        <w:proofErr w:type="spellEnd"/>
      </w:hyperlink>
      <w:r w:rsidRPr="003D1568">
        <w:rPr>
          <w:b/>
        </w:rPr>
        <w:t>, consistente en el LEM y su tripulación. Realizadas las co</w:t>
      </w:r>
      <w:r w:rsidRPr="003D1568">
        <w:rPr>
          <w:b/>
        </w:rPr>
        <w:t>m</w:t>
      </w:r>
      <w:r w:rsidRPr="003D1568">
        <w:rPr>
          <w:b/>
        </w:rPr>
        <w:t xml:space="preserve">probaciones pertinentes, Armstrong solicita permiso para efectuar los preparativos de la primera </w:t>
      </w:r>
      <w:r w:rsidRPr="003D1568">
        <w:rPr>
          <w:b/>
          <w:i/>
          <w:iCs/>
        </w:rPr>
        <w:t xml:space="preserve">actividad </w:t>
      </w:r>
      <w:proofErr w:type="spellStart"/>
      <w:r w:rsidRPr="003D1568">
        <w:rPr>
          <w:b/>
          <w:i/>
          <w:iCs/>
        </w:rPr>
        <w:t>extravehicular</w:t>
      </w:r>
      <w:proofErr w:type="spellEnd"/>
      <w:r w:rsidRPr="003D1568">
        <w:rPr>
          <w:b/>
        </w:rPr>
        <w:t xml:space="preserve"> o EVA. Houston lo autoriza. </w:t>
      </w:r>
    </w:p>
    <w:p w:rsidR="003D1568" w:rsidRPr="003D1568" w:rsidRDefault="003D1568" w:rsidP="003D1568">
      <w:pPr>
        <w:jc w:val="both"/>
        <w:rPr>
          <w:b/>
        </w:rPr>
      </w:pPr>
    </w:p>
    <w:p w:rsidR="003D1568" w:rsidRPr="003D1568" w:rsidRDefault="003D1568" w:rsidP="003D1568">
      <w:pPr>
        <w:jc w:val="both"/>
        <w:rPr>
          <w:b/>
        </w:rPr>
      </w:pPr>
      <w:r w:rsidRPr="003D1568">
        <w:rPr>
          <w:b/>
        </w:rPr>
        <w:lastRenderedPageBreak/>
        <w:t xml:space="preserve">   Grabación de la famosa frase que pronunció Armstrong al pisar la luna por primera vez: «</w:t>
      </w:r>
      <w:proofErr w:type="spellStart"/>
      <w:r w:rsidRPr="003D1568">
        <w:rPr>
          <w:b/>
          <w:i/>
          <w:iCs/>
        </w:rPr>
        <w:t>It's</w:t>
      </w:r>
      <w:proofErr w:type="spellEnd"/>
      <w:r w:rsidRPr="003D1568">
        <w:rPr>
          <w:b/>
          <w:i/>
          <w:iCs/>
        </w:rPr>
        <w:t xml:space="preserve"> </w:t>
      </w:r>
      <w:proofErr w:type="spellStart"/>
      <w:r w:rsidRPr="003D1568">
        <w:rPr>
          <w:b/>
          <w:i/>
          <w:iCs/>
        </w:rPr>
        <w:t>one</w:t>
      </w:r>
      <w:proofErr w:type="spellEnd"/>
      <w:r w:rsidRPr="003D1568">
        <w:rPr>
          <w:b/>
          <w:i/>
          <w:iCs/>
        </w:rPr>
        <w:t xml:space="preserve"> </w:t>
      </w:r>
      <w:proofErr w:type="spellStart"/>
      <w:r w:rsidRPr="003D1568">
        <w:rPr>
          <w:b/>
          <w:i/>
          <w:iCs/>
        </w:rPr>
        <w:t>small</w:t>
      </w:r>
      <w:proofErr w:type="spellEnd"/>
      <w:r w:rsidRPr="003D1568">
        <w:rPr>
          <w:b/>
          <w:i/>
          <w:iCs/>
        </w:rPr>
        <w:t xml:space="preserve"> </w:t>
      </w:r>
      <w:proofErr w:type="spellStart"/>
      <w:r w:rsidRPr="003D1568">
        <w:rPr>
          <w:b/>
          <w:i/>
          <w:iCs/>
        </w:rPr>
        <w:t>step</w:t>
      </w:r>
      <w:proofErr w:type="spellEnd"/>
      <w:r w:rsidRPr="003D1568">
        <w:rPr>
          <w:b/>
          <w:i/>
          <w:iCs/>
        </w:rPr>
        <w:t xml:space="preserve"> </w:t>
      </w:r>
      <w:proofErr w:type="spellStart"/>
      <w:r w:rsidRPr="003D1568">
        <w:rPr>
          <w:b/>
          <w:i/>
          <w:iCs/>
        </w:rPr>
        <w:t>for</w:t>
      </w:r>
      <w:proofErr w:type="spellEnd"/>
      <w:r w:rsidRPr="003D1568">
        <w:rPr>
          <w:b/>
          <w:i/>
          <w:iCs/>
        </w:rPr>
        <w:t xml:space="preserve"> [a] </w:t>
      </w:r>
      <w:proofErr w:type="spellStart"/>
      <w:r w:rsidRPr="003D1568">
        <w:rPr>
          <w:b/>
          <w:i/>
          <w:iCs/>
        </w:rPr>
        <w:t>man</w:t>
      </w:r>
      <w:proofErr w:type="spellEnd"/>
      <w:r w:rsidRPr="003D1568">
        <w:rPr>
          <w:b/>
          <w:i/>
          <w:iCs/>
        </w:rPr>
        <w:t xml:space="preserve">, </w:t>
      </w:r>
      <w:proofErr w:type="spellStart"/>
      <w:r w:rsidRPr="003D1568">
        <w:rPr>
          <w:b/>
          <w:i/>
          <w:iCs/>
        </w:rPr>
        <w:t>one</w:t>
      </w:r>
      <w:proofErr w:type="spellEnd"/>
      <w:r w:rsidRPr="003D1568">
        <w:rPr>
          <w:b/>
          <w:i/>
          <w:iCs/>
        </w:rPr>
        <w:t xml:space="preserve"> </w:t>
      </w:r>
      <w:proofErr w:type="spellStart"/>
      <w:r w:rsidRPr="003D1568">
        <w:rPr>
          <w:b/>
          <w:i/>
          <w:iCs/>
        </w:rPr>
        <w:t>giant</w:t>
      </w:r>
      <w:proofErr w:type="spellEnd"/>
      <w:r w:rsidRPr="003D1568">
        <w:rPr>
          <w:b/>
          <w:i/>
          <w:iCs/>
        </w:rPr>
        <w:t xml:space="preserve"> </w:t>
      </w:r>
      <w:proofErr w:type="spellStart"/>
      <w:r w:rsidRPr="003D1568">
        <w:rPr>
          <w:b/>
          <w:i/>
          <w:iCs/>
        </w:rPr>
        <w:t>leap</w:t>
      </w:r>
      <w:proofErr w:type="spellEnd"/>
      <w:r w:rsidRPr="003D1568">
        <w:rPr>
          <w:b/>
          <w:i/>
          <w:iCs/>
        </w:rPr>
        <w:t xml:space="preserve"> </w:t>
      </w:r>
      <w:proofErr w:type="spellStart"/>
      <w:r w:rsidRPr="003D1568">
        <w:rPr>
          <w:b/>
          <w:i/>
          <w:iCs/>
        </w:rPr>
        <w:t>for</w:t>
      </w:r>
      <w:proofErr w:type="spellEnd"/>
      <w:r w:rsidRPr="003D1568">
        <w:rPr>
          <w:b/>
          <w:i/>
          <w:iCs/>
        </w:rPr>
        <w:t xml:space="preserve"> </w:t>
      </w:r>
      <w:proofErr w:type="spellStart"/>
      <w:r w:rsidRPr="003D1568">
        <w:rPr>
          <w:b/>
          <w:i/>
          <w:iCs/>
        </w:rPr>
        <w:t>mankind</w:t>
      </w:r>
      <w:proofErr w:type="spellEnd"/>
      <w:r w:rsidRPr="003D1568">
        <w:rPr>
          <w:b/>
        </w:rPr>
        <w:t>» (Un pequeño paso para un hombre,</w:t>
      </w:r>
      <w:r w:rsidR="00EA4834">
        <w:rPr>
          <w:b/>
        </w:rPr>
        <w:t xml:space="preserve"> </w:t>
      </w:r>
      <w:r w:rsidRPr="003D1568">
        <w:rPr>
          <w:b/>
        </w:rPr>
        <w:t>un gran salto para la humanidad).</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La única posibilidad de peligro para la misión era la </w:t>
      </w:r>
      <w:hyperlink r:id="rId102" w:tooltip="Sonda espacial" w:history="1">
        <w:r w:rsidR="003D1568" w:rsidRPr="003D1568">
          <w:rPr>
            <w:rStyle w:val="Hipervnculo"/>
            <w:rFonts w:ascii="Arial" w:hAnsi="Arial" w:cs="Arial"/>
            <w:b/>
            <w:color w:val="auto"/>
            <w:u w:val="none"/>
          </w:rPr>
          <w:t>sonda</w:t>
        </w:r>
      </w:hyperlink>
      <w:r w:rsidR="003D1568" w:rsidRPr="003D1568">
        <w:rPr>
          <w:rFonts w:ascii="Arial" w:hAnsi="Arial" w:cs="Arial"/>
          <w:b/>
        </w:rPr>
        <w:t xml:space="preserve"> automática soviética </w:t>
      </w:r>
      <w:hyperlink r:id="rId103" w:tooltip="Luna 15" w:history="1">
        <w:r w:rsidR="003D1568" w:rsidRPr="003D1568">
          <w:rPr>
            <w:rStyle w:val="Hipervnculo"/>
            <w:rFonts w:ascii="Arial" w:hAnsi="Arial" w:cs="Arial"/>
            <w:b/>
            <w:color w:val="auto"/>
            <w:u w:val="none"/>
          </w:rPr>
          <w:t>L</w:t>
        </w:r>
        <w:r w:rsidR="003D1568" w:rsidRPr="003D1568">
          <w:rPr>
            <w:rStyle w:val="Hipervnculo"/>
            <w:rFonts w:ascii="Arial" w:hAnsi="Arial" w:cs="Arial"/>
            <w:b/>
            <w:color w:val="auto"/>
            <w:u w:val="none"/>
          </w:rPr>
          <w:t>u</w:t>
        </w:r>
        <w:r w:rsidR="003D1568" w:rsidRPr="003D1568">
          <w:rPr>
            <w:rStyle w:val="Hipervnculo"/>
            <w:rFonts w:ascii="Arial" w:hAnsi="Arial" w:cs="Arial"/>
            <w:b/>
            <w:color w:val="auto"/>
            <w:u w:val="none"/>
          </w:rPr>
          <w:t>na 15</w:t>
        </w:r>
      </w:hyperlink>
      <w:r w:rsidR="003D1568" w:rsidRPr="003D1568">
        <w:rPr>
          <w:rFonts w:ascii="Arial" w:hAnsi="Arial" w:cs="Arial"/>
          <w:b/>
        </w:rPr>
        <w:t xml:space="preserve">, que, lanzada el </w:t>
      </w:r>
      <w:hyperlink r:id="rId104" w:tooltip="13 de julio" w:history="1">
        <w:r w:rsidR="003D1568" w:rsidRPr="003D1568">
          <w:rPr>
            <w:rStyle w:val="Hipervnculo"/>
            <w:rFonts w:ascii="Arial" w:hAnsi="Arial" w:cs="Arial"/>
            <w:b/>
            <w:color w:val="auto"/>
            <w:u w:val="none"/>
          </w:rPr>
          <w:t>13 de julio</w:t>
        </w:r>
      </w:hyperlink>
      <w:r w:rsidR="003D1568" w:rsidRPr="003D1568">
        <w:rPr>
          <w:rFonts w:ascii="Arial" w:hAnsi="Arial" w:cs="Arial"/>
          <w:b/>
        </w:rPr>
        <w:t xml:space="preserve">, había estado en órbita lunar de 100 por 129 km y 25º de inclinación y corría riesgo de interferir en la órbita del Apolo, que era de 112 por 314 km y posteriormente de 99,4 por 121 km y 78º de inclinación. La misión de esta sonda era el </w:t>
      </w:r>
      <w:hyperlink r:id="rId105" w:tooltip="Alunizaje (Luna)" w:history="1">
        <w:r w:rsidR="003D1568" w:rsidRPr="003D1568">
          <w:rPr>
            <w:rStyle w:val="Hipervnculo"/>
            <w:rFonts w:ascii="Arial" w:hAnsi="Arial" w:cs="Arial"/>
            <w:b/>
            <w:color w:val="auto"/>
            <w:u w:val="none"/>
          </w:rPr>
          <w:t>alunizaje</w:t>
        </w:r>
      </w:hyperlink>
      <w:r w:rsidR="003D1568" w:rsidRPr="003D1568">
        <w:rPr>
          <w:rFonts w:ascii="Arial" w:hAnsi="Arial" w:cs="Arial"/>
          <w:b/>
        </w:rPr>
        <w:t xml:space="preserve"> suave y recogida de muestras que luego enviaría de forma a</w:t>
      </w:r>
      <w:r w:rsidR="003D1568" w:rsidRPr="003D1568">
        <w:rPr>
          <w:rFonts w:ascii="Arial" w:hAnsi="Arial" w:cs="Arial"/>
          <w:b/>
        </w:rPr>
        <w:t>u</w:t>
      </w:r>
      <w:r w:rsidR="003D1568" w:rsidRPr="003D1568">
        <w:rPr>
          <w:rFonts w:ascii="Arial" w:hAnsi="Arial" w:cs="Arial"/>
          <w:b/>
        </w:rPr>
        <w:t xml:space="preserve">tomática a la </w:t>
      </w:r>
      <w:hyperlink r:id="rId106" w:tooltip="Tierra" w:history="1">
        <w:r w:rsidR="003D1568" w:rsidRPr="003D1568">
          <w:rPr>
            <w:rStyle w:val="Hipervnculo"/>
            <w:rFonts w:ascii="Arial" w:hAnsi="Arial" w:cs="Arial"/>
            <w:b/>
            <w:color w:val="auto"/>
            <w:u w:val="none"/>
          </w:rPr>
          <w:t>Tierra</w:t>
        </w:r>
      </w:hyperlink>
      <w:r w:rsidR="003D1568" w:rsidRPr="003D1568">
        <w:rPr>
          <w:rFonts w:ascii="Arial" w:hAnsi="Arial" w:cs="Arial"/>
          <w:b/>
        </w:rPr>
        <w:t xml:space="preserve">. </w:t>
      </w:r>
    </w:p>
    <w:p w:rsidR="003D1568" w:rsidRPr="003D1568"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Seis horas y media después del alunizaje, los </w:t>
      </w:r>
      <w:hyperlink r:id="rId107" w:tooltip="Astronauta" w:history="1">
        <w:r w:rsidR="003D1568" w:rsidRPr="003D1568">
          <w:rPr>
            <w:rStyle w:val="Hipervnculo"/>
            <w:rFonts w:ascii="Arial" w:hAnsi="Arial" w:cs="Arial"/>
            <w:b/>
            <w:color w:val="auto"/>
            <w:u w:val="none"/>
          </w:rPr>
          <w:t>astronautas</w:t>
        </w:r>
      </w:hyperlink>
      <w:r w:rsidR="003D1568" w:rsidRPr="003D1568">
        <w:rPr>
          <w:rFonts w:ascii="Arial" w:hAnsi="Arial" w:cs="Arial"/>
          <w:b/>
        </w:rPr>
        <w:t xml:space="preserve"> están preparados para salir del LEM. El primero en hacerlo es Armstrong, quien mientras desciende por las escaleras activa la </w:t>
      </w:r>
      <w:hyperlink r:id="rId108" w:tooltip="Cámara de televisión" w:history="1">
        <w:r w:rsidR="003D1568" w:rsidRPr="003D1568">
          <w:rPr>
            <w:rStyle w:val="Hipervnculo"/>
            <w:rFonts w:ascii="Arial" w:hAnsi="Arial" w:cs="Arial"/>
            <w:b/>
            <w:color w:val="auto"/>
            <w:u w:val="none"/>
          </w:rPr>
          <w:t>cámara de televisión</w:t>
        </w:r>
      </w:hyperlink>
      <w:r w:rsidR="003D1568" w:rsidRPr="003D1568">
        <w:rPr>
          <w:rFonts w:ascii="Arial" w:hAnsi="Arial" w:cs="Arial"/>
          <w:b/>
        </w:rPr>
        <w:t xml:space="preserve"> que retransmitirá </w:t>
      </w:r>
      <w:hyperlink r:id="rId109" w:tooltip="Imagen" w:history="1">
        <w:r w:rsidR="003D1568" w:rsidRPr="003D1568">
          <w:rPr>
            <w:rStyle w:val="Hipervnculo"/>
            <w:rFonts w:ascii="Arial" w:hAnsi="Arial" w:cs="Arial"/>
            <w:b/>
            <w:color w:val="auto"/>
            <w:u w:val="none"/>
          </w:rPr>
          <w:t>imágenes</w:t>
        </w:r>
      </w:hyperlink>
      <w:r w:rsidR="003D1568" w:rsidRPr="003D1568">
        <w:rPr>
          <w:rFonts w:ascii="Arial" w:hAnsi="Arial" w:cs="Arial"/>
          <w:b/>
        </w:rPr>
        <w:t xml:space="preserve"> a todo el mundo. Una vez hecho esto, describe a Houston lo que ve, y al pisar el suelo a las 2:56 del 21 de julio de 1969 (hora internacional </w:t>
      </w:r>
      <w:hyperlink r:id="rId110" w:tooltip="Tiempo universal coordinado" w:history="1">
        <w:r w:rsidR="003D1568" w:rsidRPr="003D1568">
          <w:rPr>
            <w:rStyle w:val="Hipervnculo"/>
            <w:rFonts w:ascii="Arial" w:hAnsi="Arial" w:cs="Arial"/>
            <w:b/>
            <w:color w:val="auto"/>
            <w:u w:val="none"/>
          </w:rPr>
          <w:t>UTC</w:t>
        </w:r>
      </w:hyperlink>
      <w:r w:rsidR="003D1568" w:rsidRPr="003D1568">
        <w:rPr>
          <w:rFonts w:ascii="Arial" w:hAnsi="Arial" w:cs="Arial"/>
          <w:b/>
        </w:rPr>
        <w:t xml:space="preserve">), dice la </w:t>
      </w:r>
      <w:proofErr w:type="spellStart"/>
      <w:r w:rsidR="003D1568" w:rsidRPr="003D1568">
        <w:rPr>
          <w:rFonts w:ascii="Arial" w:hAnsi="Arial" w:cs="Arial"/>
          <w:b/>
        </w:rPr>
        <w:t>famos</w:t>
      </w:r>
      <w:proofErr w:type="spellEnd"/>
      <w:r w:rsidR="003D1568" w:rsidRPr="003D1568">
        <w:rPr>
          <w:rFonts w:ascii="Arial" w:hAnsi="Arial" w:cs="Arial"/>
          <w:b/>
        </w:rPr>
        <w:t xml:space="preserve"> frase: </w:t>
      </w:r>
      <w:r w:rsidR="003D1568" w:rsidRPr="003D1568">
        <w:rPr>
          <w:rFonts w:ascii="Arial" w:hAnsi="Arial" w:cs="Arial"/>
          <w:b/>
          <w:i/>
          <w:iCs/>
        </w:rPr>
        <w:t>"Un pequeño paso para un hombre, un gran salto para la Humanidad"</w:t>
      </w:r>
      <w:r w:rsidR="003D1568" w:rsidRPr="003D1568">
        <w:rPr>
          <w:rFonts w:ascii="Arial" w:hAnsi="Arial" w:cs="Arial"/>
          <w:b/>
        </w:rPr>
        <w:t xml:space="preserve">.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El reloj de Houston señala las 22:56. En un primer momento por seguridad los a</w:t>
      </w:r>
      <w:r w:rsidR="003D1568" w:rsidRPr="003D1568">
        <w:rPr>
          <w:rFonts w:ascii="Arial" w:hAnsi="Arial" w:cs="Arial"/>
          <w:b/>
        </w:rPr>
        <w:t>s</w:t>
      </w:r>
      <w:r w:rsidR="003D1568" w:rsidRPr="003D1568">
        <w:rPr>
          <w:rFonts w:ascii="Arial" w:hAnsi="Arial" w:cs="Arial"/>
          <w:b/>
        </w:rPr>
        <w:t xml:space="preserve">tronautas iban unidos a un cordón enganchado al LEM. Al ver que no corrían ningún peligro se deshicieron de él. Armstrong toma fotografías del paisaje aledaño y más tarde toma muestras del suelo lunar. Entretanto </w:t>
      </w:r>
      <w:proofErr w:type="spellStart"/>
      <w:r w:rsidR="003D1568" w:rsidRPr="003D1568">
        <w:rPr>
          <w:rFonts w:ascii="Arial" w:hAnsi="Arial" w:cs="Arial"/>
          <w:b/>
          <w:i/>
          <w:iCs/>
        </w:rPr>
        <w:t>Buzz</w:t>
      </w:r>
      <w:proofErr w:type="spellEnd"/>
      <w:r w:rsidR="003D1568" w:rsidRPr="003D1568">
        <w:rPr>
          <w:rFonts w:ascii="Arial" w:hAnsi="Arial" w:cs="Arial"/>
          <w:b/>
        </w:rPr>
        <w:t xml:space="preserve"> </w:t>
      </w:r>
      <w:proofErr w:type="spellStart"/>
      <w:r w:rsidR="003D1568" w:rsidRPr="003D1568">
        <w:rPr>
          <w:rFonts w:ascii="Arial" w:hAnsi="Arial" w:cs="Arial"/>
          <w:b/>
        </w:rPr>
        <w:t>Aldrin</w:t>
      </w:r>
      <w:proofErr w:type="spellEnd"/>
      <w:r w:rsidR="003D1568" w:rsidRPr="003D1568">
        <w:rPr>
          <w:rFonts w:ascii="Arial" w:hAnsi="Arial" w:cs="Arial"/>
          <w:b/>
        </w:rPr>
        <w:t xml:space="preserve"> se prepara para salir del LEM de la misma manera que su comandante, el segundo de a bordo baja por la esc</w:t>
      </w:r>
      <w:r w:rsidR="003D1568" w:rsidRPr="003D1568">
        <w:rPr>
          <w:rFonts w:ascii="Arial" w:hAnsi="Arial" w:cs="Arial"/>
          <w:b/>
        </w:rPr>
        <w:t>a</w:t>
      </w:r>
      <w:r w:rsidR="003D1568" w:rsidRPr="003D1568">
        <w:rPr>
          <w:rFonts w:ascii="Arial" w:hAnsi="Arial" w:cs="Arial"/>
          <w:b/>
        </w:rPr>
        <w:t xml:space="preserve">la, contempla a su alrededor y a continuación intercambian: </w:t>
      </w:r>
    </w:p>
    <w:p w:rsidR="00EA4834" w:rsidRDefault="00816B7B"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Armstrong: </w:t>
      </w:r>
      <w:r w:rsidR="003D1568" w:rsidRPr="00816B7B">
        <w:rPr>
          <w:rFonts w:ascii="Arial" w:hAnsi="Arial" w:cs="Arial"/>
          <w:b/>
          <w:i/>
        </w:rPr>
        <w:t>Una vista magnífica ahí fuera.</w:t>
      </w:r>
    </w:p>
    <w:p w:rsidR="003D1568" w:rsidRPr="003D1568" w:rsidRDefault="00816B7B" w:rsidP="003D1568">
      <w:pPr>
        <w:pStyle w:val="NormalWeb"/>
        <w:jc w:val="both"/>
        <w:rPr>
          <w:rFonts w:ascii="Arial" w:hAnsi="Arial" w:cs="Arial"/>
          <w:b/>
        </w:rPr>
      </w:pPr>
      <w:r>
        <w:rPr>
          <w:rFonts w:ascii="Arial" w:hAnsi="Arial" w:cs="Arial"/>
          <w:b/>
        </w:rPr>
        <w:t xml:space="preserve">     </w:t>
      </w:r>
      <w:proofErr w:type="spellStart"/>
      <w:r w:rsidR="003D1568" w:rsidRPr="003D1568">
        <w:rPr>
          <w:rFonts w:ascii="Arial" w:hAnsi="Arial" w:cs="Arial"/>
          <w:b/>
        </w:rPr>
        <w:t>Aldrin</w:t>
      </w:r>
      <w:proofErr w:type="spellEnd"/>
      <w:r w:rsidR="003D1568" w:rsidRPr="003D1568">
        <w:rPr>
          <w:rFonts w:ascii="Arial" w:hAnsi="Arial" w:cs="Arial"/>
          <w:b/>
        </w:rPr>
        <w:t xml:space="preserve">: </w:t>
      </w:r>
      <w:r w:rsidR="003D1568" w:rsidRPr="00816B7B">
        <w:rPr>
          <w:rFonts w:ascii="Arial" w:hAnsi="Arial" w:cs="Arial"/>
          <w:b/>
        </w:rPr>
        <w:t>Magnífica desolación</w:t>
      </w:r>
      <w:r w:rsidR="003D1568" w:rsidRPr="003D1568">
        <w:rPr>
          <w:rFonts w:ascii="Arial" w:hAnsi="Arial" w:cs="Arial"/>
          <w:b/>
        </w:rPr>
        <w:t>.</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Los astronautas se percatan de la baja </w:t>
      </w:r>
      <w:hyperlink r:id="rId111" w:tooltip="Gravedad" w:history="1">
        <w:r w:rsidR="003D1568" w:rsidRPr="003D1568">
          <w:rPr>
            <w:rStyle w:val="Hipervnculo"/>
            <w:rFonts w:ascii="Arial" w:hAnsi="Arial" w:cs="Arial"/>
            <w:b/>
            <w:color w:val="auto"/>
            <w:u w:val="none"/>
          </w:rPr>
          <w:t>gravedad</w:t>
        </w:r>
      </w:hyperlink>
      <w:r w:rsidR="003D1568" w:rsidRPr="003D1568">
        <w:rPr>
          <w:rFonts w:ascii="Arial" w:hAnsi="Arial" w:cs="Arial"/>
          <w:b/>
        </w:rPr>
        <w:t xml:space="preserve"> y comienzan a realizar las tareas que les han encomendado, instalar los aparatos del </w:t>
      </w:r>
      <w:hyperlink r:id="rId112" w:tooltip="ALSEP" w:history="1">
        <w:r w:rsidR="003D1568" w:rsidRPr="003D1568">
          <w:rPr>
            <w:rStyle w:val="Hipervnculo"/>
            <w:rFonts w:ascii="Arial" w:hAnsi="Arial" w:cs="Arial"/>
            <w:b/>
            <w:color w:val="auto"/>
            <w:u w:val="none"/>
          </w:rPr>
          <w:t>ALSEP</w:t>
        </w:r>
      </w:hyperlink>
      <w:r w:rsidR="003D1568" w:rsidRPr="003D1568">
        <w:rPr>
          <w:rFonts w:ascii="Arial" w:hAnsi="Arial" w:cs="Arial"/>
          <w:b/>
        </w:rPr>
        <w:t xml:space="preserve">, descubrir una placa con una inscripción que conmemora la efeméride, después el comandante instala una </w:t>
      </w:r>
      <w:hyperlink r:id="rId113" w:tooltip="Cámara de televisión" w:history="1">
        <w:r w:rsidR="003D1568" w:rsidRPr="003D1568">
          <w:rPr>
            <w:rStyle w:val="Hipervnculo"/>
            <w:rFonts w:ascii="Arial" w:hAnsi="Arial" w:cs="Arial"/>
            <w:b/>
            <w:color w:val="auto"/>
            <w:u w:val="none"/>
          </w:rPr>
          <w:t>cámara de televisión</w:t>
        </w:r>
      </w:hyperlink>
      <w:r w:rsidR="003D1568" w:rsidRPr="003D1568">
        <w:rPr>
          <w:rFonts w:ascii="Arial" w:hAnsi="Arial" w:cs="Arial"/>
          <w:b/>
        </w:rPr>
        <w:t xml:space="preserve"> sobre un trípode a veinte metros del LEM. Mientras tanto </w:t>
      </w:r>
      <w:proofErr w:type="spellStart"/>
      <w:r w:rsidR="003D1568" w:rsidRPr="003D1568">
        <w:rPr>
          <w:rFonts w:ascii="Arial" w:hAnsi="Arial" w:cs="Arial"/>
          <w:b/>
        </w:rPr>
        <w:t>Aldrin</w:t>
      </w:r>
      <w:proofErr w:type="spellEnd"/>
      <w:r w:rsidR="003D1568" w:rsidRPr="003D1568">
        <w:rPr>
          <w:rFonts w:ascii="Arial" w:hAnsi="Arial" w:cs="Arial"/>
          <w:b/>
        </w:rPr>
        <w:t xml:space="preserve"> instala un detector de partículas nucleares emitidas por el Sol, esto es una especie de cinta metalizada sobre la que incide el </w:t>
      </w:r>
      <w:hyperlink r:id="rId114" w:tooltip="Viento solar" w:history="1">
        <w:r w:rsidR="003D1568" w:rsidRPr="003D1568">
          <w:rPr>
            <w:rStyle w:val="Hipervnculo"/>
            <w:rFonts w:ascii="Arial" w:hAnsi="Arial" w:cs="Arial"/>
            <w:b/>
            <w:color w:val="auto"/>
            <w:u w:val="none"/>
          </w:rPr>
          <w:t>viento solar</w:t>
        </w:r>
      </w:hyperlink>
      <w:r w:rsidR="003D1568" w:rsidRPr="003D1568">
        <w:rPr>
          <w:rFonts w:ascii="Arial" w:hAnsi="Arial" w:cs="Arial"/>
          <w:b/>
        </w:rPr>
        <w:t xml:space="preserve"> que posteriormente deberán tra</w:t>
      </w:r>
      <w:r w:rsidR="003D1568" w:rsidRPr="003D1568">
        <w:rPr>
          <w:rFonts w:ascii="Arial" w:hAnsi="Arial" w:cs="Arial"/>
          <w:b/>
        </w:rPr>
        <w:t>s</w:t>
      </w:r>
      <w:r w:rsidR="003D1568" w:rsidRPr="003D1568">
        <w:rPr>
          <w:rFonts w:ascii="Arial" w:hAnsi="Arial" w:cs="Arial"/>
          <w:b/>
        </w:rPr>
        <w:t>ladar al LEM para poder analizarla en la Tierra al término de la misión. Más tarde a</w:t>
      </w:r>
      <w:r w:rsidR="003D1568" w:rsidRPr="003D1568">
        <w:rPr>
          <w:rFonts w:ascii="Arial" w:hAnsi="Arial" w:cs="Arial"/>
          <w:b/>
        </w:rPr>
        <w:t>m</w:t>
      </w:r>
      <w:r w:rsidR="003D1568" w:rsidRPr="003D1568">
        <w:rPr>
          <w:rFonts w:ascii="Arial" w:hAnsi="Arial" w:cs="Arial"/>
          <w:b/>
        </w:rPr>
        <w:t>bos despliegan una bandera estadounidense, no sin cierta dificultad para clavarla en el suelo selenita e inician una conversación telefónica con el presidente de los Est</w:t>
      </w:r>
      <w:r w:rsidR="003D1568" w:rsidRPr="003D1568">
        <w:rPr>
          <w:rFonts w:ascii="Arial" w:hAnsi="Arial" w:cs="Arial"/>
          <w:b/>
        </w:rPr>
        <w:t>a</w:t>
      </w:r>
      <w:r w:rsidR="003D1568" w:rsidRPr="003D1568">
        <w:rPr>
          <w:rFonts w:ascii="Arial" w:hAnsi="Arial" w:cs="Arial"/>
          <w:b/>
        </w:rPr>
        <w:t xml:space="preserve">dos Unidos </w:t>
      </w:r>
      <w:hyperlink r:id="rId115" w:tooltip="Richard Nixon" w:history="1">
        <w:r w:rsidR="003D1568" w:rsidRPr="003D1568">
          <w:rPr>
            <w:rStyle w:val="Hipervnculo"/>
            <w:rFonts w:ascii="Arial" w:hAnsi="Arial" w:cs="Arial"/>
            <w:b/>
            <w:color w:val="auto"/>
            <w:u w:val="none"/>
          </w:rPr>
          <w:t>Richard Nixon</w:t>
        </w:r>
      </w:hyperlink>
      <w:r w:rsidR="003D1568" w:rsidRPr="003D1568">
        <w:rPr>
          <w:rFonts w:ascii="Arial" w:hAnsi="Arial" w:cs="Arial"/>
          <w:b/>
        </w:rPr>
        <w:t xml:space="preserve">: </w:t>
      </w:r>
    </w:p>
    <w:p w:rsidR="003D1568" w:rsidRPr="00EA4834" w:rsidRDefault="00EA4834" w:rsidP="003D1568">
      <w:pPr>
        <w:pStyle w:val="NormalWeb"/>
        <w:jc w:val="both"/>
        <w:rPr>
          <w:rFonts w:ascii="Arial" w:hAnsi="Arial" w:cs="Arial"/>
          <w:b/>
          <w:i/>
        </w:rPr>
      </w:pPr>
      <w:r>
        <w:rPr>
          <w:rFonts w:ascii="Arial" w:hAnsi="Arial" w:cs="Arial"/>
          <w:b/>
        </w:rPr>
        <w:t xml:space="preserve">   </w:t>
      </w:r>
      <w:r w:rsidR="003D1568" w:rsidRPr="00EA4834">
        <w:rPr>
          <w:rFonts w:ascii="Arial" w:hAnsi="Arial" w:cs="Arial"/>
          <w:b/>
          <w:i/>
        </w:rPr>
        <w:t xml:space="preserve">Hola </w:t>
      </w:r>
      <w:proofErr w:type="spellStart"/>
      <w:r w:rsidR="003D1568" w:rsidRPr="00EA4834">
        <w:rPr>
          <w:rFonts w:ascii="Arial" w:hAnsi="Arial" w:cs="Arial"/>
          <w:b/>
          <w:i/>
        </w:rPr>
        <w:t>Neil</w:t>
      </w:r>
      <w:proofErr w:type="spellEnd"/>
      <w:r w:rsidR="003D1568" w:rsidRPr="00EA4834">
        <w:rPr>
          <w:rFonts w:ascii="Arial" w:hAnsi="Arial" w:cs="Arial"/>
          <w:b/>
          <w:i/>
        </w:rPr>
        <w:t xml:space="preserve"> y “</w:t>
      </w:r>
      <w:proofErr w:type="spellStart"/>
      <w:r w:rsidR="003D1568" w:rsidRPr="00EA4834">
        <w:rPr>
          <w:rFonts w:ascii="Arial" w:hAnsi="Arial" w:cs="Arial"/>
          <w:b/>
          <w:i/>
        </w:rPr>
        <w:t>Buzz</w:t>
      </w:r>
      <w:proofErr w:type="spellEnd"/>
      <w:r w:rsidR="003D1568" w:rsidRPr="00EA4834">
        <w:rPr>
          <w:rFonts w:ascii="Arial" w:hAnsi="Arial" w:cs="Arial"/>
          <w:b/>
          <w:i/>
        </w:rPr>
        <w:t xml:space="preserve">”', les estoy hablando por </w:t>
      </w:r>
      <w:hyperlink r:id="rId116" w:tooltip="Teléfono" w:history="1">
        <w:r w:rsidR="003D1568" w:rsidRPr="00EA4834">
          <w:rPr>
            <w:rStyle w:val="Hipervnculo"/>
            <w:rFonts w:ascii="Arial" w:hAnsi="Arial" w:cs="Arial"/>
            <w:b/>
            <w:i/>
            <w:color w:val="auto"/>
            <w:u w:val="none"/>
          </w:rPr>
          <w:t>teléfono</w:t>
        </w:r>
      </w:hyperlink>
      <w:r w:rsidR="003D1568" w:rsidRPr="00EA4834">
        <w:rPr>
          <w:rFonts w:ascii="Arial" w:hAnsi="Arial" w:cs="Arial"/>
          <w:b/>
          <w:i/>
        </w:rPr>
        <w:t xml:space="preserve"> desde el Despacho Oval de la </w:t>
      </w:r>
      <w:hyperlink r:id="rId117" w:tooltip="Casa Blanca" w:history="1">
        <w:r w:rsidR="003D1568" w:rsidRPr="00EA4834">
          <w:rPr>
            <w:rStyle w:val="Hipervnculo"/>
            <w:rFonts w:ascii="Arial" w:hAnsi="Arial" w:cs="Arial"/>
            <w:b/>
            <w:i/>
            <w:color w:val="auto"/>
            <w:u w:val="none"/>
          </w:rPr>
          <w:t>Casa Blanca</w:t>
        </w:r>
      </w:hyperlink>
      <w:r w:rsidR="003D1568" w:rsidRPr="00EA4834">
        <w:rPr>
          <w:rFonts w:ascii="Arial" w:hAnsi="Arial" w:cs="Arial"/>
          <w:b/>
          <w:i/>
        </w:rPr>
        <w:t xml:space="preserve"> y seguramente ésta sea la llamada telefónica más importante jamás hecha</w:t>
      </w:r>
      <w:r w:rsidR="00816B7B">
        <w:rPr>
          <w:rFonts w:ascii="Arial" w:hAnsi="Arial" w:cs="Arial"/>
          <w:b/>
          <w:i/>
        </w:rPr>
        <w:t xml:space="preserve"> desde aquí</w:t>
      </w:r>
      <w:r w:rsidR="003D1568" w:rsidRPr="00EA4834">
        <w:rPr>
          <w:rFonts w:ascii="Arial" w:hAnsi="Arial" w:cs="Arial"/>
          <w:b/>
          <w:i/>
        </w:rPr>
        <w:t>, porque gracias a lo que han conseguido, desde ahora el cielo forma parte del mundo de los hombres y como nos hablan desde el Mar de la Tranquilidad, ello nos recuerda que tenemos que duplicar los esfuerzos para traer la paz y la tra</w:t>
      </w:r>
      <w:r w:rsidR="003D1568" w:rsidRPr="00EA4834">
        <w:rPr>
          <w:rFonts w:ascii="Arial" w:hAnsi="Arial" w:cs="Arial"/>
          <w:b/>
          <w:i/>
        </w:rPr>
        <w:t>n</w:t>
      </w:r>
      <w:r w:rsidR="003D1568" w:rsidRPr="00EA4834">
        <w:rPr>
          <w:rFonts w:ascii="Arial" w:hAnsi="Arial" w:cs="Arial"/>
          <w:b/>
          <w:i/>
        </w:rPr>
        <w:t>quilidad a la Tierra. En este momento único en la historia del mundo, todos los pu</w:t>
      </w:r>
      <w:r w:rsidR="003D1568" w:rsidRPr="00EA4834">
        <w:rPr>
          <w:rFonts w:ascii="Arial" w:hAnsi="Arial" w:cs="Arial"/>
          <w:b/>
          <w:i/>
        </w:rPr>
        <w:t>e</w:t>
      </w:r>
      <w:r w:rsidR="003D1568" w:rsidRPr="00EA4834">
        <w:rPr>
          <w:rFonts w:ascii="Arial" w:hAnsi="Arial" w:cs="Arial"/>
          <w:b/>
          <w:i/>
        </w:rPr>
        <w:t>blos de la Tierra forman uno solo. Lo que han hecho los enorgullece y rezamos para que vuelvan sanos y salvos a la Tierra.</w:t>
      </w:r>
    </w:p>
    <w:p w:rsidR="003D1568" w:rsidRPr="003D1568" w:rsidRDefault="003D1568" w:rsidP="003D1568">
      <w:pPr>
        <w:pStyle w:val="NormalWeb"/>
        <w:jc w:val="both"/>
        <w:rPr>
          <w:rFonts w:ascii="Arial" w:hAnsi="Arial" w:cs="Arial"/>
          <w:b/>
        </w:rPr>
      </w:pPr>
      <w:r w:rsidRPr="003D1568">
        <w:rPr>
          <w:rFonts w:ascii="Arial" w:hAnsi="Arial" w:cs="Arial"/>
          <w:b/>
        </w:rPr>
        <w:t xml:space="preserve">Armstrong contesta al presidente: </w:t>
      </w:r>
    </w:p>
    <w:p w:rsidR="003D1568" w:rsidRPr="00EA4834" w:rsidRDefault="00816B7B" w:rsidP="003D1568">
      <w:pPr>
        <w:pStyle w:val="NormalWeb"/>
        <w:jc w:val="both"/>
        <w:rPr>
          <w:rFonts w:ascii="Arial" w:hAnsi="Arial" w:cs="Arial"/>
          <w:b/>
          <w:i/>
        </w:rPr>
      </w:pPr>
      <w:r>
        <w:rPr>
          <w:rFonts w:ascii="Arial" w:hAnsi="Arial" w:cs="Arial"/>
          <w:b/>
          <w:i/>
        </w:rPr>
        <w:t xml:space="preserve">   </w:t>
      </w:r>
      <w:r w:rsidR="003D1568" w:rsidRPr="00EA4834">
        <w:rPr>
          <w:rFonts w:ascii="Arial" w:hAnsi="Arial" w:cs="Arial"/>
          <w:b/>
          <w:i/>
        </w:rPr>
        <w:t xml:space="preserve">Gracias, señor </w:t>
      </w:r>
      <w:hyperlink r:id="rId118" w:tooltip="Presidente" w:history="1">
        <w:r w:rsidR="003D1568" w:rsidRPr="00EA4834">
          <w:rPr>
            <w:rStyle w:val="Hipervnculo"/>
            <w:rFonts w:ascii="Arial" w:hAnsi="Arial" w:cs="Arial"/>
            <w:b/>
            <w:i/>
            <w:color w:val="auto"/>
            <w:u w:val="none"/>
          </w:rPr>
          <w:t>presidente</w:t>
        </w:r>
      </w:hyperlink>
      <w:r w:rsidR="003D1568" w:rsidRPr="00EA4834">
        <w:rPr>
          <w:rFonts w:ascii="Arial" w:hAnsi="Arial" w:cs="Arial"/>
          <w:b/>
          <w:i/>
        </w:rPr>
        <w:t>, para nosotros es un honor y un privilegio estar aquí. R</w:t>
      </w:r>
      <w:r w:rsidR="003D1568" w:rsidRPr="00EA4834">
        <w:rPr>
          <w:rFonts w:ascii="Arial" w:hAnsi="Arial" w:cs="Arial"/>
          <w:b/>
          <w:i/>
        </w:rPr>
        <w:t>e</w:t>
      </w:r>
      <w:r w:rsidR="003D1568" w:rsidRPr="00EA4834">
        <w:rPr>
          <w:rFonts w:ascii="Arial" w:hAnsi="Arial" w:cs="Arial"/>
          <w:b/>
          <w:i/>
        </w:rPr>
        <w:t>presentamos no solo a los Estados Unidos, sino también a los hombres de paz de t</w:t>
      </w:r>
      <w:r w:rsidR="003D1568" w:rsidRPr="00EA4834">
        <w:rPr>
          <w:rFonts w:ascii="Arial" w:hAnsi="Arial" w:cs="Arial"/>
          <w:b/>
          <w:i/>
        </w:rPr>
        <w:t>o</w:t>
      </w:r>
      <w:r w:rsidR="003D1568" w:rsidRPr="00EA4834">
        <w:rPr>
          <w:rFonts w:ascii="Arial" w:hAnsi="Arial" w:cs="Arial"/>
          <w:b/>
          <w:i/>
        </w:rPr>
        <w:t xml:space="preserve">dos los </w:t>
      </w:r>
      <w:hyperlink r:id="rId119" w:tooltip="País" w:history="1">
        <w:r w:rsidR="003D1568" w:rsidRPr="00EA4834">
          <w:rPr>
            <w:rStyle w:val="Hipervnculo"/>
            <w:rFonts w:ascii="Arial" w:hAnsi="Arial" w:cs="Arial"/>
            <w:b/>
            <w:i/>
            <w:color w:val="auto"/>
            <w:u w:val="none"/>
          </w:rPr>
          <w:t>países</w:t>
        </w:r>
      </w:hyperlink>
      <w:r w:rsidR="003D1568" w:rsidRPr="00EA4834">
        <w:rPr>
          <w:rFonts w:ascii="Arial" w:hAnsi="Arial" w:cs="Arial"/>
          <w:b/>
          <w:i/>
        </w:rPr>
        <w:t xml:space="preserve">. Es una visión de </w:t>
      </w:r>
      <w:hyperlink r:id="rId120" w:tooltip="Futuro" w:history="1">
        <w:r w:rsidR="003D1568" w:rsidRPr="00EA4834">
          <w:rPr>
            <w:rStyle w:val="Hipervnculo"/>
            <w:rFonts w:ascii="Arial" w:hAnsi="Arial" w:cs="Arial"/>
            <w:b/>
            <w:i/>
            <w:color w:val="auto"/>
            <w:u w:val="none"/>
          </w:rPr>
          <w:t>futuro</w:t>
        </w:r>
      </w:hyperlink>
      <w:r w:rsidR="003D1568" w:rsidRPr="00EA4834">
        <w:rPr>
          <w:rFonts w:ascii="Arial" w:hAnsi="Arial" w:cs="Arial"/>
          <w:b/>
          <w:i/>
        </w:rPr>
        <w:t>. Es un honor para nosotros participar en esta misión hoy.</w:t>
      </w:r>
    </w:p>
    <w:p w:rsidR="003D1568" w:rsidRPr="003D1568" w:rsidRDefault="00EA4834" w:rsidP="003D1568">
      <w:pPr>
        <w:pStyle w:val="NormalWeb"/>
        <w:jc w:val="both"/>
        <w:rPr>
          <w:rFonts w:ascii="Arial" w:hAnsi="Arial" w:cs="Arial"/>
          <w:b/>
        </w:rPr>
      </w:pPr>
      <w:r>
        <w:rPr>
          <w:rFonts w:ascii="Arial" w:hAnsi="Arial" w:cs="Arial"/>
          <w:b/>
        </w:rPr>
        <w:lastRenderedPageBreak/>
        <w:t xml:space="preserve">    </w:t>
      </w:r>
      <w:r w:rsidR="003D1568" w:rsidRPr="003D1568">
        <w:rPr>
          <w:rFonts w:ascii="Arial" w:hAnsi="Arial" w:cs="Arial"/>
          <w:b/>
        </w:rPr>
        <w:t xml:space="preserve">Por último instalan a pocos metros del LEM un </w:t>
      </w:r>
      <w:hyperlink r:id="rId121" w:tooltip="Sismómetro" w:history="1">
        <w:r w:rsidR="003D1568" w:rsidRPr="003D1568">
          <w:rPr>
            <w:rStyle w:val="Hipervnculo"/>
            <w:rFonts w:ascii="Arial" w:hAnsi="Arial" w:cs="Arial"/>
            <w:b/>
            <w:color w:val="auto"/>
            <w:u w:val="none"/>
          </w:rPr>
          <w:t>sismómetro</w:t>
        </w:r>
      </w:hyperlink>
      <w:r w:rsidR="003D1568" w:rsidRPr="003D1568">
        <w:rPr>
          <w:rFonts w:ascii="Arial" w:hAnsi="Arial" w:cs="Arial"/>
          <w:b/>
        </w:rPr>
        <w:t xml:space="preserve"> para conocer la activ</w:t>
      </w:r>
      <w:r w:rsidR="003D1568" w:rsidRPr="003D1568">
        <w:rPr>
          <w:rFonts w:ascii="Arial" w:hAnsi="Arial" w:cs="Arial"/>
          <w:b/>
        </w:rPr>
        <w:t>i</w:t>
      </w:r>
      <w:r w:rsidR="003D1568" w:rsidRPr="003D1568">
        <w:rPr>
          <w:rFonts w:ascii="Arial" w:hAnsi="Arial" w:cs="Arial"/>
          <w:b/>
        </w:rPr>
        <w:t xml:space="preserve">dad sísmica de la Luna y un </w:t>
      </w:r>
      <w:hyperlink r:id="rId122" w:tooltip="LRRR" w:history="1">
        <w:proofErr w:type="spellStart"/>
        <w:r w:rsidR="003D1568" w:rsidRPr="003D1568">
          <w:rPr>
            <w:rStyle w:val="Hipervnculo"/>
            <w:rFonts w:ascii="Arial" w:hAnsi="Arial" w:cs="Arial"/>
            <w:b/>
            <w:color w:val="auto"/>
            <w:u w:val="none"/>
          </w:rPr>
          <w:t>retrorreflector</w:t>
        </w:r>
        <w:proofErr w:type="spellEnd"/>
        <w:r w:rsidR="003D1568" w:rsidRPr="003D1568">
          <w:rPr>
            <w:rStyle w:val="Hipervnculo"/>
            <w:rFonts w:ascii="Arial" w:hAnsi="Arial" w:cs="Arial"/>
            <w:b/>
            <w:color w:val="auto"/>
            <w:u w:val="none"/>
          </w:rPr>
          <w:t xml:space="preserve"> de rayos láser</w:t>
        </w:r>
      </w:hyperlink>
      <w:r w:rsidR="003D1568" w:rsidRPr="003D1568">
        <w:rPr>
          <w:rFonts w:ascii="Arial" w:hAnsi="Arial" w:cs="Arial"/>
          <w:b/>
        </w:rPr>
        <w:t xml:space="preserve"> para medir con precisión la distancia que hay hasta nuestro satélite.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Mientras esto sucede, </w:t>
      </w:r>
      <w:hyperlink r:id="rId123" w:tooltip="Michael Collins (astronauta)" w:history="1">
        <w:r w:rsidR="003D1568" w:rsidRPr="003D1568">
          <w:rPr>
            <w:rStyle w:val="Hipervnculo"/>
            <w:rFonts w:ascii="Arial" w:hAnsi="Arial" w:cs="Arial"/>
            <w:b/>
            <w:color w:val="auto"/>
            <w:u w:val="none"/>
          </w:rPr>
          <w:t>Michael Collins</w:t>
        </w:r>
      </w:hyperlink>
      <w:r w:rsidR="003D1568" w:rsidRPr="003D1568">
        <w:rPr>
          <w:rFonts w:ascii="Arial" w:hAnsi="Arial" w:cs="Arial"/>
          <w:b/>
        </w:rPr>
        <w:t xml:space="preserve"> sigue en órbita en el módulo de mando y se</w:t>
      </w:r>
      <w:r w:rsidR="003D1568" w:rsidRPr="003D1568">
        <w:rPr>
          <w:rFonts w:ascii="Arial" w:hAnsi="Arial" w:cs="Arial"/>
          <w:b/>
        </w:rPr>
        <w:t>r</w:t>
      </w:r>
      <w:r w:rsidR="003D1568" w:rsidRPr="003D1568">
        <w:rPr>
          <w:rFonts w:ascii="Arial" w:hAnsi="Arial" w:cs="Arial"/>
          <w:b/>
        </w:rPr>
        <w:t xml:space="preserve">vicio con un ángulo muy rasante. Cada paso en órbita, de un horizonte a otro, sólo dura seis minutos y medio pero desde semejante altura no es capaz de ver a sus compañeros. Cada dos horas ve cómo cambia la Luna y también observa cómo orbita debajo de su cápsula la sonda soviética </w:t>
      </w:r>
      <w:r w:rsidR="003D1568" w:rsidRPr="003D1568">
        <w:rPr>
          <w:rFonts w:ascii="Arial" w:hAnsi="Arial" w:cs="Arial"/>
          <w:b/>
          <w:i/>
          <w:iCs/>
        </w:rPr>
        <w:t>Luna 15</w:t>
      </w:r>
      <w:r w:rsidR="003D1568" w:rsidRPr="003D1568">
        <w:rPr>
          <w:rFonts w:ascii="Arial" w:hAnsi="Arial" w:cs="Arial"/>
          <w:b/>
        </w:rPr>
        <w:t xml:space="preserve"> en dos ocasiones.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La </w:t>
      </w:r>
      <w:hyperlink r:id="rId124" w:tooltip="Actividad extravehicular" w:history="1">
        <w:r w:rsidR="003D1568" w:rsidRPr="003D1568">
          <w:rPr>
            <w:rStyle w:val="Hipervnculo"/>
            <w:rFonts w:ascii="Arial" w:hAnsi="Arial" w:cs="Arial"/>
            <w:b/>
            <w:color w:val="auto"/>
            <w:u w:val="none"/>
          </w:rPr>
          <w:t>EVA</w:t>
        </w:r>
      </w:hyperlink>
      <w:r w:rsidR="003D1568" w:rsidRPr="003D1568">
        <w:rPr>
          <w:rFonts w:ascii="Arial" w:hAnsi="Arial" w:cs="Arial"/>
          <w:b/>
        </w:rPr>
        <w:t xml:space="preserve"> dura más de 2 horas, durante las cuales los astronautas realizan importa</w:t>
      </w:r>
      <w:r w:rsidR="003D1568" w:rsidRPr="003D1568">
        <w:rPr>
          <w:rFonts w:ascii="Arial" w:hAnsi="Arial" w:cs="Arial"/>
          <w:b/>
        </w:rPr>
        <w:t>n</w:t>
      </w:r>
      <w:r w:rsidR="003D1568" w:rsidRPr="003D1568">
        <w:rPr>
          <w:rFonts w:ascii="Arial" w:hAnsi="Arial" w:cs="Arial"/>
          <w:b/>
        </w:rPr>
        <w:t>tes experimentos científicos: instalan un ALSEP con varios experimentos, una band</w:t>
      </w:r>
      <w:r w:rsidR="003D1568" w:rsidRPr="003D1568">
        <w:rPr>
          <w:rFonts w:ascii="Arial" w:hAnsi="Arial" w:cs="Arial"/>
          <w:b/>
        </w:rPr>
        <w:t>e</w:t>
      </w:r>
      <w:r w:rsidR="003D1568" w:rsidRPr="003D1568">
        <w:rPr>
          <w:rFonts w:ascii="Arial" w:hAnsi="Arial" w:cs="Arial"/>
          <w:b/>
        </w:rPr>
        <w:t xml:space="preserve">ra estadounidense de 100 por 52 cm, dejan </w:t>
      </w:r>
      <w:hyperlink r:id="rId125" w:tooltip="Mensajes de buena voluntad del Apolo 11" w:history="1">
        <w:r w:rsidR="003D1568" w:rsidRPr="003D1568">
          <w:rPr>
            <w:rStyle w:val="Hipervnculo"/>
            <w:rFonts w:ascii="Arial" w:hAnsi="Arial" w:cs="Arial"/>
            <w:b/>
            <w:color w:val="auto"/>
            <w:u w:val="none"/>
          </w:rPr>
          <w:t>un disco con los mensajes y saludos de varias naciones del mundo</w:t>
        </w:r>
      </w:hyperlink>
      <w:r w:rsidR="003D1568" w:rsidRPr="003D1568">
        <w:rPr>
          <w:rFonts w:ascii="Arial" w:hAnsi="Arial" w:cs="Arial"/>
          <w:b/>
        </w:rPr>
        <w:t xml:space="preserve">, las medallas recibidas de las familias de </w:t>
      </w:r>
      <w:hyperlink r:id="rId126" w:tooltip="Yuri Gagarin" w:history="1">
        <w:r w:rsidR="003D1568" w:rsidRPr="003D1568">
          <w:rPr>
            <w:rStyle w:val="Hipervnculo"/>
            <w:rFonts w:ascii="Arial" w:hAnsi="Arial" w:cs="Arial"/>
            <w:b/>
            <w:color w:val="auto"/>
            <w:u w:val="none"/>
          </w:rPr>
          <w:t>Yuri Gagarin</w:t>
        </w:r>
      </w:hyperlink>
      <w:r w:rsidR="003D1568" w:rsidRPr="003D1568">
        <w:rPr>
          <w:rFonts w:ascii="Arial" w:hAnsi="Arial" w:cs="Arial"/>
          <w:b/>
        </w:rPr>
        <w:t xml:space="preserve"> y </w:t>
      </w:r>
      <w:hyperlink r:id="rId127" w:tooltip="Vladímir Mijáilovich Komarov" w:history="1">
        <w:r w:rsidR="003D1568" w:rsidRPr="003D1568">
          <w:rPr>
            <w:rStyle w:val="Hipervnculo"/>
            <w:rFonts w:ascii="Arial" w:hAnsi="Arial" w:cs="Arial"/>
            <w:b/>
            <w:color w:val="auto"/>
            <w:u w:val="none"/>
          </w:rPr>
          <w:t xml:space="preserve">Vladímir </w:t>
        </w:r>
        <w:proofErr w:type="spellStart"/>
        <w:r w:rsidR="003D1568" w:rsidRPr="003D1568">
          <w:rPr>
            <w:rStyle w:val="Hipervnculo"/>
            <w:rFonts w:ascii="Arial" w:hAnsi="Arial" w:cs="Arial"/>
            <w:b/>
            <w:color w:val="auto"/>
            <w:u w:val="none"/>
          </w:rPr>
          <w:t>Komarov</w:t>
        </w:r>
        <w:proofErr w:type="spellEnd"/>
      </w:hyperlink>
      <w:r w:rsidR="003D1568" w:rsidRPr="003D1568">
        <w:rPr>
          <w:rFonts w:ascii="Arial" w:hAnsi="Arial" w:cs="Arial"/>
          <w:b/>
        </w:rPr>
        <w:t xml:space="preserve">, las insignias del Apolo en recuerdo de </w:t>
      </w:r>
      <w:hyperlink r:id="rId128" w:tooltip="Virgil I. Grissom" w:history="1">
        <w:proofErr w:type="spellStart"/>
        <w:r w:rsidR="003D1568" w:rsidRPr="003D1568">
          <w:rPr>
            <w:rStyle w:val="Hipervnculo"/>
            <w:rFonts w:ascii="Arial" w:hAnsi="Arial" w:cs="Arial"/>
            <w:b/>
            <w:color w:val="auto"/>
            <w:u w:val="none"/>
          </w:rPr>
          <w:t>Virgil</w:t>
        </w:r>
        <w:proofErr w:type="spellEnd"/>
        <w:r w:rsidR="003D1568" w:rsidRPr="003D1568">
          <w:rPr>
            <w:rStyle w:val="Hipervnculo"/>
            <w:rFonts w:ascii="Arial" w:hAnsi="Arial" w:cs="Arial"/>
            <w:b/>
            <w:color w:val="auto"/>
            <w:u w:val="none"/>
          </w:rPr>
          <w:t xml:space="preserve"> Grissom</w:t>
        </w:r>
      </w:hyperlink>
      <w:r w:rsidR="003D1568" w:rsidRPr="003D1568">
        <w:rPr>
          <w:rFonts w:ascii="Arial" w:hAnsi="Arial" w:cs="Arial"/>
          <w:b/>
        </w:rPr>
        <w:t xml:space="preserve">, </w:t>
      </w:r>
      <w:hyperlink r:id="rId129" w:tooltip="Edward Higgins White II" w:history="1">
        <w:r w:rsidR="003D1568" w:rsidRPr="003D1568">
          <w:rPr>
            <w:rStyle w:val="Hipervnculo"/>
            <w:rFonts w:ascii="Arial" w:hAnsi="Arial" w:cs="Arial"/>
            <w:b/>
            <w:color w:val="auto"/>
            <w:u w:val="none"/>
          </w:rPr>
          <w:t>Edward Wh</w:t>
        </w:r>
        <w:r w:rsidR="003D1568" w:rsidRPr="003D1568">
          <w:rPr>
            <w:rStyle w:val="Hipervnculo"/>
            <w:rFonts w:ascii="Arial" w:hAnsi="Arial" w:cs="Arial"/>
            <w:b/>
            <w:color w:val="auto"/>
            <w:u w:val="none"/>
          </w:rPr>
          <w:t>i</w:t>
        </w:r>
        <w:r w:rsidR="003D1568" w:rsidRPr="003D1568">
          <w:rPr>
            <w:rStyle w:val="Hipervnculo"/>
            <w:rFonts w:ascii="Arial" w:hAnsi="Arial" w:cs="Arial"/>
            <w:b/>
            <w:color w:val="auto"/>
            <w:u w:val="none"/>
          </w:rPr>
          <w:t>te</w:t>
        </w:r>
      </w:hyperlink>
      <w:r w:rsidR="003D1568" w:rsidRPr="003D1568">
        <w:rPr>
          <w:rFonts w:ascii="Arial" w:hAnsi="Arial" w:cs="Arial"/>
          <w:b/>
        </w:rPr>
        <w:t xml:space="preserve"> y </w:t>
      </w:r>
      <w:hyperlink r:id="rId130" w:tooltip="Roger Chaffee" w:history="1">
        <w:r w:rsidR="003D1568" w:rsidRPr="003D1568">
          <w:rPr>
            <w:rStyle w:val="Hipervnculo"/>
            <w:rFonts w:ascii="Arial" w:hAnsi="Arial" w:cs="Arial"/>
            <w:b/>
            <w:color w:val="auto"/>
            <w:u w:val="none"/>
          </w:rPr>
          <w:t xml:space="preserve">Roger </w:t>
        </w:r>
        <w:proofErr w:type="spellStart"/>
        <w:r w:rsidR="003D1568" w:rsidRPr="003D1568">
          <w:rPr>
            <w:rStyle w:val="Hipervnculo"/>
            <w:rFonts w:ascii="Arial" w:hAnsi="Arial" w:cs="Arial"/>
            <w:b/>
            <w:color w:val="auto"/>
            <w:u w:val="none"/>
          </w:rPr>
          <w:t>Chaffee</w:t>
        </w:r>
        <w:proofErr w:type="spellEnd"/>
      </w:hyperlink>
      <w:r w:rsidR="003D1568" w:rsidRPr="003D1568">
        <w:rPr>
          <w:rFonts w:ascii="Arial" w:hAnsi="Arial" w:cs="Arial"/>
          <w:b/>
        </w:rPr>
        <w:t xml:space="preserve">, fallecidos en el incendio de la nave </w:t>
      </w:r>
      <w:hyperlink r:id="rId131" w:tooltip="Apolo 1" w:history="1">
        <w:r w:rsidR="003D1568" w:rsidRPr="003D1568">
          <w:rPr>
            <w:rStyle w:val="Hipervnculo"/>
            <w:rFonts w:ascii="Arial" w:hAnsi="Arial" w:cs="Arial"/>
            <w:b/>
            <w:color w:val="auto"/>
            <w:u w:val="none"/>
          </w:rPr>
          <w:t>Apolo 1</w:t>
        </w:r>
      </w:hyperlink>
      <w:r w:rsidR="003D1568" w:rsidRPr="003D1568">
        <w:rPr>
          <w:rFonts w:ascii="Arial" w:hAnsi="Arial" w:cs="Arial"/>
          <w:b/>
        </w:rPr>
        <w:t xml:space="preserve">, sellan con un tampón el primer ejemplar del nuevo sello de correos de 10 centavos y recogen 22 kg de </w:t>
      </w:r>
      <w:hyperlink r:id="rId132" w:tooltip="Roca lunar" w:history="1">
        <w:r w:rsidR="003D1568" w:rsidRPr="003D1568">
          <w:rPr>
            <w:rStyle w:val="Hipervnculo"/>
            <w:rFonts w:ascii="Arial" w:hAnsi="Arial" w:cs="Arial"/>
            <w:b/>
            <w:color w:val="auto"/>
            <w:u w:val="none"/>
          </w:rPr>
          <w:t>rocas lunares</w:t>
        </w:r>
      </w:hyperlink>
      <w:r w:rsidR="003D1568" w:rsidRPr="003D1568">
        <w:rPr>
          <w:rFonts w:ascii="Arial" w:hAnsi="Arial" w:cs="Arial"/>
          <w:b/>
        </w:rPr>
        <w:t xml:space="preserve">.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Los aparatos que han llevado son: un reflector láser con más de 100 prismas de cristal destinado a efectuar mediciones desde nuestro planeta de la distancia Tierra-Luna, un sismómetro para registrar terremotos lunares y la caída de meteoritos, así como una pantalla de aluminio de 15 por 3 dm destinada a recoger partículas del vie</w:t>
      </w:r>
      <w:r w:rsidR="003D1568" w:rsidRPr="003D1568">
        <w:rPr>
          <w:rFonts w:ascii="Arial" w:hAnsi="Arial" w:cs="Arial"/>
          <w:b/>
        </w:rPr>
        <w:t>n</w:t>
      </w:r>
      <w:r w:rsidR="003D1568" w:rsidRPr="003D1568">
        <w:rPr>
          <w:rFonts w:ascii="Arial" w:hAnsi="Arial" w:cs="Arial"/>
          <w:b/>
        </w:rPr>
        <w:t xml:space="preserve">to solar.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primero en regresar al </w:t>
      </w:r>
      <w:hyperlink r:id="rId133" w:tooltip="Módulo lunar" w:history="1">
        <w:r w:rsidR="003D1568" w:rsidRPr="003D1568">
          <w:rPr>
            <w:rStyle w:val="Hipervnculo"/>
            <w:rFonts w:ascii="Arial" w:hAnsi="Arial" w:cs="Arial"/>
            <w:b/>
            <w:color w:val="auto"/>
            <w:u w:val="none"/>
          </w:rPr>
          <w:t>módulo lunar</w:t>
        </w:r>
      </w:hyperlink>
      <w:r w:rsidR="003D1568" w:rsidRPr="003D1568">
        <w:rPr>
          <w:rFonts w:ascii="Arial" w:hAnsi="Arial" w:cs="Arial"/>
          <w:b/>
        </w:rPr>
        <w:t xml:space="preserve"> es </w:t>
      </w:r>
      <w:proofErr w:type="spellStart"/>
      <w:r w:rsidR="003D1568" w:rsidRPr="003D1568">
        <w:rPr>
          <w:rFonts w:ascii="Arial" w:hAnsi="Arial" w:cs="Arial"/>
          <w:b/>
        </w:rPr>
        <w:t>Aldrin</w:t>
      </w:r>
      <w:proofErr w:type="spellEnd"/>
      <w:r w:rsidR="003D1568" w:rsidRPr="003D1568">
        <w:rPr>
          <w:rFonts w:ascii="Arial" w:hAnsi="Arial" w:cs="Arial"/>
          <w:b/>
        </w:rPr>
        <w:t xml:space="preserve">, al que sigue Armstrong. Después los dos astronautas duermen durante 4:20 h.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Después de 13 horas se produce el despegue. El motor de la etapa de ascenso entra en ignición abandonando su sección inferior en la superficie, y se dirige hacia el </w:t>
      </w:r>
      <w:r w:rsidR="003D1568" w:rsidRPr="003D1568">
        <w:rPr>
          <w:rFonts w:ascii="Arial" w:hAnsi="Arial" w:cs="Arial"/>
          <w:b/>
          <w:i/>
          <w:iCs/>
        </w:rPr>
        <w:t>C</w:t>
      </w:r>
      <w:r w:rsidR="003D1568" w:rsidRPr="003D1568">
        <w:rPr>
          <w:rFonts w:ascii="Arial" w:hAnsi="Arial" w:cs="Arial"/>
          <w:b/>
          <w:i/>
          <w:iCs/>
        </w:rPr>
        <w:t>o</w:t>
      </w:r>
      <w:r w:rsidR="003D1568" w:rsidRPr="003D1568">
        <w:rPr>
          <w:rFonts w:ascii="Arial" w:hAnsi="Arial" w:cs="Arial"/>
          <w:b/>
          <w:i/>
          <w:iCs/>
        </w:rPr>
        <w:t>lumbia</w:t>
      </w:r>
      <w:r w:rsidR="003D1568" w:rsidRPr="003D1568">
        <w:rPr>
          <w:rFonts w:ascii="Arial" w:hAnsi="Arial" w:cs="Arial"/>
          <w:b/>
        </w:rPr>
        <w:t xml:space="preserve"> </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A las 19:34 del 21 de julio, el módulo de ascenso se eleva desde la Luna hacia su cita con C.S.M. Siete minutos después del despegue, el </w:t>
      </w:r>
      <w:r w:rsidR="003D1568" w:rsidRPr="003D1568">
        <w:rPr>
          <w:rFonts w:ascii="Arial" w:hAnsi="Arial" w:cs="Arial"/>
          <w:b/>
          <w:i/>
          <w:iCs/>
        </w:rPr>
        <w:t>Eagle</w:t>
      </w:r>
      <w:r w:rsidR="003D1568" w:rsidRPr="003D1568">
        <w:rPr>
          <w:rFonts w:ascii="Arial" w:hAnsi="Arial" w:cs="Arial"/>
          <w:b/>
        </w:rPr>
        <w:t xml:space="preserve"> entra en órbita lunar a cien kilómetros de altura y a quinientos kilómetros del </w:t>
      </w:r>
      <w:r w:rsidR="003D1568" w:rsidRPr="003D1568">
        <w:rPr>
          <w:rFonts w:ascii="Arial" w:hAnsi="Arial" w:cs="Arial"/>
          <w:b/>
          <w:i/>
          <w:iCs/>
        </w:rPr>
        <w:t>Columbia</w:t>
      </w:r>
      <w:r w:rsidR="003D1568" w:rsidRPr="003D1568">
        <w:rPr>
          <w:rFonts w:ascii="Arial" w:hAnsi="Arial" w:cs="Arial"/>
          <w:b/>
        </w:rPr>
        <w:t xml:space="preserve">. Lentamente y utilizando los propulsores de posición, se van acercando ambos vehículos hasta que tres horas y media después vuelan en formación. El comandante efectúa la maniobra final con el </w:t>
      </w:r>
      <w:r w:rsidR="003D1568" w:rsidRPr="003D1568">
        <w:rPr>
          <w:rFonts w:ascii="Arial" w:hAnsi="Arial" w:cs="Arial"/>
          <w:b/>
          <w:i/>
          <w:iCs/>
        </w:rPr>
        <w:t>Eagle</w:t>
      </w:r>
      <w:r w:rsidR="003D1568" w:rsidRPr="003D1568">
        <w:rPr>
          <w:rFonts w:ascii="Arial" w:hAnsi="Arial" w:cs="Arial"/>
          <w:b/>
        </w:rPr>
        <w:t xml:space="preserve"> y gira para encararse con el </w:t>
      </w:r>
      <w:r w:rsidR="003D1568" w:rsidRPr="003D1568">
        <w:rPr>
          <w:rFonts w:ascii="Arial" w:hAnsi="Arial" w:cs="Arial"/>
          <w:b/>
          <w:i/>
          <w:iCs/>
        </w:rPr>
        <w:t>Columbia</w:t>
      </w:r>
      <w:r w:rsidR="003D1568" w:rsidRPr="003D1568">
        <w:rPr>
          <w:rFonts w:ascii="Arial" w:hAnsi="Arial" w:cs="Arial"/>
          <w:b/>
        </w:rPr>
        <w:t>. Se acerca hasta que los garfios de atr</w:t>
      </w:r>
      <w:r w:rsidR="003D1568" w:rsidRPr="003D1568">
        <w:rPr>
          <w:rFonts w:ascii="Arial" w:hAnsi="Arial" w:cs="Arial"/>
          <w:b/>
        </w:rPr>
        <w:t>a</w:t>
      </w:r>
      <w:r w:rsidR="003D1568" w:rsidRPr="003D1568">
        <w:rPr>
          <w:rFonts w:ascii="Arial" w:hAnsi="Arial" w:cs="Arial"/>
          <w:b/>
        </w:rPr>
        <w:t>que actúan y ambos módulos quedan acoplados. El módulo de ascenso es abandon</w:t>
      </w:r>
      <w:r w:rsidR="003D1568" w:rsidRPr="003D1568">
        <w:rPr>
          <w:rFonts w:ascii="Arial" w:hAnsi="Arial" w:cs="Arial"/>
          <w:b/>
        </w:rPr>
        <w:t>a</w:t>
      </w:r>
      <w:r w:rsidR="003D1568" w:rsidRPr="003D1568">
        <w:rPr>
          <w:rFonts w:ascii="Arial" w:hAnsi="Arial" w:cs="Arial"/>
          <w:b/>
        </w:rPr>
        <w:t xml:space="preserve">do, cayendo sobre la superficie lunar. </w:t>
      </w:r>
    </w:p>
    <w:p w:rsidR="003D1568" w:rsidRPr="00EA4834" w:rsidRDefault="003D1568" w:rsidP="003D1568">
      <w:pPr>
        <w:pStyle w:val="Ttulo3"/>
        <w:jc w:val="both"/>
        <w:rPr>
          <w:rFonts w:ascii="Arial" w:hAnsi="Arial" w:cs="Arial"/>
          <w:color w:val="FF0000"/>
          <w:sz w:val="24"/>
          <w:szCs w:val="24"/>
        </w:rPr>
      </w:pPr>
      <w:r w:rsidRPr="00EA4834">
        <w:rPr>
          <w:rStyle w:val="mw-headline"/>
          <w:rFonts w:ascii="Arial" w:hAnsi="Arial" w:cs="Arial"/>
          <w:color w:val="FF0000"/>
          <w:sz w:val="24"/>
          <w:szCs w:val="24"/>
        </w:rPr>
        <w:t>Regreso a casa</w:t>
      </w:r>
    </w:p>
    <w:p w:rsidR="003D1568" w:rsidRPr="003D1568" w:rsidRDefault="00EA4834"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El transbordo de las muestras y la desconexión de parte de los sistemas del módulo </w:t>
      </w:r>
      <w:r w:rsidR="003D1568" w:rsidRPr="003D1568">
        <w:rPr>
          <w:rFonts w:ascii="Arial" w:hAnsi="Arial" w:cs="Arial"/>
          <w:b/>
          <w:i/>
          <w:iCs/>
        </w:rPr>
        <w:t>Eagle</w:t>
      </w:r>
      <w:r w:rsidR="003D1568" w:rsidRPr="003D1568">
        <w:rPr>
          <w:rFonts w:ascii="Arial" w:hAnsi="Arial" w:cs="Arial"/>
          <w:b/>
        </w:rPr>
        <w:t xml:space="preserve">, ocupa a la tripulación durante dos horas, y cuando se sitúan en sus puestos, se preparan para abandonar al </w:t>
      </w:r>
      <w:r w:rsidR="003D1568" w:rsidRPr="003D1568">
        <w:rPr>
          <w:rFonts w:ascii="Arial" w:hAnsi="Arial" w:cs="Arial"/>
          <w:b/>
          <w:i/>
          <w:iCs/>
        </w:rPr>
        <w:t>Eagle</w:t>
      </w:r>
      <w:r w:rsidR="003D1568" w:rsidRPr="003D1568">
        <w:rPr>
          <w:rFonts w:ascii="Arial" w:hAnsi="Arial" w:cs="Arial"/>
          <w:b/>
        </w:rPr>
        <w:t xml:space="preserve"> en la órbita de la luna. A las 6:35 del 22 de julio e</w:t>
      </w:r>
      <w:r w:rsidR="003D1568" w:rsidRPr="003D1568">
        <w:rPr>
          <w:rFonts w:ascii="Arial" w:hAnsi="Arial" w:cs="Arial"/>
          <w:b/>
        </w:rPr>
        <w:t>n</w:t>
      </w:r>
      <w:r w:rsidR="003D1568" w:rsidRPr="003D1568">
        <w:rPr>
          <w:rFonts w:ascii="Arial" w:hAnsi="Arial" w:cs="Arial"/>
          <w:b/>
        </w:rPr>
        <w:t>cienden los motores del módulo iniciando el regreso a la Tierra. Es la maniobra den</w:t>
      </w:r>
      <w:r w:rsidR="003D1568" w:rsidRPr="003D1568">
        <w:rPr>
          <w:rFonts w:ascii="Arial" w:hAnsi="Arial" w:cs="Arial"/>
          <w:b/>
        </w:rPr>
        <w:t>o</w:t>
      </w:r>
      <w:r w:rsidR="003D1568" w:rsidRPr="003D1568">
        <w:rPr>
          <w:rFonts w:ascii="Arial" w:hAnsi="Arial" w:cs="Arial"/>
          <w:b/>
        </w:rPr>
        <w:t xml:space="preserve">minada </w:t>
      </w:r>
      <w:r w:rsidR="003D1568" w:rsidRPr="003D1568">
        <w:rPr>
          <w:rFonts w:ascii="Arial" w:hAnsi="Arial" w:cs="Arial"/>
          <w:b/>
          <w:i/>
          <w:iCs/>
        </w:rPr>
        <w:t xml:space="preserve">inyección </w:t>
      </w:r>
      <w:proofErr w:type="spellStart"/>
      <w:r w:rsidR="003D1568" w:rsidRPr="003D1568">
        <w:rPr>
          <w:rFonts w:ascii="Arial" w:hAnsi="Arial" w:cs="Arial"/>
          <w:b/>
          <w:i/>
          <w:iCs/>
        </w:rPr>
        <w:t>trans</w:t>
      </w:r>
      <w:proofErr w:type="spellEnd"/>
      <w:r w:rsidR="003D1568" w:rsidRPr="003D1568">
        <w:rPr>
          <w:rFonts w:ascii="Arial" w:hAnsi="Arial" w:cs="Arial"/>
          <w:b/>
          <w:i/>
          <w:iCs/>
        </w:rPr>
        <w:t>-tierra</w:t>
      </w:r>
      <w:r w:rsidR="003D1568" w:rsidRPr="003D1568">
        <w:rPr>
          <w:rFonts w:ascii="Arial" w:hAnsi="Arial" w:cs="Arial"/>
          <w:b/>
        </w:rPr>
        <w:t xml:space="preserve">, que consiste en un encendido </w:t>
      </w:r>
      <w:proofErr w:type="spellStart"/>
      <w:r w:rsidR="003D1568" w:rsidRPr="003D1568">
        <w:rPr>
          <w:rFonts w:ascii="Arial" w:hAnsi="Arial" w:cs="Arial"/>
          <w:b/>
        </w:rPr>
        <w:t>hipergólico</w:t>
      </w:r>
      <w:proofErr w:type="spellEnd"/>
      <w:r w:rsidR="003D1568" w:rsidRPr="003D1568">
        <w:rPr>
          <w:rFonts w:ascii="Arial" w:hAnsi="Arial" w:cs="Arial"/>
          <w:b/>
        </w:rPr>
        <w:t xml:space="preserve"> de dos min</w:t>
      </w:r>
      <w:r w:rsidR="003D1568" w:rsidRPr="003D1568">
        <w:rPr>
          <w:rFonts w:ascii="Arial" w:hAnsi="Arial" w:cs="Arial"/>
          <w:b/>
        </w:rPr>
        <w:t>u</w:t>
      </w:r>
      <w:r w:rsidR="003D1568" w:rsidRPr="003D1568">
        <w:rPr>
          <w:rFonts w:ascii="Arial" w:hAnsi="Arial" w:cs="Arial"/>
          <w:b/>
        </w:rPr>
        <w:t xml:space="preserve">tos y medio y que sitúa al Columbia en una trayectoria de caída hacia la Tierra que concluirá en sesenta horas. Durante el viaje de regreso se realizan leves correcciones de rumbo. </w:t>
      </w:r>
    </w:p>
    <w:p w:rsidR="003D1568" w:rsidRPr="003D1568" w:rsidRDefault="00FD6762"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Houston les informa de que hay posibilidades de temporal en la zona prevista para el amerizaje y redirigen al Apolo 11 a una zona con tiempo estable, concretamente a 1500 km al sudoeste de las islas </w:t>
      </w:r>
      <w:hyperlink r:id="rId134" w:tooltip="Hawái" w:history="1">
        <w:r w:rsidR="003D1568" w:rsidRPr="003D1568">
          <w:rPr>
            <w:rStyle w:val="Hipervnculo"/>
            <w:rFonts w:ascii="Arial" w:hAnsi="Arial" w:cs="Arial"/>
            <w:b/>
            <w:color w:val="auto"/>
            <w:u w:val="none"/>
          </w:rPr>
          <w:t>Hawái</w:t>
        </w:r>
      </w:hyperlink>
      <w:r w:rsidR="003D1568" w:rsidRPr="003D1568">
        <w:rPr>
          <w:rFonts w:ascii="Arial" w:hAnsi="Arial" w:cs="Arial"/>
          <w:b/>
        </w:rPr>
        <w:t xml:space="preserve">, donde serán recogidos en el </w:t>
      </w:r>
      <w:hyperlink r:id="rId135" w:tooltip="Océano Pacífico" w:history="1">
        <w:r w:rsidR="003D1568" w:rsidRPr="003D1568">
          <w:rPr>
            <w:rStyle w:val="Hipervnculo"/>
            <w:rFonts w:ascii="Arial" w:hAnsi="Arial" w:cs="Arial"/>
            <w:b/>
            <w:color w:val="auto"/>
            <w:u w:val="none"/>
          </w:rPr>
          <w:t>océano Pacífico</w:t>
        </w:r>
      </w:hyperlink>
      <w:r w:rsidR="003D1568" w:rsidRPr="003D1568">
        <w:rPr>
          <w:rFonts w:ascii="Arial" w:hAnsi="Arial" w:cs="Arial"/>
          <w:b/>
        </w:rPr>
        <w:t xml:space="preserve"> </w:t>
      </w:r>
      <w:r w:rsidR="003D1568" w:rsidRPr="003D1568">
        <w:rPr>
          <w:rFonts w:ascii="Arial" w:hAnsi="Arial" w:cs="Arial"/>
          <w:b/>
        </w:rPr>
        <w:lastRenderedPageBreak/>
        <w:t xml:space="preserve">por los tripulantes del portaaviones </w:t>
      </w:r>
      <w:hyperlink r:id="rId136" w:tooltip="USS Hornet (CV-12)" w:history="1">
        <w:r w:rsidR="003D1568" w:rsidRPr="003D1568">
          <w:rPr>
            <w:rStyle w:val="Hipervnculo"/>
            <w:rFonts w:ascii="Arial" w:hAnsi="Arial" w:cs="Arial"/>
            <w:b/>
            <w:i/>
            <w:iCs/>
            <w:color w:val="auto"/>
            <w:u w:val="none"/>
          </w:rPr>
          <w:t xml:space="preserve">USS </w:t>
        </w:r>
        <w:proofErr w:type="spellStart"/>
        <w:r w:rsidR="003D1568" w:rsidRPr="003D1568">
          <w:rPr>
            <w:rStyle w:val="Hipervnculo"/>
            <w:rFonts w:ascii="Arial" w:hAnsi="Arial" w:cs="Arial"/>
            <w:b/>
            <w:i/>
            <w:iCs/>
            <w:color w:val="auto"/>
            <w:u w:val="none"/>
          </w:rPr>
          <w:t>Hornet</w:t>
        </w:r>
        <w:proofErr w:type="spellEnd"/>
      </w:hyperlink>
      <w:r w:rsidR="003D1568" w:rsidRPr="003D1568">
        <w:rPr>
          <w:rFonts w:ascii="Arial" w:hAnsi="Arial" w:cs="Arial"/>
          <w:b/>
        </w:rPr>
        <w:t xml:space="preserve">, un veterano de la </w:t>
      </w:r>
      <w:hyperlink r:id="rId137" w:tooltip="Segunda Guerra Mundial" w:history="1">
        <w:r w:rsidR="003D1568" w:rsidRPr="003D1568">
          <w:rPr>
            <w:rStyle w:val="Hipervnculo"/>
            <w:rFonts w:ascii="Arial" w:hAnsi="Arial" w:cs="Arial"/>
            <w:b/>
            <w:color w:val="auto"/>
            <w:u w:val="none"/>
          </w:rPr>
          <w:t>Segunda Guerra Mundial</w:t>
        </w:r>
      </w:hyperlink>
      <w:r w:rsidR="003D1568" w:rsidRPr="003D1568">
        <w:rPr>
          <w:rFonts w:ascii="Arial" w:hAnsi="Arial" w:cs="Arial"/>
          <w:b/>
        </w:rPr>
        <w:t xml:space="preserve">, tras efectuar 30 órbitas a la Luna. </w:t>
      </w:r>
    </w:p>
    <w:p w:rsidR="003D1568" w:rsidRPr="003D1568" w:rsidRDefault="003D1568" w:rsidP="003D1568">
      <w:pPr>
        <w:pStyle w:val="NormalWeb"/>
        <w:jc w:val="both"/>
        <w:rPr>
          <w:rFonts w:ascii="Arial" w:hAnsi="Arial" w:cs="Arial"/>
          <w:b/>
        </w:rPr>
      </w:pPr>
      <w:r w:rsidRPr="003D1568">
        <w:rPr>
          <w:rFonts w:ascii="Arial" w:hAnsi="Arial" w:cs="Arial"/>
          <w:b/>
        </w:rPr>
        <w:t xml:space="preserve"> </w:t>
      </w:r>
      <w:r w:rsidR="00EA4834">
        <w:rPr>
          <w:rFonts w:ascii="Arial" w:hAnsi="Arial" w:cs="Arial"/>
          <w:b/>
        </w:rPr>
        <w:t xml:space="preserve">   </w:t>
      </w:r>
      <w:r w:rsidRPr="003D1568">
        <w:rPr>
          <w:rFonts w:ascii="Arial" w:hAnsi="Arial" w:cs="Arial"/>
          <w:b/>
        </w:rPr>
        <w:t>Los equipos de recuperación se preparan para recoger a la tripulación del Apolo 11. A unos kilómetros por encima, el módulo de mando con la tripulación en él, se ha s</w:t>
      </w:r>
      <w:r w:rsidRPr="003D1568">
        <w:rPr>
          <w:rFonts w:ascii="Arial" w:hAnsi="Arial" w:cs="Arial"/>
          <w:b/>
        </w:rPr>
        <w:t>e</w:t>
      </w:r>
      <w:r w:rsidRPr="003D1568">
        <w:rPr>
          <w:rFonts w:ascii="Arial" w:hAnsi="Arial" w:cs="Arial"/>
          <w:b/>
        </w:rPr>
        <w:t>parado del módulo de servicio y se preparan para la reentrada. En esta parte de la m</w:t>
      </w:r>
      <w:r w:rsidRPr="003D1568">
        <w:rPr>
          <w:rFonts w:ascii="Arial" w:hAnsi="Arial" w:cs="Arial"/>
          <w:b/>
        </w:rPr>
        <w:t>i</w:t>
      </w:r>
      <w:r w:rsidRPr="003D1568">
        <w:rPr>
          <w:rFonts w:ascii="Arial" w:hAnsi="Arial" w:cs="Arial"/>
          <w:b/>
        </w:rPr>
        <w:t xml:space="preserve">sión no hacen falta motores de frenado puesto que es el </w:t>
      </w:r>
      <w:hyperlink r:id="rId138" w:tooltip="Rozamiento" w:history="1">
        <w:r w:rsidRPr="003D1568">
          <w:rPr>
            <w:rStyle w:val="Hipervnculo"/>
            <w:rFonts w:ascii="Arial" w:hAnsi="Arial" w:cs="Arial"/>
            <w:b/>
            <w:color w:val="auto"/>
            <w:u w:val="none"/>
          </w:rPr>
          <w:t>rozamiento</w:t>
        </w:r>
      </w:hyperlink>
      <w:r w:rsidRPr="003D1568">
        <w:rPr>
          <w:rFonts w:ascii="Arial" w:hAnsi="Arial" w:cs="Arial"/>
          <w:b/>
        </w:rPr>
        <w:t xml:space="preserve"> el que se encarga de disminuir la </w:t>
      </w:r>
      <w:hyperlink r:id="rId139" w:tooltip="Velocidad" w:history="1">
        <w:r w:rsidRPr="003D1568">
          <w:rPr>
            <w:rStyle w:val="Hipervnculo"/>
            <w:rFonts w:ascii="Arial" w:hAnsi="Arial" w:cs="Arial"/>
            <w:b/>
            <w:color w:val="auto"/>
            <w:u w:val="none"/>
          </w:rPr>
          <w:t>velocidad</w:t>
        </w:r>
      </w:hyperlink>
      <w:r w:rsidRPr="003D1568">
        <w:rPr>
          <w:rFonts w:ascii="Arial" w:hAnsi="Arial" w:cs="Arial"/>
          <w:b/>
        </w:rPr>
        <w:t xml:space="preserve"> de la cápsula desde los 40 000 km/h </w:t>
      </w:r>
      <w:proofErr w:type="spellStart"/>
      <w:r w:rsidRPr="003D1568">
        <w:rPr>
          <w:rFonts w:ascii="Arial" w:hAnsi="Arial" w:cs="Arial"/>
          <w:b/>
        </w:rPr>
        <w:t>iniciales</w:t>
      </w:r>
      <w:proofErr w:type="spellEnd"/>
      <w:r w:rsidRPr="003D1568">
        <w:rPr>
          <w:rFonts w:ascii="Arial" w:hAnsi="Arial" w:cs="Arial"/>
          <w:b/>
        </w:rPr>
        <w:t xml:space="preserve"> a unos pocos cientos, de modo que puedan abrirse los </w:t>
      </w:r>
      <w:hyperlink r:id="rId140" w:tooltip="Paracaídas" w:history="1">
        <w:r w:rsidRPr="003D1568">
          <w:rPr>
            <w:rStyle w:val="Hipervnculo"/>
            <w:rFonts w:ascii="Arial" w:hAnsi="Arial" w:cs="Arial"/>
            <w:b/>
            <w:color w:val="auto"/>
            <w:u w:val="none"/>
          </w:rPr>
          <w:t>paracaídas</w:t>
        </w:r>
      </w:hyperlink>
      <w:r w:rsidRPr="003D1568">
        <w:rPr>
          <w:rFonts w:ascii="Arial" w:hAnsi="Arial" w:cs="Arial"/>
          <w:b/>
        </w:rPr>
        <w:t xml:space="preserve"> sin riesgo de rotura. Hay que t</w:t>
      </w:r>
      <w:r w:rsidRPr="003D1568">
        <w:rPr>
          <w:rFonts w:ascii="Arial" w:hAnsi="Arial" w:cs="Arial"/>
          <w:b/>
        </w:rPr>
        <w:t>e</w:t>
      </w:r>
      <w:r w:rsidRPr="003D1568">
        <w:rPr>
          <w:rFonts w:ascii="Arial" w:hAnsi="Arial" w:cs="Arial"/>
          <w:b/>
        </w:rPr>
        <w:t xml:space="preserve">ner en cuenta que la reentrada es un proceso en el que la inmensa </w:t>
      </w:r>
      <w:hyperlink r:id="rId141" w:tooltip="Energía cinética" w:history="1">
        <w:r w:rsidRPr="003D1568">
          <w:rPr>
            <w:rStyle w:val="Hipervnculo"/>
            <w:rFonts w:ascii="Arial" w:hAnsi="Arial" w:cs="Arial"/>
            <w:b/>
            <w:color w:val="auto"/>
            <w:u w:val="none"/>
          </w:rPr>
          <w:t>energía cinética</w:t>
        </w:r>
      </w:hyperlink>
      <w:r w:rsidRPr="003D1568">
        <w:rPr>
          <w:rFonts w:ascii="Arial" w:hAnsi="Arial" w:cs="Arial"/>
          <w:b/>
        </w:rPr>
        <w:t xml:space="preserve"> de la cápsula se disipa en forma de </w:t>
      </w:r>
      <w:hyperlink r:id="rId142" w:tooltip="Calor" w:history="1">
        <w:r w:rsidRPr="003D1568">
          <w:rPr>
            <w:rStyle w:val="Hipervnculo"/>
            <w:rFonts w:ascii="Arial" w:hAnsi="Arial" w:cs="Arial"/>
            <w:b/>
            <w:color w:val="auto"/>
            <w:u w:val="none"/>
          </w:rPr>
          <w:t>calor</w:t>
        </w:r>
      </w:hyperlink>
      <w:r w:rsidRPr="003D1568">
        <w:rPr>
          <w:rFonts w:ascii="Arial" w:hAnsi="Arial" w:cs="Arial"/>
          <w:b/>
        </w:rPr>
        <w:t xml:space="preserve"> haciendo que esta alcance una elevadísima temperatura. </w:t>
      </w:r>
    </w:p>
    <w:p w:rsidR="003D1568" w:rsidRPr="003D1568" w:rsidRDefault="00CC1943"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Por efecto de esta elevada </w:t>
      </w:r>
      <w:hyperlink r:id="rId143" w:tooltip="Temperatura" w:history="1">
        <w:r w:rsidR="003D1568" w:rsidRPr="003D1568">
          <w:rPr>
            <w:rStyle w:val="Hipervnculo"/>
            <w:rFonts w:ascii="Arial" w:hAnsi="Arial" w:cs="Arial"/>
            <w:b/>
            <w:color w:val="auto"/>
            <w:u w:val="none"/>
          </w:rPr>
          <w:t>temperatura</w:t>
        </w:r>
      </w:hyperlink>
      <w:r w:rsidR="003D1568" w:rsidRPr="003D1568">
        <w:rPr>
          <w:rFonts w:ascii="Arial" w:hAnsi="Arial" w:cs="Arial"/>
          <w:b/>
        </w:rPr>
        <w:t xml:space="preserve">, se forma una pantalla de aire ionizado que interrumpe totalmente las comunicaciones con la nave. Ésta se precipita como un </w:t>
      </w:r>
      <w:hyperlink r:id="rId144" w:tooltip="Meteoro (astronomía)" w:history="1">
        <w:r w:rsidR="003D1568" w:rsidRPr="003D1568">
          <w:rPr>
            <w:rStyle w:val="Hipervnculo"/>
            <w:rFonts w:ascii="Arial" w:hAnsi="Arial" w:cs="Arial"/>
            <w:b/>
            <w:color w:val="auto"/>
            <w:u w:val="none"/>
          </w:rPr>
          <w:t>m</w:t>
        </w:r>
        <w:r w:rsidR="003D1568" w:rsidRPr="003D1568">
          <w:rPr>
            <w:rStyle w:val="Hipervnculo"/>
            <w:rFonts w:ascii="Arial" w:hAnsi="Arial" w:cs="Arial"/>
            <w:b/>
            <w:color w:val="auto"/>
            <w:u w:val="none"/>
          </w:rPr>
          <w:t>e</w:t>
        </w:r>
        <w:r w:rsidR="003D1568" w:rsidRPr="003D1568">
          <w:rPr>
            <w:rStyle w:val="Hipervnculo"/>
            <w:rFonts w:ascii="Arial" w:hAnsi="Arial" w:cs="Arial"/>
            <w:b/>
            <w:color w:val="auto"/>
            <w:u w:val="none"/>
          </w:rPr>
          <w:t>teoro</w:t>
        </w:r>
      </w:hyperlink>
      <w:r w:rsidR="003D1568" w:rsidRPr="003D1568">
        <w:rPr>
          <w:rFonts w:ascii="Arial" w:hAnsi="Arial" w:cs="Arial"/>
          <w:b/>
        </w:rPr>
        <w:t xml:space="preserve"> sobre la </w:t>
      </w:r>
      <w:hyperlink r:id="rId145" w:tooltip="Atmósfera terrestre" w:history="1">
        <w:r w:rsidR="003D1568" w:rsidRPr="003D1568">
          <w:rPr>
            <w:rStyle w:val="Hipervnculo"/>
            <w:rFonts w:ascii="Arial" w:hAnsi="Arial" w:cs="Arial"/>
            <w:b/>
            <w:color w:val="auto"/>
            <w:u w:val="none"/>
          </w:rPr>
          <w:t>atmósfera terrestre</w:t>
        </w:r>
      </w:hyperlink>
      <w:r w:rsidR="003D1568" w:rsidRPr="003D1568">
        <w:rPr>
          <w:rFonts w:ascii="Arial" w:hAnsi="Arial" w:cs="Arial"/>
          <w:b/>
        </w:rPr>
        <w:t xml:space="preserve"> alcanzando temperaturas de 3000 °C. </w:t>
      </w:r>
    </w:p>
    <w:p w:rsidR="003D1568" w:rsidRPr="003D1568" w:rsidRDefault="00CC1943"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Unos minutos después de la pérdida de </w:t>
      </w:r>
      <w:hyperlink r:id="rId146" w:tooltip="Comunicación" w:history="1">
        <w:r w:rsidR="003D1568" w:rsidRPr="003D1568">
          <w:rPr>
            <w:rStyle w:val="Hipervnculo"/>
            <w:rFonts w:ascii="Arial" w:hAnsi="Arial" w:cs="Arial"/>
            <w:b/>
            <w:color w:val="auto"/>
            <w:u w:val="none"/>
          </w:rPr>
          <w:t>comunicaciones</w:t>
        </w:r>
      </w:hyperlink>
      <w:r w:rsidR="003D1568" w:rsidRPr="003D1568">
        <w:rPr>
          <w:rFonts w:ascii="Arial" w:hAnsi="Arial" w:cs="Arial"/>
          <w:b/>
        </w:rPr>
        <w:t xml:space="preserve">, se reciben en Houston las primeras señales procedentes de la </w:t>
      </w:r>
      <w:hyperlink r:id="rId147" w:tooltip="Nave espacial" w:history="1">
        <w:r w:rsidR="003D1568" w:rsidRPr="003D1568">
          <w:rPr>
            <w:rStyle w:val="Hipervnculo"/>
            <w:rFonts w:ascii="Arial" w:hAnsi="Arial" w:cs="Arial"/>
            <w:b/>
            <w:color w:val="auto"/>
            <w:u w:val="none"/>
          </w:rPr>
          <w:t>nave</w:t>
        </w:r>
      </w:hyperlink>
      <w:r w:rsidR="003D1568" w:rsidRPr="003D1568">
        <w:rPr>
          <w:rFonts w:ascii="Arial" w:hAnsi="Arial" w:cs="Arial"/>
          <w:b/>
        </w:rPr>
        <w:t>. A ocho kilómetros se abren los dos prim</w:t>
      </w:r>
      <w:r w:rsidR="003D1568" w:rsidRPr="003D1568">
        <w:rPr>
          <w:rFonts w:ascii="Arial" w:hAnsi="Arial" w:cs="Arial"/>
          <w:b/>
        </w:rPr>
        <w:t>e</w:t>
      </w:r>
      <w:r w:rsidR="003D1568" w:rsidRPr="003D1568">
        <w:rPr>
          <w:rFonts w:ascii="Arial" w:hAnsi="Arial" w:cs="Arial"/>
          <w:b/>
        </w:rPr>
        <w:t>ros paracaídas para estabilizar el descenso. A tres kilómetros, estos son reemplaz</w:t>
      </w:r>
      <w:r w:rsidR="003D1568" w:rsidRPr="003D1568">
        <w:rPr>
          <w:rFonts w:ascii="Arial" w:hAnsi="Arial" w:cs="Arial"/>
          <w:b/>
        </w:rPr>
        <w:t>a</w:t>
      </w:r>
      <w:r w:rsidR="003D1568" w:rsidRPr="003D1568">
        <w:rPr>
          <w:rFonts w:ascii="Arial" w:hAnsi="Arial" w:cs="Arial"/>
          <w:b/>
        </w:rPr>
        <w:t xml:space="preserve">dos por tres </w:t>
      </w:r>
      <w:hyperlink r:id="rId148" w:tooltip="Paracaídas" w:history="1">
        <w:r w:rsidR="003D1568" w:rsidRPr="003D1568">
          <w:rPr>
            <w:rStyle w:val="Hipervnculo"/>
            <w:rFonts w:ascii="Arial" w:hAnsi="Arial" w:cs="Arial"/>
            <w:b/>
            <w:color w:val="auto"/>
            <w:u w:val="none"/>
          </w:rPr>
          <w:t>paracaídas</w:t>
        </w:r>
      </w:hyperlink>
      <w:r w:rsidR="003D1568" w:rsidRPr="003D1568">
        <w:rPr>
          <w:rFonts w:ascii="Arial" w:hAnsi="Arial" w:cs="Arial"/>
          <w:b/>
        </w:rPr>
        <w:t xml:space="preserve"> piloto y los tres paracaídas principales de veinticinco metros de diámetro. Por fin consiguen amerizar a las 18:50 del </w:t>
      </w:r>
      <w:hyperlink r:id="rId149" w:tooltip="24 de julio" w:history="1">
        <w:r w:rsidR="003D1568" w:rsidRPr="003D1568">
          <w:rPr>
            <w:rStyle w:val="Hipervnculo"/>
            <w:rFonts w:ascii="Arial" w:hAnsi="Arial" w:cs="Arial"/>
            <w:b/>
            <w:color w:val="auto"/>
            <w:u w:val="none"/>
          </w:rPr>
          <w:t>24 de julio</w:t>
        </w:r>
      </w:hyperlink>
      <w:r w:rsidR="003D1568" w:rsidRPr="003D1568">
        <w:rPr>
          <w:rFonts w:ascii="Arial" w:hAnsi="Arial" w:cs="Arial"/>
          <w:b/>
        </w:rPr>
        <w:t xml:space="preserve">, exactamente ocho días, tres horas, 18 minutos y 35 segundos después de que el Saturno V abandonara la rampa del Complejo . </w:t>
      </w:r>
    </w:p>
    <w:p w:rsidR="003D1568" w:rsidRPr="003D1568" w:rsidRDefault="00CC1943" w:rsidP="003D1568">
      <w:pPr>
        <w:pStyle w:val="NormalWeb"/>
        <w:jc w:val="both"/>
        <w:rPr>
          <w:rFonts w:ascii="Arial" w:hAnsi="Arial" w:cs="Arial"/>
          <w:b/>
        </w:rPr>
      </w:pPr>
      <w:r>
        <w:rPr>
          <w:rFonts w:ascii="Arial" w:hAnsi="Arial" w:cs="Arial"/>
          <w:b/>
        </w:rPr>
        <w:t xml:space="preserve">    </w:t>
      </w:r>
      <w:r w:rsidR="003D1568" w:rsidRPr="003D1568">
        <w:rPr>
          <w:rFonts w:ascii="Arial" w:hAnsi="Arial" w:cs="Arial"/>
          <w:b/>
        </w:rPr>
        <w:t xml:space="preserve">Esta misión fue un rotundo éxito para el </w:t>
      </w:r>
      <w:hyperlink r:id="rId150" w:tooltip="Gobierno" w:history="1">
        <w:r w:rsidR="003D1568" w:rsidRPr="003D1568">
          <w:rPr>
            <w:rStyle w:val="Hipervnculo"/>
            <w:rFonts w:ascii="Arial" w:hAnsi="Arial" w:cs="Arial"/>
            <w:b/>
            <w:color w:val="auto"/>
            <w:u w:val="none"/>
          </w:rPr>
          <w:t>gobierno</w:t>
        </w:r>
      </w:hyperlink>
      <w:r w:rsidR="003D1568" w:rsidRPr="003D1568">
        <w:rPr>
          <w:rFonts w:ascii="Arial" w:hAnsi="Arial" w:cs="Arial"/>
          <w:b/>
        </w:rPr>
        <w:t xml:space="preserve"> estadounidense comandado por el presidente </w:t>
      </w:r>
      <w:hyperlink r:id="rId151" w:tooltip="Richard Nixon" w:history="1">
        <w:r w:rsidR="003D1568" w:rsidRPr="003D1568">
          <w:rPr>
            <w:rStyle w:val="Hipervnculo"/>
            <w:rFonts w:ascii="Arial" w:hAnsi="Arial" w:cs="Arial"/>
            <w:b/>
            <w:color w:val="auto"/>
            <w:u w:val="none"/>
          </w:rPr>
          <w:t>Richard Nixon</w:t>
        </w:r>
      </w:hyperlink>
      <w:r w:rsidR="003D1568" w:rsidRPr="003D1568">
        <w:rPr>
          <w:rFonts w:ascii="Arial" w:hAnsi="Arial" w:cs="Arial"/>
          <w:b/>
        </w:rPr>
        <w:t xml:space="preserve">, y un homenaje a su inductor, el presidente </w:t>
      </w:r>
      <w:hyperlink r:id="rId152" w:tooltip="John F. Kennedy" w:history="1">
        <w:r w:rsidR="003D1568" w:rsidRPr="003D1568">
          <w:rPr>
            <w:rStyle w:val="Hipervnculo"/>
            <w:rFonts w:ascii="Arial" w:hAnsi="Arial" w:cs="Arial"/>
            <w:b/>
            <w:color w:val="auto"/>
            <w:u w:val="none"/>
          </w:rPr>
          <w:t>John F. Ke</w:t>
        </w:r>
        <w:r w:rsidR="003D1568" w:rsidRPr="003D1568">
          <w:rPr>
            <w:rStyle w:val="Hipervnculo"/>
            <w:rFonts w:ascii="Arial" w:hAnsi="Arial" w:cs="Arial"/>
            <w:b/>
            <w:color w:val="auto"/>
            <w:u w:val="none"/>
          </w:rPr>
          <w:t>n</w:t>
        </w:r>
        <w:r w:rsidR="003D1568" w:rsidRPr="003D1568">
          <w:rPr>
            <w:rStyle w:val="Hipervnculo"/>
            <w:rFonts w:ascii="Arial" w:hAnsi="Arial" w:cs="Arial"/>
            <w:b/>
            <w:color w:val="auto"/>
            <w:u w:val="none"/>
          </w:rPr>
          <w:t>nedy</w:t>
        </w:r>
      </w:hyperlink>
      <w:r w:rsidR="003D1568" w:rsidRPr="003D1568">
        <w:rPr>
          <w:rFonts w:ascii="Arial" w:hAnsi="Arial" w:cs="Arial"/>
          <w:b/>
        </w:rPr>
        <w:t xml:space="preserve"> que no pudo disfrutar del mismo tras ser </w:t>
      </w:r>
      <w:hyperlink r:id="rId153" w:tooltip="Asesinato de John F. Kennedy" w:history="1">
        <w:r w:rsidR="003D1568" w:rsidRPr="003D1568">
          <w:rPr>
            <w:rStyle w:val="Hipervnculo"/>
            <w:rFonts w:ascii="Arial" w:hAnsi="Arial" w:cs="Arial"/>
            <w:b/>
            <w:color w:val="auto"/>
            <w:u w:val="none"/>
          </w:rPr>
          <w:t>asesinado</w:t>
        </w:r>
      </w:hyperlink>
      <w:r w:rsidR="003D1568" w:rsidRPr="003D1568">
        <w:rPr>
          <w:rFonts w:ascii="Arial" w:hAnsi="Arial" w:cs="Arial"/>
          <w:b/>
        </w:rPr>
        <w:t xml:space="preserve"> en </w:t>
      </w:r>
      <w:hyperlink r:id="rId154" w:tooltip="1963" w:history="1">
        <w:r w:rsidR="003D1568" w:rsidRPr="003D1568">
          <w:rPr>
            <w:rStyle w:val="Hipervnculo"/>
            <w:rFonts w:ascii="Arial" w:hAnsi="Arial" w:cs="Arial"/>
            <w:b/>
            <w:color w:val="auto"/>
            <w:u w:val="none"/>
          </w:rPr>
          <w:t>1963</w:t>
        </w:r>
      </w:hyperlink>
      <w:r w:rsidR="003D1568" w:rsidRPr="003D1568">
        <w:rPr>
          <w:rFonts w:ascii="Arial" w:hAnsi="Arial" w:cs="Arial"/>
          <w:b/>
        </w:rPr>
        <w:t xml:space="preserve">. </w:t>
      </w:r>
    </w:p>
    <w:p w:rsidR="003D1568" w:rsidRPr="00CC1943" w:rsidRDefault="003D1568" w:rsidP="003D1568">
      <w:pPr>
        <w:pStyle w:val="Ttulo2"/>
        <w:jc w:val="both"/>
        <w:rPr>
          <w:rFonts w:ascii="Arial" w:hAnsi="Arial" w:cs="Arial"/>
          <w:color w:val="FF0000"/>
          <w:sz w:val="24"/>
          <w:szCs w:val="24"/>
        </w:rPr>
      </w:pPr>
      <w:r w:rsidRPr="00CC1943">
        <w:rPr>
          <w:rStyle w:val="mw-headline"/>
          <w:rFonts w:ascii="Arial" w:hAnsi="Arial" w:cs="Arial"/>
          <w:color w:val="FF0000"/>
          <w:sz w:val="24"/>
          <w:szCs w:val="24"/>
        </w:rPr>
        <w:t>Cronología de la misión Apolo XI</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00:00:00- despegue desde la plataforma del complejo 39 del polígono de lanz</w:t>
      </w:r>
      <w:r w:rsidRPr="003D1568">
        <w:rPr>
          <w:b/>
        </w:rPr>
        <w:t>a</w:t>
      </w:r>
      <w:r w:rsidRPr="003D1568">
        <w:rPr>
          <w:b/>
        </w:rPr>
        <w:t>miento de cabo Cañaveral.</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00:02:41- separación del tramo S1C y encendido por control remoto del tramo S2.</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00:03:17- separación de la torre de salvamento.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 xml:space="preserve">00:09:15- separación del tramo S2 y encendido por control remoto del motor S4-B. 1ª decisión </w:t>
      </w:r>
      <w:proofErr w:type="spellStart"/>
      <w:r w:rsidRPr="003D1568">
        <w:rPr>
          <w:b/>
        </w:rPr>
        <w:t>Go</w:t>
      </w:r>
      <w:proofErr w:type="spellEnd"/>
      <w:r w:rsidRPr="003D1568">
        <w:rPr>
          <w:b/>
        </w:rPr>
        <w:t xml:space="preserve">/No </w:t>
      </w:r>
      <w:proofErr w:type="spellStart"/>
      <w:r w:rsidRPr="003D1568">
        <w:rPr>
          <w:b/>
        </w:rPr>
        <w:t>go</w:t>
      </w:r>
      <w:proofErr w:type="spellEnd"/>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00:11:53- parada del motor del tramo S4B y puesta en órbita de espera.</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02:44:14- inicio del vuelo propulsado a la Luna. Encendido durante 307 s del motor del tramo S4B.</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02:49:26- inicio del vuelo no propulsado en dirección a la Luna.</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03:14:46- separación del tramo S4B.</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03:25:00- inicio de la maniobra de extracción del L.E.M. del tramo S4B.</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04:39:45- fin de la maniobra de extracción del L.E.M.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26:50:26- corrección de trayectoria; funcionamiento durante 3 s del motor del S.M. del Apolo.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75:54:28- puesta en órbita lunar elíptica. Encendido durante 357 s del motor del S.M.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80:09:30- puesta en órbita circumpolar. Encendido durante 17 s del motor del S.M.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100:15:00- desacoplamiento del módulo lunar del complejo Apolo.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101:38:48- inicio del descenso a la Luna. Encendido durante 29 s del motor de ajuste del L.E.M.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lastRenderedPageBreak/>
        <w:t>102:35:11- descenso hacia la Luna. Entra en funcionamiento el motor del tramo de descenso del L.E.M.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102:47:03- alunizaje en el Mar de la Tranquilidad a 0º42'50"N-23º42'28"E e inicio de las actividades E.V.A.</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124:23:21- despegue de la Luna. Entra en funcionamiento el motor del módulo de ascenso del L.E.M.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 xml:space="preserve">124:30:44- inicio de la </w:t>
      </w:r>
      <w:proofErr w:type="spellStart"/>
      <w:r w:rsidRPr="003D1568">
        <w:rPr>
          <w:b/>
        </w:rPr>
        <w:t>orbitación</w:t>
      </w:r>
      <w:proofErr w:type="spellEnd"/>
      <w:r w:rsidRPr="003D1568">
        <w:rPr>
          <w:b/>
        </w:rPr>
        <w:t xml:space="preserve"> circular del L.E.M.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128:00:00- maniobra de ensamblaje a 110 km entre el módulo de ascenso del L.E.M. y el complejo Apolo.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131:53:00- separación del L.E.M. del Apolo. Funcionamiento del motor del Apolo durante 71 s</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135:24:34- inicio del vuelo a la Tierra. Funcionamiento durante 151 s del motor del S.M.</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150:27:00- corrección de la trayectoria. Funcionamiento durante 10 s de los c</w:t>
      </w:r>
      <w:r w:rsidRPr="003D1568">
        <w:rPr>
          <w:b/>
        </w:rPr>
        <w:t>o</w:t>
      </w:r>
      <w:r w:rsidRPr="003D1568">
        <w:rPr>
          <w:b/>
        </w:rPr>
        <w:t>hetes de maniobra.</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 xml:space="preserve">195:03:27- consecución del nivel de </w:t>
      </w:r>
      <w:proofErr w:type="spellStart"/>
      <w:r w:rsidRPr="003D1568">
        <w:rPr>
          <w:b/>
        </w:rPr>
        <w:t>repenetración</w:t>
      </w:r>
      <w:proofErr w:type="spellEnd"/>
      <w:r w:rsidRPr="003D1568">
        <w:rPr>
          <w:b/>
        </w:rPr>
        <w:t xml:space="preserve"> en 120 km de altitud.</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195:03:45- interrupción de las radiocomunicaciones por el recalentamiento pr</w:t>
      </w:r>
      <w:r w:rsidRPr="003D1568">
        <w:rPr>
          <w:b/>
        </w:rPr>
        <w:t>o</w:t>
      </w:r>
      <w:r w:rsidRPr="003D1568">
        <w:rPr>
          <w:b/>
        </w:rPr>
        <w:t>ducido por la fricción.</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195:06:51- restablecimiento del contacto radio.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195:11:39- apertura de los paracaídas de estabilización.</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195:12:17- apertura de los paracaídas principales.</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195:19:06- amerizaje en el Océano Pacífico y recogida de la tripulación por un portaaviones de apoyo.</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195:19:07- inicio de la cuarentena.</w:t>
      </w:r>
    </w:p>
    <w:p w:rsidR="003D1568" w:rsidRPr="003D1568" w:rsidRDefault="003D1568" w:rsidP="003D1568">
      <w:pPr>
        <w:widowControl/>
        <w:numPr>
          <w:ilvl w:val="0"/>
          <w:numId w:val="8"/>
        </w:numPr>
        <w:autoSpaceDE/>
        <w:autoSpaceDN/>
        <w:adjustRightInd/>
        <w:spacing w:before="100" w:beforeAutospacing="1" w:after="100" w:afterAutospacing="1"/>
        <w:jc w:val="both"/>
        <w:rPr>
          <w:b/>
        </w:rPr>
      </w:pPr>
      <w:r w:rsidRPr="003D1568">
        <w:rPr>
          <w:b/>
        </w:rPr>
        <w:t>1155:19:07- fin de la cuarentena.</w:t>
      </w:r>
    </w:p>
    <w:p w:rsidR="00560802" w:rsidRDefault="00755321" w:rsidP="00560802">
      <w:pPr>
        <w:pStyle w:val="NormalWeb"/>
        <w:tabs>
          <w:tab w:val="right" w:pos="9922"/>
        </w:tabs>
        <w:rPr>
          <w:b/>
          <w:szCs w:val="18"/>
        </w:rPr>
      </w:pPr>
      <w:hyperlink r:id="rId155" w:anchor="cite_note-8" w:history="1">
        <w:r w:rsidR="003D1568">
          <w:rPr>
            <w:rStyle w:val="Hipervnculo"/>
            <w:vertAlign w:val="superscript"/>
          </w:rPr>
          <w:t>8</w:t>
        </w:r>
      </w:hyperlink>
      <w:r w:rsidR="00560802">
        <w:rPr>
          <w:noProof/>
        </w:rPr>
        <w:drawing>
          <wp:inline distT="0" distB="0" distL="0" distR="0">
            <wp:extent cx="3429100" cy="30765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6"/>
                    <a:srcRect l="77253" t="27701" r="6571" b="53438"/>
                    <a:stretch>
                      <a:fillRect/>
                    </a:stretch>
                  </pic:blipFill>
                  <pic:spPr bwMode="auto">
                    <a:xfrm>
                      <a:off x="0" y="0"/>
                      <a:ext cx="3429100" cy="3076575"/>
                    </a:xfrm>
                    <a:prstGeom prst="rect">
                      <a:avLst/>
                    </a:prstGeom>
                    <a:noFill/>
                    <a:ln w="9525">
                      <a:noFill/>
                      <a:miter lim="800000"/>
                      <a:headEnd/>
                      <a:tailEnd/>
                    </a:ln>
                  </pic:spPr>
                </pic:pic>
              </a:graphicData>
            </a:graphic>
          </wp:inline>
        </w:drawing>
      </w:r>
      <w:r w:rsidR="00560802" w:rsidRPr="00560802">
        <w:rPr>
          <w:b/>
          <w:noProof/>
          <w:szCs w:val="18"/>
        </w:rPr>
        <w:drawing>
          <wp:inline distT="0" distB="0" distL="0" distR="0">
            <wp:extent cx="2495549" cy="3067050"/>
            <wp:effectExtent l="19050" t="0" r="1"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a:srcRect l="76648" t="51277" r="3548" b="17092"/>
                    <a:stretch>
                      <a:fillRect/>
                    </a:stretch>
                  </pic:blipFill>
                  <pic:spPr bwMode="auto">
                    <a:xfrm>
                      <a:off x="0" y="0"/>
                      <a:ext cx="2503917" cy="3077335"/>
                    </a:xfrm>
                    <a:prstGeom prst="rect">
                      <a:avLst/>
                    </a:prstGeom>
                    <a:noFill/>
                    <a:ln w="9525">
                      <a:noFill/>
                      <a:miter lim="800000"/>
                      <a:headEnd/>
                      <a:tailEnd/>
                    </a:ln>
                  </pic:spPr>
                </pic:pic>
              </a:graphicData>
            </a:graphic>
          </wp:inline>
        </w:drawing>
      </w:r>
      <w:r w:rsidR="00560802">
        <w:tab/>
      </w:r>
    </w:p>
    <w:p w:rsidR="00560802" w:rsidRPr="00D13FF8" w:rsidRDefault="00560802" w:rsidP="00CC1943">
      <w:pPr>
        <w:pStyle w:val="NormalWeb"/>
        <w:rPr>
          <w:b/>
          <w:szCs w:val="18"/>
        </w:rPr>
      </w:pPr>
    </w:p>
    <w:sectPr w:rsidR="00560802" w:rsidRPr="00D13FF8" w:rsidSect="003D1568">
      <w:pgSz w:w="11906" w:h="16838"/>
      <w:pgMar w:top="720" w:right="991"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568" w:rsidRDefault="003D1568" w:rsidP="005661D3">
      <w:r>
        <w:separator/>
      </w:r>
    </w:p>
  </w:endnote>
  <w:endnote w:type="continuationSeparator" w:id="1">
    <w:p w:rsidR="003D1568" w:rsidRDefault="003D156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568" w:rsidRDefault="003D1568" w:rsidP="005661D3">
      <w:r>
        <w:separator/>
      </w:r>
    </w:p>
  </w:footnote>
  <w:footnote w:type="continuationSeparator" w:id="1">
    <w:p w:rsidR="003D1568" w:rsidRDefault="003D156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F4723"/>
    <w:multiLevelType w:val="multilevel"/>
    <w:tmpl w:val="801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10AD"/>
    <w:rsid w:val="00025B01"/>
    <w:rsid w:val="0003530E"/>
    <w:rsid w:val="000367C0"/>
    <w:rsid w:val="00056A7D"/>
    <w:rsid w:val="00066ADA"/>
    <w:rsid w:val="000824EF"/>
    <w:rsid w:val="00097A1B"/>
    <w:rsid w:val="000A5651"/>
    <w:rsid w:val="000D5630"/>
    <w:rsid w:val="0012649F"/>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D58B4"/>
    <w:rsid w:val="002D5929"/>
    <w:rsid w:val="002F63D1"/>
    <w:rsid w:val="00312AE6"/>
    <w:rsid w:val="00326E69"/>
    <w:rsid w:val="00352CB8"/>
    <w:rsid w:val="003823D0"/>
    <w:rsid w:val="00397FDC"/>
    <w:rsid w:val="003B1330"/>
    <w:rsid w:val="003B1580"/>
    <w:rsid w:val="003D1568"/>
    <w:rsid w:val="00415498"/>
    <w:rsid w:val="004154FE"/>
    <w:rsid w:val="00425A9F"/>
    <w:rsid w:val="00444BCB"/>
    <w:rsid w:val="004515C7"/>
    <w:rsid w:val="00453B03"/>
    <w:rsid w:val="0045633D"/>
    <w:rsid w:val="00467297"/>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60802"/>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A3112"/>
    <w:rsid w:val="006B057E"/>
    <w:rsid w:val="006C52F4"/>
    <w:rsid w:val="006E5EF5"/>
    <w:rsid w:val="006F42C9"/>
    <w:rsid w:val="00705128"/>
    <w:rsid w:val="00714886"/>
    <w:rsid w:val="00715890"/>
    <w:rsid w:val="007200A8"/>
    <w:rsid w:val="00737194"/>
    <w:rsid w:val="00740B5C"/>
    <w:rsid w:val="007438AC"/>
    <w:rsid w:val="00755321"/>
    <w:rsid w:val="007563DA"/>
    <w:rsid w:val="007877A9"/>
    <w:rsid w:val="007E3C2D"/>
    <w:rsid w:val="00804CDD"/>
    <w:rsid w:val="00811DF0"/>
    <w:rsid w:val="00816B7B"/>
    <w:rsid w:val="00835BE8"/>
    <w:rsid w:val="008438E6"/>
    <w:rsid w:val="008563AA"/>
    <w:rsid w:val="00864A6E"/>
    <w:rsid w:val="00870EED"/>
    <w:rsid w:val="008745FF"/>
    <w:rsid w:val="00875BF4"/>
    <w:rsid w:val="00891547"/>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127C"/>
    <w:rsid w:val="009B3D88"/>
    <w:rsid w:val="009C3C03"/>
    <w:rsid w:val="009C4F6E"/>
    <w:rsid w:val="009D14C7"/>
    <w:rsid w:val="009D2EBB"/>
    <w:rsid w:val="009D3510"/>
    <w:rsid w:val="009E19CE"/>
    <w:rsid w:val="009E19D3"/>
    <w:rsid w:val="009E37BC"/>
    <w:rsid w:val="009E3A8C"/>
    <w:rsid w:val="009E702D"/>
    <w:rsid w:val="009E7A4D"/>
    <w:rsid w:val="009F61EB"/>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6854"/>
    <w:rsid w:val="00B92370"/>
    <w:rsid w:val="00BB26AA"/>
    <w:rsid w:val="00BC4A86"/>
    <w:rsid w:val="00BC7828"/>
    <w:rsid w:val="00BD7FC0"/>
    <w:rsid w:val="00C17FDD"/>
    <w:rsid w:val="00C2334E"/>
    <w:rsid w:val="00C235F4"/>
    <w:rsid w:val="00C30B85"/>
    <w:rsid w:val="00C32C0D"/>
    <w:rsid w:val="00C45CE2"/>
    <w:rsid w:val="00C5044E"/>
    <w:rsid w:val="00C75F56"/>
    <w:rsid w:val="00C76082"/>
    <w:rsid w:val="00C807D9"/>
    <w:rsid w:val="00C84B97"/>
    <w:rsid w:val="00C9486F"/>
    <w:rsid w:val="00C97144"/>
    <w:rsid w:val="00CB2A49"/>
    <w:rsid w:val="00CC1943"/>
    <w:rsid w:val="00D12F2D"/>
    <w:rsid w:val="00D13FF8"/>
    <w:rsid w:val="00D23103"/>
    <w:rsid w:val="00D26931"/>
    <w:rsid w:val="00D31461"/>
    <w:rsid w:val="00D319C6"/>
    <w:rsid w:val="00D362D1"/>
    <w:rsid w:val="00D4248A"/>
    <w:rsid w:val="00D42E5A"/>
    <w:rsid w:val="00D45899"/>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4834"/>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388"/>
    <w:rsid w:val="00FB0772"/>
    <w:rsid w:val="00FB64ED"/>
    <w:rsid w:val="00FC075E"/>
    <w:rsid w:val="00FC0D36"/>
    <w:rsid w:val="00FC1180"/>
    <w:rsid w:val="00FC5423"/>
    <w:rsid w:val="00FD5C7B"/>
    <w:rsid w:val="00FD6762"/>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character" w:customStyle="1" w:styleId="mw-tmh-playtext">
    <w:name w:val="mw-tmh-playtext"/>
    <w:basedOn w:val="Fuentedeprrafopredeter"/>
    <w:rsid w:val="003D1568"/>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447731">
      <w:bodyDiv w:val="1"/>
      <w:marLeft w:val="0"/>
      <w:marRight w:val="0"/>
      <w:marTop w:val="0"/>
      <w:marBottom w:val="0"/>
      <w:divBdr>
        <w:top w:val="none" w:sz="0" w:space="0" w:color="auto"/>
        <w:left w:val="none" w:sz="0" w:space="0" w:color="auto"/>
        <w:bottom w:val="none" w:sz="0" w:space="0" w:color="auto"/>
        <w:right w:val="none" w:sz="0" w:space="0" w:color="auto"/>
      </w:divBdr>
      <w:divsChild>
        <w:div w:id="156343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067061">
          <w:marLeft w:val="0"/>
          <w:marRight w:val="0"/>
          <w:marTop w:val="0"/>
          <w:marBottom w:val="0"/>
          <w:divBdr>
            <w:top w:val="none" w:sz="0" w:space="0" w:color="auto"/>
            <w:left w:val="none" w:sz="0" w:space="0" w:color="auto"/>
            <w:bottom w:val="none" w:sz="0" w:space="0" w:color="auto"/>
            <w:right w:val="none" w:sz="0" w:space="0" w:color="auto"/>
          </w:divBdr>
          <w:divsChild>
            <w:div w:id="1527670220">
              <w:marLeft w:val="0"/>
              <w:marRight w:val="0"/>
              <w:marTop w:val="0"/>
              <w:marBottom w:val="0"/>
              <w:divBdr>
                <w:top w:val="none" w:sz="0" w:space="0" w:color="auto"/>
                <w:left w:val="none" w:sz="0" w:space="0" w:color="auto"/>
                <w:bottom w:val="none" w:sz="0" w:space="0" w:color="auto"/>
                <w:right w:val="none" w:sz="0" w:space="0" w:color="auto"/>
              </w:divBdr>
            </w:div>
          </w:divsChild>
        </w:div>
        <w:div w:id="1731228790">
          <w:marLeft w:val="0"/>
          <w:marRight w:val="0"/>
          <w:marTop w:val="0"/>
          <w:marBottom w:val="0"/>
          <w:divBdr>
            <w:top w:val="none" w:sz="0" w:space="0" w:color="auto"/>
            <w:left w:val="none" w:sz="0" w:space="0" w:color="auto"/>
            <w:bottom w:val="none" w:sz="0" w:space="0" w:color="auto"/>
            <w:right w:val="none" w:sz="0" w:space="0" w:color="auto"/>
          </w:divBdr>
          <w:divsChild>
            <w:div w:id="633563076">
              <w:marLeft w:val="0"/>
              <w:marRight w:val="0"/>
              <w:marTop w:val="0"/>
              <w:marBottom w:val="0"/>
              <w:divBdr>
                <w:top w:val="none" w:sz="0" w:space="0" w:color="auto"/>
                <w:left w:val="none" w:sz="0" w:space="0" w:color="auto"/>
                <w:bottom w:val="none" w:sz="0" w:space="0" w:color="auto"/>
                <w:right w:val="none" w:sz="0" w:space="0" w:color="auto"/>
              </w:divBdr>
              <w:divsChild>
                <w:div w:id="7232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30">
          <w:marLeft w:val="0"/>
          <w:marRight w:val="0"/>
          <w:marTop w:val="0"/>
          <w:marBottom w:val="0"/>
          <w:divBdr>
            <w:top w:val="none" w:sz="0" w:space="0" w:color="auto"/>
            <w:left w:val="none" w:sz="0" w:space="0" w:color="auto"/>
            <w:bottom w:val="none" w:sz="0" w:space="0" w:color="auto"/>
            <w:right w:val="none" w:sz="0" w:space="0" w:color="auto"/>
          </w:divBdr>
          <w:divsChild>
            <w:div w:id="260991564">
              <w:marLeft w:val="0"/>
              <w:marRight w:val="0"/>
              <w:marTop w:val="0"/>
              <w:marBottom w:val="0"/>
              <w:divBdr>
                <w:top w:val="none" w:sz="0" w:space="0" w:color="auto"/>
                <w:left w:val="none" w:sz="0" w:space="0" w:color="auto"/>
                <w:bottom w:val="none" w:sz="0" w:space="0" w:color="auto"/>
                <w:right w:val="none" w:sz="0" w:space="0" w:color="auto"/>
              </w:divBdr>
            </w:div>
          </w:divsChild>
        </w:div>
        <w:div w:id="256063029">
          <w:marLeft w:val="0"/>
          <w:marRight w:val="0"/>
          <w:marTop w:val="0"/>
          <w:marBottom w:val="0"/>
          <w:divBdr>
            <w:top w:val="none" w:sz="0" w:space="0" w:color="auto"/>
            <w:left w:val="none" w:sz="0" w:space="0" w:color="auto"/>
            <w:bottom w:val="none" w:sz="0" w:space="0" w:color="auto"/>
            <w:right w:val="none" w:sz="0" w:space="0" w:color="auto"/>
          </w:divBdr>
          <w:divsChild>
            <w:div w:id="1542547907">
              <w:marLeft w:val="0"/>
              <w:marRight w:val="0"/>
              <w:marTop w:val="0"/>
              <w:marBottom w:val="0"/>
              <w:divBdr>
                <w:top w:val="none" w:sz="0" w:space="0" w:color="auto"/>
                <w:left w:val="none" w:sz="0" w:space="0" w:color="auto"/>
                <w:bottom w:val="none" w:sz="0" w:space="0" w:color="auto"/>
                <w:right w:val="none" w:sz="0" w:space="0" w:color="auto"/>
              </w:divBdr>
              <w:divsChild>
                <w:div w:id="2177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930">
          <w:marLeft w:val="0"/>
          <w:marRight w:val="0"/>
          <w:marTop w:val="0"/>
          <w:marBottom w:val="0"/>
          <w:divBdr>
            <w:top w:val="none" w:sz="0" w:space="0" w:color="auto"/>
            <w:left w:val="none" w:sz="0" w:space="0" w:color="auto"/>
            <w:bottom w:val="none" w:sz="0" w:space="0" w:color="auto"/>
            <w:right w:val="none" w:sz="0" w:space="0" w:color="auto"/>
          </w:divBdr>
        </w:div>
        <w:div w:id="1793398342">
          <w:marLeft w:val="0"/>
          <w:marRight w:val="0"/>
          <w:marTop w:val="0"/>
          <w:marBottom w:val="0"/>
          <w:divBdr>
            <w:top w:val="none" w:sz="0" w:space="0" w:color="auto"/>
            <w:left w:val="none" w:sz="0" w:space="0" w:color="auto"/>
            <w:bottom w:val="none" w:sz="0" w:space="0" w:color="auto"/>
            <w:right w:val="none" w:sz="0" w:space="0" w:color="auto"/>
          </w:divBdr>
          <w:divsChild>
            <w:div w:id="1308322836">
              <w:marLeft w:val="0"/>
              <w:marRight w:val="0"/>
              <w:marTop w:val="0"/>
              <w:marBottom w:val="0"/>
              <w:divBdr>
                <w:top w:val="none" w:sz="0" w:space="0" w:color="auto"/>
                <w:left w:val="none" w:sz="0" w:space="0" w:color="auto"/>
                <w:bottom w:val="none" w:sz="0" w:space="0" w:color="auto"/>
                <w:right w:val="none" w:sz="0" w:space="0" w:color="auto"/>
              </w:divBdr>
              <w:divsChild>
                <w:div w:id="5312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195">
          <w:marLeft w:val="0"/>
          <w:marRight w:val="0"/>
          <w:marTop w:val="0"/>
          <w:marBottom w:val="0"/>
          <w:divBdr>
            <w:top w:val="none" w:sz="0" w:space="0" w:color="auto"/>
            <w:left w:val="none" w:sz="0" w:space="0" w:color="auto"/>
            <w:bottom w:val="none" w:sz="0" w:space="0" w:color="auto"/>
            <w:right w:val="none" w:sz="0" w:space="0" w:color="auto"/>
          </w:divBdr>
          <w:divsChild>
            <w:div w:id="147750356">
              <w:marLeft w:val="0"/>
              <w:marRight w:val="0"/>
              <w:marTop w:val="0"/>
              <w:marBottom w:val="0"/>
              <w:divBdr>
                <w:top w:val="none" w:sz="0" w:space="0" w:color="auto"/>
                <w:left w:val="none" w:sz="0" w:space="0" w:color="auto"/>
                <w:bottom w:val="none" w:sz="0" w:space="0" w:color="auto"/>
                <w:right w:val="none" w:sz="0" w:space="0" w:color="auto"/>
              </w:divBdr>
            </w:div>
          </w:divsChild>
        </w:div>
        <w:div w:id="1096093111">
          <w:marLeft w:val="0"/>
          <w:marRight w:val="0"/>
          <w:marTop w:val="0"/>
          <w:marBottom w:val="0"/>
          <w:divBdr>
            <w:top w:val="none" w:sz="0" w:space="0" w:color="auto"/>
            <w:left w:val="none" w:sz="0" w:space="0" w:color="auto"/>
            <w:bottom w:val="none" w:sz="0" w:space="0" w:color="auto"/>
            <w:right w:val="none" w:sz="0" w:space="0" w:color="auto"/>
          </w:divBdr>
          <w:divsChild>
            <w:div w:id="545684510">
              <w:marLeft w:val="0"/>
              <w:marRight w:val="0"/>
              <w:marTop w:val="0"/>
              <w:marBottom w:val="0"/>
              <w:divBdr>
                <w:top w:val="none" w:sz="0" w:space="0" w:color="auto"/>
                <w:left w:val="none" w:sz="0" w:space="0" w:color="auto"/>
                <w:bottom w:val="none" w:sz="0" w:space="0" w:color="auto"/>
                <w:right w:val="none" w:sz="0" w:space="0" w:color="auto"/>
              </w:divBdr>
              <w:divsChild>
                <w:div w:id="12201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28369905">
      <w:bodyDiv w:val="1"/>
      <w:marLeft w:val="0"/>
      <w:marRight w:val="0"/>
      <w:marTop w:val="0"/>
      <w:marBottom w:val="0"/>
      <w:divBdr>
        <w:top w:val="none" w:sz="0" w:space="0" w:color="auto"/>
        <w:left w:val="none" w:sz="0" w:space="0" w:color="auto"/>
        <w:bottom w:val="none" w:sz="0" w:space="0" w:color="auto"/>
        <w:right w:val="none" w:sz="0" w:space="0" w:color="auto"/>
      </w:divBdr>
      <w:divsChild>
        <w:div w:id="738552324">
          <w:marLeft w:val="0"/>
          <w:marRight w:val="0"/>
          <w:marTop w:val="0"/>
          <w:marBottom w:val="0"/>
          <w:divBdr>
            <w:top w:val="none" w:sz="0" w:space="0" w:color="auto"/>
            <w:left w:val="none" w:sz="0" w:space="0" w:color="auto"/>
            <w:bottom w:val="none" w:sz="0" w:space="0" w:color="auto"/>
            <w:right w:val="none" w:sz="0" w:space="0" w:color="auto"/>
          </w:divBdr>
          <w:divsChild>
            <w:div w:id="1818379380">
              <w:marLeft w:val="0"/>
              <w:marRight w:val="0"/>
              <w:marTop w:val="0"/>
              <w:marBottom w:val="0"/>
              <w:divBdr>
                <w:top w:val="none" w:sz="0" w:space="0" w:color="auto"/>
                <w:left w:val="none" w:sz="0" w:space="0" w:color="auto"/>
                <w:bottom w:val="none" w:sz="0" w:space="0" w:color="auto"/>
                <w:right w:val="none" w:sz="0" w:space="0" w:color="auto"/>
              </w:divBdr>
            </w:div>
          </w:divsChild>
        </w:div>
        <w:div w:id="1994681655">
          <w:marLeft w:val="0"/>
          <w:marRight w:val="0"/>
          <w:marTop w:val="0"/>
          <w:marBottom w:val="0"/>
          <w:divBdr>
            <w:top w:val="none" w:sz="0" w:space="0" w:color="auto"/>
            <w:left w:val="none" w:sz="0" w:space="0" w:color="auto"/>
            <w:bottom w:val="none" w:sz="0" w:space="0" w:color="auto"/>
            <w:right w:val="none" w:sz="0" w:space="0" w:color="auto"/>
          </w:divBdr>
          <w:divsChild>
            <w:div w:id="1078869456">
              <w:marLeft w:val="0"/>
              <w:marRight w:val="0"/>
              <w:marTop w:val="0"/>
              <w:marBottom w:val="0"/>
              <w:divBdr>
                <w:top w:val="none" w:sz="0" w:space="0" w:color="auto"/>
                <w:left w:val="none" w:sz="0" w:space="0" w:color="auto"/>
                <w:bottom w:val="none" w:sz="0" w:space="0" w:color="auto"/>
                <w:right w:val="none" w:sz="0" w:space="0" w:color="auto"/>
              </w:divBdr>
              <w:divsChild>
                <w:div w:id="12163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5161">
          <w:marLeft w:val="0"/>
          <w:marRight w:val="0"/>
          <w:marTop w:val="0"/>
          <w:marBottom w:val="0"/>
          <w:divBdr>
            <w:top w:val="none" w:sz="0" w:space="0" w:color="auto"/>
            <w:left w:val="none" w:sz="0" w:space="0" w:color="auto"/>
            <w:bottom w:val="none" w:sz="0" w:space="0" w:color="auto"/>
            <w:right w:val="none" w:sz="0" w:space="0" w:color="auto"/>
          </w:divBdr>
          <w:divsChild>
            <w:div w:id="448428535">
              <w:marLeft w:val="0"/>
              <w:marRight w:val="0"/>
              <w:marTop w:val="0"/>
              <w:marBottom w:val="0"/>
              <w:divBdr>
                <w:top w:val="none" w:sz="0" w:space="0" w:color="auto"/>
                <w:left w:val="none" w:sz="0" w:space="0" w:color="auto"/>
                <w:bottom w:val="none" w:sz="0" w:space="0" w:color="auto"/>
                <w:right w:val="none" w:sz="0" w:space="0" w:color="auto"/>
              </w:divBdr>
              <w:divsChild>
                <w:div w:id="18546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988">
          <w:marLeft w:val="0"/>
          <w:marRight w:val="0"/>
          <w:marTop w:val="0"/>
          <w:marBottom w:val="0"/>
          <w:divBdr>
            <w:top w:val="none" w:sz="0" w:space="0" w:color="auto"/>
            <w:left w:val="none" w:sz="0" w:space="0" w:color="auto"/>
            <w:bottom w:val="none" w:sz="0" w:space="0" w:color="auto"/>
            <w:right w:val="none" w:sz="0" w:space="0" w:color="auto"/>
          </w:divBdr>
          <w:divsChild>
            <w:div w:id="1603143891">
              <w:marLeft w:val="0"/>
              <w:marRight w:val="0"/>
              <w:marTop w:val="0"/>
              <w:marBottom w:val="0"/>
              <w:divBdr>
                <w:top w:val="none" w:sz="0" w:space="0" w:color="auto"/>
                <w:left w:val="none" w:sz="0" w:space="0" w:color="auto"/>
                <w:bottom w:val="none" w:sz="0" w:space="0" w:color="auto"/>
                <w:right w:val="none" w:sz="0" w:space="0" w:color="auto"/>
              </w:divBdr>
              <w:divsChild>
                <w:div w:id="113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4131">
          <w:marLeft w:val="0"/>
          <w:marRight w:val="0"/>
          <w:marTop w:val="0"/>
          <w:marBottom w:val="0"/>
          <w:divBdr>
            <w:top w:val="none" w:sz="0" w:space="0" w:color="auto"/>
            <w:left w:val="none" w:sz="0" w:space="0" w:color="auto"/>
            <w:bottom w:val="none" w:sz="0" w:space="0" w:color="auto"/>
            <w:right w:val="none" w:sz="0" w:space="0" w:color="auto"/>
          </w:divBdr>
          <w:divsChild>
            <w:div w:id="1402295097">
              <w:marLeft w:val="0"/>
              <w:marRight w:val="0"/>
              <w:marTop w:val="0"/>
              <w:marBottom w:val="0"/>
              <w:divBdr>
                <w:top w:val="none" w:sz="0" w:space="0" w:color="auto"/>
                <w:left w:val="none" w:sz="0" w:space="0" w:color="auto"/>
                <w:bottom w:val="none" w:sz="0" w:space="0" w:color="auto"/>
                <w:right w:val="none" w:sz="0" w:space="0" w:color="auto"/>
              </w:divBdr>
            </w:div>
          </w:divsChild>
        </w:div>
        <w:div w:id="842815731">
          <w:marLeft w:val="0"/>
          <w:marRight w:val="0"/>
          <w:marTop w:val="0"/>
          <w:marBottom w:val="0"/>
          <w:divBdr>
            <w:top w:val="none" w:sz="0" w:space="0" w:color="auto"/>
            <w:left w:val="none" w:sz="0" w:space="0" w:color="auto"/>
            <w:bottom w:val="none" w:sz="0" w:space="0" w:color="auto"/>
            <w:right w:val="none" w:sz="0" w:space="0" w:color="auto"/>
          </w:divBdr>
          <w:divsChild>
            <w:div w:id="1944608839">
              <w:marLeft w:val="0"/>
              <w:marRight w:val="0"/>
              <w:marTop w:val="0"/>
              <w:marBottom w:val="0"/>
              <w:divBdr>
                <w:top w:val="none" w:sz="0" w:space="0" w:color="auto"/>
                <w:left w:val="none" w:sz="0" w:space="0" w:color="auto"/>
                <w:bottom w:val="none" w:sz="0" w:space="0" w:color="auto"/>
                <w:right w:val="none" w:sz="0" w:space="0" w:color="auto"/>
              </w:divBdr>
              <w:divsChild>
                <w:div w:id="12866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32">
          <w:marLeft w:val="0"/>
          <w:marRight w:val="0"/>
          <w:marTop w:val="0"/>
          <w:marBottom w:val="0"/>
          <w:divBdr>
            <w:top w:val="none" w:sz="0" w:space="0" w:color="auto"/>
            <w:left w:val="none" w:sz="0" w:space="0" w:color="auto"/>
            <w:bottom w:val="none" w:sz="0" w:space="0" w:color="auto"/>
            <w:right w:val="none" w:sz="0" w:space="0" w:color="auto"/>
          </w:divBdr>
        </w:div>
        <w:div w:id="1378627165">
          <w:marLeft w:val="0"/>
          <w:marRight w:val="0"/>
          <w:marTop w:val="0"/>
          <w:marBottom w:val="0"/>
          <w:divBdr>
            <w:top w:val="none" w:sz="0" w:space="0" w:color="auto"/>
            <w:left w:val="none" w:sz="0" w:space="0" w:color="auto"/>
            <w:bottom w:val="none" w:sz="0" w:space="0" w:color="auto"/>
            <w:right w:val="none" w:sz="0" w:space="0" w:color="auto"/>
          </w:divBdr>
          <w:divsChild>
            <w:div w:id="1732197109">
              <w:marLeft w:val="0"/>
              <w:marRight w:val="0"/>
              <w:marTop w:val="0"/>
              <w:marBottom w:val="0"/>
              <w:divBdr>
                <w:top w:val="none" w:sz="0" w:space="0" w:color="auto"/>
                <w:left w:val="none" w:sz="0" w:space="0" w:color="auto"/>
                <w:bottom w:val="none" w:sz="0" w:space="0" w:color="auto"/>
                <w:right w:val="none" w:sz="0" w:space="0" w:color="auto"/>
              </w:divBdr>
              <w:divsChild>
                <w:div w:id="8072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48657">
          <w:marLeft w:val="0"/>
          <w:marRight w:val="0"/>
          <w:marTop w:val="0"/>
          <w:marBottom w:val="0"/>
          <w:divBdr>
            <w:top w:val="none" w:sz="0" w:space="0" w:color="auto"/>
            <w:left w:val="none" w:sz="0" w:space="0" w:color="auto"/>
            <w:bottom w:val="none" w:sz="0" w:space="0" w:color="auto"/>
            <w:right w:val="none" w:sz="0" w:space="0" w:color="auto"/>
          </w:divBdr>
          <w:divsChild>
            <w:div w:id="1204944930">
              <w:marLeft w:val="0"/>
              <w:marRight w:val="0"/>
              <w:marTop w:val="0"/>
              <w:marBottom w:val="0"/>
              <w:divBdr>
                <w:top w:val="none" w:sz="0" w:space="0" w:color="auto"/>
                <w:left w:val="none" w:sz="0" w:space="0" w:color="auto"/>
                <w:bottom w:val="none" w:sz="0" w:space="0" w:color="auto"/>
                <w:right w:val="none" w:sz="0" w:space="0" w:color="auto"/>
              </w:divBdr>
              <w:divsChild>
                <w:div w:id="926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10494">
          <w:marLeft w:val="0"/>
          <w:marRight w:val="0"/>
          <w:marTop w:val="0"/>
          <w:marBottom w:val="0"/>
          <w:divBdr>
            <w:top w:val="none" w:sz="0" w:space="0" w:color="auto"/>
            <w:left w:val="none" w:sz="0" w:space="0" w:color="auto"/>
            <w:bottom w:val="none" w:sz="0" w:space="0" w:color="auto"/>
            <w:right w:val="none" w:sz="0" w:space="0" w:color="auto"/>
          </w:divBdr>
          <w:divsChild>
            <w:div w:id="143592180">
              <w:marLeft w:val="0"/>
              <w:marRight w:val="0"/>
              <w:marTop w:val="0"/>
              <w:marBottom w:val="0"/>
              <w:divBdr>
                <w:top w:val="none" w:sz="0" w:space="0" w:color="auto"/>
                <w:left w:val="none" w:sz="0" w:space="0" w:color="auto"/>
                <w:bottom w:val="none" w:sz="0" w:space="0" w:color="auto"/>
                <w:right w:val="none" w:sz="0" w:space="0" w:color="auto"/>
              </w:divBdr>
              <w:divsChild>
                <w:div w:id="9138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448086">
          <w:marLeft w:val="0"/>
          <w:marRight w:val="0"/>
          <w:marTop w:val="0"/>
          <w:marBottom w:val="0"/>
          <w:divBdr>
            <w:top w:val="none" w:sz="0" w:space="0" w:color="auto"/>
            <w:left w:val="none" w:sz="0" w:space="0" w:color="auto"/>
            <w:bottom w:val="none" w:sz="0" w:space="0" w:color="auto"/>
            <w:right w:val="none" w:sz="0" w:space="0" w:color="auto"/>
          </w:divBdr>
          <w:divsChild>
            <w:div w:id="22366221">
              <w:marLeft w:val="0"/>
              <w:marRight w:val="0"/>
              <w:marTop w:val="0"/>
              <w:marBottom w:val="0"/>
              <w:divBdr>
                <w:top w:val="none" w:sz="0" w:space="0" w:color="auto"/>
                <w:left w:val="none" w:sz="0" w:space="0" w:color="auto"/>
                <w:bottom w:val="none" w:sz="0" w:space="0" w:color="auto"/>
                <w:right w:val="none" w:sz="0" w:space="0" w:color="auto"/>
              </w:divBdr>
              <w:divsChild>
                <w:div w:id="1878155365">
                  <w:marLeft w:val="15"/>
                  <w:marRight w:val="15"/>
                  <w:marTop w:val="15"/>
                  <w:marBottom w:val="15"/>
                  <w:divBdr>
                    <w:top w:val="none" w:sz="0" w:space="0" w:color="auto"/>
                    <w:left w:val="none" w:sz="0" w:space="0" w:color="auto"/>
                    <w:bottom w:val="none" w:sz="0" w:space="0" w:color="auto"/>
                    <w:right w:val="none" w:sz="0" w:space="0" w:color="auto"/>
                  </w:divBdr>
                  <w:divsChild>
                    <w:div w:id="385766112">
                      <w:marLeft w:val="0"/>
                      <w:marRight w:val="0"/>
                      <w:marTop w:val="0"/>
                      <w:marBottom w:val="0"/>
                      <w:divBdr>
                        <w:top w:val="none" w:sz="0" w:space="0" w:color="auto"/>
                        <w:left w:val="none" w:sz="0" w:space="0" w:color="auto"/>
                        <w:bottom w:val="none" w:sz="0" w:space="0" w:color="auto"/>
                        <w:right w:val="none" w:sz="0" w:space="0" w:color="auto"/>
                      </w:divBdr>
                    </w:div>
                    <w:div w:id="2049835758">
                      <w:marLeft w:val="0"/>
                      <w:marRight w:val="0"/>
                      <w:marTop w:val="0"/>
                      <w:marBottom w:val="0"/>
                      <w:divBdr>
                        <w:top w:val="none" w:sz="0" w:space="0" w:color="auto"/>
                        <w:left w:val="none" w:sz="0" w:space="0" w:color="auto"/>
                        <w:bottom w:val="none" w:sz="0" w:space="0" w:color="auto"/>
                        <w:right w:val="none" w:sz="0" w:space="0" w:color="auto"/>
                      </w:divBdr>
                    </w:div>
                  </w:divsChild>
                </w:div>
                <w:div w:id="1210459138">
                  <w:marLeft w:val="15"/>
                  <w:marRight w:val="15"/>
                  <w:marTop w:val="15"/>
                  <w:marBottom w:val="15"/>
                  <w:divBdr>
                    <w:top w:val="none" w:sz="0" w:space="0" w:color="auto"/>
                    <w:left w:val="none" w:sz="0" w:space="0" w:color="auto"/>
                    <w:bottom w:val="none" w:sz="0" w:space="0" w:color="auto"/>
                    <w:right w:val="none" w:sz="0" w:space="0" w:color="auto"/>
                  </w:divBdr>
                  <w:divsChild>
                    <w:div w:id="328605829">
                      <w:marLeft w:val="0"/>
                      <w:marRight w:val="0"/>
                      <w:marTop w:val="0"/>
                      <w:marBottom w:val="0"/>
                      <w:divBdr>
                        <w:top w:val="none" w:sz="0" w:space="0" w:color="auto"/>
                        <w:left w:val="none" w:sz="0" w:space="0" w:color="auto"/>
                        <w:bottom w:val="none" w:sz="0" w:space="0" w:color="auto"/>
                        <w:right w:val="none" w:sz="0" w:space="0" w:color="auto"/>
                      </w:divBdr>
                      <w:divsChild>
                        <w:div w:id="573198726">
                          <w:marLeft w:val="0"/>
                          <w:marRight w:val="0"/>
                          <w:marTop w:val="0"/>
                          <w:marBottom w:val="0"/>
                          <w:divBdr>
                            <w:top w:val="none" w:sz="0" w:space="0" w:color="auto"/>
                            <w:left w:val="none" w:sz="0" w:space="0" w:color="auto"/>
                            <w:bottom w:val="none" w:sz="0" w:space="0" w:color="auto"/>
                            <w:right w:val="none" w:sz="0" w:space="0" w:color="auto"/>
                          </w:divBdr>
                        </w:div>
                      </w:divsChild>
                    </w:div>
                    <w:div w:id="7256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79045">
          <w:marLeft w:val="0"/>
          <w:marRight w:val="0"/>
          <w:marTop w:val="0"/>
          <w:marBottom w:val="0"/>
          <w:divBdr>
            <w:top w:val="none" w:sz="0" w:space="0" w:color="auto"/>
            <w:left w:val="none" w:sz="0" w:space="0" w:color="auto"/>
            <w:bottom w:val="none" w:sz="0" w:space="0" w:color="auto"/>
            <w:right w:val="none" w:sz="0" w:space="0" w:color="auto"/>
          </w:divBdr>
          <w:divsChild>
            <w:div w:id="349456735">
              <w:marLeft w:val="0"/>
              <w:marRight w:val="0"/>
              <w:marTop w:val="0"/>
              <w:marBottom w:val="0"/>
              <w:divBdr>
                <w:top w:val="none" w:sz="0" w:space="0" w:color="auto"/>
                <w:left w:val="none" w:sz="0" w:space="0" w:color="auto"/>
                <w:bottom w:val="none" w:sz="0" w:space="0" w:color="auto"/>
                <w:right w:val="none" w:sz="0" w:space="0" w:color="auto"/>
              </w:divBdr>
              <w:divsChild>
                <w:div w:id="1237321682">
                  <w:marLeft w:val="0"/>
                  <w:marRight w:val="0"/>
                  <w:marTop w:val="0"/>
                  <w:marBottom w:val="0"/>
                  <w:divBdr>
                    <w:top w:val="none" w:sz="0" w:space="0" w:color="auto"/>
                    <w:left w:val="none" w:sz="0" w:space="0" w:color="auto"/>
                    <w:bottom w:val="none" w:sz="0" w:space="0" w:color="auto"/>
                    <w:right w:val="none" w:sz="0" w:space="0" w:color="auto"/>
                  </w:divBdr>
                  <w:divsChild>
                    <w:div w:id="1984314464">
                      <w:marLeft w:val="0"/>
                      <w:marRight w:val="0"/>
                      <w:marTop w:val="0"/>
                      <w:marBottom w:val="0"/>
                      <w:divBdr>
                        <w:top w:val="none" w:sz="0" w:space="0" w:color="auto"/>
                        <w:left w:val="none" w:sz="0" w:space="0" w:color="auto"/>
                        <w:bottom w:val="none" w:sz="0" w:space="0" w:color="auto"/>
                        <w:right w:val="none" w:sz="0" w:space="0" w:color="auto"/>
                      </w:divBdr>
                      <w:divsChild>
                        <w:div w:id="1574926374">
                          <w:marLeft w:val="0"/>
                          <w:marRight w:val="0"/>
                          <w:marTop w:val="0"/>
                          <w:marBottom w:val="0"/>
                          <w:divBdr>
                            <w:top w:val="none" w:sz="0" w:space="0" w:color="auto"/>
                            <w:left w:val="none" w:sz="0" w:space="0" w:color="auto"/>
                            <w:bottom w:val="none" w:sz="0" w:space="0" w:color="auto"/>
                            <w:right w:val="none" w:sz="0" w:space="0" w:color="auto"/>
                          </w:divBdr>
                          <w:divsChild>
                            <w:div w:id="1593199203">
                              <w:marLeft w:val="0"/>
                              <w:marRight w:val="0"/>
                              <w:marTop w:val="0"/>
                              <w:marBottom w:val="0"/>
                              <w:divBdr>
                                <w:top w:val="none" w:sz="0" w:space="0" w:color="auto"/>
                                <w:left w:val="none" w:sz="0" w:space="0" w:color="auto"/>
                                <w:bottom w:val="none" w:sz="0" w:space="0" w:color="auto"/>
                                <w:right w:val="none" w:sz="0" w:space="0" w:color="auto"/>
                              </w:divBdr>
                            </w:div>
                          </w:divsChild>
                        </w:div>
                        <w:div w:id="362443657">
                          <w:marLeft w:val="0"/>
                          <w:marRight w:val="0"/>
                          <w:marTop w:val="0"/>
                          <w:marBottom w:val="0"/>
                          <w:divBdr>
                            <w:top w:val="none" w:sz="0" w:space="0" w:color="auto"/>
                            <w:left w:val="none" w:sz="0" w:space="0" w:color="auto"/>
                            <w:bottom w:val="none" w:sz="0" w:space="0" w:color="auto"/>
                            <w:right w:val="none" w:sz="0" w:space="0" w:color="auto"/>
                          </w:divBdr>
                          <w:divsChild>
                            <w:div w:id="2077118876">
                              <w:marLeft w:val="0"/>
                              <w:marRight w:val="0"/>
                              <w:marTop w:val="0"/>
                              <w:marBottom w:val="0"/>
                              <w:divBdr>
                                <w:top w:val="none" w:sz="0" w:space="0" w:color="auto"/>
                                <w:left w:val="none" w:sz="0" w:space="0" w:color="auto"/>
                                <w:bottom w:val="none" w:sz="0" w:space="0" w:color="auto"/>
                                <w:right w:val="none" w:sz="0" w:space="0" w:color="auto"/>
                              </w:divBdr>
                            </w:div>
                            <w:div w:id="15534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299043">
          <w:marLeft w:val="0"/>
          <w:marRight w:val="0"/>
          <w:marTop w:val="0"/>
          <w:marBottom w:val="0"/>
          <w:divBdr>
            <w:top w:val="none" w:sz="0" w:space="0" w:color="auto"/>
            <w:left w:val="none" w:sz="0" w:space="0" w:color="auto"/>
            <w:bottom w:val="none" w:sz="0" w:space="0" w:color="auto"/>
            <w:right w:val="none" w:sz="0" w:space="0" w:color="auto"/>
          </w:divBdr>
          <w:divsChild>
            <w:div w:id="2036729789">
              <w:marLeft w:val="0"/>
              <w:marRight w:val="0"/>
              <w:marTop w:val="0"/>
              <w:marBottom w:val="0"/>
              <w:divBdr>
                <w:top w:val="none" w:sz="0" w:space="0" w:color="auto"/>
                <w:left w:val="none" w:sz="0" w:space="0" w:color="auto"/>
                <w:bottom w:val="none" w:sz="0" w:space="0" w:color="auto"/>
                <w:right w:val="none" w:sz="0" w:space="0" w:color="auto"/>
              </w:divBdr>
              <w:divsChild>
                <w:div w:id="1045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4753">
          <w:marLeft w:val="0"/>
          <w:marRight w:val="0"/>
          <w:marTop w:val="0"/>
          <w:marBottom w:val="0"/>
          <w:divBdr>
            <w:top w:val="none" w:sz="0" w:space="0" w:color="auto"/>
            <w:left w:val="none" w:sz="0" w:space="0" w:color="auto"/>
            <w:bottom w:val="none" w:sz="0" w:space="0" w:color="auto"/>
            <w:right w:val="none" w:sz="0" w:space="0" w:color="auto"/>
          </w:divBdr>
          <w:divsChild>
            <w:div w:id="1650816673">
              <w:marLeft w:val="0"/>
              <w:marRight w:val="0"/>
              <w:marTop w:val="0"/>
              <w:marBottom w:val="0"/>
              <w:divBdr>
                <w:top w:val="none" w:sz="0" w:space="0" w:color="auto"/>
                <w:left w:val="none" w:sz="0" w:space="0" w:color="auto"/>
                <w:bottom w:val="none" w:sz="0" w:space="0" w:color="auto"/>
                <w:right w:val="none" w:sz="0" w:space="0" w:color="auto"/>
              </w:divBdr>
            </w:div>
          </w:divsChild>
        </w:div>
        <w:div w:id="159851397">
          <w:marLeft w:val="0"/>
          <w:marRight w:val="0"/>
          <w:marTop w:val="0"/>
          <w:marBottom w:val="0"/>
          <w:divBdr>
            <w:top w:val="none" w:sz="0" w:space="0" w:color="auto"/>
            <w:left w:val="none" w:sz="0" w:space="0" w:color="auto"/>
            <w:bottom w:val="none" w:sz="0" w:space="0" w:color="auto"/>
            <w:right w:val="none" w:sz="0" w:space="0" w:color="auto"/>
          </w:divBdr>
          <w:divsChild>
            <w:div w:id="87507486">
              <w:marLeft w:val="0"/>
              <w:marRight w:val="0"/>
              <w:marTop w:val="0"/>
              <w:marBottom w:val="0"/>
              <w:divBdr>
                <w:top w:val="none" w:sz="0" w:space="0" w:color="auto"/>
                <w:left w:val="none" w:sz="0" w:space="0" w:color="auto"/>
                <w:bottom w:val="none" w:sz="0" w:space="0" w:color="auto"/>
                <w:right w:val="none" w:sz="0" w:space="0" w:color="auto"/>
              </w:divBdr>
              <w:divsChild>
                <w:div w:id="21268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0597">
          <w:marLeft w:val="0"/>
          <w:marRight w:val="0"/>
          <w:marTop w:val="0"/>
          <w:marBottom w:val="0"/>
          <w:divBdr>
            <w:top w:val="none" w:sz="0" w:space="0" w:color="auto"/>
            <w:left w:val="none" w:sz="0" w:space="0" w:color="auto"/>
            <w:bottom w:val="none" w:sz="0" w:space="0" w:color="auto"/>
            <w:right w:val="none" w:sz="0" w:space="0" w:color="auto"/>
          </w:divBdr>
          <w:divsChild>
            <w:div w:id="1040786769">
              <w:marLeft w:val="0"/>
              <w:marRight w:val="0"/>
              <w:marTop w:val="0"/>
              <w:marBottom w:val="0"/>
              <w:divBdr>
                <w:top w:val="none" w:sz="0" w:space="0" w:color="auto"/>
                <w:left w:val="none" w:sz="0" w:space="0" w:color="auto"/>
                <w:bottom w:val="none" w:sz="0" w:space="0" w:color="auto"/>
                <w:right w:val="none" w:sz="0" w:space="0" w:color="auto"/>
              </w:divBdr>
            </w:div>
          </w:divsChild>
        </w:div>
        <w:div w:id="439490767">
          <w:marLeft w:val="0"/>
          <w:marRight w:val="0"/>
          <w:marTop w:val="0"/>
          <w:marBottom w:val="0"/>
          <w:divBdr>
            <w:top w:val="none" w:sz="0" w:space="0" w:color="auto"/>
            <w:left w:val="none" w:sz="0" w:space="0" w:color="auto"/>
            <w:bottom w:val="none" w:sz="0" w:space="0" w:color="auto"/>
            <w:right w:val="none" w:sz="0" w:space="0" w:color="auto"/>
          </w:divBdr>
          <w:divsChild>
            <w:div w:id="494151176">
              <w:marLeft w:val="0"/>
              <w:marRight w:val="0"/>
              <w:marTop w:val="0"/>
              <w:marBottom w:val="0"/>
              <w:divBdr>
                <w:top w:val="none" w:sz="0" w:space="0" w:color="auto"/>
                <w:left w:val="none" w:sz="0" w:space="0" w:color="auto"/>
                <w:bottom w:val="none" w:sz="0" w:space="0" w:color="auto"/>
                <w:right w:val="none" w:sz="0" w:space="0" w:color="auto"/>
              </w:divBdr>
              <w:divsChild>
                <w:div w:id="1773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77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64284457">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EM" TargetMode="External"/><Relationship Id="rId117" Type="http://schemas.openxmlformats.org/officeDocument/2006/relationships/hyperlink" Target="https://es.wikipedia.org/wiki/Casa_Blanca" TargetMode="External"/><Relationship Id="rId21" Type="http://schemas.openxmlformats.org/officeDocument/2006/relationships/hyperlink" Target="https://es.wikipedia.org/wiki/EE._UU." TargetMode="External"/><Relationship Id="rId42" Type="http://schemas.openxmlformats.org/officeDocument/2006/relationships/hyperlink" Target="https://es.wikipedia.org/wiki/Espa%C3%B1a" TargetMode="External"/><Relationship Id="rId47" Type="http://schemas.openxmlformats.org/officeDocument/2006/relationships/hyperlink" Target="https://es.wikipedia.org/wiki/Queroseno" TargetMode="External"/><Relationship Id="rId63" Type="http://schemas.openxmlformats.org/officeDocument/2006/relationships/hyperlink" Target="https://es.wikipedia.org/wiki/Empuje" TargetMode="External"/><Relationship Id="rId68" Type="http://schemas.openxmlformats.org/officeDocument/2006/relationships/hyperlink" Target="https://es.wikipedia.org/wiki/Misi%C3%B3n_espacial" TargetMode="External"/><Relationship Id="rId84" Type="http://schemas.openxmlformats.org/officeDocument/2006/relationships/hyperlink" Target="https://es.wikipedia.org/wiki/Criogenia" TargetMode="External"/><Relationship Id="rId89" Type="http://schemas.openxmlformats.org/officeDocument/2006/relationships/hyperlink" Target="https://es.wikipedia.org/wiki/M%C3%B3dulo_lunar" TargetMode="External"/><Relationship Id="rId112" Type="http://schemas.openxmlformats.org/officeDocument/2006/relationships/hyperlink" Target="https://es.wikipedia.org/wiki/ALSEP" TargetMode="External"/><Relationship Id="rId133" Type="http://schemas.openxmlformats.org/officeDocument/2006/relationships/hyperlink" Target="https://es.wikipedia.org/wiki/M%C3%B3dulo_lunar" TargetMode="External"/><Relationship Id="rId138" Type="http://schemas.openxmlformats.org/officeDocument/2006/relationships/hyperlink" Target="https://es.wikipedia.org/wiki/Rozamiento" TargetMode="External"/><Relationship Id="rId154" Type="http://schemas.openxmlformats.org/officeDocument/2006/relationships/hyperlink" Target="https://es.wikipedia.org/wiki/1963" TargetMode="External"/><Relationship Id="rId16" Type="http://schemas.openxmlformats.org/officeDocument/2006/relationships/hyperlink" Target="https://es.wikipedia.org/wiki/Saturno_V" TargetMode="External"/><Relationship Id="rId107" Type="http://schemas.openxmlformats.org/officeDocument/2006/relationships/hyperlink" Target="https://es.wikipedia.org/wiki/Astronauta" TargetMode="External"/><Relationship Id="rId11" Type="http://schemas.openxmlformats.org/officeDocument/2006/relationships/hyperlink" Target="https://es.wikipedia.org/wiki/Espacio_exterior" TargetMode="External"/><Relationship Id="rId32" Type="http://schemas.openxmlformats.org/officeDocument/2006/relationships/hyperlink" Target="https://es.wikipedia.org/wiki/Tiempo_universal_coordinado" TargetMode="External"/><Relationship Id="rId37" Type="http://schemas.openxmlformats.org/officeDocument/2006/relationships/hyperlink" Target="https://es.wikipedia.org/wiki/Red_del_Espacio_Profundo" TargetMode="External"/><Relationship Id="rId53" Type="http://schemas.openxmlformats.org/officeDocument/2006/relationships/hyperlink" Target="https://es.wikipedia.org/wiki/Tanque" TargetMode="External"/><Relationship Id="rId58" Type="http://schemas.openxmlformats.org/officeDocument/2006/relationships/hyperlink" Target="https://es.wikipedia.org/wiki/Gene_Kranz" TargetMode="External"/><Relationship Id="rId74" Type="http://schemas.openxmlformats.org/officeDocument/2006/relationships/hyperlink" Target="https://es.wikipedia.org/wiki/Astronauta" TargetMode="External"/><Relationship Id="rId79" Type="http://schemas.openxmlformats.org/officeDocument/2006/relationships/hyperlink" Target="https://es.wikipedia.org/wiki/Trayectoria_de_regreso_libre" TargetMode="External"/><Relationship Id="rId102" Type="http://schemas.openxmlformats.org/officeDocument/2006/relationships/hyperlink" Target="https://es.wikipedia.org/wiki/Sonda_espacial" TargetMode="External"/><Relationship Id="rId123" Type="http://schemas.openxmlformats.org/officeDocument/2006/relationships/hyperlink" Target="https://es.wikipedia.org/wiki/Michael_Collins_(astronauta)" TargetMode="External"/><Relationship Id="rId128" Type="http://schemas.openxmlformats.org/officeDocument/2006/relationships/hyperlink" Target="https://es.wikipedia.org/wiki/Virgil_I._Grissom" TargetMode="External"/><Relationship Id="rId144" Type="http://schemas.openxmlformats.org/officeDocument/2006/relationships/hyperlink" Target="https://es.wikipedia.org/wiki/Meteoro_(astronom%C3%ADa)" TargetMode="External"/><Relationship Id="rId149" Type="http://schemas.openxmlformats.org/officeDocument/2006/relationships/hyperlink" Target="https://es.wikipedia.org/wiki/24_de_julio" TargetMode="External"/><Relationship Id="rId5" Type="http://schemas.openxmlformats.org/officeDocument/2006/relationships/webSettings" Target="webSettings.xml"/><Relationship Id="rId90" Type="http://schemas.openxmlformats.org/officeDocument/2006/relationships/hyperlink" Target="https://es.wikipedia.org/wiki/%C3%93rbita_de_transferencia_de_Hohmann" TargetMode="External"/><Relationship Id="rId95" Type="http://schemas.openxmlformats.org/officeDocument/2006/relationships/hyperlink" Target="https://es.wikipedia.org/wiki/Neil_Armstrong" TargetMode="External"/><Relationship Id="rId22" Type="http://schemas.openxmlformats.org/officeDocument/2006/relationships/hyperlink" Target="https://es.wikipedia.org/wiki/Ser_humano" TargetMode="External"/><Relationship Id="rId27" Type="http://schemas.openxmlformats.org/officeDocument/2006/relationships/hyperlink" Target="https://es.wikipedia.org/wiki/Michael_Collins_(astronauta)" TargetMode="External"/><Relationship Id="rId43" Type="http://schemas.openxmlformats.org/officeDocument/2006/relationships/hyperlink" Target="https://es.wikipedia.org/wiki/Red_del_Espacio_Profundo" TargetMode="External"/><Relationship Id="rId48" Type="http://schemas.openxmlformats.org/officeDocument/2006/relationships/hyperlink" Target="https://es.wikipedia.org/wiki/RP-1" TargetMode="External"/><Relationship Id="rId64" Type="http://schemas.openxmlformats.org/officeDocument/2006/relationships/hyperlink" Target="https://es.wikipedia.org/wiki/Combustible" TargetMode="External"/><Relationship Id="rId69" Type="http://schemas.openxmlformats.org/officeDocument/2006/relationships/hyperlink" Target="https://es.wikipedia.org/wiki/Houston" TargetMode="External"/><Relationship Id="rId113" Type="http://schemas.openxmlformats.org/officeDocument/2006/relationships/hyperlink" Target="https://es.wikipedia.org/wiki/C%C3%A1mara_de_televisi%C3%B3n" TargetMode="External"/><Relationship Id="rId118" Type="http://schemas.openxmlformats.org/officeDocument/2006/relationships/hyperlink" Target="https://es.wikipedia.org/wiki/Presidente" TargetMode="External"/><Relationship Id="rId134" Type="http://schemas.openxmlformats.org/officeDocument/2006/relationships/hyperlink" Target="https://es.wikipedia.org/wiki/Haw%C3%A1i" TargetMode="External"/><Relationship Id="rId139" Type="http://schemas.openxmlformats.org/officeDocument/2006/relationships/hyperlink" Target="https://es.wikipedia.org/wiki/Velocidad" TargetMode="External"/><Relationship Id="rId80" Type="http://schemas.openxmlformats.org/officeDocument/2006/relationships/hyperlink" Target="https://es.wikipedia.org/wiki/Cara_oculta_de_la_Luna" TargetMode="External"/><Relationship Id="rId85" Type="http://schemas.openxmlformats.org/officeDocument/2006/relationships/hyperlink" Target="https://es.wikipedia.org/wiki/Keroseno" TargetMode="External"/><Relationship Id="rId150" Type="http://schemas.openxmlformats.org/officeDocument/2006/relationships/hyperlink" Target="https://es.wikipedia.org/wiki/Gobierno" TargetMode="External"/><Relationship Id="rId155" Type="http://schemas.openxmlformats.org/officeDocument/2006/relationships/hyperlink" Target="https://es.wikipedia.org/wiki/Apolo_11" TargetMode="External"/><Relationship Id="rId12" Type="http://schemas.openxmlformats.org/officeDocument/2006/relationships/hyperlink" Target="https://es.wikipedia.org/wiki/16_de_julio" TargetMode="External"/><Relationship Id="rId17" Type="http://schemas.openxmlformats.org/officeDocument/2006/relationships/hyperlink" Target="https://es.wikipedia.org/wiki/Complejo_de_lanzamiento_39" TargetMode="External"/><Relationship Id="rId33" Type="http://schemas.openxmlformats.org/officeDocument/2006/relationships/hyperlink" Target="https://es.wikipedia.org/wiki/Mare_Tranquillitatis" TargetMode="External"/><Relationship Id="rId38" Type="http://schemas.openxmlformats.org/officeDocument/2006/relationships/hyperlink" Target="https://es.wikipedia.org/wiki/Camberra" TargetMode="External"/><Relationship Id="rId59" Type="http://schemas.openxmlformats.org/officeDocument/2006/relationships/hyperlink" Target="https://es.wikipedia.org/wiki/Refrigeraci%C3%B3n" TargetMode="External"/><Relationship Id="rId103" Type="http://schemas.openxmlformats.org/officeDocument/2006/relationships/hyperlink" Target="https://es.wikipedia.org/wiki/Luna_15" TargetMode="External"/><Relationship Id="rId108" Type="http://schemas.openxmlformats.org/officeDocument/2006/relationships/hyperlink" Target="https://es.wikipedia.org/wiki/C%C3%A1mara_de_televisi%C3%B3n" TargetMode="External"/><Relationship Id="rId124" Type="http://schemas.openxmlformats.org/officeDocument/2006/relationships/hyperlink" Target="https://es.wikipedia.org/wiki/Actividad_extravehicular" TargetMode="External"/><Relationship Id="rId129" Type="http://schemas.openxmlformats.org/officeDocument/2006/relationships/hyperlink" Target="https://es.wikipedia.org/wiki/Edward_Higgins_White_II" TargetMode="External"/><Relationship Id="rId20" Type="http://schemas.openxmlformats.org/officeDocument/2006/relationships/hyperlink" Target="https://es.wikipedia.org/wiki/Florida" TargetMode="External"/><Relationship Id="rId41" Type="http://schemas.openxmlformats.org/officeDocument/2006/relationships/hyperlink" Target="https://es.wikipedia.org/wiki/Comunidad_de_Madrid" TargetMode="External"/><Relationship Id="rId54" Type="http://schemas.openxmlformats.org/officeDocument/2006/relationships/hyperlink" Target="https://es.wikipedia.org/wiki/Temperatura" TargetMode="External"/><Relationship Id="rId62" Type="http://schemas.openxmlformats.org/officeDocument/2006/relationships/hyperlink" Target="https://es.wikipedia.org/wiki/Propelente_de_cohetes" TargetMode="External"/><Relationship Id="rId70" Type="http://schemas.openxmlformats.org/officeDocument/2006/relationships/hyperlink" Target="https://es.wikipedia.org/wiki/Velocidad" TargetMode="External"/><Relationship Id="rId75" Type="http://schemas.openxmlformats.org/officeDocument/2006/relationships/hyperlink" Target="https://es.wikipedia.org/wiki/Tierra" TargetMode="External"/><Relationship Id="rId83" Type="http://schemas.openxmlformats.org/officeDocument/2006/relationships/hyperlink" Target="https://es.wikipedia.org/wiki/Tetr%C3%B3xido_de_nitr%C3%B3geno" TargetMode="External"/><Relationship Id="rId88" Type="http://schemas.openxmlformats.org/officeDocument/2006/relationships/hyperlink" Target="https://es.wikipedia.org/wiki/Kil%C3%B3metro" TargetMode="External"/><Relationship Id="rId91" Type="http://schemas.openxmlformats.org/officeDocument/2006/relationships/hyperlink" Target="https://es.wikipedia.org/wiki/Neil_Armstrong" TargetMode="External"/><Relationship Id="rId96" Type="http://schemas.openxmlformats.org/officeDocument/2006/relationships/hyperlink" Target="https://es.wikipedia.org/wiki/Tiempo_universal_coordinado" TargetMode="External"/><Relationship Id="rId111" Type="http://schemas.openxmlformats.org/officeDocument/2006/relationships/hyperlink" Target="https://es.wikipedia.org/wiki/Gravedad" TargetMode="External"/><Relationship Id="rId132" Type="http://schemas.openxmlformats.org/officeDocument/2006/relationships/hyperlink" Target="https://es.wikipedia.org/wiki/Roca_lunar" TargetMode="External"/><Relationship Id="rId140" Type="http://schemas.openxmlformats.org/officeDocument/2006/relationships/hyperlink" Target="https://es.wikipedia.org/wiki/Paraca%C3%ADdas" TargetMode="External"/><Relationship Id="rId145" Type="http://schemas.openxmlformats.org/officeDocument/2006/relationships/hyperlink" Target="https://es.wikipedia.org/wiki/Atm%C3%B3sfera_terrestre" TargetMode="External"/><Relationship Id="rId153" Type="http://schemas.openxmlformats.org/officeDocument/2006/relationships/hyperlink" Target="https://es.wikipedia.org/wiki/Asesinato_de_John_F._Kenned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20_de_julio" TargetMode="External"/><Relationship Id="rId23" Type="http://schemas.openxmlformats.org/officeDocument/2006/relationships/hyperlink" Target="https://es.wikipedia.org/wiki/Tecnolog%C3%ADa" TargetMode="External"/><Relationship Id="rId28" Type="http://schemas.openxmlformats.org/officeDocument/2006/relationships/hyperlink" Target="https://es.wikipedia.org/wiki/M%C3%B3dulo_de_mando_y_servicio" TargetMode="External"/><Relationship Id="rId36" Type="http://schemas.openxmlformats.org/officeDocument/2006/relationships/hyperlink" Target="https://es.wikipedia.org/wiki/California" TargetMode="External"/><Relationship Id="rId49" Type="http://schemas.openxmlformats.org/officeDocument/2006/relationships/hyperlink" Target="https://es.wikipedia.org/wiki/15_de_julio" TargetMode="External"/><Relationship Id="rId57" Type="http://schemas.openxmlformats.org/officeDocument/2006/relationships/hyperlink" Target="https://es.wikipedia.org/wiki/Michael_Collins_(astronauta)" TargetMode="External"/><Relationship Id="rId106" Type="http://schemas.openxmlformats.org/officeDocument/2006/relationships/hyperlink" Target="https://es.wikipedia.org/wiki/Tierra" TargetMode="External"/><Relationship Id="rId114" Type="http://schemas.openxmlformats.org/officeDocument/2006/relationships/hyperlink" Target="https://es.wikipedia.org/wiki/Viento_solar" TargetMode="External"/><Relationship Id="rId119" Type="http://schemas.openxmlformats.org/officeDocument/2006/relationships/hyperlink" Target="https://es.wikipedia.org/wiki/Pa%C3%ADs" TargetMode="External"/><Relationship Id="rId127" Type="http://schemas.openxmlformats.org/officeDocument/2006/relationships/hyperlink" Target="https://es.wikipedia.org/wiki/Vlad%C3%ADmir_Mij%C3%A1ilovich_Komarov" TargetMode="External"/><Relationship Id="rId10" Type="http://schemas.openxmlformats.org/officeDocument/2006/relationships/hyperlink" Target="https://es.wikipedia.org/wiki/Luna" TargetMode="External"/><Relationship Id="rId31" Type="http://schemas.openxmlformats.org/officeDocument/2006/relationships/hyperlink" Target="https://es.wikipedia.org/wiki/1969" TargetMode="External"/><Relationship Id="rId44" Type="http://schemas.openxmlformats.org/officeDocument/2006/relationships/hyperlink" Target="https://es.wikipedia.org/wiki/24_de_julio" TargetMode="External"/><Relationship Id="rId52" Type="http://schemas.openxmlformats.org/officeDocument/2006/relationships/hyperlink" Target="https://es.wikipedia.org/wiki/Hidr%C3%B3geno_l%C3%ADquido" TargetMode="External"/><Relationship Id="rId60" Type="http://schemas.openxmlformats.org/officeDocument/2006/relationships/hyperlink" Target="https://es.wikipedia.org/wiki/Agua" TargetMode="External"/><Relationship Id="rId65" Type="http://schemas.openxmlformats.org/officeDocument/2006/relationships/hyperlink" Target="https://es.wikipedia.org/wiki/Segundo" TargetMode="External"/><Relationship Id="rId73" Type="http://schemas.openxmlformats.org/officeDocument/2006/relationships/hyperlink" Target="https://es.wikipedia.org/wiki/Instrumentos_de_medici%C3%B3n" TargetMode="External"/><Relationship Id="rId78" Type="http://schemas.openxmlformats.org/officeDocument/2006/relationships/hyperlink" Target="https://es.wikipedia.org/wiki/LEM" TargetMode="External"/><Relationship Id="rId81" Type="http://schemas.openxmlformats.org/officeDocument/2006/relationships/hyperlink" Target="https://es.wikipedia.org/wiki/Hidracina" TargetMode="External"/><Relationship Id="rId86" Type="http://schemas.openxmlformats.org/officeDocument/2006/relationships/hyperlink" Target="https://es.wikipedia.org/wiki/Combustible" TargetMode="External"/><Relationship Id="rId94" Type="http://schemas.openxmlformats.org/officeDocument/2006/relationships/hyperlink" Target="https://es.wikipedia.org/wiki/Neil_Armstrong" TargetMode="External"/><Relationship Id="rId99" Type="http://schemas.openxmlformats.org/officeDocument/2006/relationships/hyperlink" Target="https://es.wikipedia.org/wiki/Eagles" TargetMode="External"/><Relationship Id="rId101" Type="http://schemas.openxmlformats.org/officeDocument/2006/relationships/hyperlink" Target="https://es.wikipedia.org/wiki/Tranquillitatis_Statio" TargetMode="External"/><Relationship Id="rId122" Type="http://schemas.openxmlformats.org/officeDocument/2006/relationships/hyperlink" Target="https://es.wikipedia.org/wiki/LRRR" TargetMode="External"/><Relationship Id="rId130" Type="http://schemas.openxmlformats.org/officeDocument/2006/relationships/hyperlink" Target="https://es.wikipedia.org/wiki/Roger_Chaffee" TargetMode="External"/><Relationship Id="rId135" Type="http://schemas.openxmlformats.org/officeDocument/2006/relationships/hyperlink" Target="https://es.wikipedia.org/wiki/Oc%C3%A9ano_Pac%C3%ADfico" TargetMode="External"/><Relationship Id="rId143" Type="http://schemas.openxmlformats.org/officeDocument/2006/relationships/hyperlink" Target="https://es.wikipedia.org/wiki/Temperatura" TargetMode="External"/><Relationship Id="rId148" Type="http://schemas.openxmlformats.org/officeDocument/2006/relationships/hyperlink" Target="https://es.wikipedia.org/wiki/Paraca%C3%ADdas" TargetMode="External"/><Relationship Id="rId151" Type="http://schemas.openxmlformats.org/officeDocument/2006/relationships/hyperlink" Target="https://es.wikipedia.org/wiki/Richard_Nixon" TargetMode="External"/><Relationship Id="rId156"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s.wikipedia.org/wiki/Estados_Unidos" TargetMode="External"/><Relationship Id="rId13" Type="http://schemas.openxmlformats.org/officeDocument/2006/relationships/hyperlink" Target="https://es.wikipedia.org/wiki/1969" TargetMode="External"/><Relationship Id="rId18" Type="http://schemas.openxmlformats.org/officeDocument/2006/relationships/hyperlink" Target="https://es.wikipedia.org/wiki/Tiempo_universal_coordinado" TargetMode="External"/><Relationship Id="rId39" Type="http://schemas.openxmlformats.org/officeDocument/2006/relationships/hyperlink" Target="https://es.wikipedia.org/wiki/MDSCC" TargetMode="External"/><Relationship Id="rId109" Type="http://schemas.openxmlformats.org/officeDocument/2006/relationships/hyperlink" Target="https://es.wikipedia.org/wiki/Imagen" TargetMode="External"/><Relationship Id="rId34" Type="http://schemas.openxmlformats.org/officeDocument/2006/relationships/hyperlink" Target="https://es.wikipedia.org/wiki/Alunizaje_(Luna)" TargetMode="External"/><Relationship Id="rId50" Type="http://schemas.openxmlformats.org/officeDocument/2006/relationships/hyperlink" Target="https://es.wikipedia.org/wiki/Evaporaci%C3%B3n_(proceso_f%C3%ADsico)" TargetMode="External"/><Relationship Id="rId55" Type="http://schemas.openxmlformats.org/officeDocument/2006/relationships/hyperlink" Target="https://es.wikipedia.org/wiki/Neil_Armstrong" TargetMode="External"/><Relationship Id="rId76" Type="http://schemas.openxmlformats.org/officeDocument/2006/relationships/hyperlink" Target="https://es.wikipedia.org/wiki/Tonelada" TargetMode="External"/><Relationship Id="rId97" Type="http://schemas.openxmlformats.org/officeDocument/2006/relationships/hyperlink" Target="https://es.wikipedia.org/wiki/Apolo_1" TargetMode="External"/><Relationship Id="rId104" Type="http://schemas.openxmlformats.org/officeDocument/2006/relationships/hyperlink" Target="https://es.wikipedia.org/wiki/13_de_julio" TargetMode="External"/><Relationship Id="rId120" Type="http://schemas.openxmlformats.org/officeDocument/2006/relationships/hyperlink" Target="https://es.wikipedia.org/wiki/Futuro" TargetMode="External"/><Relationship Id="rId125" Type="http://schemas.openxmlformats.org/officeDocument/2006/relationships/hyperlink" Target="https://es.wikipedia.org/wiki/Mensajes_de_buena_voluntad_del_Apolo_11" TargetMode="External"/><Relationship Id="rId141" Type="http://schemas.openxmlformats.org/officeDocument/2006/relationships/hyperlink" Target="https://es.wikipedia.org/wiki/Energ%C3%ADa_cin%C3%A9tica" TargetMode="External"/><Relationship Id="rId146" Type="http://schemas.openxmlformats.org/officeDocument/2006/relationships/hyperlink" Target="https://es.wikipedia.org/wiki/Comunicaci%C3%B3n" TargetMode="External"/><Relationship Id="rId7" Type="http://schemas.openxmlformats.org/officeDocument/2006/relationships/endnotes" Target="endnotes.xml"/><Relationship Id="rId71" Type="http://schemas.openxmlformats.org/officeDocument/2006/relationships/hyperlink" Target="https://es.wikipedia.org/wiki/%C3%93rbita" TargetMode="External"/><Relationship Id="rId92" Type="http://schemas.openxmlformats.org/officeDocument/2006/relationships/hyperlink" Target="https://es.wikipedia.org/wiki/Aire" TargetMode="External"/><Relationship Id="rId2" Type="http://schemas.openxmlformats.org/officeDocument/2006/relationships/numbering" Target="numbering.xml"/><Relationship Id="rId29" Type="http://schemas.openxmlformats.org/officeDocument/2006/relationships/hyperlink" Target="https://es.wikipedia.org/wiki/Humano" TargetMode="External"/><Relationship Id="rId24" Type="http://schemas.openxmlformats.org/officeDocument/2006/relationships/hyperlink" Target="https://es.wikipedia.org/wiki/Neil_Armstrong" TargetMode="External"/><Relationship Id="rId40" Type="http://schemas.openxmlformats.org/officeDocument/2006/relationships/hyperlink" Target="https://es.wikipedia.org/wiki/Robledo_de_Chavela" TargetMode="External"/><Relationship Id="rId45" Type="http://schemas.openxmlformats.org/officeDocument/2006/relationships/hyperlink" Target="https://es.wikipedia.org/wiki/Amerizaje" TargetMode="External"/><Relationship Id="rId66" Type="http://schemas.openxmlformats.org/officeDocument/2006/relationships/hyperlink" Target="https://es.wikipedia.org/wiki/Charles_M._Duke" TargetMode="External"/><Relationship Id="rId87" Type="http://schemas.openxmlformats.org/officeDocument/2006/relationships/hyperlink" Target="https://es.wikipedia.org/wiki/Delta-v" TargetMode="External"/><Relationship Id="rId110" Type="http://schemas.openxmlformats.org/officeDocument/2006/relationships/hyperlink" Target="https://es.wikipedia.org/wiki/Tiempo_universal_coordinado" TargetMode="External"/><Relationship Id="rId115" Type="http://schemas.openxmlformats.org/officeDocument/2006/relationships/hyperlink" Target="https://es.wikipedia.org/wiki/Richard_Nixon" TargetMode="External"/><Relationship Id="rId131" Type="http://schemas.openxmlformats.org/officeDocument/2006/relationships/hyperlink" Target="https://es.wikipedia.org/wiki/Apolo_1" TargetMode="External"/><Relationship Id="rId136" Type="http://schemas.openxmlformats.org/officeDocument/2006/relationships/hyperlink" Target="https://es.wikipedia.org/wiki/USS_Hornet_(CV-12)" TargetMode="External"/><Relationship Id="rId157" Type="http://schemas.openxmlformats.org/officeDocument/2006/relationships/fontTable" Target="fontTable.xml"/><Relationship Id="rId61" Type="http://schemas.openxmlformats.org/officeDocument/2006/relationships/hyperlink" Target="https://es.wikipedia.org/wiki/Vibraci%C3%B3n" TargetMode="External"/><Relationship Id="rId82" Type="http://schemas.openxmlformats.org/officeDocument/2006/relationships/hyperlink" Target="https://es.wikipedia.org/wiki/1,1-dimetilhidrazina" TargetMode="External"/><Relationship Id="rId152" Type="http://schemas.openxmlformats.org/officeDocument/2006/relationships/hyperlink" Target="https://es.wikipedia.org/wiki/John_F._Kennedy" TargetMode="External"/><Relationship Id="rId19" Type="http://schemas.openxmlformats.org/officeDocument/2006/relationships/hyperlink" Target="https://es.wikipedia.org/wiki/Cabo_Ca%C3%B1averal" TargetMode="External"/><Relationship Id="rId14" Type="http://schemas.openxmlformats.org/officeDocument/2006/relationships/hyperlink" Target="https://es.wikipedia.org/wiki/Luna" TargetMode="External"/><Relationship Id="rId30" Type="http://schemas.openxmlformats.org/officeDocument/2006/relationships/hyperlink" Target="https://es.wikipedia.org/wiki/21_de_julio" TargetMode="External"/><Relationship Id="rId35" Type="http://schemas.openxmlformats.org/officeDocument/2006/relationships/hyperlink" Target="https://es.wikipedia.org/wiki/Australia" TargetMode="External"/><Relationship Id="rId56" Type="http://schemas.openxmlformats.org/officeDocument/2006/relationships/hyperlink" Target="https://es.wikipedia.org/wiki/Edwin_Aldrin" TargetMode="External"/><Relationship Id="rId77" Type="http://schemas.openxmlformats.org/officeDocument/2006/relationships/hyperlink" Target="https://es.wikipedia.org/wiki/Kil%C3%B3metro_por_hora" TargetMode="External"/><Relationship Id="rId100" Type="http://schemas.openxmlformats.org/officeDocument/2006/relationships/hyperlink" Target="https://es.wikipedia.org/wiki/Apolo_1" TargetMode="External"/><Relationship Id="rId105" Type="http://schemas.openxmlformats.org/officeDocument/2006/relationships/hyperlink" Target="https://es.wikipedia.org/wiki/Alunizaje_(Luna)" TargetMode="External"/><Relationship Id="rId126" Type="http://schemas.openxmlformats.org/officeDocument/2006/relationships/hyperlink" Target="https://es.wikipedia.org/wiki/Yuri_Gagarin" TargetMode="External"/><Relationship Id="rId147" Type="http://schemas.openxmlformats.org/officeDocument/2006/relationships/hyperlink" Target="https://es.wikipedia.org/wiki/Nave_espacial" TargetMode="External"/><Relationship Id="rId8" Type="http://schemas.openxmlformats.org/officeDocument/2006/relationships/image" Target="media/image1.png"/><Relationship Id="rId51" Type="http://schemas.openxmlformats.org/officeDocument/2006/relationships/hyperlink" Target="https://es.wikipedia.org/wiki/Ox%C3%ADgeno_l%C3%ADquido" TargetMode="External"/><Relationship Id="rId72" Type="http://schemas.openxmlformats.org/officeDocument/2006/relationships/hyperlink" Target="https://es.wikipedia.org/wiki/M%C3%B3dulo_lunar" TargetMode="External"/><Relationship Id="rId93" Type="http://schemas.openxmlformats.org/officeDocument/2006/relationships/hyperlink" Target="https://es.wikipedia.org/wiki/Apollo_Guidance_Computer" TargetMode="External"/><Relationship Id="rId98" Type="http://schemas.openxmlformats.org/officeDocument/2006/relationships/hyperlink" Target="https://es.wikipedia.org/wiki/Neil_Armstrong" TargetMode="External"/><Relationship Id="rId121" Type="http://schemas.openxmlformats.org/officeDocument/2006/relationships/hyperlink" Target="https://es.wikipedia.org/wiki/Sism%C3%B3metro" TargetMode="External"/><Relationship Id="rId142" Type="http://schemas.openxmlformats.org/officeDocument/2006/relationships/hyperlink" Target="https://es.wikipedia.org/wiki/Calor" TargetMode="External"/><Relationship Id="rId3" Type="http://schemas.openxmlformats.org/officeDocument/2006/relationships/styles" Target="styles.xml"/><Relationship Id="rId25" Type="http://schemas.openxmlformats.org/officeDocument/2006/relationships/hyperlink" Target="https://es.wikipedia.org/wiki/Edwin_E._Aldrin" TargetMode="External"/><Relationship Id="rId46" Type="http://schemas.openxmlformats.org/officeDocument/2006/relationships/hyperlink" Target="https://es.wikipedia.org/wiki/Oc%C3%A9ano_Pac%C3%ADfico" TargetMode="External"/><Relationship Id="rId67" Type="http://schemas.openxmlformats.org/officeDocument/2006/relationships/hyperlink" Target="https://es.wikipedia.org/wiki/Centro_Espacial_Lyndon_B._Johnson" TargetMode="External"/><Relationship Id="rId116" Type="http://schemas.openxmlformats.org/officeDocument/2006/relationships/hyperlink" Target="https://es.wikipedia.org/wiki/Tel%C3%A9fono" TargetMode="External"/><Relationship Id="rId137" Type="http://schemas.openxmlformats.org/officeDocument/2006/relationships/hyperlink" Target="https://es.wikipedia.org/wiki/Segunda_Guerra_Mundial" TargetMode="External"/><Relationship Id="rId15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6026</Words>
  <Characters>33144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2019-01-13T08:41:00Z</cp:lastPrinted>
  <dcterms:created xsi:type="dcterms:W3CDTF">2019-02-10T21:43:00Z</dcterms:created>
  <dcterms:modified xsi:type="dcterms:W3CDTF">2019-02-10T21:43:00Z</dcterms:modified>
</cp:coreProperties>
</file>