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477" w:rsidRDefault="008373FA" w:rsidP="008373FA">
      <w:pPr>
        <w:jc w:val="center"/>
        <w:rPr>
          <w:b/>
          <w:color w:val="FF0000"/>
          <w:sz w:val="36"/>
          <w:szCs w:val="36"/>
        </w:rPr>
      </w:pPr>
      <w:r w:rsidRPr="008373FA">
        <w:rPr>
          <w:b/>
          <w:color w:val="FF0000"/>
          <w:sz w:val="36"/>
          <w:szCs w:val="36"/>
        </w:rPr>
        <w:t>Otra</w:t>
      </w:r>
      <w:r>
        <w:rPr>
          <w:b/>
          <w:color w:val="FF0000"/>
          <w:sz w:val="36"/>
          <w:szCs w:val="36"/>
        </w:rPr>
        <w:t>s</w:t>
      </w:r>
      <w:r w:rsidRPr="008373FA">
        <w:rPr>
          <w:b/>
          <w:color w:val="FF0000"/>
          <w:sz w:val="36"/>
          <w:szCs w:val="36"/>
        </w:rPr>
        <w:t xml:space="preserve"> </w:t>
      </w:r>
      <w:r w:rsidR="00B85597" w:rsidRPr="008373FA">
        <w:rPr>
          <w:b/>
          <w:color w:val="FF0000"/>
          <w:sz w:val="36"/>
          <w:szCs w:val="36"/>
        </w:rPr>
        <w:t>Religiones</w:t>
      </w:r>
    </w:p>
    <w:p w:rsidR="00447008" w:rsidRDefault="00447008" w:rsidP="008373FA">
      <w:pPr>
        <w:jc w:val="center"/>
        <w:rPr>
          <w:b/>
          <w:color w:val="FF0000"/>
          <w:sz w:val="36"/>
          <w:szCs w:val="36"/>
        </w:rPr>
      </w:pPr>
    </w:p>
    <w:p w:rsidR="00306DD8" w:rsidRPr="00447008" w:rsidRDefault="00447008" w:rsidP="008373FA">
      <w:pPr>
        <w:jc w:val="center"/>
        <w:rPr>
          <w:b/>
          <w:color w:val="0070C0"/>
        </w:rPr>
      </w:pPr>
      <w:r w:rsidRPr="00447008">
        <w:rPr>
          <w:b/>
          <w:color w:val="0070C0"/>
        </w:rPr>
        <w:t>(</w:t>
      </w:r>
      <w:proofErr w:type="spellStart"/>
      <w:r w:rsidRPr="00447008">
        <w:rPr>
          <w:b/>
          <w:color w:val="0070C0"/>
        </w:rPr>
        <w:t>Wikipedia</w:t>
      </w:r>
      <w:proofErr w:type="spellEnd"/>
      <w:r w:rsidRPr="00447008">
        <w:rPr>
          <w:b/>
          <w:color w:val="0070C0"/>
        </w:rPr>
        <w:t>)</w:t>
      </w:r>
    </w:p>
    <w:p w:rsidR="00306DD8" w:rsidRPr="008373FA" w:rsidRDefault="00306DD8" w:rsidP="008373FA">
      <w:pPr>
        <w:jc w:val="center"/>
        <w:rPr>
          <w:b/>
          <w:color w:val="FF0000"/>
          <w:sz w:val="36"/>
          <w:szCs w:val="36"/>
        </w:rPr>
      </w:pPr>
    </w:p>
    <w:p w:rsidR="008373FA" w:rsidRDefault="00306DD8" w:rsidP="00306DD8">
      <w:pPr>
        <w:jc w:val="center"/>
      </w:pPr>
      <w:r>
        <w:rPr>
          <w:noProof/>
        </w:rPr>
        <w:drawing>
          <wp:inline distT="0" distB="0" distL="0" distR="0">
            <wp:extent cx="5522576" cy="1661809"/>
            <wp:effectExtent l="19050" t="0" r="1924"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8352" t="42105" r="30482" b="37854"/>
                    <a:stretch>
                      <a:fillRect/>
                    </a:stretch>
                  </pic:blipFill>
                  <pic:spPr bwMode="auto">
                    <a:xfrm>
                      <a:off x="0" y="0"/>
                      <a:ext cx="5522576" cy="1661809"/>
                    </a:xfrm>
                    <a:prstGeom prst="rect">
                      <a:avLst/>
                    </a:prstGeom>
                    <a:noFill/>
                    <a:ln w="9525">
                      <a:noFill/>
                      <a:miter lim="800000"/>
                      <a:headEnd/>
                      <a:tailEnd/>
                    </a:ln>
                  </pic:spPr>
                </pic:pic>
              </a:graphicData>
            </a:graphic>
          </wp:inline>
        </w:drawing>
      </w:r>
    </w:p>
    <w:p w:rsidR="00306DD8" w:rsidRDefault="008373FA" w:rsidP="008373FA">
      <w:pPr>
        <w:jc w:val="both"/>
        <w:rPr>
          <w:b/>
        </w:rPr>
      </w:pPr>
      <w:r>
        <w:rPr>
          <w:b/>
        </w:rPr>
        <w:t xml:space="preserve">  </w:t>
      </w:r>
    </w:p>
    <w:p w:rsidR="008373FA" w:rsidRDefault="00447008" w:rsidP="008373FA">
      <w:pPr>
        <w:jc w:val="both"/>
        <w:rPr>
          <w:b/>
        </w:rPr>
      </w:pPr>
      <w:r>
        <w:rPr>
          <w:b/>
        </w:rPr>
        <w:t xml:space="preserve">    </w:t>
      </w:r>
      <w:r w:rsidR="008373FA">
        <w:rPr>
          <w:b/>
        </w:rPr>
        <w:t xml:space="preserve"> </w:t>
      </w:r>
      <w:r w:rsidR="008373FA" w:rsidRPr="008373FA">
        <w:rPr>
          <w:b/>
        </w:rPr>
        <w:t>Las religiones han sido innumerables en la Historia. Es casi desconcertante el que haya habido tantas. Unas se presentan como naturales: fetichismos, naturali</w:t>
      </w:r>
      <w:r w:rsidR="008373FA" w:rsidRPr="008373FA">
        <w:rPr>
          <w:b/>
        </w:rPr>
        <w:t>s</w:t>
      </w:r>
      <w:r w:rsidR="008373FA" w:rsidRPr="008373FA">
        <w:rPr>
          <w:b/>
        </w:rPr>
        <w:t>mos deísmo; y otras aparecen como reveladas por una divinidad y apoyadas en te</w:t>
      </w:r>
      <w:r w:rsidR="008373FA" w:rsidRPr="008373FA">
        <w:rPr>
          <w:b/>
        </w:rPr>
        <w:t>x</w:t>
      </w:r>
      <w:r w:rsidR="008373FA" w:rsidRPr="008373FA">
        <w:rPr>
          <w:b/>
        </w:rPr>
        <w:t>tos escritos inspirados por la divinidad (religiones del Libro).</w:t>
      </w:r>
    </w:p>
    <w:p w:rsidR="008373FA" w:rsidRDefault="008373FA" w:rsidP="008373FA">
      <w:pPr>
        <w:jc w:val="both"/>
        <w:rPr>
          <w:b/>
        </w:rPr>
      </w:pPr>
      <w:r w:rsidRPr="008373FA">
        <w:rPr>
          <w:b/>
        </w:rPr>
        <w:br/>
        <w:t>    Unas son muy antiguas y otras nacen en tiempos recientes. La hay basada en principios y actitudes de sentido común y no faltan alguna de "mal gusto" y que no concuerdan con las exigencias naturales.</w:t>
      </w:r>
      <w:r w:rsidR="00693DE7">
        <w:rPr>
          <w:b/>
        </w:rPr>
        <w:t xml:space="preserve"> No bajan de 2.000 las diversas creencias que se desarrollan en ese mucho que está más all</w:t>
      </w:r>
      <w:r w:rsidR="00306DD8">
        <w:rPr>
          <w:b/>
        </w:rPr>
        <w:t>á</w:t>
      </w:r>
      <w:r w:rsidR="00693DE7">
        <w:rPr>
          <w:b/>
        </w:rPr>
        <w:t xml:space="preserve"> de las grandes religiones  (cri</w:t>
      </w:r>
      <w:r w:rsidR="00693DE7">
        <w:rPr>
          <w:b/>
        </w:rPr>
        <w:t>s</w:t>
      </w:r>
      <w:r w:rsidR="00306DD8">
        <w:rPr>
          <w:b/>
        </w:rPr>
        <w:t>tianismo,</w:t>
      </w:r>
      <w:r w:rsidR="00693DE7">
        <w:rPr>
          <w:b/>
        </w:rPr>
        <w:t xml:space="preserve"> islamismo, Hindu</w:t>
      </w:r>
      <w:r w:rsidR="00306DD8">
        <w:rPr>
          <w:b/>
        </w:rPr>
        <w:t>ismo</w:t>
      </w:r>
      <w:r w:rsidR="00693DE7">
        <w:rPr>
          <w:b/>
        </w:rPr>
        <w:t xml:space="preserve">, Budismo) </w:t>
      </w:r>
    </w:p>
    <w:p w:rsidR="008373FA" w:rsidRDefault="008373FA" w:rsidP="008373FA">
      <w:pPr>
        <w:jc w:val="both"/>
        <w:rPr>
          <w:b/>
        </w:rPr>
      </w:pPr>
      <w:r w:rsidRPr="008373FA">
        <w:rPr>
          <w:b/>
        </w:rPr>
        <w:br/>
        <w:t>   Los primeros atisbos religiosos tal hayan surgido en las cue</w:t>
      </w:r>
      <w:r w:rsidRPr="008373FA">
        <w:rPr>
          <w:b/>
        </w:rPr>
        <w:softHyphen/>
        <w:t xml:space="preserve">vas prehistóricas de la época </w:t>
      </w:r>
      <w:proofErr w:type="spellStart"/>
      <w:r w:rsidRPr="008373FA">
        <w:rPr>
          <w:b/>
        </w:rPr>
        <w:t>Neardenthal</w:t>
      </w:r>
      <w:proofErr w:type="spellEnd"/>
      <w:r w:rsidRPr="008373FA">
        <w:rPr>
          <w:b/>
        </w:rPr>
        <w:t xml:space="preserve">, hace 100.000 años. </w:t>
      </w:r>
      <w:r w:rsidR="00693DE7">
        <w:rPr>
          <w:b/>
        </w:rPr>
        <w:t xml:space="preserve">Sin duda </w:t>
      </w:r>
      <w:r w:rsidRPr="008373FA">
        <w:rPr>
          <w:b/>
        </w:rPr>
        <w:t>hace 40.000</w:t>
      </w:r>
      <w:r w:rsidR="00693DE7">
        <w:rPr>
          <w:b/>
        </w:rPr>
        <w:t xml:space="preserve"> años</w:t>
      </w:r>
      <w:r w:rsidRPr="008373FA">
        <w:rPr>
          <w:b/>
        </w:rPr>
        <w:t xml:space="preserve">, en la época de </w:t>
      </w:r>
      <w:proofErr w:type="spellStart"/>
      <w:r w:rsidRPr="008373FA">
        <w:rPr>
          <w:b/>
        </w:rPr>
        <w:t>Cromagnon</w:t>
      </w:r>
      <w:proofErr w:type="spellEnd"/>
      <w:r w:rsidRPr="008373FA">
        <w:rPr>
          <w:b/>
        </w:rPr>
        <w:t>, se pintaban ya animales protectores.</w:t>
      </w:r>
    </w:p>
    <w:p w:rsidR="008373FA" w:rsidRDefault="008373FA" w:rsidP="008373FA">
      <w:pPr>
        <w:jc w:val="both"/>
        <w:rPr>
          <w:b/>
        </w:rPr>
      </w:pPr>
      <w:r w:rsidRPr="008373FA">
        <w:rPr>
          <w:b/>
        </w:rPr>
        <w:br/>
        <w:t xml:space="preserve">   Después surgieron las creencias </w:t>
      </w:r>
      <w:proofErr w:type="spellStart"/>
      <w:r w:rsidRPr="008373FA">
        <w:rPr>
          <w:b/>
        </w:rPr>
        <w:t>chamanistas</w:t>
      </w:r>
      <w:proofErr w:type="spellEnd"/>
      <w:r w:rsidRPr="008373FA">
        <w:rPr>
          <w:b/>
        </w:rPr>
        <w:t xml:space="preserve">, impulsadas por hechiceros y orientadas a venerar astros o animales, fetiches o espíritus invisibles. En casi todos los lugares surgen sortilegios, ritos, danzas, sacrificios y plegarias. Los grupos </w:t>
      </w:r>
      <w:proofErr w:type="spellStart"/>
      <w:r w:rsidRPr="008373FA">
        <w:rPr>
          <w:b/>
        </w:rPr>
        <w:t>n</w:t>
      </w:r>
      <w:r w:rsidRPr="008373FA">
        <w:rPr>
          <w:b/>
        </w:rPr>
        <w:t>o</w:t>
      </w:r>
      <w:r w:rsidRPr="008373FA">
        <w:rPr>
          <w:b/>
        </w:rPr>
        <w:t>reuropeos</w:t>
      </w:r>
      <w:proofErr w:type="spellEnd"/>
      <w:r w:rsidRPr="008373FA">
        <w:rPr>
          <w:b/>
        </w:rPr>
        <w:t>, los ritos arcaicos asiáticos, las tribus más primitivas de América, pract</w:t>
      </w:r>
      <w:r w:rsidRPr="008373FA">
        <w:rPr>
          <w:b/>
        </w:rPr>
        <w:t>i</w:t>
      </w:r>
      <w:r w:rsidRPr="008373FA">
        <w:rPr>
          <w:b/>
        </w:rPr>
        <w:t xml:space="preserve">can ritos según creencias simplistas y dinámicas que van desde la </w:t>
      </w:r>
      <w:proofErr w:type="spellStart"/>
      <w:r w:rsidRPr="008373FA">
        <w:rPr>
          <w:b/>
        </w:rPr>
        <w:t>astrolat</w:t>
      </w:r>
      <w:r w:rsidRPr="008373FA">
        <w:rPr>
          <w:b/>
        </w:rPr>
        <w:t>r</w:t>
      </w:r>
      <w:r w:rsidRPr="008373FA">
        <w:rPr>
          <w:b/>
        </w:rPr>
        <w:t>ía</w:t>
      </w:r>
      <w:proofErr w:type="spellEnd"/>
      <w:r w:rsidRPr="008373FA">
        <w:rPr>
          <w:b/>
        </w:rPr>
        <w:t xml:space="preserve"> hasta los cruentos sacrificios de niños, doncellas o enemigos apresados.</w:t>
      </w:r>
    </w:p>
    <w:p w:rsidR="00693DE7" w:rsidRDefault="008373FA" w:rsidP="008373FA">
      <w:pPr>
        <w:jc w:val="both"/>
        <w:rPr>
          <w:b/>
        </w:rPr>
      </w:pPr>
      <w:r w:rsidRPr="008373FA">
        <w:rPr>
          <w:b/>
        </w:rPr>
        <w:br/>
        <w:t>   Después surgieron sistemas cada vez más complicados, con teorías y creencias, normas y ritos cultuales, con templos y prescripciones morales. Las mitologías b</w:t>
      </w:r>
      <w:r w:rsidRPr="008373FA">
        <w:rPr>
          <w:b/>
        </w:rPr>
        <w:t>a</w:t>
      </w:r>
      <w:r w:rsidRPr="008373FA">
        <w:rPr>
          <w:b/>
        </w:rPr>
        <w:t xml:space="preserve">bilónicas, asirias, sobre todo egipcias, son modos de creatividad y de fantasías cautivadoras. </w:t>
      </w:r>
    </w:p>
    <w:p w:rsidR="00693DE7" w:rsidRDefault="00693DE7" w:rsidP="008373FA">
      <w:pPr>
        <w:jc w:val="both"/>
        <w:rPr>
          <w:b/>
        </w:rPr>
      </w:pPr>
    </w:p>
    <w:p w:rsidR="008373FA" w:rsidRDefault="00693DE7" w:rsidP="008373FA">
      <w:pPr>
        <w:jc w:val="both"/>
        <w:rPr>
          <w:b/>
        </w:rPr>
      </w:pPr>
      <w:r>
        <w:rPr>
          <w:b/>
        </w:rPr>
        <w:t xml:space="preserve">   </w:t>
      </w:r>
      <w:r w:rsidR="008373FA" w:rsidRPr="008373FA">
        <w:rPr>
          <w:b/>
        </w:rPr>
        <w:t>Ellas se fueron estructurando en unos 3.000 años antes de Cristo en doctrinas más o menos sistemáticas, que fueron dando los sistemas religiosos que se pr</w:t>
      </w:r>
      <w:r w:rsidR="008373FA" w:rsidRPr="008373FA">
        <w:rPr>
          <w:b/>
        </w:rPr>
        <w:t>o</w:t>
      </w:r>
      <w:r w:rsidR="008373FA" w:rsidRPr="008373FA">
        <w:rPr>
          <w:b/>
        </w:rPr>
        <w:t>longarían hasta nuestros días.</w:t>
      </w:r>
      <w:r>
        <w:rPr>
          <w:b/>
        </w:rPr>
        <w:t xml:space="preserve"> Así </w:t>
      </w:r>
      <w:proofErr w:type="spellStart"/>
      <w:r>
        <w:rPr>
          <w:b/>
        </w:rPr>
        <w:t>ferueron</w:t>
      </w:r>
      <w:proofErr w:type="spellEnd"/>
      <w:r>
        <w:rPr>
          <w:b/>
        </w:rPr>
        <w:t xml:space="preserve"> las</w:t>
      </w:r>
      <w:r w:rsidR="008373FA" w:rsidRPr="008373FA">
        <w:rPr>
          <w:b/>
        </w:rPr>
        <w:t xml:space="preserve"> religiones arcaicas de Mesopotamia</w:t>
      </w:r>
      <w:r>
        <w:rPr>
          <w:b/>
        </w:rPr>
        <w:t>, que</w:t>
      </w:r>
      <w:r w:rsidR="008373FA" w:rsidRPr="008373FA">
        <w:rPr>
          <w:b/>
        </w:rPr>
        <w:t xml:space="preserve"> inspiraron las grandes religiones de la humanidad: la palestina israelita, la </w:t>
      </w:r>
      <w:proofErr w:type="spellStart"/>
      <w:r w:rsidR="008373FA" w:rsidRPr="008373FA">
        <w:rPr>
          <w:b/>
        </w:rPr>
        <w:t>z</w:t>
      </w:r>
      <w:r w:rsidR="008373FA" w:rsidRPr="008373FA">
        <w:rPr>
          <w:b/>
        </w:rPr>
        <w:t>o</w:t>
      </w:r>
      <w:r w:rsidR="008373FA" w:rsidRPr="008373FA">
        <w:rPr>
          <w:b/>
        </w:rPr>
        <w:t>roatrista</w:t>
      </w:r>
      <w:proofErr w:type="spellEnd"/>
      <w:r w:rsidR="008373FA" w:rsidRPr="008373FA">
        <w:rPr>
          <w:b/>
        </w:rPr>
        <w:t xml:space="preserve"> </w:t>
      </w:r>
      <w:proofErr w:type="spellStart"/>
      <w:r w:rsidR="008373FA" w:rsidRPr="008373FA">
        <w:rPr>
          <w:b/>
        </w:rPr>
        <w:t>mazdeista</w:t>
      </w:r>
      <w:proofErr w:type="spellEnd"/>
      <w:r w:rsidR="008373FA" w:rsidRPr="008373FA">
        <w:rPr>
          <w:b/>
        </w:rPr>
        <w:t>, la cristiana más tarde y la mahometana posterior.</w:t>
      </w:r>
    </w:p>
    <w:p w:rsidR="00306DD8" w:rsidRDefault="008373FA" w:rsidP="008373FA">
      <w:pPr>
        <w:jc w:val="both"/>
        <w:rPr>
          <w:b/>
        </w:rPr>
      </w:pPr>
      <w:r w:rsidRPr="008373FA">
        <w:rPr>
          <w:b/>
        </w:rPr>
        <w:br/>
        <w:t>  </w:t>
      </w:r>
      <w:r w:rsidR="00693DE7">
        <w:rPr>
          <w:b/>
        </w:rPr>
        <w:t xml:space="preserve">  También p</w:t>
      </w:r>
      <w:r w:rsidRPr="008373FA">
        <w:rPr>
          <w:b/>
        </w:rPr>
        <w:t>aralela</w:t>
      </w:r>
      <w:r w:rsidR="00693DE7">
        <w:rPr>
          <w:b/>
        </w:rPr>
        <w:t>s</w:t>
      </w:r>
      <w:r w:rsidRPr="008373FA">
        <w:rPr>
          <w:b/>
        </w:rPr>
        <w:t xml:space="preserve"> a ellas surgen l</w:t>
      </w:r>
      <w:r w:rsidR="00693DE7">
        <w:rPr>
          <w:b/>
        </w:rPr>
        <w:t>as creencias</w:t>
      </w:r>
      <w:r w:rsidRPr="008373FA">
        <w:rPr>
          <w:b/>
        </w:rPr>
        <w:t xml:space="preserve"> del valle del Indo y de</w:t>
      </w:r>
      <w:r w:rsidR="00693DE7">
        <w:rPr>
          <w:b/>
        </w:rPr>
        <w:t xml:space="preserve"> las</w:t>
      </w:r>
      <w:r w:rsidRPr="008373FA">
        <w:rPr>
          <w:b/>
        </w:rPr>
        <w:t xml:space="preserve"> regiones asiáticas del Norte. Las tres religiones personalizaron la divinidad y organizaron el sistema de dogmas y de normas cultos.</w:t>
      </w:r>
      <w:r>
        <w:rPr>
          <w:b/>
        </w:rPr>
        <w:t xml:space="preserve"> </w:t>
      </w:r>
      <w:r w:rsidRPr="008373FA">
        <w:rPr>
          <w:b/>
        </w:rPr>
        <w:t xml:space="preserve">Ya en los tiempos antiguos se preguntaban los pensadores qué era la religión. El retórico cristiano </w:t>
      </w:r>
      <w:proofErr w:type="spellStart"/>
      <w:r w:rsidRPr="008373FA">
        <w:rPr>
          <w:b/>
        </w:rPr>
        <w:t>Lactancio</w:t>
      </w:r>
      <w:proofErr w:type="spellEnd"/>
      <w:r w:rsidRPr="008373FA">
        <w:rPr>
          <w:b/>
        </w:rPr>
        <w:t>, hacia el 290, s</w:t>
      </w:r>
      <w:r w:rsidRPr="008373FA">
        <w:rPr>
          <w:b/>
        </w:rPr>
        <w:t>e</w:t>
      </w:r>
      <w:r w:rsidRPr="008373FA">
        <w:rPr>
          <w:b/>
        </w:rPr>
        <w:t>guido por San Agustín un siglo después, daba a la palabra "religión", un significado de "</w:t>
      </w:r>
      <w:proofErr w:type="spellStart"/>
      <w:r w:rsidRPr="008373FA">
        <w:rPr>
          <w:b/>
        </w:rPr>
        <w:t>religazón</w:t>
      </w:r>
      <w:proofErr w:type="spellEnd"/>
      <w:r w:rsidRPr="008373FA">
        <w:rPr>
          <w:b/>
        </w:rPr>
        <w:t xml:space="preserve">" o "nueva atadura" en relación a algo roto. </w:t>
      </w:r>
    </w:p>
    <w:p w:rsidR="008373FA" w:rsidRDefault="00306DD8" w:rsidP="008373FA">
      <w:pPr>
        <w:jc w:val="both"/>
        <w:rPr>
          <w:b/>
        </w:rPr>
      </w:pPr>
      <w:r>
        <w:rPr>
          <w:b/>
        </w:rPr>
        <w:lastRenderedPageBreak/>
        <w:t xml:space="preserve">   </w:t>
      </w:r>
      <w:r w:rsidR="008373FA" w:rsidRPr="008373FA">
        <w:rPr>
          <w:b/>
        </w:rPr>
        <w:t>Y explica</w:t>
      </w:r>
      <w:r w:rsidR="008373FA" w:rsidRPr="008373FA">
        <w:rPr>
          <w:b/>
        </w:rPr>
        <w:softHyphen/>
        <w:t>ba que religión es "el vínculo que une al hombre con Dios" o relación de agradeci</w:t>
      </w:r>
      <w:r w:rsidR="008373FA" w:rsidRPr="008373FA">
        <w:rPr>
          <w:b/>
        </w:rPr>
        <w:softHyphen/>
        <w:t>miento ante la creación y la redención.</w:t>
      </w:r>
    </w:p>
    <w:p w:rsidR="008373FA" w:rsidRDefault="008373FA" w:rsidP="008373FA">
      <w:pPr>
        <w:jc w:val="both"/>
        <w:rPr>
          <w:b/>
        </w:rPr>
      </w:pPr>
      <w:r w:rsidRPr="008373FA">
        <w:rPr>
          <w:b/>
        </w:rPr>
        <w:br/>
        <w:t>   Fue la noción que más se extendió entre los autores antiguos y se aceptó en los lenguajes cristianos. Fue también la que recogió Santo Tomás de Aquino (</w:t>
      </w:r>
      <w:proofErr w:type="spellStart"/>
      <w:r w:rsidRPr="008373FA">
        <w:rPr>
          <w:b/>
        </w:rPr>
        <w:t>Summa</w:t>
      </w:r>
      <w:proofErr w:type="spellEnd"/>
      <w:r w:rsidRPr="008373FA">
        <w:rPr>
          <w:b/>
        </w:rPr>
        <w:t xml:space="preserve"> </w:t>
      </w:r>
      <w:proofErr w:type="spellStart"/>
      <w:r w:rsidRPr="008373FA">
        <w:rPr>
          <w:b/>
        </w:rPr>
        <w:t>Theologica</w:t>
      </w:r>
      <w:proofErr w:type="spellEnd"/>
      <w:r w:rsidRPr="008373FA">
        <w:rPr>
          <w:b/>
        </w:rPr>
        <w:t>, II-II, 51). El Santo dominico la define como la "</w:t>
      </w:r>
      <w:r w:rsidRPr="008373FA">
        <w:rPr>
          <w:rStyle w:val="nfasis"/>
          <w:b/>
        </w:rPr>
        <w:t>virtud que propone rendir a Dios el culto que</w:t>
      </w:r>
      <w:r w:rsidR="00693DE7">
        <w:rPr>
          <w:rStyle w:val="nfasis"/>
          <w:b/>
        </w:rPr>
        <w:t xml:space="preserve"> le</w:t>
      </w:r>
      <w:r w:rsidRPr="008373FA">
        <w:rPr>
          <w:rStyle w:val="nfasis"/>
          <w:b/>
        </w:rPr>
        <w:t xml:space="preserve"> es debido</w:t>
      </w:r>
      <w:r w:rsidRPr="008373FA">
        <w:rPr>
          <w:b/>
        </w:rPr>
        <w:t>". Su objeto como virtud es ofrecer al Omnipotente Dios el reconocimiento de su grandeza y supremacía. El Santo asocia la religión a las virtudes de fe y caridad. Indica que es la primera entre las virtudes morales.</w:t>
      </w:r>
    </w:p>
    <w:p w:rsidR="00693DE7" w:rsidRDefault="008373FA" w:rsidP="008373FA">
      <w:pPr>
        <w:jc w:val="both"/>
        <w:rPr>
          <w:b/>
        </w:rPr>
      </w:pPr>
      <w:r w:rsidRPr="008373FA">
        <w:rPr>
          <w:b/>
        </w:rPr>
        <w:br/>
        <w:t xml:space="preserve">    La tradición cristiana la entendió así como algo que es de justicia, dado quién es Dios: nuestro Señor, nuestro Creador, nuestro Padre. Ello nos obliga a dirigir a El nuestros sentimientos de adoración, plegaria, acción de gracias, sobre todo  amor. </w:t>
      </w:r>
      <w:r w:rsidR="00693DE7">
        <w:rPr>
          <w:b/>
        </w:rPr>
        <w:t xml:space="preserve"> </w:t>
      </w:r>
    </w:p>
    <w:p w:rsidR="00447008" w:rsidRDefault="00447008" w:rsidP="008373FA">
      <w:pPr>
        <w:jc w:val="both"/>
        <w:rPr>
          <w:b/>
        </w:rPr>
      </w:pPr>
    </w:p>
    <w:p w:rsidR="008373FA" w:rsidRDefault="00693DE7" w:rsidP="008373FA">
      <w:pPr>
        <w:jc w:val="both"/>
        <w:rPr>
          <w:b/>
        </w:rPr>
      </w:pPr>
      <w:r>
        <w:rPr>
          <w:b/>
        </w:rPr>
        <w:t xml:space="preserve">   </w:t>
      </w:r>
      <w:r w:rsidR="008373FA" w:rsidRPr="008373FA">
        <w:rPr>
          <w:b/>
        </w:rPr>
        <w:t>El hombre, que es cuerpo y alma, precisa expresarse con gestos visibles y con actitudes espirituales. La religión es el conjunto de acción y de intenciones que l</w:t>
      </w:r>
      <w:r w:rsidR="008373FA" w:rsidRPr="008373FA">
        <w:rPr>
          <w:b/>
        </w:rPr>
        <w:t>a</w:t>
      </w:r>
      <w:r w:rsidR="008373FA" w:rsidRPr="008373FA">
        <w:rPr>
          <w:b/>
        </w:rPr>
        <w:t>ten en el cuerpo y en alma y vinculan al hombre con la divinidad. Dios no necesita nuestro culto, ni interior ni exterior. Pero lo quiere como Ser Supremo y, cuando el hombre lo tributa, cumple con su deber creacional.</w:t>
      </w:r>
    </w:p>
    <w:p w:rsidR="008373FA" w:rsidRDefault="008373FA" w:rsidP="008373FA">
      <w:pPr>
        <w:jc w:val="both"/>
        <w:rPr>
          <w:b/>
        </w:rPr>
      </w:pPr>
      <w:r w:rsidRPr="008373FA">
        <w:rPr>
          <w:b/>
        </w:rPr>
        <w:br/>
        <w:t>   Los actos de la religión como virtud son adoración, oración, sacrificio, oblación, votos, todo lo que no vincula con él. Los pecados contra ella son indiferencia, id</w:t>
      </w:r>
      <w:r w:rsidRPr="008373FA">
        <w:rPr>
          <w:b/>
        </w:rPr>
        <w:t>o</w:t>
      </w:r>
      <w:r w:rsidRPr="008373FA">
        <w:rPr>
          <w:b/>
        </w:rPr>
        <w:t>latría, sacrilegio, perjurio, simonía, idolatría y superstición, blasfemia.</w:t>
      </w:r>
    </w:p>
    <w:p w:rsidR="008373FA" w:rsidRDefault="008373FA" w:rsidP="008373FA">
      <w:pPr>
        <w:jc w:val="both"/>
        <w:rPr>
          <w:b/>
        </w:rPr>
      </w:pPr>
      <w:r w:rsidRPr="008373FA">
        <w:rPr>
          <w:b/>
        </w:rPr>
        <w:br/>
        <w:t>   Por naturaleza el hombre debe hacer los primeros y se enemista con Dios cuando comete los segundos. A todo esto se llama religión natural</w:t>
      </w:r>
      <w:r>
        <w:rPr>
          <w:b/>
        </w:rPr>
        <w:t>.</w:t>
      </w:r>
    </w:p>
    <w:p w:rsidR="00B85597" w:rsidRDefault="008373FA" w:rsidP="008373FA">
      <w:pPr>
        <w:jc w:val="both"/>
        <w:rPr>
          <w:b/>
        </w:rPr>
      </w:pPr>
      <w:r w:rsidRPr="008373FA">
        <w:rPr>
          <w:b/>
        </w:rPr>
        <w:br/>
        <w:t>   Pero no queda aquí la religión verdadera. Dios se revela al hombre y hay que dar respuesta también a lo que Dios manifiesta y quiere. El cristiano cree que Dios se ha revelado por su Palabra y para la Encarnación del Verbo en el Señor Jesús y también es religión el mirarle como Padre además de como Creador. Lo original de la religión cristiana, de la religión más espiritual y sobrenatural, es aceptar el mist</w:t>
      </w:r>
      <w:r w:rsidRPr="008373FA">
        <w:rPr>
          <w:b/>
        </w:rPr>
        <w:t>e</w:t>
      </w:r>
      <w:r w:rsidRPr="008373FA">
        <w:rPr>
          <w:b/>
        </w:rPr>
        <w:t>rio de la misericordia divina y responder con fe en su Palabra, con confianza, con espe</w:t>
      </w:r>
      <w:r w:rsidRPr="008373FA">
        <w:rPr>
          <w:b/>
        </w:rPr>
        <w:softHyphen/>
        <w:t>ranza de salvación, sobre todo con amor filia</w:t>
      </w:r>
      <w:r>
        <w:rPr>
          <w:b/>
        </w:rPr>
        <w:t>,</w:t>
      </w:r>
    </w:p>
    <w:p w:rsidR="008373FA" w:rsidRDefault="008373FA" w:rsidP="008373FA">
      <w:pPr>
        <w:jc w:val="both"/>
        <w:rPr>
          <w:b/>
        </w:rPr>
      </w:pPr>
    </w:p>
    <w:p w:rsidR="008373FA" w:rsidRPr="008373FA" w:rsidRDefault="008373FA" w:rsidP="008373FA">
      <w:pPr>
        <w:jc w:val="both"/>
        <w:rPr>
          <w:b/>
          <w:color w:val="FF0000"/>
        </w:rPr>
      </w:pPr>
      <w:r w:rsidRPr="008373FA">
        <w:rPr>
          <w:b/>
          <w:color w:val="FF0000"/>
        </w:rPr>
        <w:t>Variedad de religiones</w:t>
      </w:r>
    </w:p>
    <w:p w:rsidR="008373FA" w:rsidRDefault="008373FA" w:rsidP="008373FA">
      <w:pPr>
        <w:jc w:val="both"/>
        <w:rPr>
          <w:b/>
        </w:rPr>
      </w:pPr>
    </w:p>
    <w:p w:rsidR="008373FA" w:rsidRDefault="00693DE7" w:rsidP="008373FA">
      <w:pPr>
        <w:jc w:val="both"/>
        <w:rPr>
          <w:b/>
        </w:rPr>
      </w:pPr>
      <w:r>
        <w:rPr>
          <w:b/>
        </w:rPr>
        <w:t xml:space="preserve">  </w:t>
      </w:r>
      <w:r w:rsidR="008373FA">
        <w:rPr>
          <w:b/>
        </w:rPr>
        <w:t xml:space="preserve">  Imposible calcular el número de religiones que hoy se mantienen en algunos l</w:t>
      </w:r>
      <w:r w:rsidR="008373FA">
        <w:rPr>
          <w:b/>
        </w:rPr>
        <w:t>u</w:t>
      </w:r>
      <w:r w:rsidR="008373FA">
        <w:rPr>
          <w:b/>
        </w:rPr>
        <w:t>gares de la humanidad.</w:t>
      </w:r>
      <w:r>
        <w:rPr>
          <w:b/>
        </w:rPr>
        <w:t xml:space="preserve"> </w:t>
      </w:r>
    </w:p>
    <w:p w:rsidR="008373FA" w:rsidRDefault="008373FA" w:rsidP="008373FA">
      <w:pPr>
        <w:jc w:val="both"/>
        <w:rPr>
          <w:b/>
        </w:rPr>
      </w:pPr>
      <w:r>
        <w:rPr>
          <w:b/>
        </w:rPr>
        <w:t xml:space="preserve">  </w:t>
      </w:r>
      <w:r w:rsidR="00FA0F1F">
        <w:rPr>
          <w:b/>
        </w:rPr>
        <w:t xml:space="preserve">  </w:t>
      </w:r>
      <w:r>
        <w:rPr>
          <w:b/>
        </w:rPr>
        <w:t xml:space="preserve">Pocos creyentes pueden quedar </w:t>
      </w:r>
      <w:r w:rsidR="00693DE7">
        <w:rPr>
          <w:b/>
        </w:rPr>
        <w:t xml:space="preserve">hoy </w:t>
      </w:r>
      <w:r>
        <w:rPr>
          <w:b/>
        </w:rPr>
        <w:t>activos con los cultos arcaicos de los gri</w:t>
      </w:r>
      <w:r>
        <w:rPr>
          <w:b/>
        </w:rPr>
        <w:t>e</w:t>
      </w:r>
      <w:r>
        <w:rPr>
          <w:b/>
        </w:rPr>
        <w:t>gos , de los romanos, de los egipcios</w:t>
      </w:r>
    </w:p>
    <w:p w:rsidR="00693DE7" w:rsidRDefault="00693DE7" w:rsidP="008373FA">
      <w:pPr>
        <w:jc w:val="both"/>
        <w:rPr>
          <w:b/>
        </w:rPr>
      </w:pPr>
    </w:p>
    <w:p w:rsidR="006B15FF" w:rsidRDefault="006B15FF" w:rsidP="00FA0F1F">
      <w:pPr>
        <w:pStyle w:val="Ttulo3"/>
        <w:spacing w:before="0" w:beforeAutospacing="0" w:after="0" w:afterAutospacing="0"/>
        <w:rPr>
          <w:rFonts w:ascii="Arial" w:hAnsi="Arial" w:cs="Arial"/>
          <w:color w:val="000000" w:themeColor="text1"/>
          <w:sz w:val="24"/>
          <w:szCs w:val="24"/>
        </w:rPr>
      </w:pPr>
      <w:r>
        <w:rPr>
          <w:rFonts w:ascii="Arial" w:hAnsi="Arial" w:cs="Arial"/>
          <w:color w:val="0070C0"/>
          <w:sz w:val="24"/>
          <w:szCs w:val="24"/>
        </w:rPr>
        <w:t xml:space="preserve">    Griegos</w:t>
      </w:r>
      <w:r w:rsidRPr="006B15FF">
        <w:rPr>
          <w:rFonts w:ascii="Arial" w:hAnsi="Arial" w:cs="Arial"/>
          <w:color w:val="000000" w:themeColor="text1"/>
          <w:sz w:val="24"/>
          <w:szCs w:val="24"/>
        </w:rPr>
        <w:t xml:space="preserve">. </w:t>
      </w:r>
    </w:p>
    <w:p w:rsidR="006B15FF" w:rsidRDefault="006B15FF" w:rsidP="00547680">
      <w:pPr>
        <w:pStyle w:val="Ttulo3"/>
        <w:spacing w:before="0" w:beforeAutospacing="0" w:after="0" w:afterAutospacing="0"/>
        <w:jc w:val="both"/>
        <w:rPr>
          <w:rFonts w:ascii="Arial" w:hAnsi="Arial" w:cs="Arial"/>
          <w:color w:val="000000" w:themeColor="text1"/>
          <w:sz w:val="24"/>
          <w:szCs w:val="24"/>
        </w:rPr>
      </w:pPr>
    </w:p>
    <w:p w:rsidR="00306DD8" w:rsidRDefault="006B15FF" w:rsidP="00547680">
      <w:pPr>
        <w:pStyle w:val="Ttulo3"/>
        <w:spacing w:before="0" w:beforeAutospacing="0" w:after="0" w:afterAutospacing="0"/>
        <w:jc w:val="both"/>
        <w:rPr>
          <w:rStyle w:val="Textoennegrita"/>
          <w:rFonts w:ascii="Arial" w:hAnsi="Arial" w:cs="Arial"/>
          <w:b/>
          <w:bCs/>
          <w:sz w:val="24"/>
          <w:szCs w:val="24"/>
        </w:rPr>
      </w:pPr>
      <w:r>
        <w:rPr>
          <w:rFonts w:ascii="Arial" w:hAnsi="Arial" w:cs="Arial"/>
          <w:color w:val="000000" w:themeColor="text1"/>
          <w:sz w:val="24"/>
          <w:szCs w:val="24"/>
        </w:rPr>
        <w:t xml:space="preserve">  </w:t>
      </w:r>
      <w:r w:rsidRPr="006B15FF">
        <w:rPr>
          <w:rFonts w:ascii="Arial" w:hAnsi="Arial" w:cs="Arial"/>
          <w:color w:val="000000" w:themeColor="text1"/>
          <w:sz w:val="24"/>
          <w:szCs w:val="24"/>
        </w:rPr>
        <w:t>(</w:t>
      </w:r>
      <w:proofErr w:type="spellStart"/>
      <w:r w:rsidRPr="006B15FF">
        <w:rPr>
          <w:rFonts w:ascii="Arial" w:hAnsi="Arial" w:cs="Arial"/>
          <w:color w:val="000000" w:themeColor="text1"/>
          <w:sz w:val="24"/>
          <w:szCs w:val="24"/>
        </w:rPr>
        <w:t>Teogonias</w:t>
      </w:r>
      <w:proofErr w:type="spellEnd"/>
      <w:r w:rsidRPr="006B15FF">
        <w:rPr>
          <w:rFonts w:ascii="Arial" w:hAnsi="Arial" w:cs="Arial"/>
          <w:color w:val="000000" w:themeColor="text1"/>
          <w:sz w:val="24"/>
          <w:szCs w:val="24"/>
        </w:rPr>
        <w:t xml:space="preserve"> de </w:t>
      </w:r>
      <w:proofErr w:type="spellStart"/>
      <w:r w:rsidRPr="006B15FF">
        <w:rPr>
          <w:rFonts w:ascii="Arial" w:hAnsi="Arial" w:cs="Arial"/>
          <w:color w:val="000000" w:themeColor="text1"/>
          <w:sz w:val="24"/>
          <w:szCs w:val="24"/>
        </w:rPr>
        <w:t>Hesiodo</w:t>
      </w:r>
      <w:proofErr w:type="spellEnd"/>
      <w:r w:rsidRPr="006B15FF">
        <w:rPr>
          <w:rFonts w:ascii="Arial" w:hAnsi="Arial" w:cs="Arial"/>
          <w:color w:val="000000" w:themeColor="text1"/>
          <w:sz w:val="24"/>
          <w:szCs w:val="24"/>
        </w:rPr>
        <w:t>)</w:t>
      </w:r>
      <w:r>
        <w:rPr>
          <w:rFonts w:ascii="Arial" w:hAnsi="Arial" w:cs="Arial"/>
          <w:color w:val="0070C0"/>
          <w:sz w:val="24"/>
          <w:szCs w:val="24"/>
        </w:rPr>
        <w:t xml:space="preserve"> </w:t>
      </w:r>
      <w:r w:rsidR="008373FA" w:rsidRPr="00FA0F1F">
        <w:rPr>
          <w:rFonts w:ascii="Arial" w:hAnsi="Arial" w:cs="Arial"/>
          <w:sz w:val="24"/>
          <w:szCs w:val="24"/>
        </w:rPr>
        <w:t xml:space="preserve">, con Zeus, con Gea,  </w:t>
      </w:r>
      <w:hyperlink r:id="rId9" w:history="1">
        <w:r w:rsidR="00FA0F1F" w:rsidRPr="00FA0F1F">
          <w:rPr>
            <w:rStyle w:val="Hipervnculo"/>
            <w:rFonts w:ascii="Arial" w:hAnsi="Arial" w:cs="Arial"/>
            <w:color w:val="auto"/>
            <w:sz w:val="24"/>
            <w:szCs w:val="24"/>
            <w:u w:val="none"/>
          </w:rPr>
          <w:t>Afrodita</w:t>
        </w:r>
      </w:hyperlink>
      <w:r w:rsidR="00FA0F1F" w:rsidRPr="00FA0F1F">
        <w:rPr>
          <w:rStyle w:val="Textoennegrita"/>
          <w:rFonts w:ascii="Arial" w:hAnsi="Arial" w:cs="Arial"/>
          <w:b/>
          <w:bCs/>
          <w:sz w:val="24"/>
          <w:szCs w:val="24"/>
        </w:rPr>
        <w:t xml:space="preserve">, </w:t>
      </w:r>
      <w:r w:rsidR="00FA0F1F" w:rsidRPr="00FA0F1F">
        <w:rPr>
          <w:rFonts w:ascii="Arial" w:hAnsi="Arial" w:cs="Arial"/>
          <w:sz w:val="24"/>
          <w:szCs w:val="24"/>
        </w:rPr>
        <w:t>Diosa del Amor y la bell</w:t>
      </w:r>
      <w:r w:rsidR="00FA0F1F" w:rsidRPr="00FA0F1F">
        <w:rPr>
          <w:rFonts w:ascii="Arial" w:hAnsi="Arial" w:cs="Arial"/>
          <w:sz w:val="24"/>
          <w:szCs w:val="24"/>
        </w:rPr>
        <w:t>e</w:t>
      </w:r>
      <w:r w:rsidR="00FA0F1F" w:rsidRPr="00FA0F1F">
        <w:rPr>
          <w:rFonts w:ascii="Arial" w:hAnsi="Arial" w:cs="Arial"/>
          <w:sz w:val="24"/>
          <w:szCs w:val="24"/>
        </w:rPr>
        <w:t xml:space="preserve">za.;  </w:t>
      </w:r>
      <w:hyperlink r:id="rId10" w:history="1">
        <w:r w:rsidR="00FA0F1F" w:rsidRPr="00FA0F1F">
          <w:rPr>
            <w:rStyle w:val="Hipervnculo"/>
            <w:rFonts w:ascii="Arial" w:hAnsi="Arial" w:cs="Arial"/>
            <w:color w:val="auto"/>
            <w:sz w:val="24"/>
            <w:szCs w:val="24"/>
            <w:u w:val="none"/>
          </w:rPr>
          <w:t>Apolo</w:t>
        </w:r>
      </w:hyperlink>
      <w:r w:rsidR="00306DD8">
        <w:t xml:space="preserve"> d</w:t>
      </w:r>
      <w:r w:rsidR="00FA0F1F" w:rsidRPr="00FA0F1F">
        <w:rPr>
          <w:rFonts w:ascii="Arial" w:hAnsi="Arial" w:cs="Arial"/>
        </w:rPr>
        <w:t xml:space="preserve">ios del Sol y la profecía. </w:t>
      </w:r>
      <w:hyperlink r:id="rId11" w:history="1">
        <w:r w:rsidR="00FA0F1F" w:rsidRPr="00FA0F1F">
          <w:rPr>
            <w:rStyle w:val="Hipervnculo"/>
            <w:rFonts w:ascii="Arial" w:hAnsi="Arial" w:cs="Arial"/>
            <w:color w:val="auto"/>
            <w:u w:val="none"/>
          </w:rPr>
          <w:t>Ares</w:t>
        </w:r>
      </w:hyperlink>
      <w:r w:rsidR="00FA0F1F">
        <w:rPr>
          <w:rStyle w:val="Textoennegrita"/>
          <w:rFonts w:ascii="Arial" w:hAnsi="Arial" w:cs="Arial"/>
        </w:rPr>
        <w:t xml:space="preserve">, </w:t>
      </w:r>
      <w:r w:rsidR="00FA0F1F" w:rsidRPr="00FA0F1F">
        <w:rPr>
          <w:rFonts w:ascii="Arial" w:hAnsi="Arial" w:cs="Arial"/>
        </w:rPr>
        <w:t xml:space="preserve">Dios de la Guerra injusta.  </w:t>
      </w:r>
      <w:hyperlink r:id="rId12" w:history="1">
        <w:r w:rsidR="00FA0F1F" w:rsidRPr="00FA0F1F">
          <w:rPr>
            <w:rStyle w:val="Hipervnculo"/>
            <w:rFonts w:ascii="Arial" w:hAnsi="Arial" w:cs="Arial"/>
            <w:color w:val="auto"/>
            <w:u w:val="none"/>
          </w:rPr>
          <w:t>Art</w:t>
        </w:r>
        <w:r w:rsidR="00FA0F1F" w:rsidRPr="00FA0F1F">
          <w:rPr>
            <w:rStyle w:val="Hipervnculo"/>
            <w:rFonts w:ascii="Arial" w:hAnsi="Arial" w:cs="Arial"/>
            <w:color w:val="auto"/>
            <w:u w:val="none"/>
          </w:rPr>
          <w:t>e</w:t>
        </w:r>
        <w:r w:rsidR="00FA0F1F" w:rsidRPr="00FA0F1F">
          <w:rPr>
            <w:rStyle w:val="Hipervnculo"/>
            <w:rFonts w:ascii="Arial" w:hAnsi="Arial" w:cs="Arial"/>
            <w:color w:val="auto"/>
            <w:u w:val="none"/>
          </w:rPr>
          <w:t>misa</w:t>
        </w:r>
      </w:hyperlink>
      <w:r w:rsidR="00FA0F1F">
        <w:rPr>
          <w:rStyle w:val="Textoennegrita"/>
          <w:rFonts w:ascii="Arial" w:hAnsi="Arial" w:cs="Arial"/>
        </w:rPr>
        <w:t xml:space="preserve"> </w:t>
      </w:r>
      <w:r w:rsidR="00FA0F1F" w:rsidRPr="00FA0F1F">
        <w:rPr>
          <w:rFonts w:ascii="Arial" w:hAnsi="Arial" w:cs="Arial"/>
        </w:rPr>
        <w:t xml:space="preserve">Diosa de la Luna y caza.  </w:t>
      </w:r>
      <w:hyperlink r:id="rId13" w:history="1">
        <w:r w:rsidR="00FA0F1F" w:rsidRPr="00FA0F1F">
          <w:rPr>
            <w:rStyle w:val="Hipervnculo"/>
            <w:rFonts w:ascii="Arial" w:hAnsi="Arial" w:cs="Arial"/>
            <w:color w:val="auto"/>
            <w:u w:val="none"/>
          </w:rPr>
          <w:t>Atenea</w:t>
        </w:r>
      </w:hyperlink>
      <w:r w:rsidR="00FA0F1F">
        <w:rPr>
          <w:rStyle w:val="Textoennegrita"/>
          <w:rFonts w:ascii="Arial" w:hAnsi="Arial" w:cs="Arial"/>
        </w:rPr>
        <w:t xml:space="preserve">, </w:t>
      </w:r>
      <w:r w:rsidR="00FA0F1F" w:rsidRPr="00FA0F1F">
        <w:rPr>
          <w:rFonts w:ascii="Arial" w:hAnsi="Arial" w:cs="Arial"/>
        </w:rPr>
        <w:t xml:space="preserve">Diosa de la sabiduría y la guerra justa. </w:t>
      </w:r>
      <w:hyperlink r:id="rId14" w:history="1">
        <w:r w:rsidR="00FA0F1F" w:rsidRPr="00FA0F1F">
          <w:rPr>
            <w:rStyle w:val="Hipervnculo"/>
            <w:rFonts w:ascii="Arial" w:hAnsi="Arial" w:cs="Arial"/>
            <w:color w:val="auto"/>
            <w:u w:val="none"/>
          </w:rPr>
          <w:t>Dionisio</w:t>
        </w:r>
      </w:hyperlink>
      <w:r w:rsidR="00FA0F1F">
        <w:rPr>
          <w:rStyle w:val="Textoennegrita"/>
          <w:rFonts w:ascii="Arial" w:hAnsi="Arial" w:cs="Arial"/>
        </w:rPr>
        <w:t xml:space="preserve">, </w:t>
      </w:r>
      <w:r w:rsidR="00FA0F1F" w:rsidRPr="00FA0F1F">
        <w:rPr>
          <w:rFonts w:ascii="Arial" w:hAnsi="Arial" w:cs="Arial"/>
        </w:rPr>
        <w:t xml:space="preserve">Dios del Vino y los placeres.  </w:t>
      </w:r>
      <w:hyperlink r:id="rId15" w:history="1">
        <w:proofErr w:type="spellStart"/>
        <w:r w:rsidR="00FA0F1F" w:rsidRPr="00FA0F1F">
          <w:rPr>
            <w:rStyle w:val="Hipervnculo"/>
            <w:rFonts w:ascii="Arial" w:hAnsi="Arial" w:cs="Arial"/>
            <w:color w:val="auto"/>
            <w:u w:val="none"/>
          </w:rPr>
          <w:t>Hefesto</w:t>
        </w:r>
        <w:proofErr w:type="spellEnd"/>
      </w:hyperlink>
      <w:r w:rsidR="00FA0F1F">
        <w:rPr>
          <w:rStyle w:val="Textoennegrita"/>
          <w:rFonts w:ascii="Arial" w:hAnsi="Arial" w:cs="Arial"/>
        </w:rPr>
        <w:t xml:space="preserve"> </w:t>
      </w:r>
      <w:r w:rsidR="00FA0F1F" w:rsidRPr="00FA0F1F">
        <w:rPr>
          <w:rFonts w:ascii="Arial" w:hAnsi="Arial" w:cs="Arial"/>
        </w:rPr>
        <w:t xml:space="preserve">Dios herrero, del Fuego y los metales.  </w:t>
      </w:r>
      <w:hyperlink r:id="rId16" w:history="1">
        <w:r w:rsidR="00FA0F1F" w:rsidRPr="00FA0F1F">
          <w:rPr>
            <w:rStyle w:val="Hipervnculo"/>
            <w:rFonts w:ascii="Arial" w:hAnsi="Arial" w:cs="Arial"/>
            <w:color w:val="auto"/>
            <w:u w:val="none"/>
          </w:rPr>
          <w:t>Hera</w:t>
        </w:r>
      </w:hyperlink>
      <w:r w:rsidR="00FA0F1F">
        <w:rPr>
          <w:rStyle w:val="Textoennegrita"/>
          <w:rFonts w:ascii="Arial" w:hAnsi="Arial" w:cs="Arial"/>
        </w:rPr>
        <w:t xml:space="preserve"> </w:t>
      </w:r>
      <w:r w:rsidR="00FA0F1F" w:rsidRPr="00FA0F1F">
        <w:rPr>
          <w:rFonts w:ascii="Arial" w:hAnsi="Arial" w:cs="Arial"/>
        </w:rPr>
        <w:t xml:space="preserve">Diosa del Matrimonio y mujer de Zeus.  </w:t>
      </w:r>
      <w:hyperlink r:id="rId17" w:history="1">
        <w:r w:rsidR="00FA0F1F" w:rsidRPr="00FA0F1F">
          <w:rPr>
            <w:rStyle w:val="Hipervnculo"/>
            <w:rFonts w:ascii="Arial" w:hAnsi="Arial" w:cs="Arial"/>
            <w:color w:val="auto"/>
            <w:u w:val="none"/>
          </w:rPr>
          <w:t>Hermes</w:t>
        </w:r>
      </w:hyperlink>
      <w:r w:rsidR="00FA0F1F">
        <w:rPr>
          <w:rStyle w:val="Textoennegrita"/>
          <w:rFonts w:ascii="Arial" w:hAnsi="Arial" w:cs="Arial"/>
        </w:rPr>
        <w:t xml:space="preserve"> </w:t>
      </w:r>
      <w:r w:rsidR="00FA0F1F" w:rsidRPr="00FA0F1F">
        <w:rPr>
          <w:rFonts w:ascii="Arial" w:hAnsi="Arial" w:cs="Arial"/>
        </w:rPr>
        <w:t>Dios mensajero y de los comerciantes y ladrones.</w:t>
      </w:r>
      <w:r w:rsidR="00FA0F1F" w:rsidRPr="00FA0F1F">
        <w:rPr>
          <w:rFonts w:ascii="Arial" w:hAnsi="Arial" w:cs="Arial"/>
          <w:sz w:val="24"/>
          <w:szCs w:val="24"/>
        </w:rPr>
        <w:t xml:space="preserve"> </w:t>
      </w:r>
      <w:hyperlink r:id="rId18" w:history="1">
        <w:r w:rsidR="00FA0F1F" w:rsidRPr="00FA0F1F">
          <w:rPr>
            <w:rStyle w:val="Hipervnculo"/>
            <w:rFonts w:ascii="Arial" w:hAnsi="Arial" w:cs="Arial"/>
            <w:color w:val="auto"/>
            <w:sz w:val="24"/>
            <w:szCs w:val="24"/>
            <w:u w:val="none"/>
          </w:rPr>
          <w:t>Hades</w:t>
        </w:r>
      </w:hyperlink>
      <w:r w:rsidR="00FA0F1F">
        <w:rPr>
          <w:rStyle w:val="Textoennegrita"/>
          <w:rFonts w:ascii="Arial" w:hAnsi="Arial" w:cs="Arial"/>
          <w:b/>
          <w:bCs/>
          <w:sz w:val="24"/>
          <w:szCs w:val="24"/>
        </w:rPr>
        <w:t xml:space="preserve"> </w:t>
      </w:r>
      <w:r w:rsidR="00FA0F1F" w:rsidRPr="00FA0F1F">
        <w:rPr>
          <w:rFonts w:ascii="Arial" w:hAnsi="Arial" w:cs="Arial"/>
          <w:sz w:val="24"/>
          <w:szCs w:val="24"/>
        </w:rPr>
        <w:t>Dios del Inframu</w:t>
      </w:r>
      <w:r w:rsidR="00FA0F1F" w:rsidRPr="00FA0F1F">
        <w:rPr>
          <w:rFonts w:ascii="Arial" w:hAnsi="Arial" w:cs="Arial"/>
          <w:sz w:val="24"/>
          <w:szCs w:val="24"/>
        </w:rPr>
        <w:t>n</w:t>
      </w:r>
      <w:r w:rsidR="00FA0F1F" w:rsidRPr="00FA0F1F">
        <w:rPr>
          <w:rFonts w:ascii="Arial" w:hAnsi="Arial" w:cs="Arial"/>
          <w:sz w:val="24"/>
          <w:szCs w:val="24"/>
        </w:rPr>
        <w:t xml:space="preserve">do.  </w:t>
      </w:r>
      <w:hyperlink r:id="rId19" w:history="1">
        <w:r w:rsidR="00FA0F1F" w:rsidRPr="00FA0F1F">
          <w:rPr>
            <w:rStyle w:val="Hipervnculo"/>
            <w:rFonts w:ascii="Arial" w:hAnsi="Arial" w:cs="Arial"/>
            <w:color w:val="auto"/>
            <w:sz w:val="24"/>
            <w:szCs w:val="24"/>
            <w:u w:val="none"/>
          </w:rPr>
          <w:t>Poseidón</w:t>
        </w:r>
      </w:hyperlink>
      <w:r w:rsidR="00FA0F1F">
        <w:rPr>
          <w:rStyle w:val="Textoennegrita"/>
          <w:rFonts w:ascii="Arial" w:hAnsi="Arial" w:cs="Arial"/>
          <w:b/>
          <w:bCs/>
          <w:sz w:val="24"/>
          <w:szCs w:val="24"/>
        </w:rPr>
        <w:t xml:space="preserve"> </w:t>
      </w:r>
      <w:r w:rsidR="00FA0F1F" w:rsidRPr="00FA0F1F">
        <w:rPr>
          <w:rFonts w:ascii="Arial" w:hAnsi="Arial" w:cs="Arial"/>
          <w:sz w:val="24"/>
          <w:szCs w:val="24"/>
        </w:rPr>
        <w:t xml:space="preserve">Dios del Océano. </w:t>
      </w:r>
      <w:hyperlink r:id="rId20" w:history="1">
        <w:r w:rsidR="00FA0F1F" w:rsidRPr="00FA0F1F">
          <w:rPr>
            <w:rStyle w:val="Hipervnculo"/>
            <w:rFonts w:ascii="Arial" w:hAnsi="Arial" w:cs="Arial"/>
            <w:color w:val="auto"/>
            <w:sz w:val="24"/>
            <w:szCs w:val="24"/>
            <w:u w:val="none"/>
          </w:rPr>
          <w:t>Zeus</w:t>
        </w:r>
      </w:hyperlink>
      <w:r w:rsidR="00FA0F1F">
        <w:rPr>
          <w:rStyle w:val="Textoennegrita"/>
          <w:rFonts w:ascii="Arial" w:hAnsi="Arial" w:cs="Arial"/>
          <w:b/>
          <w:bCs/>
          <w:sz w:val="24"/>
          <w:szCs w:val="24"/>
        </w:rPr>
        <w:t xml:space="preserve"> </w:t>
      </w:r>
      <w:r w:rsidR="00FA0F1F" w:rsidRPr="00FA0F1F">
        <w:rPr>
          <w:rFonts w:ascii="Arial" w:hAnsi="Arial" w:cs="Arial"/>
          <w:sz w:val="24"/>
          <w:szCs w:val="24"/>
        </w:rPr>
        <w:t xml:space="preserve">Dios de los Cielos y soberanía del Olimpo.  </w:t>
      </w:r>
      <w:hyperlink r:id="rId21" w:history="1">
        <w:proofErr w:type="spellStart"/>
        <w:r w:rsidR="00FA0F1F" w:rsidRPr="00FA0F1F">
          <w:rPr>
            <w:rStyle w:val="Hipervnculo"/>
            <w:rFonts w:ascii="Arial" w:hAnsi="Arial" w:cs="Arial"/>
            <w:color w:val="auto"/>
            <w:sz w:val="24"/>
            <w:szCs w:val="24"/>
            <w:u w:val="none"/>
          </w:rPr>
          <w:t>Asclepio</w:t>
        </w:r>
        <w:proofErr w:type="spellEnd"/>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2" w:history="1">
        <w:r w:rsidR="00FA0F1F" w:rsidRPr="00FA0F1F">
          <w:rPr>
            <w:rStyle w:val="Hipervnculo"/>
            <w:rFonts w:ascii="Arial" w:hAnsi="Arial" w:cs="Arial"/>
            <w:color w:val="auto"/>
            <w:sz w:val="24"/>
            <w:szCs w:val="24"/>
            <w:u w:val="none"/>
          </w:rPr>
          <w:t>Deméter</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3" w:history="1">
        <w:proofErr w:type="spellStart"/>
        <w:r w:rsidR="00FA0F1F" w:rsidRPr="00FA0F1F">
          <w:rPr>
            <w:rStyle w:val="Hipervnculo"/>
            <w:rFonts w:ascii="Arial" w:hAnsi="Arial" w:cs="Arial"/>
            <w:color w:val="auto"/>
            <w:sz w:val="24"/>
            <w:szCs w:val="24"/>
            <w:u w:val="none"/>
          </w:rPr>
          <w:t>Éride</w:t>
        </w:r>
        <w:proofErr w:type="spellEnd"/>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4" w:history="1">
        <w:r w:rsidR="00FA0F1F" w:rsidRPr="00FA0F1F">
          <w:rPr>
            <w:rStyle w:val="Hipervnculo"/>
            <w:rFonts w:ascii="Arial" w:hAnsi="Arial" w:cs="Arial"/>
            <w:color w:val="auto"/>
            <w:sz w:val="24"/>
            <w:szCs w:val="24"/>
            <w:u w:val="none"/>
          </w:rPr>
          <w:t>Eros</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5" w:history="1">
        <w:r w:rsidR="00FA0F1F" w:rsidRPr="00FA0F1F">
          <w:rPr>
            <w:rStyle w:val="Hipervnculo"/>
            <w:rFonts w:ascii="Arial" w:hAnsi="Arial" w:cs="Arial"/>
            <w:color w:val="auto"/>
            <w:sz w:val="24"/>
            <w:szCs w:val="24"/>
            <w:u w:val="none"/>
          </w:rPr>
          <w:t>Hebe</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6" w:history="1">
        <w:r w:rsidR="00FA0F1F" w:rsidRPr="00FA0F1F">
          <w:rPr>
            <w:rStyle w:val="Hipervnculo"/>
            <w:rFonts w:ascii="Arial" w:hAnsi="Arial" w:cs="Arial"/>
            <w:color w:val="auto"/>
            <w:sz w:val="24"/>
            <w:szCs w:val="24"/>
            <w:u w:val="none"/>
          </w:rPr>
          <w:t>Hécate</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7" w:history="1">
        <w:r w:rsidR="00FA0F1F" w:rsidRPr="00FA0F1F">
          <w:rPr>
            <w:rStyle w:val="Hipervnculo"/>
            <w:rFonts w:ascii="Arial" w:hAnsi="Arial" w:cs="Arial"/>
            <w:color w:val="auto"/>
            <w:sz w:val="24"/>
            <w:szCs w:val="24"/>
            <w:u w:val="none"/>
          </w:rPr>
          <w:t>Hestia</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8" w:history="1">
        <w:proofErr w:type="spellStart"/>
        <w:r w:rsidR="00FA0F1F" w:rsidRPr="00FA0F1F">
          <w:rPr>
            <w:rStyle w:val="Hipervnculo"/>
            <w:rFonts w:ascii="Arial" w:hAnsi="Arial" w:cs="Arial"/>
            <w:color w:val="auto"/>
            <w:sz w:val="24"/>
            <w:szCs w:val="24"/>
            <w:u w:val="none"/>
          </w:rPr>
          <w:t>Hímeneo</w:t>
        </w:r>
        <w:proofErr w:type="spellEnd"/>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29" w:history="1">
        <w:proofErr w:type="spellStart"/>
        <w:r w:rsidR="00FA0F1F" w:rsidRPr="00FA0F1F">
          <w:rPr>
            <w:rStyle w:val="Hipervnculo"/>
            <w:rFonts w:ascii="Arial" w:hAnsi="Arial" w:cs="Arial"/>
            <w:color w:val="auto"/>
            <w:sz w:val="24"/>
            <w:szCs w:val="24"/>
            <w:u w:val="none"/>
          </w:rPr>
          <w:t>Ilitía</w:t>
        </w:r>
        <w:proofErr w:type="spellEnd"/>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0" w:history="1">
        <w:r w:rsidR="00FA0F1F" w:rsidRPr="00FA0F1F">
          <w:rPr>
            <w:rStyle w:val="Hipervnculo"/>
            <w:rFonts w:ascii="Arial" w:hAnsi="Arial" w:cs="Arial"/>
            <w:color w:val="auto"/>
            <w:sz w:val="24"/>
            <w:szCs w:val="24"/>
            <w:u w:val="none"/>
          </w:rPr>
          <w:t>Iris</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1" w:history="1">
        <w:r w:rsidR="00FA0F1F" w:rsidRPr="00FA0F1F">
          <w:rPr>
            <w:rStyle w:val="Hipervnculo"/>
            <w:rFonts w:ascii="Arial" w:hAnsi="Arial" w:cs="Arial"/>
            <w:color w:val="auto"/>
            <w:sz w:val="24"/>
            <w:szCs w:val="24"/>
            <w:u w:val="none"/>
          </w:rPr>
          <w:t>Némesis</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2" w:history="1">
        <w:r w:rsidR="00FA0F1F" w:rsidRPr="00FA0F1F">
          <w:rPr>
            <w:rStyle w:val="Hipervnculo"/>
            <w:rFonts w:ascii="Arial" w:hAnsi="Arial" w:cs="Arial"/>
            <w:color w:val="auto"/>
            <w:sz w:val="24"/>
            <w:szCs w:val="24"/>
            <w:u w:val="none"/>
          </w:rPr>
          <w:t>Pan</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3" w:history="1">
        <w:r w:rsidR="00FA0F1F" w:rsidRPr="00FA0F1F">
          <w:rPr>
            <w:rStyle w:val="Hipervnculo"/>
            <w:rFonts w:ascii="Arial" w:hAnsi="Arial" w:cs="Arial"/>
            <w:color w:val="auto"/>
            <w:sz w:val="24"/>
            <w:szCs w:val="24"/>
            <w:u w:val="none"/>
          </w:rPr>
          <w:t>Perséfone</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4" w:history="1">
        <w:r w:rsidR="00FA0F1F" w:rsidRPr="00FA0F1F">
          <w:rPr>
            <w:rStyle w:val="Hipervnculo"/>
            <w:rFonts w:ascii="Arial" w:hAnsi="Arial" w:cs="Arial"/>
            <w:color w:val="auto"/>
            <w:sz w:val="24"/>
            <w:szCs w:val="24"/>
            <w:u w:val="none"/>
          </w:rPr>
          <w:t>Príapo</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5" w:history="1">
        <w:r w:rsidR="00FA0F1F" w:rsidRPr="00FA0F1F">
          <w:rPr>
            <w:rStyle w:val="Hipervnculo"/>
            <w:rFonts w:ascii="Arial" w:hAnsi="Arial" w:cs="Arial"/>
            <w:color w:val="auto"/>
            <w:sz w:val="24"/>
            <w:szCs w:val="24"/>
            <w:u w:val="none"/>
          </w:rPr>
          <w:t>Selene</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6" w:history="1">
        <w:r w:rsidR="00FA0F1F" w:rsidRPr="00FA0F1F">
          <w:rPr>
            <w:rStyle w:val="Hipervnculo"/>
            <w:rFonts w:ascii="Arial" w:hAnsi="Arial" w:cs="Arial"/>
            <w:color w:val="auto"/>
            <w:sz w:val="24"/>
            <w:szCs w:val="24"/>
            <w:u w:val="none"/>
          </w:rPr>
          <w:t>Sileno</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7" w:history="1">
        <w:proofErr w:type="spellStart"/>
        <w:r w:rsidR="00FA0F1F" w:rsidRPr="00FA0F1F">
          <w:rPr>
            <w:rStyle w:val="Hipervnculo"/>
            <w:rFonts w:ascii="Arial" w:hAnsi="Arial" w:cs="Arial"/>
            <w:color w:val="auto"/>
            <w:sz w:val="24"/>
            <w:szCs w:val="24"/>
            <w:u w:val="none"/>
          </w:rPr>
          <w:t>Tánato</w:t>
        </w:r>
        <w:proofErr w:type="spellEnd"/>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8" w:history="1">
        <w:r w:rsidR="00FA0F1F" w:rsidRPr="00FA0F1F">
          <w:rPr>
            <w:rStyle w:val="Hipervnculo"/>
            <w:rFonts w:ascii="Arial" w:hAnsi="Arial" w:cs="Arial"/>
            <w:color w:val="auto"/>
            <w:sz w:val="24"/>
            <w:szCs w:val="24"/>
            <w:u w:val="none"/>
          </w:rPr>
          <w:t>Temis</w:t>
        </w:r>
      </w:hyperlink>
      <w:r w:rsidR="00FA0F1F" w:rsidRPr="00FA0F1F">
        <w:rPr>
          <w:rStyle w:val="Textoennegrita"/>
          <w:rFonts w:ascii="Arial" w:hAnsi="Arial" w:cs="Arial"/>
          <w:b/>
          <w:bCs/>
          <w:sz w:val="24"/>
          <w:szCs w:val="24"/>
        </w:rPr>
        <w:t>.</w:t>
      </w:r>
      <w:r w:rsidR="00FA0F1F" w:rsidRPr="00FA0F1F">
        <w:rPr>
          <w:rFonts w:ascii="Arial" w:hAnsi="Arial" w:cs="Arial"/>
          <w:sz w:val="24"/>
          <w:szCs w:val="24"/>
        </w:rPr>
        <w:t xml:space="preserve">  </w:t>
      </w:r>
      <w:hyperlink r:id="rId39" w:history="1">
        <w:proofErr w:type="spellStart"/>
        <w:r w:rsidR="00FA0F1F" w:rsidRPr="00FA0F1F">
          <w:rPr>
            <w:rStyle w:val="Hipervnculo"/>
            <w:rFonts w:ascii="Arial" w:hAnsi="Arial" w:cs="Arial"/>
            <w:color w:val="auto"/>
            <w:sz w:val="24"/>
            <w:szCs w:val="24"/>
            <w:u w:val="none"/>
          </w:rPr>
          <w:t>Eris</w:t>
        </w:r>
        <w:proofErr w:type="spellEnd"/>
      </w:hyperlink>
      <w:r w:rsidR="00FA0F1F" w:rsidRPr="00FA0F1F">
        <w:rPr>
          <w:rStyle w:val="Textoennegrita"/>
          <w:rFonts w:ascii="Arial" w:hAnsi="Arial" w:cs="Arial"/>
          <w:b/>
          <w:bCs/>
          <w:sz w:val="24"/>
          <w:szCs w:val="24"/>
        </w:rPr>
        <w:t>.</w:t>
      </w:r>
    </w:p>
    <w:p w:rsidR="00FA0F1F" w:rsidRDefault="008373FA" w:rsidP="00547680">
      <w:pPr>
        <w:pStyle w:val="Ttulo3"/>
        <w:spacing w:before="0" w:beforeAutospacing="0" w:after="0" w:afterAutospacing="0"/>
        <w:jc w:val="both"/>
        <w:rPr>
          <w:b w:val="0"/>
        </w:rPr>
      </w:pPr>
      <w:r>
        <w:rPr>
          <w:b w:val="0"/>
        </w:rPr>
        <w:t xml:space="preserve"> </w:t>
      </w:r>
    </w:p>
    <w:p w:rsidR="00FA0F1F" w:rsidRDefault="00FA0F1F" w:rsidP="00FA0F1F">
      <w:pPr>
        <w:pStyle w:val="Ttulo3"/>
        <w:spacing w:before="0" w:beforeAutospacing="0" w:after="0" w:afterAutospacing="0"/>
        <w:rPr>
          <w:b w:val="0"/>
        </w:rPr>
      </w:pPr>
    </w:p>
    <w:p w:rsidR="006B15FF" w:rsidRPr="006B15FF" w:rsidRDefault="00FA0F1F" w:rsidP="00FA0F1F">
      <w:pPr>
        <w:pStyle w:val="Ttulo3"/>
        <w:spacing w:before="0" w:beforeAutospacing="0" w:after="0" w:afterAutospacing="0"/>
        <w:rPr>
          <w:rFonts w:ascii="Arial" w:hAnsi="Arial" w:cs="Arial"/>
          <w:color w:val="0070C0"/>
          <w:sz w:val="24"/>
          <w:szCs w:val="24"/>
        </w:rPr>
      </w:pPr>
      <w:r w:rsidRPr="006B15FF">
        <w:rPr>
          <w:b w:val="0"/>
          <w:color w:val="0070C0"/>
        </w:rPr>
        <w:t xml:space="preserve">   </w:t>
      </w:r>
      <w:r w:rsidR="000B7F13">
        <w:rPr>
          <w:b w:val="0"/>
          <w:color w:val="0070C0"/>
        </w:rPr>
        <w:t xml:space="preserve">   </w:t>
      </w:r>
      <w:r w:rsidR="000B7F13">
        <w:rPr>
          <w:rFonts w:ascii="Arial" w:hAnsi="Arial" w:cs="Arial"/>
          <w:color w:val="0070C0"/>
          <w:sz w:val="24"/>
          <w:szCs w:val="24"/>
        </w:rPr>
        <w:t>L</w:t>
      </w:r>
      <w:r w:rsidRPr="006B15FF">
        <w:rPr>
          <w:rFonts w:ascii="Arial" w:hAnsi="Arial" w:cs="Arial"/>
          <w:color w:val="0070C0"/>
          <w:sz w:val="24"/>
          <w:szCs w:val="24"/>
        </w:rPr>
        <w:t>os dioses romanos</w:t>
      </w:r>
    </w:p>
    <w:p w:rsidR="006B15FF" w:rsidRDefault="006B15FF" w:rsidP="00FA0F1F">
      <w:pPr>
        <w:pStyle w:val="Ttulo3"/>
        <w:spacing w:before="0" w:beforeAutospacing="0" w:after="0" w:afterAutospacing="0"/>
        <w:rPr>
          <w:rFonts w:ascii="Arial" w:hAnsi="Arial" w:cs="Arial"/>
          <w:sz w:val="24"/>
          <w:szCs w:val="24"/>
        </w:rPr>
      </w:pPr>
    </w:p>
    <w:p w:rsidR="00FA0F1F" w:rsidRDefault="006B15FF" w:rsidP="00547680">
      <w:pPr>
        <w:pStyle w:val="Ttulo3"/>
        <w:spacing w:before="0" w:beforeAutospacing="0" w:after="0" w:afterAutospacing="0"/>
        <w:jc w:val="both"/>
        <w:rPr>
          <w:rFonts w:ascii="Arial" w:hAnsi="Arial" w:cs="Arial"/>
          <w:sz w:val="24"/>
          <w:szCs w:val="24"/>
        </w:rPr>
      </w:pPr>
      <w:r>
        <w:rPr>
          <w:rFonts w:ascii="Arial" w:hAnsi="Arial" w:cs="Arial"/>
          <w:sz w:val="24"/>
          <w:szCs w:val="24"/>
        </w:rPr>
        <w:t xml:space="preserve">  </w:t>
      </w:r>
      <w:r w:rsidR="00447008">
        <w:rPr>
          <w:rFonts w:ascii="Arial" w:hAnsi="Arial" w:cs="Arial"/>
          <w:sz w:val="24"/>
          <w:szCs w:val="24"/>
        </w:rPr>
        <w:t xml:space="preserve">  </w:t>
      </w:r>
      <w:r>
        <w:rPr>
          <w:rFonts w:ascii="Arial" w:hAnsi="Arial" w:cs="Arial"/>
          <w:sz w:val="24"/>
          <w:szCs w:val="24"/>
        </w:rPr>
        <w:t>M</w:t>
      </w:r>
      <w:r w:rsidR="00FA0F1F" w:rsidRPr="002863B5">
        <w:rPr>
          <w:rFonts w:ascii="Arial" w:hAnsi="Arial" w:cs="Arial"/>
          <w:sz w:val="24"/>
          <w:szCs w:val="24"/>
        </w:rPr>
        <w:t>uchos de ellos son los griegos latinizado</w:t>
      </w:r>
      <w:r w:rsidR="000B7F13">
        <w:rPr>
          <w:rFonts w:ascii="Arial" w:hAnsi="Arial" w:cs="Arial"/>
          <w:sz w:val="24"/>
          <w:szCs w:val="24"/>
        </w:rPr>
        <w:t>s en</w:t>
      </w:r>
      <w:r w:rsidR="00FA0F1F" w:rsidRPr="002863B5">
        <w:rPr>
          <w:rFonts w:ascii="Arial" w:hAnsi="Arial" w:cs="Arial"/>
          <w:sz w:val="24"/>
          <w:szCs w:val="24"/>
        </w:rPr>
        <w:t xml:space="preserve"> el nombre</w:t>
      </w:r>
      <w:r w:rsidR="00693DE7">
        <w:rPr>
          <w:rFonts w:ascii="Arial" w:hAnsi="Arial" w:cs="Arial"/>
          <w:sz w:val="24"/>
          <w:szCs w:val="24"/>
        </w:rPr>
        <w:t>. El rec</w:t>
      </w:r>
      <w:r>
        <w:rPr>
          <w:rFonts w:ascii="Arial" w:hAnsi="Arial" w:cs="Arial"/>
          <w:sz w:val="24"/>
          <w:szCs w:val="24"/>
        </w:rPr>
        <w:t>u</w:t>
      </w:r>
      <w:r w:rsidR="00693DE7">
        <w:rPr>
          <w:rFonts w:ascii="Arial" w:hAnsi="Arial" w:cs="Arial"/>
          <w:sz w:val="24"/>
          <w:szCs w:val="24"/>
        </w:rPr>
        <w:t>erdo de sus dioses, griegos y romanos, quedan latentes en el arte, en la liter</w:t>
      </w:r>
      <w:r>
        <w:rPr>
          <w:rFonts w:ascii="Arial" w:hAnsi="Arial" w:cs="Arial"/>
          <w:sz w:val="24"/>
          <w:szCs w:val="24"/>
        </w:rPr>
        <w:t>a</w:t>
      </w:r>
      <w:r w:rsidR="00693DE7">
        <w:rPr>
          <w:rFonts w:ascii="Arial" w:hAnsi="Arial" w:cs="Arial"/>
          <w:sz w:val="24"/>
          <w:szCs w:val="24"/>
        </w:rPr>
        <w:t>tura y en los le</w:t>
      </w:r>
      <w:r w:rsidR="00693DE7">
        <w:rPr>
          <w:rFonts w:ascii="Arial" w:hAnsi="Arial" w:cs="Arial"/>
          <w:sz w:val="24"/>
          <w:szCs w:val="24"/>
        </w:rPr>
        <w:t>n</w:t>
      </w:r>
      <w:r w:rsidR="00693DE7">
        <w:rPr>
          <w:rFonts w:ascii="Arial" w:hAnsi="Arial" w:cs="Arial"/>
          <w:sz w:val="24"/>
          <w:szCs w:val="24"/>
        </w:rPr>
        <w:t>g</w:t>
      </w:r>
      <w:r>
        <w:rPr>
          <w:rFonts w:ascii="Arial" w:hAnsi="Arial" w:cs="Arial"/>
          <w:sz w:val="24"/>
          <w:szCs w:val="24"/>
        </w:rPr>
        <w:t>u</w:t>
      </w:r>
      <w:r w:rsidR="00693DE7">
        <w:rPr>
          <w:rFonts w:ascii="Arial" w:hAnsi="Arial" w:cs="Arial"/>
          <w:sz w:val="24"/>
          <w:szCs w:val="24"/>
        </w:rPr>
        <w:t>ajes románicos (unos 23 hoy en Europa</w:t>
      </w:r>
      <w:r>
        <w:rPr>
          <w:rFonts w:ascii="Arial" w:hAnsi="Arial" w:cs="Arial"/>
          <w:sz w:val="24"/>
          <w:szCs w:val="24"/>
        </w:rPr>
        <w:t xml:space="preserve">, </w:t>
      </w:r>
      <w:r w:rsidR="00693DE7">
        <w:rPr>
          <w:rFonts w:ascii="Arial" w:hAnsi="Arial" w:cs="Arial"/>
          <w:sz w:val="24"/>
          <w:szCs w:val="24"/>
        </w:rPr>
        <w:t>cinco en España: castellano, gallego, valenci</w:t>
      </w:r>
      <w:r w:rsidR="00693DE7">
        <w:rPr>
          <w:rFonts w:ascii="Arial" w:hAnsi="Arial" w:cs="Arial"/>
          <w:sz w:val="24"/>
          <w:szCs w:val="24"/>
        </w:rPr>
        <w:t>a</w:t>
      </w:r>
      <w:r w:rsidR="00693DE7">
        <w:rPr>
          <w:rFonts w:ascii="Arial" w:hAnsi="Arial" w:cs="Arial"/>
          <w:sz w:val="24"/>
          <w:szCs w:val="24"/>
        </w:rPr>
        <w:t xml:space="preserve">no, </w:t>
      </w:r>
      <w:proofErr w:type="spellStart"/>
      <w:r w:rsidR="00693DE7">
        <w:rPr>
          <w:rFonts w:ascii="Arial" w:hAnsi="Arial" w:cs="Arial"/>
          <w:sz w:val="24"/>
          <w:szCs w:val="24"/>
        </w:rPr>
        <w:t>mallorquin</w:t>
      </w:r>
      <w:proofErr w:type="spellEnd"/>
      <w:r w:rsidR="00693DE7">
        <w:rPr>
          <w:rFonts w:ascii="Arial" w:hAnsi="Arial" w:cs="Arial"/>
          <w:sz w:val="24"/>
          <w:szCs w:val="24"/>
        </w:rPr>
        <w:t xml:space="preserve">  (o balear) y catalán)</w:t>
      </w:r>
    </w:p>
    <w:p w:rsidR="006B15FF" w:rsidRDefault="006B15FF" w:rsidP="00547680">
      <w:pPr>
        <w:pStyle w:val="Ttulo3"/>
        <w:spacing w:before="0" w:beforeAutospacing="0" w:after="0" w:afterAutospacing="0"/>
        <w:jc w:val="both"/>
        <w:rPr>
          <w:rFonts w:ascii="Arial" w:hAnsi="Arial" w:cs="Arial"/>
          <w:sz w:val="24"/>
          <w:szCs w:val="24"/>
        </w:rPr>
      </w:pPr>
    </w:p>
    <w:p w:rsidR="006B15FF" w:rsidRPr="002863B5" w:rsidRDefault="000B7F13" w:rsidP="00547680">
      <w:pPr>
        <w:pStyle w:val="Ttulo3"/>
        <w:spacing w:before="0" w:beforeAutospacing="0" w:after="0" w:afterAutospacing="0"/>
        <w:jc w:val="both"/>
        <w:rPr>
          <w:rFonts w:ascii="Arial" w:hAnsi="Arial" w:cs="Arial"/>
          <w:sz w:val="24"/>
          <w:szCs w:val="24"/>
        </w:rPr>
      </w:pPr>
      <w:r>
        <w:rPr>
          <w:rFonts w:ascii="Arial" w:hAnsi="Arial" w:cs="Arial"/>
          <w:sz w:val="24"/>
          <w:szCs w:val="24"/>
        </w:rPr>
        <w:t xml:space="preserve">   </w:t>
      </w:r>
      <w:r w:rsidR="006B15FF">
        <w:rPr>
          <w:rFonts w:ascii="Arial" w:hAnsi="Arial" w:cs="Arial"/>
          <w:sz w:val="24"/>
          <w:szCs w:val="24"/>
        </w:rPr>
        <w:t xml:space="preserve"> El recuerdo de</w:t>
      </w:r>
      <w:r>
        <w:rPr>
          <w:rFonts w:ascii="Arial" w:hAnsi="Arial" w:cs="Arial"/>
          <w:sz w:val="24"/>
          <w:szCs w:val="24"/>
        </w:rPr>
        <w:t xml:space="preserve"> algunos de </w:t>
      </w:r>
      <w:r w:rsidR="006B15FF">
        <w:rPr>
          <w:rFonts w:ascii="Arial" w:hAnsi="Arial" w:cs="Arial"/>
          <w:sz w:val="24"/>
          <w:szCs w:val="24"/>
        </w:rPr>
        <w:t xml:space="preserve"> esos dioses romanos nos lo confirman:</w:t>
      </w:r>
    </w:p>
    <w:p w:rsidR="00FA0F1F" w:rsidRPr="002863B5" w:rsidRDefault="00FA0F1F" w:rsidP="00547680">
      <w:pPr>
        <w:pStyle w:val="Ttulo3"/>
        <w:spacing w:before="0" w:beforeAutospacing="0" w:after="0" w:afterAutospacing="0"/>
        <w:jc w:val="both"/>
        <w:rPr>
          <w:rFonts w:ascii="Arial" w:hAnsi="Arial" w:cs="Arial"/>
          <w:sz w:val="24"/>
          <w:szCs w:val="24"/>
        </w:rPr>
      </w:pPr>
    </w:p>
    <w:p w:rsidR="00FA0F1F" w:rsidRPr="002863B5" w:rsidRDefault="006B15FF" w:rsidP="00547680">
      <w:pPr>
        <w:pStyle w:val="Ttulo3"/>
        <w:spacing w:before="0" w:beforeAutospacing="0" w:after="0" w:afterAutospacing="0"/>
        <w:jc w:val="both"/>
        <w:rPr>
          <w:rFonts w:ascii="Arial" w:hAnsi="Arial" w:cs="Arial"/>
          <w:sz w:val="24"/>
          <w:szCs w:val="24"/>
        </w:rPr>
      </w:pPr>
      <w:r>
        <w:rPr>
          <w:rFonts w:ascii="Arial" w:hAnsi="Arial" w:cs="Arial"/>
          <w:sz w:val="24"/>
          <w:szCs w:val="24"/>
        </w:rPr>
        <w:t xml:space="preserve">  </w:t>
      </w:r>
      <w:hyperlink r:id="rId40" w:history="1">
        <w:r w:rsidR="00FA0F1F" w:rsidRPr="002863B5">
          <w:rPr>
            <w:rStyle w:val="Textoennegrita"/>
            <w:rFonts w:ascii="Arial" w:hAnsi="Arial" w:cs="Arial"/>
            <w:b/>
            <w:bCs/>
            <w:sz w:val="24"/>
            <w:szCs w:val="24"/>
          </w:rPr>
          <w:t>Júpiter</w:t>
        </w:r>
      </w:hyperlink>
      <w:r w:rsidR="00FA0F1F" w:rsidRPr="002863B5">
        <w:rPr>
          <w:rFonts w:ascii="Arial" w:hAnsi="Arial" w:cs="Arial"/>
          <w:sz w:val="24"/>
          <w:szCs w:val="24"/>
        </w:rPr>
        <w:t>.</w:t>
      </w:r>
      <w:r w:rsidR="002863B5">
        <w:rPr>
          <w:rFonts w:ascii="Arial" w:hAnsi="Arial" w:cs="Arial"/>
          <w:sz w:val="24"/>
          <w:szCs w:val="24"/>
        </w:rPr>
        <w:t xml:space="preserve">  </w:t>
      </w:r>
      <w:r w:rsidR="00FA0F1F" w:rsidRPr="002863B5">
        <w:rPr>
          <w:rFonts w:ascii="Arial" w:hAnsi="Arial" w:cs="Arial"/>
          <w:sz w:val="24"/>
          <w:szCs w:val="24"/>
        </w:rPr>
        <w:t>Este es el nombre romano para el padre de los dioses y de los hombres, por lo tanto se le reconoce como el señor de los cielos y el que administra la just</w:t>
      </w:r>
      <w:r w:rsidR="00FA0F1F" w:rsidRPr="002863B5">
        <w:rPr>
          <w:rFonts w:ascii="Arial" w:hAnsi="Arial" w:cs="Arial"/>
          <w:sz w:val="24"/>
          <w:szCs w:val="24"/>
        </w:rPr>
        <w:t>i</w:t>
      </w:r>
      <w:r w:rsidR="00FA0F1F" w:rsidRPr="002863B5">
        <w:rPr>
          <w:rFonts w:ascii="Arial" w:hAnsi="Arial" w:cs="Arial"/>
          <w:sz w:val="24"/>
          <w:szCs w:val="24"/>
        </w:rPr>
        <w:t xml:space="preserve">cia. </w:t>
      </w:r>
      <w:proofErr w:type="spellStart"/>
      <w:r w:rsidR="00FA0F1F" w:rsidRPr="002863B5">
        <w:rPr>
          <w:rFonts w:ascii="Arial" w:hAnsi="Arial" w:cs="Arial"/>
          <w:sz w:val="24"/>
          <w:szCs w:val="24"/>
        </w:rPr>
        <w:t>Se</w:t>
      </w:r>
      <w:proofErr w:type="spellEnd"/>
      <w:r w:rsidR="00FA0F1F" w:rsidRPr="002863B5">
        <w:rPr>
          <w:rFonts w:ascii="Arial" w:hAnsi="Arial" w:cs="Arial"/>
          <w:sz w:val="24"/>
          <w:szCs w:val="24"/>
        </w:rPr>
        <w:t xml:space="preserve"> </w:t>
      </w:r>
      <w:proofErr w:type="spellStart"/>
      <w:r w:rsidR="00FA0F1F" w:rsidRPr="002863B5">
        <w:rPr>
          <w:rFonts w:ascii="Arial" w:hAnsi="Arial" w:cs="Arial"/>
          <w:sz w:val="24"/>
          <w:szCs w:val="24"/>
        </w:rPr>
        <w:t>el</w:t>
      </w:r>
      <w:proofErr w:type="spellEnd"/>
      <w:r w:rsidR="00FA0F1F" w:rsidRPr="002863B5">
        <w:rPr>
          <w:rFonts w:ascii="Arial" w:hAnsi="Arial" w:cs="Arial"/>
          <w:sz w:val="24"/>
          <w:szCs w:val="24"/>
        </w:rPr>
        <w:t xml:space="preserve"> asocia generalmente con atributos tales como el rayo, el águila y el cetro.</w:t>
      </w:r>
    </w:p>
    <w:p w:rsidR="002863B5" w:rsidRDefault="002863B5" w:rsidP="00547680">
      <w:pPr>
        <w:pStyle w:val="Ttulo3"/>
        <w:spacing w:before="0" w:beforeAutospacing="0" w:after="0" w:afterAutospacing="0"/>
        <w:jc w:val="both"/>
        <w:rPr>
          <w:rFonts w:ascii="Arial" w:hAnsi="Arial" w:cs="Arial"/>
          <w:sz w:val="24"/>
          <w:szCs w:val="24"/>
        </w:rPr>
      </w:pPr>
    </w:p>
    <w:p w:rsidR="00FA0F1F" w:rsidRDefault="004720FA" w:rsidP="00547680">
      <w:pPr>
        <w:pStyle w:val="Ttulo3"/>
        <w:spacing w:before="0" w:beforeAutospacing="0" w:after="0" w:afterAutospacing="0"/>
        <w:jc w:val="both"/>
        <w:rPr>
          <w:rFonts w:ascii="Arial" w:hAnsi="Arial" w:cs="Arial"/>
          <w:sz w:val="24"/>
          <w:szCs w:val="24"/>
        </w:rPr>
      </w:pPr>
      <w:hyperlink r:id="rId41" w:history="1">
        <w:r w:rsidR="00FA0F1F" w:rsidRPr="002863B5">
          <w:rPr>
            <w:rStyle w:val="Textoennegrita"/>
            <w:rFonts w:ascii="Arial" w:hAnsi="Arial" w:cs="Arial"/>
            <w:b/>
            <w:bCs/>
            <w:sz w:val="24"/>
            <w:szCs w:val="24"/>
          </w:rPr>
          <w:t>Juno</w:t>
        </w:r>
      </w:hyperlink>
      <w:r w:rsidR="00FA0F1F" w:rsidRPr="002863B5">
        <w:rPr>
          <w:rFonts w:ascii="Arial" w:hAnsi="Arial" w:cs="Arial"/>
          <w:sz w:val="24"/>
          <w:szCs w:val="24"/>
        </w:rPr>
        <w:t>.</w:t>
      </w:r>
      <w:r w:rsidR="002863B5">
        <w:rPr>
          <w:rFonts w:ascii="Arial" w:hAnsi="Arial" w:cs="Arial"/>
          <w:sz w:val="24"/>
          <w:szCs w:val="24"/>
        </w:rPr>
        <w:t xml:space="preserve"> </w:t>
      </w:r>
      <w:r w:rsidR="00FA0F1F" w:rsidRPr="002863B5">
        <w:rPr>
          <w:rFonts w:ascii="Arial" w:hAnsi="Arial" w:cs="Arial"/>
          <w:sz w:val="24"/>
          <w:szCs w:val="24"/>
        </w:rPr>
        <w:t>Es la madre de Marte, protectora de la mujer, la familia y el matrimonio, se le conoce también como la reina de los dioses. Se le asocia con una corona y un pavo real.</w:t>
      </w:r>
    </w:p>
    <w:p w:rsidR="002863B5" w:rsidRPr="002863B5" w:rsidRDefault="002863B5" w:rsidP="00547680">
      <w:pPr>
        <w:pStyle w:val="Ttulo3"/>
        <w:spacing w:before="0" w:beforeAutospacing="0" w:after="0" w:afterAutospacing="0"/>
        <w:jc w:val="both"/>
        <w:rPr>
          <w:rFonts w:ascii="Arial" w:hAnsi="Arial" w:cs="Arial"/>
          <w:sz w:val="24"/>
          <w:szCs w:val="24"/>
        </w:rPr>
      </w:pPr>
    </w:p>
    <w:p w:rsidR="00FA0F1F" w:rsidRPr="002863B5" w:rsidRDefault="004720FA" w:rsidP="00547680">
      <w:pPr>
        <w:pStyle w:val="Ttulo3"/>
        <w:spacing w:before="0" w:beforeAutospacing="0" w:after="0" w:afterAutospacing="0"/>
        <w:jc w:val="both"/>
        <w:rPr>
          <w:rFonts w:ascii="Arial" w:hAnsi="Arial" w:cs="Arial"/>
          <w:sz w:val="24"/>
          <w:szCs w:val="24"/>
        </w:rPr>
      </w:pPr>
      <w:hyperlink r:id="rId42" w:history="1">
        <w:r w:rsidR="00FA0F1F" w:rsidRPr="002863B5">
          <w:rPr>
            <w:rStyle w:val="Hipervnculo"/>
            <w:rFonts w:ascii="Arial" w:hAnsi="Arial" w:cs="Arial"/>
            <w:color w:val="auto"/>
            <w:sz w:val="24"/>
            <w:szCs w:val="24"/>
            <w:u w:val="none"/>
          </w:rPr>
          <w:t>Neptuno</w:t>
        </w:r>
      </w:hyperlink>
      <w:r w:rsidR="00FA0F1F" w:rsidRPr="002863B5">
        <w:rPr>
          <w:rStyle w:val="Textoennegrita"/>
          <w:rFonts w:ascii="Arial" w:hAnsi="Arial" w:cs="Arial"/>
          <w:b/>
          <w:bCs/>
          <w:sz w:val="24"/>
          <w:szCs w:val="24"/>
        </w:rPr>
        <w:t>.</w:t>
      </w:r>
      <w:r w:rsidR="002863B5">
        <w:rPr>
          <w:rStyle w:val="Textoennegrita"/>
          <w:rFonts w:ascii="Arial" w:hAnsi="Arial" w:cs="Arial"/>
          <w:b/>
          <w:bCs/>
          <w:sz w:val="24"/>
          <w:szCs w:val="24"/>
        </w:rPr>
        <w:t xml:space="preserve"> </w:t>
      </w:r>
      <w:r w:rsidR="00FA0F1F" w:rsidRPr="002863B5">
        <w:rPr>
          <w:rFonts w:ascii="Arial" w:hAnsi="Arial" w:cs="Arial"/>
          <w:sz w:val="24"/>
          <w:szCs w:val="24"/>
        </w:rPr>
        <w:t>El dios de los mares y del agua, por lo que todos los seres vivos acuát</w:t>
      </w:r>
      <w:r w:rsidR="00FA0F1F" w:rsidRPr="002863B5">
        <w:rPr>
          <w:rFonts w:ascii="Arial" w:hAnsi="Arial" w:cs="Arial"/>
          <w:sz w:val="24"/>
          <w:szCs w:val="24"/>
        </w:rPr>
        <w:t>i</w:t>
      </w:r>
      <w:r w:rsidR="00FA0F1F" w:rsidRPr="002863B5">
        <w:rPr>
          <w:rFonts w:ascii="Arial" w:hAnsi="Arial" w:cs="Arial"/>
          <w:sz w:val="24"/>
          <w:szCs w:val="24"/>
        </w:rPr>
        <w:t>cos estaban obligados a adorarlo. Es reconocido por elementos tales como el carro y el tridente.</w:t>
      </w:r>
    </w:p>
    <w:p w:rsidR="002863B5" w:rsidRDefault="002863B5" w:rsidP="00547680">
      <w:pPr>
        <w:pStyle w:val="Ttulo3"/>
        <w:spacing w:before="0" w:beforeAutospacing="0" w:after="0" w:afterAutospacing="0"/>
        <w:jc w:val="both"/>
        <w:rPr>
          <w:rFonts w:ascii="Arial" w:hAnsi="Arial" w:cs="Arial"/>
          <w:sz w:val="24"/>
          <w:szCs w:val="24"/>
        </w:rPr>
      </w:pPr>
    </w:p>
    <w:p w:rsidR="002863B5" w:rsidRDefault="00FA0F1F" w:rsidP="00547680">
      <w:pPr>
        <w:pStyle w:val="Ttulo3"/>
        <w:spacing w:before="0" w:beforeAutospacing="0" w:after="0" w:afterAutospacing="0"/>
        <w:jc w:val="both"/>
        <w:rPr>
          <w:rFonts w:ascii="Arial" w:hAnsi="Arial" w:cs="Arial"/>
          <w:sz w:val="24"/>
          <w:szCs w:val="24"/>
        </w:rPr>
      </w:pPr>
      <w:r w:rsidRPr="002863B5">
        <w:rPr>
          <w:rFonts w:ascii="Arial" w:hAnsi="Arial" w:cs="Arial"/>
          <w:sz w:val="24"/>
          <w:szCs w:val="24"/>
        </w:rPr>
        <w:t xml:space="preserve"> </w:t>
      </w:r>
      <w:hyperlink r:id="rId43" w:history="1">
        <w:r w:rsidRPr="002863B5">
          <w:rPr>
            <w:rStyle w:val="Hipervnculo"/>
            <w:rFonts w:ascii="Arial" w:hAnsi="Arial" w:cs="Arial"/>
            <w:color w:val="auto"/>
            <w:sz w:val="24"/>
            <w:szCs w:val="24"/>
            <w:u w:val="none"/>
          </w:rPr>
          <w:t>Minerva</w:t>
        </w:r>
      </w:hyperlink>
      <w:r w:rsidRPr="002863B5">
        <w:rPr>
          <w:rStyle w:val="Textoennegrita"/>
          <w:rFonts w:ascii="Arial" w:hAnsi="Arial" w:cs="Arial"/>
          <w:b/>
          <w:bCs/>
          <w:sz w:val="24"/>
          <w:szCs w:val="24"/>
        </w:rPr>
        <w:t>.</w:t>
      </w:r>
      <w:r w:rsidR="002863B5">
        <w:rPr>
          <w:rStyle w:val="Textoennegrita"/>
          <w:rFonts w:ascii="Arial" w:hAnsi="Arial" w:cs="Arial"/>
          <w:b/>
          <w:bCs/>
          <w:sz w:val="24"/>
          <w:szCs w:val="24"/>
        </w:rPr>
        <w:t xml:space="preserve"> </w:t>
      </w:r>
      <w:r w:rsidRPr="002863B5">
        <w:rPr>
          <w:rFonts w:ascii="Arial" w:hAnsi="Arial" w:cs="Arial"/>
          <w:sz w:val="24"/>
          <w:szCs w:val="24"/>
        </w:rPr>
        <w:t>Nada más y nada menos que la diosa de la guerra justa y de la intelige</w:t>
      </w:r>
      <w:r w:rsidRPr="002863B5">
        <w:rPr>
          <w:rFonts w:ascii="Arial" w:hAnsi="Arial" w:cs="Arial"/>
          <w:sz w:val="24"/>
          <w:szCs w:val="24"/>
        </w:rPr>
        <w:t>n</w:t>
      </w:r>
      <w:r w:rsidRPr="002863B5">
        <w:rPr>
          <w:rFonts w:ascii="Arial" w:hAnsi="Arial" w:cs="Arial"/>
          <w:sz w:val="24"/>
          <w:szCs w:val="24"/>
        </w:rPr>
        <w:t>cia, se le reconoce también por ser la hija de Júpiter; se le representa con lanza, escudo y casco.</w:t>
      </w:r>
      <w:r w:rsidR="00306DD8">
        <w:rPr>
          <w:rFonts w:ascii="Arial" w:hAnsi="Arial" w:cs="Arial"/>
          <w:sz w:val="24"/>
          <w:szCs w:val="24"/>
        </w:rPr>
        <w:t xml:space="preserve"> Y</w:t>
      </w:r>
      <w:r w:rsidRPr="002863B5">
        <w:rPr>
          <w:rFonts w:ascii="Arial" w:hAnsi="Arial" w:cs="Arial"/>
          <w:sz w:val="24"/>
          <w:szCs w:val="24"/>
        </w:rPr>
        <w:t xml:space="preserve"> </w:t>
      </w:r>
      <w:hyperlink r:id="rId44" w:history="1">
        <w:r w:rsidRPr="002863B5">
          <w:rPr>
            <w:rStyle w:val="Hipervnculo"/>
            <w:rFonts w:ascii="Arial" w:hAnsi="Arial" w:cs="Arial"/>
            <w:color w:val="auto"/>
            <w:sz w:val="24"/>
            <w:szCs w:val="24"/>
            <w:u w:val="none"/>
          </w:rPr>
          <w:t>Baco</w:t>
        </w:r>
      </w:hyperlink>
      <w:r w:rsidRPr="002863B5">
        <w:rPr>
          <w:rStyle w:val="Textoennegrita"/>
          <w:rFonts w:ascii="Arial" w:hAnsi="Arial" w:cs="Arial"/>
          <w:b/>
          <w:bCs/>
          <w:sz w:val="24"/>
          <w:szCs w:val="24"/>
        </w:rPr>
        <w:t>.</w:t>
      </w:r>
      <w:r w:rsidR="002863B5">
        <w:rPr>
          <w:rStyle w:val="Textoennegrita"/>
          <w:rFonts w:ascii="Arial" w:hAnsi="Arial" w:cs="Arial"/>
          <w:b/>
          <w:bCs/>
          <w:sz w:val="24"/>
          <w:szCs w:val="24"/>
        </w:rPr>
        <w:t xml:space="preserve"> </w:t>
      </w:r>
      <w:r w:rsidRPr="002863B5">
        <w:rPr>
          <w:rFonts w:ascii="Arial" w:hAnsi="Arial" w:cs="Arial"/>
          <w:sz w:val="24"/>
          <w:szCs w:val="24"/>
        </w:rPr>
        <w:t>Era el Dios romano de vino.</w:t>
      </w:r>
    </w:p>
    <w:p w:rsidR="006B15FF" w:rsidRDefault="006B15FF" w:rsidP="00547680">
      <w:pPr>
        <w:pStyle w:val="Ttulo3"/>
        <w:spacing w:before="0" w:beforeAutospacing="0" w:after="0" w:afterAutospacing="0"/>
        <w:jc w:val="both"/>
        <w:rPr>
          <w:rFonts w:ascii="Arial" w:hAnsi="Arial" w:cs="Arial"/>
          <w:sz w:val="24"/>
          <w:szCs w:val="24"/>
        </w:rPr>
      </w:pPr>
    </w:p>
    <w:p w:rsidR="00FA0F1F" w:rsidRDefault="00FA0F1F" w:rsidP="00547680">
      <w:pPr>
        <w:pStyle w:val="Ttulo3"/>
        <w:spacing w:before="0" w:beforeAutospacing="0" w:after="0" w:afterAutospacing="0"/>
        <w:jc w:val="both"/>
        <w:rPr>
          <w:rFonts w:ascii="Arial" w:hAnsi="Arial" w:cs="Arial"/>
          <w:sz w:val="24"/>
          <w:szCs w:val="24"/>
        </w:rPr>
      </w:pPr>
      <w:r w:rsidRPr="002863B5">
        <w:rPr>
          <w:rFonts w:ascii="Arial" w:hAnsi="Arial" w:cs="Arial"/>
          <w:sz w:val="24"/>
          <w:szCs w:val="24"/>
        </w:rPr>
        <w:t xml:space="preserve"> </w:t>
      </w:r>
      <w:hyperlink r:id="rId45" w:history="1">
        <w:r w:rsidRPr="002863B5">
          <w:rPr>
            <w:rStyle w:val="Hipervnculo"/>
            <w:rFonts w:ascii="Arial" w:hAnsi="Arial" w:cs="Arial"/>
            <w:color w:val="auto"/>
            <w:sz w:val="24"/>
            <w:szCs w:val="24"/>
            <w:u w:val="none"/>
          </w:rPr>
          <w:t>Venus</w:t>
        </w:r>
      </w:hyperlink>
      <w:r w:rsidRPr="002863B5">
        <w:rPr>
          <w:rStyle w:val="Textoennegrita"/>
          <w:rFonts w:ascii="Arial" w:hAnsi="Arial" w:cs="Arial"/>
          <w:b/>
          <w:bCs/>
          <w:sz w:val="24"/>
          <w:szCs w:val="24"/>
        </w:rPr>
        <w:t>.</w:t>
      </w:r>
      <w:r w:rsidR="002863B5">
        <w:rPr>
          <w:rStyle w:val="Textoennegrita"/>
          <w:rFonts w:ascii="Arial" w:hAnsi="Arial" w:cs="Arial"/>
          <w:b/>
          <w:bCs/>
          <w:sz w:val="24"/>
          <w:szCs w:val="24"/>
        </w:rPr>
        <w:t xml:space="preserve"> </w:t>
      </w:r>
      <w:r w:rsidRPr="002863B5">
        <w:rPr>
          <w:rFonts w:ascii="Arial" w:hAnsi="Arial" w:cs="Arial"/>
          <w:sz w:val="24"/>
          <w:szCs w:val="24"/>
        </w:rPr>
        <w:t>La diosa del amor nacida de la espuma del mar es sin duda una de las más populares, también representa la fertilidad y la belleza. Sus atributos son la concha marina, la paloma y la espada.</w:t>
      </w:r>
    </w:p>
    <w:p w:rsidR="006B15FF" w:rsidRPr="002863B5" w:rsidRDefault="006B15FF" w:rsidP="00547680">
      <w:pPr>
        <w:pStyle w:val="Ttulo3"/>
        <w:spacing w:before="0" w:beforeAutospacing="0" w:after="0" w:afterAutospacing="0"/>
        <w:jc w:val="both"/>
        <w:rPr>
          <w:rFonts w:ascii="Arial" w:hAnsi="Arial" w:cs="Arial"/>
          <w:sz w:val="24"/>
          <w:szCs w:val="24"/>
        </w:rPr>
      </w:pPr>
    </w:p>
    <w:p w:rsidR="00FA0F1F" w:rsidRDefault="00FA0F1F" w:rsidP="00547680">
      <w:pPr>
        <w:pStyle w:val="Ttulo3"/>
        <w:spacing w:before="0" w:beforeAutospacing="0" w:after="0" w:afterAutospacing="0"/>
        <w:jc w:val="both"/>
        <w:rPr>
          <w:rFonts w:ascii="Arial" w:hAnsi="Arial" w:cs="Arial"/>
          <w:sz w:val="24"/>
          <w:szCs w:val="24"/>
        </w:rPr>
      </w:pPr>
      <w:r w:rsidRPr="002863B5">
        <w:rPr>
          <w:rFonts w:ascii="Arial" w:hAnsi="Arial" w:cs="Arial"/>
          <w:sz w:val="24"/>
          <w:szCs w:val="24"/>
        </w:rPr>
        <w:t xml:space="preserve"> </w:t>
      </w:r>
      <w:hyperlink r:id="rId46" w:history="1">
        <w:proofErr w:type="spellStart"/>
        <w:r w:rsidRPr="002863B5">
          <w:rPr>
            <w:rStyle w:val="Hipervnculo"/>
            <w:rFonts w:ascii="Arial" w:hAnsi="Arial" w:cs="Arial"/>
            <w:color w:val="auto"/>
            <w:sz w:val="24"/>
            <w:szCs w:val="24"/>
            <w:u w:val="none"/>
          </w:rPr>
          <w:t>Diana</w:t>
        </w:r>
      </w:hyperlink>
      <w:r w:rsidRPr="002863B5">
        <w:rPr>
          <w:rStyle w:val="Textoennegrita"/>
          <w:rFonts w:ascii="Arial" w:hAnsi="Arial" w:cs="Arial"/>
          <w:b/>
          <w:bCs/>
          <w:sz w:val="24"/>
          <w:szCs w:val="24"/>
        </w:rPr>
        <w:t>.</w:t>
      </w:r>
      <w:r w:rsidRPr="002863B5">
        <w:rPr>
          <w:rFonts w:ascii="Arial" w:hAnsi="Arial" w:cs="Arial"/>
          <w:sz w:val="24"/>
          <w:szCs w:val="24"/>
        </w:rPr>
        <w:t>Se</w:t>
      </w:r>
      <w:proofErr w:type="spellEnd"/>
      <w:r w:rsidRPr="002863B5">
        <w:rPr>
          <w:rFonts w:ascii="Arial" w:hAnsi="Arial" w:cs="Arial"/>
          <w:sz w:val="24"/>
          <w:szCs w:val="24"/>
        </w:rPr>
        <w:t xml:space="preserve"> trata de la diosa de la belleza interna, de la luna, de la virginidad y de la paz, además era una gran cazadora. Llama la atención por su arco de plata, la fl</w:t>
      </w:r>
      <w:r w:rsidRPr="002863B5">
        <w:rPr>
          <w:rFonts w:ascii="Arial" w:hAnsi="Arial" w:cs="Arial"/>
          <w:sz w:val="24"/>
          <w:szCs w:val="24"/>
        </w:rPr>
        <w:t>e</w:t>
      </w:r>
      <w:r w:rsidRPr="002863B5">
        <w:rPr>
          <w:rFonts w:ascii="Arial" w:hAnsi="Arial" w:cs="Arial"/>
          <w:sz w:val="24"/>
          <w:szCs w:val="24"/>
        </w:rPr>
        <w:t>cha, el carcaj y por supuesto la luna.</w:t>
      </w:r>
    </w:p>
    <w:p w:rsidR="006B15FF" w:rsidRPr="002863B5" w:rsidRDefault="006B15FF" w:rsidP="00547680">
      <w:pPr>
        <w:pStyle w:val="Ttulo3"/>
        <w:spacing w:before="0" w:beforeAutospacing="0" w:after="0" w:afterAutospacing="0"/>
        <w:jc w:val="both"/>
        <w:rPr>
          <w:rFonts w:ascii="Arial" w:hAnsi="Arial" w:cs="Arial"/>
          <w:sz w:val="24"/>
          <w:szCs w:val="24"/>
        </w:rPr>
      </w:pPr>
    </w:p>
    <w:p w:rsidR="002863B5" w:rsidRDefault="004720FA" w:rsidP="00547680">
      <w:pPr>
        <w:pStyle w:val="Ttulo3"/>
        <w:spacing w:before="0" w:beforeAutospacing="0" w:after="0" w:afterAutospacing="0"/>
        <w:jc w:val="both"/>
        <w:rPr>
          <w:rFonts w:ascii="Arial" w:hAnsi="Arial" w:cs="Arial"/>
          <w:sz w:val="24"/>
          <w:szCs w:val="24"/>
        </w:rPr>
      </w:pPr>
      <w:hyperlink r:id="rId47" w:history="1">
        <w:r w:rsidR="00FA0F1F" w:rsidRPr="002863B5">
          <w:rPr>
            <w:rStyle w:val="Hipervnculo"/>
            <w:rFonts w:ascii="Arial" w:hAnsi="Arial" w:cs="Arial"/>
            <w:color w:val="auto"/>
            <w:sz w:val="24"/>
            <w:szCs w:val="24"/>
            <w:u w:val="none"/>
          </w:rPr>
          <w:t>Plutón</w:t>
        </w:r>
      </w:hyperlink>
      <w:r w:rsidR="00FA0F1F" w:rsidRPr="002863B5">
        <w:rPr>
          <w:rStyle w:val="Textoennegrita"/>
          <w:rFonts w:ascii="Arial" w:hAnsi="Arial" w:cs="Arial"/>
          <w:b/>
          <w:bCs/>
          <w:sz w:val="24"/>
          <w:szCs w:val="24"/>
        </w:rPr>
        <w:t>.</w:t>
      </w:r>
      <w:r w:rsidR="002863B5">
        <w:rPr>
          <w:rStyle w:val="Textoennegrita"/>
          <w:rFonts w:ascii="Arial" w:hAnsi="Arial" w:cs="Arial"/>
          <w:b/>
          <w:bCs/>
          <w:sz w:val="24"/>
          <w:szCs w:val="24"/>
        </w:rPr>
        <w:t xml:space="preserve"> </w:t>
      </w:r>
      <w:r w:rsidR="00FA0F1F" w:rsidRPr="002863B5">
        <w:rPr>
          <w:rFonts w:ascii="Arial" w:hAnsi="Arial" w:cs="Arial"/>
          <w:sz w:val="24"/>
          <w:szCs w:val="24"/>
        </w:rPr>
        <w:t>Es el señor del inframundo, es decir el dios de los muertos y por lo tanto era uno de los más respetados. Entre sus atributos llama la atención el carro tirado por cuatro caballos negros, la corona y el trono de ébano.</w:t>
      </w:r>
    </w:p>
    <w:p w:rsidR="006B15FF" w:rsidRDefault="006B15FF" w:rsidP="00547680">
      <w:pPr>
        <w:pStyle w:val="Ttulo3"/>
        <w:spacing w:before="0" w:beforeAutospacing="0" w:after="0" w:afterAutospacing="0"/>
        <w:jc w:val="both"/>
        <w:rPr>
          <w:rFonts w:ascii="Arial" w:hAnsi="Arial" w:cs="Arial"/>
          <w:sz w:val="24"/>
          <w:szCs w:val="24"/>
        </w:rPr>
      </w:pPr>
    </w:p>
    <w:p w:rsidR="00FA0F1F" w:rsidRDefault="00FA0F1F" w:rsidP="002863B5">
      <w:pPr>
        <w:pStyle w:val="Ttulo3"/>
        <w:spacing w:before="0" w:beforeAutospacing="0" w:after="0" w:afterAutospacing="0"/>
      </w:pPr>
      <w:r w:rsidRPr="002863B5">
        <w:rPr>
          <w:rFonts w:ascii="Arial" w:hAnsi="Arial" w:cs="Arial"/>
          <w:sz w:val="24"/>
          <w:szCs w:val="24"/>
        </w:rPr>
        <w:t xml:space="preserve"> </w:t>
      </w:r>
      <w:hyperlink r:id="rId48" w:history="1">
        <w:r w:rsidRPr="002863B5">
          <w:rPr>
            <w:rStyle w:val="Hipervnculo"/>
            <w:rFonts w:ascii="Arial" w:hAnsi="Arial" w:cs="Arial"/>
            <w:color w:val="auto"/>
            <w:sz w:val="24"/>
            <w:szCs w:val="24"/>
            <w:u w:val="none"/>
          </w:rPr>
          <w:t>Mercurio</w:t>
        </w:r>
      </w:hyperlink>
      <w:r w:rsidRPr="002863B5">
        <w:rPr>
          <w:rStyle w:val="Textoennegrita"/>
          <w:rFonts w:ascii="Arial" w:hAnsi="Arial" w:cs="Arial"/>
          <w:b/>
          <w:bCs/>
          <w:sz w:val="24"/>
          <w:szCs w:val="24"/>
        </w:rPr>
        <w:t>.</w:t>
      </w:r>
      <w:r w:rsidR="002863B5">
        <w:rPr>
          <w:rStyle w:val="Textoennegrita"/>
          <w:rFonts w:ascii="Arial" w:hAnsi="Arial" w:cs="Arial"/>
          <w:b/>
          <w:bCs/>
          <w:sz w:val="24"/>
          <w:szCs w:val="24"/>
        </w:rPr>
        <w:t xml:space="preserve"> </w:t>
      </w:r>
      <w:r w:rsidRPr="002863B5">
        <w:rPr>
          <w:rFonts w:ascii="Arial" w:hAnsi="Arial" w:cs="Arial"/>
          <w:sz w:val="24"/>
          <w:szCs w:val="24"/>
        </w:rPr>
        <w:t>Era el dios del Comercio, su nombre se encuentra relacionado con el latín “</w:t>
      </w:r>
      <w:proofErr w:type="spellStart"/>
      <w:r w:rsidRPr="002863B5">
        <w:rPr>
          <w:rFonts w:ascii="Arial" w:hAnsi="Arial" w:cs="Arial"/>
          <w:sz w:val="24"/>
          <w:szCs w:val="24"/>
        </w:rPr>
        <w:t>merx</w:t>
      </w:r>
      <w:proofErr w:type="spellEnd"/>
      <w:r w:rsidRPr="002863B5">
        <w:rPr>
          <w:rFonts w:ascii="Arial" w:hAnsi="Arial" w:cs="Arial"/>
          <w:sz w:val="24"/>
          <w:szCs w:val="24"/>
        </w:rPr>
        <w:t>”</w:t>
      </w:r>
      <w:r w:rsidR="00306DD8">
        <w:rPr>
          <w:rFonts w:ascii="Arial" w:hAnsi="Arial" w:cs="Arial"/>
          <w:sz w:val="24"/>
          <w:szCs w:val="24"/>
        </w:rPr>
        <w:t xml:space="preserve"> </w:t>
      </w:r>
      <w:r w:rsidRPr="002863B5">
        <w:rPr>
          <w:rFonts w:ascii="Arial" w:hAnsi="Arial" w:cs="Arial"/>
          <w:sz w:val="24"/>
          <w:szCs w:val="24"/>
        </w:rPr>
        <w:t>o mercancías</w:t>
      </w:r>
      <w:r>
        <w:t>.</w:t>
      </w:r>
    </w:p>
    <w:p w:rsidR="00FA0F1F" w:rsidRDefault="00FA0F1F" w:rsidP="00FA0F1F">
      <w:pPr>
        <w:pStyle w:val="Ttulo3"/>
        <w:spacing w:before="0" w:beforeAutospacing="0" w:after="0" w:afterAutospacing="0"/>
        <w:rPr>
          <w:b w:val="0"/>
        </w:rPr>
      </w:pPr>
    </w:p>
    <w:p w:rsidR="00FA0F1F" w:rsidRDefault="00FA0F1F" w:rsidP="002863B5">
      <w:pPr>
        <w:pStyle w:val="Ttulo3"/>
        <w:spacing w:before="0" w:beforeAutospacing="0" w:after="0" w:afterAutospacing="0"/>
        <w:jc w:val="center"/>
        <w:rPr>
          <w:b w:val="0"/>
        </w:rPr>
      </w:pPr>
      <w:r>
        <w:rPr>
          <w:bCs w:val="0"/>
          <w:noProof/>
        </w:rPr>
        <w:drawing>
          <wp:inline distT="0" distB="0" distL="0" distR="0">
            <wp:extent cx="3876675" cy="233900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8709" t="44737" r="35614" b="9175"/>
                    <a:stretch>
                      <a:fillRect/>
                    </a:stretch>
                  </pic:blipFill>
                  <pic:spPr bwMode="auto">
                    <a:xfrm>
                      <a:off x="0" y="0"/>
                      <a:ext cx="3876675" cy="2339000"/>
                    </a:xfrm>
                    <a:prstGeom prst="rect">
                      <a:avLst/>
                    </a:prstGeom>
                    <a:noFill/>
                    <a:ln w="9525">
                      <a:noFill/>
                      <a:miter lim="800000"/>
                      <a:headEnd/>
                      <a:tailEnd/>
                    </a:ln>
                  </pic:spPr>
                </pic:pic>
              </a:graphicData>
            </a:graphic>
          </wp:inline>
        </w:drawing>
      </w:r>
    </w:p>
    <w:p w:rsidR="00FA0F1F" w:rsidRDefault="00FA0F1F" w:rsidP="00FA0F1F">
      <w:pPr>
        <w:pStyle w:val="Ttulo3"/>
        <w:spacing w:before="0" w:beforeAutospacing="0" w:after="0" w:afterAutospacing="0"/>
        <w:rPr>
          <w:b w:val="0"/>
        </w:rPr>
      </w:pPr>
    </w:p>
    <w:p w:rsidR="006B15FF" w:rsidRPr="006B15FF" w:rsidRDefault="002863B5" w:rsidP="008373FA">
      <w:pPr>
        <w:jc w:val="both"/>
        <w:rPr>
          <w:b/>
        </w:rPr>
      </w:pPr>
      <w:r w:rsidRPr="006B15FF">
        <w:rPr>
          <w:b/>
          <w:color w:val="0070C0"/>
        </w:rPr>
        <w:t xml:space="preserve"> </w:t>
      </w:r>
      <w:r w:rsidR="006B15FF">
        <w:rPr>
          <w:b/>
          <w:color w:val="0070C0"/>
        </w:rPr>
        <w:t>Los dioses egipcios</w:t>
      </w:r>
      <w:r w:rsidR="006B15FF" w:rsidRPr="006B15FF">
        <w:rPr>
          <w:b/>
        </w:rPr>
        <w:t xml:space="preserve"> </w:t>
      </w:r>
    </w:p>
    <w:p w:rsidR="006B15FF" w:rsidRDefault="006B15FF" w:rsidP="008373FA">
      <w:pPr>
        <w:jc w:val="both"/>
        <w:rPr>
          <w:b/>
        </w:rPr>
      </w:pPr>
    </w:p>
    <w:p w:rsidR="008373FA" w:rsidRDefault="00447008" w:rsidP="00547680">
      <w:pPr>
        <w:jc w:val="both"/>
        <w:rPr>
          <w:b/>
        </w:rPr>
      </w:pPr>
      <w:r>
        <w:rPr>
          <w:b/>
        </w:rPr>
        <w:t xml:space="preserve"> </w:t>
      </w:r>
      <w:r w:rsidR="006B15FF">
        <w:rPr>
          <w:b/>
        </w:rPr>
        <w:t xml:space="preserve">  </w:t>
      </w:r>
      <w:r w:rsidR="002863B5">
        <w:rPr>
          <w:b/>
        </w:rPr>
        <w:t xml:space="preserve">Y mucho menos queda de las  creencias de los </w:t>
      </w:r>
      <w:r w:rsidR="008373FA">
        <w:rPr>
          <w:b/>
        </w:rPr>
        <w:t>egipcios</w:t>
      </w:r>
      <w:r w:rsidR="002863B5">
        <w:rPr>
          <w:b/>
        </w:rPr>
        <w:t xml:space="preserve">. Sus dioses son tantos y tan variadas sus representaciones que resulta imposible sintetizar una </w:t>
      </w:r>
      <w:proofErr w:type="spellStart"/>
      <w:r w:rsidR="002863B5">
        <w:rPr>
          <w:b/>
        </w:rPr>
        <w:t>teogonia</w:t>
      </w:r>
      <w:proofErr w:type="spellEnd"/>
      <w:r w:rsidR="008373FA">
        <w:rPr>
          <w:b/>
        </w:rPr>
        <w:t xml:space="preserve"> </w:t>
      </w:r>
      <w:r w:rsidR="002863B5">
        <w:rPr>
          <w:b/>
        </w:rPr>
        <w:t>al estilo de la griega o romana</w:t>
      </w:r>
      <w:r w:rsidR="008373FA">
        <w:rPr>
          <w:b/>
        </w:rPr>
        <w:t xml:space="preserve">, </w:t>
      </w:r>
    </w:p>
    <w:p w:rsidR="002863B5" w:rsidRDefault="008373FA" w:rsidP="00547680">
      <w:pPr>
        <w:jc w:val="both"/>
        <w:rPr>
          <w:b/>
        </w:rPr>
      </w:pPr>
      <w:r>
        <w:rPr>
          <w:b/>
        </w:rPr>
        <w:t xml:space="preserve">   </w:t>
      </w:r>
    </w:p>
    <w:p w:rsidR="002863B5" w:rsidRPr="002863B5" w:rsidRDefault="00447008" w:rsidP="00547680">
      <w:pPr>
        <w:jc w:val="both"/>
        <w:rPr>
          <w:b/>
        </w:rPr>
      </w:pPr>
      <w:r>
        <w:rPr>
          <w:b/>
          <w:bCs/>
        </w:rPr>
        <w:t xml:space="preserve">   </w:t>
      </w:r>
      <w:r w:rsidR="002863B5" w:rsidRPr="002863B5">
        <w:rPr>
          <w:b/>
          <w:bCs/>
        </w:rPr>
        <w:t>Amón “El Oculto”</w:t>
      </w:r>
      <w:r w:rsidR="002863B5">
        <w:rPr>
          <w:b/>
          <w:bCs/>
        </w:rPr>
        <w:t xml:space="preserve">, </w:t>
      </w:r>
      <w:r w:rsidR="002863B5" w:rsidRPr="002863B5">
        <w:rPr>
          <w:b/>
        </w:rPr>
        <w:t xml:space="preserve"> la divinidad más versátil y conocida, el rey de los dioses. Era la personificación de lo oculto y del poder creador. Se decía que no podía ser visto por nadie, mortales o dioses. Se le vincula con los navegantes, siendo su protector, por lo que no era extraño ver su nombre grabado en los timones de las embarc</w:t>
      </w:r>
      <w:r w:rsidR="002863B5" w:rsidRPr="002863B5">
        <w:rPr>
          <w:b/>
        </w:rPr>
        <w:t>a</w:t>
      </w:r>
      <w:r w:rsidR="002863B5" w:rsidRPr="002863B5">
        <w:rPr>
          <w:b/>
        </w:rPr>
        <w:t>ciones del Antiguo Egipcio.</w:t>
      </w:r>
    </w:p>
    <w:p w:rsidR="002863B5" w:rsidRPr="002863B5" w:rsidRDefault="00447008" w:rsidP="00547680">
      <w:pPr>
        <w:widowControl/>
        <w:autoSpaceDE/>
        <w:autoSpaceDN/>
        <w:adjustRightInd/>
        <w:spacing w:before="100" w:beforeAutospacing="1" w:after="100" w:afterAutospacing="1"/>
        <w:jc w:val="both"/>
        <w:rPr>
          <w:b/>
        </w:rPr>
      </w:pPr>
      <w:r>
        <w:rPr>
          <w:b/>
          <w:bCs/>
        </w:rPr>
        <w:t xml:space="preserve">    Ra</w:t>
      </w:r>
      <w:r w:rsidR="002863B5">
        <w:rPr>
          <w:b/>
          <w:bCs/>
        </w:rPr>
        <w:t xml:space="preserve">. </w:t>
      </w:r>
      <w:r w:rsidR="002863B5" w:rsidRPr="002863B5">
        <w:rPr>
          <w:b/>
        </w:rPr>
        <w:t>Era uno de los dioses más importantes para los egipcios al ser el que alu</w:t>
      </w:r>
      <w:r w:rsidR="002863B5" w:rsidRPr="002863B5">
        <w:rPr>
          <w:b/>
        </w:rPr>
        <w:t>m</w:t>
      </w:r>
      <w:r w:rsidR="002863B5" w:rsidRPr="002863B5">
        <w:rPr>
          <w:b/>
        </w:rPr>
        <w:t xml:space="preserve">bra cada día. Su representación era una cabeza de halcón junto con un disco solar. Cada noche viajaba 12 horas de oriente a occidente, por las 12 regiones del </w:t>
      </w:r>
      <w:proofErr w:type="spellStart"/>
      <w:r w:rsidR="002863B5" w:rsidRPr="002863B5">
        <w:rPr>
          <w:b/>
        </w:rPr>
        <w:t>Duat</w:t>
      </w:r>
      <w:proofErr w:type="spellEnd"/>
      <w:r w:rsidR="002863B5" w:rsidRPr="002863B5">
        <w:rPr>
          <w:b/>
        </w:rPr>
        <w:t xml:space="preserve"> habitadas por monstruos que intentaban detener la noche y hacerla eterna.</w:t>
      </w:r>
    </w:p>
    <w:p w:rsidR="002863B5" w:rsidRPr="002863B5" w:rsidRDefault="00447008" w:rsidP="00547680">
      <w:pPr>
        <w:widowControl/>
        <w:autoSpaceDE/>
        <w:autoSpaceDN/>
        <w:adjustRightInd/>
        <w:spacing w:before="100" w:beforeAutospacing="1" w:after="100" w:afterAutospacing="1"/>
        <w:jc w:val="both"/>
        <w:rPr>
          <w:b/>
        </w:rPr>
      </w:pPr>
      <w:r>
        <w:rPr>
          <w:b/>
          <w:bCs/>
        </w:rPr>
        <w:t xml:space="preserve">  </w:t>
      </w:r>
      <w:proofErr w:type="spellStart"/>
      <w:r w:rsidR="002863B5" w:rsidRPr="002863B5">
        <w:rPr>
          <w:b/>
          <w:bCs/>
        </w:rPr>
        <w:t>Thot</w:t>
      </w:r>
      <w:proofErr w:type="spellEnd"/>
      <w:r w:rsidR="002863B5">
        <w:rPr>
          <w:b/>
          <w:bCs/>
        </w:rPr>
        <w:t xml:space="preserve">. </w:t>
      </w:r>
      <w:r w:rsidR="002863B5" w:rsidRPr="002863B5">
        <w:rPr>
          <w:b/>
        </w:rPr>
        <w:t>Era el dios de la escritura y los cálculos. Ra lo colocó en el cielo para ilum</w:t>
      </w:r>
      <w:r w:rsidR="002863B5" w:rsidRPr="002863B5">
        <w:rPr>
          <w:b/>
        </w:rPr>
        <w:t>i</w:t>
      </w:r>
      <w:r w:rsidR="002863B5" w:rsidRPr="002863B5">
        <w:rPr>
          <w:b/>
        </w:rPr>
        <w:t>nar tras su retirada, por lo que se trataba de un dios lunar. Todas estas característ</w:t>
      </w:r>
      <w:r w:rsidR="002863B5" w:rsidRPr="002863B5">
        <w:rPr>
          <w:b/>
        </w:rPr>
        <w:t>i</w:t>
      </w:r>
      <w:r w:rsidR="002863B5" w:rsidRPr="002863B5">
        <w:rPr>
          <w:b/>
        </w:rPr>
        <w:t xml:space="preserve">cas le daban el poder de medir el tiempo y los calendarios y de ser el que permitió el nacimiento de Osiris, </w:t>
      </w:r>
      <w:proofErr w:type="spellStart"/>
      <w:r w:rsidR="002863B5" w:rsidRPr="002863B5">
        <w:rPr>
          <w:b/>
        </w:rPr>
        <w:t>Seth</w:t>
      </w:r>
      <w:proofErr w:type="spellEnd"/>
      <w:r w:rsidR="002863B5" w:rsidRPr="002863B5">
        <w:rPr>
          <w:b/>
        </w:rPr>
        <w:t xml:space="preserve">, Horus el viejo, Isis y </w:t>
      </w:r>
      <w:proofErr w:type="spellStart"/>
      <w:r w:rsidR="002863B5" w:rsidRPr="002863B5">
        <w:rPr>
          <w:b/>
        </w:rPr>
        <w:t>Neftis</w:t>
      </w:r>
      <w:proofErr w:type="spellEnd"/>
      <w:r w:rsidR="002863B5" w:rsidRPr="002863B5">
        <w:rPr>
          <w:b/>
        </w:rPr>
        <w:t xml:space="preserve"> en “cinco días nuevos”.</w:t>
      </w:r>
    </w:p>
    <w:p w:rsidR="002863B5" w:rsidRPr="002863B5" w:rsidRDefault="00447008" w:rsidP="00547680">
      <w:pPr>
        <w:widowControl/>
        <w:autoSpaceDE/>
        <w:autoSpaceDN/>
        <w:adjustRightInd/>
        <w:spacing w:before="100" w:beforeAutospacing="1" w:after="100" w:afterAutospacing="1"/>
        <w:jc w:val="both"/>
        <w:rPr>
          <w:b/>
        </w:rPr>
      </w:pPr>
      <w:r>
        <w:rPr>
          <w:b/>
          <w:bCs/>
        </w:rPr>
        <w:t xml:space="preserve">   </w:t>
      </w:r>
      <w:proofErr w:type="spellStart"/>
      <w:r w:rsidR="002863B5" w:rsidRPr="002863B5">
        <w:rPr>
          <w:b/>
          <w:bCs/>
        </w:rPr>
        <w:t>Mut</w:t>
      </w:r>
      <w:proofErr w:type="spellEnd"/>
      <w:r w:rsidR="002863B5">
        <w:rPr>
          <w:b/>
          <w:bCs/>
        </w:rPr>
        <w:t xml:space="preserve">. </w:t>
      </w:r>
      <w:r w:rsidR="002863B5" w:rsidRPr="002863B5">
        <w:rPr>
          <w:b/>
        </w:rPr>
        <w:t>Era considerada la madre, el origen de todo lo existente. Siempre se la situ</w:t>
      </w:r>
      <w:r w:rsidR="002863B5" w:rsidRPr="002863B5">
        <w:rPr>
          <w:b/>
        </w:rPr>
        <w:t>a</w:t>
      </w:r>
      <w:r w:rsidR="002863B5" w:rsidRPr="002863B5">
        <w:rPr>
          <w:b/>
        </w:rPr>
        <w:t>ba entre el sol y la luna, como un tercer ojo que mostraba la perfección cósmica. Era una de las estatuillas delante la cual se pronunciaban unas palabras cuando alguien fallecía, para que no se descompusiera.</w:t>
      </w:r>
    </w:p>
    <w:p w:rsidR="002863B5" w:rsidRPr="002863B5" w:rsidRDefault="00447008" w:rsidP="00547680">
      <w:pPr>
        <w:widowControl/>
        <w:autoSpaceDE/>
        <w:autoSpaceDN/>
        <w:adjustRightInd/>
        <w:spacing w:before="100" w:beforeAutospacing="1" w:after="100" w:afterAutospacing="1"/>
        <w:jc w:val="both"/>
        <w:rPr>
          <w:b/>
        </w:rPr>
      </w:pPr>
      <w:r>
        <w:rPr>
          <w:b/>
          <w:bCs/>
        </w:rPr>
        <w:t xml:space="preserve">   </w:t>
      </w:r>
      <w:r w:rsidR="002863B5" w:rsidRPr="002863B5">
        <w:rPr>
          <w:b/>
          <w:bCs/>
        </w:rPr>
        <w:t>Isis</w:t>
      </w:r>
      <w:r w:rsidR="002863B5">
        <w:rPr>
          <w:b/>
          <w:bCs/>
        </w:rPr>
        <w:t xml:space="preserve">. </w:t>
      </w:r>
      <w:r w:rsidR="002863B5" w:rsidRPr="002863B5">
        <w:rPr>
          <w:b/>
        </w:rPr>
        <w:t>Era la Reina de las diosas, la gran diosa madre recuperadora y embalsam</w:t>
      </w:r>
      <w:r w:rsidR="002863B5" w:rsidRPr="002863B5">
        <w:rPr>
          <w:b/>
        </w:rPr>
        <w:t>a</w:t>
      </w:r>
      <w:r w:rsidR="002863B5" w:rsidRPr="002863B5">
        <w:rPr>
          <w:b/>
        </w:rPr>
        <w:t>dora del cuerpo de Osiris. Considerada la diosa de la maternidad y del nacimiento, protectora de todas las madres y niños. Se le consideraba la institutriz del matrim</w:t>
      </w:r>
      <w:r w:rsidR="002863B5" w:rsidRPr="002863B5">
        <w:rPr>
          <w:b/>
        </w:rPr>
        <w:t>o</w:t>
      </w:r>
      <w:r w:rsidR="002863B5" w:rsidRPr="002863B5">
        <w:rPr>
          <w:b/>
        </w:rPr>
        <w:t>nio.</w:t>
      </w:r>
    </w:p>
    <w:p w:rsidR="002863B5" w:rsidRPr="002863B5" w:rsidRDefault="00447008" w:rsidP="00547680">
      <w:pPr>
        <w:widowControl/>
        <w:autoSpaceDE/>
        <w:autoSpaceDN/>
        <w:adjustRightInd/>
        <w:spacing w:before="100" w:beforeAutospacing="1" w:after="100" w:afterAutospacing="1"/>
        <w:jc w:val="both"/>
        <w:rPr>
          <w:b/>
        </w:rPr>
      </w:pPr>
      <w:r>
        <w:rPr>
          <w:b/>
          <w:bCs/>
        </w:rPr>
        <w:t xml:space="preserve">   </w:t>
      </w:r>
      <w:r w:rsidR="002863B5" w:rsidRPr="002863B5">
        <w:rPr>
          <w:b/>
          <w:bCs/>
        </w:rPr>
        <w:t>Osiris</w:t>
      </w:r>
      <w:r w:rsidR="002863B5">
        <w:rPr>
          <w:b/>
          <w:bCs/>
        </w:rPr>
        <w:t xml:space="preserve">. </w:t>
      </w:r>
      <w:r w:rsidR="002863B5" w:rsidRPr="002863B5">
        <w:rPr>
          <w:b/>
        </w:rPr>
        <w:t>Marido de Isis, se le consideraba un antepasado directo de la realeza. Fue uno de los más importantes del antiguo Egipto, era el dios de la resurrección. A él se encomendaban los muertos en su tránsito a una nueva vida.</w:t>
      </w:r>
    </w:p>
    <w:p w:rsidR="002863B5" w:rsidRPr="002863B5" w:rsidRDefault="00447008" w:rsidP="00547680">
      <w:pPr>
        <w:widowControl/>
        <w:autoSpaceDE/>
        <w:autoSpaceDN/>
        <w:adjustRightInd/>
        <w:spacing w:before="100" w:beforeAutospacing="1" w:after="100" w:afterAutospacing="1"/>
        <w:jc w:val="both"/>
        <w:rPr>
          <w:b/>
        </w:rPr>
      </w:pPr>
      <w:r>
        <w:rPr>
          <w:b/>
          <w:bCs/>
        </w:rPr>
        <w:t xml:space="preserve">   </w:t>
      </w:r>
      <w:r w:rsidR="002863B5" w:rsidRPr="002863B5">
        <w:rPr>
          <w:b/>
          <w:bCs/>
        </w:rPr>
        <w:t>Horus</w:t>
      </w:r>
      <w:r w:rsidR="002863B5">
        <w:rPr>
          <w:b/>
          <w:bCs/>
        </w:rPr>
        <w:t xml:space="preserve">. </w:t>
      </w:r>
      <w:r w:rsidR="002863B5" w:rsidRPr="002863B5">
        <w:rPr>
          <w:b/>
        </w:rPr>
        <w:t>Era el dios real más antiguo, tenía forma de halcón. Era el señor de la mo</w:t>
      </w:r>
      <w:r w:rsidR="002863B5" w:rsidRPr="002863B5">
        <w:rPr>
          <w:b/>
        </w:rPr>
        <w:t>n</w:t>
      </w:r>
      <w:r w:rsidR="002863B5" w:rsidRPr="002863B5">
        <w:rPr>
          <w:b/>
        </w:rPr>
        <w:t>taña, por dónde el sol asoma cada mañana. Cuando el culto de Osiris adquirió i</w:t>
      </w:r>
      <w:r w:rsidR="002863B5" w:rsidRPr="002863B5">
        <w:rPr>
          <w:b/>
        </w:rPr>
        <w:t>m</w:t>
      </w:r>
      <w:r w:rsidR="002863B5" w:rsidRPr="002863B5">
        <w:rPr>
          <w:b/>
        </w:rPr>
        <w:t xml:space="preserve">portancia, Horus se convirtió en hijo de Osiris. Osiris, Isis y Horus fueron la tríada más importante de dioses. En el Libro de los Muertos Horus, bajo su forma de </w:t>
      </w:r>
      <w:proofErr w:type="spellStart"/>
      <w:r w:rsidR="002863B5" w:rsidRPr="002863B5">
        <w:rPr>
          <w:b/>
        </w:rPr>
        <w:t>Haroeris</w:t>
      </w:r>
      <w:proofErr w:type="spellEnd"/>
      <w:r w:rsidR="002863B5" w:rsidRPr="002863B5">
        <w:rPr>
          <w:b/>
        </w:rPr>
        <w:t>, ayudaba al Faraón a ascender al cielo.</w:t>
      </w:r>
    </w:p>
    <w:p w:rsidR="002863B5" w:rsidRPr="00547680" w:rsidRDefault="0097004C" w:rsidP="008373FA">
      <w:pPr>
        <w:jc w:val="both"/>
        <w:rPr>
          <w:b/>
          <w:color w:val="FF0000"/>
          <w:sz w:val="32"/>
          <w:szCs w:val="32"/>
        </w:rPr>
      </w:pPr>
      <w:r w:rsidRPr="00547680">
        <w:rPr>
          <w:b/>
          <w:color w:val="FF0000"/>
          <w:sz w:val="32"/>
          <w:szCs w:val="32"/>
        </w:rPr>
        <w:t xml:space="preserve">Religiones vivas en </w:t>
      </w:r>
      <w:r w:rsidR="00484119" w:rsidRPr="00547680">
        <w:rPr>
          <w:b/>
          <w:color w:val="FF0000"/>
          <w:sz w:val="32"/>
          <w:szCs w:val="32"/>
        </w:rPr>
        <w:t>Asia</w:t>
      </w:r>
      <w:r w:rsidRPr="00547680">
        <w:rPr>
          <w:b/>
          <w:color w:val="FF0000"/>
          <w:sz w:val="32"/>
          <w:szCs w:val="32"/>
        </w:rPr>
        <w:t xml:space="preserve"> </w:t>
      </w:r>
    </w:p>
    <w:p w:rsidR="008373FA" w:rsidRDefault="008373FA" w:rsidP="008373FA">
      <w:pPr>
        <w:jc w:val="both"/>
        <w:rPr>
          <w:b/>
        </w:rPr>
      </w:pPr>
    </w:p>
    <w:p w:rsidR="00AA5BDA" w:rsidRDefault="0097004C" w:rsidP="00547680">
      <w:pPr>
        <w:jc w:val="both"/>
        <w:rPr>
          <w:b/>
        </w:rPr>
      </w:pPr>
      <w:r>
        <w:rPr>
          <w:b/>
        </w:rPr>
        <w:t xml:space="preserve"> </w:t>
      </w:r>
      <w:r w:rsidR="00447008">
        <w:rPr>
          <w:b/>
        </w:rPr>
        <w:t xml:space="preserve">  </w:t>
      </w:r>
      <w:r>
        <w:rPr>
          <w:b/>
        </w:rPr>
        <w:t>Quedan</w:t>
      </w:r>
      <w:r w:rsidR="008373FA">
        <w:rPr>
          <w:b/>
        </w:rPr>
        <w:t xml:space="preserve"> e</w:t>
      </w:r>
      <w:r w:rsidR="008373FA" w:rsidRPr="008373FA">
        <w:rPr>
          <w:b/>
        </w:rPr>
        <w:t xml:space="preserve">n Oriente, los sistemas teológicos </w:t>
      </w:r>
      <w:r>
        <w:rPr>
          <w:b/>
        </w:rPr>
        <w:t xml:space="preserve"> hoy consistentes además del </w:t>
      </w:r>
      <w:proofErr w:type="spellStart"/>
      <w:r w:rsidR="008373FA" w:rsidRPr="008373FA">
        <w:rPr>
          <w:b/>
        </w:rPr>
        <w:t>del</w:t>
      </w:r>
      <w:proofErr w:type="spellEnd"/>
      <w:r w:rsidR="008373FA" w:rsidRPr="008373FA">
        <w:rPr>
          <w:b/>
        </w:rPr>
        <w:t xml:space="preserve"> Hinduismo y del Budismo, con sus fo</w:t>
      </w:r>
      <w:r w:rsidR="00306DD8">
        <w:rPr>
          <w:b/>
        </w:rPr>
        <w:t>rmas derivadas menos extendidas</w:t>
      </w:r>
      <w:r w:rsidR="008373FA" w:rsidRPr="008373FA">
        <w:rPr>
          <w:b/>
        </w:rPr>
        <w:t>.</w:t>
      </w:r>
      <w:r w:rsidR="00AA5BDA">
        <w:rPr>
          <w:b/>
        </w:rPr>
        <w:t xml:space="preserve"> </w:t>
      </w:r>
      <w:r w:rsidR="00306DD8">
        <w:rPr>
          <w:b/>
        </w:rPr>
        <w:t xml:space="preserve"> Algunas fuetes de O</w:t>
      </w:r>
      <w:r w:rsidR="00AA5BDA">
        <w:rPr>
          <w:b/>
        </w:rPr>
        <w:t>riente puede</w:t>
      </w:r>
      <w:r w:rsidR="00306DD8">
        <w:rPr>
          <w:b/>
        </w:rPr>
        <w:t>n</w:t>
      </w:r>
      <w:r w:rsidR="00AA5BDA">
        <w:rPr>
          <w:b/>
        </w:rPr>
        <w:t xml:space="preserve"> citarse</w:t>
      </w:r>
      <w:r w:rsidR="006B15FF">
        <w:rPr>
          <w:b/>
        </w:rPr>
        <w:t xml:space="preserve">: </w:t>
      </w:r>
      <w:proofErr w:type="spellStart"/>
      <w:r w:rsidR="00306DD8">
        <w:rPr>
          <w:b/>
        </w:rPr>
        <w:t>b</w:t>
      </w:r>
      <w:r w:rsidR="006B15FF">
        <w:rPr>
          <w:b/>
        </w:rPr>
        <w:t>ahaismo</w:t>
      </w:r>
      <w:proofErr w:type="spellEnd"/>
      <w:r w:rsidR="006B15FF">
        <w:rPr>
          <w:b/>
        </w:rPr>
        <w:t xml:space="preserve">, </w:t>
      </w:r>
      <w:proofErr w:type="spellStart"/>
      <w:r w:rsidR="006B15FF">
        <w:rPr>
          <w:b/>
        </w:rPr>
        <w:t>sijismo</w:t>
      </w:r>
      <w:proofErr w:type="spellEnd"/>
      <w:r w:rsidR="006B15FF">
        <w:rPr>
          <w:b/>
        </w:rPr>
        <w:t xml:space="preserve"> y jainismo</w:t>
      </w:r>
      <w:r w:rsidR="00AA5BDA">
        <w:rPr>
          <w:b/>
        </w:rPr>
        <w:t xml:space="preserve"> </w:t>
      </w:r>
      <w:r w:rsidR="006B15FF">
        <w:rPr>
          <w:b/>
        </w:rPr>
        <w:t>entre otros.</w:t>
      </w:r>
    </w:p>
    <w:p w:rsidR="00AA5BDA" w:rsidRPr="00AA5BDA" w:rsidRDefault="00AA5BDA" w:rsidP="00547680">
      <w:pPr>
        <w:jc w:val="both"/>
        <w:rPr>
          <w:color w:val="FF0000"/>
        </w:rPr>
      </w:pPr>
    </w:p>
    <w:p w:rsidR="00AA5BDA" w:rsidRPr="00D14DB9" w:rsidRDefault="00AA5BDA" w:rsidP="00547680">
      <w:pPr>
        <w:jc w:val="both"/>
        <w:rPr>
          <w:b/>
          <w:color w:val="FF0000"/>
          <w:sz w:val="28"/>
          <w:szCs w:val="28"/>
        </w:rPr>
      </w:pPr>
      <w:r w:rsidRPr="00D14DB9">
        <w:rPr>
          <w:b/>
          <w:color w:val="FF0000"/>
          <w:sz w:val="28"/>
          <w:szCs w:val="28"/>
        </w:rPr>
        <w:t xml:space="preserve"> </w:t>
      </w:r>
      <w:hyperlink r:id="rId50" w:tooltip="Bahaísmo" w:history="1">
        <w:proofErr w:type="spellStart"/>
        <w:r w:rsidRPr="00D14DB9">
          <w:rPr>
            <w:rStyle w:val="Hipervnculo"/>
            <w:b/>
            <w:color w:val="FF0000"/>
            <w:sz w:val="28"/>
            <w:szCs w:val="28"/>
            <w:u w:val="none"/>
          </w:rPr>
          <w:t>Bahaísmo</w:t>
        </w:r>
        <w:proofErr w:type="spellEnd"/>
      </w:hyperlink>
      <w:r w:rsidRPr="00D14DB9">
        <w:rPr>
          <w:b/>
          <w:color w:val="FF0000"/>
          <w:sz w:val="28"/>
          <w:szCs w:val="28"/>
        </w:rPr>
        <w:t xml:space="preserve"> </w:t>
      </w:r>
    </w:p>
    <w:p w:rsidR="00AA5BDA" w:rsidRPr="00D14DB9" w:rsidRDefault="00AA5BDA" w:rsidP="00547680">
      <w:pPr>
        <w:jc w:val="both"/>
        <w:rPr>
          <w:b/>
        </w:rPr>
      </w:pPr>
    </w:p>
    <w:p w:rsidR="00AA5BDA" w:rsidRDefault="006B15FF" w:rsidP="00547680">
      <w:pPr>
        <w:pStyle w:val="NormalWeb"/>
        <w:spacing w:before="0" w:beforeAutospacing="0" w:after="0" w:afterAutospacing="0"/>
        <w:jc w:val="both"/>
        <w:rPr>
          <w:rFonts w:ascii="Arial" w:hAnsi="Arial" w:cs="Arial"/>
          <w:b/>
        </w:rPr>
      </w:pPr>
      <w:r>
        <w:rPr>
          <w:rFonts w:ascii="Arial" w:hAnsi="Arial" w:cs="Arial"/>
          <w:b/>
        </w:rPr>
        <w:t xml:space="preserve">   </w:t>
      </w:r>
      <w:r w:rsidR="00447008">
        <w:rPr>
          <w:rFonts w:ascii="Arial" w:hAnsi="Arial" w:cs="Arial"/>
          <w:b/>
        </w:rPr>
        <w:t xml:space="preserve"> </w:t>
      </w:r>
      <w:r w:rsidR="00AA5BDA" w:rsidRPr="00D14DB9">
        <w:rPr>
          <w:rFonts w:ascii="Arial" w:hAnsi="Arial" w:cs="Arial"/>
          <w:b/>
        </w:rPr>
        <w:t xml:space="preserve">El </w:t>
      </w:r>
      <w:proofErr w:type="spellStart"/>
      <w:r w:rsidR="00AA5BDA" w:rsidRPr="00D14DB9">
        <w:rPr>
          <w:rFonts w:ascii="Arial" w:hAnsi="Arial" w:cs="Arial"/>
          <w:b/>
          <w:bCs/>
        </w:rPr>
        <w:t>bahaísmo</w:t>
      </w:r>
      <w:proofErr w:type="spellEnd"/>
      <w:r w:rsidR="00AA5BDA" w:rsidRPr="00D14DB9">
        <w:rPr>
          <w:rFonts w:ascii="Arial" w:hAnsi="Arial" w:cs="Arial"/>
          <w:b/>
        </w:rPr>
        <w:t>,</w:t>
      </w:r>
      <w:r w:rsidRPr="00D14DB9">
        <w:rPr>
          <w:rFonts w:ascii="Arial" w:hAnsi="Arial" w:cs="Arial"/>
          <w:b/>
        </w:rPr>
        <w:t xml:space="preserve"> </w:t>
      </w:r>
      <w:r w:rsidR="00AA5BDA" w:rsidRPr="00D14DB9">
        <w:rPr>
          <w:rFonts w:ascii="Arial" w:hAnsi="Arial" w:cs="Arial"/>
          <w:b/>
        </w:rPr>
        <w:t xml:space="preserve">​ conocido como </w:t>
      </w:r>
      <w:r w:rsidR="00AA5BDA" w:rsidRPr="00D14DB9">
        <w:rPr>
          <w:rFonts w:ascii="Arial" w:hAnsi="Arial" w:cs="Arial"/>
          <w:b/>
          <w:bCs/>
        </w:rPr>
        <w:t xml:space="preserve">fe </w:t>
      </w:r>
      <w:proofErr w:type="spellStart"/>
      <w:r w:rsidR="00AA5BDA" w:rsidRPr="00D14DB9">
        <w:rPr>
          <w:rFonts w:ascii="Arial" w:hAnsi="Arial" w:cs="Arial"/>
          <w:b/>
          <w:bCs/>
        </w:rPr>
        <w:t>bahá'í</w:t>
      </w:r>
      <w:proofErr w:type="spellEnd"/>
      <w:r w:rsidR="00AA5BDA" w:rsidRPr="00D14DB9">
        <w:rPr>
          <w:rFonts w:ascii="Arial" w:hAnsi="Arial" w:cs="Arial"/>
          <w:b/>
        </w:rPr>
        <w:t xml:space="preserve"> entre sus seguidores y en la bibliografía relacionada,</w:t>
      </w:r>
      <w:r w:rsidRPr="00D14DB9">
        <w:rPr>
          <w:rFonts w:ascii="Arial" w:hAnsi="Arial" w:cs="Arial"/>
          <w:b/>
        </w:rPr>
        <w:t xml:space="preserve"> </w:t>
      </w:r>
      <w:r w:rsidR="00AA5BDA" w:rsidRPr="00D14DB9">
        <w:rPr>
          <w:rFonts w:ascii="Arial" w:hAnsi="Arial" w:cs="Arial"/>
          <w:b/>
        </w:rPr>
        <w:t xml:space="preserve">​ es una </w:t>
      </w:r>
      <w:hyperlink r:id="rId51" w:tooltip="Religión" w:history="1">
        <w:r w:rsidR="00AA5BDA" w:rsidRPr="00D14DB9">
          <w:rPr>
            <w:rStyle w:val="Hipervnculo"/>
            <w:rFonts w:ascii="Arial" w:hAnsi="Arial" w:cs="Arial"/>
            <w:b/>
            <w:color w:val="auto"/>
            <w:u w:val="none"/>
          </w:rPr>
          <w:t>religión</w:t>
        </w:r>
      </w:hyperlink>
      <w:r w:rsidR="00AA5BDA" w:rsidRPr="00D14DB9">
        <w:rPr>
          <w:rFonts w:ascii="Arial" w:hAnsi="Arial" w:cs="Arial"/>
          <w:b/>
        </w:rPr>
        <w:t xml:space="preserve"> </w:t>
      </w:r>
      <w:hyperlink r:id="rId52" w:tooltip="Monoteísmo" w:history="1">
        <w:r w:rsidR="00AA5BDA" w:rsidRPr="00D14DB9">
          <w:rPr>
            <w:rStyle w:val="Hipervnculo"/>
            <w:rFonts w:ascii="Arial" w:hAnsi="Arial" w:cs="Arial"/>
            <w:b/>
            <w:color w:val="auto"/>
            <w:u w:val="none"/>
          </w:rPr>
          <w:t>monoteísta</w:t>
        </w:r>
      </w:hyperlink>
      <w:r w:rsidR="00AA5BDA" w:rsidRPr="00D14DB9">
        <w:rPr>
          <w:rFonts w:ascii="Arial" w:hAnsi="Arial" w:cs="Arial"/>
          <w:b/>
        </w:rPr>
        <w:t xml:space="preserve"> cuyos fieles siguen las enseñanzas de </w:t>
      </w:r>
      <w:hyperlink r:id="rId53" w:tooltip="Bahá'u'lláh" w:history="1">
        <w:proofErr w:type="spellStart"/>
        <w:r w:rsidR="00AA5BDA" w:rsidRPr="00D14DB9">
          <w:rPr>
            <w:rStyle w:val="Hipervnculo"/>
            <w:rFonts w:ascii="Arial" w:hAnsi="Arial" w:cs="Arial"/>
            <w:b/>
            <w:color w:val="auto"/>
            <w:u w:val="none"/>
          </w:rPr>
          <w:t>Bahá'u'lláh</w:t>
        </w:r>
        <w:proofErr w:type="spellEnd"/>
      </w:hyperlink>
      <w:r w:rsidR="00AA5BDA" w:rsidRPr="00D14DB9">
        <w:rPr>
          <w:rFonts w:ascii="Arial" w:hAnsi="Arial" w:cs="Arial"/>
          <w:b/>
        </w:rPr>
        <w:t>,</w:t>
      </w:r>
      <w:r w:rsidRPr="00D14DB9">
        <w:rPr>
          <w:rFonts w:ascii="Arial" w:hAnsi="Arial" w:cs="Arial"/>
          <w:b/>
        </w:rPr>
        <w:t xml:space="preserve"> </w:t>
      </w:r>
      <w:r w:rsidR="00AA5BDA" w:rsidRPr="00D14DB9">
        <w:rPr>
          <w:rFonts w:ascii="Arial" w:hAnsi="Arial" w:cs="Arial"/>
          <w:b/>
        </w:rPr>
        <w:t xml:space="preserve">​ su profeta y fundador, a quien consideran la </w:t>
      </w:r>
      <w:hyperlink r:id="rId54" w:tooltip="Manifestación de Dios" w:history="1">
        <w:r w:rsidR="00AA5BDA" w:rsidRPr="00D14DB9">
          <w:rPr>
            <w:rStyle w:val="Hipervnculo"/>
            <w:rFonts w:ascii="Arial" w:hAnsi="Arial" w:cs="Arial"/>
            <w:b/>
            <w:color w:val="auto"/>
            <w:u w:val="none"/>
          </w:rPr>
          <w:t>Manifestación de Dios</w:t>
        </w:r>
      </w:hyperlink>
      <w:r w:rsidR="00AA5BDA" w:rsidRPr="00D14DB9">
        <w:rPr>
          <w:rFonts w:ascii="Arial" w:hAnsi="Arial" w:cs="Arial"/>
          <w:b/>
        </w:rPr>
        <w:t xml:space="preserve"> p</w:t>
      </w:r>
      <w:r w:rsidR="00AA5BDA" w:rsidRPr="00D14DB9">
        <w:rPr>
          <w:rFonts w:ascii="Arial" w:hAnsi="Arial" w:cs="Arial"/>
          <w:b/>
        </w:rPr>
        <w:t>a</w:t>
      </w:r>
      <w:r w:rsidR="00AA5BDA" w:rsidRPr="00D14DB9">
        <w:rPr>
          <w:rFonts w:ascii="Arial" w:hAnsi="Arial" w:cs="Arial"/>
          <w:b/>
        </w:rPr>
        <w:t>ra la época actual.</w:t>
      </w:r>
      <w:r w:rsidRPr="00D14DB9">
        <w:rPr>
          <w:rFonts w:ascii="Arial" w:hAnsi="Arial" w:cs="Arial"/>
          <w:b/>
        </w:rPr>
        <w:t xml:space="preserve"> </w:t>
      </w:r>
      <w:r w:rsidR="00AA5BDA" w:rsidRPr="00D14DB9">
        <w:rPr>
          <w:rFonts w:ascii="Arial" w:hAnsi="Arial" w:cs="Arial"/>
          <w:b/>
        </w:rPr>
        <w:t xml:space="preserve">​ </w:t>
      </w:r>
    </w:p>
    <w:p w:rsidR="00306DD8" w:rsidRPr="00D14DB9" w:rsidRDefault="00306DD8" w:rsidP="00547680">
      <w:pPr>
        <w:pStyle w:val="NormalWeb"/>
        <w:spacing w:before="0" w:beforeAutospacing="0" w:after="0" w:afterAutospacing="0"/>
        <w:jc w:val="both"/>
        <w:rPr>
          <w:rFonts w:ascii="Arial" w:hAnsi="Arial" w:cs="Arial"/>
          <w:b/>
        </w:rPr>
      </w:pPr>
    </w:p>
    <w:p w:rsidR="00AA5BDA" w:rsidRPr="00D14DB9" w:rsidRDefault="00306DD8" w:rsidP="00547680">
      <w:pPr>
        <w:pStyle w:val="NormalWeb"/>
        <w:spacing w:before="0" w:beforeAutospacing="0" w:after="0" w:afterAutospacing="0"/>
        <w:jc w:val="both"/>
        <w:rPr>
          <w:rFonts w:ascii="Arial" w:hAnsi="Arial" w:cs="Arial"/>
          <w:b/>
        </w:rPr>
      </w:pPr>
      <w:r>
        <w:rPr>
          <w:rFonts w:ascii="Arial" w:hAnsi="Arial" w:cs="Arial"/>
          <w:b/>
        </w:rPr>
        <w:t xml:space="preserve">   </w:t>
      </w:r>
      <w:r w:rsidR="00AA5BDA" w:rsidRPr="00D14DB9">
        <w:rPr>
          <w:rFonts w:ascii="Arial" w:hAnsi="Arial" w:cs="Arial"/>
          <w:b/>
        </w:rPr>
        <w:t xml:space="preserve">Los principios centrales del </w:t>
      </w:r>
      <w:proofErr w:type="spellStart"/>
      <w:r w:rsidR="00AA5BDA" w:rsidRPr="00D14DB9">
        <w:rPr>
          <w:rFonts w:ascii="Arial" w:hAnsi="Arial" w:cs="Arial"/>
          <w:b/>
        </w:rPr>
        <w:t>bahaísmo</w:t>
      </w:r>
      <w:proofErr w:type="spellEnd"/>
      <w:r w:rsidR="00AA5BDA" w:rsidRPr="00D14DB9">
        <w:rPr>
          <w:rFonts w:ascii="Arial" w:hAnsi="Arial" w:cs="Arial"/>
          <w:b/>
        </w:rPr>
        <w:t xml:space="preserve"> se resumen en tres unidades: la </w:t>
      </w:r>
      <w:hyperlink r:id="rId55" w:tooltip="Dios en la fe bahá'í" w:history="1">
        <w:r w:rsidR="00AA5BDA" w:rsidRPr="00D14DB9">
          <w:rPr>
            <w:rStyle w:val="Hipervnculo"/>
            <w:rFonts w:ascii="Arial" w:hAnsi="Arial" w:cs="Arial"/>
            <w:b/>
            <w:color w:val="auto"/>
            <w:u w:val="none"/>
          </w:rPr>
          <w:t>unidad de Dios</w:t>
        </w:r>
      </w:hyperlink>
      <w:r w:rsidR="00AA5BDA" w:rsidRPr="00D14DB9">
        <w:rPr>
          <w:rFonts w:ascii="Arial" w:hAnsi="Arial" w:cs="Arial"/>
          <w:b/>
        </w:rPr>
        <w:t>, la unidad de la humanidad y la unidad de la religión como una serie de revel</w:t>
      </w:r>
      <w:r w:rsidR="00AA5BDA" w:rsidRPr="00D14DB9">
        <w:rPr>
          <w:rFonts w:ascii="Arial" w:hAnsi="Arial" w:cs="Arial"/>
          <w:b/>
        </w:rPr>
        <w:t>a</w:t>
      </w:r>
      <w:r w:rsidR="00AA5BDA" w:rsidRPr="00D14DB9">
        <w:rPr>
          <w:rFonts w:ascii="Arial" w:hAnsi="Arial" w:cs="Arial"/>
          <w:b/>
        </w:rPr>
        <w:t>ciones sucesivas.</w:t>
      </w:r>
      <w:r w:rsidR="006B15FF" w:rsidRPr="00D14DB9">
        <w:rPr>
          <w:rFonts w:ascii="Arial" w:hAnsi="Arial" w:cs="Arial"/>
          <w:b/>
        </w:rPr>
        <w:t xml:space="preserve"> </w:t>
      </w:r>
      <w:r w:rsidR="00AA5BDA" w:rsidRPr="00D14DB9">
        <w:rPr>
          <w:rFonts w:ascii="Arial" w:hAnsi="Arial" w:cs="Arial"/>
          <w:b/>
        </w:rPr>
        <w:t xml:space="preserve">​ </w:t>
      </w:r>
    </w:p>
    <w:p w:rsidR="00306DD8" w:rsidRDefault="00306DD8" w:rsidP="00547680">
      <w:pPr>
        <w:pStyle w:val="NormalWeb"/>
        <w:spacing w:before="0" w:beforeAutospacing="0" w:after="0" w:afterAutospacing="0"/>
        <w:jc w:val="both"/>
        <w:rPr>
          <w:rFonts w:ascii="Arial" w:hAnsi="Arial" w:cs="Arial"/>
          <w:b/>
        </w:rPr>
      </w:pPr>
    </w:p>
    <w:p w:rsidR="00AA5BDA" w:rsidRDefault="00306DD8" w:rsidP="00D14DB9">
      <w:pPr>
        <w:pStyle w:val="NormalWeb"/>
        <w:spacing w:before="0" w:beforeAutospacing="0" w:after="0" w:afterAutospacing="0"/>
        <w:jc w:val="both"/>
        <w:rPr>
          <w:rFonts w:ascii="Arial" w:hAnsi="Arial" w:cs="Arial"/>
          <w:b/>
        </w:rPr>
      </w:pPr>
      <w:r>
        <w:rPr>
          <w:rFonts w:ascii="Arial" w:hAnsi="Arial" w:cs="Arial"/>
          <w:b/>
        </w:rPr>
        <w:t xml:space="preserve">   </w:t>
      </w:r>
      <w:r w:rsidR="00AA5BDA" w:rsidRPr="00D14DB9">
        <w:rPr>
          <w:rFonts w:ascii="Arial" w:hAnsi="Arial" w:cs="Arial"/>
          <w:b/>
        </w:rPr>
        <w:t xml:space="preserve">Según el </w:t>
      </w:r>
      <w:r w:rsidR="00AA5BDA" w:rsidRPr="00D14DB9">
        <w:rPr>
          <w:rFonts w:ascii="Arial" w:hAnsi="Arial" w:cs="Arial"/>
          <w:b/>
          <w:i/>
          <w:iCs/>
        </w:rPr>
        <w:t>Anuario de la Enciclopedia Británica</w:t>
      </w:r>
      <w:r w:rsidR="00AA5BDA" w:rsidRPr="00D14DB9">
        <w:rPr>
          <w:rFonts w:ascii="Arial" w:hAnsi="Arial" w:cs="Arial"/>
          <w:b/>
        </w:rPr>
        <w:t xml:space="preserve"> de 1992, el </w:t>
      </w:r>
      <w:proofErr w:type="spellStart"/>
      <w:r w:rsidR="00AA5BDA" w:rsidRPr="00D14DB9">
        <w:rPr>
          <w:rFonts w:ascii="Arial" w:hAnsi="Arial" w:cs="Arial"/>
          <w:b/>
        </w:rPr>
        <w:t>bahaísmo</w:t>
      </w:r>
      <w:proofErr w:type="spellEnd"/>
      <w:r w:rsidR="00AA5BDA" w:rsidRPr="00D14DB9">
        <w:rPr>
          <w:rFonts w:ascii="Arial" w:hAnsi="Arial" w:cs="Arial"/>
          <w:b/>
        </w:rPr>
        <w:t xml:space="preserve"> es la segunda religión más extendida en el mundo entre las religiones independientes, de acuerdo al número de países en que se encuentra representada: está establecida en 247 pa</w:t>
      </w:r>
      <w:r w:rsidR="00AA5BDA" w:rsidRPr="00D14DB9">
        <w:rPr>
          <w:rFonts w:ascii="Arial" w:hAnsi="Arial" w:cs="Arial"/>
          <w:b/>
        </w:rPr>
        <w:t>í</w:t>
      </w:r>
      <w:r w:rsidR="00AA5BDA" w:rsidRPr="00D14DB9">
        <w:rPr>
          <w:rFonts w:ascii="Arial" w:hAnsi="Arial" w:cs="Arial"/>
          <w:b/>
        </w:rPr>
        <w:t xml:space="preserve">ses y territorios. Los </w:t>
      </w:r>
      <w:proofErr w:type="spellStart"/>
      <w:r w:rsidR="00AA5BDA" w:rsidRPr="00D14DB9">
        <w:rPr>
          <w:rFonts w:ascii="Arial" w:hAnsi="Arial" w:cs="Arial"/>
          <w:b/>
        </w:rPr>
        <w:t>bahaíes</w:t>
      </w:r>
      <w:proofErr w:type="spellEnd"/>
      <w:r w:rsidR="00AA5BDA" w:rsidRPr="00D14DB9">
        <w:rPr>
          <w:rFonts w:ascii="Arial" w:hAnsi="Arial" w:cs="Arial"/>
          <w:b/>
        </w:rPr>
        <w:t xml:space="preserve"> proceden de más de 2100 grupos étnicos, raciales y tribales, y totalizan aproximadamente seis millones de fieles en el mundo. Los pri</w:t>
      </w:r>
      <w:r w:rsidR="00AA5BDA" w:rsidRPr="00D14DB9">
        <w:rPr>
          <w:rFonts w:ascii="Arial" w:hAnsi="Arial" w:cs="Arial"/>
          <w:b/>
        </w:rPr>
        <w:t>n</w:t>
      </w:r>
      <w:r w:rsidR="00AA5BDA" w:rsidRPr="00D14DB9">
        <w:rPr>
          <w:rFonts w:ascii="Arial" w:hAnsi="Arial" w:cs="Arial"/>
          <w:b/>
        </w:rPr>
        <w:t xml:space="preserve">cipales pasajes de los textos sagrados </w:t>
      </w:r>
      <w:proofErr w:type="spellStart"/>
      <w:r w:rsidR="00AA5BDA" w:rsidRPr="00D14DB9">
        <w:rPr>
          <w:rFonts w:ascii="Arial" w:hAnsi="Arial" w:cs="Arial"/>
          <w:b/>
        </w:rPr>
        <w:t>bahaíes</w:t>
      </w:r>
      <w:proofErr w:type="spellEnd"/>
      <w:r w:rsidR="00AA5BDA" w:rsidRPr="00D14DB9">
        <w:rPr>
          <w:rFonts w:ascii="Arial" w:hAnsi="Arial" w:cs="Arial"/>
          <w:b/>
        </w:rPr>
        <w:t xml:space="preserve"> se han traducido a 802 idiomas. </w:t>
      </w:r>
    </w:p>
    <w:p w:rsidR="006B15FF" w:rsidRPr="00D14DB9" w:rsidRDefault="006B15FF" w:rsidP="00D14DB9">
      <w:pPr>
        <w:pStyle w:val="NormalWeb"/>
        <w:spacing w:before="0" w:beforeAutospacing="0" w:after="0" w:afterAutospacing="0"/>
        <w:jc w:val="both"/>
        <w:rPr>
          <w:rFonts w:ascii="Arial" w:hAnsi="Arial" w:cs="Arial"/>
          <w:b/>
        </w:rPr>
      </w:pPr>
    </w:p>
    <w:p w:rsidR="00D14DB9" w:rsidRDefault="006B15FF" w:rsidP="00D14DB9">
      <w:pPr>
        <w:pStyle w:val="NormalWeb"/>
        <w:spacing w:before="0" w:beforeAutospacing="0" w:after="0" w:afterAutospacing="0"/>
        <w:jc w:val="both"/>
        <w:rPr>
          <w:rFonts w:ascii="Arial" w:hAnsi="Arial" w:cs="Arial"/>
          <w:b/>
        </w:rPr>
      </w:pPr>
      <w:r>
        <w:rPr>
          <w:rFonts w:ascii="Arial" w:hAnsi="Arial" w:cs="Arial"/>
          <w:b/>
        </w:rPr>
        <w:t xml:space="preserve">   E</w:t>
      </w:r>
      <w:r w:rsidR="00D14DB9" w:rsidRPr="00D14DB9">
        <w:rPr>
          <w:rFonts w:ascii="Arial" w:hAnsi="Arial" w:cs="Arial"/>
          <w:b/>
        </w:rPr>
        <w:t xml:space="preserve">n </w:t>
      </w:r>
      <w:hyperlink r:id="rId56" w:tooltip="1844" w:history="1">
        <w:r w:rsidR="00D14DB9" w:rsidRPr="00D14DB9">
          <w:rPr>
            <w:rStyle w:val="Hipervnculo"/>
            <w:rFonts w:ascii="Arial" w:hAnsi="Arial" w:cs="Arial"/>
            <w:b/>
            <w:color w:val="auto"/>
            <w:u w:val="none"/>
          </w:rPr>
          <w:t>1844</w:t>
        </w:r>
      </w:hyperlink>
      <w:r w:rsidR="00D14DB9" w:rsidRPr="00D14DB9">
        <w:rPr>
          <w:rFonts w:ascii="Arial" w:hAnsi="Arial" w:cs="Arial"/>
          <w:b/>
        </w:rPr>
        <w:t xml:space="preserve">, el comerciante de </w:t>
      </w:r>
      <w:hyperlink r:id="rId57" w:tooltip="Shiraz" w:history="1">
        <w:proofErr w:type="spellStart"/>
        <w:r w:rsidR="00D14DB9" w:rsidRPr="00D14DB9">
          <w:rPr>
            <w:rStyle w:val="Hipervnculo"/>
            <w:rFonts w:ascii="Arial" w:hAnsi="Arial" w:cs="Arial"/>
            <w:b/>
            <w:color w:val="auto"/>
            <w:u w:val="none"/>
          </w:rPr>
          <w:t>Shiraz</w:t>
        </w:r>
        <w:proofErr w:type="spellEnd"/>
      </w:hyperlink>
      <w:r w:rsidR="00D14DB9" w:rsidRPr="00D14DB9">
        <w:rPr>
          <w:rFonts w:ascii="Arial" w:hAnsi="Arial" w:cs="Arial"/>
          <w:b/>
        </w:rPr>
        <w:t xml:space="preserve"> </w:t>
      </w:r>
      <w:proofErr w:type="spellStart"/>
      <w:r w:rsidR="00D14DB9" w:rsidRPr="00D14DB9">
        <w:rPr>
          <w:rFonts w:ascii="Arial" w:hAnsi="Arial" w:cs="Arial"/>
          <w:b/>
        </w:rPr>
        <w:t>Seyyed</w:t>
      </w:r>
      <w:proofErr w:type="spellEnd"/>
      <w:r w:rsidR="00D14DB9" w:rsidRPr="00D14DB9">
        <w:rPr>
          <w:rFonts w:ascii="Arial" w:hAnsi="Arial" w:cs="Arial"/>
          <w:b/>
        </w:rPr>
        <w:t xml:space="preserve"> </w:t>
      </w:r>
      <w:proofErr w:type="spellStart"/>
      <w:r w:rsidR="00D14DB9" w:rsidRPr="00D14DB9">
        <w:rPr>
          <w:rFonts w:ascii="Arial" w:hAnsi="Arial" w:cs="Arial"/>
          <w:b/>
        </w:rPr>
        <w:t>Alí</w:t>
      </w:r>
      <w:proofErr w:type="spellEnd"/>
      <w:r w:rsidR="00D14DB9" w:rsidRPr="00D14DB9">
        <w:rPr>
          <w:rFonts w:ascii="Arial" w:hAnsi="Arial" w:cs="Arial"/>
          <w:b/>
        </w:rPr>
        <w:t xml:space="preserve"> </w:t>
      </w:r>
      <w:proofErr w:type="spellStart"/>
      <w:r w:rsidR="00D14DB9" w:rsidRPr="00D14DB9">
        <w:rPr>
          <w:rFonts w:ascii="Arial" w:hAnsi="Arial" w:cs="Arial"/>
          <w:b/>
        </w:rPr>
        <w:t>Mohammad</w:t>
      </w:r>
      <w:proofErr w:type="spellEnd"/>
      <w:r w:rsidR="00D14DB9" w:rsidRPr="00D14DB9">
        <w:rPr>
          <w:rFonts w:ascii="Arial" w:hAnsi="Arial" w:cs="Arial"/>
          <w:b/>
        </w:rPr>
        <w:t xml:space="preserve"> proclamó ser la «pue</w:t>
      </w:r>
      <w:r w:rsidR="00D14DB9" w:rsidRPr="00D14DB9">
        <w:rPr>
          <w:rFonts w:ascii="Arial" w:hAnsi="Arial" w:cs="Arial"/>
          <w:b/>
        </w:rPr>
        <w:t>r</w:t>
      </w:r>
      <w:r w:rsidR="00D14DB9" w:rsidRPr="00D14DB9">
        <w:rPr>
          <w:rFonts w:ascii="Arial" w:hAnsi="Arial" w:cs="Arial"/>
          <w:b/>
        </w:rPr>
        <w:t>ta» (</w:t>
      </w:r>
      <w:proofErr w:type="spellStart"/>
      <w:r w:rsidR="004720FA" w:rsidRPr="00D14DB9">
        <w:rPr>
          <w:rFonts w:ascii="Arial" w:hAnsi="Arial" w:cs="Arial"/>
          <w:b/>
        </w:rPr>
        <w:fldChar w:fldCharType="begin"/>
      </w:r>
      <w:r w:rsidR="00D14DB9" w:rsidRPr="00D14DB9">
        <w:rPr>
          <w:rFonts w:ascii="Arial" w:hAnsi="Arial" w:cs="Arial"/>
          <w:b/>
        </w:rPr>
        <w:instrText xml:space="preserve"> HYPERLINK "https://es.wikipedia.org/wiki/B%C3%A1b" \o "Báb" </w:instrText>
      </w:r>
      <w:r w:rsidR="004720FA" w:rsidRPr="00D14DB9">
        <w:rPr>
          <w:rFonts w:ascii="Arial" w:hAnsi="Arial" w:cs="Arial"/>
          <w:b/>
        </w:rPr>
        <w:fldChar w:fldCharType="separate"/>
      </w:r>
      <w:r w:rsidR="00D14DB9" w:rsidRPr="00D14DB9">
        <w:rPr>
          <w:rStyle w:val="Hipervnculo"/>
          <w:rFonts w:ascii="Arial" w:hAnsi="Arial" w:cs="Arial"/>
          <w:b/>
          <w:color w:val="auto"/>
          <w:u w:val="none"/>
        </w:rPr>
        <w:t>Báb</w:t>
      </w:r>
      <w:proofErr w:type="spellEnd"/>
      <w:r w:rsidR="004720FA" w:rsidRPr="00D14DB9">
        <w:rPr>
          <w:rFonts w:ascii="Arial" w:hAnsi="Arial" w:cs="Arial"/>
          <w:b/>
        </w:rPr>
        <w:fldChar w:fldCharType="end"/>
      </w:r>
      <w:r w:rsidR="00D14DB9" w:rsidRPr="00D14DB9">
        <w:rPr>
          <w:rFonts w:ascii="Arial" w:hAnsi="Arial" w:cs="Arial"/>
          <w:b/>
        </w:rPr>
        <w:t>)</w:t>
      </w:r>
      <w:r w:rsidR="000B7F13">
        <w:rPr>
          <w:rFonts w:ascii="Arial" w:hAnsi="Arial" w:cs="Arial"/>
          <w:b/>
        </w:rPr>
        <w:t xml:space="preserve"> </w:t>
      </w:r>
      <w:r w:rsidR="000B7F13" w:rsidRPr="00D14DB9">
        <w:rPr>
          <w:rFonts w:ascii="Arial" w:hAnsi="Arial" w:cs="Arial"/>
          <w:b/>
        </w:rPr>
        <w:t xml:space="preserve"> </w:t>
      </w:r>
      <w:r w:rsidR="00D14DB9" w:rsidRPr="00D14DB9">
        <w:rPr>
          <w:rFonts w:ascii="Arial" w:hAnsi="Arial" w:cs="Arial"/>
          <w:b/>
        </w:rPr>
        <w:t xml:space="preserve">al </w:t>
      </w:r>
      <w:hyperlink r:id="rId58" w:tooltip="Imán (religión)" w:history="1">
        <w:r w:rsidR="00D14DB9" w:rsidRPr="00D14DB9">
          <w:rPr>
            <w:rStyle w:val="Hipervnculo"/>
            <w:rFonts w:ascii="Arial" w:hAnsi="Arial" w:cs="Arial"/>
            <w:b/>
            <w:color w:val="auto"/>
            <w:u w:val="none"/>
          </w:rPr>
          <w:t>Imam oculto</w:t>
        </w:r>
      </w:hyperlink>
      <w:r w:rsidR="00D14DB9" w:rsidRPr="00D14DB9">
        <w:rPr>
          <w:rFonts w:ascii="Arial" w:hAnsi="Arial" w:cs="Arial"/>
          <w:b/>
        </w:rPr>
        <w:t xml:space="preserve">, el </w:t>
      </w:r>
      <w:hyperlink r:id="rId59" w:tooltip="Mahdi" w:history="1">
        <w:proofErr w:type="spellStart"/>
        <w:r w:rsidR="00D14DB9" w:rsidRPr="00D14DB9">
          <w:rPr>
            <w:rStyle w:val="Hipervnculo"/>
            <w:rFonts w:ascii="Arial" w:hAnsi="Arial" w:cs="Arial"/>
            <w:b/>
            <w:color w:val="auto"/>
            <w:u w:val="none"/>
          </w:rPr>
          <w:t>Mahdí</w:t>
        </w:r>
        <w:proofErr w:type="spellEnd"/>
      </w:hyperlink>
      <w:r w:rsidR="00D14DB9" w:rsidRPr="00D14DB9">
        <w:rPr>
          <w:rFonts w:ascii="Arial" w:hAnsi="Arial" w:cs="Arial"/>
          <w:b/>
        </w:rPr>
        <w:t xml:space="preserve">. Según el </w:t>
      </w:r>
      <w:proofErr w:type="spellStart"/>
      <w:r w:rsidR="00D14DB9" w:rsidRPr="00D14DB9">
        <w:rPr>
          <w:rFonts w:ascii="Arial" w:hAnsi="Arial" w:cs="Arial"/>
          <w:b/>
        </w:rPr>
        <w:t>Báb</w:t>
      </w:r>
      <w:proofErr w:type="spellEnd"/>
      <w:r w:rsidR="00D14DB9" w:rsidRPr="00D14DB9">
        <w:rPr>
          <w:rFonts w:ascii="Arial" w:hAnsi="Arial" w:cs="Arial"/>
          <w:b/>
        </w:rPr>
        <w:t xml:space="preserve">, su misión principal era preparar el camino para "Aquél a quien Dios hará manifiesto",​ el que fue prometido en las escrituras sagradas de todas las grandes religiones del mundo, siendo para los Cristianos la Promesa de la Vuelta de Jesús en la Gloria del Padre. </w:t>
      </w:r>
    </w:p>
    <w:p w:rsidR="006B15FF" w:rsidRPr="00D14DB9" w:rsidRDefault="006B15FF" w:rsidP="00D14DB9">
      <w:pPr>
        <w:pStyle w:val="NormalWeb"/>
        <w:spacing w:before="0" w:beforeAutospacing="0" w:after="0" w:afterAutospacing="0"/>
        <w:jc w:val="both"/>
        <w:rPr>
          <w:rFonts w:ascii="Arial" w:hAnsi="Arial" w:cs="Arial"/>
          <w:b/>
        </w:rPr>
      </w:pPr>
    </w:p>
    <w:p w:rsidR="00D14DB9" w:rsidRPr="00D14DB9" w:rsidRDefault="006B15FF" w:rsidP="00D14DB9">
      <w:pPr>
        <w:pStyle w:val="NormalWeb"/>
        <w:spacing w:before="0" w:beforeAutospacing="0" w:after="0" w:afterAutospacing="0"/>
        <w:jc w:val="both"/>
        <w:rPr>
          <w:rFonts w:ascii="Arial" w:hAnsi="Arial" w:cs="Arial"/>
          <w:b/>
        </w:rPr>
      </w:pPr>
      <w:r>
        <w:rPr>
          <w:rFonts w:ascii="Arial" w:hAnsi="Arial" w:cs="Arial"/>
          <w:b/>
        </w:rPr>
        <w:t xml:space="preserve"> </w:t>
      </w:r>
      <w:r w:rsidR="00306DD8">
        <w:rPr>
          <w:rFonts w:ascii="Arial" w:hAnsi="Arial" w:cs="Arial"/>
          <w:b/>
        </w:rPr>
        <w:t xml:space="preserve"> </w:t>
      </w:r>
      <w:r>
        <w:rPr>
          <w:rFonts w:ascii="Arial" w:hAnsi="Arial" w:cs="Arial"/>
          <w:b/>
        </w:rPr>
        <w:t xml:space="preserve"> </w:t>
      </w:r>
      <w:r w:rsidR="00D14DB9" w:rsidRPr="00D14DB9">
        <w:rPr>
          <w:rFonts w:ascii="Arial" w:hAnsi="Arial" w:cs="Arial"/>
          <w:b/>
        </w:rPr>
        <w:t xml:space="preserve">Los seguidores del </w:t>
      </w:r>
      <w:proofErr w:type="spellStart"/>
      <w:r w:rsidR="00D14DB9" w:rsidRPr="00D14DB9">
        <w:rPr>
          <w:rFonts w:ascii="Arial" w:hAnsi="Arial" w:cs="Arial"/>
          <w:b/>
        </w:rPr>
        <w:t>Báb</w:t>
      </w:r>
      <w:proofErr w:type="spellEnd"/>
      <w:r w:rsidR="00D14DB9" w:rsidRPr="00D14DB9">
        <w:rPr>
          <w:rFonts w:ascii="Arial" w:hAnsi="Arial" w:cs="Arial"/>
          <w:b/>
        </w:rPr>
        <w:t xml:space="preserve"> fueron conocidos como "</w:t>
      </w:r>
      <w:proofErr w:type="spellStart"/>
      <w:r w:rsidR="00D14DB9" w:rsidRPr="00D14DB9">
        <w:rPr>
          <w:rFonts w:ascii="Arial" w:hAnsi="Arial" w:cs="Arial"/>
          <w:b/>
        </w:rPr>
        <w:t>babís</w:t>
      </w:r>
      <w:proofErr w:type="spellEnd"/>
      <w:r w:rsidR="00D14DB9" w:rsidRPr="00D14DB9">
        <w:rPr>
          <w:rFonts w:ascii="Arial" w:hAnsi="Arial" w:cs="Arial"/>
          <w:b/>
        </w:rPr>
        <w:t xml:space="preserve">" y su religión como </w:t>
      </w:r>
      <w:hyperlink r:id="rId60" w:tooltip="Babismo" w:history="1">
        <w:r w:rsidR="00D14DB9" w:rsidRPr="00D14DB9">
          <w:rPr>
            <w:rStyle w:val="Hipervnculo"/>
            <w:rFonts w:ascii="Arial" w:hAnsi="Arial" w:cs="Arial"/>
            <w:b/>
            <w:color w:val="auto"/>
            <w:u w:val="none"/>
          </w:rPr>
          <w:t>b</w:t>
        </w:r>
        <w:r w:rsidR="00D14DB9" w:rsidRPr="00D14DB9">
          <w:rPr>
            <w:rStyle w:val="Hipervnculo"/>
            <w:rFonts w:ascii="Arial" w:hAnsi="Arial" w:cs="Arial"/>
            <w:b/>
            <w:color w:val="auto"/>
            <w:u w:val="none"/>
          </w:rPr>
          <w:t>a</w:t>
        </w:r>
        <w:r w:rsidR="00D14DB9" w:rsidRPr="00D14DB9">
          <w:rPr>
            <w:rStyle w:val="Hipervnculo"/>
            <w:rFonts w:ascii="Arial" w:hAnsi="Arial" w:cs="Arial"/>
            <w:b/>
            <w:color w:val="auto"/>
            <w:u w:val="none"/>
          </w:rPr>
          <w:t>bismo</w:t>
        </w:r>
      </w:hyperlink>
      <w:r w:rsidR="00D14DB9" w:rsidRPr="00D14DB9">
        <w:rPr>
          <w:rFonts w:ascii="Arial" w:hAnsi="Arial" w:cs="Arial"/>
          <w:b/>
        </w:rPr>
        <w:t xml:space="preserve">. Tuvo sus propias escrituras y enseñanzas religiosas, siendo su principal objetivo la preparación de sus seguidores para el reconocimiento de "Aquél a quien Dios hará manifiesto". El creciente número de personas que se adherían a estas nuevas enseñanzas alarmó a las autoridades políticas y religiosas de </w:t>
      </w:r>
      <w:hyperlink r:id="rId61" w:tooltip="Persia" w:history="1">
        <w:r w:rsidR="00D14DB9" w:rsidRPr="00D14DB9">
          <w:rPr>
            <w:rStyle w:val="Hipervnculo"/>
            <w:rFonts w:ascii="Arial" w:hAnsi="Arial" w:cs="Arial"/>
            <w:b/>
            <w:color w:val="auto"/>
            <w:u w:val="none"/>
          </w:rPr>
          <w:t>Persia</w:t>
        </w:r>
      </w:hyperlink>
      <w:r w:rsidR="00D14DB9" w:rsidRPr="00D14DB9">
        <w:rPr>
          <w:rFonts w:ascii="Arial" w:hAnsi="Arial" w:cs="Arial"/>
          <w:b/>
        </w:rPr>
        <w:t xml:space="preserve">. El </w:t>
      </w:r>
      <w:proofErr w:type="spellStart"/>
      <w:r w:rsidR="00D14DB9" w:rsidRPr="00D14DB9">
        <w:rPr>
          <w:rFonts w:ascii="Arial" w:hAnsi="Arial" w:cs="Arial"/>
          <w:b/>
        </w:rPr>
        <w:t>Báb</w:t>
      </w:r>
      <w:proofErr w:type="spellEnd"/>
      <w:r w:rsidR="00D14DB9" w:rsidRPr="00D14DB9">
        <w:rPr>
          <w:rFonts w:ascii="Arial" w:hAnsi="Arial" w:cs="Arial"/>
          <w:b/>
        </w:rPr>
        <w:t xml:space="preserve"> y sus seguidores fueron perseguidos, siendo fusilado el propio </w:t>
      </w:r>
      <w:proofErr w:type="spellStart"/>
      <w:r w:rsidR="00D14DB9" w:rsidRPr="00D14DB9">
        <w:rPr>
          <w:rFonts w:ascii="Arial" w:hAnsi="Arial" w:cs="Arial"/>
          <w:b/>
        </w:rPr>
        <w:t>Bab</w:t>
      </w:r>
      <w:proofErr w:type="spellEnd"/>
      <w:r w:rsidR="00D14DB9" w:rsidRPr="00D14DB9">
        <w:rPr>
          <w:rFonts w:ascii="Arial" w:hAnsi="Arial" w:cs="Arial"/>
          <w:b/>
        </w:rPr>
        <w:t xml:space="preserve"> en </w:t>
      </w:r>
      <w:hyperlink r:id="rId62" w:tooltip="Tabriz" w:history="1">
        <w:proofErr w:type="spellStart"/>
        <w:r w:rsidR="00D14DB9" w:rsidRPr="00D14DB9">
          <w:rPr>
            <w:rStyle w:val="Hipervnculo"/>
            <w:rFonts w:ascii="Arial" w:hAnsi="Arial" w:cs="Arial"/>
            <w:b/>
            <w:color w:val="auto"/>
            <w:u w:val="none"/>
          </w:rPr>
          <w:t>Tabriz</w:t>
        </w:r>
        <w:proofErr w:type="spellEnd"/>
      </w:hyperlink>
      <w:r w:rsidR="00D14DB9" w:rsidRPr="00D14DB9">
        <w:rPr>
          <w:rFonts w:ascii="Arial" w:hAnsi="Arial" w:cs="Arial"/>
          <w:b/>
        </w:rPr>
        <w:t xml:space="preserve"> el </w:t>
      </w:r>
      <w:hyperlink r:id="rId63" w:tooltip="9 de julio" w:history="1">
        <w:r w:rsidR="00D14DB9" w:rsidRPr="00D14DB9">
          <w:rPr>
            <w:rStyle w:val="Hipervnculo"/>
            <w:rFonts w:ascii="Arial" w:hAnsi="Arial" w:cs="Arial"/>
            <w:b/>
            <w:color w:val="auto"/>
            <w:u w:val="none"/>
          </w:rPr>
          <w:t>9 de julio</w:t>
        </w:r>
      </w:hyperlink>
      <w:r w:rsidR="00D14DB9" w:rsidRPr="00D14DB9">
        <w:rPr>
          <w:rFonts w:ascii="Arial" w:hAnsi="Arial" w:cs="Arial"/>
          <w:b/>
        </w:rPr>
        <w:t xml:space="preserve"> de </w:t>
      </w:r>
      <w:hyperlink r:id="rId64" w:tooltip="1850" w:history="1">
        <w:r w:rsidR="00D14DB9" w:rsidRPr="00D14DB9">
          <w:rPr>
            <w:rStyle w:val="Hipervnculo"/>
            <w:rFonts w:ascii="Arial" w:hAnsi="Arial" w:cs="Arial"/>
            <w:b/>
            <w:color w:val="auto"/>
            <w:u w:val="none"/>
          </w:rPr>
          <w:t>1850</w:t>
        </w:r>
      </w:hyperlink>
      <w:r w:rsidR="00D14DB9" w:rsidRPr="00D14DB9">
        <w:rPr>
          <w:rFonts w:ascii="Arial" w:hAnsi="Arial" w:cs="Arial"/>
          <w:b/>
        </w:rPr>
        <w:t>, después de seis años de proclamación.</w:t>
      </w:r>
      <w:r w:rsidRPr="00D14DB9">
        <w:rPr>
          <w:rFonts w:ascii="Arial" w:hAnsi="Arial" w:cs="Arial"/>
          <w:b/>
        </w:rPr>
        <w:t xml:space="preserve"> </w:t>
      </w:r>
    </w:p>
    <w:p w:rsidR="006B15FF" w:rsidRDefault="006B15FF" w:rsidP="00D14DB9">
      <w:pPr>
        <w:pStyle w:val="Ttulo3"/>
        <w:spacing w:before="0" w:beforeAutospacing="0" w:after="0" w:afterAutospacing="0"/>
        <w:jc w:val="both"/>
        <w:rPr>
          <w:rStyle w:val="mw-headline"/>
          <w:rFonts w:ascii="Arial" w:hAnsi="Arial" w:cs="Arial"/>
          <w:sz w:val="24"/>
          <w:szCs w:val="24"/>
        </w:rPr>
      </w:pPr>
    </w:p>
    <w:p w:rsidR="00D14DB9" w:rsidRPr="006B15FF" w:rsidRDefault="006B15FF" w:rsidP="00D14DB9">
      <w:pPr>
        <w:pStyle w:val="Ttulo3"/>
        <w:spacing w:before="0" w:beforeAutospacing="0" w:after="0" w:afterAutospacing="0"/>
        <w:jc w:val="both"/>
        <w:rPr>
          <w:rFonts w:ascii="Arial" w:hAnsi="Arial" w:cs="Arial"/>
          <w:color w:val="0070C0"/>
          <w:sz w:val="24"/>
          <w:szCs w:val="24"/>
        </w:rPr>
      </w:pPr>
      <w:r w:rsidRPr="006B15FF">
        <w:rPr>
          <w:rStyle w:val="mw-headline"/>
          <w:rFonts w:ascii="Arial" w:hAnsi="Arial" w:cs="Arial"/>
          <w:color w:val="0070C0"/>
          <w:sz w:val="24"/>
          <w:szCs w:val="24"/>
        </w:rPr>
        <w:t xml:space="preserve">   </w:t>
      </w:r>
      <w:proofErr w:type="spellStart"/>
      <w:r w:rsidR="00D14DB9" w:rsidRPr="006B15FF">
        <w:rPr>
          <w:rStyle w:val="mw-headline"/>
          <w:rFonts w:ascii="Arial" w:hAnsi="Arial" w:cs="Arial"/>
          <w:color w:val="0070C0"/>
          <w:sz w:val="24"/>
          <w:szCs w:val="24"/>
        </w:rPr>
        <w:t>Bahá'u'lláh</w:t>
      </w:r>
      <w:proofErr w:type="spellEnd"/>
      <w:r w:rsidR="000B7F13">
        <w:rPr>
          <w:rStyle w:val="mw-headline"/>
          <w:rFonts w:ascii="Arial" w:hAnsi="Arial" w:cs="Arial"/>
          <w:color w:val="0070C0"/>
          <w:sz w:val="24"/>
          <w:szCs w:val="24"/>
        </w:rPr>
        <w:t xml:space="preserve"> el fundador</w:t>
      </w:r>
    </w:p>
    <w:p w:rsidR="00D14DB9" w:rsidRPr="00D14DB9" w:rsidRDefault="00D14DB9" w:rsidP="00D14DB9">
      <w:pPr>
        <w:jc w:val="both"/>
        <w:rPr>
          <w:b/>
        </w:rPr>
      </w:pPr>
    </w:p>
    <w:p w:rsidR="00D14DB9" w:rsidRDefault="006B15FF" w:rsidP="00306DD8">
      <w:pPr>
        <w:jc w:val="both"/>
        <w:rPr>
          <w:b/>
        </w:rPr>
      </w:pPr>
      <w:r>
        <w:rPr>
          <w:b/>
        </w:rPr>
        <w:t xml:space="preserve">   </w:t>
      </w:r>
      <w:r w:rsidR="000B7F13">
        <w:rPr>
          <w:b/>
        </w:rPr>
        <w:t xml:space="preserve"> Significativo se puede citar al fundador de la fe </w:t>
      </w:r>
      <w:r w:rsidR="00D14DB9" w:rsidRPr="00D14DB9">
        <w:rPr>
          <w:b/>
        </w:rPr>
        <w:t xml:space="preserve"> </w:t>
      </w:r>
      <w:proofErr w:type="spellStart"/>
      <w:r w:rsidR="00D14DB9" w:rsidRPr="00D14DB9">
        <w:rPr>
          <w:b/>
        </w:rPr>
        <w:t>bahaí</w:t>
      </w:r>
      <w:proofErr w:type="spellEnd"/>
      <w:r w:rsidR="000B7F13">
        <w:rPr>
          <w:b/>
        </w:rPr>
        <w:t xml:space="preserve">, centrada en el </w:t>
      </w:r>
      <w:proofErr w:type="spellStart"/>
      <w:r w:rsidR="000B7F13">
        <w:rPr>
          <w:b/>
        </w:rPr>
        <w:t>templo</w:t>
      </w:r>
      <w:r w:rsidR="00D14DB9" w:rsidRPr="00D14DB9">
        <w:rPr>
          <w:b/>
        </w:rPr>
        <w:t>The</w:t>
      </w:r>
      <w:proofErr w:type="spellEnd"/>
      <w:r w:rsidR="00D14DB9" w:rsidRPr="00D14DB9">
        <w:rPr>
          <w:b/>
        </w:rPr>
        <w:t xml:space="preserve"> </w:t>
      </w:r>
      <w:proofErr w:type="spellStart"/>
      <w:r w:rsidR="00D14DB9" w:rsidRPr="00D14DB9">
        <w:rPr>
          <w:b/>
        </w:rPr>
        <w:t>Baha'i</w:t>
      </w:r>
      <w:proofErr w:type="spellEnd"/>
      <w:r w:rsidR="00D14DB9" w:rsidRPr="00D14DB9">
        <w:rPr>
          <w:b/>
        </w:rPr>
        <w:t xml:space="preserve"> </w:t>
      </w:r>
      <w:proofErr w:type="spellStart"/>
      <w:r w:rsidR="00D14DB9" w:rsidRPr="00D14DB9">
        <w:rPr>
          <w:b/>
        </w:rPr>
        <w:t>House</w:t>
      </w:r>
      <w:proofErr w:type="spellEnd"/>
      <w:r w:rsidR="00D14DB9" w:rsidRPr="00D14DB9">
        <w:rPr>
          <w:b/>
        </w:rPr>
        <w:t xml:space="preserve"> of </w:t>
      </w:r>
      <w:proofErr w:type="spellStart"/>
      <w:r w:rsidR="00D14DB9" w:rsidRPr="00D14DB9">
        <w:rPr>
          <w:b/>
        </w:rPr>
        <w:t>Worship</w:t>
      </w:r>
      <w:proofErr w:type="spellEnd"/>
      <w:r w:rsidR="00D14DB9" w:rsidRPr="00D14DB9">
        <w:rPr>
          <w:b/>
        </w:rPr>
        <w:t xml:space="preserve">" en </w:t>
      </w:r>
      <w:proofErr w:type="spellStart"/>
      <w:r w:rsidR="00D14DB9" w:rsidRPr="00D14DB9">
        <w:rPr>
          <w:b/>
        </w:rPr>
        <w:t>Wilmette</w:t>
      </w:r>
      <w:proofErr w:type="spellEnd"/>
      <w:r w:rsidR="00D14DB9" w:rsidRPr="00D14DB9">
        <w:rPr>
          <w:b/>
        </w:rPr>
        <w:t xml:space="preserve"> (muy cerca de Chicago), Illinois, Estados Unidos.</w:t>
      </w:r>
      <w:r>
        <w:rPr>
          <w:b/>
        </w:rPr>
        <w:t xml:space="preserve"> </w:t>
      </w:r>
      <w:r w:rsidR="000B7F13">
        <w:rPr>
          <w:b/>
        </w:rPr>
        <w:t xml:space="preserve">El fundador, </w:t>
      </w:r>
      <w:r>
        <w:rPr>
          <w:b/>
        </w:rPr>
        <w:t xml:space="preserve"> </w:t>
      </w:r>
      <w:proofErr w:type="spellStart"/>
      <w:r w:rsidR="00D14DB9" w:rsidRPr="00D14DB9">
        <w:rPr>
          <w:b/>
        </w:rPr>
        <w:t>Mirzá</w:t>
      </w:r>
      <w:proofErr w:type="spellEnd"/>
      <w:r w:rsidR="00D14DB9" w:rsidRPr="00D14DB9">
        <w:rPr>
          <w:b/>
        </w:rPr>
        <w:t xml:space="preserve"> Husayn-'</w:t>
      </w:r>
      <w:proofErr w:type="spellStart"/>
      <w:r w:rsidR="00D14DB9" w:rsidRPr="00D14DB9">
        <w:rPr>
          <w:b/>
        </w:rPr>
        <w:t>Alí</w:t>
      </w:r>
      <w:proofErr w:type="spellEnd"/>
      <w:r w:rsidR="00D14DB9" w:rsidRPr="00D14DB9">
        <w:rPr>
          <w:b/>
        </w:rPr>
        <w:t xml:space="preserve">, a quien el </w:t>
      </w:r>
      <w:proofErr w:type="spellStart"/>
      <w:r w:rsidR="00D14DB9" w:rsidRPr="00D14DB9">
        <w:rPr>
          <w:b/>
        </w:rPr>
        <w:t>Báb</w:t>
      </w:r>
      <w:proofErr w:type="spellEnd"/>
      <w:r w:rsidR="00D14DB9" w:rsidRPr="00D14DB9">
        <w:rPr>
          <w:b/>
        </w:rPr>
        <w:t xml:space="preserve"> dio el título de </w:t>
      </w:r>
      <w:hyperlink r:id="rId65" w:tooltip="Bahá'u'lláh" w:history="1">
        <w:proofErr w:type="spellStart"/>
        <w:r w:rsidR="00D14DB9" w:rsidRPr="00D14DB9">
          <w:rPr>
            <w:rStyle w:val="Hipervnculo"/>
            <w:b/>
            <w:color w:val="auto"/>
            <w:u w:val="none"/>
          </w:rPr>
          <w:t>Bah</w:t>
        </w:r>
        <w:r w:rsidR="00D14DB9" w:rsidRPr="00D14DB9">
          <w:rPr>
            <w:rStyle w:val="Hipervnculo"/>
            <w:b/>
            <w:color w:val="auto"/>
            <w:u w:val="none"/>
          </w:rPr>
          <w:t>á</w:t>
        </w:r>
        <w:r w:rsidR="00D14DB9" w:rsidRPr="00D14DB9">
          <w:rPr>
            <w:rStyle w:val="Hipervnculo"/>
            <w:b/>
            <w:color w:val="auto"/>
            <w:u w:val="none"/>
          </w:rPr>
          <w:t>'u'lláh</w:t>
        </w:r>
        <w:proofErr w:type="spellEnd"/>
      </w:hyperlink>
      <w:r w:rsidR="00D14DB9" w:rsidRPr="00D14DB9">
        <w:rPr>
          <w:b/>
        </w:rPr>
        <w:t xml:space="preserve"> (en </w:t>
      </w:r>
      <w:hyperlink r:id="rId66" w:tooltip="Lengua árabe" w:history="1">
        <w:r w:rsidR="00D14DB9" w:rsidRPr="00D14DB9">
          <w:rPr>
            <w:rStyle w:val="Hipervnculo"/>
            <w:b/>
            <w:color w:val="auto"/>
            <w:u w:val="none"/>
          </w:rPr>
          <w:t>árabe</w:t>
        </w:r>
      </w:hyperlink>
      <w:r w:rsidR="00D14DB9" w:rsidRPr="00D14DB9">
        <w:rPr>
          <w:b/>
        </w:rPr>
        <w:t xml:space="preserve"> ‘gloria de Dios’), era un noble y uno de los primeros seguidores importa</w:t>
      </w:r>
      <w:r w:rsidR="00D14DB9" w:rsidRPr="00D14DB9">
        <w:rPr>
          <w:b/>
        </w:rPr>
        <w:t>n</w:t>
      </w:r>
      <w:r w:rsidR="00D14DB9" w:rsidRPr="00D14DB9">
        <w:rPr>
          <w:b/>
        </w:rPr>
        <w:t xml:space="preserve">tes del </w:t>
      </w:r>
      <w:proofErr w:type="spellStart"/>
      <w:r w:rsidR="00D14DB9" w:rsidRPr="00D14DB9">
        <w:rPr>
          <w:b/>
        </w:rPr>
        <w:t>Báb</w:t>
      </w:r>
      <w:proofErr w:type="spellEnd"/>
      <w:r w:rsidR="00D14DB9" w:rsidRPr="00D14DB9">
        <w:rPr>
          <w:b/>
        </w:rPr>
        <w:t xml:space="preserve">. Fue arrestado y encarcelado en </w:t>
      </w:r>
      <w:hyperlink r:id="rId67" w:tooltip="1852" w:history="1">
        <w:r w:rsidR="00D14DB9" w:rsidRPr="00D14DB9">
          <w:rPr>
            <w:rStyle w:val="Hipervnculo"/>
            <w:b/>
            <w:color w:val="auto"/>
            <w:u w:val="none"/>
          </w:rPr>
          <w:t>1852</w:t>
        </w:r>
      </w:hyperlink>
      <w:r w:rsidR="00D14DB9" w:rsidRPr="00D14DB9">
        <w:rPr>
          <w:b/>
        </w:rPr>
        <w:t xml:space="preserve"> durante una gran persecución contra los </w:t>
      </w:r>
      <w:proofErr w:type="spellStart"/>
      <w:r w:rsidR="00D14DB9" w:rsidRPr="00D14DB9">
        <w:rPr>
          <w:b/>
        </w:rPr>
        <w:t>babíes</w:t>
      </w:r>
      <w:proofErr w:type="spellEnd"/>
      <w:r w:rsidR="00D14DB9" w:rsidRPr="00D14DB9">
        <w:rPr>
          <w:b/>
        </w:rPr>
        <w:t xml:space="preserve">. En las mazmorras de </w:t>
      </w:r>
      <w:proofErr w:type="spellStart"/>
      <w:r w:rsidR="00D14DB9" w:rsidRPr="00D14DB9">
        <w:rPr>
          <w:b/>
        </w:rPr>
        <w:t>Siahchal</w:t>
      </w:r>
      <w:proofErr w:type="spellEnd"/>
      <w:r w:rsidR="00D14DB9" w:rsidRPr="00D14DB9">
        <w:rPr>
          <w:b/>
        </w:rPr>
        <w:t xml:space="preserve"> en </w:t>
      </w:r>
      <w:hyperlink r:id="rId68" w:tooltip="Teherán" w:history="1">
        <w:r w:rsidR="00D14DB9" w:rsidRPr="00D14DB9">
          <w:rPr>
            <w:rStyle w:val="Hipervnculo"/>
            <w:b/>
            <w:color w:val="auto"/>
            <w:u w:val="none"/>
          </w:rPr>
          <w:t>Teherán</w:t>
        </w:r>
      </w:hyperlink>
      <w:r w:rsidR="00D14DB9" w:rsidRPr="00D14DB9">
        <w:rPr>
          <w:b/>
        </w:rPr>
        <w:t>, anuncia a los más allegados que es el Prometido esperado, "Aquél a quien Dios hará manifiesto". Tr</w:t>
      </w:r>
      <w:r w:rsidR="00D14DB9" w:rsidRPr="00D14DB9">
        <w:rPr>
          <w:b/>
        </w:rPr>
        <w:t>e</w:t>
      </w:r>
      <w:r w:rsidR="00D14DB9" w:rsidRPr="00D14DB9">
        <w:rPr>
          <w:b/>
        </w:rPr>
        <w:t xml:space="preserve">ce años después, exiliado en </w:t>
      </w:r>
      <w:hyperlink r:id="rId69" w:tooltip="Bagdad" w:history="1">
        <w:r w:rsidR="00D14DB9" w:rsidRPr="00D14DB9">
          <w:rPr>
            <w:rStyle w:val="Hipervnculo"/>
            <w:b/>
            <w:color w:val="auto"/>
            <w:u w:val="none"/>
          </w:rPr>
          <w:t>Bagdad</w:t>
        </w:r>
      </w:hyperlink>
      <w:r w:rsidR="00D14DB9" w:rsidRPr="00D14DB9">
        <w:rPr>
          <w:b/>
        </w:rPr>
        <w:t xml:space="preserve"> (entonces parte del </w:t>
      </w:r>
      <w:hyperlink r:id="rId70" w:tooltip="Imperio otomano" w:history="1">
        <w:r w:rsidR="00D14DB9" w:rsidRPr="00D14DB9">
          <w:rPr>
            <w:rStyle w:val="Hipervnculo"/>
            <w:b/>
            <w:color w:val="auto"/>
            <w:u w:val="none"/>
          </w:rPr>
          <w:t>Imperio otomano</w:t>
        </w:r>
      </w:hyperlink>
      <w:r w:rsidR="00D14DB9" w:rsidRPr="00D14DB9">
        <w:rPr>
          <w:b/>
        </w:rPr>
        <w:t>), anu</w:t>
      </w:r>
      <w:r w:rsidR="00D14DB9" w:rsidRPr="00D14DB9">
        <w:rPr>
          <w:b/>
        </w:rPr>
        <w:t>n</w:t>
      </w:r>
      <w:r w:rsidR="00D14DB9" w:rsidRPr="00D14DB9">
        <w:rPr>
          <w:b/>
        </w:rPr>
        <w:t>ció de forma p</w:t>
      </w:r>
      <w:r w:rsidR="000B7F13">
        <w:rPr>
          <w:b/>
        </w:rPr>
        <w:t>ú</w:t>
      </w:r>
      <w:r w:rsidR="00D14DB9" w:rsidRPr="00D14DB9">
        <w:rPr>
          <w:b/>
        </w:rPr>
        <w:t>blica ser "Aquél a quien Dios hará manifie</w:t>
      </w:r>
      <w:r w:rsidR="00D14DB9" w:rsidRPr="00D14DB9">
        <w:rPr>
          <w:b/>
        </w:rPr>
        <w:t>s</w:t>
      </w:r>
      <w:r w:rsidR="00D14DB9" w:rsidRPr="00D14DB9">
        <w:rPr>
          <w:b/>
        </w:rPr>
        <w:t xml:space="preserve">to". </w:t>
      </w:r>
    </w:p>
    <w:p w:rsidR="006B15FF" w:rsidRPr="00D14DB9" w:rsidRDefault="006B15FF" w:rsidP="00D14DB9">
      <w:pPr>
        <w:pStyle w:val="NormalWeb"/>
        <w:spacing w:before="0" w:beforeAutospacing="0" w:after="0" w:afterAutospacing="0"/>
        <w:jc w:val="both"/>
        <w:rPr>
          <w:rFonts w:ascii="Arial" w:hAnsi="Arial" w:cs="Arial"/>
          <w:b/>
        </w:rPr>
      </w:pPr>
    </w:p>
    <w:p w:rsidR="00D14DB9" w:rsidRDefault="006B15FF" w:rsidP="00D14DB9">
      <w:pPr>
        <w:pStyle w:val="NormalWeb"/>
        <w:spacing w:before="0" w:beforeAutospacing="0" w:after="0" w:afterAutospacing="0"/>
        <w:jc w:val="both"/>
        <w:rPr>
          <w:rFonts w:ascii="Arial" w:hAnsi="Arial" w:cs="Arial"/>
          <w:b/>
        </w:rPr>
      </w:pPr>
      <w:r>
        <w:rPr>
          <w:rFonts w:ascii="Arial" w:hAnsi="Arial" w:cs="Arial"/>
          <w:b/>
        </w:rPr>
        <w:t xml:space="preserve">    </w:t>
      </w:r>
      <w:r w:rsidR="00D14DB9" w:rsidRPr="00D14DB9">
        <w:rPr>
          <w:rFonts w:ascii="Arial" w:hAnsi="Arial" w:cs="Arial"/>
          <w:b/>
        </w:rPr>
        <w:t xml:space="preserve">Las autoridades persas y otomanas, provocadas por la influencia ascendente de </w:t>
      </w:r>
      <w:proofErr w:type="spellStart"/>
      <w:r w:rsidR="00D14DB9" w:rsidRPr="00D14DB9">
        <w:rPr>
          <w:rFonts w:ascii="Arial" w:hAnsi="Arial" w:cs="Arial"/>
          <w:b/>
        </w:rPr>
        <w:t>Bahá'u'lláh</w:t>
      </w:r>
      <w:proofErr w:type="spellEnd"/>
      <w:r w:rsidR="00D14DB9" w:rsidRPr="00D14DB9">
        <w:rPr>
          <w:rFonts w:ascii="Arial" w:hAnsi="Arial" w:cs="Arial"/>
          <w:b/>
        </w:rPr>
        <w:t xml:space="preserve">, le imponen el exilio: de Bagdad a </w:t>
      </w:r>
      <w:hyperlink r:id="rId71" w:tooltip="Estambul" w:history="1">
        <w:r w:rsidR="00D14DB9" w:rsidRPr="00D14DB9">
          <w:rPr>
            <w:rStyle w:val="Hipervnculo"/>
            <w:rFonts w:ascii="Arial" w:hAnsi="Arial" w:cs="Arial"/>
            <w:b/>
            <w:color w:val="auto"/>
            <w:u w:val="none"/>
          </w:rPr>
          <w:t>Estambul</w:t>
        </w:r>
      </w:hyperlink>
      <w:r w:rsidR="00D14DB9" w:rsidRPr="00D14DB9">
        <w:rPr>
          <w:rFonts w:ascii="Arial" w:hAnsi="Arial" w:cs="Arial"/>
          <w:b/>
        </w:rPr>
        <w:t xml:space="preserve">, luego a </w:t>
      </w:r>
      <w:hyperlink r:id="rId72" w:tooltip="Edirne" w:history="1">
        <w:r w:rsidR="00D14DB9" w:rsidRPr="00D14DB9">
          <w:rPr>
            <w:rStyle w:val="Hipervnculo"/>
            <w:rFonts w:ascii="Arial" w:hAnsi="Arial" w:cs="Arial"/>
            <w:b/>
            <w:color w:val="auto"/>
            <w:u w:val="none"/>
          </w:rPr>
          <w:t>Edirne</w:t>
        </w:r>
      </w:hyperlink>
      <w:r w:rsidR="00D14DB9" w:rsidRPr="00D14DB9">
        <w:rPr>
          <w:rFonts w:ascii="Arial" w:hAnsi="Arial" w:cs="Arial"/>
          <w:b/>
        </w:rPr>
        <w:t xml:space="preserve"> y finalmente a la colonia penal de </w:t>
      </w:r>
      <w:hyperlink r:id="rId73" w:tooltip="Acre (Israel)" w:history="1">
        <w:r w:rsidR="00D14DB9" w:rsidRPr="00D14DB9">
          <w:rPr>
            <w:rStyle w:val="Hipervnculo"/>
            <w:rFonts w:ascii="Arial" w:hAnsi="Arial" w:cs="Arial"/>
            <w:b/>
            <w:color w:val="auto"/>
            <w:u w:val="none"/>
          </w:rPr>
          <w:t>Acre</w:t>
        </w:r>
      </w:hyperlink>
      <w:r w:rsidR="00D14DB9" w:rsidRPr="00D14DB9">
        <w:rPr>
          <w:rFonts w:ascii="Arial" w:hAnsi="Arial" w:cs="Arial"/>
          <w:b/>
        </w:rPr>
        <w:t xml:space="preserve"> (actual </w:t>
      </w:r>
      <w:hyperlink r:id="rId74" w:tooltip="Israel" w:history="1">
        <w:r w:rsidR="00D14DB9" w:rsidRPr="00D14DB9">
          <w:rPr>
            <w:rStyle w:val="Hipervnculo"/>
            <w:rFonts w:ascii="Arial" w:hAnsi="Arial" w:cs="Arial"/>
            <w:b/>
            <w:color w:val="auto"/>
            <w:u w:val="none"/>
          </w:rPr>
          <w:t>Israel</w:t>
        </w:r>
      </w:hyperlink>
      <w:r w:rsidR="00D14DB9" w:rsidRPr="00D14DB9">
        <w:rPr>
          <w:rFonts w:ascii="Arial" w:hAnsi="Arial" w:cs="Arial"/>
          <w:b/>
        </w:rPr>
        <w:t xml:space="preserve">) en </w:t>
      </w:r>
      <w:hyperlink r:id="rId75" w:tooltip="1868" w:history="1">
        <w:r w:rsidR="00D14DB9" w:rsidRPr="00D14DB9">
          <w:rPr>
            <w:rStyle w:val="Hipervnculo"/>
            <w:rFonts w:ascii="Arial" w:hAnsi="Arial" w:cs="Arial"/>
            <w:b/>
            <w:color w:val="auto"/>
            <w:u w:val="none"/>
          </w:rPr>
          <w:t>1868</w:t>
        </w:r>
      </w:hyperlink>
      <w:r w:rsidR="00D14DB9" w:rsidRPr="00D14DB9">
        <w:rPr>
          <w:rFonts w:ascii="Arial" w:hAnsi="Arial" w:cs="Arial"/>
          <w:b/>
        </w:rPr>
        <w:t>.</w:t>
      </w:r>
      <w:r w:rsidRPr="00D14DB9">
        <w:rPr>
          <w:rFonts w:ascii="Arial" w:hAnsi="Arial" w:cs="Arial"/>
          <w:b/>
        </w:rPr>
        <w:t xml:space="preserve"> </w:t>
      </w:r>
      <w:r w:rsidR="00D14DB9" w:rsidRPr="00D14DB9">
        <w:rPr>
          <w:rFonts w:ascii="Arial" w:hAnsi="Arial" w:cs="Arial"/>
          <w:b/>
        </w:rPr>
        <w:t xml:space="preserve">​ </w:t>
      </w:r>
      <w:proofErr w:type="spellStart"/>
      <w:r w:rsidR="00D14DB9" w:rsidRPr="00D14DB9">
        <w:rPr>
          <w:rFonts w:ascii="Arial" w:hAnsi="Arial" w:cs="Arial"/>
          <w:b/>
        </w:rPr>
        <w:t>Bahá'u'lláh</w:t>
      </w:r>
      <w:proofErr w:type="spellEnd"/>
      <w:r w:rsidR="00D14DB9" w:rsidRPr="00D14DB9">
        <w:rPr>
          <w:rFonts w:ascii="Arial" w:hAnsi="Arial" w:cs="Arial"/>
          <w:b/>
        </w:rPr>
        <w:t xml:space="preserve"> permaneció en Acre hasta su fallecimiento el </w:t>
      </w:r>
      <w:hyperlink r:id="rId76" w:tooltip="29 de mayo" w:history="1">
        <w:r w:rsidR="00D14DB9" w:rsidRPr="00D14DB9">
          <w:rPr>
            <w:rStyle w:val="Hipervnculo"/>
            <w:rFonts w:ascii="Arial" w:hAnsi="Arial" w:cs="Arial"/>
            <w:b/>
            <w:color w:val="auto"/>
            <w:u w:val="none"/>
          </w:rPr>
          <w:t>29 de mayo</w:t>
        </w:r>
      </w:hyperlink>
      <w:r w:rsidR="00D14DB9" w:rsidRPr="00D14DB9">
        <w:rPr>
          <w:rFonts w:ascii="Arial" w:hAnsi="Arial" w:cs="Arial"/>
          <w:b/>
        </w:rPr>
        <w:t xml:space="preserve"> de </w:t>
      </w:r>
      <w:hyperlink r:id="rId77" w:tooltip="1892" w:history="1">
        <w:r w:rsidR="00D14DB9" w:rsidRPr="00D14DB9">
          <w:rPr>
            <w:rStyle w:val="Hipervnculo"/>
            <w:rFonts w:ascii="Arial" w:hAnsi="Arial" w:cs="Arial"/>
            <w:b/>
            <w:color w:val="auto"/>
            <w:u w:val="none"/>
          </w:rPr>
          <w:t>1892</w:t>
        </w:r>
      </w:hyperlink>
      <w:r w:rsidR="00D14DB9" w:rsidRPr="00D14DB9">
        <w:rPr>
          <w:rFonts w:ascii="Arial" w:hAnsi="Arial" w:cs="Arial"/>
          <w:b/>
        </w:rPr>
        <w:t xml:space="preserve">, tras 40 años de exilio y confinamiento. Los </w:t>
      </w:r>
      <w:proofErr w:type="spellStart"/>
      <w:r w:rsidR="00D14DB9" w:rsidRPr="00D14DB9">
        <w:rPr>
          <w:rFonts w:ascii="Arial" w:hAnsi="Arial" w:cs="Arial"/>
          <w:b/>
        </w:rPr>
        <w:t>bahaíes</w:t>
      </w:r>
      <w:proofErr w:type="spellEnd"/>
      <w:r w:rsidR="00D14DB9" w:rsidRPr="00D14DB9">
        <w:rPr>
          <w:rFonts w:ascii="Arial" w:hAnsi="Arial" w:cs="Arial"/>
          <w:b/>
        </w:rPr>
        <w:t xml:space="preserve"> consideran su sepulcro en las afueras de la ciudad como el lugar más sagrado del mundo. Los fieles realizan sus plegarias cada día orientados hacia ese lugar. </w:t>
      </w:r>
    </w:p>
    <w:p w:rsidR="006B15FF" w:rsidRPr="00D14DB9" w:rsidRDefault="006B15FF" w:rsidP="00D14DB9">
      <w:pPr>
        <w:pStyle w:val="NormalWeb"/>
        <w:spacing w:before="0" w:beforeAutospacing="0" w:after="0" w:afterAutospacing="0"/>
        <w:jc w:val="both"/>
        <w:rPr>
          <w:rFonts w:ascii="Arial" w:hAnsi="Arial" w:cs="Arial"/>
          <w:b/>
        </w:rPr>
      </w:pPr>
    </w:p>
    <w:p w:rsidR="00D14DB9" w:rsidRDefault="006B15FF" w:rsidP="00D14DB9">
      <w:pPr>
        <w:pStyle w:val="NormalWeb"/>
        <w:spacing w:before="0" w:beforeAutospacing="0" w:after="0" w:afterAutospacing="0"/>
        <w:jc w:val="both"/>
        <w:rPr>
          <w:rFonts w:ascii="Arial" w:hAnsi="Arial" w:cs="Arial"/>
          <w:b/>
        </w:rPr>
      </w:pPr>
      <w:r>
        <w:rPr>
          <w:rFonts w:ascii="Arial" w:hAnsi="Arial" w:cs="Arial"/>
          <w:b/>
        </w:rPr>
        <w:t xml:space="preserve">    </w:t>
      </w:r>
      <w:r w:rsidR="00D14DB9" w:rsidRPr="00D14DB9">
        <w:rPr>
          <w:rFonts w:ascii="Arial" w:hAnsi="Arial" w:cs="Arial"/>
          <w:b/>
        </w:rPr>
        <w:t xml:space="preserve">El otro lugar santo de los </w:t>
      </w:r>
      <w:proofErr w:type="spellStart"/>
      <w:r w:rsidR="00D14DB9" w:rsidRPr="00D14DB9">
        <w:rPr>
          <w:rFonts w:ascii="Arial" w:hAnsi="Arial" w:cs="Arial"/>
          <w:b/>
        </w:rPr>
        <w:t>bahaíes</w:t>
      </w:r>
      <w:proofErr w:type="spellEnd"/>
      <w:r w:rsidR="00D14DB9" w:rsidRPr="00D14DB9">
        <w:rPr>
          <w:rFonts w:ascii="Arial" w:hAnsi="Arial" w:cs="Arial"/>
          <w:b/>
        </w:rPr>
        <w:t xml:space="preserve"> en Israel es la tumba o Santuario de El </w:t>
      </w:r>
      <w:proofErr w:type="spellStart"/>
      <w:r w:rsidR="00D14DB9" w:rsidRPr="00D14DB9">
        <w:rPr>
          <w:rFonts w:ascii="Arial" w:hAnsi="Arial" w:cs="Arial"/>
          <w:b/>
        </w:rPr>
        <w:t>Báb</w:t>
      </w:r>
      <w:proofErr w:type="spellEnd"/>
      <w:r w:rsidR="00D14DB9" w:rsidRPr="00D14DB9">
        <w:rPr>
          <w:rFonts w:ascii="Arial" w:hAnsi="Arial" w:cs="Arial"/>
          <w:b/>
        </w:rPr>
        <w:t xml:space="preserve">, en la ladera del </w:t>
      </w:r>
      <w:hyperlink r:id="rId78" w:tooltip="Monte Carmelo" w:history="1">
        <w:r w:rsidR="00D14DB9" w:rsidRPr="00D14DB9">
          <w:rPr>
            <w:rStyle w:val="Hipervnculo"/>
            <w:rFonts w:ascii="Arial" w:hAnsi="Arial" w:cs="Arial"/>
            <w:b/>
            <w:color w:val="auto"/>
            <w:u w:val="none"/>
          </w:rPr>
          <w:t>Monte Carmelo</w:t>
        </w:r>
      </w:hyperlink>
      <w:r w:rsidR="00D14DB9" w:rsidRPr="00D14DB9">
        <w:rPr>
          <w:rFonts w:ascii="Arial" w:hAnsi="Arial" w:cs="Arial"/>
          <w:b/>
        </w:rPr>
        <w:t xml:space="preserve"> en </w:t>
      </w:r>
      <w:hyperlink r:id="rId79" w:tooltip="Haifa" w:history="1">
        <w:r w:rsidR="00D14DB9" w:rsidRPr="00D14DB9">
          <w:rPr>
            <w:rStyle w:val="Hipervnculo"/>
            <w:rFonts w:ascii="Arial" w:hAnsi="Arial" w:cs="Arial"/>
            <w:b/>
            <w:color w:val="auto"/>
            <w:u w:val="none"/>
          </w:rPr>
          <w:t>Haifa</w:t>
        </w:r>
      </w:hyperlink>
      <w:r w:rsidR="00D14DB9" w:rsidRPr="00D14DB9">
        <w:rPr>
          <w:rFonts w:ascii="Arial" w:hAnsi="Arial" w:cs="Arial"/>
          <w:b/>
        </w:rPr>
        <w:t xml:space="preserve">. Los restos mortales de El </w:t>
      </w:r>
      <w:proofErr w:type="spellStart"/>
      <w:r w:rsidR="00D14DB9" w:rsidRPr="00D14DB9">
        <w:rPr>
          <w:rFonts w:ascii="Arial" w:hAnsi="Arial" w:cs="Arial"/>
          <w:b/>
        </w:rPr>
        <w:t>Báb</w:t>
      </w:r>
      <w:proofErr w:type="spellEnd"/>
      <w:r w:rsidR="00D14DB9" w:rsidRPr="00D14DB9">
        <w:rPr>
          <w:rFonts w:ascii="Arial" w:hAnsi="Arial" w:cs="Arial"/>
          <w:b/>
        </w:rPr>
        <w:t xml:space="preserve"> fueron trasl</w:t>
      </w:r>
      <w:r w:rsidR="00D14DB9" w:rsidRPr="00D14DB9">
        <w:rPr>
          <w:rFonts w:ascii="Arial" w:hAnsi="Arial" w:cs="Arial"/>
          <w:b/>
        </w:rPr>
        <w:t>a</w:t>
      </w:r>
      <w:r w:rsidR="00D14DB9" w:rsidRPr="00D14DB9">
        <w:rPr>
          <w:rFonts w:ascii="Arial" w:hAnsi="Arial" w:cs="Arial"/>
          <w:b/>
        </w:rPr>
        <w:t xml:space="preserve">dados en secreto desde Persia hasta </w:t>
      </w:r>
      <w:hyperlink r:id="rId80" w:tooltip="Tierra Santa" w:history="1">
        <w:r w:rsidR="00D14DB9" w:rsidRPr="00D14DB9">
          <w:rPr>
            <w:rStyle w:val="Hipervnculo"/>
            <w:rFonts w:ascii="Arial" w:hAnsi="Arial" w:cs="Arial"/>
            <w:b/>
            <w:color w:val="auto"/>
            <w:u w:val="none"/>
          </w:rPr>
          <w:t>Tierra Santa</w:t>
        </w:r>
      </w:hyperlink>
      <w:r w:rsidR="00D14DB9" w:rsidRPr="00D14DB9">
        <w:rPr>
          <w:rFonts w:ascii="Arial" w:hAnsi="Arial" w:cs="Arial"/>
          <w:b/>
        </w:rPr>
        <w:t xml:space="preserve"> y enterrados en el santuario construido y diseñado para ese propósito por </w:t>
      </w:r>
      <w:proofErr w:type="spellStart"/>
      <w:r w:rsidR="00D14DB9" w:rsidRPr="00D14DB9">
        <w:rPr>
          <w:rFonts w:ascii="Arial" w:hAnsi="Arial" w:cs="Arial"/>
          <w:b/>
        </w:rPr>
        <w:t>Bahá'u'lláh</w:t>
      </w:r>
      <w:proofErr w:type="spellEnd"/>
      <w:r w:rsidR="00D14DB9" w:rsidRPr="00D14DB9">
        <w:rPr>
          <w:rFonts w:ascii="Arial" w:hAnsi="Arial" w:cs="Arial"/>
          <w:b/>
        </w:rPr>
        <w:t xml:space="preserve">. </w:t>
      </w:r>
    </w:p>
    <w:p w:rsidR="00D14DB9" w:rsidRPr="00D14DB9" w:rsidRDefault="006B15FF" w:rsidP="00D14DB9">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D14DB9" w:rsidRPr="00D14DB9">
        <w:rPr>
          <w:rFonts w:ascii="Arial" w:hAnsi="Arial" w:cs="Arial"/>
          <w:b/>
        </w:rPr>
        <w:t>Bahá'u'lláh</w:t>
      </w:r>
      <w:proofErr w:type="spellEnd"/>
      <w:r w:rsidR="00D14DB9" w:rsidRPr="00D14DB9">
        <w:rPr>
          <w:rFonts w:ascii="Arial" w:hAnsi="Arial" w:cs="Arial"/>
          <w:b/>
        </w:rPr>
        <w:t xml:space="preserve"> escribió el equivalente a más de cien volúmenes de textos que los </w:t>
      </w:r>
      <w:proofErr w:type="spellStart"/>
      <w:r w:rsidR="00D14DB9" w:rsidRPr="00D14DB9">
        <w:rPr>
          <w:rFonts w:ascii="Arial" w:hAnsi="Arial" w:cs="Arial"/>
          <w:b/>
        </w:rPr>
        <w:t>bahaíes</w:t>
      </w:r>
      <w:proofErr w:type="spellEnd"/>
      <w:r w:rsidR="00D14DB9" w:rsidRPr="00D14DB9">
        <w:rPr>
          <w:rFonts w:ascii="Arial" w:hAnsi="Arial" w:cs="Arial"/>
          <w:b/>
        </w:rPr>
        <w:t xml:space="preserve"> consideran inspirados por Dios, tanto en </w:t>
      </w:r>
      <w:hyperlink r:id="rId81" w:tooltip="Idioma árabe" w:history="1">
        <w:r w:rsidR="00D14DB9" w:rsidRPr="00D14DB9">
          <w:rPr>
            <w:rStyle w:val="Hipervnculo"/>
            <w:rFonts w:ascii="Arial" w:hAnsi="Arial" w:cs="Arial"/>
            <w:b/>
            <w:color w:val="auto"/>
            <w:u w:val="none"/>
          </w:rPr>
          <w:t>árabe</w:t>
        </w:r>
      </w:hyperlink>
      <w:r w:rsidR="00D14DB9" w:rsidRPr="00D14DB9">
        <w:rPr>
          <w:rFonts w:ascii="Arial" w:hAnsi="Arial" w:cs="Arial"/>
          <w:b/>
        </w:rPr>
        <w:t xml:space="preserve"> como en </w:t>
      </w:r>
      <w:hyperlink r:id="rId82" w:tooltip="Idioma persa" w:history="1">
        <w:r w:rsidR="00D14DB9" w:rsidRPr="00D14DB9">
          <w:rPr>
            <w:rStyle w:val="Hipervnculo"/>
            <w:rFonts w:ascii="Arial" w:hAnsi="Arial" w:cs="Arial"/>
            <w:b/>
            <w:color w:val="auto"/>
            <w:u w:val="none"/>
          </w:rPr>
          <w:t>persa</w:t>
        </w:r>
      </w:hyperlink>
      <w:r w:rsidR="00D14DB9" w:rsidRPr="00D14DB9">
        <w:rPr>
          <w:rFonts w:ascii="Arial" w:hAnsi="Arial" w:cs="Arial"/>
          <w:b/>
        </w:rPr>
        <w:t xml:space="preserve">. El principal repertorio de las leyes de la revelación de </w:t>
      </w:r>
      <w:proofErr w:type="spellStart"/>
      <w:r w:rsidR="00D14DB9" w:rsidRPr="00D14DB9">
        <w:rPr>
          <w:rFonts w:ascii="Arial" w:hAnsi="Arial" w:cs="Arial"/>
          <w:b/>
        </w:rPr>
        <w:t>Bahá'u'lláh</w:t>
      </w:r>
      <w:proofErr w:type="spellEnd"/>
      <w:r w:rsidR="00D14DB9" w:rsidRPr="00D14DB9">
        <w:rPr>
          <w:rFonts w:ascii="Arial" w:hAnsi="Arial" w:cs="Arial"/>
          <w:b/>
        </w:rPr>
        <w:t xml:space="preserve"> es el </w:t>
      </w:r>
      <w:hyperlink r:id="rId83" w:tooltip="Kítab-i-Aqdas" w:history="1">
        <w:proofErr w:type="spellStart"/>
        <w:r w:rsidR="00D14DB9" w:rsidRPr="00D14DB9">
          <w:rPr>
            <w:rStyle w:val="Hipervnculo"/>
            <w:rFonts w:ascii="Arial" w:hAnsi="Arial" w:cs="Arial"/>
            <w:b/>
            <w:i/>
            <w:iCs/>
            <w:color w:val="auto"/>
            <w:u w:val="none"/>
          </w:rPr>
          <w:t>Kítab</w:t>
        </w:r>
        <w:proofErr w:type="spellEnd"/>
        <w:r w:rsidR="00D14DB9" w:rsidRPr="00D14DB9">
          <w:rPr>
            <w:rStyle w:val="Hipervnculo"/>
            <w:rFonts w:ascii="Arial" w:hAnsi="Arial" w:cs="Arial"/>
            <w:b/>
            <w:i/>
            <w:iCs/>
            <w:color w:val="auto"/>
            <w:u w:val="none"/>
          </w:rPr>
          <w:t>-i-</w:t>
        </w:r>
        <w:proofErr w:type="spellStart"/>
        <w:r w:rsidR="00D14DB9" w:rsidRPr="00D14DB9">
          <w:rPr>
            <w:rStyle w:val="Hipervnculo"/>
            <w:rFonts w:ascii="Arial" w:hAnsi="Arial" w:cs="Arial"/>
            <w:b/>
            <w:i/>
            <w:iCs/>
            <w:color w:val="auto"/>
            <w:u w:val="none"/>
          </w:rPr>
          <w:t>Aqdas</w:t>
        </w:r>
        <w:proofErr w:type="spellEnd"/>
      </w:hyperlink>
      <w:r w:rsidR="00D14DB9" w:rsidRPr="00D14DB9">
        <w:rPr>
          <w:rFonts w:ascii="Arial" w:hAnsi="Arial" w:cs="Arial"/>
          <w:b/>
        </w:rPr>
        <w:t xml:space="preserve"> (el Libro más Sagrado). El segundo en importancia es el </w:t>
      </w:r>
      <w:hyperlink r:id="rId84" w:tooltip="Kitab-i-Iqan" w:history="1">
        <w:proofErr w:type="spellStart"/>
        <w:r w:rsidR="00D14DB9" w:rsidRPr="00D14DB9">
          <w:rPr>
            <w:rStyle w:val="Hipervnculo"/>
            <w:rFonts w:ascii="Arial" w:hAnsi="Arial" w:cs="Arial"/>
            <w:b/>
            <w:i/>
            <w:iCs/>
            <w:color w:val="auto"/>
            <w:u w:val="none"/>
          </w:rPr>
          <w:t>Kitab</w:t>
        </w:r>
        <w:proofErr w:type="spellEnd"/>
        <w:r w:rsidR="00D14DB9" w:rsidRPr="00D14DB9">
          <w:rPr>
            <w:rStyle w:val="Hipervnculo"/>
            <w:rFonts w:ascii="Arial" w:hAnsi="Arial" w:cs="Arial"/>
            <w:b/>
            <w:i/>
            <w:iCs/>
            <w:color w:val="auto"/>
            <w:u w:val="none"/>
          </w:rPr>
          <w:t>-i-</w:t>
        </w:r>
        <w:proofErr w:type="spellStart"/>
        <w:r w:rsidR="00D14DB9" w:rsidRPr="00D14DB9">
          <w:rPr>
            <w:rStyle w:val="Hipervnculo"/>
            <w:rFonts w:ascii="Arial" w:hAnsi="Arial" w:cs="Arial"/>
            <w:b/>
            <w:i/>
            <w:iCs/>
            <w:color w:val="auto"/>
            <w:u w:val="none"/>
          </w:rPr>
          <w:t>Iqan</w:t>
        </w:r>
        <w:proofErr w:type="spellEnd"/>
      </w:hyperlink>
      <w:r w:rsidR="00D14DB9" w:rsidRPr="00D14DB9">
        <w:rPr>
          <w:rFonts w:ascii="Arial" w:hAnsi="Arial" w:cs="Arial"/>
          <w:b/>
        </w:rPr>
        <w:t xml:space="preserve"> (el Libro de la Certeza), compuesto en Bagdad y que reúne los rasgos elementales de la teología </w:t>
      </w:r>
      <w:proofErr w:type="spellStart"/>
      <w:r w:rsidR="00D14DB9" w:rsidRPr="00D14DB9">
        <w:rPr>
          <w:rFonts w:ascii="Arial" w:hAnsi="Arial" w:cs="Arial"/>
          <w:b/>
        </w:rPr>
        <w:t>bahaí</w:t>
      </w:r>
      <w:proofErr w:type="spellEnd"/>
      <w:r w:rsidR="00D14DB9" w:rsidRPr="00D14DB9">
        <w:rPr>
          <w:rFonts w:ascii="Arial" w:hAnsi="Arial" w:cs="Arial"/>
          <w:b/>
        </w:rPr>
        <w:t xml:space="preserve">. </w:t>
      </w:r>
    </w:p>
    <w:p w:rsidR="00AA5BDA" w:rsidRDefault="00AA5BDA" w:rsidP="00AA5BDA"/>
    <w:p w:rsidR="00AA5BDA" w:rsidRPr="00AA5BDA" w:rsidRDefault="006B15FF" w:rsidP="00AA5BDA">
      <w:pPr>
        <w:rPr>
          <w:b/>
          <w:color w:val="FF0000"/>
          <w:sz w:val="28"/>
          <w:szCs w:val="28"/>
        </w:rPr>
      </w:pPr>
      <w:r>
        <w:rPr>
          <w:rFonts w:hAnsi="Symbol"/>
          <w:b/>
          <w:color w:val="FF0000"/>
          <w:sz w:val="28"/>
          <w:szCs w:val="28"/>
        </w:rPr>
        <w:t xml:space="preserve"> </w:t>
      </w:r>
      <w:r w:rsidR="00447008">
        <w:rPr>
          <w:rFonts w:hAnsi="Symbol"/>
          <w:b/>
          <w:color w:val="FF0000"/>
          <w:sz w:val="28"/>
          <w:szCs w:val="28"/>
        </w:rPr>
        <w:t xml:space="preserve">  </w:t>
      </w:r>
      <w:r w:rsidR="00AA5BDA" w:rsidRPr="00AA5BDA">
        <w:rPr>
          <w:b/>
          <w:color w:val="FF0000"/>
          <w:sz w:val="28"/>
          <w:szCs w:val="28"/>
        </w:rPr>
        <w:t xml:space="preserve"> </w:t>
      </w:r>
      <w:hyperlink r:id="rId85" w:tooltip="Sijismo" w:history="1">
        <w:proofErr w:type="spellStart"/>
        <w:r w:rsidR="00AA5BDA" w:rsidRPr="00AA5BDA">
          <w:rPr>
            <w:rStyle w:val="Hipervnculo"/>
            <w:b/>
            <w:color w:val="FF0000"/>
            <w:sz w:val="28"/>
            <w:szCs w:val="28"/>
            <w:u w:val="none"/>
          </w:rPr>
          <w:t>Sijismo</w:t>
        </w:r>
        <w:proofErr w:type="spellEnd"/>
      </w:hyperlink>
      <w:r w:rsidR="00AA5BDA" w:rsidRPr="00AA5BDA">
        <w:rPr>
          <w:b/>
          <w:color w:val="FF0000"/>
          <w:sz w:val="28"/>
          <w:szCs w:val="28"/>
        </w:rPr>
        <w:t xml:space="preserve"> </w:t>
      </w:r>
    </w:p>
    <w:p w:rsidR="00AA5BDA" w:rsidRPr="00AA5BDA" w:rsidRDefault="00AA5BDA" w:rsidP="00AA5BDA">
      <w:pPr>
        <w:jc w:val="both"/>
        <w:rPr>
          <w:b/>
        </w:rPr>
      </w:pPr>
    </w:p>
    <w:p w:rsidR="00AA5BDA" w:rsidRDefault="006B15FF" w:rsidP="00AA5BDA">
      <w:pPr>
        <w:pStyle w:val="NormalWeb"/>
        <w:spacing w:before="0" w:beforeAutospacing="0" w:after="0" w:afterAutospacing="0"/>
        <w:jc w:val="both"/>
        <w:rPr>
          <w:rFonts w:ascii="Arial" w:hAnsi="Arial" w:cs="Arial"/>
          <w:b/>
        </w:rPr>
      </w:pPr>
      <w:r>
        <w:rPr>
          <w:rFonts w:ascii="Arial" w:hAnsi="Arial" w:cs="Arial"/>
          <w:b/>
        </w:rPr>
        <w:t xml:space="preserve">     </w:t>
      </w:r>
      <w:r w:rsidR="00AA5BDA" w:rsidRPr="00AA5BDA">
        <w:rPr>
          <w:rFonts w:ascii="Arial" w:hAnsi="Arial" w:cs="Arial"/>
          <w:b/>
        </w:rPr>
        <w:t xml:space="preserve">El </w:t>
      </w:r>
      <w:proofErr w:type="spellStart"/>
      <w:r w:rsidR="00AA5BDA" w:rsidRPr="00AA5BDA">
        <w:rPr>
          <w:rFonts w:ascii="Arial" w:hAnsi="Arial" w:cs="Arial"/>
          <w:b/>
          <w:bCs/>
        </w:rPr>
        <w:t>sijismo</w:t>
      </w:r>
      <w:proofErr w:type="spellEnd"/>
      <w:r w:rsidR="00AA5BDA" w:rsidRPr="00AA5BDA">
        <w:rPr>
          <w:rFonts w:ascii="Arial" w:hAnsi="Arial" w:cs="Arial"/>
          <w:b/>
        </w:rPr>
        <w:t xml:space="preserve"> es una </w:t>
      </w:r>
      <w:hyperlink r:id="rId86" w:tooltip="Religión" w:history="1">
        <w:r w:rsidR="00AA5BDA" w:rsidRPr="00AA5BDA">
          <w:rPr>
            <w:rStyle w:val="Hipervnculo"/>
            <w:rFonts w:ascii="Arial" w:hAnsi="Arial" w:cs="Arial"/>
            <w:b/>
            <w:color w:val="auto"/>
            <w:u w:val="none"/>
          </w:rPr>
          <w:t>religión</w:t>
        </w:r>
      </w:hyperlink>
      <w:r w:rsidR="00AA5BDA" w:rsidRPr="00AA5BDA">
        <w:rPr>
          <w:rFonts w:ascii="Arial" w:hAnsi="Arial" w:cs="Arial"/>
          <w:b/>
        </w:rPr>
        <w:t xml:space="preserve"> </w:t>
      </w:r>
      <w:hyperlink r:id="rId87" w:tooltip="India" w:history="1">
        <w:r w:rsidR="00AA5BDA" w:rsidRPr="00AA5BDA">
          <w:rPr>
            <w:rStyle w:val="Hipervnculo"/>
            <w:rFonts w:ascii="Arial" w:hAnsi="Arial" w:cs="Arial"/>
            <w:b/>
            <w:color w:val="auto"/>
            <w:u w:val="none"/>
          </w:rPr>
          <w:t>india</w:t>
        </w:r>
      </w:hyperlink>
      <w:r w:rsidR="00AA5BDA" w:rsidRPr="00AA5BDA">
        <w:rPr>
          <w:rFonts w:ascii="Arial" w:hAnsi="Arial" w:cs="Arial"/>
          <w:b/>
        </w:rPr>
        <w:t xml:space="preserve"> fundada por </w:t>
      </w:r>
      <w:hyperlink r:id="rId88" w:tooltip="Gurú Nanak" w:history="1">
        <w:r w:rsidR="00AA5BDA" w:rsidRPr="00AA5BDA">
          <w:rPr>
            <w:rStyle w:val="Hipervnculo"/>
            <w:rFonts w:ascii="Arial" w:hAnsi="Arial" w:cs="Arial"/>
            <w:b/>
            <w:color w:val="auto"/>
            <w:u w:val="none"/>
          </w:rPr>
          <w:t xml:space="preserve">Gurú </w:t>
        </w:r>
        <w:proofErr w:type="spellStart"/>
        <w:r w:rsidR="00AA5BDA" w:rsidRPr="00AA5BDA">
          <w:rPr>
            <w:rStyle w:val="Hipervnculo"/>
            <w:rFonts w:ascii="Arial" w:hAnsi="Arial" w:cs="Arial"/>
            <w:b/>
            <w:color w:val="auto"/>
            <w:u w:val="none"/>
          </w:rPr>
          <w:t>Nanak</w:t>
        </w:r>
        <w:proofErr w:type="spellEnd"/>
      </w:hyperlink>
      <w:r w:rsidR="00AA5BDA" w:rsidRPr="00AA5BDA">
        <w:rPr>
          <w:rFonts w:ascii="Arial" w:hAnsi="Arial" w:cs="Arial"/>
          <w:b/>
        </w:rPr>
        <w:t xml:space="preserve"> (1469-1539), que se de</w:t>
      </w:r>
      <w:r w:rsidR="00AA5BDA" w:rsidRPr="00AA5BDA">
        <w:rPr>
          <w:rFonts w:ascii="Arial" w:hAnsi="Arial" w:cs="Arial"/>
          <w:b/>
        </w:rPr>
        <w:t>s</w:t>
      </w:r>
      <w:r w:rsidR="00AA5BDA" w:rsidRPr="00AA5BDA">
        <w:rPr>
          <w:rFonts w:ascii="Arial" w:hAnsi="Arial" w:cs="Arial"/>
          <w:b/>
        </w:rPr>
        <w:t xml:space="preserve">arrolló en el contexto del conflicto entre las doctrinas del </w:t>
      </w:r>
      <w:hyperlink r:id="rId89" w:tooltip="Hinduismo" w:history="1">
        <w:r w:rsidR="00AA5BDA" w:rsidRPr="00AA5BDA">
          <w:rPr>
            <w:rStyle w:val="Hipervnculo"/>
            <w:rFonts w:ascii="Arial" w:hAnsi="Arial" w:cs="Arial"/>
            <w:b/>
            <w:color w:val="auto"/>
            <w:u w:val="none"/>
          </w:rPr>
          <w:t>hinduismo</w:t>
        </w:r>
      </w:hyperlink>
      <w:r w:rsidR="00AA5BDA" w:rsidRPr="00AA5BDA">
        <w:rPr>
          <w:rFonts w:ascii="Arial" w:hAnsi="Arial" w:cs="Arial"/>
          <w:b/>
        </w:rPr>
        <w:t xml:space="preserve"> y del </w:t>
      </w:r>
      <w:hyperlink r:id="rId90" w:tooltip="Islam" w:history="1">
        <w:r w:rsidR="00AA5BDA" w:rsidRPr="00AA5BDA">
          <w:rPr>
            <w:rStyle w:val="Hipervnculo"/>
            <w:rFonts w:ascii="Arial" w:hAnsi="Arial" w:cs="Arial"/>
            <w:b/>
            <w:color w:val="auto"/>
            <w:u w:val="none"/>
          </w:rPr>
          <w:t>islam</w:t>
        </w:r>
      </w:hyperlink>
      <w:r w:rsidR="00AA5BDA" w:rsidRPr="00AA5BDA">
        <w:rPr>
          <w:rFonts w:ascii="Arial" w:hAnsi="Arial" w:cs="Arial"/>
          <w:b/>
        </w:rPr>
        <w:t xml:space="preserve"> d</w:t>
      </w:r>
      <w:r w:rsidR="00AA5BDA" w:rsidRPr="00AA5BDA">
        <w:rPr>
          <w:rFonts w:ascii="Arial" w:hAnsi="Arial" w:cs="Arial"/>
          <w:b/>
        </w:rPr>
        <w:t>u</w:t>
      </w:r>
      <w:r w:rsidR="00AA5BDA" w:rsidRPr="00AA5BDA">
        <w:rPr>
          <w:rFonts w:ascii="Arial" w:hAnsi="Arial" w:cs="Arial"/>
          <w:b/>
        </w:rPr>
        <w:t xml:space="preserve">rante los siglos XVI y XVII. </w:t>
      </w:r>
      <w:r>
        <w:rPr>
          <w:rFonts w:ascii="Arial" w:hAnsi="Arial" w:cs="Arial"/>
          <w:b/>
        </w:rPr>
        <w:t xml:space="preserve"> A</w:t>
      </w:r>
      <w:r w:rsidR="00AA5BDA" w:rsidRPr="00AA5BDA">
        <w:rPr>
          <w:rFonts w:ascii="Arial" w:hAnsi="Arial" w:cs="Arial"/>
          <w:b/>
        </w:rPr>
        <w:t xml:space="preserve"> los seguidores del </w:t>
      </w:r>
      <w:proofErr w:type="spellStart"/>
      <w:r w:rsidR="00AA5BDA" w:rsidRPr="00AA5BDA">
        <w:rPr>
          <w:rFonts w:ascii="Arial" w:hAnsi="Arial" w:cs="Arial"/>
          <w:b/>
        </w:rPr>
        <w:t>sijismo</w:t>
      </w:r>
      <w:proofErr w:type="spellEnd"/>
      <w:r w:rsidR="00AA5BDA" w:rsidRPr="00AA5BDA">
        <w:rPr>
          <w:rFonts w:ascii="Arial" w:hAnsi="Arial" w:cs="Arial"/>
          <w:b/>
        </w:rPr>
        <w:t xml:space="preserve"> se les llama </w:t>
      </w:r>
      <w:hyperlink r:id="rId91" w:tooltip="Sij" w:history="1">
        <w:r w:rsidR="00AA5BDA" w:rsidRPr="00AA5BDA">
          <w:rPr>
            <w:rStyle w:val="Hipervnculo"/>
            <w:rFonts w:ascii="Arial" w:hAnsi="Arial" w:cs="Arial"/>
            <w:b/>
            <w:color w:val="auto"/>
            <w:u w:val="none"/>
          </w:rPr>
          <w:t>sijes</w:t>
        </w:r>
      </w:hyperlink>
      <w:r w:rsidR="00AA5BDA" w:rsidRPr="00AA5BDA">
        <w:rPr>
          <w:rFonts w:ascii="Arial" w:hAnsi="Arial" w:cs="Arial"/>
          <w:b/>
        </w:rPr>
        <w:t>.</w:t>
      </w:r>
      <w:r w:rsidRPr="00AA5BDA">
        <w:rPr>
          <w:rFonts w:ascii="Arial" w:hAnsi="Arial" w:cs="Arial"/>
          <w:b/>
        </w:rPr>
        <w:t xml:space="preserve"> </w:t>
      </w:r>
      <w:r w:rsidR="00AA5BDA" w:rsidRPr="00AA5BDA">
        <w:rPr>
          <w:rFonts w:ascii="Arial" w:hAnsi="Arial" w:cs="Arial"/>
          <w:b/>
        </w:rPr>
        <w:t>​ Es la novena religión del mundo por número de creyentes.</w:t>
      </w:r>
      <w:r w:rsidRPr="00AA5BDA">
        <w:rPr>
          <w:rFonts w:ascii="Arial" w:hAnsi="Arial" w:cs="Arial"/>
          <w:b/>
        </w:rPr>
        <w:t xml:space="preserve"> </w:t>
      </w:r>
    </w:p>
    <w:p w:rsidR="00447008" w:rsidRPr="00AA5BDA" w:rsidRDefault="00447008" w:rsidP="00AA5BDA">
      <w:pPr>
        <w:pStyle w:val="NormalWeb"/>
        <w:spacing w:before="0" w:beforeAutospacing="0" w:after="0" w:afterAutospacing="0"/>
        <w:jc w:val="both"/>
        <w:rPr>
          <w:rFonts w:ascii="Arial" w:hAnsi="Arial" w:cs="Arial"/>
          <w:b/>
        </w:rPr>
      </w:pPr>
    </w:p>
    <w:p w:rsidR="00AA5BDA" w:rsidRDefault="006B15FF" w:rsidP="00AA5BDA">
      <w:pPr>
        <w:pStyle w:val="NormalWeb"/>
        <w:spacing w:before="0" w:beforeAutospacing="0" w:after="0" w:afterAutospacing="0"/>
        <w:jc w:val="both"/>
        <w:rPr>
          <w:rFonts w:ascii="Arial" w:hAnsi="Arial" w:cs="Arial"/>
          <w:b/>
        </w:rPr>
      </w:pPr>
      <w:r>
        <w:rPr>
          <w:rFonts w:ascii="Arial" w:hAnsi="Arial" w:cs="Arial"/>
          <w:b/>
        </w:rPr>
        <w:t xml:space="preserve">   </w:t>
      </w:r>
      <w:r w:rsidR="00447008">
        <w:rPr>
          <w:rFonts w:ascii="Arial" w:hAnsi="Arial" w:cs="Arial"/>
          <w:b/>
        </w:rPr>
        <w:t xml:space="preserve"> </w:t>
      </w:r>
      <w:r w:rsidR="00AA5BDA" w:rsidRPr="00AA5BDA">
        <w:rPr>
          <w:rFonts w:ascii="Arial" w:hAnsi="Arial" w:cs="Arial"/>
          <w:b/>
        </w:rPr>
        <w:t xml:space="preserve">Algunas obras especializadas​ prefieren las grafías </w:t>
      </w:r>
      <w:proofErr w:type="spellStart"/>
      <w:r w:rsidR="00AA5BDA" w:rsidRPr="00AA5BDA">
        <w:rPr>
          <w:rFonts w:ascii="Arial" w:hAnsi="Arial" w:cs="Arial"/>
          <w:b/>
          <w:i/>
          <w:iCs/>
        </w:rPr>
        <w:t>sikh</w:t>
      </w:r>
      <w:proofErr w:type="spellEnd"/>
      <w:r w:rsidR="00AA5BDA" w:rsidRPr="00AA5BDA">
        <w:rPr>
          <w:rFonts w:ascii="Arial" w:hAnsi="Arial" w:cs="Arial"/>
          <w:b/>
        </w:rPr>
        <w:t xml:space="preserve"> y </w:t>
      </w:r>
      <w:proofErr w:type="spellStart"/>
      <w:r w:rsidR="00AA5BDA" w:rsidRPr="00AA5BDA">
        <w:rPr>
          <w:rFonts w:ascii="Arial" w:hAnsi="Arial" w:cs="Arial"/>
          <w:b/>
          <w:i/>
          <w:iCs/>
        </w:rPr>
        <w:t>sikhismo</w:t>
      </w:r>
      <w:proofErr w:type="spellEnd"/>
      <w:r w:rsidR="00AA5BDA" w:rsidRPr="00AA5BDA">
        <w:rPr>
          <w:rFonts w:ascii="Arial" w:hAnsi="Arial" w:cs="Arial"/>
          <w:b/>
        </w:rPr>
        <w:t>, que genera</w:t>
      </w:r>
      <w:r w:rsidR="00AA5BDA" w:rsidRPr="00AA5BDA">
        <w:rPr>
          <w:rFonts w:ascii="Arial" w:hAnsi="Arial" w:cs="Arial"/>
          <w:b/>
        </w:rPr>
        <w:t>l</w:t>
      </w:r>
      <w:r w:rsidR="00AA5BDA" w:rsidRPr="00AA5BDA">
        <w:rPr>
          <w:rFonts w:ascii="Arial" w:hAnsi="Arial" w:cs="Arial"/>
          <w:b/>
        </w:rPr>
        <w:t>mente los lectores hispanohablantes pronunciarán incorrectamente /</w:t>
      </w:r>
      <w:proofErr w:type="spellStart"/>
      <w:r w:rsidR="00AA5BDA" w:rsidRPr="00AA5BDA">
        <w:rPr>
          <w:rFonts w:ascii="Arial" w:hAnsi="Arial" w:cs="Arial"/>
          <w:b/>
        </w:rPr>
        <w:t>sík</w:t>
      </w:r>
      <w:proofErr w:type="spellEnd"/>
      <w:r w:rsidR="00AA5BDA" w:rsidRPr="00AA5BDA">
        <w:rPr>
          <w:rFonts w:ascii="Arial" w:hAnsi="Arial" w:cs="Arial"/>
          <w:b/>
        </w:rPr>
        <w:t>/ y /</w:t>
      </w:r>
      <w:proofErr w:type="spellStart"/>
      <w:r w:rsidR="00AA5BDA" w:rsidRPr="00AA5BDA">
        <w:rPr>
          <w:rFonts w:ascii="Arial" w:hAnsi="Arial" w:cs="Arial"/>
          <w:b/>
        </w:rPr>
        <w:t>sikísmo</w:t>
      </w:r>
      <w:proofErr w:type="spellEnd"/>
      <w:r w:rsidR="00AA5BDA" w:rsidRPr="00AA5BDA">
        <w:rPr>
          <w:rFonts w:ascii="Arial" w:hAnsi="Arial" w:cs="Arial"/>
          <w:b/>
        </w:rPr>
        <w:t xml:space="preserve">/. </w:t>
      </w:r>
      <w:r>
        <w:rPr>
          <w:rFonts w:ascii="Arial" w:hAnsi="Arial" w:cs="Arial"/>
          <w:b/>
        </w:rPr>
        <w:t xml:space="preserve"> </w:t>
      </w:r>
      <w:r w:rsidR="00AA5BDA" w:rsidRPr="00AA5BDA">
        <w:rPr>
          <w:rFonts w:ascii="Arial" w:hAnsi="Arial" w:cs="Arial"/>
          <w:b/>
        </w:rPr>
        <w:t xml:space="preserve">En el caso de las </w:t>
      </w:r>
      <w:hyperlink r:id="rId92" w:tooltip="Lenguas índicas" w:history="1">
        <w:r w:rsidR="00AA5BDA" w:rsidRPr="00AA5BDA">
          <w:rPr>
            <w:rStyle w:val="Hipervnculo"/>
            <w:rFonts w:ascii="Arial" w:hAnsi="Arial" w:cs="Arial"/>
            <w:b/>
            <w:color w:val="auto"/>
            <w:u w:val="none"/>
          </w:rPr>
          <w:t>lenguas índicas</w:t>
        </w:r>
      </w:hyperlink>
      <w:r w:rsidR="00AA5BDA" w:rsidRPr="00AA5BDA">
        <w:rPr>
          <w:rFonts w:ascii="Arial" w:hAnsi="Arial" w:cs="Arial"/>
          <w:b/>
        </w:rPr>
        <w:t xml:space="preserve"> como el </w:t>
      </w:r>
      <w:hyperlink r:id="rId93" w:tooltip="Idioma panyabí oriental" w:history="1">
        <w:proofErr w:type="spellStart"/>
        <w:r w:rsidR="00AA5BDA" w:rsidRPr="00AA5BDA">
          <w:rPr>
            <w:rStyle w:val="Hipervnculo"/>
            <w:rFonts w:ascii="Arial" w:hAnsi="Arial" w:cs="Arial"/>
            <w:b/>
            <w:color w:val="auto"/>
            <w:u w:val="none"/>
          </w:rPr>
          <w:t>panyabí</w:t>
        </w:r>
        <w:proofErr w:type="spellEnd"/>
      </w:hyperlink>
      <w:r w:rsidR="00AA5BDA" w:rsidRPr="00AA5BDA">
        <w:rPr>
          <w:rFonts w:ascii="Arial" w:hAnsi="Arial" w:cs="Arial"/>
          <w:b/>
        </w:rPr>
        <w:t xml:space="preserve"> o el </w:t>
      </w:r>
      <w:hyperlink r:id="rId94" w:tooltip="Idioma hindí" w:history="1">
        <w:proofErr w:type="spellStart"/>
        <w:r w:rsidR="00AA5BDA" w:rsidRPr="00AA5BDA">
          <w:rPr>
            <w:rStyle w:val="Hipervnculo"/>
            <w:rFonts w:ascii="Arial" w:hAnsi="Arial" w:cs="Arial"/>
            <w:b/>
            <w:color w:val="auto"/>
            <w:u w:val="none"/>
          </w:rPr>
          <w:t>hindí</w:t>
        </w:r>
        <w:proofErr w:type="spellEnd"/>
      </w:hyperlink>
      <w:r w:rsidR="00AA5BDA" w:rsidRPr="00AA5BDA">
        <w:rPr>
          <w:rFonts w:ascii="Arial" w:hAnsi="Arial" w:cs="Arial"/>
          <w:b/>
        </w:rPr>
        <w:t>, la combin</w:t>
      </w:r>
      <w:r w:rsidR="00AA5BDA" w:rsidRPr="00AA5BDA">
        <w:rPr>
          <w:rFonts w:ascii="Arial" w:hAnsi="Arial" w:cs="Arial"/>
          <w:b/>
        </w:rPr>
        <w:t>a</w:t>
      </w:r>
      <w:r w:rsidR="00AA5BDA" w:rsidRPr="00AA5BDA">
        <w:rPr>
          <w:rFonts w:ascii="Arial" w:hAnsi="Arial" w:cs="Arial"/>
          <w:b/>
        </w:rPr>
        <w:t xml:space="preserve">ción </w:t>
      </w:r>
      <w:proofErr w:type="spellStart"/>
      <w:r w:rsidR="00AA5BDA" w:rsidRPr="00AA5BDA">
        <w:rPr>
          <w:rFonts w:ascii="Arial" w:hAnsi="Arial" w:cs="Arial"/>
          <w:b/>
          <w:i/>
          <w:iCs/>
        </w:rPr>
        <w:t>kh</w:t>
      </w:r>
      <w:proofErr w:type="spellEnd"/>
      <w:r w:rsidR="00AA5BDA" w:rsidRPr="00AA5BDA">
        <w:rPr>
          <w:rFonts w:ascii="Arial" w:hAnsi="Arial" w:cs="Arial"/>
          <w:b/>
        </w:rPr>
        <w:t xml:space="preserve"> transcribe la versión </w:t>
      </w:r>
      <w:hyperlink r:id="rId95" w:tooltip="Aspirado (fonema)" w:history="1">
        <w:r w:rsidR="00AA5BDA" w:rsidRPr="00AA5BDA">
          <w:rPr>
            <w:rStyle w:val="Hipervnculo"/>
            <w:rFonts w:ascii="Arial" w:hAnsi="Arial" w:cs="Arial"/>
            <w:b/>
            <w:color w:val="auto"/>
            <w:u w:val="none"/>
          </w:rPr>
          <w:t>aspirada</w:t>
        </w:r>
      </w:hyperlink>
      <w:r w:rsidR="00AA5BDA" w:rsidRPr="00AA5BDA">
        <w:rPr>
          <w:rFonts w:ascii="Arial" w:hAnsi="Arial" w:cs="Arial"/>
          <w:b/>
        </w:rPr>
        <w:t xml:space="preserve"> del fonema /k/, que corresponde al sonido </w:t>
      </w:r>
      <w:r w:rsidR="00AA5BDA" w:rsidRPr="00AA5BDA">
        <w:rPr>
          <w:rStyle w:val="ipa"/>
          <w:rFonts w:ascii="Arial" w:hAnsi="Arial" w:cs="Arial"/>
          <w:b/>
        </w:rPr>
        <w:t>[k]</w:t>
      </w:r>
      <w:r w:rsidR="00AA5BDA" w:rsidRPr="00AA5BDA">
        <w:rPr>
          <w:rFonts w:ascii="Arial" w:hAnsi="Arial" w:cs="Arial"/>
          <w:b/>
        </w:rPr>
        <w:t xml:space="preserve"> seguido de una leve aspiración (AFI </w:t>
      </w:r>
      <w:r w:rsidR="00AA5BDA" w:rsidRPr="00AA5BDA">
        <w:rPr>
          <w:rStyle w:val="ipa"/>
          <w:rFonts w:ascii="Arial" w:hAnsi="Arial" w:cs="Arial"/>
          <w:b/>
        </w:rPr>
        <w:t>[k]</w:t>
      </w:r>
      <w:r w:rsidR="00447008">
        <w:rPr>
          <w:rStyle w:val="ipa"/>
          <w:rFonts w:ascii="Arial" w:hAnsi="Arial" w:cs="Arial"/>
          <w:b/>
        </w:rPr>
        <w:t xml:space="preserve">) </w:t>
      </w:r>
      <w:r w:rsidR="00AA5BDA" w:rsidRPr="00AA5BDA">
        <w:rPr>
          <w:rFonts w:ascii="Arial" w:hAnsi="Arial" w:cs="Arial"/>
          <w:b/>
        </w:rPr>
        <w:t>: /</w:t>
      </w:r>
      <w:proofErr w:type="spellStart"/>
      <w:r w:rsidR="00AA5BDA" w:rsidRPr="00AA5BDA">
        <w:rPr>
          <w:rFonts w:ascii="Arial" w:hAnsi="Arial" w:cs="Arial"/>
          <w:b/>
        </w:rPr>
        <w:t>sikj</w:t>
      </w:r>
      <w:proofErr w:type="spellEnd"/>
      <w:r w:rsidR="00AA5BDA" w:rsidRPr="00AA5BDA">
        <w:rPr>
          <w:rFonts w:ascii="Arial" w:hAnsi="Arial" w:cs="Arial"/>
          <w:b/>
        </w:rPr>
        <w:t>/ y /</w:t>
      </w:r>
      <w:proofErr w:type="spellStart"/>
      <w:r w:rsidR="00AA5BDA" w:rsidRPr="00AA5BDA">
        <w:rPr>
          <w:rFonts w:ascii="Arial" w:hAnsi="Arial" w:cs="Arial"/>
          <w:b/>
        </w:rPr>
        <w:t>sikjismo</w:t>
      </w:r>
      <w:proofErr w:type="spellEnd"/>
      <w:r w:rsidR="00AA5BDA" w:rsidRPr="00AA5BDA">
        <w:rPr>
          <w:rFonts w:ascii="Arial" w:hAnsi="Arial" w:cs="Arial"/>
          <w:b/>
        </w:rPr>
        <w:t>/. En cambio, en la transl</w:t>
      </w:r>
      <w:r w:rsidR="00AA5BDA" w:rsidRPr="00AA5BDA">
        <w:rPr>
          <w:rFonts w:ascii="Arial" w:hAnsi="Arial" w:cs="Arial"/>
          <w:b/>
        </w:rPr>
        <w:t>i</w:t>
      </w:r>
      <w:r w:rsidR="00AA5BDA" w:rsidRPr="00AA5BDA">
        <w:rPr>
          <w:rFonts w:ascii="Arial" w:hAnsi="Arial" w:cs="Arial"/>
          <w:b/>
        </w:rPr>
        <w:t xml:space="preserve">teración ―a idiomas como el </w:t>
      </w:r>
      <w:hyperlink r:id="rId96" w:tooltip="Idioma inglés" w:history="1">
        <w:r w:rsidR="00AA5BDA" w:rsidRPr="00AA5BDA">
          <w:rPr>
            <w:rStyle w:val="Hipervnculo"/>
            <w:rFonts w:ascii="Arial" w:hAnsi="Arial" w:cs="Arial"/>
            <w:b/>
            <w:color w:val="auto"/>
            <w:u w:val="none"/>
          </w:rPr>
          <w:t>inglés</w:t>
        </w:r>
      </w:hyperlink>
      <w:r w:rsidR="00AA5BDA" w:rsidRPr="00AA5BDA">
        <w:rPr>
          <w:rFonts w:ascii="Arial" w:hAnsi="Arial" w:cs="Arial"/>
          <w:b/>
        </w:rPr>
        <w:t xml:space="preserve"> y el </w:t>
      </w:r>
      <w:hyperlink r:id="rId97" w:tooltip="Idioma francés" w:history="1">
        <w:r w:rsidR="00AA5BDA" w:rsidRPr="00AA5BDA">
          <w:rPr>
            <w:rStyle w:val="Hipervnculo"/>
            <w:rFonts w:ascii="Arial" w:hAnsi="Arial" w:cs="Arial"/>
            <w:b/>
            <w:color w:val="auto"/>
            <w:u w:val="none"/>
          </w:rPr>
          <w:t>francés</w:t>
        </w:r>
      </w:hyperlink>
      <w:r w:rsidR="00AA5BDA" w:rsidRPr="00AA5BDA">
        <w:rPr>
          <w:rFonts w:ascii="Arial" w:hAnsi="Arial" w:cs="Arial"/>
          <w:b/>
        </w:rPr>
        <w:t xml:space="preserve">― de idiomas como el </w:t>
      </w:r>
      <w:hyperlink r:id="rId98" w:tooltip="Idioma ruso" w:history="1">
        <w:r w:rsidR="00AA5BDA" w:rsidRPr="00AA5BDA">
          <w:rPr>
            <w:rStyle w:val="Hipervnculo"/>
            <w:rFonts w:ascii="Arial" w:hAnsi="Arial" w:cs="Arial"/>
            <w:b/>
            <w:color w:val="auto"/>
            <w:u w:val="none"/>
          </w:rPr>
          <w:t>ruso</w:t>
        </w:r>
      </w:hyperlink>
      <w:r w:rsidR="00AA5BDA" w:rsidRPr="00AA5BDA">
        <w:rPr>
          <w:rFonts w:ascii="Arial" w:hAnsi="Arial" w:cs="Arial"/>
          <w:b/>
        </w:rPr>
        <w:t xml:space="preserve">, el </w:t>
      </w:r>
      <w:hyperlink r:id="rId99" w:tooltip="Idioma árabe" w:history="1">
        <w:r w:rsidR="00AA5BDA" w:rsidRPr="00AA5BDA">
          <w:rPr>
            <w:rStyle w:val="Hipervnculo"/>
            <w:rFonts w:ascii="Arial" w:hAnsi="Arial" w:cs="Arial"/>
            <w:b/>
            <w:color w:val="auto"/>
            <w:u w:val="none"/>
          </w:rPr>
          <w:t>árabe</w:t>
        </w:r>
      </w:hyperlink>
      <w:r w:rsidR="00AA5BDA" w:rsidRPr="00AA5BDA">
        <w:rPr>
          <w:rFonts w:ascii="Arial" w:hAnsi="Arial" w:cs="Arial"/>
          <w:b/>
        </w:rPr>
        <w:t xml:space="preserve"> o el </w:t>
      </w:r>
      <w:hyperlink r:id="rId100" w:tooltip="Idioma persa" w:history="1">
        <w:r w:rsidR="00AA5BDA" w:rsidRPr="00AA5BDA">
          <w:rPr>
            <w:rStyle w:val="Hipervnculo"/>
            <w:rFonts w:ascii="Arial" w:hAnsi="Arial" w:cs="Arial"/>
            <w:b/>
            <w:color w:val="auto"/>
            <w:u w:val="none"/>
          </w:rPr>
          <w:t>persa</w:t>
        </w:r>
      </w:hyperlink>
      <w:r w:rsidR="00AA5BDA" w:rsidRPr="00AA5BDA">
        <w:rPr>
          <w:rFonts w:ascii="Arial" w:hAnsi="Arial" w:cs="Arial"/>
          <w:b/>
        </w:rPr>
        <w:t xml:space="preserve">, la combinación </w:t>
      </w:r>
      <w:proofErr w:type="spellStart"/>
      <w:r w:rsidR="00AA5BDA" w:rsidRPr="00AA5BDA">
        <w:rPr>
          <w:rFonts w:ascii="Arial" w:hAnsi="Arial" w:cs="Arial"/>
          <w:b/>
          <w:i/>
          <w:iCs/>
        </w:rPr>
        <w:t>kh</w:t>
      </w:r>
      <w:proofErr w:type="spellEnd"/>
      <w:r w:rsidR="00AA5BDA" w:rsidRPr="00AA5BDA">
        <w:rPr>
          <w:rFonts w:ascii="Arial" w:hAnsi="Arial" w:cs="Arial"/>
          <w:b/>
        </w:rPr>
        <w:t xml:space="preserve"> representa el sonido de la </w:t>
      </w:r>
      <w:r w:rsidR="00AA5BDA" w:rsidRPr="00AA5BDA">
        <w:rPr>
          <w:rFonts w:ascii="Arial" w:hAnsi="Arial" w:cs="Arial"/>
          <w:b/>
          <w:i/>
          <w:iCs/>
        </w:rPr>
        <w:t>j</w:t>
      </w:r>
      <w:r w:rsidR="00AA5BDA" w:rsidRPr="00AA5BDA">
        <w:rPr>
          <w:rFonts w:ascii="Arial" w:hAnsi="Arial" w:cs="Arial"/>
          <w:b/>
        </w:rPr>
        <w:t xml:space="preserve"> española. </w:t>
      </w:r>
    </w:p>
    <w:p w:rsidR="006B15FF" w:rsidRPr="00AA5BDA" w:rsidRDefault="006B15FF" w:rsidP="00AA5BDA">
      <w:pPr>
        <w:pStyle w:val="NormalWeb"/>
        <w:spacing w:before="0" w:beforeAutospacing="0" w:after="0" w:afterAutospacing="0"/>
        <w:jc w:val="both"/>
        <w:rPr>
          <w:rFonts w:ascii="Arial" w:hAnsi="Arial" w:cs="Arial"/>
          <w:b/>
        </w:rPr>
      </w:pPr>
    </w:p>
    <w:p w:rsidR="00AA5BDA" w:rsidRPr="00AA5BDA" w:rsidRDefault="006B15FF" w:rsidP="00AA5BDA">
      <w:pPr>
        <w:pStyle w:val="NormalWeb"/>
        <w:spacing w:before="0" w:beforeAutospacing="0" w:after="0" w:afterAutospacing="0"/>
        <w:jc w:val="both"/>
        <w:rPr>
          <w:rFonts w:ascii="Arial" w:hAnsi="Arial" w:cs="Arial"/>
          <w:b/>
        </w:rPr>
      </w:pPr>
      <w:r>
        <w:rPr>
          <w:rFonts w:ascii="Arial" w:hAnsi="Arial" w:cs="Arial"/>
          <w:b/>
        </w:rPr>
        <w:t xml:space="preserve">   </w:t>
      </w:r>
      <w:r w:rsidR="00AA5BDA" w:rsidRPr="00AA5BDA">
        <w:rPr>
          <w:rFonts w:ascii="Arial" w:hAnsi="Arial" w:cs="Arial"/>
          <w:b/>
        </w:rPr>
        <w:t xml:space="preserve">Debido a esa pronunciación inexacta de la transcripción con </w:t>
      </w:r>
      <w:proofErr w:type="spellStart"/>
      <w:r w:rsidR="00AA5BDA" w:rsidRPr="00AA5BDA">
        <w:rPr>
          <w:rFonts w:ascii="Arial" w:hAnsi="Arial" w:cs="Arial"/>
          <w:b/>
          <w:i/>
          <w:iCs/>
        </w:rPr>
        <w:t>kh</w:t>
      </w:r>
      <w:proofErr w:type="spellEnd"/>
      <w:r w:rsidR="00AA5BDA" w:rsidRPr="00AA5BDA">
        <w:rPr>
          <w:rFonts w:ascii="Arial" w:hAnsi="Arial" w:cs="Arial"/>
          <w:b/>
        </w:rPr>
        <w:t xml:space="preserve"> (en que </w:t>
      </w:r>
      <w:proofErr w:type="spellStart"/>
      <w:r w:rsidR="00AA5BDA" w:rsidRPr="00AA5BDA">
        <w:rPr>
          <w:rFonts w:ascii="Arial" w:hAnsi="Arial" w:cs="Arial"/>
          <w:b/>
        </w:rPr>
        <w:t>sikhismo</w:t>
      </w:r>
      <w:proofErr w:type="spellEnd"/>
      <w:r w:rsidR="00AA5BDA" w:rsidRPr="00AA5BDA">
        <w:rPr>
          <w:rFonts w:ascii="Arial" w:hAnsi="Arial" w:cs="Arial"/>
          <w:b/>
        </w:rPr>
        <w:t xml:space="preserve"> se pronunciaba /</w:t>
      </w:r>
      <w:proofErr w:type="spellStart"/>
      <w:r w:rsidR="00AA5BDA" w:rsidRPr="00AA5BDA">
        <w:rPr>
          <w:rFonts w:ascii="Arial" w:hAnsi="Arial" w:cs="Arial"/>
          <w:b/>
        </w:rPr>
        <w:t>sikísmo</w:t>
      </w:r>
      <w:proofErr w:type="spellEnd"/>
      <w:r w:rsidR="00AA5BDA" w:rsidRPr="00AA5BDA">
        <w:rPr>
          <w:rFonts w:ascii="Arial" w:hAnsi="Arial" w:cs="Arial"/>
          <w:b/>
        </w:rPr>
        <w:t>/ en lugar del correcto /</w:t>
      </w:r>
      <w:proofErr w:type="spellStart"/>
      <w:r w:rsidR="00AA5BDA" w:rsidRPr="00AA5BDA">
        <w:rPr>
          <w:rFonts w:ascii="Arial" w:hAnsi="Arial" w:cs="Arial"/>
          <w:b/>
        </w:rPr>
        <w:t>sikjísmo</w:t>
      </w:r>
      <w:proofErr w:type="spellEnd"/>
      <w:r w:rsidR="00AA5BDA" w:rsidRPr="00AA5BDA">
        <w:rPr>
          <w:rFonts w:ascii="Arial" w:hAnsi="Arial" w:cs="Arial"/>
          <w:b/>
        </w:rPr>
        <w:t xml:space="preserve">/), en muchos medios de comunicación en </w:t>
      </w:r>
      <w:hyperlink r:id="rId101" w:tooltip="Idioma español" w:history="1">
        <w:r w:rsidR="00AA5BDA" w:rsidRPr="00AA5BDA">
          <w:rPr>
            <w:rStyle w:val="Hipervnculo"/>
            <w:rFonts w:ascii="Arial" w:hAnsi="Arial" w:cs="Arial"/>
            <w:b/>
            <w:color w:val="auto"/>
            <w:u w:val="none"/>
          </w:rPr>
          <w:t>español</w:t>
        </w:r>
      </w:hyperlink>
      <w:r w:rsidR="00AA5BDA" w:rsidRPr="00AA5BDA">
        <w:rPr>
          <w:rFonts w:ascii="Arial" w:hAnsi="Arial" w:cs="Arial"/>
          <w:b/>
        </w:rPr>
        <w:t xml:space="preserve"> se ha promovido el uso de las grafías «sij» y «</w:t>
      </w:r>
      <w:proofErr w:type="spellStart"/>
      <w:r w:rsidR="00AA5BDA" w:rsidRPr="00AA5BDA">
        <w:rPr>
          <w:rFonts w:ascii="Arial" w:hAnsi="Arial" w:cs="Arial"/>
          <w:b/>
        </w:rPr>
        <w:t>sijismo</w:t>
      </w:r>
      <w:proofErr w:type="spellEnd"/>
      <w:r w:rsidR="00AA5BDA" w:rsidRPr="00AA5BDA">
        <w:rPr>
          <w:rFonts w:ascii="Arial" w:hAnsi="Arial" w:cs="Arial"/>
          <w:b/>
        </w:rPr>
        <w:t xml:space="preserve">», que han sido aceptadas por el </w:t>
      </w:r>
      <w:hyperlink r:id="rId102" w:tooltip="Diccionario de la lengua española (Real Academia Española)" w:history="1">
        <w:r w:rsidR="00AA5BDA" w:rsidRPr="00AA5BDA">
          <w:rPr>
            <w:rStyle w:val="Hipervnculo"/>
            <w:rFonts w:ascii="Arial" w:hAnsi="Arial" w:cs="Arial"/>
            <w:b/>
            <w:i/>
            <w:iCs/>
            <w:color w:val="auto"/>
            <w:u w:val="none"/>
          </w:rPr>
          <w:t>Diccionario de la Real Academia Española</w:t>
        </w:r>
      </w:hyperlink>
      <w:r w:rsidR="00AA5BDA" w:rsidRPr="00AA5BDA">
        <w:rPr>
          <w:rFonts w:ascii="Arial" w:hAnsi="Arial" w:cs="Arial"/>
          <w:b/>
        </w:rPr>
        <w:t xml:space="preserve"> en su 22</w:t>
      </w:r>
      <w:r w:rsidR="00447008">
        <w:rPr>
          <w:rFonts w:ascii="Arial" w:hAnsi="Arial" w:cs="Arial"/>
          <w:b/>
        </w:rPr>
        <w:t>ª</w:t>
      </w:r>
      <w:r w:rsidR="00AA5BDA" w:rsidRPr="00AA5BDA">
        <w:rPr>
          <w:rFonts w:ascii="Arial" w:hAnsi="Arial" w:cs="Arial"/>
          <w:b/>
        </w:rPr>
        <w:t>.</w:t>
      </w:r>
      <w:r w:rsidR="00447008">
        <w:rPr>
          <w:rFonts w:ascii="Arial" w:hAnsi="Arial" w:cs="Arial"/>
          <w:b/>
        </w:rPr>
        <w:t xml:space="preserve"> </w:t>
      </w:r>
      <w:r w:rsidR="00AA5BDA" w:rsidRPr="00AA5BDA">
        <w:rPr>
          <w:rFonts w:ascii="Arial" w:hAnsi="Arial" w:cs="Arial"/>
          <w:b/>
        </w:rPr>
        <w:t xml:space="preserve">edición, del año 2001, y son también recomendadas por el </w:t>
      </w:r>
      <w:hyperlink r:id="rId103" w:tooltip="Diccionario panhispánico de dudas" w:history="1">
        <w:r w:rsidR="00AA5BDA" w:rsidRPr="00AA5BDA">
          <w:rPr>
            <w:rStyle w:val="Hipervnculo"/>
            <w:rFonts w:ascii="Arial" w:hAnsi="Arial" w:cs="Arial"/>
            <w:b/>
            <w:i/>
            <w:iCs/>
            <w:color w:val="auto"/>
            <w:u w:val="none"/>
          </w:rPr>
          <w:t>Diccionario panhispánico de dudas</w:t>
        </w:r>
      </w:hyperlink>
      <w:r w:rsidR="00AA5BDA" w:rsidRPr="00AA5BDA">
        <w:rPr>
          <w:rFonts w:ascii="Arial" w:hAnsi="Arial" w:cs="Arial"/>
          <w:b/>
        </w:rPr>
        <w:t xml:space="preserve">, de 2005. </w:t>
      </w:r>
    </w:p>
    <w:p w:rsidR="006B15FF" w:rsidRDefault="006B15FF" w:rsidP="00AA5BDA">
      <w:pPr>
        <w:pStyle w:val="Ttulo2"/>
        <w:spacing w:before="0" w:beforeAutospacing="0" w:after="0" w:afterAutospacing="0"/>
        <w:jc w:val="both"/>
        <w:rPr>
          <w:rStyle w:val="mw-headline"/>
          <w:rFonts w:ascii="Arial" w:hAnsi="Arial" w:cs="Arial"/>
          <w:sz w:val="24"/>
          <w:szCs w:val="24"/>
        </w:rPr>
      </w:pPr>
    </w:p>
    <w:p w:rsidR="00AA5BDA" w:rsidRPr="006B15FF" w:rsidRDefault="006B15FF" w:rsidP="00AA5BDA">
      <w:pPr>
        <w:pStyle w:val="Ttulo2"/>
        <w:spacing w:before="0" w:beforeAutospacing="0" w:after="0" w:afterAutospacing="0"/>
        <w:jc w:val="both"/>
        <w:rPr>
          <w:rStyle w:val="mw-headline"/>
          <w:rFonts w:ascii="Arial" w:hAnsi="Arial" w:cs="Arial"/>
          <w:color w:val="0070C0"/>
          <w:sz w:val="24"/>
          <w:szCs w:val="24"/>
        </w:rPr>
      </w:pPr>
      <w:r w:rsidRPr="006B15FF">
        <w:rPr>
          <w:rStyle w:val="mw-headline"/>
          <w:rFonts w:ascii="Arial" w:hAnsi="Arial" w:cs="Arial"/>
          <w:color w:val="0070C0"/>
          <w:sz w:val="24"/>
          <w:szCs w:val="24"/>
        </w:rPr>
        <w:t xml:space="preserve">  </w:t>
      </w:r>
      <w:r w:rsidR="00AA5BDA" w:rsidRPr="006B15FF">
        <w:rPr>
          <w:rStyle w:val="mw-headline"/>
          <w:rFonts w:ascii="Arial" w:hAnsi="Arial" w:cs="Arial"/>
          <w:color w:val="0070C0"/>
          <w:sz w:val="24"/>
          <w:szCs w:val="24"/>
        </w:rPr>
        <w:t>Doctrina</w:t>
      </w:r>
    </w:p>
    <w:p w:rsidR="006B15FF" w:rsidRPr="00AA5BDA" w:rsidRDefault="006B15FF" w:rsidP="00AA5BDA">
      <w:pPr>
        <w:pStyle w:val="Ttulo2"/>
        <w:spacing w:before="0" w:beforeAutospacing="0" w:after="0" w:afterAutospacing="0"/>
        <w:jc w:val="both"/>
        <w:rPr>
          <w:rFonts w:ascii="Arial" w:hAnsi="Arial" w:cs="Arial"/>
          <w:sz w:val="24"/>
          <w:szCs w:val="24"/>
        </w:rPr>
      </w:pPr>
    </w:p>
    <w:p w:rsidR="00AA5BDA" w:rsidRDefault="006B15FF" w:rsidP="00AA5BDA">
      <w:pPr>
        <w:pStyle w:val="NormalWeb"/>
        <w:spacing w:before="0" w:beforeAutospacing="0" w:after="0" w:afterAutospacing="0"/>
        <w:jc w:val="both"/>
        <w:rPr>
          <w:rFonts w:ascii="Arial" w:hAnsi="Arial" w:cs="Arial"/>
          <w:b/>
        </w:rPr>
      </w:pPr>
      <w:r>
        <w:rPr>
          <w:rFonts w:ascii="Arial" w:hAnsi="Arial" w:cs="Arial"/>
          <w:b/>
        </w:rPr>
        <w:t xml:space="preserve">    </w:t>
      </w:r>
      <w:r w:rsidR="00AA5BDA" w:rsidRPr="00AA5BDA">
        <w:rPr>
          <w:rFonts w:ascii="Arial" w:hAnsi="Arial" w:cs="Arial"/>
          <w:b/>
        </w:rPr>
        <w:t xml:space="preserve">La doctrina básica del </w:t>
      </w:r>
      <w:proofErr w:type="spellStart"/>
      <w:r w:rsidR="00AA5BDA" w:rsidRPr="00AA5BDA">
        <w:rPr>
          <w:rFonts w:ascii="Arial" w:hAnsi="Arial" w:cs="Arial"/>
          <w:b/>
        </w:rPr>
        <w:t>sijismo</w:t>
      </w:r>
      <w:proofErr w:type="spellEnd"/>
      <w:r w:rsidR="00AA5BDA" w:rsidRPr="00AA5BDA">
        <w:rPr>
          <w:rFonts w:ascii="Arial" w:hAnsi="Arial" w:cs="Arial"/>
          <w:b/>
        </w:rPr>
        <w:t xml:space="preserve"> consiste en la creencia en un único </w:t>
      </w:r>
      <w:hyperlink r:id="rId104" w:tooltip="Dios" w:history="1">
        <w:r w:rsidR="00AA5BDA" w:rsidRPr="00AA5BDA">
          <w:rPr>
            <w:rStyle w:val="Hipervnculo"/>
            <w:rFonts w:ascii="Arial" w:hAnsi="Arial" w:cs="Arial"/>
            <w:b/>
            <w:color w:val="auto"/>
            <w:u w:val="none"/>
          </w:rPr>
          <w:t>Dios</w:t>
        </w:r>
      </w:hyperlink>
      <w:r w:rsidR="00AA5BDA" w:rsidRPr="00AA5BDA">
        <w:rPr>
          <w:rFonts w:ascii="Arial" w:hAnsi="Arial" w:cs="Arial"/>
          <w:b/>
        </w:rPr>
        <w:t xml:space="preserve"> y en las enseñanzas de los </w:t>
      </w:r>
      <w:hyperlink r:id="rId105" w:tooltip="Diez gurús" w:history="1">
        <w:r w:rsidR="00AA5BDA" w:rsidRPr="00AA5BDA">
          <w:rPr>
            <w:rStyle w:val="Hipervnculo"/>
            <w:rFonts w:ascii="Arial" w:hAnsi="Arial" w:cs="Arial"/>
            <w:b/>
            <w:color w:val="auto"/>
            <w:u w:val="none"/>
          </w:rPr>
          <w:t>diez gurús</w:t>
        </w:r>
      </w:hyperlink>
      <w:r w:rsidR="00AA5BDA" w:rsidRPr="00AA5BDA">
        <w:rPr>
          <w:rFonts w:ascii="Arial" w:hAnsi="Arial" w:cs="Arial"/>
          <w:b/>
        </w:rPr>
        <w:t xml:space="preserve"> del </w:t>
      </w:r>
      <w:proofErr w:type="spellStart"/>
      <w:r w:rsidR="00AA5BDA" w:rsidRPr="00AA5BDA">
        <w:rPr>
          <w:rFonts w:ascii="Arial" w:hAnsi="Arial" w:cs="Arial"/>
          <w:b/>
        </w:rPr>
        <w:t>sijismo</w:t>
      </w:r>
      <w:proofErr w:type="spellEnd"/>
      <w:r w:rsidR="00AA5BDA" w:rsidRPr="00AA5BDA">
        <w:rPr>
          <w:rFonts w:ascii="Arial" w:hAnsi="Arial" w:cs="Arial"/>
          <w:b/>
        </w:rPr>
        <w:t xml:space="preserve">, recogidas en el libro sagrado de los sijes, el </w:t>
      </w:r>
      <w:hyperlink r:id="rId106" w:tooltip="Gurú Granth Sahib" w:history="1">
        <w:r w:rsidR="00AA5BDA" w:rsidRPr="00AA5BDA">
          <w:rPr>
            <w:rStyle w:val="Hipervnculo"/>
            <w:rFonts w:ascii="Arial" w:hAnsi="Arial" w:cs="Arial"/>
            <w:b/>
            <w:i/>
            <w:iCs/>
            <w:color w:val="auto"/>
            <w:u w:val="none"/>
          </w:rPr>
          <w:t>Gurú-</w:t>
        </w:r>
        <w:proofErr w:type="spellStart"/>
        <w:r w:rsidR="00AA5BDA" w:rsidRPr="00AA5BDA">
          <w:rPr>
            <w:rStyle w:val="Hipervnculo"/>
            <w:rFonts w:ascii="Arial" w:hAnsi="Arial" w:cs="Arial"/>
            <w:b/>
            <w:i/>
            <w:iCs/>
            <w:color w:val="auto"/>
            <w:u w:val="none"/>
          </w:rPr>
          <w:t>grant</w:t>
        </w:r>
        <w:proofErr w:type="spellEnd"/>
        <w:r w:rsidR="00AA5BDA" w:rsidRPr="00AA5BDA">
          <w:rPr>
            <w:rStyle w:val="Hipervnculo"/>
            <w:rFonts w:ascii="Arial" w:hAnsi="Arial" w:cs="Arial"/>
            <w:b/>
            <w:i/>
            <w:iCs/>
            <w:color w:val="auto"/>
            <w:u w:val="none"/>
          </w:rPr>
          <w:t>-</w:t>
        </w:r>
        <w:proofErr w:type="spellStart"/>
        <w:r w:rsidR="00AA5BDA" w:rsidRPr="00AA5BDA">
          <w:rPr>
            <w:rStyle w:val="Hipervnculo"/>
            <w:rFonts w:ascii="Arial" w:hAnsi="Arial" w:cs="Arial"/>
            <w:b/>
            <w:i/>
            <w:iCs/>
            <w:color w:val="auto"/>
            <w:u w:val="none"/>
          </w:rPr>
          <w:t>sajib</w:t>
        </w:r>
        <w:proofErr w:type="spellEnd"/>
      </w:hyperlink>
      <w:r w:rsidR="00AA5BDA" w:rsidRPr="00AA5BDA">
        <w:rPr>
          <w:rFonts w:ascii="Arial" w:hAnsi="Arial" w:cs="Arial"/>
          <w:b/>
        </w:rPr>
        <w:t xml:space="preserve">. </w:t>
      </w:r>
    </w:p>
    <w:p w:rsidR="006B15FF" w:rsidRPr="00AA5BDA" w:rsidRDefault="006B15FF" w:rsidP="00AA5BDA">
      <w:pPr>
        <w:pStyle w:val="NormalWeb"/>
        <w:spacing w:before="0" w:beforeAutospacing="0" w:after="0" w:afterAutospacing="0"/>
        <w:jc w:val="both"/>
        <w:rPr>
          <w:rFonts w:ascii="Arial" w:hAnsi="Arial" w:cs="Arial"/>
          <w:b/>
        </w:rPr>
      </w:pPr>
    </w:p>
    <w:p w:rsidR="00306DD8" w:rsidRDefault="006B15FF" w:rsidP="00AA5BDA">
      <w:pPr>
        <w:pStyle w:val="NormalWeb"/>
        <w:spacing w:before="0" w:beforeAutospacing="0" w:after="0" w:afterAutospacing="0"/>
        <w:jc w:val="both"/>
        <w:rPr>
          <w:rFonts w:ascii="Arial" w:hAnsi="Arial" w:cs="Arial"/>
          <w:b/>
        </w:rPr>
      </w:pPr>
      <w:r>
        <w:rPr>
          <w:rFonts w:ascii="Arial" w:hAnsi="Arial" w:cs="Arial"/>
          <w:b/>
        </w:rPr>
        <w:t xml:space="preserve">    </w:t>
      </w:r>
      <w:r w:rsidR="00AA5BDA" w:rsidRPr="00AA5BDA">
        <w:rPr>
          <w:rFonts w:ascii="Arial" w:hAnsi="Arial" w:cs="Arial"/>
          <w:b/>
        </w:rPr>
        <w:t xml:space="preserve">El número de sijes en el mundo se estima en unos 23 millones, lo cual hace del </w:t>
      </w:r>
      <w:proofErr w:type="spellStart"/>
      <w:r w:rsidR="00AA5BDA" w:rsidRPr="00AA5BDA">
        <w:rPr>
          <w:rFonts w:ascii="Arial" w:hAnsi="Arial" w:cs="Arial"/>
          <w:b/>
        </w:rPr>
        <w:t>sijismo</w:t>
      </w:r>
      <w:proofErr w:type="spellEnd"/>
      <w:r w:rsidR="00AA5BDA" w:rsidRPr="00AA5BDA">
        <w:rPr>
          <w:rFonts w:ascii="Arial" w:hAnsi="Arial" w:cs="Arial"/>
          <w:b/>
        </w:rPr>
        <w:t xml:space="preserve"> la novena religión del mundo. Unos 19 millones viven en la India, la mayor parte en el estado de </w:t>
      </w:r>
      <w:hyperlink r:id="rId107" w:tooltip="Panyab (India)" w:history="1">
        <w:proofErr w:type="spellStart"/>
        <w:r w:rsidR="00AA5BDA" w:rsidRPr="00AA5BDA">
          <w:rPr>
            <w:rStyle w:val="Hipervnculo"/>
            <w:rFonts w:ascii="Arial" w:hAnsi="Arial" w:cs="Arial"/>
            <w:b/>
            <w:color w:val="auto"/>
            <w:u w:val="none"/>
          </w:rPr>
          <w:t>Panyab</w:t>
        </w:r>
        <w:proofErr w:type="spellEnd"/>
      </w:hyperlink>
      <w:r w:rsidR="00AA5BDA" w:rsidRPr="00AA5BDA">
        <w:rPr>
          <w:rFonts w:ascii="Arial" w:hAnsi="Arial" w:cs="Arial"/>
          <w:b/>
        </w:rPr>
        <w:t xml:space="preserve"> (Punjab). </w:t>
      </w:r>
    </w:p>
    <w:p w:rsidR="00306DD8" w:rsidRDefault="00306DD8" w:rsidP="00AA5BDA">
      <w:pPr>
        <w:pStyle w:val="NormalWeb"/>
        <w:spacing w:before="0" w:beforeAutospacing="0" w:after="0" w:afterAutospacing="0"/>
        <w:jc w:val="both"/>
        <w:rPr>
          <w:rFonts w:ascii="Arial" w:hAnsi="Arial" w:cs="Arial"/>
          <w:b/>
        </w:rPr>
      </w:pPr>
    </w:p>
    <w:p w:rsidR="00AA5BDA" w:rsidRDefault="00306DD8" w:rsidP="00AA5BDA">
      <w:pPr>
        <w:pStyle w:val="NormalWeb"/>
        <w:spacing w:before="0" w:beforeAutospacing="0" w:after="0" w:afterAutospacing="0"/>
        <w:jc w:val="both"/>
        <w:rPr>
          <w:rFonts w:ascii="Arial" w:hAnsi="Arial" w:cs="Arial"/>
          <w:b/>
        </w:rPr>
      </w:pPr>
      <w:r>
        <w:rPr>
          <w:rFonts w:ascii="Arial" w:hAnsi="Arial" w:cs="Arial"/>
          <w:b/>
        </w:rPr>
        <w:t xml:space="preserve">  </w:t>
      </w:r>
      <w:r w:rsidR="00447008">
        <w:rPr>
          <w:rFonts w:ascii="Arial" w:hAnsi="Arial" w:cs="Arial"/>
          <w:b/>
        </w:rPr>
        <w:t xml:space="preserve">  </w:t>
      </w:r>
      <w:r w:rsidR="00AA5BDA" w:rsidRPr="00AA5BDA">
        <w:rPr>
          <w:rFonts w:ascii="Arial" w:hAnsi="Arial" w:cs="Arial"/>
          <w:b/>
        </w:rPr>
        <w:t xml:space="preserve">La </w:t>
      </w:r>
      <w:hyperlink r:id="rId108" w:tooltip="Panyab (región)" w:history="1">
        <w:r w:rsidR="00AA5BDA" w:rsidRPr="00AA5BDA">
          <w:rPr>
            <w:rStyle w:val="Hipervnculo"/>
            <w:rFonts w:ascii="Arial" w:hAnsi="Arial" w:cs="Arial"/>
            <w:b/>
            <w:color w:val="auto"/>
            <w:u w:val="none"/>
          </w:rPr>
          <w:t xml:space="preserve">región de </w:t>
        </w:r>
        <w:proofErr w:type="spellStart"/>
        <w:r w:rsidR="00AA5BDA" w:rsidRPr="00AA5BDA">
          <w:rPr>
            <w:rStyle w:val="Hipervnculo"/>
            <w:rFonts w:ascii="Arial" w:hAnsi="Arial" w:cs="Arial"/>
            <w:b/>
            <w:color w:val="auto"/>
            <w:u w:val="none"/>
          </w:rPr>
          <w:t>Panyab</w:t>
        </w:r>
        <w:proofErr w:type="spellEnd"/>
      </w:hyperlink>
      <w:r w:rsidR="00AA5BDA" w:rsidRPr="00AA5BDA">
        <w:rPr>
          <w:rFonts w:ascii="Arial" w:hAnsi="Arial" w:cs="Arial"/>
          <w:b/>
        </w:rPr>
        <w:t xml:space="preserve"> incluye también una parte de </w:t>
      </w:r>
      <w:hyperlink r:id="rId109" w:tooltip="Pakistán" w:history="1">
        <w:r w:rsidR="00AA5BDA" w:rsidRPr="00AA5BDA">
          <w:rPr>
            <w:rStyle w:val="Hipervnculo"/>
            <w:rFonts w:ascii="Arial" w:hAnsi="Arial" w:cs="Arial"/>
            <w:b/>
            <w:color w:val="auto"/>
            <w:u w:val="none"/>
          </w:rPr>
          <w:t>Pakistán</w:t>
        </w:r>
      </w:hyperlink>
      <w:r w:rsidR="00AA5BDA" w:rsidRPr="00AA5BDA">
        <w:rPr>
          <w:rFonts w:ascii="Arial" w:hAnsi="Arial" w:cs="Arial"/>
          <w:b/>
        </w:rPr>
        <w:t>, pero la mayor parte de los sijes que vivían en el territorio actual de Pakistán emigraron a la India tras la partición de la India británica en 1947 para evitar las persecuciones religiosas. Exi</w:t>
      </w:r>
      <w:r w:rsidR="00AA5BDA" w:rsidRPr="00AA5BDA">
        <w:rPr>
          <w:rFonts w:ascii="Arial" w:hAnsi="Arial" w:cs="Arial"/>
          <w:b/>
        </w:rPr>
        <w:t>s</w:t>
      </w:r>
      <w:r w:rsidR="00AA5BDA" w:rsidRPr="00AA5BDA">
        <w:rPr>
          <w:rFonts w:ascii="Arial" w:hAnsi="Arial" w:cs="Arial"/>
          <w:b/>
        </w:rPr>
        <w:t xml:space="preserve">ten numerosas comunidades sijes en el </w:t>
      </w:r>
      <w:hyperlink r:id="rId110" w:tooltip="Reino Unido" w:history="1">
        <w:r w:rsidR="00AA5BDA" w:rsidRPr="00AA5BDA">
          <w:rPr>
            <w:rStyle w:val="Hipervnculo"/>
            <w:rFonts w:ascii="Arial" w:hAnsi="Arial" w:cs="Arial"/>
            <w:b/>
            <w:color w:val="auto"/>
            <w:u w:val="none"/>
          </w:rPr>
          <w:t>Reino Unido</w:t>
        </w:r>
      </w:hyperlink>
      <w:r w:rsidR="00AA5BDA" w:rsidRPr="00AA5BDA">
        <w:rPr>
          <w:rFonts w:ascii="Arial" w:hAnsi="Arial" w:cs="Arial"/>
          <w:b/>
        </w:rPr>
        <w:t xml:space="preserve">, </w:t>
      </w:r>
      <w:hyperlink r:id="rId111" w:tooltip="Estados Unidos" w:history="1">
        <w:r w:rsidR="00AA5BDA" w:rsidRPr="00AA5BDA">
          <w:rPr>
            <w:rStyle w:val="Hipervnculo"/>
            <w:rFonts w:ascii="Arial" w:hAnsi="Arial" w:cs="Arial"/>
            <w:b/>
            <w:color w:val="auto"/>
            <w:u w:val="none"/>
          </w:rPr>
          <w:t>Estados Unidos</w:t>
        </w:r>
      </w:hyperlink>
      <w:r w:rsidR="00AA5BDA" w:rsidRPr="00AA5BDA">
        <w:rPr>
          <w:rFonts w:ascii="Arial" w:hAnsi="Arial" w:cs="Arial"/>
          <w:b/>
        </w:rPr>
        <w:t xml:space="preserve"> y </w:t>
      </w:r>
      <w:hyperlink r:id="rId112" w:tooltip="Canadá" w:history="1">
        <w:r w:rsidR="00AA5BDA" w:rsidRPr="00AA5BDA">
          <w:rPr>
            <w:rStyle w:val="Hipervnculo"/>
            <w:rFonts w:ascii="Arial" w:hAnsi="Arial" w:cs="Arial"/>
            <w:b/>
            <w:color w:val="auto"/>
            <w:u w:val="none"/>
          </w:rPr>
          <w:t>Canadá</w:t>
        </w:r>
      </w:hyperlink>
      <w:r w:rsidR="00AA5BDA" w:rsidRPr="00AA5BDA">
        <w:rPr>
          <w:rFonts w:ascii="Arial" w:hAnsi="Arial" w:cs="Arial"/>
          <w:b/>
        </w:rPr>
        <w:t xml:space="preserve">. También son una minoría importante en </w:t>
      </w:r>
      <w:hyperlink r:id="rId113" w:tooltip="Malasia" w:history="1">
        <w:r w:rsidR="00AA5BDA" w:rsidRPr="00AA5BDA">
          <w:rPr>
            <w:rStyle w:val="Hipervnculo"/>
            <w:rFonts w:ascii="Arial" w:hAnsi="Arial" w:cs="Arial"/>
            <w:b/>
            <w:color w:val="auto"/>
            <w:u w:val="none"/>
          </w:rPr>
          <w:t>Malasia</w:t>
        </w:r>
      </w:hyperlink>
      <w:r w:rsidR="00AA5BDA" w:rsidRPr="00AA5BDA">
        <w:rPr>
          <w:rFonts w:ascii="Arial" w:hAnsi="Arial" w:cs="Arial"/>
          <w:b/>
        </w:rPr>
        <w:t xml:space="preserve"> y </w:t>
      </w:r>
      <w:hyperlink r:id="rId114" w:tooltip="Singapur" w:history="1">
        <w:r w:rsidR="00AA5BDA" w:rsidRPr="00AA5BDA">
          <w:rPr>
            <w:rStyle w:val="Hipervnculo"/>
            <w:rFonts w:ascii="Arial" w:hAnsi="Arial" w:cs="Arial"/>
            <w:b/>
            <w:color w:val="auto"/>
            <w:u w:val="none"/>
          </w:rPr>
          <w:t>Singapur</w:t>
        </w:r>
      </w:hyperlink>
      <w:r w:rsidR="00AA5BDA" w:rsidRPr="00AA5BDA">
        <w:rPr>
          <w:rFonts w:ascii="Arial" w:hAnsi="Arial" w:cs="Arial"/>
          <w:b/>
        </w:rPr>
        <w:t xml:space="preserve">. </w:t>
      </w:r>
    </w:p>
    <w:p w:rsidR="006B15FF" w:rsidRPr="00AA5BDA" w:rsidRDefault="006B15FF" w:rsidP="00AA5BDA">
      <w:pPr>
        <w:pStyle w:val="NormalWeb"/>
        <w:spacing w:before="0" w:beforeAutospacing="0" w:after="0" w:afterAutospacing="0"/>
        <w:jc w:val="both"/>
        <w:rPr>
          <w:rFonts w:ascii="Arial" w:hAnsi="Arial" w:cs="Arial"/>
          <w:b/>
        </w:rPr>
      </w:pPr>
    </w:p>
    <w:p w:rsidR="00AA5BDA" w:rsidRDefault="006B15FF" w:rsidP="00AA5BDA">
      <w:pPr>
        <w:pStyle w:val="NormalWeb"/>
        <w:spacing w:before="0" w:beforeAutospacing="0" w:after="0" w:afterAutospacing="0"/>
        <w:jc w:val="both"/>
        <w:rPr>
          <w:rFonts w:ascii="Arial" w:hAnsi="Arial" w:cs="Arial"/>
          <w:b/>
        </w:rPr>
      </w:pPr>
      <w:r>
        <w:rPr>
          <w:rFonts w:ascii="Arial" w:hAnsi="Arial" w:cs="Arial"/>
          <w:b/>
        </w:rPr>
        <w:t xml:space="preserve">     </w:t>
      </w:r>
      <w:r w:rsidR="00AA5BDA" w:rsidRPr="00AA5BDA">
        <w:rPr>
          <w:rFonts w:ascii="Arial" w:hAnsi="Arial" w:cs="Arial"/>
          <w:b/>
        </w:rPr>
        <w:t xml:space="preserve">La forma literaria del </w:t>
      </w:r>
      <w:hyperlink r:id="rId115" w:tooltip="Idioma panyabí oriental" w:history="1">
        <w:r w:rsidR="00AA5BDA" w:rsidRPr="00AA5BDA">
          <w:rPr>
            <w:rStyle w:val="Hipervnculo"/>
            <w:rFonts w:ascii="Arial" w:hAnsi="Arial" w:cs="Arial"/>
            <w:b/>
            <w:color w:val="auto"/>
            <w:u w:val="none"/>
          </w:rPr>
          <w:t xml:space="preserve">idioma </w:t>
        </w:r>
        <w:proofErr w:type="spellStart"/>
        <w:r w:rsidR="00AA5BDA" w:rsidRPr="00AA5BDA">
          <w:rPr>
            <w:rStyle w:val="Hipervnculo"/>
            <w:rFonts w:ascii="Arial" w:hAnsi="Arial" w:cs="Arial"/>
            <w:b/>
            <w:color w:val="auto"/>
            <w:u w:val="none"/>
          </w:rPr>
          <w:t>panyabí</w:t>
        </w:r>
        <w:proofErr w:type="spellEnd"/>
      </w:hyperlink>
      <w:r w:rsidR="00AA5BDA" w:rsidRPr="00AA5BDA">
        <w:rPr>
          <w:rFonts w:ascii="Arial" w:hAnsi="Arial" w:cs="Arial"/>
          <w:b/>
        </w:rPr>
        <w:t xml:space="preserve">, escrita en </w:t>
      </w:r>
      <w:hyperlink r:id="rId116" w:tooltip="Alfabeto gurmují" w:history="1">
        <w:r w:rsidR="00AA5BDA" w:rsidRPr="00AA5BDA">
          <w:rPr>
            <w:rStyle w:val="Hipervnculo"/>
            <w:rFonts w:ascii="Arial" w:hAnsi="Arial" w:cs="Arial"/>
            <w:b/>
            <w:color w:val="auto"/>
            <w:u w:val="none"/>
          </w:rPr>
          <w:t xml:space="preserve">alfabeto </w:t>
        </w:r>
        <w:proofErr w:type="spellStart"/>
        <w:r w:rsidR="00AA5BDA" w:rsidRPr="00AA5BDA">
          <w:rPr>
            <w:rStyle w:val="Hipervnculo"/>
            <w:rFonts w:ascii="Arial" w:hAnsi="Arial" w:cs="Arial"/>
            <w:b/>
            <w:color w:val="auto"/>
            <w:u w:val="none"/>
          </w:rPr>
          <w:t>gurmují</w:t>
        </w:r>
        <w:proofErr w:type="spellEnd"/>
      </w:hyperlink>
      <w:r w:rsidR="00AA5BDA" w:rsidRPr="00AA5BDA">
        <w:rPr>
          <w:rFonts w:ascii="Arial" w:hAnsi="Arial" w:cs="Arial"/>
          <w:b/>
        </w:rPr>
        <w:t xml:space="preserve">, está muy ligada a la religión sij. De hecho, los hablantes de lengua </w:t>
      </w:r>
      <w:proofErr w:type="spellStart"/>
      <w:r w:rsidR="00AA5BDA" w:rsidRPr="00AA5BDA">
        <w:rPr>
          <w:rFonts w:ascii="Arial" w:hAnsi="Arial" w:cs="Arial"/>
          <w:b/>
        </w:rPr>
        <w:t>panyabí</w:t>
      </w:r>
      <w:proofErr w:type="spellEnd"/>
      <w:r w:rsidR="00AA5BDA" w:rsidRPr="00AA5BDA">
        <w:rPr>
          <w:rFonts w:ascii="Arial" w:hAnsi="Arial" w:cs="Arial"/>
          <w:b/>
        </w:rPr>
        <w:t xml:space="preserve"> hindúes o musulmanes utilizan por lo general el </w:t>
      </w:r>
      <w:hyperlink r:id="rId117" w:tooltip="Hindi" w:history="1">
        <w:r w:rsidR="00AA5BDA" w:rsidRPr="00AA5BDA">
          <w:rPr>
            <w:rStyle w:val="Hipervnculo"/>
            <w:rFonts w:ascii="Arial" w:hAnsi="Arial" w:cs="Arial"/>
            <w:b/>
            <w:color w:val="auto"/>
            <w:u w:val="none"/>
          </w:rPr>
          <w:t>hindi</w:t>
        </w:r>
      </w:hyperlink>
      <w:r w:rsidR="00AA5BDA" w:rsidRPr="00AA5BDA">
        <w:rPr>
          <w:rFonts w:ascii="Arial" w:hAnsi="Arial" w:cs="Arial"/>
          <w:b/>
        </w:rPr>
        <w:t xml:space="preserve"> y el </w:t>
      </w:r>
      <w:hyperlink r:id="rId118" w:tooltip="Urdu" w:history="1">
        <w:r w:rsidR="00AA5BDA" w:rsidRPr="00AA5BDA">
          <w:rPr>
            <w:rStyle w:val="Hipervnculo"/>
            <w:rFonts w:ascii="Arial" w:hAnsi="Arial" w:cs="Arial"/>
            <w:b/>
            <w:color w:val="auto"/>
            <w:u w:val="none"/>
          </w:rPr>
          <w:t>urdu</w:t>
        </w:r>
      </w:hyperlink>
      <w:r w:rsidR="00AA5BDA" w:rsidRPr="00AA5BDA">
        <w:rPr>
          <w:rFonts w:ascii="Arial" w:hAnsi="Arial" w:cs="Arial"/>
          <w:b/>
        </w:rPr>
        <w:t xml:space="preserve">, respectivamente, como lenguas escritas. Son principalmente los sijes quienes escriben en </w:t>
      </w:r>
      <w:proofErr w:type="spellStart"/>
      <w:r w:rsidR="00AA5BDA" w:rsidRPr="00AA5BDA">
        <w:rPr>
          <w:rFonts w:ascii="Arial" w:hAnsi="Arial" w:cs="Arial"/>
          <w:b/>
        </w:rPr>
        <w:t>panyabí</w:t>
      </w:r>
      <w:proofErr w:type="spellEnd"/>
      <w:r w:rsidR="00AA5BDA" w:rsidRPr="00AA5BDA">
        <w:rPr>
          <w:rFonts w:ascii="Arial" w:hAnsi="Arial" w:cs="Arial"/>
          <w:b/>
        </w:rPr>
        <w:t xml:space="preserve">. </w:t>
      </w:r>
    </w:p>
    <w:p w:rsidR="006B15FF" w:rsidRPr="00AA5BDA" w:rsidRDefault="006B15FF" w:rsidP="00AA5BDA">
      <w:pPr>
        <w:pStyle w:val="NormalWeb"/>
        <w:spacing w:before="0" w:beforeAutospacing="0" w:after="0" w:afterAutospacing="0"/>
        <w:jc w:val="both"/>
        <w:rPr>
          <w:rFonts w:ascii="Arial" w:hAnsi="Arial" w:cs="Arial"/>
          <w:b/>
        </w:rPr>
      </w:pPr>
    </w:p>
    <w:p w:rsidR="00AA5BDA" w:rsidRDefault="006B15FF" w:rsidP="00AA5BDA">
      <w:pPr>
        <w:pStyle w:val="NormalWeb"/>
        <w:spacing w:before="0" w:beforeAutospacing="0" w:after="0" w:afterAutospacing="0"/>
        <w:jc w:val="both"/>
        <w:rPr>
          <w:rFonts w:ascii="Arial" w:hAnsi="Arial" w:cs="Arial"/>
          <w:b/>
        </w:rPr>
      </w:pPr>
      <w:r>
        <w:rPr>
          <w:rFonts w:ascii="Arial" w:hAnsi="Arial" w:cs="Arial"/>
          <w:b/>
        </w:rPr>
        <w:t xml:space="preserve">     </w:t>
      </w:r>
      <w:r w:rsidR="00AA5BDA" w:rsidRPr="00AA5BDA">
        <w:rPr>
          <w:rFonts w:ascii="Arial" w:hAnsi="Arial" w:cs="Arial"/>
          <w:b/>
        </w:rPr>
        <w:t xml:space="preserve">Tras las elecciones indias de </w:t>
      </w:r>
      <w:hyperlink r:id="rId119" w:tooltip="2004" w:history="1">
        <w:r w:rsidR="00AA5BDA" w:rsidRPr="00AA5BDA">
          <w:rPr>
            <w:rStyle w:val="Hipervnculo"/>
            <w:rFonts w:ascii="Arial" w:hAnsi="Arial" w:cs="Arial"/>
            <w:b/>
            <w:color w:val="auto"/>
            <w:u w:val="none"/>
          </w:rPr>
          <w:t>2004</w:t>
        </w:r>
      </w:hyperlink>
      <w:r w:rsidR="00AA5BDA" w:rsidRPr="00AA5BDA">
        <w:rPr>
          <w:rFonts w:ascii="Arial" w:hAnsi="Arial" w:cs="Arial"/>
          <w:b/>
        </w:rPr>
        <w:t xml:space="preserve">, </w:t>
      </w:r>
      <w:hyperlink r:id="rId120" w:tooltip="Manmohan Singh" w:history="1">
        <w:proofErr w:type="spellStart"/>
        <w:r w:rsidR="00AA5BDA" w:rsidRPr="00AA5BDA">
          <w:rPr>
            <w:rStyle w:val="Hipervnculo"/>
            <w:rFonts w:ascii="Arial" w:hAnsi="Arial" w:cs="Arial"/>
            <w:b/>
            <w:color w:val="auto"/>
            <w:u w:val="none"/>
          </w:rPr>
          <w:t>Manmohan</w:t>
        </w:r>
        <w:proofErr w:type="spellEnd"/>
        <w:r w:rsidR="00AA5BDA" w:rsidRPr="00AA5BDA">
          <w:rPr>
            <w:rStyle w:val="Hipervnculo"/>
            <w:rFonts w:ascii="Arial" w:hAnsi="Arial" w:cs="Arial"/>
            <w:b/>
            <w:color w:val="auto"/>
            <w:u w:val="none"/>
          </w:rPr>
          <w:t xml:space="preserve"> Singh</w:t>
        </w:r>
      </w:hyperlink>
      <w:r w:rsidR="00AA5BDA" w:rsidRPr="00AA5BDA">
        <w:rPr>
          <w:rFonts w:ascii="Arial" w:hAnsi="Arial" w:cs="Arial"/>
          <w:b/>
        </w:rPr>
        <w:t xml:space="preserve"> se convirtió en el primer sij que ocupa el puesto de </w:t>
      </w:r>
      <w:hyperlink r:id="rId121" w:tooltip="Primer ministro de la India" w:history="1">
        <w:r w:rsidR="00AA5BDA" w:rsidRPr="00AA5BDA">
          <w:rPr>
            <w:rStyle w:val="Hipervnculo"/>
            <w:rFonts w:ascii="Arial" w:hAnsi="Arial" w:cs="Arial"/>
            <w:b/>
            <w:color w:val="auto"/>
            <w:u w:val="none"/>
          </w:rPr>
          <w:t>primer ministro de la India</w:t>
        </w:r>
      </w:hyperlink>
      <w:r w:rsidR="00AA5BDA" w:rsidRPr="00AA5BDA">
        <w:rPr>
          <w:rFonts w:ascii="Arial" w:hAnsi="Arial" w:cs="Arial"/>
          <w:b/>
        </w:rPr>
        <w:t xml:space="preserve">. Es también el segundo no hindú en ocupar el cargo (después de la </w:t>
      </w:r>
      <w:hyperlink r:id="rId122" w:tooltip="Católica" w:history="1">
        <w:r w:rsidR="00AA5BDA" w:rsidRPr="00AA5BDA">
          <w:rPr>
            <w:rStyle w:val="Hipervnculo"/>
            <w:rFonts w:ascii="Arial" w:hAnsi="Arial" w:cs="Arial"/>
            <w:b/>
            <w:color w:val="auto"/>
            <w:u w:val="none"/>
          </w:rPr>
          <w:t>católica</w:t>
        </w:r>
      </w:hyperlink>
      <w:r w:rsidR="00AA5BDA" w:rsidRPr="00AA5BDA">
        <w:rPr>
          <w:rFonts w:ascii="Arial" w:hAnsi="Arial" w:cs="Arial"/>
          <w:b/>
        </w:rPr>
        <w:t xml:space="preserve"> </w:t>
      </w:r>
      <w:hyperlink r:id="rId123" w:tooltip="Sonia Gandhi" w:history="1">
        <w:r w:rsidR="00AA5BDA" w:rsidRPr="00AA5BDA">
          <w:rPr>
            <w:rStyle w:val="Hipervnculo"/>
            <w:rFonts w:ascii="Arial" w:hAnsi="Arial" w:cs="Arial"/>
            <w:b/>
            <w:color w:val="auto"/>
            <w:u w:val="none"/>
          </w:rPr>
          <w:t>Sonia Gandhi</w:t>
        </w:r>
      </w:hyperlink>
      <w:r w:rsidR="00AA5BDA" w:rsidRPr="00AA5BDA">
        <w:rPr>
          <w:rFonts w:ascii="Arial" w:hAnsi="Arial" w:cs="Arial"/>
          <w:b/>
        </w:rPr>
        <w:t xml:space="preserve">). Gandhi fue elegida como primera ministra de la India pero no asumió el cargo, dejando y eligiendo para ese propósito a </w:t>
      </w:r>
      <w:proofErr w:type="spellStart"/>
      <w:r w:rsidR="00AA5BDA" w:rsidRPr="00AA5BDA">
        <w:rPr>
          <w:rFonts w:ascii="Arial" w:hAnsi="Arial" w:cs="Arial"/>
          <w:b/>
        </w:rPr>
        <w:t>Manmohan</w:t>
      </w:r>
      <w:proofErr w:type="spellEnd"/>
      <w:r w:rsidR="00AA5BDA" w:rsidRPr="00AA5BDA">
        <w:rPr>
          <w:rFonts w:ascii="Arial" w:hAnsi="Arial" w:cs="Arial"/>
          <w:b/>
        </w:rPr>
        <w:t xml:space="preserve"> Singh. </w:t>
      </w:r>
    </w:p>
    <w:p w:rsidR="006B15FF" w:rsidRPr="00AA5BDA" w:rsidRDefault="006B15FF" w:rsidP="00AA5BDA">
      <w:pPr>
        <w:pStyle w:val="NormalWeb"/>
        <w:spacing w:before="0" w:beforeAutospacing="0" w:after="0" w:afterAutospacing="0"/>
        <w:jc w:val="both"/>
        <w:rPr>
          <w:rFonts w:ascii="Arial" w:hAnsi="Arial" w:cs="Arial"/>
          <w:b/>
        </w:rPr>
      </w:pPr>
    </w:p>
    <w:p w:rsidR="00AA5BDA" w:rsidRPr="006B15FF" w:rsidRDefault="00447008" w:rsidP="00AA5BDA">
      <w:pPr>
        <w:pStyle w:val="Ttulo2"/>
        <w:spacing w:before="0" w:beforeAutospacing="0" w:after="0" w:afterAutospacing="0"/>
        <w:jc w:val="both"/>
        <w:rPr>
          <w:rStyle w:val="mw-headline"/>
          <w:rFonts w:ascii="Arial" w:hAnsi="Arial" w:cs="Arial"/>
          <w:color w:val="0070C0"/>
          <w:sz w:val="24"/>
          <w:szCs w:val="24"/>
        </w:rPr>
      </w:pPr>
      <w:r>
        <w:rPr>
          <w:rStyle w:val="mw-headline"/>
          <w:rFonts w:ascii="Arial" w:hAnsi="Arial" w:cs="Arial"/>
          <w:color w:val="0070C0"/>
          <w:sz w:val="24"/>
          <w:szCs w:val="24"/>
        </w:rPr>
        <w:t xml:space="preserve">   </w:t>
      </w:r>
      <w:r w:rsidR="00AA5BDA" w:rsidRPr="006B15FF">
        <w:rPr>
          <w:rStyle w:val="mw-headline"/>
          <w:rFonts w:ascii="Arial" w:hAnsi="Arial" w:cs="Arial"/>
          <w:color w:val="0070C0"/>
          <w:sz w:val="24"/>
          <w:szCs w:val="24"/>
        </w:rPr>
        <w:t>Creencias principales</w:t>
      </w:r>
    </w:p>
    <w:p w:rsidR="006B15FF" w:rsidRPr="00AA5BDA" w:rsidRDefault="006B15FF" w:rsidP="00AA5BDA">
      <w:pPr>
        <w:pStyle w:val="Ttulo2"/>
        <w:spacing w:before="0" w:beforeAutospacing="0" w:after="0" w:afterAutospacing="0"/>
        <w:jc w:val="both"/>
        <w:rPr>
          <w:rFonts w:ascii="Arial" w:hAnsi="Arial" w:cs="Arial"/>
          <w:sz w:val="24"/>
          <w:szCs w:val="24"/>
        </w:rPr>
      </w:pPr>
    </w:p>
    <w:p w:rsidR="00447008" w:rsidRDefault="00547680" w:rsidP="006B15FF">
      <w:pPr>
        <w:pStyle w:val="Ttulo3"/>
        <w:spacing w:before="0" w:beforeAutospacing="0" w:after="0" w:afterAutospacing="0"/>
        <w:jc w:val="both"/>
        <w:rPr>
          <w:rFonts w:ascii="Arial" w:hAnsi="Arial" w:cs="Arial"/>
          <w:sz w:val="24"/>
          <w:szCs w:val="24"/>
        </w:rPr>
      </w:pPr>
      <w:r>
        <w:rPr>
          <w:rStyle w:val="mw-headline"/>
          <w:rFonts w:ascii="Arial" w:hAnsi="Arial" w:cs="Arial"/>
          <w:sz w:val="24"/>
          <w:szCs w:val="24"/>
        </w:rPr>
        <w:t xml:space="preserve">   </w:t>
      </w:r>
      <w:r w:rsidR="00AA5BDA" w:rsidRPr="00547680">
        <w:rPr>
          <w:rStyle w:val="mw-headline"/>
          <w:rFonts w:ascii="Arial" w:hAnsi="Arial" w:cs="Arial"/>
          <w:sz w:val="24"/>
          <w:szCs w:val="24"/>
        </w:rPr>
        <w:t>Creencia en un solo Dios</w:t>
      </w:r>
      <w:r w:rsidR="006B15FF" w:rsidRPr="00547680">
        <w:rPr>
          <w:rStyle w:val="mw-headline"/>
          <w:rFonts w:ascii="Arial" w:hAnsi="Arial" w:cs="Arial"/>
          <w:sz w:val="24"/>
          <w:szCs w:val="24"/>
        </w:rPr>
        <w:t xml:space="preserve">.   </w:t>
      </w:r>
      <w:r w:rsidR="00AA5BDA" w:rsidRPr="00547680">
        <w:rPr>
          <w:rFonts w:ascii="Arial" w:hAnsi="Arial" w:cs="Arial"/>
          <w:sz w:val="24"/>
          <w:szCs w:val="24"/>
        </w:rPr>
        <w:t xml:space="preserve">Se cree en un dios </w:t>
      </w:r>
      <w:hyperlink r:id="rId124" w:tooltip="Panteísmo" w:history="1">
        <w:r w:rsidR="00AA5BDA" w:rsidRPr="00547680">
          <w:rPr>
            <w:rStyle w:val="Hipervnculo"/>
            <w:rFonts w:ascii="Arial" w:hAnsi="Arial" w:cs="Arial"/>
            <w:color w:val="auto"/>
            <w:sz w:val="24"/>
            <w:szCs w:val="24"/>
            <w:u w:val="none"/>
          </w:rPr>
          <w:t>panteísta</w:t>
        </w:r>
      </w:hyperlink>
      <w:r w:rsidR="00AA5BDA" w:rsidRPr="00547680">
        <w:rPr>
          <w:rFonts w:ascii="Arial" w:hAnsi="Arial" w:cs="Arial"/>
          <w:sz w:val="24"/>
          <w:szCs w:val="24"/>
        </w:rPr>
        <w:t xml:space="preserve">, o más exactamente </w:t>
      </w:r>
      <w:hyperlink r:id="rId125" w:tooltip="Panenteísmo" w:history="1">
        <w:proofErr w:type="spellStart"/>
        <w:r w:rsidR="00AA5BDA" w:rsidRPr="00547680">
          <w:rPr>
            <w:rStyle w:val="Hipervnculo"/>
            <w:rFonts w:ascii="Arial" w:hAnsi="Arial" w:cs="Arial"/>
            <w:color w:val="auto"/>
            <w:sz w:val="24"/>
            <w:szCs w:val="24"/>
            <w:u w:val="none"/>
          </w:rPr>
          <w:t>p</w:t>
        </w:r>
        <w:r w:rsidR="00AA5BDA" w:rsidRPr="00547680">
          <w:rPr>
            <w:rStyle w:val="Hipervnculo"/>
            <w:rFonts w:ascii="Arial" w:hAnsi="Arial" w:cs="Arial"/>
            <w:color w:val="auto"/>
            <w:sz w:val="24"/>
            <w:szCs w:val="24"/>
            <w:u w:val="none"/>
          </w:rPr>
          <w:t>a</w:t>
        </w:r>
        <w:r w:rsidR="00AA5BDA" w:rsidRPr="00547680">
          <w:rPr>
            <w:rStyle w:val="Hipervnculo"/>
            <w:rFonts w:ascii="Arial" w:hAnsi="Arial" w:cs="Arial"/>
            <w:color w:val="auto"/>
            <w:sz w:val="24"/>
            <w:szCs w:val="24"/>
            <w:u w:val="none"/>
          </w:rPr>
          <w:t>nenteísta</w:t>
        </w:r>
        <w:proofErr w:type="spellEnd"/>
      </w:hyperlink>
      <w:r w:rsidR="00AA5BDA" w:rsidRPr="00547680">
        <w:rPr>
          <w:rFonts w:ascii="Arial" w:hAnsi="Arial" w:cs="Arial"/>
          <w:sz w:val="24"/>
          <w:szCs w:val="24"/>
        </w:rPr>
        <w:t>. La primera frase de todas las escrituras sijes son dos palabras, que refl</w:t>
      </w:r>
      <w:r w:rsidR="00AA5BDA" w:rsidRPr="00547680">
        <w:rPr>
          <w:rFonts w:ascii="Arial" w:hAnsi="Arial" w:cs="Arial"/>
          <w:sz w:val="24"/>
          <w:szCs w:val="24"/>
        </w:rPr>
        <w:t>e</w:t>
      </w:r>
      <w:r w:rsidR="00AA5BDA" w:rsidRPr="00547680">
        <w:rPr>
          <w:rFonts w:ascii="Arial" w:hAnsi="Arial" w:cs="Arial"/>
          <w:sz w:val="24"/>
          <w:szCs w:val="24"/>
        </w:rPr>
        <w:t>jan la base de las enseñanzas:</w:t>
      </w:r>
    </w:p>
    <w:p w:rsidR="00AA5BDA" w:rsidRPr="00547680" w:rsidRDefault="00447008" w:rsidP="006B15FF">
      <w:pPr>
        <w:pStyle w:val="Ttulo3"/>
        <w:spacing w:before="0" w:beforeAutospacing="0" w:after="0" w:afterAutospacing="0"/>
        <w:jc w:val="both"/>
        <w:rPr>
          <w:rFonts w:ascii="Arial" w:hAnsi="Arial" w:cs="Arial"/>
          <w:sz w:val="24"/>
          <w:szCs w:val="24"/>
        </w:rPr>
      </w:pPr>
      <w:r>
        <w:rPr>
          <w:rFonts w:ascii="Arial" w:hAnsi="Arial" w:cs="Arial"/>
          <w:sz w:val="24"/>
          <w:szCs w:val="24"/>
        </w:rPr>
        <w:lastRenderedPageBreak/>
        <w:t xml:space="preserve">           </w:t>
      </w:r>
      <w:r w:rsidR="00AA5BDA" w:rsidRPr="00547680">
        <w:rPr>
          <w:rFonts w:ascii="Arial" w:hAnsi="Arial" w:cs="Arial"/>
          <w:sz w:val="24"/>
          <w:szCs w:val="24"/>
        </w:rPr>
        <w:t xml:space="preserve"> «</w:t>
      </w:r>
      <w:proofErr w:type="spellStart"/>
      <w:r w:rsidR="00AA5BDA" w:rsidRPr="00547680">
        <w:rPr>
          <w:rFonts w:ascii="Arial" w:hAnsi="Arial" w:cs="Arial"/>
          <w:sz w:val="24"/>
          <w:szCs w:val="24"/>
        </w:rPr>
        <w:t>Ik</w:t>
      </w:r>
      <w:proofErr w:type="spellEnd"/>
      <w:r w:rsidR="00AA5BDA" w:rsidRPr="00547680">
        <w:rPr>
          <w:rFonts w:ascii="Arial" w:hAnsi="Arial" w:cs="Arial"/>
          <w:sz w:val="24"/>
          <w:szCs w:val="24"/>
        </w:rPr>
        <w:t xml:space="preserve"> </w:t>
      </w:r>
      <w:proofErr w:type="spellStart"/>
      <w:r w:rsidR="00AA5BDA" w:rsidRPr="00547680">
        <w:rPr>
          <w:rFonts w:ascii="Arial" w:hAnsi="Arial" w:cs="Arial"/>
          <w:sz w:val="24"/>
          <w:szCs w:val="24"/>
        </w:rPr>
        <w:t>Onkar</w:t>
      </w:r>
      <w:proofErr w:type="spellEnd"/>
      <w:r w:rsidR="00AA5BDA" w:rsidRPr="00547680">
        <w:rPr>
          <w:rFonts w:ascii="Arial" w:hAnsi="Arial" w:cs="Arial"/>
          <w:sz w:val="24"/>
          <w:szCs w:val="24"/>
        </w:rPr>
        <w:t xml:space="preserve">» (‘[hay] un solo dios’), en </w:t>
      </w:r>
      <w:hyperlink r:id="rId126" w:tooltip="Idioma panyabí oriental" w:history="1">
        <w:r w:rsidR="00AA5BDA" w:rsidRPr="00547680">
          <w:rPr>
            <w:rStyle w:val="Hipervnculo"/>
            <w:rFonts w:ascii="Arial" w:hAnsi="Arial" w:cs="Arial"/>
            <w:color w:val="auto"/>
            <w:sz w:val="24"/>
            <w:szCs w:val="24"/>
            <w:u w:val="none"/>
          </w:rPr>
          <w:t xml:space="preserve">idioma </w:t>
        </w:r>
        <w:proofErr w:type="spellStart"/>
        <w:r w:rsidR="00AA5BDA" w:rsidRPr="00547680">
          <w:rPr>
            <w:rStyle w:val="Hipervnculo"/>
            <w:rFonts w:ascii="Arial" w:hAnsi="Arial" w:cs="Arial"/>
            <w:color w:val="auto"/>
            <w:sz w:val="24"/>
            <w:szCs w:val="24"/>
            <w:u w:val="none"/>
          </w:rPr>
          <w:t>panyabí</w:t>
        </w:r>
        <w:proofErr w:type="spellEnd"/>
      </w:hyperlink>
      <w:r w:rsidR="00AA5BDA" w:rsidRPr="00547680">
        <w:rPr>
          <w:rFonts w:ascii="Arial" w:hAnsi="Arial" w:cs="Arial"/>
          <w:sz w:val="24"/>
          <w:szCs w:val="24"/>
        </w:rPr>
        <w:t xml:space="preserve">, aunque tiene su origen en el término </w:t>
      </w:r>
      <w:hyperlink r:id="rId127" w:tooltip="Sánscrito" w:history="1">
        <w:r w:rsidR="00AA5BDA" w:rsidRPr="00547680">
          <w:rPr>
            <w:rStyle w:val="Hipervnculo"/>
            <w:rFonts w:ascii="Arial" w:hAnsi="Arial" w:cs="Arial"/>
            <w:color w:val="auto"/>
            <w:sz w:val="24"/>
            <w:szCs w:val="24"/>
            <w:u w:val="none"/>
          </w:rPr>
          <w:t>sánscrito</w:t>
        </w:r>
      </w:hyperlink>
      <w:r w:rsidR="00AA5BDA" w:rsidRPr="00547680">
        <w:rPr>
          <w:rFonts w:ascii="Arial" w:hAnsi="Arial" w:cs="Arial"/>
          <w:sz w:val="24"/>
          <w:szCs w:val="24"/>
        </w:rPr>
        <w:t xml:space="preserve"> «</w:t>
      </w:r>
      <w:proofErr w:type="spellStart"/>
      <w:r w:rsidR="00AA5BDA" w:rsidRPr="00547680">
        <w:rPr>
          <w:rFonts w:ascii="Arial" w:hAnsi="Arial" w:cs="Arial"/>
          <w:sz w:val="24"/>
          <w:szCs w:val="24"/>
        </w:rPr>
        <w:t>eka</w:t>
      </w:r>
      <w:proofErr w:type="spellEnd"/>
      <w:r w:rsidR="00AA5BDA" w:rsidRPr="00547680">
        <w:rPr>
          <w:rFonts w:ascii="Arial" w:hAnsi="Arial" w:cs="Arial"/>
          <w:sz w:val="24"/>
          <w:szCs w:val="24"/>
        </w:rPr>
        <w:t xml:space="preserve"> </w:t>
      </w:r>
      <w:proofErr w:type="spellStart"/>
      <w:r w:rsidR="00AA5BDA" w:rsidRPr="00547680">
        <w:rPr>
          <w:rFonts w:ascii="Arial" w:hAnsi="Arial" w:cs="Arial"/>
          <w:sz w:val="24"/>
          <w:szCs w:val="24"/>
        </w:rPr>
        <w:t>omkara</w:t>
      </w:r>
      <w:proofErr w:type="spellEnd"/>
      <w:r w:rsidR="00AA5BDA" w:rsidRPr="00547680">
        <w:rPr>
          <w:rFonts w:ascii="Arial" w:hAnsi="Arial" w:cs="Arial"/>
          <w:sz w:val="24"/>
          <w:szCs w:val="24"/>
        </w:rPr>
        <w:t xml:space="preserve">» (‘un solo sonido </w:t>
      </w:r>
      <w:proofErr w:type="spellStart"/>
      <w:r w:rsidR="00AA5BDA" w:rsidRPr="00547680">
        <w:rPr>
          <w:rFonts w:ascii="Arial" w:hAnsi="Arial" w:cs="Arial"/>
          <w:sz w:val="24"/>
          <w:szCs w:val="24"/>
        </w:rPr>
        <w:t>om</w:t>
      </w:r>
      <w:proofErr w:type="spellEnd"/>
      <w:r w:rsidR="00AA5BDA" w:rsidRPr="00547680">
        <w:rPr>
          <w:rFonts w:ascii="Arial" w:hAnsi="Arial" w:cs="Arial"/>
          <w:sz w:val="24"/>
          <w:szCs w:val="24"/>
        </w:rPr>
        <w:t xml:space="preserve">’), siendo </w:t>
      </w:r>
    </w:p>
    <w:p w:rsidR="00AA5BDA" w:rsidRPr="00547680" w:rsidRDefault="00AA5BDA" w:rsidP="00AA5BDA">
      <w:pPr>
        <w:widowControl/>
        <w:numPr>
          <w:ilvl w:val="0"/>
          <w:numId w:val="8"/>
        </w:numPr>
        <w:autoSpaceDE/>
        <w:autoSpaceDN/>
        <w:adjustRightInd/>
        <w:jc w:val="both"/>
        <w:rPr>
          <w:b/>
        </w:rPr>
      </w:pPr>
      <w:proofErr w:type="spellStart"/>
      <w:r w:rsidRPr="00547680">
        <w:rPr>
          <w:b/>
          <w:i/>
          <w:iCs/>
        </w:rPr>
        <w:t>eka</w:t>
      </w:r>
      <w:proofErr w:type="spellEnd"/>
      <w:r w:rsidRPr="00547680">
        <w:rPr>
          <w:b/>
          <w:i/>
          <w:iCs/>
        </w:rPr>
        <w:t>:</w:t>
      </w:r>
      <w:r w:rsidRPr="00547680">
        <w:rPr>
          <w:b/>
        </w:rPr>
        <w:t xml:space="preserve"> ‘uno’ (número);</w:t>
      </w:r>
    </w:p>
    <w:p w:rsidR="00AA5BDA" w:rsidRPr="00547680" w:rsidRDefault="004720FA" w:rsidP="00AA5BDA">
      <w:pPr>
        <w:widowControl/>
        <w:numPr>
          <w:ilvl w:val="0"/>
          <w:numId w:val="8"/>
        </w:numPr>
        <w:autoSpaceDE/>
        <w:autoSpaceDN/>
        <w:adjustRightInd/>
        <w:jc w:val="both"/>
        <w:rPr>
          <w:b/>
        </w:rPr>
      </w:pPr>
      <w:hyperlink r:id="rId128" w:tooltip="Om (mantra)" w:history="1">
        <w:proofErr w:type="spellStart"/>
        <w:r w:rsidR="00AA5BDA" w:rsidRPr="00547680">
          <w:rPr>
            <w:rStyle w:val="Hipervnculo"/>
            <w:b/>
            <w:i/>
            <w:iCs/>
            <w:color w:val="auto"/>
            <w:u w:val="none"/>
          </w:rPr>
          <w:t>om</w:t>
        </w:r>
        <w:proofErr w:type="spellEnd"/>
      </w:hyperlink>
      <w:r w:rsidR="00AA5BDA" w:rsidRPr="00547680">
        <w:rPr>
          <w:b/>
        </w:rPr>
        <w:t xml:space="preserve">, un </w:t>
      </w:r>
      <w:hyperlink r:id="rId129" w:tooltip="Mantra" w:history="1">
        <w:r w:rsidR="00AA5BDA" w:rsidRPr="00547680">
          <w:rPr>
            <w:rStyle w:val="Hipervnculo"/>
            <w:b/>
            <w:color w:val="auto"/>
            <w:u w:val="none"/>
          </w:rPr>
          <w:t>mantra</w:t>
        </w:r>
      </w:hyperlink>
      <w:r w:rsidR="00AA5BDA" w:rsidRPr="00547680">
        <w:rPr>
          <w:b/>
        </w:rPr>
        <w:t xml:space="preserve"> que representa al </w:t>
      </w:r>
      <w:hyperlink r:id="rId130" w:tooltip="Brahman (Dios impersonal)" w:history="1">
        <w:proofErr w:type="spellStart"/>
        <w:r w:rsidR="00AA5BDA" w:rsidRPr="00547680">
          <w:rPr>
            <w:rStyle w:val="Hipervnculo"/>
            <w:b/>
            <w:color w:val="auto"/>
            <w:u w:val="none"/>
          </w:rPr>
          <w:t>Brahman</w:t>
        </w:r>
        <w:proofErr w:type="spellEnd"/>
      </w:hyperlink>
      <w:r w:rsidR="00AA5BDA" w:rsidRPr="00547680">
        <w:rPr>
          <w:b/>
        </w:rPr>
        <w:t xml:space="preserve"> (el dios no-persona del hindui</w:t>
      </w:r>
      <w:r w:rsidR="00AA5BDA" w:rsidRPr="00547680">
        <w:rPr>
          <w:b/>
        </w:rPr>
        <w:t>s</w:t>
      </w:r>
      <w:r w:rsidR="00AA5BDA" w:rsidRPr="00547680">
        <w:rPr>
          <w:b/>
        </w:rPr>
        <w:t>mo); y</w:t>
      </w:r>
    </w:p>
    <w:p w:rsidR="00AA5BDA" w:rsidRPr="00547680" w:rsidRDefault="00AA5BDA" w:rsidP="00AA5BDA">
      <w:pPr>
        <w:widowControl/>
        <w:numPr>
          <w:ilvl w:val="0"/>
          <w:numId w:val="8"/>
        </w:numPr>
        <w:autoSpaceDE/>
        <w:autoSpaceDN/>
        <w:adjustRightInd/>
        <w:jc w:val="both"/>
        <w:rPr>
          <w:b/>
        </w:rPr>
      </w:pPr>
      <w:proofErr w:type="spellStart"/>
      <w:r w:rsidRPr="00547680">
        <w:rPr>
          <w:b/>
          <w:i/>
          <w:iCs/>
        </w:rPr>
        <w:t>kara</w:t>
      </w:r>
      <w:proofErr w:type="spellEnd"/>
      <w:r w:rsidRPr="00547680">
        <w:rPr>
          <w:b/>
          <w:i/>
          <w:iCs/>
        </w:rPr>
        <w:t>:</w:t>
      </w:r>
      <w:r w:rsidRPr="00547680">
        <w:rPr>
          <w:b/>
        </w:rPr>
        <w:t xml:space="preserve"> ‘letra’.</w:t>
      </w:r>
      <w:r w:rsidR="006B15FF" w:rsidRPr="00547680">
        <w:rPr>
          <w:b/>
        </w:rPr>
        <w:t xml:space="preserve">  </w:t>
      </w:r>
      <w:r w:rsidRPr="00547680">
        <w:rPr>
          <w:rFonts w:ascii="Raavi" w:hAnsi="Raavi"/>
          <w:b/>
          <w:bCs/>
        </w:rPr>
        <w:t>ੳ</w:t>
      </w:r>
      <w:r w:rsidRPr="00547680">
        <w:rPr>
          <w:b/>
        </w:rPr>
        <w:t xml:space="preserve"> (</w:t>
      </w:r>
      <w:proofErr w:type="spellStart"/>
      <w:r w:rsidRPr="00547680">
        <w:rPr>
          <w:b/>
        </w:rPr>
        <w:t>onkar</w:t>
      </w:r>
      <w:proofErr w:type="spellEnd"/>
      <w:r w:rsidRPr="00547680">
        <w:rPr>
          <w:b/>
        </w:rPr>
        <w:t xml:space="preserve">): representa a Dios o el poder trascendental. Se trata de la letra </w:t>
      </w:r>
      <w:proofErr w:type="spellStart"/>
      <w:r w:rsidRPr="00547680">
        <w:rPr>
          <w:b/>
          <w:i/>
          <w:iCs/>
        </w:rPr>
        <w:t>ura</w:t>
      </w:r>
      <w:proofErr w:type="spellEnd"/>
      <w:r w:rsidRPr="00547680">
        <w:rPr>
          <w:b/>
        </w:rPr>
        <w:t xml:space="preserve"> ―la primera letra del </w:t>
      </w:r>
      <w:hyperlink r:id="rId131" w:tooltip="Alfabeto gurmují" w:history="1">
        <w:r w:rsidRPr="00547680">
          <w:rPr>
            <w:rStyle w:val="Hipervnculo"/>
            <w:b/>
            <w:color w:val="auto"/>
            <w:u w:val="none"/>
          </w:rPr>
          <w:t xml:space="preserve">alfabeto </w:t>
        </w:r>
        <w:proofErr w:type="spellStart"/>
        <w:r w:rsidRPr="00547680">
          <w:rPr>
            <w:rStyle w:val="Hipervnculo"/>
            <w:b/>
            <w:color w:val="auto"/>
            <w:u w:val="none"/>
          </w:rPr>
          <w:t>gurmují</w:t>
        </w:r>
        <w:proofErr w:type="spellEnd"/>
      </w:hyperlink>
      <w:r w:rsidRPr="00547680">
        <w:rPr>
          <w:b/>
        </w:rPr>
        <w:t>― pero con una cola exte</w:t>
      </w:r>
      <w:r w:rsidRPr="00547680">
        <w:rPr>
          <w:b/>
        </w:rPr>
        <w:t>n</w:t>
      </w:r>
      <w:r w:rsidRPr="00547680">
        <w:rPr>
          <w:b/>
        </w:rPr>
        <w:t>dida. Se pronuncia /</w:t>
      </w:r>
      <w:proofErr w:type="spellStart"/>
      <w:r w:rsidRPr="00547680">
        <w:rPr>
          <w:b/>
        </w:rPr>
        <w:t>onkar</w:t>
      </w:r>
      <w:proofErr w:type="spellEnd"/>
      <w:r w:rsidRPr="00547680">
        <w:rPr>
          <w:b/>
        </w:rPr>
        <w:t>/, y representa todo el poder del universo, control</w:t>
      </w:r>
      <w:r w:rsidRPr="00547680">
        <w:rPr>
          <w:b/>
        </w:rPr>
        <w:t>a</w:t>
      </w:r>
      <w:r w:rsidRPr="00547680">
        <w:rPr>
          <w:b/>
        </w:rPr>
        <w:t xml:space="preserve">do por Dios. </w:t>
      </w:r>
    </w:p>
    <w:p w:rsidR="006B15FF" w:rsidRPr="00547680" w:rsidRDefault="006B15FF" w:rsidP="006B15FF">
      <w:pPr>
        <w:widowControl/>
        <w:autoSpaceDE/>
        <w:autoSpaceDN/>
        <w:adjustRightInd/>
        <w:ind w:left="720"/>
        <w:jc w:val="both"/>
        <w:rPr>
          <w:b/>
        </w:rPr>
      </w:pPr>
    </w:p>
    <w:p w:rsidR="00AA5BDA" w:rsidRDefault="006B15FF" w:rsidP="00AA5BDA">
      <w:pPr>
        <w:pStyle w:val="NormalWeb"/>
        <w:spacing w:before="0" w:beforeAutospacing="0" w:after="0" w:afterAutospacing="0"/>
        <w:jc w:val="both"/>
        <w:rPr>
          <w:rFonts w:ascii="Arial" w:hAnsi="Arial" w:cs="Arial"/>
          <w:b/>
        </w:rPr>
      </w:pPr>
      <w:r w:rsidRPr="00447008">
        <w:rPr>
          <w:rFonts w:ascii="Arial" w:hAnsi="Arial" w:cs="Arial"/>
          <w:b/>
        </w:rPr>
        <w:t xml:space="preserve">   </w:t>
      </w:r>
      <w:r w:rsidR="00AA5BDA" w:rsidRPr="00447008">
        <w:rPr>
          <w:rFonts w:ascii="Arial" w:hAnsi="Arial" w:cs="Arial"/>
          <w:b/>
        </w:rPr>
        <w:t xml:space="preserve">Según </w:t>
      </w:r>
      <w:hyperlink r:id="rId132" w:tooltip="Bhai Gurdas (aún no redactado)" w:history="1">
        <w:proofErr w:type="spellStart"/>
        <w:r w:rsidR="00AA5BDA" w:rsidRPr="00447008">
          <w:rPr>
            <w:rStyle w:val="Hipervnculo"/>
            <w:rFonts w:ascii="Arial" w:hAnsi="Arial" w:cs="Arial"/>
            <w:b/>
            <w:color w:val="auto"/>
            <w:u w:val="none"/>
          </w:rPr>
          <w:t>Bhai</w:t>
        </w:r>
        <w:proofErr w:type="spellEnd"/>
        <w:r w:rsidR="00AA5BDA" w:rsidRPr="00447008">
          <w:rPr>
            <w:rStyle w:val="Hipervnculo"/>
            <w:rFonts w:ascii="Arial" w:hAnsi="Arial" w:cs="Arial"/>
            <w:b/>
            <w:color w:val="auto"/>
            <w:u w:val="none"/>
          </w:rPr>
          <w:t xml:space="preserve"> Gurdas</w:t>
        </w:r>
      </w:hyperlink>
      <w:r w:rsidR="00AA5BDA" w:rsidRPr="00447008">
        <w:rPr>
          <w:rFonts w:ascii="Arial" w:hAnsi="Arial" w:cs="Arial"/>
          <w:b/>
        </w:rPr>
        <w:t>: «Al escribir “uno” (</w:t>
      </w:r>
      <w:proofErr w:type="spellStart"/>
      <w:r w:rsidR="00AA5BDA" w:rsidRPr="00447008">
        <w:rPr>
          <w:rFonts w:ascii="Arial" w:hAnsi="Arial" w:cs="Arial"/>
          <w:b/>
          <w:i/>
          <w:iCs/>
        </w:rPr>
        <w:t>ik</w:t>
      </w:r>
      <w:proofErr w:type="spellEnd"/>
      <w:r w:rsidR="00AA5BDA" w:rsidRPr="00447008">
        <w:rPr>
          <w:rFonts w:ascii="Arial" w:hAnsi="Arial" w:cs="Arial"/>
          <w:b/>
        </w:rPr>
        <w:t xml:space="preserve">, </w:t>
      </w:r>
      <w:r w:rsidR="00AA5BDA" w:rsidRPr="00447008">
        <w:rPr>
          <w:rFonts w:ascii="Raavi" w:hAnsi="Raavi" w:cs="Arial"/>
          <w:b/>
        </w:rPr>
        <w:t>੧</w:t>
      </w:r>
      <w:r w:rsidR="00AA5BDA" w:rsidRPr="00447008">
        <w:rPr>
          <w:rFonts w:ascii="Arial" w:hAnsi="Arial" w:cs="Arial"/>
          <w:b/>
        </w:rPr>
        <w:t>) al principio, se ha demostrado que Dios ―quien subsume a todas las formas en él―, es uno». En esto se diferencia de</w:t>
      </w:r>
      <w:r w:rsidR="00AA5BDA" w:rsidRPr="00AA5BDA">
        <w:rPr>
          <w:rFonts w:ascii="Arial" w:hAnsi="Arial" w:cs="Arial"/>
          <w:b/>
        </w:rPr>
        <w:t xml:space="preserve"> la </w:t>
      </w:r>
      <w:hyperlink r:id="rId133" w:tooltip="Santísima Trinidad" w:history="1">
        <w:r w:rsidR="00AA5BDA" w:rsidRPr="00AA5BDA">
          <w:rPr>
            <w:rStyle w:val="Hipervnculo"/>
            <w:rFonts w:ascii="Arial" w:hAnsi="Arial" w:cs="Arial"/>
            <w:b/>
            <w:color w:val="auto"/>
            <w:u w:val="none"/>
          </w:rPr>
          <w:t>Santísima Trinidad</w:t>
        </w:r>
      </w:hyperlink>
      <w:r w:rsidR="00AA5BDA" w:rsidRPr="00AA5BDA">
        <w:rPr>
          <w:rFonts w:ascii="Arial" w:hAnsi="Arial" w:cs="Arial"/>
          <w:b/>
        </w:rPr>
        <w:t xml:space="preserve"> (un solo dios en tres personas divinas, del </w:t>
      </w:r>
      <w:hyperlink r:id="rId134" w:tooltip="Cristianismo" w:history="1">
        <w:r w:rsidR="00AA5BDA" w:rsidRPr="00AA5BDA">
          <w:rPr>
            <w:rStyle w:val="Hipervnculo"/>
            <w:rFonts w:ascii="Arial" w:hAnsi="Arial" w:cs="Arial"/>
            <w:b/>
            <w:color w:val="auto"/>
            <w:u w:val="none"/>
          </w:rPr>
          <w:t>cristianismo</w:t>
        </w:r>
      </w:hyperlink>
      <w:r w:rsidR="00AA5BDA" w:rsidRPr="00AA5BDA">
        <w:rPr>
          <w:rFonts w:ascii="Arial" w:hAnsi="Arial" w:cs="Arial"/>
          <w:b/>
        </w:rPr>
        <w:t xml:space="preserve">) o del </w:t>
      </w:r>
      <w:hyperlink r:id="rId135" w:tooltip="Trimurti" w:history="1">
        <w:r w:rsidR="00AA5BDA" w:rsidRPr="00AA5BDA">
          <w:rPr>
            <w:rStyle w:val="Hipervnculo"/>
            <w:rFonts w:ascii="Arial" w:hAnsi="Arial" w:cs="Arial"/>
            <w:b/>
            <w:color w:val="auto"/>
            <w:u w:val="none"/>
          </w:rPr>
          <w:t>Trimurti</w:t>
        </w:r>
      </w:hyperlink>
      <w:r w:rsidR="00AA5BDA" w:rsidRPr="00AA5BDA">
        <w:rPr>
          <w:rFonts w:ascii="Arial" w:hAnsi="Arial" w:cs="Arial"/>
          <w:b/>
        </w:rPr>
        <w:t xml:space="preserve"> (los tres dioses principales del </w:t>
      </w:r>
      <w:hyperlink r:id="rId136" w:tooltip="Hinduismo" w:history="1">
        <w:r w:rsidR="00AA5BDA" w:rsidRPr="00AA5BDA">
          <w:rPr>
            <w:rStyle w:val="Hipervnculo"/>
            <w:rFonts w:ascii="Arial" w:hAnsi="Arial" w:cs="Arial"/>
            <w:b/>
            <w:color w:val="auto"/>
            <w:u w:val="none"/>
          </w:rPr>
          <w:t>hinduismo</w:t>
        </w:r>
      </w:hyperlink>
      <w:r w:rsidR="00AA5BDA" w:rsidRPr="00AA5BDA">
        <w:rPr>
          <w:rFonts w:ascii="Arial" w:hAnsi="Arial" w:cs="Arial"/>
          <w:b/>
        </w:rPr>
        <w:t xml:space="preserve">). </w:t>
      </w:r>
    </w:p>
    <w:p w:rsidR="00C12F20" w:rsidRPr="00AA5BDA" w:rsidRDefault="00C12F20" w:rsidP="00AA5BDA">
      <w:pPr>
        <w:pStyle w:val="NormalWeb"/>
        <w:spacing w:before="0" w:beforeAutospacing="0" w:after="0" w:afterAutospacing="0"/>
        <w:jc w:val="both"/>
        <w:rPr>
          <w:rFonts w:ascii="Arial" w:hAnsi="Arial" w:cs="Arial"/>
          <w:b/>
        </w:rPr>
      </w:pPr>
    </w:p>
    <w:p w:rsidR="00AA5BDA" w:rsidRPr="00C12F20" w:rsidRDefault="00AA5BDA" w:rsidP="00AA5BDA">
      <w:pPr>
        <w:pStyle w:val="Ttulo3"/>
        <w:spacing w:before="0" w:beforeAutospacing="0" w:after="0" w:afterAutospacing="0"/>
        <w:jc w:val="both"/>
        <w:rPr>
          <w:rStyle w:val="mw-headline"/>
          <w:rFonts w:ascii="Arial" w:hAnsi="Arial" w:cs="Arial"/>
          <w:color w:val="0070C0"/>
          <w:sz w:val="24"/>
          <w:szCs w:val="24"/>
        </w:rPr>
      </w:pPr>
      <w:r w:rsidRPr="00C12F20">
        <w:rPr>
          <w:rStyle w:val="mw-headline"/>
          <w:rFonts w:ascii="Arial" w:hAnsi="Arial" w:cs="Arial"/>
          <w:color w:val="0070C0"/>
          <w:sz w:val="24"/>
          <w:szCs w:val="24"/>
        </w:rPr>
        <w:t>Las enseñanzas de los Diez Gurús sijes</w:t>
      </w:r>
    </w:p>
    <w:p w:rsidR="00C12F20" w:rsidRPr="00AA5BDA" w:rsidRDefault="00C12F20" w:rsidP="00AA5BDA">
      <w:pPr>
        <w:pStyle w:val="Ttulo3"/>
        <w:spacing w:before="0" w:beforeAutospacing="0" w:after="0" w:afterAutospacing="0"/>
        <w:jc w:val="both"/>
        <w:rPr>
          <w:rFonts w:ascii="Arial" w:hAnsi="Arial" w:cs="Arial"/>
          <w:sz w:val="24"/>
          <w:szCs w:val="24"/>
        </w:rPr>
      </w:pPr>
    </w:p>
    <w:p w:rsidR="00AA5BDA" w:rsidRPr="00AA5BDA" w:rsidRDefault="00C12F20" w:rsidP="00AA5BDA">
      <w:pPr>
        <w:pStyle w:val="NormalWeb"/>
        <w:spacing w:before="0" w:beforeAutospacing="0" w:after="0" w:afterAutospacing="0"/>
        <w:jc w:val="both"/>
        <w:rPr>
          <w:rFonts w:ascii="Arial" w:hAnsi="Arial" w:cs="Arial"/>
          <w:b/>
        </w:rPr>
      </w:pPr>
      <w:r>
        <w:rPr>
          <w:rFonts w:ascii="Arial" w:hAnsi="Arial" w:cs="Arial"/>
          <w:b/>
        </w:rPr>
        <w:t xml:space="preserve">    </w:t>
      </w:r>
      <w:r w:rsidR="00AA5BDA" w:rsidRPr="00AA5BDA">
        <w:rPr>
          <w:rFonts w:ascii="Arial" w:hAnsi="Arial" w:cs="Arial"/>
          <w:b/>
        </w:rPr>
        <w:t>Las enseñanzas de los Diez Gurús sijes (así como de otros sabios hindúes y m</w:t>
      </w:r>
      <w:r w:rsidR="00AA5BDA" w:rsidRPr="00AA5BDA">
        <w:rPr>
          <w:rFonts w:ascii="Arial" w:hAnsi="Arial" w:cs="Arial"/>
          <w:b/>
        </w:rPr>
        <w:t>u</w:t>
      </w:r>
      <w:r w:rsidR="00AA5BDA" w:rsidRPr="00AA5BDA">
        <w:rPr>
          <w:rFonts w:ascii="Arial" w:hAnsi="Arial" w:cs="Arial"/>
          <w:b/>
        </w:rPr>
        <w:t xml:space="preserve">sulmanes) están contenidas en el </w:t>
      </w:r>
      <w:hyperlink r:id="rId137" w:tooltip="Gurú Granth Sahib" w:history="1">
        <w:r w:rsidR="00AA5BDA" w:rsidRPr="00AA5BDA">
          <w:rPr>
            <w:rStyle w:val="Hipervnculo"/>
            <w:rFonts w:ascii="Arial" w:hAnsi="Arial" w:cs="Arial"/>
            <w:b/>
            <w:i/>
            <w:iCs/>
            <w:color w:val="auto"/>
            <w:u w:val="none"/>
          </w:rPr>
          <w:t>Gurú-</w:t>
        </w:r>
        <w:proofErr w:type="spellStart"/>
        <w:r w:rsidR="00AA5BDA" w:rsidRPr="00AA5BDA">
          <w:rPr>
            <w:rStyle w:val="Hipervnculo"/>
            <w:rFonts w:ascii="Arial" w:hAnsi="Arial" w:cs="Arial"/>
            <w:b/>
            <w:i/>
            <w:iCs/>
            <w:color w:val="auto"/>
            <w:u w:val="none"/>
          </w:rPr>
          <w:t>grant</w:t>
        </w:r>
        <w:proofErr w:type="spellEnd"/>
        <w:r w:rsidR="00AA5BDA" w:rsidRPr="00AA5BDA">
          <w:rPr>
            <w:rStyle w:val="Hipervnculo"/>
            <w:rFonts w:ascii="Arial" w:hAnsi="Arial" w:cs="Arial"/>
            <w:b/>
            <w:i/>
            <w:iCs/>
            <w:color w:val="auto"/>
            <w:u w:val="none"/>
          </w:rPr>
          <w:t>-</w:t>
        </w:r>
        <w:proofErr w:type="spellStart"/>
        <w:r w:rsidR="00AA5BDA" w:rsidRPr="00AA5BDA">
          <w:rPr>
            <w:rStyle w:val="Hipervnculo"/>
            <w:rFonts w:ascii="Arial" w:hAnsi="Arial" w:cs="Arial"/>
            <w:b/>
            <w:i/>
            <w:iCs/>
            <w:color w:val="auto"/>
            <w:u w:val="none"/>
          </w:rPr>
          <w:t>sajib</w:t>
        </w:r>
        <w:proofErr w:type="spellEnd"/>
      </w:hyperlink>
      <w:r w:rsidR="00AA5BDA" w:rsidRPr="00AA5BDA">
        <w:rPr>
          <w:rFonts w:ascii="Arial" w:hAnsi="Arial" w:cs="Arial"/>
          <w:b/>
        </w:rPr>
        <w:t xml:space="preserve">. Estas enseñanzas propagan los siguientes valores: </w:t>
      </w:r>
    </w:p>
    <w:p w:rsidR="00AA5BDA" w:rsidRPr="00AA5BDA" w:rsidRDefault="00AA5BDA" w:rsidP="00AA5BDA">
      <w:pPr>
        <w:widowControl/>
        <w:numPr>
          <w:ilvl w:val="0"/>
          <w:numId w:val="9"/>
        </w:numPr>
        <w:autoSpaceDE/>
        <w:autoSpaceDN/>
        <w:adjustRightInd/>
        <w:jc w:val="both"/>
        <w:rPr>
          <w:b/>
        </w:rPr>
      </w:pPr>
      <w:r w:rsidRPr="00AA5BDA">
        <w:rPr>
          <w:b/>
        </w:rPr>
        <w:t>Ver a Dios en cada uno; entender y practicar la igualdad entre todas las razas independientemente de la casta, la religión, el color de piel, el estatus, la edad, el género, etc.</w:t>
      </w:r>
    </w:p>
    <w:p w:rsidR="00AA5BDA" w:rsidRPr="00AA5BDA" w:rsidRDefault="00AA5BDA" w:rsidP="00AA5BDA">
      <w:pPr>
        <w:widowControl/>
        <w:numPr>
          <w:ilvl w:val="0"/>
          <w:numId w:val="9"/>
        </w:numPr>
        <w:autoSpaceDE/>
        <w:autoSpaceDN/>
        <w:adjustRightInd/>
        <w:jc w:val="both"/>
        <w:rPr>
          <w:b/>
        </w:rPr>
      </w:pPr>
      <w:r w:rsidRPr="00AA5BDA">
        <w:rPr>
          <w:b/>
        </w:rPr>
        <w:t xml:space="preserve">Recordar a Dios todo el tiempo, siempre practicar el </w:t>
      </w:r>
      <w:proofErr w:type="spellStart"/>
      <w:r w:rsidRPr="00AA5BDA">
        <w:rPr>
          <w:b/>
          <w:i/>
          <w:iCs/>
        </w:rPr>
        <w:t>simran</w:t>
      </w:r>
      <w:proofErr w:type="spellEnd"/>
      <w:r w:rsidRPr="00AA5BDA">
        <w:rPr>
          <w:b/>
        </w:rPr>
        <w:t xml:space="preserve"> (‘remembranza de Dios’), el ser primordial, virtuoso, misericordioso, generoso, valiente y creador de todo, estar siempre al tanto de su persona y actuar en consecue</w:t>
      </w:r>
      <w:r w:rsidRPr="00AA5BDA">
        <w:rPr>
          <w:b/>
        </w:rPr>
        <w:t>n</w:t>
      </w:r>
      <w:r w:rsidRPr="00AA5BDA">
        <w:rPr>
          <w:b/>
        </w:rPr>
        <w:t>cia.</w:t>
      </w:r>
    </w:p>
    <w:p w:rsidR="00AA5BDA" w:rsidRPr="00AA5BDA" w:rsidRDefault="00AA5BDA" w:rsidP="00AA5BDA">
      <w:pPr>
        <w:widowControl/>
        <w:numPr>
          <w:ilvl w:val="0"/>
          <w:numId w:val="9"/>
        </w:numPr>
        <w:autoSpaceDE/>
        <w:autoSpaceDN/>
        <w:adjustRightInd/>
        <w:jc w:val="both"/>
        <w:rPr>
          <w:b/>
        </w:rPr>
      </w:pPr>
      <w:r w:rsidRPr="00AA5BDA">
        <w:rPr>
          <w:b/>
        </w:rPr>
        <w:t>Valorar y respetar los ideales positivos, como la verdad, la compasión, la alegría, la humildad, el amor, etc. (que son reflejos de las características de Dios).</w:t>
      </w:r>
    </w:p>
    <w:p w:rsidR="00AA5BDA" w:rsidRPr="00AA5BDA" w:rsidRDefault="00AA5BDA" w:rsidP="00AA5BDA">
      <w:pPr>
        <w:widowControl/>
        <w:numPr>
          <w:ilvl w:val="0"/>
          <w:numId w:val="9"/>
        </w:numPr>
        <w:autoSpaceDE/>
        <w:autoSpaceDN/>
        <w:adjustRightInd/>
        <w:jc w:val="both"/>
        <w:rPr>
          <w:b/>
        </w:rPr>
      </w:pPr>
      <w:r w:rsidRPr="00AA5BDA">
        <w:rPr>
          <w:b/>
        </w:rPr>
        <w:t xml:space="preserve">La supresión de los males internos como la lujuria, la ira, la codicia, el apego material, el egoísmo, etc. (que son reflejos de las características del </w:t>
      </w:r>
      <w:proofErr w:type="spellStart"/>
      <w:r w:rsidRPr="00AA5BDA">
        <w:rPr>
          <w:b/>
        </w:rPr>
        <w:t>Ant</w:t>
      </w:r>
      <w:r w:rsidRPr="00AA5BDA">
        <w:rPr>
          <w:b/>
        </w:rPr>
        <w:t>i</w:t>
      </w:r>
      <w:r w:rsidRPr="00AA5BDA">
        <w:rPr>
          <w:b/>
        </w:rPr>
        <w:t>diós</w:t>
      </w:r>
      <w:proofErr w:type="spellEnd"/>
      <w:r w:rsidRPr="00AA5BDA">
        <w:rPr>
          <w:b/>
        </w:rPr>
        <w:t>).</w:t>
      </w:r>
    </w:p>
    <w:p w:rsidR="00AA5BDA" w:rsidRPr="00AA5BDA" w:rsidRDefault="00AA5BDA" w:rsidP="00AA5BDA">
      <w:pPr>
        <w:widowControl/>
        <w:numPr>
          <w:ilvl w:val="0"/>
          <w:numId w:val="9"/>
        </w:numPr>
        <w:autoSpaceDE/>
        <w:autoSpaceDN/>
        <w:adjustRightInd/>
        <w:jc w:val="both"/>
        <w:rPr>
          <w:b/>
        </w:rPr>
      </w:pPr>
      <w:r w:rsidRPr="00AA5BDA">
        <w:rPr>
          <w:b/>
        </w:rPr>
        <w:t>El hombre debe llevar una vida productiva, honesta y pacífica como cabeza de familia; trabajar diligentemente mientras mantiene la imagen de Dios d</w:t>
      </w:r>
      <w:r w:rsidRPr="00AA5BDA">
        <w:rPr>
          <w:b/>
        </w:rPr>
        <w:t>e</w:t>
      </w:r>
      <w:r w:rsidRPr="00AA5BDA">
        <w:rPr>
          <w:b/>
        </w:rPr>
        <w:t>ntro de sí.</w:t>
      </w:r>
    </w:p>
    <w:p w:rsidR="00AA5BDA" w:rsidRPr="00AA5BDA" w:rsidRDefault="00AA5BDA" w:rsidP="00AA5BDA">
      <w:pPr>
        <w:widowControl/>
        <w:numPr>
          <w:ilvl w:val="0"/>
          <w:numId w:val="9"/>
        </w:numPr>
        <w:autoSpaceDE/>
        <w:autoSpaceDN/>
        <w:adjustRightInd/>
        <w:jc w:val="both"/>
        <w:rPr>
          <w:b/>
        </w:rPr>
      </w:pPr>
      <w:r w:rsidRPr="00AA5BDA">
        <w:rPr>
          <w:b/>
        </w:rPr>
        <w:t xml:space="preserve">Practicar o participar en el servicio desinteresado </w:t>
      </w:r>
      <w:r w:rsidRPr="00AA5BDA">
        <w:rPr>
          <w:b/>
          <w:i/>
          <w:iCs/>
        </w:rPr>
        <w:t>(</w:t>
      </w:r>
      <w:proofErr w:type="spellStart"/>
      <w:r w:rsidRPr="00AA5BDA">
        <w:rPr>
          <w:b/>
          <w:i/>
          <w:iCs/>
        </w:rPr>
        <w:t>sewa</w:t>
      </w:r>
      <w:proofErr w:type="spellEnd"/>
      <w:r w:rsidRPr="00AA5BDA">
        <w:rPr>
          <w:b/>
          <w:i/>
          <w:iCs/>
        </w:rPr>
        <w:t>)</w:t>
      </w:r>
      <w:r w:rsidRPr="00AA5BDA">
        <w:rPr>
          <w:b/>
        </w:rPr>
        <w:t>, ayudar a construir una vida comunitaria de amor y contribuir con la sociedad siempre que sea posible.</w:t>
      </w:r>
    </w:p>
    <w:p w:rsidR="00AA5BDA" w:rsidRPr="00AA5BDA" w:rsidRDefault="00AA5BDA" w:rsidP="00AA5BDA">
      <w:pPr>
        <w:widowControl/>
        <w:numPr>
          <w:ilvl w:val="0"/>
          <w:numId w:val="9"/>
        </w:numPr>
        <w:autoSpaceDE/>
        <w:autoSpaceDN/>
        <w:adjustRightInd/>
        <w:jc w:val="both"/>
        <w:rPr>
          <w:b/>
        </w:rPr>
      </w:pPr>
      <w:r w:rsidRPr="00AA5BDA">
        <w:rPr>
          <w:b/>
        </w:rPr>
        <w:t>Estar preparado para proteger y representar los derechos de los débiles para luchar por la justicia y la equidad para todos.</w:t>
      </w:r>
    </w:p>
    <w:p w:rsidR="00AA5BDA" w:rsidRPr="00AA5BDA" w:rsidRDefault="00AA5BDA" w:rsidP="00AA5BDA">
      <w:pPr>
        <w:widowControl/>
        <w:numPr>
          <w:ilvl w:val="0"/>
          <w:numId w:val="9"/>
        </w:numPr>
        <w:autoSpaceDE/>
        <w:autoSpaceDN/>
        <w:adjustRightInd/>
        <w:jc w:val="both"/>
        <w:rPr>
          <w:b/>
        </w:rPr>
      </w:pPr>
      <w:r w:rsidRPr="00AA5BDA">
        <w:rPr>
          <w:b/>
        </w:rPr>
        <w:t xml:space="preserve">Aceptar siempre la voluntad de Dios </w:t>
      </w:r>
      <w:r w:rsidRPr="00AA5BDA">
        <w:rPr>
          <w:b/>
          <w:i/>
          <w:iCs/>
        </w:rPr>
        <w:t>(</w:t>
      </w:r>
      <w:proofErr w:type="spellStart"/>
      <w:r w:rsidRPr="00AA5BDA">
        <w:rPr>
          <w:b/>
          <w:i/>
          <w:iCs/>
        </w:rPr>
        <w:t>hukam</w:t>
      </w:r>
      <w:proofErr w:type="spellEnd"/>
      <w:r w:rsidRPr="00AA5BDA">
        <w:rPr>
          <w:b/>
          <w:i/>
          <w:iCs/>
        </w:rPr>
        <w:t>)</w:t>
      </w:r>
      <w:r w:rsidRPr="00AA5BDA">
        <w:rPr>
          <w:b/>
        </w:rPr>
        <w:t>, y centrarse y mantener un esp</w:t>
      </w:r>
      <w:r w:rsidRPr="00AA5BDA">
        <w:rPr>
          <w:b/>
        </w:rPr>
        <w:t>í</w:t>
      </w:r>
      <w:r w:rsidRPr="00AA5BDA">
        <w:rPr>
          <w:b/>
        </w:rPr>
        <w:t xml:space="preserve">ritu positivo y optimista </w:t>
      </w:r>
      <w:r w:rsidRPr="00AA5BDA">
        <w:rPr>
          <w:b/>
          <w:i/>
          <w:iCs/>
        </w:rPr>
        <w:t>(</w:t>
      </w:r>
      <w:proofErr w:type="spellStart"/>
      <w:r w:rsidRPr="00AA5BDA">
        <w:rPr>
          <w:b/>
          <w:i/>
          <w:iCs/>
        </w:rPr>
        <w:t>chardikala</w:t>
      </w:r>
      <w:proofErr w:type="spellEnd"/>
      <w:r w:rsidRPr="00AA5BDA">
        <w:rPr>
          <w:b/>
          <w:i/>
          <w:iCs/>
        </w:rPr>
        <w:t>)</w:t>
      </w:r>
      <w:r w:rsidRPr="00AA5BDA">
        <w:rPr>
          <w:b/>
        </w:rPr>
        <w:t>, et</w:t>
      </w:r>
    </w:p>
    <w:p w:rsidR="00AA5BDA" w:rsidRPr="00D14DB9" w:rsidRDefault="00AA5BDA" w:rsidP="00AA5BDA">
      <w:pPr>
        <w:rPr>
          <w:color w:val="FF0000"/>
          <w:sz w:val="28"/>
          <w:szCs w:val="28"/>
        </w:rPr>
      </w:pPr>
    </w:p>
    <w:p w:rsidR="00AA5BDA" w:rsidRPr="00F559DB" w:rsidRDefault="00AA5BDA" w:rsidP="00AA5BDA">
      <w:pPr>
        <w:jc w:val="both"/>
        <w:rPr>
          <w:b/>
        </w:rPr>
      </w:pPr>
      <w:r w:rsidRPr="00F559DB">
        <w:rPr>
          <w:b/>
          <w:sz w:val="28"/>
          <w:szCs w:val="28"/>
        </w:rPr>
        <w:t xml:space="preserve">  </w:t>
      </w:r>
      <w:hyperlink r:id="rId138" w:tooltip="Jainismo" w:history="1">
        <w:r w:rsidRPr="00F559DB">
          <w:rPr>
            <w:rStyle w:val="Hipervnculo"/>
            <w:b/>
            <w:color w:val="FF0000"/>
            <w:sz w:val="28"/>
            <w:szCs w:val="28"/>
            <w:u w:val="none"/>
          </w:rPr>
          <w:t>Jainismo</w:t>
        </w:r>
      </w:hyperlink>
    </w:p>
    <w:p w:rsidR="00447008" w:rsidRDefault="00F559DB" w:rsidP="00C12F20">
      <w:pPr>
        <w:pStyle w:val="NormalWeb"/>
        <w:jc w:val="both"/>
        <w:rPr>
          <w:rFonts w:ascii="Arial" w:hAnsi="Arial" w:cs="Arial"/>
          <w:b/>
        </w:rPr>
      </w:pPr>
      <w:r>
        <w:rPr>
          <w:rFonts w:ascii="Arial" w:hAnsi="Arial" w:cs="Arial"/>
          <w:b/>
        </w:rPr>
        <w:t xml:space="preserve">   E</w:t>
      </w:r>
      <w:r w:rsidR="00D14DB9" w:rsidRPr="00F559DB">
        <w:rPr>
          <w:rFonts w:ascii="Arial" w:hAnsi="Arial" w:cs="Arial"/>
          <w:b/>
        </w:rPr>
        <w:t xml:space="preserve">l </w:t>
      </w:r>
      <w:r w:rsidR="00D14DB9" w:rsidRPr="00F559DB">
        <w:rPr>
          <w:rFonts w:ascii="Arial" w:hAnsi="Arial" w:cs="Arial"/>
          <w:b/>
          <w:bCs/>
        </w:rPr>
        <w:t>jainismo</w:t>
      </w:r>
      <w:r w:rsidR="00D14DB9" w:rsidRPr="00F559DB">
        <w:rPr>
          <w:rFonts w:ascii="Arial" w:hAnsi="Arial" w:cs="Arial"/>
          <w:b/>
        </w:rPr>
        <w:t xml:space="preserve"> es una </w:t>
      </w:r>
      <w:hyperlink r:id="rId139" w:tooltip="Religión India" w:history="1">
        <w:r w:rsidR="00D14DB9" w:rsidRPr="00F559DB">
          <w:rPr>
            <w:rStyle w:val="Hipervnculo"/>
            <w:rFonts w:ascii="Arial" w:hAnsi="Arial" w:cs="Arial"/>
            <w:b/>
            <w:color w:val="auto"/>
            <w:u w:val="none"/>
          </w:rPr>
          <w:t>doctrina originada en la India</w:t>
        </w:r>
      </w:hyperlink>
      <w:r w:rsidR="00D14DB9" w:rsidRPr="00F559DB">
        <w:rPr>
          <w:rFonts w:ascii="Arial" w:hAnsi="Arial" w:cs="Arial"/>
          <w:b/>
        </w:rPr>
        <w:t xml:space="preserve">, que surge en el </w:t>
      </w:r>
      <w:hyperlink r:id="rId140" w:tooltip="Siglo VI a. C." w:history="1">
        <w:r w:rsidR="00D14DB9" w:rsidRPr="00F559DB">
          <w:rPr>
            <w:rStyle w:val="Hipervnculo"/>
            <w:rFonts w:ascii="Arial" w:hAnsi="Arial" w:cs="Arial"/>
            <w:b/>
            <w:color w:val="auto"/>
            <w:u w:val="none"/>
          </w:rPr>
          <w:t>siglo VI a. C.</w:t>
        </w:r>
      </w:hyperlink>
      <w:r w:rsidR="00D14DB9" w:rsidRPr="00F559DB">
        <w:rPr>
          <w:rFonts w:ascii="Arial" w:hAnsi="Arial" w:cs="Arial"/>
          <w:b/>
        </w:rPr>
        <w:t xml:space="preserve"> por </w:t>
      </w:r>
      <w:hyperlink r:id="rId141" w:tooltip="Mahāvīra" w:history="1">
        <w:proofErr w:type="spellStart"/>
        <w:r w:rsidR="00D14DB9" w:rsidRPr="00F559DB">
          <w:rPr>
            <w:rStyle w:val="Hipervnculo"/>
            <w:rFonts w:ascii="Arial" w:hAnsi="Arial" w:cs="Arial"/>
            <w:b/>
            <w:color w:val="auto"/>
            <w:u w:val="none"/>
          </w:rPr>
          <w:t>Majavira</w:t>
        </w:r>
        <w:proofErr w:type="spellEnd"/>
      </w:hyperlink>
      <w:r w:rsidR="00D14DB9" w:rsidRPr="00F559DB">
        <w:rPr>
          <w:rFonts w:ascii="Arial" w:hAnsi="Arial" w:cs="Arial"/>
          <w:b/>
        </w:rPr>
        <w:t>.</w:t>
      </w:r>
      <w:r>
        <w:rPr>
          <w:rFonts w:ascii="Arial" w:hAnsi="Arial" w:cs="Arial"/>
          <w:b/>
        </w:rPr>
        <w:t xml:space="preserve"> </w:t>
      </w:r>
      <w:r w:rsidR="00D14DB9" w:rsidRPr="00F559DB">
        <w:rPr>
          <w:rFonts w:ascii="Arial" w:hAnsi="Arial" w:cs="Arial"/>
          <w:b/>
        </w:rPr>
        <w:t xml:space="preserve">Esta doctrina pregona una vía salvadora filosófica no centrada en el culto de ningún dios. Su práctica es la de realizar esfuerzos para encaminar al </w:t>
      </w:r>
      <w:hyperlink r:id="rId142" w:tooltip="Jiva (religión)" w:history="1">
        <w:r w:rsidR="00D14DB9" w:rsidRPr="00F559DB">
          <w:rPr>
            <w:rStyle w:val="Hipervnculo"/>
            <w:rFonts w:ascii="Arial" w:hAnsi="Arial" w:cs="Arial"/>
            <w:b/>
            <w:color w:val="auto"/>
            <w:u w:val="none"/>
          </w:rPr>
          <w:t>alma-conciencia</w:t>
        </w:r>
      </w:hyperlink>
      <w:r w:rsidR="00D14DB9" w:rsidRPr="00F559DB">
        <w:rPr>
          <w:rFonts w:ascii="Arial" w:hAnsi="Arial" w:cs="Arial"/>
          <w:b/>
        </w:rPr>
        <w:t xml:space="preserve"> hacia un estado divino y de liberación </w:t>
      </w:r>
      <w:r w:rsidR="00D14DB9" w:rsidRPr="00F559DB">
        <w:rPr>
          <w:rFonts w:ascii="Arial" w:hAnsi="Arial" w:cs="Arial"/>
          <w:b/>
          <w:i/>
          <w:iCs/>
        </w:rPr>
        <w:t>(</w:t>
      </w:r>
      <w:proofErr w:type="spellStart"/>
      <w:r w:rsidR="004720FA" w:rsidRPr="00F559DB">
        <w:rPr>
          <w:rFonts w:ascii="Arial" w:hAnsi="Arial" w:cs="Arial"/>
          <w:b/>
          <w:i/>
          <w:iCs/>
        </w:rPr>
        <w:fldChar w:fldCharType="begin"/>
      </w:r>
      <w:r w:rsidR="00D14DB9" w:rsidRPr="00F559DB">
        <w:rPr>
          <w:rFonts w:ascii="Arial" w:hAnsi="Arial" w:cs="Arial"/>
          <w:b/>
          <w:i/>
          <w:iCs/>
        </w:rPr>
        <w:instrText xml:space="preserve"> HYPERLINK "https://es.wikipedia.org/wiki/Mok%E1%B9%A3a_(jainismo)" \o "Mokṣa (jainismo)" </w:instrText>
      </w:r>
      <w:r w:rsidR="004720FA" w:rsidRPr="00F559DB">
        <w:rPr>
          <w:rFonts w:ascii="Arial" w:hAnsi="Arial" w:cs="Arial"/>
          <w:b/>
          <w:i/>
          <w:iCs/>
        </w:rPr>
        <w:fldChar w:fldCharType="separate"/>
      </w:r>
      <w:r w:rsidR="00D14DB9" w:rsidRPr="00F559DB">
        <w:rPr>
          <w:rStyle w:val="Hipervnculo"/>
          <w:rFonts w:ascii="Arial" w:hAnsi="Arial" w:cs="Arial"/>
          <w:b/>
          <w:i/>
          <w:iCs/>
          <w:color w:val="auto"/>
          <w:u w:val="none"/>
        </w:rPr>
        <w:t>moksa</w:t>
      </w:r>
      <w:proofErr w:type="spellEnd"/>
      <w:r w:rsidR="004720FA" w:rsidRPr="00F559DB">
        <w:rPr>
          <w:rFonts w:ascii="Arial" w:hAnsi="Arial" w:cs="Arial"/>
          <w:b/>
          <w:i/>
          <w:iCs/>
        </w:rPr>
        <w:fldChar w:fldCharType="end"/>
      </w:r>
      <w:r w:rsidR="00D14DB9" w:rsidRPr="00F559DB">
        <w:rPr>
          <w:rFonts w:ascii="Arial" w:hAnsi="Arial" w:cs="Arial"/>
          <w:b/>
          <w:i/>
          <w:iCs/>
        </w:rPr>
        <w:t>)</w:t>
      </w:r>
      <w:r w:rsidR="00D14DB9" w:rsidRPr="00F559DB">
        <w:rPr>
          <w:rFonts w:ascii="Arial" w:hAnsi="Arial" w:cs="Arial"/>
          <w:b/>
        </w:rPr>
        <w:t xml:space="preserve">. </w:t>
      </w:r>
    </w:p>
    <w:p w:rsidR="00D14DB9" w:rsidRPr="00F559DB" w:rsidRDefault="00447008" w:rsidP="00C12F20">
      <w:pPr>
        <w:pStyle w:val="NormalWeb"/>
        <w:jc w:val="both"/>
        <w:rPr>
          <w:rFonts w:ascii="Arial" w:hAnsi="Arial" w:cs="Arial"/>
          <w:b/>
        </w:rPr>
      </w:pPr>
      <w:r>
        <w:rPr>
          <w:rFonts w:ascii="Arial" w:hAnsi="Arial" w:cs="Arial"/>
          <w:b/>
        </w:rPr>
        <w:t xml:space="preserve">    </w:t>
      </w:r>
      <w:r w:rsidR="00D14DB9" w:rsidRPr="00F559DB">
        <w:rPr>
          <w:rFonts w:ascii="Arial" w:hAnsi="Arial" w:cs="Arial"/>
          <w:b/>
        </w:rPr>
        <w:t>Aquel ser que vence a sus enemigos interiores y alcanza el estado superior pasa a ser denominado ‘vencedor’ o ‘conquistador’ (</w:t>
      </w:r>
      <w:hyperlink r:id="rId143" w:tooltip="Jina (jainismo) (aún no redactado)" w:history="1">
        <w:r w:rsidR="00D14DB9" w:rsidRPr="00F559DB">
          <w:rPr>
            <w:rStyle w:val="Hipervnculo"/>
            <w:rFonts w:ascii="Arial" w:hAnsi="Arial" w:cs="Arial"/>
            <w:b/>
            <w:i/>
            <w:iCs/>
            <w:color w:val="auto"/>
            <w:u w:val="none"/>
          </w:rPr>
          <w:t>yina</w:t>
        </w:r>
      </w:hyperlink>
      <w:r w:rsidR="00D14DB9" w:rsidRPr="00F559DB">
        <w:rPr>
          <w:rFonts w:ascii="Arial" w:hAnsi="Arial" w:cs="Arial"/>
          <w:b/>
        </w:rPr>
        <w:t>). El estado más elevado se c</w:t>
      </w:r>
      <w:r w:rsidR="00D14DB9" w:rsidRPr="00F559DB">
        <w:rPr>
          <w:rFonts w:ascii="Arial" w:hAnsi="Arial" w:cs="Arial"/>
          <w:b/>
        </w:rPr>
        <w:t>o</w:t>
      </w:r>
      <w:r w:rsidR="00D14DB9" w:rsidRPr="00F559DB">
        <w:rPr>
          <w:rFonts w:ascii="Arial" w:hAnsi="Arial" w:cs="Arial"/>
          <w:b/>
        </w:rPr>
        <w:t xml:space="preserve">noce como </w:t>
      </w:r>
      <w:hyperlink r:id="rId144" w:tooltip="Siddha" w:history="1">
        <w:proofErr w:type="spellStart"/>
        <w:r w:rsidR="00D14DB9" w:rsidRPr="00F559DB">
          <w:rPr>
            <w:rStyle w:val="Hipervnculo"/>
            <w:rFonts w:ascii="Arial" w:hAnsi="Arial" w:cs="Arial"/>
            <w:b/>
            <w:color w:val="auto"/>
            <w:u w:val="none"/>
          </w:rPr>
          <w:t>siddha</w:t>
        </w:r>
        <w:proofErr w:type="spellEnd"/>
      </w:hyperlink>
      <w:r w:rsidR="00D14DB9" w:rsidRPr="00F559DB">
        <w:rPr>
          <w:rFonts w:ascii="Arial" w:hAnsi="Arial" w:cs="Arial"/>
          <w:b/>
        </w:rPr>
        <w:t xml:space="preserve">. </w:t>
      </w:r>
    </w:p>
    <w:p w:rsidR="00306DD8" w:rsidRDefault="00F559DB" w:rsidP="00C12F20">
      <w:pPr>
        <w:pStyle w:val="NormalWeb"/>
        <w:jc w:val="both"/>
        <w:rPr>
          <w:rFonts w:ascii="Arial" w:hAnsi="Arial" w:cs="Arial"/>
          <w:b/>
        </w:rPr>
      </w:pPr>
      <w:r>
        <w:rPr>
          <w:rFonts w:ascii="Arial" w:hAnsi="Arial" w:cs="Arial"/>
          <w:b/>
        </w:rPr>
        <w:lastRenderedPageBreak/>
        <w:t xml:space="preserve">   </w:t>
      </w:r>
      <w:r w:rsidR="00D14DB9" w:rsidRPr="00F559DB">
        <w:rPr>
          <w:rFonts w:ascii="Arial" w:hAnsi="Arial" w:cs="Arial"/>
          <w:b/>
        </w:rPr>
        <w:t xml:space="preserve">El jainismo es conocido en los textos antiguos también como </w:t>
      </w:r>
      <w:hyperlink r:id="rId145" w:tooltip="Śramaṇa" w:history="1">
        <w:proofErr w:type="spellStart"/>
        <w:r w:rsidR="00D14DB9" w:rsidRPr="00F559DB">
          <w:rPr>
            <w:rStyle w:val="Hipervnculo"/>
            <w:rFonts w:ascii="Arial" w:hAnsi="Arial" w:cs="Arial"/>
            <w:b/>
            <w:i/>
            <w:iCs/>
            <w:color w:val="auto"/>
            <w:u w:val="none"/>
          </w:rPr>
          <w:t>śramaṇa</w:t>
        </w:r>
        <w:proofErr w:type="spellEnd"/>
      </w:hyperlink>
      <w:r w:rsidR="00D14DB9" w:rsidRPr="00F559DB">
        <w:rPr>
          <w:rFonts w:ascii="Arial" w:hAnsi="Arial" w:cs="Arial"/>
          <w:b/>
          <w:i/>
          <w:iCs/>
        </w:rPr>
        <w:t xml:space="preserve"> </w:t>
      </w:r>
      <w:proofErr w:type="spellStart"/>
      <w:r w:rsidR="00D14DB9" w:rsidRPr="00F559DB">
        <w:rPr>
          <w:rFonts w:ascii="Arial" w:hAnsi="Arial" w:cs="Arial"/>
          <w:b/>
          <w:i/>
          <w:iCs/>
        </w:rPr>
        <w:t>dharma</w:t>
      </w:r>
      <w:proofErr w:type="spellEnd"/>
      <w:r w:rsidR="00D14DB9" w:rsidRPr="00F559DB">
        <w:rPr>
          <w:rFonts w:ascii="Arial" w:hAnsi="Arial" w:cs="Arial"/>
          <w:b/>
        </w:rPr>
        <w:t xml:space="preserve"> (deber del que confía en sí mismo) o el camino de los </w:t>
      </w:r>
      <w:hyperlink r:id="rId146" w:tooltip="Nirgrantha (aún no redactado)" w:history="1">
        <w:proofErr w:type="spellStart"/>
        <w:r w:rsidR="00D14DB9" w:rsidRPr="00F559DB">
          <w:rPr>
            <w:rStyle w:val="Hipervnculo"/>
            <w:rFonts w:ascii="Arial" w:hAnsi="Arial" w:cs="Arial"/>
            <w:b/>
            <w:color w:val="auto"/>
            <w:u w:val="none"/>
          </w:rPr>
          <w:t>nirgranthas</w:t>
        </w:r>
        <w:proofErr w:type="spellEnd"/>
      </w:hyperlink>
      <w:r w:rsidR="00D14DB9" w:rsidRPr="00F559DB">
        <w:rPr>
          <w:rFonts w:ascii="Arial" w:hAnsi="Arial" w:cs="Arial"/>
          <w:b/>
        </w:rPr>
        <w:t xml:space="preserve"> (aquellos sin apegos ni aversiones). </w:t>
      </w:r>
      <w:r>
        <w:rPr>
          <w:rFonts w:ascii="Arial" w:hAnsi="Arial" w:cs="Arial"/>
          <w:b/>
        </w:rPr>
        <w:t xml:space="preserve"> </w:t>
      </w:r>
    </w:p>
    <w:p w:rsidR="00D14DB9" w:rsidRPr="00F559DB" w:rsidRDefault="00306DD8" w:rsidP="00C12F20">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Se trata de una religión </w:t>
      </w:r>
      <w:hyperlink r:id="rId147" w:tooltip="Nastika" w:history="1">
        <w:proofErr w:type="spellStart"/>
        <w:r w:rsidR="00D14DB9" w:rsidRPr="00F559DB">
          <w:rPr>
            <w:rStyle w:val="Hipervnculo"/>
            <w:rFonts w:ascii="Arial" w:hAnsi="Arial" w:cs="Arial"/>
            <w:b/>
            <w:color w:val="auto"/>
            <w:u w:val="none"/>
          </w:rPr>
          <w:t>nastika</w:t>
        </w:r>
        <w:proofErr w:type="spellEnd"/>
      </w:hyperlink>
      <w:r w:rsidR="00D14DB9" w:rsidRPr="00F559DB">
        <w:rPr>
          <w:rFonts w:ascii="Arial" w:hAnsi="Arial" w:cs="Arial"/>
          <w:b/>
        </w:rPr>
        <w:t xml:space="preserve"> (no teísta), que no reconoce la autoridad de los </w:t>
      </w:r>
      <w:hyperlink r:id="rId148" w:tooltip="Textos sagrados hinduistas" w:history="1">
        <w:r w:rsidR="00D14DB9" w:rsidRPr="00F559DB">
          <w:rPr>
            <w:rStyle w:val="Hipervnculo"/>
            <w:rFonts w:ascii="Arial" w:hAnsi="Arial" w:cs="Arial"/>
            <w:b/>
            <w:color w:val="auto"/>
            <w:u w:val="none"/>
          </w:rPr>
          <w:t>textos sagrados hinduistas</w:t>
        </w:r>
      </w:hyperlink>
      <w:r w:rsidR="00D14DB9" w:rsidRPr="00F559DB">
        <w:rPr>
          <w:rFonts w:ascii="Arial" w:hAnsi="Arial" w:cs="Arial"/>
          <w:b/>
        </w:rPr>
        <w:t xml:space="preserve"> ni de los sacerdotes </w:t>
      </w:r>
      <w:hyperlink r:id="rId149" w:tooltip="Brahmán (sacerdote)" w:history="1">
        <w:r w:rsidR="00D14DB9" w:rsidRPr="00F559DB">
          <w:rPr>
            <w:rStyle w:val="Hipervnculo"/>
            <w:rFonts w:ascii="Arial" w:hAnsi="Arial" w:cs="Arial"/>
            <w:b/>
            <w:color w:val="auto"/>
            <w:u w:val="none"/>
          </w:rPr>
          <w:t>brahmanes</w:t>
        </w:r>
      </w:hyperlink>
      <w:r w:rsidR="00D14DB9" w:rsidRPr="00F559DB">
        <w:rPr>
          <w:rFonts w:ascii="Arial" w:hAnsi="Arial" w:cs="Arial"/>
          <w:b/>
        </w:rPr>
        <w:t xml:space="preserve">. </w:t>
      </w:r>
    </w:p>
    <w:p w:rsidR="00D14DB9" w:rsidRPr="00F559DB" w:rsidRDefault="00F559DB" w:rsidP="00C12F20">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En la actualidad, el jainismo está presente en </w:t>
      </w:r>
      <w:hyperlink r:id="rId150" w:tooltip="Bengala" w:history="1">
        <w:r w:rsidR="00D14DB9" w:rsidRPr="00F559DB">
          <w:rPr>
            <w:rStyle w:val="Hipervnculo"/>
            <w:rFonts w:ascii="Arial" w:hAnsi="Arial" w:cs="Arial"/>
            <w:b/>
            <w:color w:val="auto"/>
            <w:u w:val="none"/>
          </w:rPr>
          <w:t>Bengala</w:t>
        </w:r>
      </w:hyperlink>
      <w:r w:rsidR="00D14DB9" w:rsidRPr="00F559DB">
        <w:rPr>
          <w:rFonts w:ascii="Arial" w:hAnsi="Arial" w:cs="Arial"/>
          <w:b/>
        </w:rPr>
        <w:t xml:space="preserve"> (este de la India), </w:t>
      </w:r>
      <w:hyperlink r:id="rId151" w:tooltip="Rayastán" w:history="1">
        <w:proofErr w:type="spellStart"/>
        <w:r w:rsidR="00D14DB9" w:rsidRPr="00F559DB">
          <w:rPr>
            <w:rStyle w:val="Hipervnculo"/>
            <w:rFonts w:ascii="Arial" w:hAnsi="Arial" w:cs="Arial"/>
            <w:b/>
            <w:color w:val="auto"/>
            <w:u w:val="none"/>
          </w:rPr>
          <w:t>R</w:t>
        </w:r>
        <w:r w:rsidR="00D14DB9" w:rsidRPr="00F559DB">
          <w:rPr>
            <w:rStyle w:val="Hipervnculo"/>
            <w:rFonts w:ascii="Arial" w:hAnsi="Arial" w:cs="Arial"/>
            <w:b/>
            <w:color w:val="auto"/>
            <w:u w:val="none"/>
          </w:rPr>
          <w:t>a</w:t>
        </w:r>
        <w:r w:rsidR="00D14DB9" w:rsidRPr="00F559DB">
          <w:rPr>
            <w:rStyle w:val="Hipervnculo"/>
            <w:rFonts w:ascii="Arial" w:hAnsi="Arial" w:cs="Arial"/>
            <w:b/>
            <w:color w:val="auto"/>
            <w:u w:val="none"/>
          </w:rPr>
          <w:t>yastán</w:t>
        </w:r>
        <w:proofErr w:type="spellEnd"/>
      </w:hyperlink>
      <w:r w:rsidR="00D14DB9" w:rsidRPr="00F559DB">
        <w:rPr>
          <w:rFonts w:ascii="Arial" w:hAnsi="Arial" w:cs="Arial"/>
          <w:b/>
        </w:rPr>
        <w:t xml:space="preserve">, </w:t>
      </w:r>
      <w:hyperlink r:id="rId152" w:tooltip="Majarastra" w:history="1">
        <w:proofErr w:type="spellStart"/>
        <w:r w:rsidR="00D14DB9" w:rsidRPr="00F559DB">
          <w:rPr>
            <w:rStyle w:val="Hipervnculo"/>
            <w:rFonts w:ascii="Arial" w:hAnsi="Arial" w:cs="Arial"/>
            <w:b/>
            <w:color w:val="auto"/>
            <w:u w:val="none"/>
          </w:rPr>
          <w:t>Majarastra</w:t>
        </w:r>
        <w:proofErr w:type="spellEnd"/>
      </w:hyperlink>
      <w:r w:rsidR="00D14DB9" w:rsidRPr="00F559DB">
        <w:rPr>
          <w:rFonts w:ascii="Arial" w:hAnsi="Arial" w:cs="Arial"/>
          <w:b/>
        </w:rPr>
        <w:t xml:space="preserve"> y </w:t>
      </w:r>
      <w:hyperlink r:id="rId153" w:tooltip="Guyarat" w:history="1">
        <w:proofErr w:type="spellStart"/>
        <w:r w:rsidR="00D14DB9" w:rsidRPr="00F559DB">
          <w:rPr>
            <w:rStyle w:val="Hipervnculo"/>
            <w:rFonts w:ascii="Arial" w:hAnsi="Arial" w:cs="Arial"/>
            <w:b/>
            <w:color w:val="auto"/>
            <w:u w:val="none"/>
          </w:rPr>
          <w:t>Guyarat</w:t>
        </w:r>
        <w:proofErr w:type="spellEnd"/>
      </w:hyperlink>
      <w:r w:rsidR="00D14DB9" w:rsidRPr="00F559DB">
        <w:rPr>
          <w:rFonts w:ascii="Arial" w:hAnsi="Arial" w:cs="Arial"/>
          <w:b/>
        </w:rPr>
        <w:t xml:space="preserve"> (centro occidental de la India) y </w:t>
      </w:r>
      <w:hyperlink r:id="rId154" w:tooltip="Karnataka" w:history="1">
        <w:proofErr w:type="spellStart"/>
        <w:r w:rsidR="00D14DB9" w:rsidRPr="00F559DB">
          <w:rPr>
            <w:rStyle w:val="Hipervnculo"/>
            <w:rFonts w:ascii="Arial" w:hAnsi="Arial" w:cs="Arial"/>
            <w:b/>
            <w:color w:val="auto"/>
            <w:u w:val="none"/>
          </w:rPr>
          <w:t>Karnataka</w:t>
        </w:r>
        <w:proofErr w:type="spellEnd"/>
      </w:hyperlink>
      <w:r w:rsidR="00D14DB9" w:rsidRPr="00F559DB">
        <w:rPr>
          <w:rFonts w:ascii="Arial" w:hAnsi="Arial" w:cs="Arial"/>
          <w:b/>
        </w:rPr>
        <w:t xml:space="preserve"> (sur de la India), además de algunas comunidades en el extranjero. </w:t>
      </w:r>
    </w:p>
    <w:p w:rsidR="00D14DB9" w:rsidRPr="00F559DB" w:rsidRDefault="00F559DB" w:rsidP="00C12F20">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La doctrina </w:t>
      </w:r>
      <w:proofErr w:type="spellStart"/>
      <w:r w:rsidR="00D14DB9" w:rsidRPr="00F559DB">
        <w:rPr>
          <w:rFonts w:ascii="Arial" w:hAnsi="Arial" w:cs="Arial"/>
          <w:b/>
        </w:rPr>
        <w:t>jainista</w:t>
      </w:r>
      <w:proofErr w:type="spellEnd"/>
      <w:r w:rsidR="00D14DB9" w:rsidRPr="00F559DB">
        <w:rPr>
          <w:rFonts w:ascii="Arial" w:hAnsi="Arial" w:cs="Arial"/>
          <w:b/>
        </w:rPr>
        <w:t xml:space="preserve"> enseña que el jainismo ha existido siempre y siempre existirá​ pese a ello los historiadores datan la fundación y organización de la forma actual del jainismo en algún momento entre los </w:t>
      </w:r>
      <w:hyperlink r:id="rId155" w:tooltip="Siglo IX a. C." w:history="1">
        <w:r w:rsidR="00D14DB9" w:rsidRPr="00F559DB">
          <w:rPr>
            <w:rStyle w:val="Hipervnculo"/>
            <w:rFonts w:ascii="Arial" w:hAnsi="Arial" w:cs="Arial"/>
            <w:b/>
            <w:color w:val="auto"/>
            <w:u w:val="none"/>
          </w:rPr>
          <w:t>siglos IX</w:t>
        </w:r>
      </w:hyperlink>
      <w:r w:rsidR="00D14DB9" w:rsidRPr="00F559DB">
        <w:rPr>
          <w:rFonts w:ascii="Arial" w:hAnsi="Arial" w:cs="Arial"/>
          <w:b/>
        </w:rPr>
        <w:t xml:space="preserve"> y </w:t>
      </w:r>
      <w:hyperlink r:id="rId156" w:tooltip="Siglo VI a. C." w:history="1">
        <w:r w:rsidR="00D14DB9" w:rsidRPr="00F559DB">
          <w:rPr>
            <w:rStyle w:val="Hipervnculo"/>
            <w:rFonts w:ascii="Arial" w:hAnsi="Arial" w:cs="Arial"/>
            <w:b/>
            <w:color w:val="auto"/>
            <w:u w:val="none"/>
          </w:rPr>
          <w:t>VI a. C.</w:t>
        </w:r>
      </w:hyperlink>
      <w:r w:rsidR="00D14DB9" w:rsidRPr="00F559DB">
        <w:rPr>
          <w:rFonts w:ascii="Arial" w:hAnsi="Arial" w:cs="Arial"/>
          <w:b/>
        </w:rPr>
        <w:t>, por el reformador rel</w:t>
      </w:r>
      <w:r w:rsidR="00D14DB9" w:rsidRPr="00F559DB">
        <w:rPr>
          <w:rFonts w:ascii="Arial" w:hAnsi="Arial" w:cs="Arial"/>
          <w:b/>
        </w:rPr>
        <w:t>i</w:t>
      </w:r>
      <w:r w:rsidR="00D14DB9" w:rsidRPr="00F559DB">
        <w:rPr>
          <w:rFonts w:ascii="Arial" w:hAnsi="Arial" w:cs="Arial"/>
          <w:b/>
        </w:rPr>
        <w:t xml:space="preserve">gioso indio </w:t>
      </w:r>
      <w:hyperlink r:id="rId157" w:tooltip="Parsuá" w:history="1">
        <w:proofErr w:type="spellStart"/>
        <w:r w:rsidR="00D14DB9" w:rsidRPr="00F559DB">
          <w:rPr>
            <w:rStyle w:val="Hipervnculo"/>
            <w:rFonts w:ascii="Arial" w:hAnsi="Arial" w:cs="Arial"/>
            <w:b/>
            <w:color w:val="auto"/>
            <w:u w:val="none"/>
          </w:rPr>
          <w:t>Parsuá</w:t>
        </w:r>
        <w:proofErr w:type="spellEnd"/>
      </w:hyperlink>
      <w:r w:rsidR="00D14DB9" w:rsidRPr="00F559DB">
        <w:rPr>
          <w:rFonts w:ascii="Arial" w:hAnsi="Arial" w:cs="Arial"/>
          <w:b/>
        </w:rPr>
        <w:t xml:space="preserve">. </w:t>
      </w:r>
    </w:p>
    <w:p w:rsidR="00D14DB9" w:rsidRPr="00F559DB" w:rsidRDefault="00F559DB" w:rsidP="00C12F20">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Se ha </w:t>
      </w:r>
      <w:proofErr w:type="spellStart"/>
      <w:r w:rsidR="00D14DB9" w:rsidRPr="00F559DB">
        <w:rPr>
          <w:rFonts w:ascii="Arial" w:hAnsi="Arial" w:cs="Arial"/>
          <w:b/>
        </w:rPr>
        <w:t>hipotetizado</w:t>
      </w:r>
      <w:proofErr w:type="spellEnd"/>
      <w:r w:rsidR="00D14DB9" w:rsidRPr="00F559DB">
        <w:rPr>
          <w:rFonts w:ascii="Arial" w:hAnsi="Arial" w:cs="Arial"/>
          <w:b/>
        </w:rPr>
        <w:t xml:space="preserve"> que ―como muchas tradiciones </w:t>
      </w:r>
      <w:hyperlink r:id="rId158" w:tooltip="Hinduista" w:history="1">
        <w:r w:rsidR="00D14DB9" w:rsidRPr="00F559DB">
          <w:rPr>
            <w:rStyle w:val="Hipervnculo"/>
            <w:rFonts w:ascii="Arial" w:hAnsi="Arial" w:cs="Arial"/>
            <w:b/>
            <w:color w:val="auto"/>
            <w:u w:val="none"/>
          </w:rPr>
          <w:t>hinduistas</w:t>
        </w:r>
      </w:hyperlink>
      <w:r w:rsidR="00D14DB9" w:rsidRPr="00F559DB">
        <w:rPr>
          <w:rFonts w:ascii="Arial" w:hAnsi="Arial" w:cs="Arial"/>
          <w:b/>
        </w:rPr>
        <w:t xml:space="preserve">―, el jainismo podría tener su origen en la </w:t>
      </w:r>
      <w:hyperlink r:id="rId159" w:tooltip="Cultura del valle del río Indo" w:history="1">
        <w:r w:rsidR="00D14DB9" w:rsidRPr="00F559DB">
          <w:rPr>
            <w:rStyle w:val="Hipervnculo"/>
            <w:rFonts w:ascii="Arial" w:hAnsi="Arial" w:cs="Arial"/>
            <w:b/>
            <w:color w:val="auto"/>
            <w:u w:val="none"/>
          </w:rPr>
          <w:t>cultura del valle del río Indo</w:t>
        </w:r>
      </w:hyperlink>
      <w:r w:rsidR="00D14DB9" w:rsidRPr="00F559DB">
        <w:rPr>
          <w:rFonts w:ascii="Arial" w:hAnsi="Arial" w:cs="Arial"/>
          <w:b/>
        </w:rPr>
        <w:t xml:space="preserve">, siendo una muestra de la espiritualidad nativa de esa zona anterior a la llegada a la India de la </w:t>
      </w:r>
      <w:hyperlink r:id="rId160" w:tooltip="Migración indoaria" w:history="1">
        <w:r w:rsidR="00D14DB9" w:rsidRPr="00F559DB">
          <w:rPr>
            <w:rStyle w:val="Hipervnculo"/>
            <w:rFonts w:ascii="Arial" w:hAnsi="Arial" w:cs="Arial"/>
            <w:b/>
            <w:color w:val="auto"/>
            <w:u w:val="none"/>
          </w:rPr>
          <w:t>migración i</w:t>
        </w:r>
        <w:r w:rsidR="00D14DB9" w:rsidRPr="00F559DB">
          <w:rPr>
            <w:rStyle w:val="Hipervnculo"/>
            <w:rFonts w:ascii="Arial" w:hAnsi="Arial" w:cs="Arial"/>
            <w:b/>
            <w:color w:val="auto"/>
            <w:u w:val="none"/>
          </w:rPr>
          <w:t>n</w:t>
        </w:r>
        <w:r w:rsidR="00D14DB9" w:rsidRPr="00F559DB">
          <w:rPr>
            <w:rStyle w:val="Hipervnculo"/>
            <w:rFonts w:ascii="Arial" w:hAnsi="Arial" w:cs="Arial"/>
            <w:b/>
            <w:color w:val="auto"/>
            <w:u w:val="none"/>
          </w:rPr>
          <w:t>doaria</w:t>
        </w:r>
      </w:hyperlink>
      <w:r w:rsidR="00D14DB9" w:rsidRPr="00F559DB">
        <w:rPr>
          <w:rFonts w:ascii="Arial" w:hAnsi="Arial" w:cs="Arial"/>
          <w:b/>
        </w:rPr>
        <w:t>.</w:t>
      </w:r>
      <w:r w:rsidRPr="00F559DB">
        <w:rPr>
          <w:rFonts w:ascii="Arial" w:hAnsi="Arial" w:cs="Arial"/>
          <w:b/>
        </w:rPr>
        <w:t xml:space="preserve"> </w:t>
      </w:r>
      <w:r w:rsidR="00D14DB9" w:rsidRPr="00F559DB">
        <w:rPr>
          <w:rFonts w:ascii="Arial" w:hAnsi="Arial" w:cs="Arial"/>
          <w:b/>
        </w:rPr>
        <w:t xml:space="preserve">​ Otros estudiosos sugieren que las tradiciones </w:t>
      </w:r>
      <w:proofErr w:type="spellStart"/>
      <w:r w:rsidR="00D14DB9" w:rsidRPr="00F559DB">
        <w:rPr>
          <w:rFonts w:ascii="Arial" w:hAnsi="Arial" w:cs="Arial"/>
          <w:b/>
        </w:rPr>
        <w:t>shramana</w:t>
      </w:r>
      <w:proofErr w:type="spellEnd"/>
      <w:r w:rsidR="00D14DB9" w:rsidRPr="00F559DB">
        <w:rPr>
          <w:rFonts w:ascii="Arial" w:hAnsi="Arial" w:cs="Arial"/>
          <w:b/>
        </w:rPr>
        <w:t xml:space="preserve"> eran contempor</w:t>
      </w:r>
      <w:r w:rsidR="00D14DB9" w:rsidRPr="00F559DB">
        <w:rPr>
          <w:rFonts w:ascii="Arial" w:hAnsi="Arial" w:cs="Arial"/>
          <w:b/>
        </w:rPr>
        <w:t>á</w:t>
      </w:r>
      <w:r w:rsidR="00D14DB9" w:rsidRPr="00F559DB">
        <w:rPr>
          <w:rFonts w:ascii="Arial" w:hAnsi="Arial" w:cs="Arial"/>
          <w:b/>
        </w:rPr>
        <w:t xml:space="preserve">neas y distintas a las prácticas religiosas de la </w:t>
      </w:r>
      <w:hyperlink r:id="rId161" w:tooltip="Vedismo" w:history="1">
        <w:r w:rsidR="00D14DB9" w:rsidRPr="00F559DB">
          <w:rPr>
            <w:rStyle w:val="Hipervnculo"/>
            <w:rFonts w:ascii="Arial" w:hAnsi="Arial" w:cs="Arial"/>
            <w:b/>
            <w:color w:val="auto"/>
            <w:u w:val="none"/>
          </w:rPr>
          <w:t>religión védica</w:t>
        </w:r>
      </w:hyperlink>
      <w:r w:rsidR="00D14DB9" w:rsidRPr="00F559DB">
        <w:rPr>
          <w:rFonts w:ascii="Arial" w:hAnsi="Arial" w:cs="Arial"/>
          <w:b/>
        </w:rPr>
        <w:t>.</w:t>
      </w:r>
      <w:r w:rsidRPr="00F559DB">
        <w:rPr>
          <w:rFonts w:ascii="Arial" w:hAnsi="Arial" w:cs="Arial"/>
          <w:b/>
        </w:rPr>
        <w:t xml:space="preserve"> </w:t>
      </w:r>
      <w:r w:rsidR="00D14DB9" w:rsidRPr="00F559DB">
        <w:rPr>
          <w:rFonts w:ascii="Arial" w:hAnsi="Arial" w:cs="Arial"/>
          <w:b/>
        </w:rPr>
        <w:t xml:space="preserve">​ </w:t>
      </w:r>
    </w:p>
    <w:p w:rsidR="00D14DB9" w:rsidRPr="00F559DB" w:rsidRDefault="00F559DB" w:rsidP="00C12F20">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Actualmente, el jainismo es una religión minoritaria pero influyente con unos 4,2 millones de seguidores en la </w:t>
      </w:r>
      <w:hyperlink r:id="rId162" w:tooltip="India" w:history="1">
        <w:r w:rsidR="00D14DB9" w:rsidRPr="00F559DB">
          <w:rPr>
            <w:rStyle w:val="Hipervnculo"/>
            <w:rFonts w:ascii="Arial" w:hAnsi="Arial" w:cs="Arial"/>
            <w:b/>
            <w:color w:val="auto"/>
            <w:u w:val="none"/>
          </w:rPr>
          <w:t>India</w:t>
        </w:r>
      </w:hyperlink>
      <w:r w:rsidR="00D14DB9" w:rsidRPr="00F559DB">
        <w:rPr>
          <w:rFonts w:ascii="Arial" w:hAnsi="Arial" w:cs="Arial"/>
          <w:b/>
        </w:rPr>
        <w:t>,</w:t>
      </w:r>
      <w:hyperlink r:id="rId163" w:anchor="cite_note-13" w:history="1">
        <w:r w:rsidR="00D14DB9" w:rsidRPr="00F559DB">
          <w:rPr>
            <w:rStyle w:val="Hipervnculo"/>
            <w:rFonts w:ascii="Arial" w:hAnsi="Arial" w:cs="Arial"/>
            <w:b/>
            <w:color w:val="auto"/>
            <w:u w:val="none"/>
            <w:vertAlign w:val="superscript"/>
          </w:rPr>
          <w:t>13</w:t>
        </w:r>
      </w:hyperlink>
      <w:r w:rsidR="00D14DB9" w:rsidRPr="00F559DB">
        <w:rPr>
          <w:rFonts w:ascii="Arial" w:hAnsi="Arial" w:cs="Arial"/>
          <w:b/>
        </w:rPr>
        <w:t xml:space="preserve">​ además de una exitosa y creciente comunidad emigrada a </w:t>
      </w:r>
      <w:hyperlink r:id="rId164" w:tooltip="América del Norte" w:history="1">
        <w:r w:rsidR="00D14DB9" w:rsidRPr="00F559DB">
          <w:rPr>
            <w:rStyle w:val="Hipervnculo"/>
            <w:rFonts w:ascii="Arial" w:hAnsi="Arial" w:cs="Arial"/>
            <w:b/>
            <w:color w:val="auto"/>
            <w:u w:val="none"/>
          </w:rPr>
          <w:t>América del Norte</w:t>
        </w:r>
      </w:hyperlink>
      <w:r w:rsidR="00D14DB9" w:rsidRPr="00F559DB">
        <w:rPr>
          <w:rFonts w:ascii="Arial" w:hAnsi="Arial" w:cs="Arial"/>
          <w:b/>
        </w:rPr>
        <w:t xml:space="preserve">, </w:t>
      </w:r>
      <w:hyperlink r:id="rId165" w:tooltip="Europa Occidental" w:history="1">
        <w:r w:rsidR="00D14DB9" w:rsidRPr="00F559DB">
          <w:rPr>
            <w:rStyle w:val="Hipervnculo"/>
            <w:rFonts w:ascii="Arial" w:hAnsi="Arial" w:cs="Arial"/>
            <w:b/>
            <w:color w:val="auto"/>
            <w:u w:val="none"/>
          </w:rPr>
          <w:t>Europa Occidental</w:t>
        </w:r>
      </w:hyperlink>
      <w:r w:rsidR="00D14DB9" w:rsidRPr="00F559DB">
        <w:rPr>
          <w:rFonts w:ascii="Arial" w:hAnsi="Arial" w:cs="Arial"/>
          <w:b/>
        </w:rPr>
        <w:t xml:space="preserve">, el </w:t>
      </w:r>
      <w:hyperlink r:id="rId166" w:tooltip="Oriente de Asia" w:history="1">
        <w:r w:rsidR="00D14DB9" w:rsidRPr="00F559DB">
          <w:rPr>
            <w:rStyle w:val="Hipervnculo"/>
            <w:rFonts w:ascii="Arial" w:hAnsi="Arial" w:cs="Arial"/>
            <w:b/>
            <w:color w:val="auto"/>
            <w:u w:val="none"/>
          </w:rPr>
          <w:t>Oriente de Asia</w:t>
        </w:r>
      </w:hyperlink>
      <w:r w:rsidR="00D14DB9" w:rsidRPr="00F559DB">
        <w:rPr>
          <w:rFonts w:ascii="Arial" w:hAnsi="Arial" w:cs="Arial"/>
          <w:b/>
        </w:rPr>
        <w:t xml:space="preserve">, </w:t>
      </w:r>
      <w:hyperlink r:id="rId167" w:tooltip="Australia" w:history="1">
        <w:r w:rsidR="00D14DB9" w:rsidRPr="00F559DB">
          <w:rPr>
            <w:rStyle w:val="Hipervnculo"/>
            <w:rFonts w:ascii="Arial" w:hAnsi="Arial" w:cs="Arial"/>
            <w:b/>
            <w:color w:val="auto"/>
            <w:u w:val="none"/>
          </w:rPr>
          <w:t>Australia</w:t>
        </w:r>
      </w:hyperlink>
      <w:r w:rsidR="00D14DB9" w:rsidRPr="00F559DB">
        <w:rPr>
          <w:rFonts w:ascii="Arial" w:hAnsi="Arial" w:cs="Arial"/>
          <w:b/>
        </w:rPr>
        <w:t xml:space="preserve"> y otros lugares.</w:t>
      </w:r>
      <w:r w:rsidRPr="00F559DB">
        <w:rPr>
          <w:rFonts w:ascii="Arial" w:hAnsi="Arial" w:cs="Arial"/>
          <w:b/>
        </w:rPr>
        <w:t xml:space="preserve"> </w:t>
      </w:r>
      <w:r w:rsidR="00D14DB9" w:rsidRPr="00F559DB">
        <w:rPr>
          <w:rFonts w:ascii="Arial" w:hAnsi="Arial" w:cs="Arial"/>
          <w:b/>
        </w:rPr>
        <w:t xml:space="preserve">​ </w:t>
      </w:r>
    </w:p>
    <w:p w:rsidR="00D14DB9" w:rsidRPr="00F559DB" w:rsidRDefault="00F559DB" w:rsidP="00C12F20">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Los </w:t>
      </w:r>
      <w:proofErr w:type="spellStart"/>
      <w:r w:rsidR="00D14DB9" w:rsidRPr="00F559DB">
        <w:rPr>
          <w:rFonts w:ascii="Arial" w:hAnsi="Arial" w:cs="Arial"/>
          <w:b/>
        </w:rPr>
        <w:t>jainistas</w:t>
      </w:r>
      <w:proofErr w:type="spellEnd"/>
      <w:r w:rsidR="00D14DB9" w:rsidRPr="00F559DB">
        <w:rPr>
          <w:rFonts w:ascii="Arial" w:hAnsi="Arial" w:cs="Arial"/>
          <w:b/>
        </w:rPr>
        <w:t xml:space="preserve"> han influido y contribuido de manera significativa en las esferas </w:t>
      </w:r>
      <w:hyperlink r:id="rId168" w:tooltip="Ética" w:history="1">
        <w:r w:rsidR="00D14DB9" w:rsidRPr="00F559DB">
          <w:rPr>
            <w:rStyle w:val="Hipervnculo"/>
            <w:rFonts w:ascii="Arial" w:hAnsi="Arial" w:cs="Arial"/>
            <w:b/>
            <w:color w:val="auto"/>
            <w:u w:val="none"/>
          </w:rPr>
          <w:t>ét</w:t>
        </w:r>
        <w:r w:rsidR="00D14DB9" w:rsidRPr="00F559DB">
          <w:rPr>
            <w:rStyle w:val="Hipervnculo"/>
            <w:rFonts w:ascii="Arial" w:hAnsi="Arial" w:cs="Arial"/>
            <w:b/>
            <w:color w:val="auto"/>
            <w:u w:val="none"/>
          </w:rPr>
          <w:t>i</w:t>
        </w:r>
        <w:r w:rsidR="00D14DB9" w:rsidRPr="00F559DB">
          <w:rPr>
            <w:rStyle w:val="Hipervnculo"/>
            <w:rFonts w:ascii="Arial" w:hAnsi="Arial" w:cs="Arial"/>
            <w:b/>
            <w:color w:val="auto"/>
            <w:u w:val="none"/>
          </w:rPr>
          <w:t>cas</w:t>
        </w:r>
      </w:hyperlink>
      <w:r w:rsidR="00D14DB9" w:rsidRPr="00F559DB">
        <w:rPr>
          <w:rFonts w:ascii="Arial" w:hAnsi="Arial" w:cs="Arial"/>
          <w:b/>
        </w:rPr>
        <w:t xml:space="preserve">, </w:t>
      </w:r>
      <w:hyperlink r:id="rId169" w:tooltip="Política" w:history="1">
        <w:r w:rsidR="00D14DB9" w:rsidRPr="00F559DB">
          <w:rPr>
            <w:rStyle w:val="Hipervnculo"/>
            <w:rFonts w:ascii="Arial" w:hAnsi="Arial" w:cs="Arial"/>
            <w:b/>
            <w:color w:val="auto"/>
            <w:u w:val="none"/>
          </w:rPr>
          <w:t>políticas</w:t>
        </w:r>
      </w:hyperlink>
      <w:r w:rsidR="00D14DB9" w:rsidRPr="00F559DB">
        <w:rPr>
          <w:rFonts w:ascii="Arial" w:hAnsi="Arial" w:cs="Arial"/>
          <w:b/>
        </w:rPr>
        <w:t xml:space="preserve"> y </w:t>
      </w:r>
      <w:hyperlink r:id="rId170" w:tooltip="Economía" w:history="1">
        <w:r w:rsidR="00D14DB9" w:rsidRPr="00F559DB">
          <w:rPr>
            <w:rStyle w:val="Hipervnculo"/>
            <w:rFonts w:ascii="Arial" w:hAnsi="Arial" w:cs="Arial"/>
            <w:b/>
            <w:color w:val="auto"/>
            <w:u w:val="none"/>
          </w:rPr>
          <w:t>económicas</w:t>
        </w:r>
      </w:hyperlink>
      <w:r w:rsidR="00D14DB9" w:rsidRPr="00F559DB">
        <w:rPr>
          <w:rFonts w:ascii="Arial" w:hAnsi="Arial" w:cs="Arial"/>
          <w:b/>
        </w:rPr>
        <w:t xml:space="preserve"> de la India. Además los </w:t>
      </w:r>
      <w:proofErr w:type="spellStart"/>
      <w:r w:rsidR="00D14DB9" w:rsidRPr="00F559DB">
        <w:rPr>
          <w:rFonts w:ascii="Arial" w:hAnsi="Arial" w:cs="Arial"/>
          <w:b/>
        </w:rPr>
        <w:t>jainas</w:t>
      </w:r>
      <w:proofErr w:type="spellEnd"/>
      <w:r w:rsidR="00D14DB9" w:rsidRPr="00F559DB">
        <w:rPr>
          <w:rFonts w:ascii="Arial" w:hAnsi="Arial" w:cs="Arial"/>
          <w:b/>
        </w:rPr>
        <w:t xml:space="preserve"> tienen una larga tradición ilustrada y son la comunidad religiosa con mayor grado de alfabetización de la India​ y sus bibliotecas son las más antiguas del país.</w:t>
      </w:r>
      <w:r w:rsidRPr="00F559DB">
        <w:rPr>
          <w:rFonts w:ascii="Arial" w:hAnsi="Arial" w:cs="Arial"/>
          <w:b/>
        </w:rPr>
        <w:t xml:space="preserve"> </w:t>
      </w:r>
      <w:r w:rsidR="00D14DB9" w:rsidRPr="00F559DB">
        <w:rPr>
          <w:rFonts w:ascii="Arial" w:hAnsi="Arial" w:cs="Arial"/>
          <w:b/>
        </w:rPr>
        <w:t xml:space="preserve">​ </w:t>
      </w:r>
    </w:p>
    <w:p w:rsidR="00D14DB9" w:rsidRDefault="0074103B" w:rsidP="0074103B">
      <w:pPr>
        <w:jc w:val="center"/>
        <w:rPr>
          <w:b/>
        </w:rPr>
      </w:pPr>
      <w:r>
        <w:rPr>
          <w:b/>
          <w:noProof/>
        </w:rPr>
        <w:drawing>
          <wp:inline distT="0" distB="0" distL="0" distR="0">
            <wp:extent cx="5154510" cy="3134497"/>
            <wp:effectExtent l="19050" t="0" r="80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l="20529" t="26162" r="21928" b="27301"/>
                    <a:stretch>
                      <a:fillRect/>
                    </a:stretch>
                  </pic:blipFill>
                  <pic:spPr bwMode="auto">
                    <a:xfrm>
                      <a:off x="0" y="0"/>
                      <a:ext cx="5164352" cy="3140482"/>
                    </a:xfrm>
                    <a:prstGeom prst="rect">
                      <a:avLst/>
                    </a:prstGeom>
                    <a:noFill/>
                    <a:ln w="9525">
                      <a:noFill/>
                      <a:miter lim="800000"/>
                      <a:headEnd/>
                      <a:tailEnd/>
                    </a:ln>
                  </pic:spPr>
                </pic:pic>
              </a:graphicData>
            </a:graphic>
          </wp:inline>
        </w:drawing>
      </w:r>
    </w:p>
    <w:p w:rsidR="0074103B" w:rsidRPr="0074103B" w:rsidRDefault="0074103B" w:rsidP="0074103B">
      <w:pPr>
        <w:jc w:val="center"/>
        <w:rPr>
          <w:b/>
          <w:color w:val="0070C0"/>
        </w:rPr>
      </w:pPr>
      <w:r w:rsidRPr="0074103B">
        <w:rPr>
          <w:b/>
          <w:color w:val="0070C0"/>
        </w:rPr>
        <w:t xml:space="preserve">Templo </w:t>
      </w:r>
      <w:proofErr w:type="spellStart"/>
      <w:r w:rsidRPr="0074103B">
        <w:rPr>
          <w:b/>
          <w:color w:val="0070C0"/>
        </w:rPr>
        <w:t>jainista</w:t>
      </w:r>
      <w:proofErr w:type="spellEnd"/>
    </w:p>
    <w:p w:rsidR="00F4055A" w:rsidRDefault="00F4055A" w:rsidP="008373FA">
      <w:pPr>
        <w:jc w:val="both"/>
        <w:rPr>
          <w:b/>
          <w:color w:val="FF0000"/>
          <w:sz w:val="32"/>
          <w:szCs w:val="32"/>
        </w:rPr>
      </w:pPr>
    </w:p>
    <w:p w:rsidR="00F4055A" w:rsidRDefault="00F4055A" w:rsidP="008373FA">
      <w:pPr>
        <w:jc w:val="both"/>
        <w:rPr>
          <w:b/>
          <w:color w:val="FF0000"/>
          <w:sz w:val="32"/>
          <w:szCs w:val="32"/>
        </w:rPr>
      </w:pPr>
    </w:p>
    <w:p w:rsidR="00F4055A" w:rsidRDefault="00F4055A" w:rsidP="008373FA">
      <w:pPr>
        <w:jc w:val="both"/>
        <w:rPr>
          <w:b/>
          <w:color w:val="FF0000"/>
          <w:sz w:val="32"/>
          <w:szCs w:val="32"/>
        </w:rPr>
      </w:pPr>
    </w:p>
    <w:p w:rsidR="00D14DB9" w:rsidRPr="00547680" w:rsidRDefault="00D14DB9" w:rsidP="008373FA">
      <w:pPr>
        <w:jc w:val="both"/>
        <w:rPr>
          <w:b/>
          <w:color w:val="FF0000"/>
          <w:sz w:val="32"/>
          <w:szCs w:val="32"/>
        </w:rPr>
      </w:pPr>
      <w:r w:rsidRPr="00547680">
        <w:rPr>
          <w:b/>
          <w:color w:val="FF0000"/>
          <w:sz w:val="32"/>
          <w:szCs w:val="32"/>
        </w:rPr>
        <w:lastRenderedPageBreak/>
        <w:t>Religiones africanas</w:t>
      </w:r>
    </w:p>
    <w:p w:rsidR="00D14DB9" w:rsidRPr="00F559DB" w:rsidRDefault="00F559DB" w:rsidP="0074103B">
      <w:pPr>
        <w:widowControl/>
        <w:autoSpaceDE/>
        <w:autoSpaceDN/>
        <w:adjustRightInd/>
        <w:spacing w:before="100" w:beforeAutospacing="1" w:after="100" w:afterAutospacing="1"/>
        <w:jc w:val="both"/>
        <w:rPr>
          <w:b/>
        </w:rPr>
      </w:pPr>
      <w:r>
        <w:rPr>
          <w:b/>
        </w:rPr>
        <w:t xml:space="preserve">   </w:t>
      </w:r>
      <w:r w:rsidR="00D14DB9" w:rsidRPr="00F559DB">
        <w:rPr>
          <w:b/>
        </w:rPr>
        <w:t>Muchos africanos y sus descendientes se adhieren a sus tradiciones como una escuela filosófica de pensamiento, con las tradiciones de la religión popular o si</w:t>
      </w:r>
      <w:r w:rsidR="00D14DB9" w:rsidRPr="00F559DB">
        <w:rPr>
          <w:b/>
        </w:rPr>
        <w:t>n</w:t>
      </w:r>
      <w:r w:rsidR="00D14DB9" w:rsidRPr="00F559DB">
        <w:rPr>
          <w:b/>
        </w:rPr>
        <w:t xml:space="preserve">cretismo practicado junto con la tradición adherentes del otro. </w:t>
      </w:r>
    </w:p>
    <w:p w:rsidR="00D14DB9" w:rsidRPr="00F559DB" w:rsidRDefault="00F559DB" w:rsidP="0074103B">
      <w:pPr>
        <w:widowControl/>
        <w:autoSpaceDE/>
        <w:autoSpaceDN/>
        <w:adjustRightInd/>
        <w:spacing w:before="100" w:beforeAutospacing="1" w:after="100" w:afterAutospacing="1"/>
        <w:jc w:val="both"/>
        <w:rPr>
          <w:b/>
        </w:rPr>
      </w:pPr>
      <w:r>
        <w:rPr>
          <w:b/>
        </w:rPr>
        <w:t xml:space="preserve">   </w:t>
      </w:r>
      <w:r w:rsidR="00D14DB9" w:rsidRPr="00F559DB">
        <w:rPr>
          <w:b/>
        </w:rPr>
        <w:t>La esencia de esta escuela de pensamiento se basa principalmente en la trasm</w:t>
      </w:r>
      <w:r w:rsidR="00D14DB9" w:rsidRPr="00F559DB">
        <w:rPr>
          <w:b/>
        </w:rPr>
        <w:t>i</w:t>
      </w:r>
      <w:r w:rsidR="00D14DB9" w:rsidRPr="00F559DB">
        <w:rPr>
          <w:b/>
        </w:rPr>
        <w:t>sión oral. Lo que está escrito en los corazones, las mentes, la historia oral, las co</w:t>
      </w:r>
      <w:r w:rsidR="00D14DB9" w:rsidRPr="00F559DB">
        <w:rPr>
          <w:b/>
        </w:rPr>
        <w:t>s</w:t>
      </w:r>
      <w:r w:rsidR="00D14DB9" w:rsidRPr="00F559DB">
        <w:rPr>
          <w:b/>
        </w:rPr>
        <w:t>tumbres, los templos y las funciones religiosas. Si bien es difícil generalizar, debido a la diversidad de las culturas que comparten alguno sistemas de creencias com</w:t>
      </w:r>
      <w:r w:rsidR="00D14DB9" w:rsidRPr="00F559DB">
        <w:rPr>
          <w:b/>
        </w:rPr>
        <w:t>u</w:t>
      </w:r>
      <w:r w:rsidR="00D14DB9" w:rsidRPr="00F559DB">
        <w:rPr>
          <w:b/>
        </w:rPr>
        <w:t>nes. El papel de la humanidad es general mente visto como una relación entre la naturaleza y la armonización de las fuerzas sobrenaturale</w:t>
      </w:r>
      <w:r w:rsidR="00306DD8">
        <w:rPr>
          <w:b/>
        </w:rPr>
        <w:t>s.</w:t>
      </w:r>
    </w:p>
    <w:p w:rsidR="00D14DB9" w:rsidRPr="00F559DB" w:rsidRDefault="00306DD8"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Christopher </w:t>
      </w:r>
      <w:proofErr w:type="spellStart"/>
      <w:r w:rsidR="00D14DB9" w:rsidRPr="00F559DB">
        <w:rPr>
          <w:rFonts w:ascii="Arial" w:hAnsi="Arial" w:cs="Arial"/>
          <w:b/>
        </w:rPr>
        <w:t>Ehret</w:t>
      </w:r>
      <w:proofErr w:type="spellEnd"/>
      <w:r w:rsidR="00D14DB9" w:rsidRPr="00F559DB">
        <w:rPr>
          <w:rFonts w:ascii="Arial" w:hAnsi="Arial" w:cs="Arial"/>
          <w:b/>
        </w:rPr>
        <w:t xml:space="preserve"> postula cinco </w:t>
      </w:r>
      <w:r w:rsidR="00F559DB">
        <w:rPr>
          <w:rFonts w:ascii="Arial" w:hAnsi="Arial" w:cs="Arial"/>
          <w:b/>
        </w:rPr>
        <w:t xml:space="preserve">núcleos </w:t>
      </w:r>
      <w:proofErr w:type="spellStart"/>
      <w:r w:rsidR="00D14DB9" w:rsidRPr="00F559DB">
        <w:rPr>
          <w:rFonts w:ascii="Arial" w:hAnsi="Arial" w:cs="Arial"/>
          <w:b/>
        </w:rPr>
        <w:t>etno</w:t>
      </w:r>
      <w:proofErr w:type="spellEnd"/>
      <w:r w:rsidR="00D14DB9" w:rsidRPr="00F559DB">
        <w:rPr>
          <w:rFonts w:ascii="Arial" w:hAnsi="Arial" w:cs="Arial"/>
          <w:b/>
        </w:rPr>
        <w:t>-lingüísticos, las tradiciones religi</w:t>
      </w:r>
      <w:r w:rsidR="00D14DB9" w:rsidRPr="00F559DB">
        <w:rPr>
          <w:rFonts w:ascii="Arial" w:hAnsi="Arial" w:cs="Arial"/>
          <w:b/>
        </w:rPr>
        <w:t>o</w:t>
      </w:r>
      <w:r w:rsidR="00D14DB9" w:rsidRPr="00F559DB">
        <w:rPr>
          <w:rFonts w:ascii="Arial" w:hAnsi="Arial" w:cs="Arial"/>
          <w:b/>
        </w:rPr>
        <w:t>sas de África. De éstos, dos (</w:t>
      </w:r>
      <w:proofErr w:type="spellStart"/>
      <w:r w:rsidR="00D14DB9" w:rsidRPr="00F559DB">
        <w:rPr>
          <w:rFonts w:ascii="Arial" w:hAnsi="Arial" w:cs="Arial"/>
          <w:b/>
        </w:rPr>
        <w:t>Koman</w:t>
      </w:r>
      <w:proofErr w:type="spellEnd"/>
      <w:r w:rsidR="00D14DB9" w:rsidRPr="00F559DB">
        <w:rPr>
          <w:rFonts w:ascii="Arial" w:hAnsi="Arial" w:cs="Arial"/>
          <w:b/>
        </w:rPr>
        <w:t xml:space="preserve"> y </w:t>
      </w:r>
      <w:proofErr w:type="spellStart"/>
      <w:r w:rsidR="00D14DB9" w:rsidRPr="00F559DB">
        <w:rPr>
          <w:rFonts w:ascii="Arial" w:hAnsi="Arial" w:cs="Arial"/>
          <w:b/>
        </w:rPr>
        <w:t>Khoisan</w:t>
      </w:r>
      <w:proofErr w:type="spellEnd"/>
      <w:r w:rsidR="00D14DB9" w:rsidRPr="00F559DB">
        <w:rPr>
          <w:rFonts w:ascii="Arial" w:hAnsi="Arial" w:cs="Arial"/>
          <w:b/>
        </w:rPr>
        <w:t xml:space="preserve">) son no-teísta, como por ejemplo entre la gente </w:t>
      </w:r>
      <w:proofErr w:type="spellStart"/>
      <w:r w:rsidR="00D14DB9" w:rsidRPr="00F559DB">
        <w:rPr>
          <w:rFonts w:ascii="Arial" w:hAnsi="Arial" w:cs="Arial"/>
          <w:b/>
        </w:rPr>
        <w:t>Uduk</w:t>
      </w:r>
      <w:proofErr w:type="spellEnd"/>
      <w:r w:rsidR="00D14DB9" w:rsidRPr="00F559DB">
        <w:rPr>
          <w:rFonts w:ascii="Arial" w:hAnsi="Arial" w:cs="Arial"/>
          <w:b/>
        </w:rPr>
        <w:t xml:space="preserve">. Uno de ellos, afro-asiática, es </w:t>
      </w:r>
      <w:proofErr w:type="spellStart"/>
      <w:r w:rsidR="00D14DB9" w:rsidRPr="00F559DB">
        <w:rPr>
          <w:rFonts w:ascii="Arial" w:hAnsi="Arial" w:cs="Arial"/>
          <w:b/>
        </w:rPr>
        <w:t>henoteísta</w:t>
      </w:r>
      <w:proofErr w:type="spellEnd"/>
      <w:r w:rsidR="00D14DB9" w:rsidRPr="00F559DB">
        <w:rPr>
          <w:rFonts w:ascii="Arial" w:hAnsi="Arial" w:cs="Arial"/>
          <w:b/>
        </w:rPr>
        <w:t xml:space="preserve">, es decir, la gente adora sólo a una deidad nacional o tribal, a pesar de que reconocen las deidades de otros pueblos. Dos, sudanés y el Níger, el Congo-, son monoteístas, como por ejemplo entre los </w:t>
      </w:r>
      <w:proofErr w:type="spellStart"/>
      <w:r w:rsidR="00D14DB9" w:rsidRPr="00F559DB">
        <w:rPr>
          <w:rFonts w:ascii="Arial" w:hAnsi="Arial" w:cs="Arial"/>
          <w:b/>
        </w:rPr>
        <w:t>masai</w:t>
      </w:r>
      <w:proofErr w:type="spellEnd"/>
      <w:r w:rsidR="00D14DB9" w:rsidRPr="00F559DB">
        <w:rPr>
          <w:rFonts w:ascii="Arial" w:hAnsi="Arial" w:cs="Arial"/>
          <w:b/>
        </w:rPr>
        <w:t xml:space="preserve"> y los </w:t>
      </w:r>
      <w:proofErr w:type="spellStart"/>
      <w:r w:rsidR="00D14DB9" w:rsidRPr="00F559DB">
        <w:rPr>
          <w:rFonts w:ascii="Arial" w:hAnsi="Arial" w:cs="Arial"/>
          <w:b/>
        </w:rPr>
        <w:t>Ewé</w:t>
      </w:r>
      <w:proofErr w:type="spellEnd"/>
      <w:r w:rsidR="00D14DB9" w:rsidRPr="00F559DB">
        <w:rPr>
          <w:rFonts w:ascii="Arial" w:hAnsi="Arial" w:cs="Arial"/>
          <w:b/>
        </w:rPr>
        <w:t xml:space="preserve">. </w:t>
      </w:r>
    </w:p>
    <w:p w:rsidR="00D14DB9" w:rsidRPr="00F559DB" w:rsidRDefault="00D14DB9" w:rsidP="00D14DB9">
      <w:pPr>
        <w:pStyle w:val="Ttulo2"/>
        <w:rPr>
          <w:rFonts w:ascii="Arial" w:hAnsi="Arial" w:cs="Arial"/>
          <w:color w:val="FF0000"/>
          <w:sz w:val="24"/>
          <w:szCs w:val="24"/>
        </w:rPr>
      </w:pPr>
      <w:r w:rsidRPr="00F559DB">
        <w:rPr>
          <w:rStyle w:val="mw-headline"/>
          <w:rFonts w:ascii="Arial" w:hAnsi="Arial" w:cs="Arial"/>
          <w:color w:val="FF0000"/>
          <w:sz w:val="24"/>
          <w:szCs w:val="24"/>
        </w:rPr>
        <w:t>Clasificación y estadísticas</w:t>
      </w:r>
    </w:p>
    <w:p w:rsidR="00F559DB" w:rsidRDefault="00F559DB" w:rsidP="00F4055A">
      <w:pPr>
        <w:pStyle w:val="NormalWeb"/>
        <w:spacing w:before="0" w:beforeAutospacing="0" w:after="0" w:afterAutospacing="0"/>
        <w:jc w:val="both"/>
        <w:rPr>
          <w:rFonts w:ascii="Arial" w:hAnsi="Arial" w:cs="Arial"/>
          <w:b/>
        </w:rPr>
      </w:pPr>
      <w:r>
        <w:rPr>
          <w:rFonts w:ascii="Arial" w:hAnsi="Arial" w:cs="Arial"/>
          <w:b/>
        </w:rPr>
        <w:t xml:space="preserve">     </w:t>
      </w:r>
      <w:r w:rsidR="00D14DB9" w:rsidRPr="00F559DB">
        <w:rPr>
          <w:rFonts w:ascii="Arial" w:hAnsi="Arial" w:cs="Arial"/>
          <w:b/>
        </w:rPr>
        <w:t xml:space="preserve">La página </w:t>
      </w:r>
      <w:r w:rsidR="00D14DB9" w:rsidRPr="00F559DB">
        <w:rPr>
          <w:rFonts w:ascii="Arial" w:hAnsi="Arial" w:cs="Arial"/>
          <w:b/>
          <w:i/>
          <w:iCs/>
        </w:rPr>
        <w:t>Adherents.com</w:t>
      </w:r>
      <w:r w:rsidR="00D14DB9" w:rsidRPr="00F559DB">
        <w:rPr>
          <w:rFonts w:ascii="Arial" w:hAnsi="Arial" w:cs="Arial"/>
          <w:b/>
        </w:rPr>
        <w:t xml:space="preserve"> enumera (a partir de 2007) a las religiones “tradicion</w:t>
      </w:r>
      <w:r w:rsidR="00D14DB9" w:rsidRPr="00F559DB">
        <w:rPr>
          <w:rFonts w:ascii="Arial" w:hAnsi="Arial" w:cs="Arial"/>
          <w:b/>
        </w:rPr>
        <w:t>a</w:t>
      </w:r>
      <w:r w:rsidR="00D14DB9" w:rsidRPr="00F559DB">
        <w:rPr>
          <w:rFonts w:ascii="Arial" w:hAnsi="Arial" w:cs="Arial"/>
          <w:b/>
        </w:rPr>
        <w:t>les africanas y de la diáspora” como un “gran grupo religioso”, estimando unos 100 millones de fieles. Justifican esta lista combinada de las religiones tradicionales africanas y de la diáspora africana, y la separación de los genéricos “primitiva ind</w:t>
      </w:r>
      <w:r w:rsidR="00D14DB9" w:rsidRPr="00F559DB">
        <w:rPr>
          <w:rFonts w:ascii="Arial" w:hAnsi="Arial" w:cs="Arial"/>
          <w:b/>
        </w:rPr>
        <w:t>í</w:t>
      </w:r>
      <w:r w:rsidR="00D14DB9" w:rsidRPr="00F559DB">
        <w:rPr>
          <w:rFonts w:ascii="Arial" w:hAnsi="Arial" w:cs="Arial"/>
          <w:b/>
        </w:rPr>
        <w:t>gena” al señalar que las religiones “primitivas indígenas” son básicamente tribales y practicadas por los pueblos pre coloniales.</w:t>
      </w:r>
    </w:p>
    <w:p w:rsidR="00F559DB" w:rsidRDefault="00F559DB" w:rsidP="00F4055A">
      <w:pPr>
        <w:pStyle w:val="NormalWeb"/>
        <w:spacing w:before="0" w:beforeAutospacing="0" w:after="0" w:afterAutospacing="0"/>
        <w:jc w:val="both"/>
        <w:rPr>
          <w:rFonts w:ascii="Arial" w:hAnsi="Arial" w:cs="Arial"/>
          <w:b/>
        </w:rPr>
      </w:pPr>
      <w:r>
        <w:rPr>
          <w:rFonts w:ascii="Arial" w:hAnsi="Arial" w:cs="Arial"/>
          <w:b/>
        </w:rPr>
        <w:t xml:space="preserve">   </w:t>
      </w:r>
      <w:r w:rsidR="00D14DB9" w:rsidRPr="00F559DB">
        <w:rPr>
          <w:rFonts w:ascii="Arial" w:hAnsi="Arial" w:cs="Arial"/>
          <w:b/>
        </w:rPr>
        <w:t xml:space="preserve"> Aunque sin duda hay superposición entre esta categoría y las religiones no prim</w:t>
      </w:r>
      <w:r w:rsidR="00D14DB9" w:rsidRPr="00F559DB">
        <w:rPr>
          <w:rFonts w:ascii="Arial" w:hAnsi="Arial" w:cs="Arial"/>
          <w:b/>
        </w:rPr>
        <w:t>i</w:t>
      </w:r>
      <w:r w:rsidR="00D14DB9" w:rsidRPr="00F559DB">
        <w:rPr>
          <w:rFonts w:ascii="Arial" w:hAnsi="Arial" w:cs="Arial"/>
          <w:b/>
        </w:rPr>
        <w:t xml:space="preserve">tivas indígenas africanas, hay razones para la separación de las dos, se las ilustra mejor al centrarse específicamente en la Yoruba, que es probablemente el complejo religioso más grande tradicional/tribal de África. </w:t>
      </w:r>
    </w:p>
    <w:p w:rsidR="00F559DB" w:rsidRDefault="00F559DB" w:rsidP="00F4055A">
      <w:pPr>
        <w:pStyle w:val="NormalWeb"/>
        <w:spacing w:before="0" w:beforeAutospacing="0" w:after="0" w:afterAutospacing="0"/>
        <w:jc w:val="both"/>
        <w:rPr>
          <w:rFonts w:ascii="Arial" w:hAnsi="Arial" w:cs="Arial"/>
          <w:b/>
        </w:rPr>
      </w:pPr>
      <w:r w:rsidRPr="00F559DB">
        <w:rPr>
          <w:rFonts w:ascii="Arial" w:hAnsi="Arial" w:cs="Arial"/>
          <w:b/>
          <w:color w:val="0070C0"/>
        </w:rPr>
        <w:t xml:space="preserve">   </w:t>
      </w:r>
      <w:r w:rsidR="00D14DB9" w:rsidRPr="00F559DB">
        <w:rPr>
          <w:rFonts w:ascii="Arial" w:hAnsi="Arial" w:cs="Arial"/>
          <w:b/>
          <w:color w:val="0070C0"/>
        </w:rPr>
        <w:t>Yoruba</w:t>
      </w:r>
      <w:r w:rsidR="00D14DB9" w:rsidRPr="00F559DB">
        <w:rPr>
          <w:rFonts w:ascii="Arial" w:hAnsi="Arial" w:cs="Arial"/>
          <w:b/>
        </w:rPr>
        <w:t xml:space="preserve"> era la religión de los grandes estados nación yoruba que existían antes del colonialismo europeo y que se profesa actualmente, y también desde luego en el Caribe, América del Sur y los EE.UU., a pesar de que estos practicantes están i</w:t>
      </w:r>
      <w:r w:rsidR="00D14DB9" w:rsidRPr="00F559DB">
        <w:rPr>
          <w:rFonts w:ascii="Arial" w:hAnsi="Arial" w:cs="Arial"/>
          <w:b/>
        </w:rPr>
        <w:t>n</w:t>
      </w:r>
      <w:r w:rsidR="00D14DB9" w:rsidRPr="00F559DB">
        <w:rPr>
          <w:rFonts w:ascii="Arial" w:hAnsi="Arial" w:cs="Arial"/>
          <w:b/>
        </w:rPr>
        <w:t xml:space="preserve">tegrados en una sociedad tecnológica, industrial, aun así proclaman su afiliación a este sistema religioso con sede en África. </w:t>
      </w:r>
    </w:p>
    <w:p w:rsidR="00D14DB9" w:rsidRPr="00F559DB" w:rsidRDefault="00F559DB" w:rsidP="00F4055A">
      <w:pPr>
        <w:pStyle w:val="NormalWeb"/>
        <w:spacing w:before="0" w:beforeAutospacing="0" w:after="0" w:afterAutospacing="0"/>
        <w:jc w:val="both"/>
        <w:rPr>
          <w:rFonts w:ascii="Arial" w:hAnsi="Arial" w:cs="Arial"/>
          <w:b/>
        </w:rPr>
      </w:pPr>
      <w:r>
        <w:rPr>
          <w:rFonts w:ascii="Arial" w:hAnsi="Arial" w:cs="Arial"/>
          <w:b/>
        </w:rPr>
        <w:t xml:space="preserve">   </w:t>
      </w:r>
      <w:r w:rsidR="00D14DB9" w:rsidRPr="00F559DB">
        <w:rPr>
          <w:rFonts w:ascii="Arial" w:hAnsi="Arial" w:cs="Arial"/>
          <w:b/>
        </w:rPr>
        <w:t>Los rituales cohesivos, las creencias y la organización se extienden por todo el mundo de los Yoruba (y de otros grandes grupos religiosos africanos/tribales, tales como los Fon), alcanzando a varias naciones como religión organizada, y no si</w:t>
      </w:r>
      <w:r w:rsidR="00D14DB9" w:rsidRPr="00F559DB">
        <w:rPr>
          <w:rFonts w:ascii="Arial" w:hAnsi="Arial" w:cs="Arial"/>
          <w:b/>
        </w:rPr>
        <w:t>m</w:t>
      </w:r>
      <w:r w:rsidR="00D14DB9" w:rsidRPr="00F559DB">
        <w:rPr>
          <w:rFonts w:ascii="Arial" w:hAnsi="Arial" w:cs="Arial"/>
          <w:b/>
        </w:rPr>
        <w:t>plemente como creencia tribal. Los practicantes de religiones tradicionales en Áfr</w:t>
      </w:r>
      <w:r w:rsidR="00D14DB9" w:rsidRPr="00F559DB">
        <w:rPr>
          <w:rFonts w:ascii="Arial" w:hAnsi="Arial" w:cs="Arial"/>
          <w:b/>
        </w:rPr>
        <w:t>i</w:t>
      </w:r>
      <w:r w:rsidR="00D14DB9" w:rsidRPr="00F559DB">
        <w:rPr>
          <w:rFonts w:ascii="Arial" w:hAnsi="Arial" w:cs="Arial"/>
          <w:b/>
        </w:rPr>
        <w:t>ca subsahariana se distribuyen entre 43 países, y se calcula que hay unos 70 mill</w:t>
      </w:r>
      <w:r w:rsidR="00D14DB9" w:rsidRPr="00F559DB">
        <w:rPr>
          <w:rFonts w:ascii="Arial" w:hAnsi="Arial" w:cs="Arial"/>
          <w:b/>
        </w:rPr>
        <w:t>o</w:t>
      </w:r>
      <w:r w:rsidR="00D14DB9" w:rsidRPr="00F559DB">
        <w:rPr>
          <w:rFonts w:ascii="Arial" w:hAnsi="Arial" w:cs="Arial"/>
          <w:b/>
        </w:rPr>
        <w:t>nes, o 12% de la población africana, mientras que las más grandes religiones en África son el cristianismo y el islam, que representan el 45% y 40%, respectivame</w:t>
      </w:r>
      <w:r w:rsidR="00D14DB9" w:rsidRPr="00F559DB">
        <w:rPr>
          <w:rFonts w:ascii="Arial" w:hAnsi="Arial" w:cs="Arial"/>
          <w:b/>
        </w:rPr>
        <w:t>n</w:t>
      </w:r>
      <w:r w:rsidR="00D14DB9" w:rsidRPr="00F559DB">
        <w:rPr>
          <w:rFonts w:ascii="Arial" w:hAnsi="Arial" w:cs="Arial"/>
          <w:b/>
        </w:rPr>
        <w:t xml:space="preserve">te. Como en todas partes, la adhesión a una religión organizada no se opone a un residuo de la religión popular en el que las tradiciones anteriores sobrevivieron a la cristianización o la islamización. </w:t>
      </w:r>
    </w:p>
    <w:p w:rsidR="00D14DB9" w:rsidRPr="00F559DB" w:rsidRDefault="00D14DB9" w:rsidP="0074103B">
      <w:pPr>
        <w:pStyle w:val="Ttulo2"/>
        <w:jc w:val="both"/>
        <w:rPr>
          <w:rFonts w:ascii="Arial" w:hAnsi="Arial" w:cs="Arial"/>
          <w:color w:val="0070C0"/>
          <w:sz w:val="24"/>
          <w:szCs w:val="24"/>
        </w:rPr>
      </w:pPr>
      <w:r w:rsidRPr="00F559DB">
        <w:rPr>
          <w:rStyle w:val="mw-headline"/>
          <w:rFonts w:ascii="Arial" w:hAnsi="Arial" w:cs="Arial"/>
          <w:color w:val="0070C0"/>
          <w:sz w:val="24"/>
          <w:szCs w:val="24"/>
        </w:rPr>
        <w:t>Tradición religiosa de África occidental</w:t>
      </w:r>
    </w:p>
    <w:p w:rsidR="00F559DB" w:rsidRDefault="00484119"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El trabajo de </w:t>
      </w:r>
      <w:proofErr w:type="spellStart"/>
      <w:r w:rsidR="00D14DB9" w:rsidRPr="00F559DB">
        <w:rPr>
          <w:rFonts w:ascii="Arial" w:hAnsi="Arial" w:cs="Arial"/>
          <w:b/>
        </w:rPr>
        <w:t>Karade</w:t>
      </w:r>
      <w:proofErr w:type="spellEnd"/>
      <w:r w:rsidR="00D14DB9" w:rsidRPr="00F559DB">
        <w:rPr>
          <w:rFonts w:ascii="Arial" w:hAnsi="Arial" w:cs="Arial"/>
          <w:b/>
        </w:rPr>
        <w:t xml:space="preserve"> y </w:t>
      </w:r>
      <w:proofErr w:type="spellStart"/>
      <w:r w:rsidR="00D14DB9" w:rsidRPr="00F559DB">
        <w:rPr>
          <w:rFonts w:ascii="Arial" w:hAnsi="Arial" w:cs="Arial"/>
          <w:b/>
        </w:rPr>
        <w:t>Doumbia</w:t>
      </w:r>
      <w:proofErr w:type="spellEnd"/>
      <w:r w:rsidR="00D14DB9" w:rsidRPr="00F559DB">
        <w:rPr>
          <w:rFonts w:ascii="Arial" w:hAnsi="Arial" w:cs="Arial"/>
          <w:b/>
        </w:rPr>
        <w:t xml:space="preserve"> apoya la postura de que el concepto de "fuerza" o "espíritu" es un tema común subyacente entre las tradiciones espirituales de las culturas "sudanesas" (es decir, los al este de de Senegal y al sur del Sahara). </w:t>
      </w:r>
      <w:proofErr w:type="spellStart"/>
      <w:r w:rsidR="00D14DB9" w:rsidRPr="00F559DB">
        <w:rPr>
          <w:rFonts w:ascii="Arial" w:hAnsi="Arial" w:cs="Arial"/>
          <w:b/>
        </w:rPr>
        <w:t>Kar</w:t>
      </w:r>
      <w:r w:rsidR="00D14DB9" w:rsidRPr="00F559DB">
        <w:rPr>
          <w:rFonts w:ascii="Arial" w:hAnsi="Arial" w:cs="Arial"/>
          <w:b/>
        </w:rPr>
        <w:t>a</w:t>
      </w:r>
      <w:r w:rsidR="00D14DB9" w:rsidRPr="00F559DB">
        <w:rPr>
          <w:rFonts w:ascii="Arial" w:hAnsi="Arial" w:cs="Arial"/>
          <w:b/>
        </w:rPr>
        <w:t>de</w:t>
      </w:r>
      <w:proofErr w:type="spellEnd"/>
      <w:r w:rsidR="00D14DB9" w:rsidRPr="00F559DB">
        <w:rPr>
          <w:rFonts w:ascii="Arial" w:hAnsi="Arial" w:cs="Arial"/>
          <w:b/>
        </w:rPr>
        <w:t xml:space="preserve"> afirma que en la tradición Yoruba de Nigeria, "fuerza" se llama "</w:t>
      </w:r>
      <w:proofErr w:type="spellStart"/>
      <w:r w:rsidR="00D14DB9" w:rsidRPr="00F559DB">
        <w:rPr>
          <w:rFonts w:ascii="Arial" w:hAnsi="Arial" w:cs="Arial"/>
          <w:b/>
        </w:rPr>
        <w:t>Ashe</w:t>
      </w:r>
      <w:proofErr w:type="spellEnd"/>
      <w:r w:rsidR="00D14DB9" w:rsidRPr="00F559DB">
        <w:rPr>
          <w:rFonts w:ascii="Arial" w:hAnsi="Arial" w:cs="Arial"/>
          <w:b/>
        </w:rPr>
        <w:t xml:space="preserve">". </w:t>
      </w:r>
    </w:p>
    <w:p w:rsidR="00F559DB" w:rsidRDefault="00F559DB" w:rsidP="0074103B">
      <w:pPr>
        <w:pStyle w:val="NormalWeb"/>
        <w:jc w:val="both"/>
        <w:rPr>
          <w:rFonts w:ascii="Arial" w:hAnsi="Arial" w:cs="Arial"/>
          <w:b/>
        </w:rPr>
      </w:pPr>
      <w:r>
        <w:rPr>
          <w:rFonts w:ascii="Arial" w:hAnsi="Arial" w:cs="Arial"/>
          <w:b/>
        </w:rPr>
        <w:lastRenderedPageBreak/>
        <w:t xml:space="preserve">   </w:t>
      </w:r>
      <w:r w:rsidR="00D14DB9" w:rsidRPr="00F559DB">
        <w:rPr>
          <w:rFonts w:ascii="Arial" w:hAnsi="Arial" w:cs="Arial"/>
          <w:b/>
        </w:rPr>
        <w:t>Más adelante plantea que la tarea de un profesional de Yoruba es contemplar y/o ceremonialmente encarnar las diversas deidades y/o energías ancestrales profu</w:t>
      </w:r>
      <w:r w:rsidR="00D14DB9" w:rsidRPr="00F559DB">
        <w:rPr>
          <w:rFonts w:ascii="Arial" w:hAnsi="Arial" w:cs="Arial"/>
          <w:b/>
        </w:rPr>
        <w:t>n</w:t>
      </w:r>
      <w:r w:rsidR="00D14DB9" w:rsidRPr="00F559DB">
        <w:rPr>
          <w:rFonts w:ascii="Arial" w:hAnsi="Arial" w:cs="Arial"/>
          <w:b/>
        </w:rPr>
        <w:t xml:space="preserve">das de una manera análoga a como los </w:t>
      </w:r>
      <w:proofErr w:type="spellStart"/>
      <w:r w:rsidR="00D14DB9" w:rsidRPr="00F559DB">
        <w:rPr>
          <w:rFonts w:ascii="Arial" w:hAnsi="Arial" w:cs="Arial"/>
          <w:b/>
        </w:rPr>
        <w:t>chakras</w:t>
      </w:r>
      <w:proofErr w:type="spellEnd"/>
      <w:r w:rsidR="00D14DB9" w:rsidRPr="00F559DB">
        <w:rPr>
          <w:rFonts w:ascii="Arial" w:hAnsi="Arial" w:cs="Arial"/>
          <w:b/>
        </w:rPr>
        <w:t xml:space="preserve"> están contemplados en </w:t>
      </w:r>
      <w:proofErr w:type="spellStart"/>
      <w:r w:rsidR="00D14DB9" w:rsidRPr="00F559DB">
        <w:rPr>
          <w:rFonts w:ascii="Arial" w:hAnsi="Arial" w:cs="Arial"/>
          <w:b/>
        </w:rPr>
        <w:t>kundalini</w:t>
      </w:r>
      <w:proofErr w:type="spellEnd"/>
      <w:r w:rsidR="00D14DB9" w:rsidRPr="00F559DB">
        <w:rPr>
          <w:rFonts w:ascii="Arial" w:hAnsi="Arial" w:cs="Arial"/>
          <w:b/>
        </w:rPr>
        <w:t xml:space="preserve"> yoga. En otras palabras, las deidades representan las energías, las actitudes o las formas posibles de acercarse a la vida.</w:t>
      </w:r>
    </w:p>
    <w:p w:rsidR="00484119" w:rsidRDefault="00F559DB"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 El objetivo es elevar la conciencia al mismo tiempo, ya sea en o contemplar a</w:t>
      </w:r>
      <w:r w:rsidR="00D14DB9" w:rsidRPr="00F559DB">
        <w:rPr>
          <w:rFonts w:ascii="Arial" w:hAnsi="Arial" w:cs="Arial"/>
          <w:b/>
        </w:rPr>
        <w:t>l</w:t>
      </w:r>
      <w:r w:rsidR="00D14DB9" w:rsidRPr="00F559DB">
        <w:rPr>
          <w:rFonts w:ascii="Arial" w:hAnsi="Arial" w:cs="Arial"/>
          <w:b/>
        </w:rPr>
        <w:t>guno de estos estados de la mente de tal manera que se puede transmutar los a</w:t>
      </w:r>
      <w:r w:rsidR="00D14DB9" w:rsidRPr="00F559DB">
        <w:rPr>
          <w:rFonts w:ascii="Arial" w:hAnsi="Arial" w:cs="Arial"/>
          <w:b/>
        </w:rPr>
        <w:t>s</w:t>
      </w:r>
      <w:r w:rsidR="00D14DB9" w:rsidRPr="00F559DB">
        <w:rPr>
          <w:rFonts w:ascii="Arial" w:hAnsi="Arial" w:cs="Arial"/>
          <w:b/>
        </w:rPr>
        <w:t>pectos negativos o desperdicios de energía en la conducta y la mentalidad que si</w:t>
      </w:r>
      <w:r w:rsidR="00D14DB9" w:rsidRPr="00F559DB">
        <w:rPr>
          <w:rFonts w:ascii="Arial" w:hAnsi="Arial" w:cs="Arial"/>
          <w:b/>
        </w:rPr>
        <w:t>r</w:t>
      </w:r>
      <w:r w:rsidR="00D14DB9" w:rsidRPr="00F559DB">
        <w:rPr>
          <w:rFonts w:ascii="Arial" w:hAnsi="Arial" w:cs="Arial"/>
          <w:b/>
        </w:rPr>
        <w:t xml:space="preserve">ven como ejemplos virtuosos para uno mismo y la comunidad en general. </w:t>
      </w:r>
    </w:p>
    <w:p w:rsidR="00D14DB9" w:rsidRPr="00F559DB" w:rsidRDefault="00F559DB"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La adivinación también tiende a jugar un papel importante en el proceso de transmutación de sentimientos y pensamientos negativos o confusos en unos más ordenados y productivos. En concreto, este proceso sirve como una manera de proporcionar marcos de referencia de tal manera que aquellos que son inciertos en cuanto a cómo empezar una empresa y/o resolver un problema puede tener en sus rodamientos y abrir una dialéctica con los seres más altos con respecto a las o</w:t>
      </w:r>
      <w:r w:rsidR="00D14DB9" w:rsidRPr="00F559DB">
        <w:rPr>
          <w:rFonts w:ascii="Arial" w:hAnsi="Arial" w:cs="Arial"/>
          <w:b/>
        </w:rPr>
        <w:t>p</w:t>
      </w:r>
      <w:r w:rsidR="00D14DB9" w:rsidRPr="00F559DB">
        <w:rPr>
          <w:rFonts w:ascii="Arial" w:hAnsi="Arial" w:cs="Arial"/>
          <w:b/>
        </w:rPr>
        <w:t xml:space="preserve">ciones en su camino. </w:t>
      </w:r>
    </w:p>
    <w:p w:rsidR="00D14DB9" w:rsidRPr="00F559DB" w:rsidRDefault="00D14DB9" w:rsidP="0074103B">
      <w:pPr>
        <w:pStyle w:val="Ttulo3"/>
        <w:jc w:val="both"/>
        <w:rPr>
          <w:rFonts w:ascii="Arial" w:hAnsi="Arial" w:cs="Arial"/>
          <w:color w:val="FF0000"/>
        </w:rPr>
      </w:pPr>
      <w:r w:rsidRPr="00F559DB">
        <w:rPr>
          <w:rStyle w:val="mw-headline"/>
          <w:rFonts w:ascii="Arial" w:hAnsi="Arial" w:cs="Arial"/>
          <w:color w:val="FF0000"/>
        </w:rPr>
        <w:t xml:space="preserve">Religión </w:t>
      </w:r>
      <w:proofErr w:type="spellStart"/>
      <w:r w:rsidRPr="00F559DB">
        <w:rPr>
          <w:rStyle w:val="mw-headline"/>
          <w:rFonts w:ascii="Arial" w:hAnsi="Arial" w:cs="Arial"/>
          <w:color w:val="FF0000"/>
        </w:rPr>
        <w:t>Akani</w:t>
      </w:r>
      <w:proofErr w:type="spellEnd"/>
      <w:r w:rsidR="00F559DB">
        <w:rPr>
          <w:rStyle w:val="mw-headline"/>
          <w:rFonts w:ascii="Arial" w:hAnsi="Arial" w:cs="Arial"/>
          <w:color w:val="FF0000"/>
        </w:rPr>
        <w:t>, un ejemplo</w:t>
      </w:r>
    </w:p>
    <w:p w:rsidR="00F559DB" w:rsidRDefault="00F559DB"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El pueblo </w:t>
      </w:r>
      <w:proofErr w:type="spellStart"/>
      <w:r w:rsidR="00D14DB9" w:rsidRPr="00F559DB">
        <w:rPr>
          <w:rFonts w:ascii="Arial" w:hAnsi="Arial" w:cs="Arial"/>
          <w:b/>
        </w:rPr>
        <w:t>Akan</w:t>
      </w:r>
      <w:proofErr w:type="spellEnd"/>
      <w:r w:rsidR="00D14DB9" w:rsidRPr="00F559DB">
        <w:rPr>
          <w:rFonts w:ascii="Arial" w:hAnsi="Arial" w:cs="Arial"/>
          <w:b/>
        </w:rPr>
        <w:t xml:space="preserve"> de Ghana y </w:t>
      </w:r>
      <w:hyperlink r:id="rId172" w:tooltip="Costa de Marfil" w:history="1">
        <w:r w:rsidR="00D14DB9" w:rsidRPr="00F559DB">
          <w:rPr>
            <w:rStyle w:val="Hipervnculo"/>
            <w:rFonts w:ascii="Arial" w:hAnsi="Arial" w:cs="Arial"/>
            <w:b/>
            <w:color w:val="auto"/>
            <w:u w:val="none"/>
          </w:rPr>
          <w:t>Costa de Marfil</w:t>
        </w:r>
      </w:hyperlink>
      <w:r w:rsidR="00D14DB9" w:rsidRPr="00F559DB">
        <w:rPr>
          <w:rFonts w:ascii="Arial" w:hAnsi="Arial" w:cs="Arial"/>
          <w:b/>
        </w:rPr>
        <w:t xml:space="preserve"> cree en un dios supremo que toma diversos nombres dependiendo de la región de la adoración. La mitología </w:t>
      </w:r>
      <w:proofErr w:type="spellStart"/>
      <w:r w:rsidR="00D14DB9" w:rsidRPr="00F559DB">
        <w:rPr>
          <w:rFonts w:ascii="Arial" w:hAnsi="Arial" w:cs="Arial"/>
          <w:b/>
        </w:rPr>
        <w:t>Akan</w:t>
      </w:r>
      <w:proofErr w:type="spellEnd"/>
      <w:r w:rsidR="00D14DB9" w:rsidRPr="00F559DB">
        <w:rPr>
          <w:rFonts w:ascii="Arial" w:hAnsi="Arial" w:cs="Arial"/>
          <w:b/>
        </w:rPr>
        <w:t xml:space="preserve"> dice que el dios interactúa con el hombre, pero que después de haber sido continuame</w:t>
      </w:r>
      <w:r w:rsidR="00D14DB9" w:rsidRPr="00F559DB">
        <w:rPr>
          <w:rFonts w:ascii="Arial" w:hAnsi="Arial" w:cs="Arial"/>
          <w:b/>
        </w:rPr>
        <w:t>n</w:t>
      </w:r>
      <w:r w:rsidR="00D14DB9" w:rsidRPr="00F559DB">
        <w:rPr>
          <w:rFonts w:ascii="Arial" w:hAnsi="Arial" w:cs="Arial"/>
          <w:b/>
        </w:rPr>
        <w:t xml:space="preserve">te golpeado por la mano del mortero de una anciana golpeando </w:t>
      </w:r>
      <w:hyperlink r:id="rId173" w:tooltip="Fufu" w:history="1">
        <w:proofErr w:type="spellStart"/>
        <w:r w:rsidR="00D14DB9" w:rsidRPr="00F559DB">
          <w:rPr>
            <w:rStyle w:val="Hipervnculo"/>
            <w:rFonts w:ascii="Arial" w:hAnsi="Arial" w:cs="Arial"/>
            <w:b/>
            <w:color w:val="auto"/>
            <w:u w:val="none"/>
          </w:rPr>
          <w:t>fufu</w:t>
        </w:r>
        <w:proofErr w:type="spellEnd"/>
      </w:hyperlink>
      <w:r w:rsidR="00D14DB9" w:rsidRPr="00F559DB">
        <w:rPr>
          <w:rFonts w:ascii="Arial" w:hAnsi="Arial" w:cs="Arial"/>
          <w:b/>
        </w:rPr>
        <w:t xml:space="preserve">, un alimento tradicional de </w:t>
      </w:r>
      <w:hyperlink r:id="rId174" w:tooltip="Ghana" w:history="1">
        <w:r w:rsidR="00D14DB9" w:rsidRPr="00F559DB">
          <w:rPr>
            <w:rStyle w:val="Hipervnculo"/>
            <w:rFonts w:ascii="Arial" w:hAnsi="Arial" w:cs="Arial"/>
            <w:b/>
            <w:color w:val="auto"/>
            <w:u w:val="none"/>
          </w:rPr>
          <w:t>Ghana</w:t>
        </w:r>
      </w:hyperlink>
      <w:r w:rsidR="00D14DB9" w:rsidRPr="00F559DB">
        <w:rPr>
          <w:rFonts w:ascii="Arial" w:hAnsi="Arial" w:cs="Arial"/>
          <w:b/>
        </w:rPr>
        <w:t xml:space="preserve">, se trasladó muy arriba en el cielo. </w:t>
      </w:r>
    </w:p>
    <w:p w:rsidR="00F559DB" w:rsidRDefault="00F559DB"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No hay sacerdotes que sirven a él directamente, y la gente cree que puede pone</w:t>
      </w:r>
      <w:r w:rsidR="00D14DB9" w:rsidRPr="00F559DB">
        <w:rPr>
          <w:rFonts w:ascii="Arial" w:hAnsi="Arial" w:cs="Arial"/>
          <w:b/>
        </w:rPr>
        <w:t>r</w:t>
      </w:r>
      <w:r w:rsidR="00D14DB9" w:rsidRPr="00F559DB">
        <w:rPr>
          <w:rFonts w:ascii="Arial" w:hAnsi="Arial" w:cs="Arial"/>
          <w:b/>
        </w:rPr>
        <w:t>se en contacto directamente con él. También hay numerosos espíritus (</w:t>
      </w:r>
      <w:proofErr w:type="spellStart"/>
      <w:r w:rsidR="00D14DB9" w:rsidRPr="00F559DB">
        <w:rPr>
          <w:rFonts w:ascii="Arial" w:hAnsi="Arial" w:cs="Arial"/>
          <w:b/>
        </w:rPr>
        <w:t>abosom</w:t>
      </w:r>
      <w:proofErr w:type="spellEnd"/>
      <w:r w:rsidR="00D14DB9" w:rsidRPr="00F559DB">
        <w:rPr>
          <w:rFonts w:ascii="Arial" w:hAnsi="Arial" w:cs="Arial"/>
          <w:b/>
        </w:rPr>
        <w:t>), que reciben su poder del dios supremo y son los más conectados con el mundo tal y como aparece en su estado natural. Estos incluyen los océanos y los espíritus de ríos y varias deidades locales. Los sacerdotes sirven a espíritus individuales y ac</w:t>
      </w:r>
      <w:r w:rsidR="00D14DB9" w:rsidRPr="00F559DB">
        <w:rPr>
          <w:rFonts w:ascii="Arial" w:hAnsi="Arial" w:cs="Arial"/>
          <w:b/>
        </w:rPr>
        <w:t>t</w:t>
      </w:r>
      <w:r w:rsidR="00D14DB9" w:rsidRPr="00F559DB">
        <w:rPr>
          <w:rFonts w:ascii="Arial" w:hAnsi="Arial" w:cs="Arial"/>
          <w:b/>
        </w:rPr>
        <w:t xml:space="preserve">úan como mediadores entre los dioses y la humanidad. </w:t>
      </w:r>
    </w:p>
    <w:p w:rsidR="00D14DB9" w:rsidRPr="00F559DB" w:rsidRDefault="00F559DB"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Casi todo el mundo participa en la oración diaria, que incluye la libaciones, como ofrenda a los antepasados tanto de los que están enterrados en la tierra y los espír</w:t>
      </w:r>
      <w:r w:rsidR="00D14DB9" w:rsidRPr="00F559DB">
        <w:rPr>
          <w:rFonts w:ascii="Arial" w:hAnsi="Arial" w:cs="Arial"/>
          <w:b/>
        </w:rPr>
        <w:t>i</w:t>
      </w:r>
      <w:r w:rsidR="00D14DB9" w:rsidRPr="00F559DB">
        <w:rPr>
          <w:rFonts w:ascii="Arial" w:hAnsi="Arial" w:cs="Arial"/>
          <w:b/>
        </w:rPr>
        <w:t xml:space="preserve">tus que están en todas partes. La tierra es vista como una deidad femenina y está directamente conectado con la fertilidad y la fecundidad, también cuando un ser querido muere los creyentes de la religión </w:t>
      </w:r>
      <w:proofErr w:type="spellStart"/>
      <w:r w:rsidR="00D14DB9" w:rsidRPr="00F559DB">
        <w:rPr>
          <w:rFonts w:ascii="Arial" w:hAnsi="Arial" w:cs="Arial"/>
          <w:b/>
        </w:rPr>
        <w:t>Akan</w:t>
      </w:r>
      <w:proofErr w:type="spellEnd"/>
      <w:r w:rsidR="00D14DB9" w:rsidRPr="00F559DB">
        <w:rPr>
          <w:rFonts w:ascii="Arial" w:hAnsi="Arial" w:cs="Arial"/>
          <w:b/>
        </w:rPr>
        <w:t xml:space="preserve"> queman al muerto para liberar su espíritu. </w:t>
      </w:r>
    </w:p>
    <w:p w:rsidR="00D14DB9" w:rsidRPr="00F559DB" w:rsidRDefault="00D14DB9" w:rsidP="0074103B">
      <w:pPr>
        <w:pStyle w:val="Ttulo3"/>
        <w:jc w:val="both"/>
        <w:rPr>
          <w:rFonts w:ascii="Arial" w:hAnsi="Arial" w:cs="Arial"/>
          <w:color w:val="FF0000"/>
          <w:sz w:val="24"/>
          <w:szCs w:val="24"/>
        </w:rPr>
      </w:pPr>
      <w:proofErr w:type="spellStart"/>
      <w:r w:rsidRPr="00F559DB">
        <w:rPr>
          <w:rStyle w:val="mw-headline"/>
          <w:rFonts w:ascii="Arial" w:hAnsi="Arial" w:cs="Arial"/>
          <w:color w:val="FF0000"/>
          <w:sz w:val="24"/>
          <w:szCs w:val="24"/>
        </w:rPr>
        <w:t>Odinani</w:t>
      </w:r>
      <w:proofErr w:type="spellEnd"/>
    </w:p>
    <w:p w:rsidR="00D14DB9" w:rsidRPr="00F559DB" w:rsidRDefault="00F559DB" w:rsidP="0074103B">
      <w:pPr>
        <w:pStyle w:val="NormalWeb"/>
        <w:jc w:val="both"/>
        <w:rPr>
          <w:rFonts w:ascii="Arial" w:hAnsi="Arial" w:cs="Arial"/>
          <w:b/>
        </w:rPr>
      </w:pPr>
      <w:r>
        <w:rPr>
          <w:rFonts w:ascii="Arial" w:hAnsi="Arial" w:cs="Arial"/>
          <w:b/>
        </w:rPr>
        <w:t xml:space="preserve">    </w:t>
      </w:r>
      <w:proofErr w:type="spellStart"/>
      <w:r w:rsidR="00D14DB9" w:rsidRPr="00F559DB">
        <w:rPr>
          <w:rFonts w:ascii="Arial" w:hAnsi="Arial" w:cs="Arial"/>
          <w:b/>
        </w:rPr>
        <w:t>Odinani</w:t>
      </w:r>
      <w:proofErr w:type="spellEnd"/>
      <w:r w:rsidR="00D14DB9" w:rsidRPr="00F559DB">
        <w:rPr>
          <w:rFonts w:ascii="Arial" w:hAnsi="Arial" w:cs="Arial"/>
          <w:b/>
        </w:rPr>
        <w:t xml:space="preserve"> abarca los conceptos tradicionales religiosos y espirituales y prácticas del </w:t>
      </w:r>
      <w:hyperlink r:id="rId175" w:tooltip="Pueblo igbo" w:history="1">
        <w:r w:rsidR="00D14DB9" w:rsidRPr="00F559DB">
          <w:rPr>
            <w:rStyle w:val="Hipervnculo"/>
            <w:rFonts w:ascii="Arial" w:hAnsi="Arial" w:cs="Arial"/>
            <w:b/>
            <w:color w:val="auto"/>
            <w:u w:val="none"/>
          </w:rPr>
          <w:t>pueblo igbo</w:t>
        </w:r>
      </w:hyperlink>
      <w:r w:rsidR="00D14DB9" w:rsidRPr="00F559DB">
        <w:rPr>
          <w:rFonts w:ascii="Arial" w:hAnsi="Arial" w:cs="Arial"/>
          <w:b/>
        </w:rPr>
        <w:t xml:space="preserve">. Es una fe panteísta. En </w:t>
      </w:r>
      <w:proofErr w:type="spellStart"/>
      <w:r w:rsidR="00D14DB9" w:rsidRPr="00F559DB">
        <w:rPr>
          <w:rFonts w:ascii="Arial" w:hAnsi="Arial" w:cs="Arial"/>
          <w:b/>
        </w:rPr>
        <w:t>Odinani</w:t>
      </w:r>
      <w:proofErr w:type="spellEnd"/>
      <w:r w:rsidR="00D14DB9" w:rsidRPr="00F559DB">
        <w:rPr>
          <w:rFonts w:ascii="Arial" w:hAnsi="Arial" w:cs="Arial"/>
          <w:b/>
        </w:rPr>
        <w:t xml:space="preserve">, hay un Dios supremo llamado </w:t>
      </w:r>
      <w:proofErr w:type="spellStart"/>
      <w:r w:rsidR="00D14DB9" w:rsidRPr="00F559DB">
        <w:rPr>
          <w:rFonts w:ascii="Arial" w:hAnsi="Arial" w:cs="Arial"/>
          <w:b/>
        </w:rPr>
        <w:t>Chukwu</w:t>
      </w:r>
      <w:proofErr w:type="spellEnd"/>
      <w:r w:rsidR="00D14DB9" w:rsidRPr="00F559DB">
        <w:rPr>
          <w:rFonts w:ascii="Arial" w:hAnsi="Arial" w:cs="Arial"/>
          <w:b/>
        </w:rPr>
        <w:t xml:space="preserve"> (Igbo: Gran espíritu) que </w:t>
      </w:r>
      <w:proofErr w:type="spellStart"/>
      <w:r w:rsidR="00D14DB9" w:rsidRPr="00F559DB">
        <w:rPr>
          <w:rFonts w:ascii="Arial" w:hAnsi="Arial" w:cs="Arial"/>
          <w:b/>
        </w:rPr>
        <w:t>exíste</w:t>
      </w:r>
      <w:proofErr w:type="spellEnd"/>
      <w:r w:rsidR="00D14DB9" w:rsidRPr="00F559DB">
        <w:rPr>
          <w:rFonts w:ascii="Arial" w:hAnsi="Arial" w:cs="Arial"/>
          <w:b/>
        </w:rPr>
        <w:t xml:space="preserve"> antes de todas las cosas y las cabezas más pequeñas son las deidades llamadas </w:t>
      </w:r>
      <w:proofErr w:type="spellStart"/>
      <w:r w:rsidR="00D14DB9" w:rsidRPr="00F559DB">
        <w:rPr>
          <w:rFonts w:ascii="Arial" w:hAnsi="Arial" w:cs="Arial"/>
          <w:b/>
        </w:rPr>
        <w:t>Alusi</w:t>
      </w:r>
      <w:proofErr w:type="spellEnd"/>
      <w:r w:rsidR="00D14DB9" w:rsidRPr="00F559DB">
        <w:rPr>
          <w:rFonts w:ascii="Arial" w:hAnsi="Arial" w:cs="Arial"/>
          <w:b/>
        </w:rPr>
        <w:t xml:space="preserve">. Hay </w:t>
      </w:r>
      <w:proofErr w:type="spellStart"/>
      <w:r w:rsidR="00D14DB9" w:rsidRPr="00F559DB">
        <w:rPr>
          <w:rFonts w:ascii="Arial" w:hAnsi="Arial" w:cs="Arial"/>
          <w:b/>
        </w:rPr>
        <w:t>Alusi</w:t>
      </w:r>
      <w:proofErr w:type="spellEnd"/>
      <w:r w:rsidR="00D14DB9" w:rsidRPr="00F559DB">
        <w:rPr>
          <w:rFonts w:ascii="Arial" w:hAnsi="Arial" w:cs="Arial"/>
          <w:b/>
        </w:rPr>
        <w:t xml:space="preserve"> diferentes para varios prop</w:t>
      </w:r>
      <w:r w:rsidR="00D14DB9" w:rsidRPr="00F559DB">
        <w:rPr>
          <w:rFonts w:ascii="Arial" w:hAnsi="Arial" w:cs="Arial"/>
          <w:b/>
        </w:rPr>
        <w:t>ó</w:t>
      </w:r>
      <w:r w:rsidR="00D14DB9" w:rsidRPr="00F559DB">
        <w:rPr>
          <w:rFonts w:ascii="Arial" w:hAnsi="Arial" w:cs="Arial"/>
          <w:b/>
        </w:rPr>
        <w:t xml:space="preserve">sitos, el más importante de ellos es </w:t>
      </w:r>
      <w:proofErr w:type="spellStart"/>
      <w:r w:rsidR="00D14DB9" w:rsidRPr="00F559DB">
        <w:rPr>
          <w:rFonts w:ascii="Arial" w:hAnsi="Arial" w:cs="Arial"/>
          <w:b/>
        </w:rPr>
        <w:t>Ala</w:t>
      </w:r>
      <w:proofErr w:type="spellEnd"/>
      <w:r w:rsidR="00D14DB9" w:rsidRPr="00F559DB">
        <w:rPr>
          <w:rFonts w:ascii="Arial" w:hAnsi="Arial" w:cs="Arial"/>
          <w:b/>
        </w:rPr>
        <w:t xml:space="preserve"> diosa de la tierra. Un herbolario tradici</w:t>
      </w:r>
      <w:r w:rsidR="00D14DB9" w:rsidRPr="00F559DB">
        <w:rPr>
          <w:rFonts w:ascii="Arial" w:hAnsi="Arial" w:cs="Arial"/>
          <w:b/>
        </w:rPr>
        <w:t>o</w:t>
      </w:r>
      <w:r w:rsidR="00D14DB9" w:rsidRPr="00F559DB">
        <w:rPr>
          <w:rFonts w:ascii="Arial" w:hAnsi="Arial" w:cs="Arial"/>
          <w:b/>
        </w:rPr>
        <w:t xml:space="preserve">nal/sacerdote entre los Igbo se llama </w:t>
      </w:r>
      <w:proofErr w:type="spellStart"/>
      <w:r w:rsidR="00D14DB9" w:rsidRPr="00F559DB">
        <w:rPr>
          <w:rFonts w:ascii="Arial" w:hAnsi="Arial" w:cs="Arial"/>
          <w:b/>
        </w:rPr>
        <w:t>Dibia</w:t>
      </w:r>
      <w:proofErr w:type="spellEnd"/>
      <w:r w:rsidR="00D14DB9" w:rsidRPr="00F559DB">
        <w:rPr>
          <w:rFonts w:ascii="Arial" w:hAnsi="Arial" w:cs="Arial"/>
          <w:b/>
        </w:rPr>
        <w:t xml:space="preserve">. </w:t>
      </w:r>
    </w:p>
    <w:p w:rsidR="00D14DB9" w:rsidRPr="00F559DB" w:rsidRDefault="00D14DB9" w:rsidP="0074103B">
      <w:pPr>
        <w:pStyle w:val="Ttulo3"/>
        <w:jc w:val="both"/>
        <w:rPr>
          <w:rFonts w:ascii="Arial" w:hAnsi="Arial" w:cs="Arial"/>
          <w:color w:val="FF0000"/>
          <w:sz w:val="24"/>
          <w:szCs w:val="24"/>
        </w:rPr>
      </w:pPr>
      <w:r w:rsidRPr="00F559DB">
        <w:rPr>
          <w:rStyle w:val="mw-headline"/>
          <w:rFonts w:ascii="Arial" w:hAnsi="Arial" w:cs="Arial"/>
          <w:color w:val="FF0000"/>
          <w:sz w:val="24"/>
          <w:szCs w:val="24"/>
        </w:rPr>
        <w:t xml:space="preserve">Religión </w:t>
      </w:r>
      <w:proofErr w:type="spellStart"/>
      <w:r w:rsidRPr="00F559DB">
        <w:rPr>
          <w:rStyle w:val="mw-headline"/>
          <w:rFonts w:ascii="Arial" w:hAnsi="Arial" w:cs="Arial"/>
          <w:color w:val="FF0000"/>
          <w:sz w:val="24"/>
          <w:szCs w:val="24"/>
        </w:rPr>
        <w:t>Serer</w:t>
      </w:r>
      <w:proofErr w:type="spellEnd"/>
    </w:p>
    <w:p w:rsidR="00F4055A" w:rsidRDefault="00F559DB" w:rsidP="0074103B">
      <w:pPr>
        <w:pStyle w:val="NormalWeb"/>
        <w:jc w:val="both"/>
        <w:rPr>
          <w:rFonts w:ascii="Arial" w:hAnsi="Arial" w:cs="Arial"/>
          <w:b/>
        </w:rPr>
      </w:pPr>
      <w:r>
        <w:rPr>
          <w:rFonts w:ascii="Arial" w:hAnsi="Arial" w:cs="Arial"/>
          <w:b/>
        </w:rPr>
        <w:t xml:space="preserve">    </w:t>
      </w:r>
      <w:r w:rsidR="00D14DB9" w:rsidRPr="00F559DB">
        <w:rPr>
          <w:rFonts w:ascii="Arial" w:hAnsi="Arial" w:cs="Arial"/>
          <w:b/>
        </w:rPr>
        <w:t xml:space="preserve">La gente </w:t>
      </w:r>
      <w:proofErr w:type="spellStart"/>
      <w:r w:rsidR="00D14DB9" w:rsidRPr="00F559DB">
        <w:rPr>
          <w:rFonts w:ascii="Arial" w:hAnsi="Arial" w:cs="Arial"/>
          <w:b/>
        </w:rPr>
        <w:t>Serer</w:t>
      </w:r>
      <w:proofErr w:type="spellEnd"/>
      <w:r w:rsidR="00D14DB9" w:rsidRPr="00F559DB">
        <w:rPr>
          <w:rFonts w:ascii="Arial" w:hAnsi="Arial" w:cs="Arial"/>
          <w:b/>
        </w:rPr>
        <w:t xml:space="preserve"> de Senegal y Gambia cree en una deidad suprema universal, ll</w:t>
      </w:r>
      <w:r w:rsidR="00D14DB9" w:rsidRPr="00F559DB">
        <w:rPr>
          <w:rFonts w:ascii="Arial" w:hAnsi="Arial" w:cs="Arial"/>
          <w:b/>
        </w:rPr>
        <w:t>a</w:t>
      </w:r>
      <w:r w:rsidR="00D14DB9" w:rsidRPr="00F559DB">
        <w:rPr>
          <w:rFonts w:ascii="Arial" w:hAnsi="Arial" w:cs="Arial"/>
          <w:b/>
        </w:rPr>
        <w:t>mado "</w:t>
      </w:r>
      <w:proofErr w:type="spellStart"/>
      <w:r w:rsidR="00D14DB9" w:rsidRPr="00F559DB">
        <w:rPr>
          <w:rFonts w:ascii="Arial" w:hAnsi="Arial" w:cs="Arial"/>
          <w:b/>
        </w:rPr>
        <w:t>Rog</w:t>
      </w:r>
      <w:proofErr w:type="spellEnd"/>
      <w:r w:rsidR="00D14DB9" w:rsidRPr="00F559DB">
        <w:rPr>
          <w:rFonts w:ascii="Arial" w:hAnsi="Arial" w:cs="Arial"/>
          <w:b/>
        </w:rPr>
        <w:t>", también llamado "</w:t>
      </w:r>
      <w:proofErr w:type="spellStart"/>
      <w:r w:rsidR="00D14DB9" w:rsidRPr="00F559DB">
        <w:rPr>
          <w:rFonts w:ascii="Arial" w:hAnsi="Arial" w:cs="Arial"/>
          <w:b/>
        </w:rPr>
        <w:t>Rog</w:t>
      </w:r>
      <w:proofErr w:type="spellEnd"/>
      <w:r w:rsidR="00D14DB9" w:rsidRPr="00F559DB">
        <w:rPr>
          <w:rFonts w:ascii="Arial" w:hAnsi="Arial" w:cs="Arial"/>
          <w:b/>
        </w:rPr>
        <w:t xml:space="preserve"> </w:t>
      </w:r>
      <w:proofErr w:type="spellStart"/>
      <w:r w:rsidR="00D14DB9" w:rsidRPr="00F559DB">
        <w:rPr>
          <w:rFonts w:ascii="Arial" w:hAnsi="Arial" w:cs="Arial"/>
          <w:b/>
        </w:rPr>
        <w:t>Sene</w:t>
      </w:r>
      <w:proofErr w:type="spellEnd"/>
      <w:r w:rsidR="00D14DB9" w:rsidRPr="00F559DB">
        <w:rPr>
          <w:rFonts w:ascii="Arial" w:hAnsi="Arial" w:cs="Arial"/>
          <w:b/>
        </w:rPr>
        <w:t>" (</w:t>
      </w:r>
      <w:proofErr w:type="spellStart"/>
      <w:r w:rsidR="00D14DB9" w:rsidRPr="00F559DB">
        <w:rPr>
          <w:rFonts w:ascii="Arial" w:hAnsi="Arial" w:cs="Arial"/>
          <w:b/>
        </w:rPr>
        <w:t>Rog</w:t>
      </w:r>
      <w:proofErr w:type="spellEnd"/>
      <w:r w:rsidR="00D14DB9" w:rsidRPr="00F559DB">
        <w:rPr>
          <w:rFonts w:ascii="Arial" w:hAnsi="Arial" w:cs="Arial"/>
          <w:b/>
        </w:rPr>
        <w:t xml:space="preserve"> La Inmensidad</w:t>
      </w:r>
    </w:p>
    <w:p w:rsidR="00D14DB9" w:rsidRPr="00F559DB" w:rsidRDefault="00F4055A" w:rsidP="0074103B">
      <w:pPr>
        <w:pStyle w:val="NormalWeb"/>
        <w:jc w:val="both"/>
        <w:rPr>
          <w:rFonts w:ascii="Arial" w:hAnsi="Arial" w:cs="Arial"/>
          <w:b/>
        </w:rPr>
      </w:pPr>
      <w:r>
        <w:rPr>
          <w:rFonts w:ascii="Arial" w:hAnsi="Arial" w:cs="Arial"/>
          <w:b/>
        </w:rPr>
        <w:lastRenderedPageBreak/>
        <w:t xml:space="preserve">   </w:t>
      </w:r>
      <w:r w:rsidR="00D14DB9" w:rsidRPr="00F559DB">
        <w:rPr>
          <w:rFonts w:ascii="Arial" w:hAnsi="Arial" w:cs="Arial"/>
          <w:b/>
        </w:rPr>
        <w:t>Sus elaboradas tradiciones religiosas con diversas dimensiones de la vida y la muerte, la cosm</w:t>
      </w:r>
      <w:r w:rsidR="00D14DB9" w:rsidRPr="00F559DB">
        <w:rPr>
          <w:rFonts w:ascii="Arial" w:hAnsi="Arial" w:cs="Arial"/>
          <w:b/>
        </w:rPr>
        <w:t>o</w:t>
      </w:r>
      <w:r w:rsidR="00D14DB9" w:rsidRPr="00F559DB">
        <w:rPr>
          <w:rFonts w:ascii="Arial" w:hAnsi="Arial" w:cs="Arial"/>
          <w:b/>
        </w:rPr>
        <w:t>logía, astronomía, el simbolismo, poemas, cantos antiguos, etc. Dioses y diosas menores incluyen a la diosa "</w:t>
      </w:r>
      <w:proofErr w:type="spellStart"/>
      <w:r w:rsidR="00D14DB9" w:rsidRPr="00F559DB">
        <w:rPr>
          <w:rFonts w:ascii="Arial" w:hAnsi="Arial" w:cs="Arial"/>
          <w:b/>
        </w:rPr>
        <w:t>Mendis</w:t>
      </w:r>
      <w:proofErr w:type="spellEnd"/>
      <w:r w:rsidR="00D14DB9" w:rsidRPr="00F559DB">
        <w:rPr>
          <w:rFonts w:ascii="Arial" w:hAnsi="Arial" w:cs="Arial"/>
          <w:b/>
        </w:rPr>
        <w:t>" (Diosa del río), el dios "</w:t>
      </w:r>
      <w:proofErr w:type="spellStart"/>
      <w:r w:rsidR="00D14DB9" w:rsidRPr="00F559DB">
        <w:rPr>
          <w:rFonts w:ascii="Arial" w:hAnsi="Arial" w:cs="Arial"/>
          <w:b/>
        </w:rPr>
        <w:t>Thi</w:t>
      </w:r>
      <w:r w:rsidR="00D14DB9" w:rsidRPr="00F559DB">
        <w:rPr>
          <w:rFonts w:ascii="Arial" w:hAnsi="Arial" w:cs="Arial"/>
          <w:b/>
        </w:rPr>
        <w:t>o</w:t>
      </w:r>
      <w:r w:rsidR="00D14DB9" w:rsidRPr="00F559DB">
        <w:rPr>
          <w:rFonts w:ascii="Arial" w:hAnsi="Arial" w:cs="Arial"/>
          <w:b/>
        </w:rPr>
        <w:t>rak</w:t>
      </w:r>
      <w:proofErr w:type="spellEnd"/>
      <w:r w:rsidR="00D14DB9" w:rsidRPr="00F559DB">
        <w:rPr>
          <w:rFonts w:ascii="Arial" w:hAnsi="Arial" w:cs="Arial"/>
          <w:b/>
        </w:rPr>
        <w:t>" o "</w:t>
      </w:r>
      <w:proofErr w:type="spellStart"/>
      <w:r w:rsidR="00D14DB9" w:rsidRPr="00F559DB">
        <w:rPr>
          <w:rFonts w:ascii="Arial" w:hAnsi="Arial" w:cs="Arial"/>
          <w:b/>
        </w:rPr>
        <w:t>Tulrakh</w:t>
      </w:r>
      <w:proofErr w:type="spellEnd"/>
      <w:r w:rsidR="00D14DB9" w:rsidRPr="00F559DB">
        <w:rPr>
          <w:rFonts w:ascii="Arial" w:hAnsi="Arial" w:cs="Arial"/>
          <w:b/>
        </w:rPr>
        <w:t xml:space="preserve">" (dios de la Riqueza) y El dios </w:t>
      </w:r>
      <w:proofErr w:type="spellStart"/>
      <w:r w:rsidR="00D14DB9" w:rsidRPr="00F559DB">
        <w:rPr>
          <w:rFonts w:ascii="Arial" w:hAnsi="Arial" w:cs="Arial"/>
          <w:b/>
        </w:rPr>
        <w:t>Taahkarr</w:t>
      </w:r>
      <w:proofErr w:type="spellEnd"/>
      <w:r w:rsidR="00D14DB9" w:rsidRPr="00F559DB">
        <w:rPr>
          <w:rFonts w:ascii="Arial" w:hAnsi="Arial" w:cs="Arial"/>
          <w:b/>
        </w:rPr>
        <w:t xml:space="preserve"> o "</w:t>
      </w:r>
      <w:proofErr w:type="spellStart"/>
      <w:r w:rsidR="00D14DB9" w:rsidRPr="00F559DB">
        <w:rPr>
          <w:rFonts w:ascii="Arial" w:hAnsi="Arial" w:cs="Arial"/>
          <w:b/>
        </w:rPr>
        <w:t>Takhar</w:t>
      </w:r>
      <w:proofErr w:type="spellEnd"/>
      <w:r w:rsidR="00D14DB9" w:rsidRPr="00F559DB">
        <w:rPr>
          <w:rFonts w:ascii="Arial" w:hAnsi="Arial" w:cs="Arial"/>
          <w:b/>
        </w:rPr>
        <w:t>" (Dios de la Just</w:t>
      </w:r>
      <w:r w:rsidR="00D14DB9" w:rsidRPr="00F559DB">
        <w:rPr>
          <w:rFonts w:ascii="Arial" w:hAnsi="Arial" w:cs="Arial"/>
          <w:b/>
        </w:rPr>
        <w:t>i</w:t>
      </w:r>
      <w:r w:rsidR="00D14DB9" w:rsidRPr="00F559DB">
        <w:rPr>
          <w:rFonts w:ascii="Arial" w:hAnsi="Arial" w:cs="Arial"/>
          <w:b/>
        </w:rPr>
        <w:t xml:space="preserve">cia o venganza). </w:t>
      </w:r>
    </w:p>
    <w:p w:rsidR="00D14DB9" w:rsidRPr="00F559DB" w:rsidRDefault="00D14DB9" w:rsidP="0074103B">
      <w:pPr>
        <w:pStyle w:val="Ttulo3"/>
        <w:jc w:val="both"/>
        <w:rPr>
          <w:rFonts w:ascii="Arial" w:hAnsi="Arial" w:cs="Arial"/>
          <w:color w:val="0070C0"/>
        </w:rPr>
      </w:pPr>
      <w:r w:rsidRPr="00F559DB">
        <w:rPr>
          <w:rStyle w:val="mw-headline"/>
          <w:rFonts w:ascii="Arial" w:hAnsi="Arial" w:cs="Arial"/>
          <w:color w:val="0070C0"/>
        </w:rPr>
        <w:t>Ceremonias</w:t>
      </w:r>
    </w:p>
    <w:p w:rsidR="00693DE7" w:rsidRDefault="00F559DB" w:rsidP="0074103B">
      <w:pPr>
        <w:widowControl/>
        <w:autoSpaceDE/>
        <w:autoSpaceDN/>
        <w:adjustRightInd/>
        <w:spacing w:before="100" w:beforeAutospacing="1" w:after="100" w:afterAutospacing="1"/>
        <w:jc w:val="both"/>
        <w:rPr>
          <w:b/>
        </w:rPr>
      </w:pPr>
      <w:r>
        <w:rPr>
          <w:b/>
        </w:rPr>
        <w:t xml:space="preserve">   </w:t>
      </w:r>
      <w:r w:rsidR="00D14DB9" w:rsidRPr="00F559DB">
        <w:rPr>
          <w:b/>
        </w:rPr>
        <w:t>Las prácticas religiosas del oeste de África en general, se manifiestan en las c</w:t>
      </w:r>
      <w:r w:rsidR="00D14DB9" w:rsidRPr="00F559DB">
        <w:rPr>
          <w:b/>
        </w:rPr>
        <w:t>e</w:t>
      </w:r>
      <w:r w:rsidR="00D14DB9" w:rsidRPr="00F559DB">
        <w:rPr>
          <w:b/>
        </w:rPr>
        <w:t>remonias comunales y/o ritos adivinatorios en el que los miembros de la comun</w:t>
      </w:r>
      <w:r w:rsidR="00D14DB9" w:rsidRPr="00F559DB">
        <w:rPr>
          <w:b/>
        </w:rPr>
        <w:t>i</w:t>
      </w:r>
      <w:r w:rsidR="00D14DB9" w:rsidRPr="00F559DB">
        <w:rPr>
          <w:b/>
        </w:rPr>
        <w:t>dad, superados por la "fuerza" (o "</w:t>
      </w:r>
      <w:proofErr w:type="spellStart"/>
      <w:r w:rsidR="00D14DB9" w:rsidRPr="00F559DB">
        <w:rPr>
          <w:b/>
        </w:rPr>
        <w:t>Ashe</w:t>
      </w:r>
      <w:proofErr w:type="spellEnd"/>
      <w:r w:rsidR="00D14DB9" w:rsidRPr="00F559DB">
        <w:rPr>
          <w:b/>
        </w:rPr>
        <w:t>", "</w:t>
      </w:r>
      <w:proofErr w:type="spellStart"/>
      <w:r w:rsidR="00D14DB9" w:rsidRPr="00F559DB">
        <w:rPr>
          <w:b/>
        </w:rPr>
        <w:t>nyama</w:t>
      </w:r>
      <w:proofErr w:type="spellEnd"/>
      <w:r w:rsidR="00D14DB9" w:rsidRPr="00F559DB">
        <w:rPr>
          <w:b/>
        </w:rPr>
        <w:t>", etc.), se excitan hasta el punto de entrar en la meditación y trance en respuesta a la rítmica/</w:t>
      </w:r>
      <w:proofErr w:type="spellStart"/>
      <w:r w:rsidR="00D14DB9" w:rsidRPr="00F559DB">
        <w:rPr>
          <w:b/>
        </w:rPr>
        <w:t>mántrica</w:t>
      </w:r>
      <w:proofErr w:type="spellEnd"/>
      <w:r w:rsidR="00D14DB9" w:rsidRPr="00F559DB">
        <w:rPr>
          <w:b/>
        </w:rPr>
        <w:t xml:space="preserve"> tambores y/o cantos. </w:t>
      </w:r>
    </w:p>
    <w:p w:rsidR="00693DE7" w:rsidRDefault="00693DE7" w:rsidP="0074103B">
      <w:pPr>
        <w:widowControl/>
        <w:autoSpaceDE/>
        <w:autoSpaceDN/>
        <w:adjustRightInd/>
        <w:spacing w:before="100" w:beforeAutospacing="1" w:after="100" w:afterAutospacing="1"/>
        <w:jc w:val="both"/>
        <w:rPr>
          <w:b/>
        </w:rPr>
      </w:pPr>
      <w:r>
        <w:rPr>
          <w:b/>
        </w:rPr>
        <w:t xml:space="preserve">   </w:t>
      </w:r>
      <w:r w:rsidR="00D14DB9" w:rsidRPr="00F559DB">
        <w:rPr>
          <w:b/>
        </w:rPr>
        <w:t xml:space="preserve">Una ceremonia religiosa que se practica en Gabón y Camerún es el </w:t>
      </w:r>
      <w:proofErr w:type="spellStart"/>
      <w:r w:rsidR="00D14DB9" w:rsidRPr="00F559DB">
        <w:rPr>
          <w:b/>
        </w:rPr>
        <w:t>Okuyi</w:t>
      </w:r>
      <w:proofErr w:type="spellEnd"/>
      <w:r w:rsidR="00D14DB9" w:rsidRPr="00F559DB">
        <w:rPr>
          <w:b/>
        </w:rPr>
        <w:t>, prof</w:t>
      </w:r>
      <w:r w:rsidR="00D14DB9" w:rsidRPr="00F559DB">
        <w:rPr>
          <w:b/>
        </w:rPr>
        <w:t>e</w:t>
      </w:r>
      <w:r w:rsidR="00D14DB9" w:rsidRPr="00F559DB">
        <w:rPr>
          <w:b/>
        </w:rPr>
        <w:t>sado por varios grupos étnicos bantú. En este estado, dependiendo de los tipos de tambores o ritmos instrumentales interpretados por músicos respetados (cada uno de los cuales es aplicable sólo a una deidad determinada/antepasado), los partic</w:t>
      </w:r>
      <w:r w:rsidR="00D14DB9" w:rsidRPr="00F559DB">
        <w:rPr>
          <w:b/>
        </w:rPr>
        <w:t>i</w:t>
      </w:r>
      <w:r w:rsidR="00D14DB9" w:rsidRPr="00F559DB">
        <w:rPr>
          <w:b/>
        </w:rPr>
        <w:t xml:space="preserve">pantes encarnan una deidad/antepasado, energía y/o estado de ánimo mediante la realización de movimientos de distintos rituales/bailes que mejoran aún más su conciencia elevada o, en términos orientales, excitar la </w:t>
      </w:r>
      <w:proofErr w:type="spellStart"/>
      <w:r w:rsidR="00D14DB9" w:rsidRPr="00F559DB">
        <w:rPr>
          <w:b/>
        </w:rPr>
        <w:t>kundalini</w:t>
      </w:r>
      <w:proofErr w:type="spellEnd"/>
      <w:r w:rsidR="00D14DB9" w:rsidRPr="00F559DB">
        <w:rPr>
          <w:b/>
        </w:rPr>
        <w:t xml:space="preserve"> a un determinado nivel de conciencia y/o hacer circular el "</w:t>
      </w:r>
      <w:proofErr w:type="spellStart"/>
      <w:r w:rsidR="00D14DB9" w:rsidRPr="00F559DB">
        <w:rPr>
          <w:b/>
        </w:rPr>
        <w:t>chi</w:t>
      </w:r>
      <w:proofErr w:type="spellEnd"/>
      <w:r w:rsidR="00D14DB9" w:rsidRPr="00F559DB">
        <w:rPr>
          <w:b/>
        </w:rPr>
        <w:t>" de una manera específica en el cue</w:t>
      </w:r>
      <w:r w:rsidR="00D14DB9" w:rsidRPr="00F559DB">
        <w:rPr>
          <w:b/>
        </w:rPr>
        <w:t>r</w:t>
      </w:r>
      <w:r w:rsidR="00D14DB9" w:rsidRPr="00F559DB">
        <w:rPr>
          <w:b/>
        </w:rPr>
        <w:t xml:space="preserve">po. </w:t>
      </w:r>
    </w:p>
    <w:p w:rsidR="00F4055A" w:rsidRDefault="00693DE7" w:rsidP="0074103B">
      <w:pPr>
        <w:widowControl/>
        <w:autoSpaceDE/>
        <w:autoSpaceDN/>
        <w:adjustRightInd/>
        <w:spacing w:before="100" w:beforeAutospacing="1" w:after="100" w:afterAutospacing="1"/>
        <w:jc w:val="both"/>
        <w:rPr>
          <w:b/>
        </w:rPr>
      </w:pPr>
      <w:r>
        <w:rPr>
          <w:b/>
        </w:rPr>
        <w:t xml:space="preserve">    </w:t>
      </w:r>
      <w:r w:rsidR="00D14DB9" w:rsidRPr="00F559DB">
        <w:rPr>
          <w:b/>
        </w:rPr>
        <w:t>Cuando este estado de trance es visto y entendido , los observadores cultura</w:t>
      </w:r>
      <w:r w:rsidR="00D14DB9" w:rsidRPr="00F559DB">
        <w:rPr>
          <w:b/>
        </w:rPr>
        <w:t>l</w:t>
      </w:r>
      <w:r w:rsidR="00D14DB9" w:rsidRPr="00F559DB">
        <w:rPr>
          <w:b/>
        </w:rPr>
        <w:t xml:space="preserve">mente educados están al tanto de una forma de contemplar la encarnación pura/ simbólica de una actitud particular o en un marco de referencia. </w:t>
      </w:r>
    </w:p>
    <w:p w:rsidR="00693DE7" w:rsidRDefault="00F4055A" w:rsidP="0074103B">
      <w:pPr>
        <w:widowControl/>
        <w:autoSpaceDE/>
        <w:autoSpaceDN/>
        <w:adjustRightInd/>
        <w:spacing w:before="100" w:beforeAutospacing="1" w:after="100" w:afterAutospacing="1"/>
        <w:jc w:val="both"/>
        <w:rPr>
          <w:b/>
        </w:rPr>
      </w:pPr>
      <w:r>
        <w:rPr>
          <w:b/>
        </w:rPr>
        <w:t xml:space="preserve"> </w:t>
      </w:r>
      <w:r w:rsidR="00D14DB9" w:rsidRPr="00F559DB">
        <w:rPr>
          <w:b/>
        </w:rPr>
        <w:t>Esto se basa en la separación de las habilidades de los sentimientos provocados por esta forma de pensar y las manifestaciones circunstanciales en la vida cotidi</w:t>
      </w:r>
      <w:r w:rsidR="00D14DB9" w:rsidRPr="00F559DB">
        <w:rPr>
          <w:b/>
        </w:rPr>
        <w:t>a</w:t>
      </w:r>
      <w:r w:rsidR="00D14DB9" w:rsidRPr="00F559DB">
        <w:rPr>
          <w:b/>
        </w:rPr>
        <w:t>na. Esa separación y posterior de la contemplación de la naturaleza y las fuentes de energía pura/sentimientos sirve para ayudar a los participantes a gestionarlos y aceptarlos cuando se presentan en contextos cotidianos.</w:t>
      </w:r>
    </w:p>
    <w:p w:rsidR="00D14DB9" w:rsidRPr="00F559DB" w:rsidRDefault="00693DE7" w:rsidP="0074103B">
      <w:pPr>
        <w:widowControl/>
        <w:autoSpaceDE/>
        <w:autoSpaceDN/>
        <w:adjustRightInd/>
        <w:spacing w:before="100" w:beforeAutospacing="1" w:after="100" w:afterAutospacing="1"/>
        <w:jc w:val="both"/>
        <w:rPr>
          <w:b/>
        </w:rPr>
      </w:pPr>
      <w:r>
        <w:rPr>
          <w:b/>
        </w:rPr>
        <w:t xml:space="preserve">   </w:t>
      </w:r>
      <w:r w:rsidR="00D14DB9" w:rsidRPr="00F559DB">
        <w:rPr>
          <w:b/>
        </w:rPr>
        <w:t xml:space="preserve"> Esto facilita un mejor control y la transformación de estas energías en un co</w:t>
      </w:r>
      <w:r w:rsidR="00D14DB9" w:rsidRPr="00F559DB">
        <w:rPr>
          <w:b/>
        </w:rPr>
        <w:t>m</w:t>
      </w:r>
      <w:r w:rsidR="00D14DB9" w:rsidRPr="00F559DB">
        <w:rPr>
          <w:b/>
        </w:rPr>
        <w:t>portamiento positivo y culturalmente apropiada, el pensamiento y el habla. Además, esta práctica también puede dar lugar a que en estos trances se pronuncien pal</w:t>
      </w:r>
      <w:r w:rsidR="00D14DB9" w:rsidRPr="00F559DB">
        <w:rPr>
          <w:b/>
        </w:rPr>
        <w:t>a</w:t>
      </w:r>
      <w:r w:rsidR="00D14DB9" w:rsidRPr="00F559DB">
        <w:rPr>
          <w:b/>
        </w:rPr>
        <w:t>bras que, cuando se interpreta por una educación cultural/adivina, puede dar una idea de las instrucciones apropiadas que la comunidad (o individuo) puede tener en el cumplimiento de sus objetivos.</w:t>
      </w:r>
    </w:p>
    <w:p w:rsidR="00D14DB9" w:rsidRPr="00547680" w:rsidRDefault="00447008" w:rsidP="008373FA">
      <w:pPr>
        <w:jc w:val="both"/>
        <w:rPr>
          <w:b/>
          <w:color w:val="FF0000"/>
          <w:sz w:val="28"/>
          <w:szCs w:val="28"/>
        </w:rPr>
      </w:pPr>
      <w:r>
        <w:rPr>
          <w:b/>
          <w:color w:val="FF0000"/>
          <w:sz w:val="28"/>
          <w:szCs w:val="28"/>
        </w:rPr>
        <w:t xml:space="preserve">   </w:t>
      </w:r>
      <w:r w:rsidR="00A16610" w:rsidRPr="00547680">
        <w:rPr>
          <w:b/>
          <w:color w:val="FF0000"/>
          <w:sz w:val="28"/>
          <w:szCs w:val="28"/>
        </w:rPr>
        <w:t>Religiones amer</w:t>
      </w:r>
      <w:r w:rsidR="00D14DB9" w:rsidRPr="00547680">
        <w:rPr>
          <w:b/>
          <w:color w:val="FF0000"/>
          <w:sz w:val="28"/>
          <w:szCs w:val="28"/>
        </w:rPr>
        <w:t>i</w:t>
      </w:r>
      <w:r w:rsidR="00A16610" w:rsidRPr="00547680">
        <w:rPr>
          <w:b/>
          <w:color w:val="FF0000"/>
          <w:sz w:val="28"/>
          <w:szCs w:val="28"/>
        </w:rPr>
        <w:t>c</w:t>
      </w:r>
      <w:r w:rsidR="00D14DB9" w:rsidRPr="00547680">
        <w:rPr>
          <w:b/>
          <w:color w:val="FF0000"/>
          <w:sz w:val="28"/>
          <w:szCs w:val="28"/>
        </w:rPr>
        <w:t>anas</w:t>
      </w:r>
    </w:p>
    <w:p w:rsidR="00D14DB9" w:rsidRPr="00F559DB" w:rsidRDefault="00D14DB9" w:rsidP="008373FA">
      <w:pPr>
        <w:jc w:val="both"/>
        <w:rPr>
          <w:b/>
        </w:rPr>
      </w:pPr>
    </w:p>
    <w:p w:rsidR="00693DE7" w:rsidRDefault="00693DE7" w:rsidP="00D14DB9">
      <w:pPr>
        <w:jc w:val="both"/>
        <w:rPr>
          <w:b/>
        </w:rPr>
      </w:pPr>
      <w:r>
        <w:rPr>
          <w:b/>
        </w:rPr>
        <w:t xml:space="preserve">   L</w:t>
      </w:r>
      <w:r w:rsidR="00D14DB9" w:rsidRPr="00F559DB">
        <w:rPr>
          <w:b/>
        </w:rPr>
        <w:t xml:space="preserve">as </w:t>
      </w:r>
      <w:r w:rsidR="00D14DB9" w:rsidRPr="00F559DB">
        <w:rPr>
          <w:b/>
          <w:bCs/>
        </w:rPr>
        <w:t>religiones americanas nativas</w:t>
      </w:r>
      <w:r w:rsidR="00D14DB9" w:rsidRPr="00F559DB">
        <w:rPr>
          <w:b/>
        </w:rPr>
        <w:t xml:space="preserve"> son las prácticas espirituales de los </w:t>
      </w:r>
      <w:hyperlink r:id="rId176" w:tooltip="Indígenas de América" w:history="1">
        <w:r w:rsidR="00D14DB9" w:rsidRPr="00F559DB">
          <w:rPr>
            <w:rStyle w:val="Hipervnculo"/>
            <w:b/>
            <w:color w:val="auto"/>
            <w:u w:val="none"/>
          </w:rPr>
          <w:t>Pueblos indígenas de América.</w:t>
        </w:r>
      </w:hyperlink>
      <w:r w:rsidR="00D14DB9" w:rsidRPr="00F559DB">
        <w:rPr>
          <w:b/>
        </w:rPr>
        <w:t xml:space="preserve"> Las maneras de realizar las ceremonias nativas pueden v</w:t>
      </w:r>
      <w:r w:rsidR="00D14DB9" w:rsidRPr="00F559DB">
        <w:rPr>
          <w:b/>
        </w:rPr>
        <w:t>a</w:t>
      </w:r>
      <w:r w:rsidR="00D14DB9" w:rsidRPr="00F559DB">
        <w:rPr>
          <w:b/>
        </w:rPr>
        <w:t>riar ampliamente, y están basado en las historias, la concepción del mundo y cr</w:t>
      </w:r>
      <w:r w:rsidR="00D14DB9" w:rsidRPr="00F559DB">
        <w:rPr>
          <w:b/>
        </w:rPr>
        <w:t>e</w:t>
      </w:r>
      <w:r w:rsidR="00D14DB9" w:rsidRPr="00F559DB">
        <w:rPr>
          <w:b/>
        </w:rPr>
        <w:t>encias de tribus individuales, clanes y bandas. Tempranamente los exploradores europeos describen individualmente a tribus americanas Nativas e incluso pequ</w:t>
      </w:r>
      <w:r w:rsidR="00D14DB9" w:rsidRPr="00F559DB">
        <w:rPr>
          <w:b/>
        </w:rPr>
        <w:t>e</w:t>
      </w:r>
      <w:r w:rsidR="00D14DB9" w:rsidRPr="00F559DB">
        <w:rPr>
          <w:b/>
        </w:rPr>
        <w:t xml:space="preserve">ñas bandas teniendo cada una sus prácticas religiosas propias. </w:t>
      </w:r>
    </w:p>
    <w:p w:rsidR="00693DE7" w:rsidRDefault="00693DE7" w:rsidP="00D14DB9">
      <w:pPr>
        <w:jc w:val="both"/>
        <w:rPr>
          <w:b/>
        </w:rPr>
      </w:pPr>
    </w:p>
    <w:p w:rsidR="00D14DB9" w:rsidRPr="00F559DB" w:rsidRDefault="00693DE7" w:rsidP="00D14DB9">
      <w:pPr>
        <w:jc w:val="both"/>
        <w:rPr>
          <w:b/>
        </w:rPr>
      </w:pPr>
      <w:r>
        <w:rPr>
          <w:b/>
        </w:rPr>
        <w:t xml:space="preserve">   </w:t>
      </w:r>
      <w:r w:rsidR="00D14DB9" w:rsidRPr="00F559DB">
        <w:rPr>
          <w:b/>
        </w:rPr>
        <w:t xml:space="preserve">Su teología puede ser </w:t>
      </w:r>
      <w:hyperlink r:id="rId177" w:tooltip="Monoteísmo" w:history="1">
        <w:r w:rsidR="00D14DB9" w:rsidRPr="00F559DB">
          <w:rPr>
            <w:rStyle w:val="Hipervnculo"/>
            <w:b/>
            <w:color w:val="auto"/>
            <w:u w:val="none"/>
          </w:rPr>
          <w:t>monoteísta</w:t>
        </w:r>
      </w:hyperlink>
      <w:r w:rsidR="00D14DB9" w:rsidRPr="00F559DB">
        <w:rPr>
          <w:b/>
        </w:rPr>
        <w:t xml:space="preserve">, </w:t>
      </w:r>
      <w:hyperlink r:id="rId178" w:tooltip="Politeísmo" w:history="1">
        <w:r w:rsidR="00D14DB9" w:rsidRPr="00F559DB">
          <w:rPr>
            <w:rStyle w:val="Hipervnculo"/>
            <w:b/>
            <w:color w:val="auto"/>
            <w:u w:val="none"/>
          </w:rPr>
          <w:t>politeísta</w:t>
        </w:r>
      </w:hyperlink>
      <w:r w:rsidR="00D14DB9" w:rsidRPr="00F559DB">
        <w:rPr>
          <w:b/>
        </w:rPr>
        <w:t xml:space="preserve">, </w:t>
      </w:r>
      <w:hyperlink r:id="rId179" w:tooltip="Henoteísmo" w:history="1">
        <w:proofErr w:type="spellStart"/>
        <w:r w:rsidR="00D14DB9" w:rsidRPr="00F559DB">
          <w:rPr>
            <w:rStyle w:val="Hipervnculo"/>
            <w:b/>
            <w:color w:val="auto"/>
            <w:u w:val="none"/>
          </w:rPr>
          <w:t>henoteística</w:t>
        </w:r>
        <w:proofErr w:type="spellEnd"/>
      </w:hyperlink>
      <w:r w:rsidR="00D14DB9" w:rsidRPr="00F559DB">
        <w:rPr>
          <w:b/>
        </w:rPr>
        <w:t xml:space="preserve">, </w:t>
      </w:r>
      <w:hyperlink r:id="rId180" w:tooltip="Animismo" w:history="1">
        <w:r w:rsidR="00D14DB9" w:rsidRPr="00F559DB">
          <w:rPr>
            <w:rStyle w:val="Hipervnculo"/>
            <w:b/>
            <w:color w:val="auto"/>
            <w:u w:val="none"/>
          </w:rPr>
          <w:t>animista</w:t>
        </w:r>
      </w:hyperlink>
      <w:r w:rsidR="00D14DB9" w:rsidRPr="00F559DB">
        <w:rPr>
          <w:b/>
        </w:rPr>
        <w:t>, o alguna combinación de las anteriores. Las creencias tradicionales son normalmente her</w:t>
      </w:r>
      <w:r w:rsidR="00D14DB9" w:rsidRPr="00F559DB">
        <w:rPr>
          <w:b/>
        </w:rPr>
        <w:t>e</w:t>
      </w:r>
      <w:r w:rsidR="00D14DB9" w:rsidRPr="00F559DB">
        <w:rPr>
          <w:b/>
        </w:rPr>
        <w:t xml:space="preserve">dadas en forma de historias orales, historias, alegorías y </w:t>
      </w:r>
      <w:proofErr w:type="spellStart"/>
      <w:r w:rsidR="00D14DB9" w:rsidRPr="00F559DB">
        <w:rPr>
          <w:b/>
        </w:rPr>
        <w:t>princip</w:t>
      </w:r>
      <w:proofErr w:type="spellEnd"/>
    </w:p>
    <w:p w:rsidR="00D14DB9" w:rsidRPr="00F559DB" w:rsidRDefault="00D14DB9" w:rsidP="00D14DB9">
      <w:pPr>
        <w:jc w:val="both"/>
        <w:rPr>
          <w:b/>
        </w:rPr>
      </w:pPr>
    </w:p>
    <w:p w:rsidR="00484119" w:rsidRDefault="00484119" w:rsidP="00693DE7">
      <w:pPr>
        <w:jc w:val="both"/>
        <w:rPr>
          <w:b/>
          <w:color w:val="FF0000"/>
        </w:rPr>
      </w:pPr>
    </w:p>
    <w:p w:rsidR="00484119" w:rsidRPr="00C66CF0" w:rsidRDefault="00693DE7" w:rsidP="00693DE7">
      <w:pPr>
        <w:jc w:val="both"/>
        <w:rPr>
          <w:b/>
          <w:color w:val="0070C0"/>
          <w:sz w:val="28"/>
          <w:szCs w:val="28"/>
        </w:rPr>
      </w:pPr>
      <w:r w:rsidRPr="00C66CF0">
        <w:rPr>
          <w:b/>
          <w:color w:val="0070C0"/>
          <w:sz w:val="28"/>
          <w:szCs w:val="28"/>
        </w:rPr>
        <w:lastRenderedPageBreak/>
        <w:t>A</w:t>
      </w:r>
      <w:r w:rsidR="00865E55" w:rsidRPr="00C66CF0">
        <w:rPr>
          <w:b/>
          <w:color w:val="0070C0"/>
          <w:sz w:val="28"/>
          <w:szCs w:val="28"/>
        </w:rPr>
        <w:t xml:space="preserve">lgunos modelos </w:t>
      </w:r>
      <w:r w:rsidRPr="00C66CF0">
        <w:rPr>
          <w:b/>
          <w:color w:val="0070C0"/>
          <w:sz w:val="28"/>
          <w:szCs w:val="28"/>
        </w:rPr>
        <w:t xml:space="preserve"> </w:t>
      </w:r>
      <w:proofErr w:type="spellStart"/>
      <w:r w:rsidR="00484119" w:rsidRPr="00C66CF0">
        <w:rPr>
          <w:b/>
          <w:color w:val="0070C0"/>
          <w:sz w:val="28"/>
          <w:szCs w:val="28"/>
        </w:rPr>
        <w:t>semiresucitados</w:t>
      </w:r>
      <w:proofErr w:type="spellEnd"/>
    </w:p>
    <w:p w:rsidR="00484119" w:rsidRDefault="00484119" w:rsidP="00693DE7">
      <w:pPr>
        <w:jc w:val="both"/>
        <w:rPr>
          <w:b/>
        </w:rPr>
      </w:pPr>
    </w:p>
    <w:p w:rsidR="00865E55" w:rsidRPr="00F559DB" w:rsidRDefault="00484119" w:rsidP="00484119">
      <w:pPr>
        <w:jc w:val="both"/>
        <w:rPr>
          <w:b/>
        </w:rPr>
      </w:pPr>
      <w:r>
        <w:rPr>
          <w:b/>
        </w:rPr>
        <w:t xml:space="preserve">  Tal es la</w:t>
      </w:r>
      <w:r w:rsidR="00693DE7">
        <w:rPr>
          <w:b/>
        </w:rPr>
        <w:t xml:space="preserve"> </w:t>
      </w:r>
      <w:proofErr w:type="spellStart"/>
      <w:r w:rsidR="00865E55" w:rsidRPr="00693DE7">
        <w:rPr>
          <w:rStyle w:val="mw-headline"/>
          <w:b/>
          <w:color w:val="FF0000"/>
        </w:rPr>
        <w:t>Mexicayotl</w:t>
      </w:r>
      <w:proofErr w:type="spellEnd"/>
      <w:r w:rsidR="00865E55" w:rsidRPr="00693DE7">
        <w:rPr>
          <w:rStyle w:val="mw-headline"/>
          <w:b/>
          <w:color w:val="FF0000"/>
        </w:rPr>
        <w:t xml:space="preserve"> (</w:t>
      </w:r>
      <w:proofErr w:type="spellStart"/>
      <w:r w:rsidR="00865E55" w:rsidRPr="00693DE7">
        <w:rPr>
          <w:rStyle w:val="mw-headline"/>
          <w:b/>
          <w:color w:val="FF0000"/>
        </w:rPr>
        <w:t>Toltecayotl</w:t>
      </w:r>
      <w:proofErr w:type="spellEnd"/>
      <w:r w:rsidR="00865E55" w:rsidRPr="00693DE7">
        <w:rPr>
          <w:rStyle w:val="mw-headline"/>
          <w:b/>
          <w:color w:val="FF0000"/>
        </w:rPr>
        <w:t>)</w:t>
      </w:r>
      <w:r>
        <w:rPr>
          <w:rStyle w:val="mw-headline"/>
          <w:b/>
          <w:color w:val="FF0000"/>
        </w:rPr>
        <w:t xml:space="preserve">. </w:t>
      </w:r>
      <w:r w:rsidR="00865E55" w:rsidRPr="00F559DB">
        <w:rPr>
          <w:b/>
        </w:rPr>
        <w:t xml:space="preserve">Símbolo ampliamente utilizado por los </w:t>
      </w:r>
      <w:hyperlink r:id="rId181" w:tooltip="Mexica" w:history="1">
        <w:r w:rsidR="00865E55" w:rsidRPr="00F559DB">
          <w:rPr>
            <w:rStyle w:val="Hipervnculo"/>
            <w:b/>
            <w:color w:val="auto"/>
            <w:u w:val="none"/>
          </w:rPr>
          <w:t>Mexicas</w:t>
        </w:r>
      </w:hyperlink>
      <w:r w:rsidR="00865E55" w:rsidRPr="00F559DB">
        <w:rPr>
          <w:b/>
        </w:rPr>
        <w:t xml:space="preserve"> como representación de </w:t>
      </w:r>
      <w:hyperlink r:id="rId182" w:tooltip="Ometéotl" w:history="1">
        <w:proofErr w:type="spellStart"/>
        <w:r w:rsidR="00865E55" w:rsidRPr="00F559DB">
          <w:rPr>
            <w:rStyle w:val="Hipervnculo"/>
            <w:b/>
            <w:color w:val="auto"/>
            <w:u w:val="none"/>
          </w:rPr>
          <w:t>Ometeotl</w:t>
        </w:r>
        <w:proofErr w:type="spellEnd"/>
      </w:hyperlink>
      <w:r w:rsidR="00865E55" w:rsidRPr="00F559DB">
        <w:rPr>
          <w:b/>
        </w:rPr>
        <w:t>.</w:t>
      </w:r>
      <w:r>
        <w:rPr>
          <w:b/>
        </w:rPr>
        <w:t xml:space="preserve"> </w:t>
      </w:r>
      <w:proofErr w:type="spellStart"/>
      <w:r w:rsidR="00865E55" w:rsidRPr="00F559DB">
        <w:rPr>
          <w:b/>
        </w:rPr>
        <w:t>Mexicayotl</w:t>
      </w:r>
      <w:proofErr w:type="spellEnd"/>
      <w:r w:rsidR="00865E55" w:rsidRPr="00F559DB">
        <w:rPr>
          <w:b/>
        </w:rPr>
        <w:t xml:space="preserve"> (</w:t>
      </w:r>
      <w:r>
        <w:rPr>
          <w:b/>
        </w:rPr>
        <w:t xml:space="preserve">es </w:t>
      </w:r>
      <w:r w:rsidR="00865E55" w:rsidRPr="00F559DB">
        <w:rPr>
          <w:b/>
        </w:rPr>
        <w:t xml:space="preserve">Palabra </w:t>
      </w:r>
      <w:proofErr w:type="spellStart"/>
      <w:r w:rsidR="00865E55" w:rsidRPr="00F559DB">
        <w:rPr>
          <w:b/>
        </w:rPr>
        <w:t>nahuatl</w:t>
      </w:r>
      <w:proofErr w:type="spellEnd"/>
      <w:r w:rsidR="00865E55" w:rsidRPr="00F559DB">
        <w:rPr>
          <w:b/>
        </w:rPr>
        <w:t xml:space="preserve"> que significa "mexicanidad") es un movimiento que revive la religión indígena, filosofía y </w:t>
      </w:r>
      <w:hyperlink r:id="rId183" w:tooltip="Tradición" w:history="1">
        <w:r w:rsidR="00865E55" w:rsidRPr="00F559DB">
          <w:rPr>
            <w:rStyle w:val="Hipervnculo"/>
            <w:b/>
            <w:color w:val="auto"/>
            <w:u w:val="none"/>
          </w:rPr>
          <w:t>trad</w:t>
        </w:r>
        <w:r w:rsidR="00865E55" w:rsidRPr="00F559DB">
          <w:rPr>
            <w:rStyle w:val="Hipervnculo"/>
            <w:b/>
            <w:color w:val="auto"/>
            <w:u w:val="none"/>
          </w:rPr>
          <w:t>i</w:t>
        </w:r>
        <w:r w:rsidR="00865E55" w:rsidRPr="00F559DB">
          <w:rPr>
            <w:rStyle w:val="Hipervnculo"/>
            <w:b/>
            <w:color w:val="auto"/>
            <w:u w:val="none"/>
          </w:rPr>
          <w:t>ciones</w:t>
        </w:r>
      </w:hyperlink>
      <w:r w:rsidR="00865E55" w:rsidRPr="00F559DB">
        <w:rPr>
          <w:b/>
        </w:rPr>
        <w:t xml:space="preserve"> del </w:t>
      </w:r>
      <w:hyperlink r:id="rId184" w:tooltip="Cronología de Mesoamérica" w:history="1">
        <w:r w:rsidR="00865E55" w:rsidRPr="00F559DB">
          <w:rPr>
            <w:rStyle w:val="Hipervnculo"/>
            <w:b/>
            <w:color w:val="auto"/>
            <w:u w:val="none"/>
          </w:rPr>
          <w:t>México antiguo</w:t>
        </w:r>
      </w:hyperlink>
      <w:r w:rsidR="00865E55" w:rsidRPr="00F559DB">
        <w:rPr>
          <w:b/>
        </w:rPr>
        <w:t xml:space="preserve"> (la </w:t>
      </w:r>
      <w:hyperlink r:id="rId185" w:tooltip="Religión" w:history="1">
        <w:r w:rsidR="00865E55" w:rsidRPr="00F559DB">
          <w:rPr>
            <w:rStyle w:val="Hipervnculo"/>
            <w:b/>
            <w:color w:val="auto"/>
            <w:u w:val="none"/>
          </w:rPr>
          <w:t>religión</w:t>
        </w:r>
      </w:hyperlink>
      <w:r w:rsidR="00865E55" w:rsidRPr="00F559DB">
        <w:rPr>
          <w:b/>
        </w:rPr>
        <w:t xml:space="preserve"> azteca y más especialmente la </w:t>
      </w:r>
      <w:hyperlink r:id="rId186" w:tooltip="Filosofía" w:history="1">
        <w:r w:rsidR="00865E55" w:rsidRPr="00F559DB">
          <w:rPr>
            <w:rStyle w:val="Hipervnculo"/>
            <w:b/>
            <w:color w:val="auto"/>
            <w:u w:val="none"/>
          </w:rPr>
          <w:t>filosofía</w:t>
        </w:r>
      </w:hyperlink>
      <w:r w:rsidR="00865E55" w:rsidRPr="00F559DB">
        <w:rPr>
          <w:b/>
        </w:rPr>
        <w:t xml:space="preserve"> azt</w:t>
      </w:r>
      <w:r w:rsidR="00865E55" w:rsidRPr="00F559DB">
        <w:rPr>
          <w:b/>
        </w:rPr>
        <w:t>e</w:t>
      </w:r>
      <w:r w:rsidR="00865E55" w:rsidRPr="00F559DB">
        <w:rPr>
          <w:b/>
        </w:rPr>
        <w:t xml:space="preserve">ca) entre los </w:t>
      </w:r>
      <w:hyperlink r:id="rId187" w:tooltip="México" w:history="1">
        <w:r w:rsidR="00865E55" w:rsidRPr="00F559DB">
          <w:rPr>
            <w:rStyle w:val="Hipervnculo"/>
            <w:b/>
            <w:color w:val="auto"/>
            <w:u w:val="none"/>
          </w:rPr>
          <w:t>mexicanos</w:t>
        </w:r>
      </w:hyperlink>
      <w:r w:rsidR="00865E55" w:rsidRPr="00F559DB">
        <w:rPr>
          <w:b/>
        </w:rPr>
        <w:t>.</w:t>
      </w:r>
      <w:r w:rsidR="0074103B" w:rsidRPr="00F559DB">
        <w:rPr>
          <w:b/>
        </w:rPr>
        <w:t xml:space="preserve"> </w:t>
      </w:r>
      <w:r w:rsidR="00865E55" w:rsidRPr="00F559DB">
        <w:rPr>
          <w:b/>
        </w:rPr>
        <w:t xml:space="preserve">​ </w:t>
      </w:r>
    </w:p>
    <w:p w:rsidR="00865E55" w:rsidRPr="00F559DB" w:rsidRDefault="00865E55" w:rsidP="0074103B">
      <w:pPr>
        <w:pStyle w:val="NormalWeb"/>
        <w:jc w:val="both"/>
        <w:rPr>
          <w:rFonts w:ascii="Arial" w:hAnsi="Arial" w:cs="Arial"/>
          <w:b/>
        </w:rPr>
      </w:pPr>
      <w:r w:rsidRPr="00F559DB">
        <w:rPr>
          <w:rFonts w:ascii="Arial" w:hAnsi="Arial" w:cs="Arial"/>
          <w:b/>
        </w:rPr>
        <w:t xml:space="preserve">El movimiento apareció en la década de los 50as, dirigido por intelectuales de la </w:t>
      </w:r>
      <w:hyperlink r:id="rId188" w:tooltip="Ciudad de México" w:history="1">
        <w:r w:rsidRPr="00F559DB">
          <w:rPr>
            <w:rStyle w:val="Hipervnculo"/>
            <w:rFonts w:ascii="Arial" w:hAnsi="Arial" w:cs="Arial"/>
            <w:b/>
            <w:color w:val="auto"/>
            <w:u w:val="none"/>
          </w:rPr>
          <w:t>Ciudad</w:t>
        </w:r>
      </w:hyperlink>
      <w:r w:rsidRPr="00F559DB">
        <w:rPr>
          <w:rFonts w:ascii="Arial" w:hAnsi="Arial" w:cs="Arial"/>
          <w:b/>
        </w:rPr>
        <w:t xml:space="preserve"> del México, sin embargo es hasta tiempos recientes cuando sea ido exte</w:t>
      </w:r>
      <w:r w:rsidRPr="00F559DB">
        <w:rPr>
          <w:rFonts w:ascii="Arial" w:hAnsi="Arial" w:cs="Arial"/>
          <w:b/>
        </w:rPr>
        <w:t>n</w:t>
      </w:r>
      <w:r w:rsidRPr="00F559DB">
        <w:rPr>
          <w:rFonts w:ascii="Arial" w:hAnsi="Arial" w:cs="Arial"/>
          <w:b/>
        </w:rPr>
        <w:t>diendo considerablemente, llegando hasta los mexicanos residentes de EEUU</w:t>
      </w:r>
      <w:hyperlink r:id="rId189" w:tooltip="América del Norte" w:history="1">
        <w:r w:rsidRPr="00F559DB">
          <w:rPr>
            <w:rStyle w:val="Hipervnculo"/>
            <w:rFonts w:ascii="Arial" w:hAnsi="Arial" w:cs="Arial"/>
            <w:b/>
            <w:color w:val="auto"/>
            <w:u w:val="none"/>
          </w:rPr>
          <w:t>.</w:t>
        </w:r>
      </w:hyperlink>
      <w:r w:rsidRPr="00F559DB">
        <w:rPr>
          <w:rFonts w:ascii="Arial" w:hAnsi="Arial" w:cs="Arial"/>
          <w:b/>
        </w:rPr>
        <w:t xml:space="preserve"> Sus rituales implican el </w:t>
      </w:r>
      <w:proofErr w:type="spellStart"/>
      <w:r w:rsidRPr="00F559DB">
        <w:rPr>
          <w:rFonts w:ascii="Arial" w:hAnsi="Arial" w:cs="Arial"/>
          <w:b/>
        </w:rPr>
        <w:t>mitotiliztli</w:t>
      </w:r>
      <w:proofErr w:type="spellEnd"/>
      <w:r w:rsidRPr="00F559DB">
        <w:rPr>
          <w:rFonts w:ascii="Arial" w:hAnsi="Arial" w:cs="Arial"/>
          <w:b/>
        </w:rPr>
        <w:t>.</w:t>
      </w:r>
      <w:r w:rsidR="00693DE7" w:rsidRPr="00F559DB">
        <w:rPr>
          <w:rFonts w:ascii="Arial" w:hAnsi="Arial" w:cs="Arial"/>
          <w:b/>
        </w:rPr>
        <w:t xml:space="preserve"> </w:t>
      </w:r>
      <w:r w:rsidRPr="00F559DB">
        <w:rPr>
          <w:rFonts w:ascii="Arial" w:hAnsi="Arial" w:cs="Arial"/>
          <w:b/>
        </w:rPr>
        <w:t xml:space="preserve">​ Los seguidores, llamados </w:t>
      </w:r>
      <w:proofErr w:type="spellStart"/>
      <w:r w:rsidRPr="00F559DB">
        <w:rPr>
          <w:rFonts w:ascii="Arial" w:hAnsi="Arial" w:cs="Arial"/>
          <w:b/>
          <w:i/>
          <w:iCs/>
        </w:rPr>
        <w:t>Mexicatl</w:t>
      </w:r>
      <w:proofErr w:type="spellEnd"/>
      <w:r w:rsidRPr="00F559DB">
        <w:rPr>
          <w:rFonts w:ascii="Arial" w:hAnsi="Arial" w:cs="Arial"/>
          <w:b/>
        </w:rPr>
        <w:t xml:space="preserve"> (singular) y </w:t>
      </w:r>
      <w:proofErr w:type="spellStart"/>
      <w:r w:rsidRPr="00F559DB">
        <w:rPr>
          <w:rFonts w:ascii="Arial" w:hAnsi="Arial" w:cs="Arial"/>
          <w:b/>
        </w:rPr>
        <w:t>Mex</w:t>
      </w:r>
      <w:r w:rsidRPr="00F559DB">
        <w:rPr>
          <w:rFonts w:ascii="Arial" w:hAnsi="Arial" w:cs="Arial"/>
          <w:b/>
        </w:rPr>
        <w:t>i</w:t>
      </w:r>
      <w:r w:rsidRPr="00F559DB">
        <w:rPr>
          <w:rFonts w:ascii="Arial" w:hAnsi="Arial" w:cs="Arial"/>
          <w:b/>
        </w:rPr>
        <w:t>cah</w:t>
      </w:r>
      <w:proofErr w:type="spellEnd"/>
      <w:r w:rsidRPr="00F559DB">
        <w:rPr>
          <w:rFonts w:ascii="Arial" w:hAnsi="Arial" w:cs="Arial"/>
          <w:b/>
        </w:rPr>
        <w:t xml:space="preserve"> (plural), o sencillamente Mexica, es mayoritariamente practicado por personas urbanas y suburbanas.</w:t>
      </w:r>
      <w:r w:rsidR="00693DE7" w:rsidRPr="00F559DB">
        <w:rPr>
          <w:rFonts w:ascii="Arial" w:hAnsi="Arial" w:cs="Arial"/>
          <w:b/>
        </w:rPr>
        <w:t xml:space="preserve"> </w:t>
      </w:r>
      <w:r w:rsidRPr="00F559DB">
        <w:rPr>
          <w:rFonts w:ascii="Arial" w:hAnsi="Arial" w:cs="Arial"/>
          <w:b/>
        </w:rPr>
        <w:t xml:space="preserve">​ </w:t>
      </w:r>
    </w:p>
    <w:p w:rsidR="00865E55" w:rsidRPr="00F559DB" w:rsidRDefault="00865E55" w:rsidP="0074103B">
      <w:pPr>
        <w:pStyle w:val="NormalWeb"/>
        <w:jc w:val="both"/>
        <w:rPr>
          <w:rFonts w:ascii="Arial" w:hAnsi="Arial" w:cs="Arial"/>
          <w:b/>
        </w:rPr>
      </w:pPr>
      <w:r w:rsidRPr="00F559DB">
        <w:rPr>
          <w:rFonts w:ascii="Arial" w:hAnsi="Arial" w:cs="Arial"/>
          <w:b/>
        </w:rPr>
        <w:t xml:space="preserve">El </w:t>
      </w:r>
      <w:proofErr w:type="spellStart"/>
      <w:r w:rsidRPr="00F559DB">
        <w:rPr>
          <w:rFonts w:ascii="Arial" w:hAnsi="Arial" w:cs="Arial"/>
          <w:b/>
        </w:rPr>
        <w:t>Mexicayotl</w:t>
      </w:r>
      <w:proofErr w:type="spellEnd"/>
      <w:r w:rsidRPr="00F559DB">
        <w:rPr>
          <w:rFonts w:ascii="Arial" w:hAnsi="Arial" w:cs="Arial"/>
          <w:b/>
        </w:rPr>
        <w:t xml:space="preserve"> empieza en la década de los cincuentas por Antonio Velasco Piña, quien funda el grupo de la </w:t>
      </w:r>
      <w:r w:rsidRPr="00F559DB">
        <w:rPr>
          <w:rFonts w:ascii="Arial" w:hAnsi="Arial" w:cs="Arial"/>
          <w:b/>
          <w:i/>
          <w:iCs/>
        </w:rPr>
        <w:t>Nueva Mexicanidad</w:t>
      </w:r>
      <w:hyperlink r:id="rId190" w:tooltip="Antonio Velasco Piña" w:history="1">
        <w:r w:rsidRPr="00F559DB">
          <w:rPr>
            <w:rStyle w:val="Hipervnculo"/>
            <w:rFonts w:ascii="Arial" w:hAnsi="Arial" w:cs="Arial"/>
            <w:b/>
            <w:color w:val="auto"/>
            <w:u w:val="none"/>
          </w:rPr>
          <w:t>.</w:t>
        </w:r>
      </w:hyperlink>
      <w:r w:rsidRPr="00F559DB">
        <w:rPr>
          <w:rFonts w:ascii="Arial" w:hAnsi="Arial" w:cs="Arial"/>
          <w:b/>
        </w:rPr>
        <w:t xml:space="preserve"> En los mismos años Rodolfo Nieva López fundó igualmente el </w:t>
      </w:r>
      <w:r w:rsidRPr="00F559DB">
        <w:rPr>
          <w:rFonts w:ascii="Arial" w:hAnsi="Arial" w:cs="Arial"/>
          <w:b/>
          <w:i/>
          <w:iCs/>
        </w:rPr>
        <w:t>Movimiento Confederado Restaurador de la Cultura del Anáhuac</w:t>
      </w:r>
      <w:r w:rsidRPr="00F559DB">
        <w:rPr>
          <w:rFonts w:ascii="Arial" w:hAnsi="Arial" w:cs="Arial"/>
          <w:b/>
        </w:rPr>
        <w:t xml:space="preserve">, el </w:t>
      </w:r>
      <w:proofErr w:type="spellStart"/>
      <w:r w:rsidRPr="00F559DB">
        <w:rPr>
          <w:rFonts w:ascii="Arial" w:hAnsi="Arial" w:cs="Arial"/>
          <w:b/>
        </w:rPr>
        <w:t>co</w:t>
      </w:r>
      <w:proofErr w:type="spellEnd"/>
      <w:r w:rsidRPr="00F559DB">
        <w:rPr>
          <w:rFonts w:ascii="Arial" w:hAnsi="Arial" w:cs="Arial"/>
          <w:b/>
        </w:rPr>
        <w:t xml:space="preserve">-fundador del cual era Francisco Jiménez Sánchez quién en décadas más tardías devenía como dirigente </w:t>
      </w:r>
      <w:proofErr w:type="spellStart"/>
      <w:r w:rsidRPr="00F559DB">
        <w:rPr>
          <w:rFonts w:ascii="Arial" w:hAnsi="Arial" w:cs="Arial"/>
          <w:b/>
        </w:rPr>
        <w:t>es</w:t>
      </w:r>
      <w:r w:rsidR="00693DE7">
        <w:rPr>
          <w:rFonts w:ascii="Arial" w:hAnsi="Arial" w:cs="Arial"/>
          <w:b/>
        </w:rPr>
        <w:t>p</w:t>
      </w:r>
      <w:r w:rsidRPr="00F559DB">
        <w:rPr>
          <w:rFonts w:ascii="Arial" w:hAnsi="Arial" w:cs="Arial"/>
          <w:b/>
        </w:rPr>
        <w:t>ritual</w:t>
      </w:r>
      <w:proofErr w:type="spellEnd"/>
      <w:r w:rsidRPr="00F559DB">
        <w:rPr>
          <w:rFonts w:ascii="Arial" w:hAnsi="Arial" w:cs="Arial"/>
          <w:b/>
        </w:rPr>
        <w:t xml:space="preserve"> del movimiento </w:t>
      </w:r>
      <w:proofErr w:type="spellStart"/>
      <w:r w:rsidRPr="00F559DB">
        <w:rPr>
          <w:rFonts w:ascii="Arial" w:hAnsi="Arial" w:cs="Arial"/>
          <w:b/>
        </w:rPr>
        <w:t>Mexicayotl</w:t>
      </w:r>
      <w:proofErr w:type="spellEnd"/>
      <w:r w:rsidRPr="00F559DB">
        <w:rPr>
          <w:rFonts w:ascii="Arial" w:hAnsi="Arial" w:cs="Arial"/>
          <w:b/>
        </w:rPr>
        <w:t xml:space="preserve">, adoptando como símbolo principal a </w:t>
      </w:r>
      <w:hyperlink r:id="rId191" w:tooltip="Tlacaélel" w:history="1">
        <w:proofErr w:type="spellStart"/>
        <w:r w:rsidRPr="00F559DB">
          <w:rPr>
            <w:rStyle w:val="Hipervnculo"/>
            <w:rFonts w:ascii="Arial" w:hAnsi="Arial" w:cs="Arial"/>
            <w:b/>
            <w:i/>
            <w:iCs/>
            <w:color w:val="auto"/>
            <w:u w:val="none"/>
          </w:rPr>
          <w:t>Tlacaelel</w:t>
        </w:r>
        <w:proofErr w:type="spellEnd"/>
        <w:r w:rsidRPr="00F559DB">
          <w:rPr>
            <w:rStyle w:val="Hipervnculo"/>
            <w:rFonts w:ascii="Arial" w:hAnsi="Arial" w:cs="Arial"/>
            <w:b/>
            <w:i/>
            <w:iCs/>
            <w:color w:val="auto"/>
            <w:u w:val="none"/>
          </w:rPr>
          <w:t>.</w:t>
        </w:r>
      </w:hyperlink>
      <w:r w:rsidR="00693DE7">
        <w:rPr>
          <w:rFonts w:ascii="Arial" w:hAnsi="Arial" w:cs="Arial"/>
          <w:b/>
          <w:i/>
          <w:iCs/>
        </w:rPr>
        <w:t xml:space="preserve"> </w:t>
      </w:r>
      <w:hyperlink r:id="rId192" w:anchor="cite_note-15" w:history="1"/>
      <w:r w:rsidRPr="00F559DB">
        <w:rPr>
          <w:rFonts w:ascii="Arial" w:hAnsi="Arial" w:cs="Arial"/>
          <w:b/>
        </w:rPr>
        <w:t xml:space="preserve">​ En 1970 se funda el </w:t>
      </w:r>
      <w:proofErr w:type="spellStart"/>
      <w:r w:rsidRPr="00F559DB">
        <w:rPr>
          <w:rFonts w:ascii="Arial" w:hAnsi="Arial" w:cs="Arial"/>
          <w:b/>
          <w:i/>
          <w:iCs/>
        </w:rPr>
        <w:t>Caltonal</w:t>
      </w:r>
      <w:proofErr w:type="spellEnd"/>
      <w:r w:rsidRPr="00F559DB">
        <w:rPr>
          <w:rFonts w:ascii="Arial" w:hAnsi="Arial" w:cs="Arial"/>
          <w:b/>
        </w:rPr>
        <w:t xml:space="preserve">, o casa del sol, iglesia de </w:t>
      </w:r>
      <w:proofErr w:type="spellStart"/>
      <w:r w:rsidRPr="00F559DB">
        <w:rPr>
          <w:rFonts w:ascii="Arial" w:hAnsi="Arial" w:cs="Arial"/>
          <w:b/>
        </w:rPr>
        <w:t>Mexicayotl</w:t>
      </w:r>
      <w:proofErr w:type="spellEnd"/>
      <w:r w:rsidRPr="00F559DB">
        <w:rPr>
          <w:rFonts w:ascii="Arial" w:hAnsi="Arial" w:cs="Arial"/>
          <w:b/>
        </w:rPr>
        <w:t xml:space="preserve">. </w:t>
      </w:r>
    </w:p>
    <w:p w:rsidR="00865E55" w:rsidRPr="00F559DB" w:rsidRDefault="00693DE7" w:rsidP="0074103B">
      <w:pPr>
        <w:pStyle w:val="NormalWeb"/>
        <w:jc w:val="both"/>
        <w:rPr>
          <w:rFonts w:ascii="Arial" w:hAnsi="Arial" w:cs="Arial"/>
          <w:b/>
        </w:rPr>
      </w:pPr>
      <w:r>
        <w:rPr>
          <w:rFonts w:ascii="Arial" w:hAnsi="Arial" w:cs="Arial"/>
          <w:b/>
        </w:rPr>
        <w:t xml:space="preserve">   </w:t>
      </w:r>
      <w:r w:rsidR="00865E55" w:rsidRPr="00F559DB">
        <w:rPr>
          <w:rFonts w:ascii="Arial" w:hAnsi="Arial" w:cs="Arial"/>
          <w:b/>
        </w:rPr>
        <w:t xml:space="preserve">De 1970 en adelante la religión </w:t>
      </w:r>
      <w:proofErr w:type="spellStart"/>
      <w:r w:rsidR="00865E55" w:rsidRPr="00F559DB">
        <w:rPr>
          <w:rFonts w:ascii="Arial" w:hAnsi="Arial" w:cs="Arial"/>
          <w:b/>
        </w:rPr>
        <w:t>Mexicayotl</w:t>
      </w:r>
      <w:proofErr w:type="spellEnd"/>
      <w:r w:rsidR="00865E55" w:rsidRPr="00F559DB">
        <w:rPr>
          <w:rFonts w:ascii="Arial" w:hAnsi="Arial" w:cs="Arial"/>
          <w:b/>
        </w:rPr>
        <w:t xml:space="preserve"> ha crecido desarrollando una red de </w:t>
      </w:r>
      <w:proofErr w:type="spellStart"/>
      <w:r w:rsidR="00865E55" w:rsidRPr="00F559DB">
        <w:rPr>
          <w:rFonts w:ascii="Arial" w:hAnsi="Arial" w:cs="Arial"/>
          <w:b/>
        </w:rPr>
        <w:t>adoració</w:t>
      </w:r>
      <w:proofErr w:type="spellEnd"/>
      <w:r w:rsidR="00865E55" w:rsidRPr="00F559DB">
        <w:rPr>
          <w:rFonts w:ascii="Arial" w:hAnsi="Arial" w:cs="Arial"/>
          <w:b/>
        </w:rPr>
        <w:t xml:space="preserve"> local y grupos comunitarios (llamados </w:t>
      </w:r>
      <w:hyperlink r:id="rId193" w:tooltip="Calpulli" w:history="1">
        <w:proofErr w:type="spellStart"/>
        <w:r w:rsidR="00865E55" w:rsidRPr="00F559DB">
          <w:rPr>
            <w:rStyle w:val="Hipervnculo"/>
            <w:rFonts w:ascii="Arial" w:hAnsi="Arial" w:cs="Arial"/>
            <w:b/>
            <w:i/>
            <w:iCs/>
            <w:color w:val="auto"/>
            <w:u w:val="none"/>
          </w:rPr>
          <w:t>calpulli</w:t>
        </w:r>
        <w:proofErr w:type="spellEnd"/>
      </w:hyperlink>
      <w:r w:rsidR="00865E55" w:rsidRPr="00F559DB">
        <w:rPr>
          <w:rFonts w:ascii="Arial" w:hAnsi="Arial" w:cs="Arial"/>
          <w:b/>
        </w:rPr>
        <w:t xml:space="preserve"> o </w:t>
      </w:r>
      <w:proofErr w:type="spellStart"/>
      <w:r w:rsidR="00865E55" w:rsidRPr="00F559DB">
        <w:rPr>
          <w:rFonts w:ascii="Arial" w:hAnsi="Arial" w:cs="Arial"/>
          <w:b/>
          <w:i/>
          <w:iCs/>
        </w:rPr>
        <w:t>kalpulli</w:t>
      </w:r>
      <w:proofErr w:type="spellEnd"/>
      <w:r w:rsidR="00865E55" w:rsidRPr="00F559DB">
        <w:rPr>
          <w:rFonts w:ascii="Arial" w:hAnsi="Arial" w:cs="Arial"/>
          <w:b/>
        </w:rPr>
        <w:t xml:space="preserve">) y extendiéndose a los </w:t>
      </w:r>
      <w:hyperlink r:id="rId194" w:tooltip="Inmigración mexicana en Estados Unidos" w:history="1">
        <w:r w:rsidR="00865E55" w:rsidRPr="00F559DB">
          <w:rPr>
            <w:rStyle w:val="Hipervnculo"/>
            <w:rFonts w:ascii="Arial" w:hAnsi="Arial" w:cs="Arial"/>
            <w:b/>
            <w:color w:val="auto"/>
            <w:u w:val="none"/>
          </w:rPr>
          <w:t>americanos mexicanos</w:t>
        </w:r>
      </w:hyperlink>
      <w:r w:rsidR="00865E55" w:rsidRPr="00F559DB">
        <w:rPr>
          <w:rFonts w:ascii="Arial" w:hAnsi="Arial" w:cs="Arial"/>
          <w:b/>
        </w:rPr>
        <w:t xml:space="preserve"> o </w:t>
      </w:r>
      <w:hyperlink r:id="rId195" w:tooltip="Chicano" w:history="1">
        <w:r w:rsidR="00865E55" w:rsidRPr="00F559DB">
          <w:rPr>
            <w:rStyle w:val="Hipervnculo"/>
            <w:rFonts w:ascii="Arial" w:hAnsi="Arial" w:cs="Arial"/>
            <w:b/>
            <w:color w:val="auto"/>
            <w:u w:val="none"/>
          </w:rPr>
          <w:t>Chicanos</w:t>
        </w:r>
      </w:hyperlink>
      <w:r w:rsidR="00865E55" w:rsidRPr="00F559DB">
        <w:rPr>
          <w:rFonts w:ascii="Arial" w:hAnsi="Arial" w:cs="Arial"/>
          <w:b/>
        </w:rPr>
        <w:t xml:space="preserve"> en los </w:t>
      </w:r>
      <w:hyperlink r:id="rId196" w:tooltip="Estados Unidos" w:history="1">
        <w:r w:rsidR="00865E55" w:rsidRPr="00F559DB">
          <w:rPr>
            <w:rStyle w:val="Hipervnculo"/>
            <w:rFonts w:ascii="Arial" w:hAnsi="Arial" w:cs="Arial"/>
            <w:b/>
            <w:color w:val="auto"/>
            <w:u w:val="none"/>
          </w:rPr>
          <w:t>Estados Unidos</w:t>
        </w:r>
      </w:hyperlink>
      <w:r w:rsidR="00865E55" w:rsidRPr="00F559DB">
        <w:rPr>
          <w:rFonts w:ascii="Arial" w:hAnsi="Arial" w:cs="Arial"/>
          <w:b/>
        </w:rPr>
        <w:t>.</w:t>
      </w:r>
      <w:hyperlink r:id="rId197" w:anchor="cite_note-Rostas-13" w:history="1">
        <w:r w:rsidR="00865E55" w:rsidRPr="00F559DB">
          <w:rPr>
            <w:rStyle w:val="Hipervnculo"/>
            <w:rFonts w:ascii="Arial" w:hAnsi="Arial" w:cs="Arial"/>
            <w:b/>
            <w:color w:val="auto"/>
            <w:u w:val="none"/>
            <w:vertAlign w:val="superscript"/>
          </w:rPr>
          <w:t>13</w:t>
        </w:r>
      </w:hyperlink>
      <w:r w:rsidR="00865E55" w:rsidRPr="00F559DB">
        <w:rPr>
          <w:rFonts w:ascii="Arial" w:hAnsi="Arial" w:cs="Arial"/>
          <w:b/>
        </w:rPr>
        <w:t>​ También ha de</w:t>
      </w:r>
      <w:r w:rsidR="00865E55" w:rsidRPr="00F559DB">
        <w:rPr>
          <w:rFonts w:ascii="Arial" w:hAnsi="Arial" w:cs="Arial"/>
          <w:b/>
        </w:rPr>
        <w:t>s</w:t>
      </w:r>
      <w:r w:rsidR="00865E55" w:rsidRPr="00F559DB">
        <w:rPr>
          <w:rFonts w:ascii="Arial" w:hAnsi="Arial" w:cs="Arial"/>
          <w:b/>
        </w:rPr>
        <w:t>arrollado lazos fuertes con movimientos de identidad nacionales mexicanos y Ch</w:t>
      </w:r>
      <w:r w:rsidR="00865E55" w:rsidRPr="00F559DB">
        <w:rPr>
          <w:rFonts w:ascii="Arial" w:hAnsi="Arial" w:cs="Arial"/>
          <w:b/>
        </w:rPr>
        <w:t>i</w:t>
      </w:r>
      <w:r w:rsidR="00865E55" w:rsidRPr="00F559DB">
        <w:rPr>
          <w:rFonts w:ascii="Arial" w:hAnsi="Arial" w:cs="Arial"/>
          <w:b/>
        </w:rPr>
        <w:t>cano nacionalismo.</w:t>
      </w:r>
      <w:r w:rsidRPr="00F559DB">
        <w:rPr>
          <w:rFonts w:ascii="Arial" w:hAnsi="Arial" w:cs="Arial"/>
          <w:b/>
        </w:rPr>
        <w:t xml:space="preserve"> </w:t>
      </w:r>
      <w:r w:rsidR="00865E55" w:rsidRPr="00F559DB">
        <w:rPr>
          <w:rFonts w:ascii="Arial" w:hAnsi="Arial" w:cs="Arial"/>
          <w:b/>
        </w:rPr>
        <w:t>​ La iglesia mexicana nativa de Sánchez (el cuál es una confed</w:t>
      </w:r>
      <w:r w:rsidR="00865E55" w:rsidRPr="00F559DB">
        <w:rPr>
          <w:rFonts w:ascii="Arial" w:hAnsi="Arial" w:cs="Arial"/>
          <w:b/>
        </w:rPr>
        <w:t>e</w:t>
      </w:r>
      <w:r w:rsidR="00865E55" w:rsidRPr="00F559DB">
        <w:rPr>
          <w:rFonts w:ascii="Arial" w:hAnsi="Arial" w:cs="Arial"/>
          <w:b/>
        </w:rPr>
        <w:t xml:space="preserve">ración de </w:t>
      </w:r>
      <w:proofErr w:type="spellStart"/>
      <w:r w:rsidR="00865E55" w:rsidRPr="00F559DB">
        <w:rPr>
          <w:rFonts w:ascii="Arial" w:hAnsi="Arial" w:cs="Arial"/>
          <w:b/>
        </w:rPr>
        <w:t>calpullis</w:t>
      </w:r>
      <w:proofErr w:type="spellEnd"/>
      <w:r w:rsidR="00865E55" w:rsidRPr="00F559DB">
        <w:rPr>
          <w:rFonts w:ascii="Arial" w:hAnsi="Arial" w:cs="Arial"/>
          <w:b/>
        </w:rPr>
        <w:t xml:space="preserve">) fue oficialmente reconocido por el gobierno de </w:t>
      </w:r>
      <w:hyperlink r:id="rId198" w:tooltip="México" w:history="1">
        <w:r w:rsidR="00865E55" w:rsidRPr="00F559DB">
          <w:rPr>
            <w:rStyle w:val="Hipervnculo"/>
            <w:rFonts w:ascii="Arial" w:hAnsi="Arial" w:cs="Arial"/>
            <w:b/>
            <w:color w:val="auto"/>
            <w:u w:val="none"/>
          </w:rPr>
          <w:t>México</w:t>
        </w:r>
      </w:hyperlink>
      <w:r w:rsidR="00865E55" w:rsidRPr="00F559DB">
        <w:rPr>
          <w:rFonts w:ascii="Arial" w:hAnsi="Arial" w:cs="Arial"/>
          <w:b/>
        </w:rPr>
        <w:t xml:space="preserve"> en 2007.</w:t>
      </w:r>
      <w:r w:rsidRPr="00F559DB">
        <w:rPr>
          <w:rFonts w:ascii="Arial" w:hAnsi="Arial" w:cs="Arial"/>
          <w:b/>
        </w:rPr>
        <w:t xml:space="preserve"> </w:t>
      </w:r>
    </w:p>
    <w:p w:rsidR="00865E55" w:rsidRPr="00C66CF0" w:rsidRDefault="0074103B" w:rsidP="00D14DB9">
      <w:pPr>
        <w:jc w:val="both"/>
        <w:rPr>
          <w:b/>
          <w:color w:val="FF0000"/>
          <w:sz w:val="28"/>
          <w:szCs w:val="28"/>
        </w:rPr>
      </w:pPr>
      <w:r w:rsidRPr="00C66CF0">
        <w:rPr>
          <w:b/>
          <w:color w:val="FF0000"/>
          <w:sz w:val="28"/>
          <w:szCs w:val="28"/>
        </w:rPr>
        <w:t>Las religiones suramericanas</w:t>
      </w:r>
    </w:p>
    <w:p w:rsidR="0074103B" w:rsidRPr="00F559DB" w:rsidRDefault="0074103B" w:rsidP="00D14DB9">
      <w:pPr>
        <w:jc w:val="both"/>
        <w:rPr>
          <w:b/>
        </w:rPr>
      </w:pPr>
    </w:p>
    <w:p w:rsidR="00C629EE" w:rsidRDefault="00C629EE" w:rsidP="00D14DB9">
      <w:pPr>
        <w:jc w:val="both"/>
        <w:rPr>
          <w:b/>
        </w:rPr>
      </w:pPr>
      <w:r>
        <w:rPr>
          <w:b/>
        </w:rPr>
        <w:t xml:space="preserve">  La</w:t>
      </w:r>
      <w:r w:rsidR="00AB3375" w:rsidRPr="003265E2">
        <w:rPr>
          <w:b/>
        </w:rPr>
        <w:t xml:space="preserve">s </w:t>
      </w:r>
      <w:r w:rsidR="00AB3375" w:rsidRPr="003265E2">
        <w:rPr>
          <w:b/>
          <w:bCs/>
        </w:rPr>
        <w:t>religiones americanas nativas</w:t>
      </w:r>
      <w:r w:rsidR="00447008">
        <w:rPr>
          <w:b/>
          <w:bCs/>
        </w:rPr>
        <w:t xml:space="preserve"> </w:t>
      </w:r>
      <w:r>
        <w:rPr>
          <w:b/>
          <w:bCs/>
        </w:rPr>
        <w:t>alientan</w:t>
      </w:r>
      <w:r w:rsidR="00AB3375" w:rsidRPr="003265E2">
        <w:rPr>
          <w:b/>
        </w:rPr>
        <w:t xml:space="preserve"> las prácticas espirituales de los </w:t>
      </w:r>
      <w:r>
        <w:rPr>
          <w:b/>
        </w:rPr>
        <w:t>pu</w:t>
      </w:r>
      <w:r>
        <w:rPr>
          <w:b/>
        </w:rPr>
        <w:t>e</w:t>
      </w:r>
      <w:r>
        <w:rPr>
          <w:b/>
        </w:rPr>
        <w:t>blos y l</w:t>
      </w:r>
      <w:r w:rsidR="00AB3375" w:rsidRPr="003265E2">
        <w:rPr>
          <w:b/>
        </w:rPr>
        <w:t>as maneras de realizar las ceremonias nativas</w:t>
      </w:r>
      <w:r>
        <w:rPr>
          <w:b/>
        </w:rPr>
        <w:t>. P</w:t>
      </w:r>
      <w:r w:rsidR="00AB3375" w:rsidRPr="003265E2">
        <w:rPr>
          <w:b/>
        </w:rPr>
        <w:t>ueden variar ampliamente, y están basad</w:t>
      </w:r>
      <w:r>
        <w:rPr>
          <w:b/>
        </w:rPr>
        <w:t>as</w:t>
      </w:r>
      <w:r w:rsidR="00AB3375" w:rsidRPr="003265E2">
        <w:rPr>
          <w:b/>
        </w:rPr>
        <w:t xml:space="preserve"> en las historias, la concepción del mundo y creencias de tribus ind</w:t>
      </w:r>
      <w:r w:rsidR="00AB3375" w:rsidRPr="003265E2">
        <w:rPr>
          <w:b/>
        </w:rPr>
        <w:t>i</w:t>
      </w:r>
      <w:r w:rsidR="00AB3375" w:rsidRPr="003265E2">
        <w:rPr>
          <w:b/>
        </w:rPr>
        <w:t>viduales, clanes y bandas. Tempranamente los exploradores europeos describ</w:t>
      </w:r>
      <w:r>
        <w:rPr>
          <w:b/>
        </w:rPr>
        <w:t>ieron</w:t>
      </w:r>
    </w:p>
    <w:p w:rsidR="00C629EE" w:rsidRDefault="00AB3375" w:rsidP="00D14DB9">
      <w:pPr>
        <w:jc w:val="both"/>
        <w:rPr>
          <w:b/>
        </w:rPr>
      </w:pPr>
      <w:r w:rsidRPr="003265E2">
        <w:rPr>
          <w:b/>
        </w:rPr>
        <w:t xml:space="preserve"> individualmente </w:t>
      </w:r>
      <w:r w:rsidR="00C629EE">
        <w:rPr>
          <w:b/>
        </w:rPr>
        <w:t>las</w:t>
      </w:r>
      <w:r w:rsidRPr="003265E2">
        <w:rPr>
          <w:b/>
        </w:rPr>
        <w:t xml:space="preserve"> tribus americanas</w:t>
      </w:r>
      <w:r w:rsidR="00C629EE">
        <w:rPr>
          <w:b/>
        </w:rPr>
        <w:t xml:space="preserve"> n</w:t>
      </w:r>
      <w:r w:rsidRPr="003265E2">
        <w:rPr>
          <w:b/>
        </w:rPr>
        <w:t xml:space="preserve">ativas e incluso pequeñas bandas teniendo cada una sus prácticas religiosas propias. Su teología puede ser </w:t>
      </w:r>
      <w:hyperlink r:id="rId199" w:tooltip="Monoteísmo" w:history="1">
        <w:r w:rsidRPr="003265E2">
          <w:rPr>
            <w:rStyle w:val="Hipervnculo"/>
            <w:b/>
            <w:color w:val="auto"/>
            <w:u w:val="none"/>
          </w:rPr>
          <w:t>monoteísta</w:t>
        </w:r>
      </w:hyperlink>
      <w:r w:rsidRPr="003265E2">
        <w:rPr>
          <w:b/>
        </w:rPr>
        <w:t xml:space="preserve">, </w:t>
      </w:r>
      <w:hyperlink r:id="rId200" w:tooltip="Politeísmo" w:history="1">
        <w:r w:rsidRPr="003265E2">
          <w:rPr>
            <w:rStyle w:val="Hipervnculo"/>
            <w:b/>
            <w:color w:val="auto"/>
            <w:u w:val="none"/>
          </w:rPr>
          <w:t>pol</w:t>
        </w:r>
        <w:r w:rsidRPr="003265E2">
          <w:rPr>
            <w:rStyle w:val="Hipervnculo"/>
            <w:b/>
            <w:color w:val="auto"/>
            <w:u w:val="none"/>
          </w:rPr>
          <w:t>i</w:t>
        </w:r>
        <w:r w:rsidRPr="003265E2">
          <w:rPr>
            <w:rStyle w:val="Hipervnculo"/>
            <w:b/>
            <w:color w:val="auto"/>
            <w:u w:val="none"/>
          </w:rPr>
          <w:t>teísta</w:t>
        </w:r>
      </w:hyperlink>
      <w:r w:rsidRPr="003265E2">
        <w:rPr>
          <w:b/>
        </w:rPr>
        <w:t xml:space="preserve">, </w:t>
      </w:r>
      <w:hyperlink r:id="rId201" w:tooltip="Animismo" w:history="1">
        <w:r w:rsidRPr="003265E2">
          <w:rPr>
            <w:rStyle w:val="Hipervnculo"/>
            <w:b/>
            <w:color w:val="auto"/>
            <w:u w:val="none"/>
          </w:rPr>
          <w:t>animista</w:t>
        </w:r>
      </w:hyperlink>
      <w:r w:rsidR="00C629EE">
        <w:t>.</w:t>
      </w:r>
      <w:r w:rsidRPr="003265E2">
        <w:rPr>
          <w:b/>
        </w:rPr>
        <w:t xml:space="preserve"> </w:t>
      </w:r>
    </w:p>
    <w:p w:rsidR="00C629EE" w:rsidRDefault="00C629EE" w:rsidP="00D14DB9">
      <w:pPr>
        <w:jc w:val="both"/>
        <w:rPr>
          <w:b/>
        </w:rPr>
      </w:pPr>
    </w:p>
    <w:p w:rsidR="0080740E" w:rsidRPr="0080740E" w:rsidRDefault="0080740E" w:rsidP="00D14DB9">
      <w:pPr>
        <w:jc w:val="both"/>
        <w:rPr>
          <w:b/>
          <w:color w:val="FF0000"/>
        </w:rPr>
      </w:pPr>
      <w:r w:rsidRPr="0080740E">
        <w:rPr>
          <w:b/>
          <w:color w:val="FF0000"/>
        </w:rPr>
        <w:t xml:space="preserve"> La religión de los aztecas</w:t>
      </w:r>
    </w:p>
    <w:p w:rsidR="0080740E" w:rsidRDefault="0080740E" w:rsidP="00D14DB9">
      <w:pPr>
        <w:jc w:val="both"/>
        <w:rPr>
          <w:b/>
        </w:rPr>
      </w:pPr>
    </w:p>
    <w:p w:rsidR="00C629EE" w:rsidRDefault="00C629EE" w:rsidP="00D14DB9">
      <w:pPr>
        <w:jc w:val="both"/>
        <w:rPr>
          <w:b/>
        </w:rPr>
      </w:pPr>
      <w:r>
        <w:rPr>
          <w:b/>
        </w:rPr>
        <w:t xml:space="preserve"> </w:t>
      </w:r>
      <w:r w:rsidR="00447008">
        <w:rPr>
          <w:b/>
        </w:rPr>
        <w:t xml:space="preserve">  </w:t>
      </w:r>
      <w:r>
        <w:rPr>
          <w:b/>
        </w:rPr>
        <w:t xml:space="preserve">Contemplando el santuario - ciudad de </w:t>
      </w:r>
      <w:proofErr w:type="spellStart"/>
      <w:r>
        <w:rPr>
          <w:b/>
        </w:rPr>
        <w:t>Teotihuankan</w:t>
      </w:r>
      <w:proofErr w:type="spellEnd"/>
      <w:r>
        <w:rPr>
          <w:b/>
        </w:rPr>
        <w:t xml:space="preserve"> se </w:t>
      </w:r>
      <w:proofErr w:type="spellStart"/>
      <w:r>
        <w:rPr>
          <w:b/>
        </w:rPr>
        <w:t>entende</w:t>
      </w:r>
      <w:proofErr w:type="spellEnd"/>
      <w:r>
        <w:rPr>
          <w:b/>
        </w:rPr>
        <w:t xml:space="preserve"> lo que fue la rel</w:t>
      </w:r>
      <w:r>
        <w:rPr>
          <w:b/>
        </w:rPr>
        <w:t>i</w:t>
      </w:r>
      <w:r>
        <w:rPr>
          <w:b/>
        </w:rPr>
        <w:t>giosidad bélica de los aztecas, de los toltecas o de los mixtecas.</w:t>
      </w:r>
    </w:p>
    <w:p w:rsidR="00F4055A" w:rsidRDefault="00447008" w:rsidP="00C629EE">
      <w:pPr>
        <w:pStyle w:val="NormalWeb"/>
        <w:jc w:val="both"/>
        <w:rPr>
          <w:rFonts w:ascii="Arial" w:hAnsi="Arial" w:cs="Arial"/>
          <w:b/>
        </w:rPr>
      </w:pPr>
      <w:r>
        <w:rPr>
          <w:rFonts w:ascii="Arial" w:hAnsi="Arial" w:cs="Arial"/>
          <w:b/>
        </w:rPr>
        <w:t xml:space="preserve">  </w:t>
      </w:r>
      <w:r w:rsidR="00C629EE" w:rsidRPr="00C629EE">
        <w:rPr>
          <w:rFonts w:ascii="Arial" w:hAnsi="Arial" w:cs="Arial"/>
          <w:b/>
        </w:rPr>
        <w:t xml:space="preserve"> </w:t>
      </w:r>
      <w:r w:rsidR="00C629EE" w:rsidRPr="00C629EE">
        <w:rPr>
          <w:rFonts w:ascii="Arial" w:hAnsi="Arial" w:cs="Arial"/>
          <w:b/>
          <w:bCs/>
        </w:rPr>
        <w:t>Teotihuacán</w:t>
      </w:r>
      <w:r w:rsidR="00C629EE" w:rsidRPr="00C629EE">
        <w:rPr>
          <w:rFonts w:ascii="Arial" w:hAnsi="Arial" w:cs="Arial"/>
          <w:b/>
        </w:rPr>
        <w:t xml:space="preserve"> o </w:t>
      </w:r>
      <w:proofErr w:type="spellStart"/>
      <w:r w:rsidR="00C629EE" w:rsidRPr="00C629EE">
        <w:rPr>
          <w:rFonts w:ascii="Arial" w:hAnsi="Arial" w:cs="Arial"/>
          <w:b/>
          <w:bCs/>
        </w:rPr>
        <w:t>Teotihuacan</w:t>
      </w:r>
      <w:proofErr w:type="spellEnd"/>
      <w:r w:rsidR="00C629EE" w:rsidRPr="00C629EE">
        <w:rPr>
          <w:rFonts w:ascii="Arial" w:hAnsi="Arial" w:cs="Arial"/>
          <w:b/>
        </w:rPr>
        <w:t xml:space="preserve"> (en </w:t>
      </w:r>
      <w:hyperlink r:id="rId202" w:tooltip="Idioma náhuatl" w:history="1">
        <w:r w:rsidR="00C629EE" w:rsidRPr="00C629EE">
          <w:rPr>
            <w:rStyle w:val="Hipervnculo"/>
            <w:rFonts w:ascii="Arial" w:hAnsi="Arial" w:cs="Arial"/>
            <w:b/>
            <w:color w:val="auto"/>
            <w:u w:val="none"/>
          </w:rPr>
          <w:t>náhuatl</w:t>
        </w:r>
      </w:hyperlink>
      <w:r w:rsidR="00C629EE" w:rsidRPr="00C629EE">
        <w:rPr>
          <w:rFonts w:ascii="Arial" w:hAnsi="Arial" w:cs="Arial"/>
          <w:b/>
        </w:rPr>
        <w:t xml:space="preserve">: </w:t>
      </w:r>
      <w:proofErr w:type="spellStart"/>
      <w:r w:rsidR="00C629EE" w:rsidRPr="00C629EE">
        <w:rPr>
          <w:rFonts w:ascii="Arial" w:hAnsi="Arial" w:cs="Arial"/>
          <w:b/>
          <w:i/>
          <w:iCs/>
        </w:rPr>
        <w:t>Teōtihuācan</w:t>
      </w:r>
      <w:proofErr w:type="spellEnd"/>
      <w:r w:rsidR="00C629EE" w:rsidRPr="00C629EE">
        <w:rPr>
          <w:rFonts w:ascii="Arial" w:hAnsi="Arial" w:cs="Arial"/>
          <w:b/>
        </w:rPr>
        <w:t>, ‘‘lugar donde los hombres se convierten en dioses ​ ‘lugar donde se hicieron los dioses ’; ‘ciudad de los di</w:t>
      </w:r>
      <w:r w:rsidR="00C629EE" w:rsidRPr="00C629EE">
        <w:rPr>
          <w:rFonts w:ascii="Arial" w:hAnsi="Arial" w:cs="Arial"/>
          <w:b/>
        </w:rPr>
        <w:t>o</w:t>
      </w:r>
      <w:r w:rsidR="00C629EE" w:rsidRPr="00C629EE">
        <w:rPr>
          <w:rFonts w:ascii="Arial" w:hAnsi="Arial" w:cs="Arial"/>
          <w:b/>
        </w:rPr>
        <w:t xml:space="preserve">ses’’) ​, o también </w:t>
      </w:r>
      <w:r w:rsidR="00C629EE" w:rsidRPr="00C629EE">
        <w:rPr>
          <w:rFonts w:ascii="Arial" w:hAnsi="Arial" w:cs="Arial"/>
          <w:b/>
          <w:bCs/>
        </w:rPr>
        <w:t xml:space="preserve">Teo </w:t>
      </w:r>
      <w:proofErr w:type="spellStart"/>
      <w:r w:rsidR="00C629EE" w:rsidRPr="00C629EE">
        <w:rPr>
          <w:rFonts w:ascii="Arial" w:hAnsi="Arial" w:cs="Arial"/>
          <w:b/>
          <w:bCs/>
        </w:rPr>
        <w:t>uacan</w:t>
      </w:r>
      <w:proofErr w:type="spellEnd"/>
      <w:r w:rsidR="00C629EE" w:rsidRPr="00C629EE">
        <w:rPr>
          <w:rFonts w:ascii="Arial" w:hAnsi="Arial" w:cs="Arial"/>
          <w:b/>
        </w:rPr>
        <w:t xml:space="preserve"> (en náhuatl: </w:t>
      </w:r>
      <w:r w:rsidR="00C629EE" w:rsidRPr="00C629EE">
        <w:rPr>
          <w:rFonts w:ascii="Arial" w:hAnsi="Arial" w:cs="Arial"/>
          <w:b/>
          <w:i/>
          <w:iCs/>
        </w:rPr>
        <w:t>'Ciudad del sol'</w:t>
      </w:r>
      <w:r w:rsidR="00C629EE" w:rsidRPr="00C629EE">
        <w:rPr>
          <w:rFonts w:ascii="Arial" w:hAnsi="Arial" w:cs="Arial"/>
          <w:b/>
        </w:rPr>
        <w:t xml:space="preserve">)​ es el nombre que se da a la que fue una de las mayores ciudades prehispánicas de </w:t>
      </w:r>
      <w:hyperlink r:id="rId203" w:tooltip="Mesoamérica" w:history="1">
        <w:r w:rsidR="00C629EE" w:rsidRPr="00C629EE">
          <w:rPr>
            <w:rStyle w:val="Hipervnculo"/>
            <w:rFonts w:ascii="Arial" w:hAnsi="Arial" w:cs="Arial"/>
            <w:b/>
            <w:color w:val="auto"/>
            <w:u w:val="none"/>
          </w:rPr>
          <w:t>Mesoamérica</w:t>
        </w:r>
      </w:hyperlink>
    </w:p>
    <w:p w:rsidR="0080740E" w:rsidRDefault="00F4055A" w:rsidP="00C629EE">
      <w:pPr>
        <w:pStyle w:val="NormalWeb"/>
        <w:jc w:val="both"/>
        <w:rPr>
          <w:rFonts w:ascii="Arial" w:hAnsi="Arial" w:cs="Arial"/>
          <w:b/>
        </w:rPr>
      </w:pPr>
      <w:r>
        <w:rPr>
          <w:rFonts w:ascii="Arial" w:hAnsi="Arial" w:cs="Arial"/>
          <w:b/>
        </w:rPr>
        <w:t xml:space="preserve">   </w:t>
      </w:r>
      <w:r w:rsidR="00C629EE" w:rsidRPr="00C629EE">
        <w:rPr>
          <w:rFonts w:ascii="Arial" w:hAnsi="Arial" w:cs="Arial"/>
          <w:b/>
        </w:rPr>
        <w:t>El topón</w:t>
      </w:r>
      <w:r w:rsidR="00C629EE" w:rsidRPr="00C629EE">
        <w:rPr>
          <w:rFonts w:ascii="Arial" w:hAnsi="Arial" w:cs="Arial"/>
          <w:b/>
        </w:rPr>
        <w:t>i</w:t>
      </w:r>
      <w:r w:rsidR="00C629EE" w:rsidRPr="00C629EE">
        <w:rPr>
          <w:rFonts w:ascii="Arial" w:hAnsi="Arial" w:cs="Arial"/>
          <w:b/>
        </w:rPr>
        <w:t xml:space="preserve">mo es de origen </w:t>
      </w:r>
      <w:hyperlink r:id="rId204" w:tooltip="Náhuatl" w:history="1">
        <w:r w:rsidR="00C629EE" w:rsidRPr="00C629EE">
          <w:rPr>
            <w:rStyle w:val="Hipervnculo"/>
            <w:rFonts w:ascii="Arial" w:hAnsi="Arial" w:cs="Arial"/>
            <w:b/>
            <w:color w:val="auto"/>
            <w:u w:val="none"/>
          </w:rPr>
          <w:t>náhuatl</w:t>
        </w:r>
      </w:hyperlink>
      <w:r w:rsidR="00C629EE" w:rsidRPr="00C629EE">
        <w:rPr>
          <w:rFonts w:ascii="Arial" w:hAnsi="Arial" w:cs="Arial"/>
          <w:b/>
        </w:rPr>
        <w:t xml:space="preserve"> y fue empleado por los </w:t>
      </w:r>
      <w:hyperlink r:id="rId205" w:tooltip="Mexica" w:history="1">
        <w:r w:rsidR="00C629EE" w:rsidRPr="00C629EE">
          <w:rPr>
            <w:rStyle w:val="Hipervnculo"/>
            <w:rFonts w:ascii="Arial" w:hAnsi="Arial" w:cs="Arial"/>
            <w:b/>
            <w:color w:val="auto"/>
            <w:u w:val="none"/>
          </w:rPr>
          <w:t>mexicas</w:t>
        </w:r>
      </w:hyperlink>
      <w:r w:rsidR="00C629EE" w:rsidRPr="00C629EE">
        <w:rPr>
          <w:rFonts w:ascii="Arial" w:hAnsi="Arial" w:cs="Arial"/>
          <w:b/>
        </w:rPr>
        <w:t xml:space="preserve"> para identificar a esta ci</w:t>
      </w:r>
      <w:r w:rsidR="00C629EE" w:rsidRPr="00C629EE">
        <w:rPr>
          <w:rFonts w:ascii="Arial" w:hAnsi="Arial" w:cs="Arial"/>
          <w:b/>
        </w:rPr>
        <w:t>u</w:t>
      </w:r>
      <w:r w:rsidR="00C629EE" w:rsidRPr="00C629EE">
        <w:rPr>
          <w:rFonts w:ascii="Arial" w:hAnsi="Arial" w:cs="Arial"/>
          <w:b/>
        </w:rPr>
        <w:t>dad construida por una civilización anterior a ellos y que ya se encontraba en ru</w:t>
      </w:r>
      <w:r w:rsidR="00C629EE" w:rsidRPr="00C629EE">
        <w:rPr>
          <w:rFonts w:ascii="Arial" w:hAnsi="Arial" w:cs="Arial"/>
          <w:b/>
        </w:rPr>
        <w:t>i</w:t>
      </w:r>
      <w:r w:rsidR="00C629EE" w:rsidRPr="00C629EE">
        <w:rPr>
          <w:rFonts w:ascii="Arial" w:hAnsi="Arial" w:cs="Arial"/>
          <w:b/>
        </w:rPr>
        <w:t>nas cuando los mexicas la vieron por primera vez. A la fecha se desconoce el no</w:t>
      </w:r>
      <w:r w:rsidR="00C629EE" w:rsidRPr="00C629EE">
        <w:rPr>
          <w:rFonts w:ascii="Arial" w:hAnsi="Arial" w:cs="Arial"/>
          <w:b/>
        </w:rPr>
        <w:t>m</w:t>
      </w:r>
      <w:r w:rsidR="00C629EE" w:rsidRPr="00C629EE">
        <w:rPr>
          <w:rFonts w:ascii="Arial" w:hAnsi="Arial" w:cs="Arial"/>
          <w:b/>
        </w:rPr>
        <w:t xml:space="preserve">bre que le daban sus habitantes originales. </w:t>
      </w:r>
    </w:p>
    <w:p w:rsidR="00C629EE" w:rsidRPr="00C629EE" w:rsidRDefault="00447008" w:rsidP="00C629EE">
      <w:pPr>
        <w:pStyle w:val="NormalWeb"/>
        <w:jc w:val="both"/>
        <w:rPr>
          <w:rFonts w:ascii="Arial" w:hAnsi="Arial" w:cs="Arial"/>
          <w:b/>
        </w:rPr>
      </w:pPr>
      <w:r>
        <w:rPr>
          <w:rFonts w:ascii="Arial" w:hAnsi="Arial" w:cs="Arial"/>
          <w:b/>
        </w:rPr>
        <w:lastRenderedPageBreak/>
        <w:t xml:space="preserve">    </w:t>
      </w:r>
      <w:r w:rsidR="00C629EE" w:rsidRPr="00C629EE">
        <w:rPr>
          <w:rFonts w:ascii="Arial" w:hAnsi="Arial" w:cs="Arial"/>
          <w:b/>
        </w:rPr>
        <w:t xml:space="preserve">Los restos de la ciudad se encuentran al noreste del </w:t>
      </w:r>
      <w:hyperlink r:id="rId206" w:tooltip="Valle de México" w:history="1">
        <w:r w:rsidR="00C629EE" w:rsidRPr="00C629EE">
          <w:rPr>
            <w:rStyle w:val="Hipervnculo"/>
            <w:rFonts w:ascii="Arial" w:hAnsi="Arial" w:cs="Arial"/>
            <w:b/>
            <w:color w:val="auto"/>
            <w:u w:val="none"/>
          </w:rPr>
          <w:t>valle de México</w:t>
        </w:r>
      </w:hyperlink>
      <w:r w:rsidR="00C629EE" w:rsidRPr="00C629EE">
        <w:rPr>
          <w:rFonts w:ascii="Arial" w:hAnsi="Arial" w:cs="Arial"/>
          <w:b/>
        </w:rPr>
        <w:t>, en los m</w:t>
      </w:r>
      <w:r w:rsidR="00C629EE" w:rsidRPr="00C629EE">
        <w:rPr>
          <w:rFonts w:ascii="Arial" w:hAnsi="Arial" w:cs="Arial"/>
          <w:b/>
        </w:rPr>
        <w:t>u</w:t>
      </w:r>
      <w:r w:rsidR="00C629EE" w:rsidRPr="00C629EE">
        <w:rPr>
          <w:rFonts w:ascii="Arial" w:hAnsi="Arial" w:cs="Arial"/>
          <w:b/>
        </w:rPr>
        <w:t xml:space="preserve">nicipios de </w:t>
      </w:r>
      <w:hyperlink r:id="rId207" w:tooltip="San Juan Teotihuacán" w:history="1">
        <w:r w:rsidR="00C629EE" w:rsidRPr="00C629EE">
          <w:rPr>
            <w:rStyle w:val="Hipervnculo"/>
            <w:rFonts w:ascii="Arial" w:hAnsi="Arial" w:cs="Arial"/>
            <w:b/>
            <w:color w:val="auto"/>
            <w:u w:val="none"/>
          </w:rPr>
          <w:t>Teotihuacán</w:t>
        </w:r>
      </w:hyperlink>
      <w:r w:rsidR="00C629EE" w:rsidRPr="00C629EE">
        <w:rPr>
          <w:rFonts w:ascii="Arial" w:hAnsi="Arial" w:cs="Arial"/>
          <w:b/>
        </w:rPr>
        <w:t xml:space="preserve"> y </w:t>
      </w:r>
      <w:hyperlink r:id="rId208" w:tooltip="San Martín de las Pirámides" w:history="1">
        <w:r w:rsidR="00C629EE" w:rsidRPr="00C629EE">
          <w:rPr>
            <w:rStyle w:val="Hipervnculo"/>
            <w:rFonts w:ascii="Arial" w:hAnsi="Arial" w:cs="Arial"/>
            <w:b/>
            <w:color w:val="auto"/>
            <w:u w:val="none"/>
          </w:rPr>
          <w:t>San Martín de las Pirámides</w:t>
        </w:r>
      </w:hyperlink>
      <w:r w:rsidR="00C629EE" w:rsidRPr="00C629EE">
        <w:rPr>
          <w:rFonts w:ascii="Arial" w:hAnsi="Arial" w:cs="Arial"/>
          <w:b/>
        </w:rPr>
        <w:t xml:space="preserve"> (</w:t>
      </w:r>
      <w:hyperlink r:id="rId209" w:tooltip="Estado de México" w:history="1">
        <w:r w:rsidR="00C629EE" w:rsidRPr="00C629EE">
          <w:rPr>
            <w:rStyle w:val="Hipervnculo"/>
            <w:rFonts w:ascii="Arial" w:hAnsi="Arial" w:cs="Arial"/>
            <w:b/>
            <w:color w:val="auto"/>
            <w:u w:val="none"/>
          </w:rPr>
          <w:t>estado de México</w:t>
        </w:r>
      </w:hyperlink>
      <w:r w:rsidR="00C629EE" w:rsidRPr="00C629EE">
        <w:rPr>
          <w:rFonts w:ascii="Arial" w:hAnsi="Arial" w:cs="Arial"/>
          <w:b/>
        </w:rPr>
        <w:t>), aprox</w:t>
      </w:r>
      <w:r w:rsidR="00C629EE" w:rsidRPr="00C629EE">
        <w:rPr>
          <w:rFonts w:ascii="Arial" w:hAnsi="Arial" w:cs="Arial"/>
          <w:b/>
        </w:rPr>
        <w:t>i</w:t>
      </w:r>
      <w:r w:rsidR="00C629EE" w:rsidRPr="00C629EE">
        <w:rPr>
          <w:rFonts w:ascii="Arial" w:hAnsi="Arial" w:cs="Arial"/>
          <w:b/>
        </w:rPr>
        <w:t xml:space="preserve">madamente a 78 kilómetros de distancia del centro de la </w:t>
      </w:r>
      <w:hyperlink r:id="rId210" w:tooltip="Ciudad de México" w:history="1">
        <w:r w:rsidR="00C629EE" w:rsidRPr="00C629EE">
          <w:rPr>
            <w:rStyle w:val="Hipervnculo"/>
            <w:rFonts w:ascii="Arial" w:hAnsi="Arial" w:cs="Arial"/>
            <w:b/>
            <w:color w:val="auto"/>
            <w:u w:val="none"/>
          </w:rPr>
          <w:t>Ciudad de México</w:t>
        </w:r>
      </w:hyperlink>
      <w:r w:rsidR="00C629EE" w:rsidRPr="00C629EE">
        <w:rPr>
          <w:rFonts w:ascii="Arial" w:hAnsi="Arial" w:cs="Arial"/>
          <w:b/>
        </w:rPr>
        <w:t xml:space="preserve">. La zona de monumentos arqueológicos fue declarada </w:t>
      </w:r>
      <w:hyperlink r:id="rId211" w:tooltip="Patrimonio de la Humanidad" w:history="1">
        <w:r w:rsidR="00C629EE" w:rsidRPr="00C629EE">
          <w:rPr>
            <w:rStyle w:val="Hipervnculo"/>
            <w:rFonts w:ascii="Arial" w:hAnsi="Arial" w:cs="Arial"/>
            <w:b/>
            <w:color w:val="auto"/>
            <w:u w:val="none"/>
          </w:rPr>
          <w:t>Patrimonio de la Humanidad</w:t>
        </w:r>
      </w:hyperlink>
      <w:r w:rsidR="00C629EE" w:rsidRPr="00C629EE">
        <w:rPr>
          <w:rFonts w:ascii="Arial" w:hAnsi="Arial" w:cs="Arial"/>
          <w:b/>
        </w:rPr>
        <w:t xml:space="preserve"> por la </w:t>
      </w:r>
      <w:hyperlink r:id="rId212" w:tooltip="Unesco" w:history="1">
        <w:r w:rsidR="00C629EE" w:rsidRPr="00C629EE">
          <w:rPr>
            <w:rStyle w:val="Hipervnculo"/>
            <w:rFonts w:ascii="Arial" w:hAnsi="Arial" w:cs="Arial"/>
            <w:b/>
            <w:color w:val="auto"/>
            <w:u w:val="none"/>
          </w:rPr>
          <w:t>Unesco</w:t>
        </w:r>
      </w:hyperlink>
      <w:r w:rsidR="00C629EE" w:rsidRPr="00C629EE">
        <w:rPr>
          <w:rFonts w:ascii="Arial" w:hAnsi="Arial" w:cs="Arial"/>
          <w:b/>
        </w:rPr>
        <w:t xml:space="preserve"> en 1987. </w:t>
      </w:r>
    </w:p>
    <w:p w:rsidR="00447008" w:rsidRDefault="00C629EE" w:rsidP="00C629EE">
      <w:pPr>
        <w:pStyle w:val="NormalWeb"/>
        <w:jc w:val="both"/>
        <w:rPr>
          <w:rFonts w:ascii="Arial" w:hAnsi="Arial" w:cs="Arial"/>
          <w:b/>
        </w:rPr>
      </w:pPr>
      <w:r>
        <w:rPr>
          <w:rFonts w:ascii="Arial" w:hAnsi="Arial" w:cs="Arial"/>
          <w:b/>
        </w:rPr>
        <w:t xml:space="preserve">   </w:t>
      </w:r>
      <w:r w:rsidRPr="00C629EE">
        <w:rPr>
          <w:rFonts w:ascii="Arial" w:hAnsi="Arial" w:cs="Arial"/>
          <w:b/>
        </w:rPr>
        <w:t>Los orígenes de Teotihuacán son todavía objeto de investigación entre los esp</w:t>
      </w:r>
      <w:r w:rsidRPr="00C629EE">
        <w:rPr>
          <w:rFonts w:ascii="Arial" w:hAnsi="Arial" w:cs="Arial"/>
          <w:b/>
        </w:rPr>
        <w:t>e</w:t>
      </w:r>
      <w:r w:rsidRPr="00C629EE">
        <w:rPr>
          <w:rFonts w:ascii="Arial" w:hAnsi="Arial" w:cs="Arial"/>
          <w:b/>
        </w:rPr>
        <w:t>cialistas. Alrededor del inicio de la era cristiana, Teotihuacán era una aldea que c</w:t>
      </w:r>
      <w:r w:rsidRPr="00C629EE">
        <w:rPr>
          <w:rFonts w:ascii="Arial" w:hAnsi="Arial" w:cs="Arial"/>
          <w:b/>
        </w:rPr>
        <w:t>o</w:t>
      </w:r>
      <w:r w:rsidRPr="00C629EE">
        <w:rPr>
          <w:rFonts w:ascii="Arial" w:hAnsi="Arial" w:cs="Arial"/>
          <w:b/>
        </w:rPr>
        <w:t xml:space="preserve">braba importancia como centro de culto en la </w:t>
      </w:r>
      <w:hyperlink r:id="rId213" w:tooltip="Valle del Anáhuac" w:history="1">
        <w:r w:rsidRPr="00C629EE">
          <w:rPr>
            <w:rStyle w:val="Hipervnculo"/>
            <w:rFonts w:ascii="Arial" w:hAnsi="Arial" w:cs="Arial"/>
            <w:b/>
            <w:color w:val="auto"/>
            <w:u w:val="none"/>
          </w:rPr>
          <w:t>cuenca del Anáhuac</w:t>
        </w:r>
      </w:hyperlink>
      <w:r w:rsidRPr="00C629EE">
        <w:rPr>
          <w:rFonts w:ascii="Arial" w:hAnsi="Arial" w:cs="Arial"/>
          <w:b/>
        </w:rPr>
        <w:t xml:space="preserve">. </w:t>
      </w:r>
    </w:p>
    <w:p w:rsidR="0080740E" w:rsidRDefault="00447008" w:rsidP="00C629EE">
      <w:pPr>
        <w:pStyle w:val="NormalWeb"/>
        <w:jc w:val="both"/>
        <w:rPr>
          <w:rFonts w:ascii="Arial" w:hAnsi="Arial" w:cs="Arial"/>
          <w:b/>
        </w:rPr>
      </w:pPr>
      <w:r>
        <w:rPr>
          <w:rFonts w:ascii="Arial" w:hAnsi="Arial" w:cs="Arial"/>
          <w:b/>
        </w:rPr>
        <w:t xml:space="preserve">    </w:t>
      </w:r>
      <w:r w:rsidR="00C629EE" w:rsidRPr="00C629EE">
        <w:rPr>
          <w:rFonts w:ascii="Arial" w:hAnsi="Arial" w:cs="Arial"/>
          <w:b/>
        </w:rPr>
        <w:t xml:space="preserve">Las primeras construcciones de envergadura proceden de esa época, como muestran las excavaciones en la </w:t>
      </w:r>
      <w:hyperlink r:id="rId214" w:tooltip="Pirámide de la Luna" w:history="1">
        <w:r w:rsidR="00C629EE" w:rsidRPr="00C629EE">
          <w:rPr>
            <w:rStyle w:val="Hipervnculo"/>
            <w:rFonts w:ascii="Arial" w:hAnsi="Arial" w:cs="Arial"/>
            <w:b/>
            <w:color w:val="auto"/>
            <w:u w:val="none"/>
          </w:rPr>
          <w:t>Pirámide de la Luna</w:t>
        </w:r>
      </w:hyperlink>
      <w:r w:rsidR="00C629EE" w:rsidRPr="00C629EE">
        <w:rPr>
          <w:rFonts w:ascii="Arial" w:hAnsi="Arial" w:cs="Arial"/>
          <w:b/>
        </w:rPr>
        <w:t xml:space="preserve">. El apogeo de la ciudad tuvo lugar durante el </w:t>
      </w:r>
      <w:hyperlink r:id="rId215" w:tooltip="Periodo Clásico mesoamericano" w:history="1">
        <w:r w:rsidR="00C629EE" w:rsidRPr="00C629EE">
          <w:rPr>
            <w:rStyle w:val="Hipervnculo"/>
            <w:rFonts w:ascii="Arial" w:hAnsi="Arial" w:cs="Arial"/>
            <w:b/>
            <w:color w:val="auto"/>
            <w:u w:val="none"/>
          </w:rPr>
          <w:t>Periodo Clásico</w:t>
        </w:r>
      </w:hyperlink>
      <w:r w:rsidR="00C629EE" w:rsidRPr="00C629EE">
        <w:rPr>
          <w:rFonts w:ascii="Arial" w:hAnsi="Arial" w:cs="Arial"/>
          <w:b/>
        </w:rPr>
        <w:t xml:space="preserve"> (ss. III-VII d. C.). En esa etapa, la ciudad fue un i</w:t>
      </w:r>
      <w:r w:rsidR="00C629EE" w:rsidRPr="00C629EE">
        <w:rPr>
          <w:rFonts w:ascii="Arial" w:hAnsi="Arial" w:cs="Arial"/>
          <w:b/>
        </w:rPr>
        <w:t>m</w:t>
      </w:r>
      <w:r w:rsidR="00C629EE" w:rsidRPr="00C629EE">
        <w:rPr>
          <w:rFonts w:ascii="Arial" w:hAnsi="Arial" w:cs="Arial"/>
          <w:b/>
        </w:rPr>
        <w:t>portante nodo comercial y político que llegó a tener una superficie de casi 21 km</w:t>
      </w:r>
      <w:r w:rsidR="00C629EE" w:rsidRPr="00C629EE">
        <w:rPr>
          <w:rFonts w:ascii="Arial" w:hAnsi="Arial" w:cs="Arial"/>
          <w:b/>
          <w:vertAlign w:val="superscript"/>
        </w:rPr>
        <w:t>2</w:t>
      </w:r>
      <w:r w:rsidR="00C629EE" w:rsidRPr="00C629EE">
        <w:rPr>
          <w:rFonts w:ascii="Arial" w:hAnsi="Arial" w:cs="Arial"/>
          <w:b/>
        </w:rPr>
        <w:t xml:space="preserve">, con una población de 100 000 a 200 000 habitantes. </w:t>
      </w:r>
    </w:p>
    <w:p w:rsidR="00C629EE" w:rsidRPr="00C629EE" w:rsidRDefault="0080740E" w:rsidP="00F4055A">
      <w:pPr>
        <w:pStyle w:val="NormalWeb"/>
        <w:tabs>
          <w:tab w:val="left" w:pos="2835"/>
        </w:tabs>
        <w:spacing w:before="0" w:beforeAutospacing="0" w:after="0" w:afterAutospacing="0"/>
        <w:jc w:val="both"/>
        <w:rPr>
          <w:rFonts w:ascii="Arial" w:hAnsi="Arial" w:cs="Arial"/>
          <w:b/>
        </w:rPr>
      </w:pPr>
      <w:r>
        <w:rPr>
          <w:rFonts w:ascii="Arial" w:hAnsi="Arial" w:cs="Arial"/>
          <w:b/>
        </w:rPr>
        <w:t xml:space="preserve"> </w:t>
      </w:r>
      <w:r w:rsidR="00447008">
        <w:rPr>
          <w:rFonts w:ascii="Arial" w:hAnsi="Arial" w:cs="Arial"/>
          <w:b/>
        </w:rPr>
        <w:t xml:space="preserve">  </w:t>
      </w:r>
      <w:r>
        <w:rPr>
          <w:rFonts w:ascii="Arial" w:hAnsi="Arial" w:cs="Arial"/>
          <w:b/>
        </w:rPr>
        <w:t xml:space="preserve">  </w:t>
      </w:r>
      <w:r w:rsidR="00C629EE" w:rsidRPr="00C629EE">
        <w:rPr>
          <w:rFonts w:ascii="Arial" w:hAnsi="Arial" w:cs="Arial"/>
          <w:b/>
        </w:rPr>
        <w:t>La influencia de Teotihuacán se dejó sentir por todos los rumbos de Mesoamér</w:t>
      </w:r>
      <w:r w:rsidR="00C629EE" w:rsidRPr="00C629EE">
        <w:rPr>
          <w:rFonts w:ascii="Arial" w:hAnsi="Arial" w:cs="Arial"/>
          <w:b/>
        </w:rPr>
        <w:t>i</w:t>
      </w:r>
      <w:r w:rsidR="00C629EE" w:rsidRPr="00C629EE">
        <w:rPr>
          <w:rFonts w:ascii="Arial" w:hAnsi="Arial" w:cs="Arial"/>
          <w:b/>
        </w:rPr>
        <w:t xml:space="preserve">ca, como muestran los descubrimientos en ciudades como </w:t>
      </w:r>
      <w:hyperlink r:id="rId216" w:tooltip="Tikal" w:history="1">
        <w:proofErr w:type="spellStart"/>
        <w:r w:rsidR="00C629EE" w:rsidRPr="00C629EE">
          <w:rPr>
            <w:rStyle w:val="Hipervnculo"/>
            <w:rFonts w:ascii="Arial" w:hAnsi="Arial" w:cs="Arial"/>
            <w:b/>
            <w:color w:val="auto"/>
            <w:u w:val="none"/>
          </w:rPr>
          <w:t>Tikal</w:t>
        </w:r>
        <w:proofErr w:type="spellEnd"/>
      </w:hyperlink>
      <w:r w:rsidR="00C629EE" w:rsidRPr="00C629EE">
        <w:rPr>
          <w:rFonts w:ascii="Arial" w:hAnsi="Arial" w:cs="Arial"/>
          <w:b/>
        </w:rPr>
        <w:t xml:space="preserve"> y </w:t>
      </w:r>
      <w:hyperlink r:id="rId217" w:tooltip="Monte Albán" w:history="1">
        <w:r w:rsidR="00C629EE" w:rsidRPr="00C629EE">
          <w:rPr>
            <w:rStyle w:val="Hipervnculo"/>
            <w:rFonts w:ascii="Arial" w:hAnsi="Arial" w:cs="Arial"/>
            <w:b/>
            <w:color w:val="auto"/>
            <w:u w:val="none"/>
          </w:rPr>
          <w:t xml:space="preserve">Monte </w:t>
        </w:r>
        <w:proofErr w:type="spellStart"/>
        <w:r w:rsidR="00C629EE" w:rsidRPr="00C629EE">
          <w:rPr>
            <w:rStyle w:val="Hipervnculo"/>
            <w:rFonts w:ascii="Arial" w:hAnsi="Arial" w:cs="Arial"/>
            <w:b/>
            <w:color w:val="auto"/>
            <w:u w:val="none"/>
          </w:rPr>
          <w:t>Albán</w:t>
        </w:r>
        <w:proofErr w:type="spellEnd"/>
      </w:hyperlink>
      <w:r w:rsidR="00C629EE" w:rsidRPr="00C629EE">
        <w:rPr>
          <w:rFonts w:ascii="Arial" w:hAnsi="Arial" w:cs="Arial"/>
          <w:b/>
        </w:rPr>
        <w:t>, e</w:t>
      </w:r>
      <w:r w:rsidR="00C629EE" w:rsidRPr="00C629EE">
        <w:rPr>
          <w:rFonts w:ascii="Arial" w:hAnsi="Arial" w:cs="Arial"/>
          <w:b/>
        </w:rPr>
        <w:t>n</w:t>
      </w:r>
      <w:r w:rsidR="00C629EE" w:rsidRPr="00C629EE">
        <w:rPr>
          <w:rFonts w:ascii="Arial" w:hAnsi="Arial" w:cs="Arial"/>
          <w:b/>
        </w:rPr>
        <w:t>tre otros sitios que tuvieron una importante relación con los teotihuacanos. El d</w:t>
      </w:r>
      <w:r w:rsidR="00C629EE" w:rsidRPr="00C629EE">
        <w:rPr>
          <w:rFonts w:ascii="Arial" w:hAnsi="Arial" w:cs="Arial"/>
          <w:b/>
        </w:rPr>
        <w:t>e</w:t>
      </w:r>
      <w:r w:rsidR="00C629EE" w:rsidRPr="00C629EE">
        <w:rPr>
          <w:rFonts w:ascii="Arial" w:hAnsi="Arial" w:cs="Arial"/>
          <w:b/>
        </w:rPr>
        <w:t xml:space="preserve">clive de la ciudad ocurrió en el </w:t>
      </w:r>
      <w:hyperlink r:id="rId218" w:tooltip="Siglo VII" w:history="1">
        <w:r w:rsidR="00C629EE" w:rsidRPr="00C629EE">
          <w:rPr>
            <w:rStyle w:val="Hipervnculo"/>
            <w:rFonts w:ascii="Arial" w:hAnsi="Arial" w:cs="Arial"/>
            <w:b/>
            <w:color w:val="auto"/>
            <w:u w:val="none"/>
          </w:rPr>
          <w:t>siglo VII</w:t>
        </w:r>
      </w:hyperlink>
      <w:r w:rsidR="00C629EE" w:rsidRPr="00C629EE">
        <w:rPr>
          <w:rFonts w:ascii="Arial" w:hAnsi="Arial" w:cs="Arial"/>
          <w:b/>
        </w:rPr>
        <w:t xml:space="preserve">, en un contexto marcado por inestabilidad política, rebeliones internas y cambios climatológicos que causaron un colapso en el </w:t>
      </w:r>
      <w:hyperlink r:id="rId219" w:tooltip="Aridoamérica" w:history="1">
        <w:r w:rsidR="00C629EE" w:rsidRPr="00C629EE">
          <w:rPr>
            <w:rStyle w:val="Hipervnculo"/>
            <w:rFonts w:ascii="Arial" w:hAnsi="Arial" w:cs="Arial"/>
            <w:b/>
            <w:color w:val="auto"/>
            <w:u w:val="none"/>
          </w:rPr>
          <w:t>Norte de Mesoamérica</w:t>
        </w:r>
      </w:hyperlink>
      <w:r w:rsidR="00C629EE">
        <w:rPr>
          <w:rFonts w:ascii="Arial" w:hAnsi="Arial" w:cs="Arial"/>
          <w:b/>
        </w:rPr>
        <w:t xml:space="preserve"> e</w:t>
      </w:r>
      <w:r w:rsidR="00C629EE" w:rsidRPr="00C629EE">
        <w:rPr>
          <w:rFonts w:ascii="Arial" w:hAnsi="Arial" w:cs="Arial"/>
          <w:b/>
        </w:rPr>
        <w:t xml:space="preserve">n la cuenca de México. </w:t>
      </w:r>
    </w:p>
    <w:p w:rsidR="0080740E" w:rsidRPr="0080740E" w:rsidRDefault="0080740E" w:rsidP="00F4055A">
      <w:pPr>
        <w:pStyle w:val="NormalWeb"/>
        <w:spacing w:before="0" w:beforeAutospacing="0" w:after="0" w:afterAutospacing="0"/>
        <w:rPr>
          <w:rFonts w:ascii="Arial" w:hAnsi="Arial" w:cs="Arial"/>
          <w:b/>
        </w:rPr>
      </w:pPr>
      <w:r>
        <w:rPr>
          <w:rFonts w:ascii="Arial" w:hAnsi="Arial" w:cs="Arial"/>
          <w:b/>
        </w:rPr>
        <w:t xml:space="preserve">   </w:t>
      </w:r>
      <w:r w:rsidR="00C629EE" w:rsidRPr="0080740E">
        <w:rPr>
          <w:rFonts w:ascii="Arial" w:hAnsi="Arial" w:cs="Arial"/>
          <w:b/>
        </w:rPr>
        <w:t xml:space="preserve"> </w:t>
      </w:r>
      <w:r w:rsidRPr="0080740E">
        <w:rPr>
          <w:rFonts w:ascii="Arial" w:hAnsi="Arial" w:cs="Arial"/>
          <w:b/>
        </w:rPr>
        <w:t xml:space="preserve">La ciudad estaba bien diferenciada en barrios y centro de ceremonial religioso, donde se encontraban los edificios de actividades administrativas y los grandes palacios, además de los templos y las grandes edificaciones (pirámides). </w:t>
      </w:r>
    </w:p>
    <w:p w:rsidR="0080740E" w:rsidRPr="0080740E" w:rsidRDefault="00447008" w:rsidP="00F4055A">
      <w:pPr>
        <w:pStyle w:val="NormalWeb"/>
        <w:spacing w:before="0" w:beforeAutospacing="0" w:after="0" w:afterAutospacing="0"/>
        <w:rPr>
          <w:rFonts w:ascii="Arial" w:hAnsi="Arial" w:cs="Arial"/>
          <w:b/>
        </w:rPr>
      </w:pPr>
      <w:r>
        <w:rPr>
          <w:rFonts w:ascii="Arial" w:hAnsi="Arial" w:cs="Arial"/>
          <w:b/>
        </w:rPr>
        <w:t xml:space="preserve">     </w:t>
      </w:r>
      <w:r w:rsidR="0080740E" w:rsidRPr="0080740E">
        <w:rPr>
          <w:rFonts w:ascii="Arial" w:hAnsi="Arial" w:cs="Arial"/>
          <w:b/>
        </w:rPr>
        <w:t>Los sacerdotes tenían un papel destacado tanto en la religión, como en la adm</w:t>
      </w:r>
      <w:r w:rsidR="0080740E" w:rsidRPr="0080740E">
        <w:rPr>
          <w:rFonts w:ascii="Arial" w:hAnsi="Arial" w:cs="Arial"/>
          <w:b/>
        </w:rPr>
        <w:t>i</w:t>
      </w:r>
      <w:r w:rsidR="0080740E" w:rsidRPr="0080740E">
        <w:rPr>
          <w:rFonts w:ascii="Arial" w:hAnsi="Arial" w:cs="Arial"/>
          <w:b/>
        </w:rPr>
        <w:t>nistración. Los arquitectos y los artistas eran bien considerados y tenían talleres especializados. En cuanto al cuerpo militar, se conoce muy poco, se sabe que no era una sociedad militarista, aunque en la época final aparecieron con más frecue</w:t>
      </w:r>
      <w:r w:rsidR="0080740E" w:rsidRPr="0080740E">
        <w:rPr>
          <w:rFonts w:ascii="Arial" w:hAnsi="Arial" w:cs="Arial"/>
          <w:b/>
        </w:rPr>
        <w:t>n</w:t>
      </w:r>
      <w:r w:rsidR="0080740E" w:rsidRPr="0080740E">
        <w:rPr>
          <w:rFonts w:ascii="Arial" w:hAnsi="Arial" w:cs="Arial"/>
          <w:b/>
        </w:rPr>
        <w:t xml:space="preserve">cia las representaciones de militares en la pintura mural. </w:t>
      </w:r>
    </w:p>
    <w:p w:rsidR="0080740E" w:rsidRPr="0080740E" w:rsidRDefault="0080740E" w:rsidP="0080740E">
      <w:pPr>
        <w:pStyle w:val="NormalWeb"/>
        <w:rPr>
          <w:rFonts w:ascii="Arial" w:hAnsi="Arial" w:cs="Arial"/>
          <w:b/>
        </w:rPr>
      </w:pPr>
      <w:r w:rsidRPr="0080740E">
        <w:rPr>
          <w:rFonts w:ascii="Arial" w:hAnsi="Arial" w:cs="Arial"/>
          <w:b/>
        </w:rPr>
        <w:t xml:space="preserve">Dentro de los dioses más relevantes: </w:t>
      </w:r>
    </w:p>
    <w:p w:rsidR="0080740E" w:rsidRPr="0080740E" w:rsidRDefault="004720FA" w:rsidP="0080740E">
      <w:pPr>
        <w:widowControl/>
        <w:numPr>
          <w:ilvl w:val="0"/>
          <w:numId w:val="11"/>
        </w:numPr>
        <w:autoSpaceDE/>
        <w:autoSpaceDN/>
        <w:adjustRightInd/>
        <w:spacing w:before="100" w:beforeAutospacing="1" w:after="100" w:afterAutospacing="1"/>
        <w:rPr>
          <w:b/>
        </w:rPr>
      </w:pPr>
      <w:hyperlink r:id="rId220" w:tooltip="Tláloc" w:history="1">
        <w:proofErr w:type="spellStart"/>
        <w:r w:rsidR="0080740E" w:rsidRPr="0080740E">
          <w:rPr>
            <w:rStyle w:val="Hipervnculo"/>
            <w:b/>
            <w:color w:val="auto"/>
            <w:u w:val="none"/>
          </w:rPr>
          <w:t>Tláloc</w:t>
        </w:r>
        <w:proofErr w:type="spellEnd"/>
      </w:hyperlink>
      <w:r w:rsidR="0080740E" w:rsidRPr="0080740E">
        <w:rPr>
          <w:b/>
        </w:rPr>
        <w:t>: dios de la lluvia y agricultura.</w:t>
      </w:r>
    </w:p>
    <w:p w:rsidR="0080740E" w:rsidRPr="0080740E" w:rsidRDefault="004720FA" w:rsidP="0080740E">
      <w:pPr>
        <w:widowControl/>
        <w:numPr>
          <w:ilvl w:val="0"/>
          <w:numId w:val="11"/>
        </w:numPr>
        <w:autoSpaceDE/>
        <w:autoSpaceDN/>
        <w:adjustRightInd/>
        <w:spacing w:before="100" w:beforeAutospacing="1" w:after="100" w:afterAutospacing="1"/>
        <w:rPr>
          <w:b/>
        </w:rPr>
      </w:pPr>
      <w:hyperlink r:id="rId221" w:tooltip="Quetzalcóatl" w:history="1">
        <w:r w:rsidR="0080740E" w:rsidRPr="0080740E">
          <w:rPr>
            <w:rStyle w:val="Hipervnculo"/>
            <w:b/>
            <w:color w:val="auto"/>
            <w:u w:val="none"/>
          </w:rPr>
          <w:t>Quetzalcóatl</w:t>
        </w:r>
      </w:hyperlink>
      <w:r w:rsidR="0080740E" w:rsidRPr="0080740E">
        <w:rPr>
          <w:b/>
        </w:rPr>
        <w:t>: dios de la sabiduría.</w:t>
      </w:r>
    </w:p>
    <w:p w:rsidR="0080740E" w:rsidRPr="0080740E" w:rsidRDefault="004720FA" w:rsidP="0080740E">
      <w:pPr>
        <w:widowControl/>
        <w:numPr>
          <w:ilvl w:val="0"/>
          <w:numId w:val="11"/>
        </w:numPr>
        <w:autoSpaceDE/>
        <w:autoSpaceDN/>
        <w:adjustRightInd/>
        <w:spacing w:before="100" w:beforeAutospacing="1" w:after="100" w:afterAutospacing="1"/>
        <w:rPr>
          <w:b/>
        </w:rPr>
      </w:pPr>
      <w:hyperlink r:id="rId222" w:tooltip="Chalchiuhtlicue" w:history="1">
        <w:proofErr w:type="spellStart"/>
        <w:r w:rsidR="0080740E" w:rsidRPr="0080740E">
          <w:rPr>
            <w:rStyle w:val="Hipervnculo"/>
            <w:b/>
            <w:color w:val="auto"/>
            <w:u w:val="none"/>
          </w:rPr>
          <w:t>Chalchiuhtlicue</w:t>
        </w:r>
        <w:proofErr w:type="spellEnd"/>
      </w:hyperlink>
      <w:r w:rsidR="0080740E" w:rsidRPr="0080740E">
        <w:rPr>
          <w:b/>
        </w:rPr>
        <w:t>: diosa de ríos y mares.</w:t>
      </w:r>
    </w:p>
    <w:p w:rsidR="0080740E" w:rsidRPr="0080740E" w:rsidRDefault="004720FA" w:rsidP="0080740E">
      <w:pPr>
        <w:widowControl/>
        <w:numPr>
          <w:ilvl w:val="0"/>
          <w:numId w:val="11"/>
        </w:numPr>
        <w:autoSpaceDE/>
        <w:autoSpaceDN/>
        <w:adjustRightInd/>
        <w:spacing w:before="100" w:beforeAutospacing="1" w:after="100" w:afterAutospacing="1"/>
        <w:rPr>
          <w:b/>
        </w:rPr>
      </w:pPr>
      <w:hyperlink r:id="rId223" w:tooltip="Huehuetéotl" w:history="1">
        <w:proofErr w:type="spellStart"/>
        <w:r w:rsidR="0080740E" w:rsidRPr="0080740E">
          <w:rPr>
            <w:rStyle w:val="Hipervnculo"/>
            <w:b/>
            <w:color w:val="auto"/>
            <w:u w:val="none"/>
          </w:rPr>
          <w:t>Huehuetéotl</w:t>
        </w:r>
        <w:proofErr w:type="spellEnd"/>
      </w:hyperlink>
      <w:r w:rsidR="0080740E" w:rsidRPr="0080740E">
        <w:rPr>
          <w:b/>
        </w:rPr>
        <w:t>: dios del fuego.</w:t>
      </w:r>
    </w:p>
    <w:p w:rsidR="0080740E" w:rsidRPr="0080740E" w:rsidRDefault="004720FA" w:rsidP="0080740E">
      <w:pPr>
        <w:widowControl/>
        <w:numPr>
          <w:ilvl w:val="0"/>
          <w:numId w:val="11"/>
        </w:numPr>
        <w:autoSpaceDE/>
        <w:autoSpaceDN/>
        <w:adjustRightInd/>
        <w:spacing w:before="100" w:beforeAutospacing="1" w:after="100" w:afterAutospacing="1"/>
        <w:rPr>
          <w:b/>
        </w:rPr>
      </w:pPr>
      <w:hyperlink r:id="rId224" w:tooltip="Tezcatlipoca" w:history="1">
        <w:proofErr w:type="spellStart"/>
        <w:r w:rsidR="0080740E" w:rsidRPr="0080740E">
          <w:rPr>
            <w:rStyle w:val="Hipervnculo"/>
            <w:b/>
            <w:color w:val="auto"/>
            <w:u w:val="none"/>
          </w:rPr>
          <w:t>Tezcatlipoca</w:t>
        </w:r>
        <w:proofErr w:type="spellEnd"/>
      </w:hyperlink>
      <w:r w:rsidR="0080740E" w:rsidRPr="0080740E">
        <w:rPr>
          <w:b/>
        </w:rPr>
        <w:t>: dios del cielo y de la tierra.</w:t>
      </w:r>
    </w:p>
    <w:p w:rsidR="0080740E" w:rsidRPr="003265E2" w:rsidRDefault="0080740E" w:rsidP="0080740E">
      <w:pPr>
        <w:jc w:val="both"/>
        <w:rPr>
          <w:b/>
        </w:rPr>
      </w:pPr>
      <w:r w:rsidRPr="0080740E">
        <w:rPr>
          <w:b/>
          <w:color w:val="FF0000"/>
          <w:sz w:val="28"/>
          <w:szCs w:val="28"/>
        </w:rPr>
        <w:t xml:space="preserve"> </w:t>
      </w:r>
      <w:r w:rsidR="00447008">
        <w:rPr>
          <w:b/>
          <w:color w:val="FF0000"/>
          <w:sz w:val="28"/>
          <w:szCs w:val="28"/>
        </w:rPr>
        <w:t xml:space="preserve">  </w:t>
      </w:r>
      <w:r w:rsidRPr="003265E2">
        <w:rPr>
          <w:b/>
        </w:rPr>
        <w:t>Las creencias tradicionales son normalmente heredadas en forma de historias orales, historias, alegorías y principio</w:t>
      </w:r>
      <w:r>
        <w:rPr>
          <w:b/>
        </w:rPr>
        <w:t xml:space="preserve">. Sus dioses </w:t>
      </w:r>
      <w:proofErr w:type="spellStart"/>
      <w:r>
        <w:rPr>
          <w:b/>
        </w:rPr>
        <w:t>erán</w:t>
      </w:r>
      <w:proofErr w:type="spellEnd"/>
      <w:r>
        <w:rPr>
          <w:b/>
        </w:rPr>
        <w:t xml:space="preserve"> múltiples y poco definidos.</w:t>
      </w:r>
    </w:p>
    <w:p w:rsidR="0080740E" w:rsidRDefault="0080740E" w:rsidP="0080740E">
      <w:pPr>
        <w:jc w:val="both"/>
        <w:rPr>
          <w:b/>
        </w:rPr>
      </w:pPr>
    </w:p>
    <w:p w:rsidR="0080740E" w:rsidRDefault="0080740E" w:rsidP="0080740E">
      <w:pPr>
        <w:jc w:val="both"/>
        <w:rPr>
          <w:b/>
          <w:color w:val="FF0000"/>
          <w:sz w:val="28"/>
          <w:szCs w:val="28"/>
        </w:rPr>
      </w:pPr>
      <w:r>
        <w:rPr>
          <w:b/>
        </w:rPr>
        <w:t xml:space="preserve">    </w:t>
      </w:r>
      <w:r w:rsidRPr="00AB3375">
        <w:rPr>
          <w:b/>
        </w:rPr>
        <w:t>Los sacrificios eran parte importante de la religión azteca, tanto humanos como animales. El sentido era alimentar a los dioses.</w:t>
      </w:r>
      <w:r>
        <w:rPr>
          <w:b/>
        </w:rPr>
        <w:t xml:space="preserve"> </w:t>
      </w:r>
      <w:r w:rsidRPr="00AB3375">
        <w:rPr>
          <w:b/>
        </w:rPr>
        <w:t>Los indígenas, como todo hombre, aparecen como seres religiosos y empiezan a expresar sus creencias. En las islas del pacífico existía la palabra mana que servía a los indígenas para hacer referencia al espíritu, inteligencia, poder sobrenatural. Esta idea estará muy presente en los indios americanos y dará nombre a diferentes tribus</w:t>
      </w:r>
    </w:p>
    <w:p w:rsidR="0080740E" w:rsidRDefault="0080740E" w:rsidP="00D14DB9">
      <w:pPr>
        <w:jc w:val="both"/>
        <w:rPr>
          <w:b/>
          <w:color w:val="FF0000"/>
          <w:sz w:val="28"/>
          <w:szCs w:val="28"/>
        </w:rPr>
      </w:pPr>
    </w:p>
    <w:p w:rsidR="00C629EE" w:rsidRPr="0080740E" w:rsidRDefault="0080740E" w:rsidP="00D14DB9">
      <w:pPr>
        <w:jc w:val="both"/>
        <w:rPr>
          <w:b/>
          <w:color w:val="FF0000"/>
          <w:sz w:val="28"/>
          <w:szCs w:val="28"/>
        </w:rPr>
      </w:pPr>
      <w:r w:rsidRPr="0080740E">
        <w:rPr>
          <w:b/>
          <w:color w:val="FF0000"/>
          <w:sz w:val="28"/>
          <w:szCs w:val="28"/>
        </w:rPr>
        <w:t>Algo menos estudiad</w:t>
      </w:r>
      <w:r>
        <w:rPr>
          <w:b/>
          <w:color w:val="FF0000"/>
          <w:sz w:val="28"/>
          <w:szCs w:val="28"/>
        </w:rPr>
        <w:t>a está la creencia de los</w:t>
      </w:r>
      <w:r w:rsidRPr="0080740E">
        <w:rPr>
          <w:b/>
          <w:color w:val="FF0000"/>
          <w:sz w:val="28"/>
          <w:szCs w:val="28"/>
        </w:rPr>
        <w:t xml:space="preserve"> mayas</w:t>
      </w:r>
    </w:p>
    <w:p w:rsidR="0080740E" w:rsidRDefault="0080740E" w:rsidP="00D14DB9">
      <w:pPr>
        <w:jc w:val="both"/>
        <w:rPr>
          <w:b/>
        </w:rPr>
      </w:pPr>
    </w:p>
    <w:p w:rsidR="00C629EE" w:rsidRPr="0080740E" w:rsidRDefault="00447008" w:rsidP="0080740E">
      <w:pPr>
        <w:jc w:val="both"/>
        <w:rPr>
          <w:rStyle w:val="ilfuvd"/>
          <w:b/>
        </w:rPr>
      </w:pPr>
      <w:r>
        <w:rPr>
          <w:rStyle w:val="ilfuvd"/>
          <w:b/>
        </w:rPr>
        <w:t xml:space="preserve">     </w:t>
      </w:r>
      <w:r w:rsidR="0080740E" w:rsidRPr="0080740E">
        <w:rPr>
          <w:rStyle w:val="ilfuvd"/>
          <w:b/>
        </w:rPr>
        <w:t xml:space="preserve">La </w:t>
      </w:r>
      <w:r w:rsidR="0080740E" w:rsidRPr="0080740E">
        <w:rPr>
          <w:rStyle w:val="ilfuvd"/>
          <w:b/>
          <w:bCs/>
        </w:rPr>
        <w:t>religión</w:t>
      </w:r>
      <w:r w:rsidR="0080740E" w:rsidRPr="0080740E">
        <w:rPr>
          <w:rStyle w:val="ilfuvd"/>
          <w:b/>
        </w:rPr>
        <w:t xml:space="preserve"> </w:t>
      </w:r>
      <w:proofErr w:type="spellStart"/>
      <w:r w:rsidR="0080740E" w:rsidRPr="0080740E">
        <w:rPr>
          <w:rStyle w:val="ilfuvd"/>
          <w:b/>
        </w:rPr>
        <w:t>influenca</w:t>
      </w:r>
      <w:proofErr w:type="spellEnd"/>
      <w:r w:rsidR="0080740E" w:rsidRPr="0080740E">
        <w:rPr>
          <w:rStyle w:val="ilfuvd"/>
          <w:b/>
        </w:rPr>
        <w:t xml:space="preserve"> la vida de los </w:t>
      </w:r>
      <w:r w:rsidR="0080740E" w:rsidRPr="0080740E">
        <w:rPr>
          <w:rStyle w:val="ilfuvd"/>
          <w:b/>
          <w:bCs/>
        </w:rPr>
        <w:t>mayas</w:t>
      </w:r>
      <w:r w:rsidR="0080740E" w:rsidRPr="0080740E">
        <w:rPr>
          <w:rStyle w:val="ilfuvd"/>
          <w:b/>
        </w:rPr>
        <w:t xml:space="preserve"> en los ritos agrícolas, en las cerem</w:t>
      </w:r>
      <w:r w:rsidR="0080740E" w:rsidRPr="0080740E">
        <w:rPr>
          <w:rStyle w:val="ilfuvd"/>
          <w:b/>
        </w:rPr>
        <w:t>o</w:t>
      </w:r>
      <w:r w:rsidR="0080740E" w:rsidRPr="0080740E">
        <w:rPr>
          <w:rStyle w:val="ilfuvd"/>
          <w:b/>
        </w:rPr>
        <w:t xml:space="preserve">nias públicas, en el arte y la cultura. Su importancia fue muy grande. Los </w:t>
      </w:r>
      <w:r w:rsidR="0080740E" w:rsidRPr="0080740E">
        <w:rPr>
          <w:rStyle w:val="ilfuvd"/>
          <w:b/>
          <w:bCs/>
        </w:rPr>
        <w:t>mayas</w:t>
      </w:r>
      <w:r w:rsidR="0080740E" w:rsidRPr="0080740E">
        <w:rPr>
          <w:rStyle w:val="ilfuvd"/>
          <w:b/>
        </w:rPr>
        <w:t xml:space="preserve"> adoraban a varios dioses así es una </w:t>
      </w:r>
      <w:proofErr w:type="spellStart"/>
      <w:r w:rsidR="0080740E" w:rsidRPr="0080740E">
        <w:rPr>
          <w:rStyle w:val="ilfuvd"/>
          <w:b/>
        </w:rPr>
        <w:t>religíon</w:t>
      </w:r>
      <w:proofErr w:type="spellEnd"/>
      <w:r w:rsidR="0080740E" w:rsidRPr="0080740E">
        <w:rPr>
          <w:rStyle w:val="ilfuvd"/>
          <w:b/>
        </w:rPr>
        <w:t xml:space="preserve"> </w:t>
      </w:r>
      <w:proofErr w:type="spellStart"/>
      <w:r w:rsidR="0080740E" w:rsidRPr="0080740E">
        <w:rPr>
          <w:rStyle w:val="ilfuvd"/>
          <w:b/>
        </w:rPr>
        <w:t>polisteíta</w:t>
      </w:r>
      <w:proofErr w:type="spellEnd"/>
      <w:r w:rsidR="0080740E" w:rsidRPr="0080740E">
        <w:rPr>
          <w:rStyle w:val="ilfuvd"/>
          <w:b/>
        </w:rPr>
        <w:t xml:space="preserve">. ... Era el principal dios </w:t>
      </w:r>
      <w:r w:rsidR="0080740E" w:rsidRPr="0080740E">
        <w:rPr>
          <w:rStyle w:val="ilfuvd"/>
          <w:b/>
          <w:bCs/>
        </w:rPr>
        <w:t>maya</w:t>
      </w:r>
      <w:r w:rsidR="0080740E" w:rsidRPr="0080740E">
        <w:rPr>
          <w:rStyle w:val="ilfuvd"/>
          <w:b/>
        </w:rPr>
        <w:t>, creador del mundo y de la humanidad a partir del maíz</w:t>
      </w:r>
    </w:p>
    <w:p w:rsidR="0080740E" w:rsidRPr="0080740E" w:rsidRDefault="00447008" w:rsidP="0080740E">
      <w:pPr>
        <w:widowControl/>
        <w:autoSpaceDE/>
        <w:autoSpaceDN/>
        <w:adjustRightInd/>
        <w:spacing w:before="100" w:beforeAutospacing="1" w:after="100" w:afterAutospacing="1"/>
        <w:jc w:val="both"/>
        <w:rPr>
          <w:b/>
        </w:rPr>
      </w:pPr>
      <w:r>
        <w:rPr>
          <w:b/>
        </w:rPr>
        <w:lastRenderedPageBreak/>
        <w:t xml:space="preserve">    </w:t>
      </w:r>
      <w:r w:rsidR="0080740E" w:rsidRPr="0080740E">
        <w:rPr>
          <w:b/>
        </w:rPr>
        <w:t xml:space="preserve">La </w:t>
      </w:r>
      <w:r w:rsidR="0080740E" w:rsidRPr="0080740E">
        <w:rPr>
          <w:b/>
          <w:bCs/>
        </w:rPr>
        <w:t>religión maya</w:t>
      </w:r>
      <w:r w:rsidR="0080740E" w:rsidRPr="0080740E">
        <w:rPr>
          <w:b/>
        </w:rPr>
        <w:t xml:space="preserve"> es una religión precolombina que estaba firmemente unida a la ideología reinante, de manera que dedicara esta a la veneración de los dioses. La religión se preocupaba de entender el porqué de las cosas lo que nos lleva a def</w:t>
      </w:r>
      <w:r w:rsidR="0080740E" w:rsidRPr="0080740E">
        <w:rPr>
          <w:b/>
        </w:rPr>
        <w:t>i</w:t>
      </w:r>
      <w:r w:rsidR="0080740E" w:rsidRPr="0080740E">
        <w:rPr>
          <w:b/>
        </w:rPr>
        <w:t>nirla como una especie de filosofía precursora de la ciencia moderna. Así pues, no se pueden concebir por separado los descubrimientos científicos mayas, la ide</w:t>
      </w:r>
      <w:r w:rsidR="0080740E" w:rsidRPr="0080740E">
        <w:rPr>
          <w:b/>
        </w:rPr>
        <w:t>o</w:t>
      </w:r>
      <w:r w:rsidR="0080740E" w:rsidRPr="0080740E">
        <w:rPr>
          <w:b/>
        </w:rPr>
        <w:t xml:space="preserve">logía, y la religión, ya que todas tienen, aunque sea en un inicio, su origen en la fe y la creencia. </w:t>
      </w:r>
    </w:p>
    <w:p w:rsidR="0080740E" w:rsidRPr="0080740E" w:rsidRDefault="00447008" w:rsidP="0080740E">
      <w:pPr>
        <w:widowControl/>
        <w:autoSpaceDE/>
        <w:autoSpaceDN/>
        <w:adjustRightInd/>
        <w:spacing w:before="100" w:beforeAutospacing="1" w:after="100" w:afterAutospacing="1"/>
        <w:jc w:val="both"/>
        <w:rPr>
          <w:b/>
        </w:rPr>
      </w:pPr>
      <w:r>
        <w:rPr>
          <w:b/>
        </w:rPr>
        <w:t xml:space="preserve">    </w:t>
      </w:r>
      <w:r w:rsidR="0080740E" w:rsidRPr="0080740E">
        <w:rPr>
          <w:b/>
        </w:rPr>
        <w:t>Cabe destacar la gran importancia de la religión en la vida cotidiana maya, ya que, además de edificarse templos, y de construir las ciudades alrededor de ellos, los ciudadanos mayas eran fuertemente creyentes, y los sacerdotes eran consid</w:t>
      </w:r>
      <w:r w:rsidR="0080740E" w:rsidRPr="0080740E">
        <w:rPr>
          <w:b/>
        </w:rPr>
        <w:t>e</w:t>
      </w:r>
      <w:r w:rsidR="0080740E" w:rsidRPr="0080740E">
        <w:rPr>
          <w:b/>
        </w:rPr>
        <w:t xml:space="preserve">rados parte de las altas esferas sociales, teniendo potestad absoluta sobre el saber, y por supuesto, un gran número de riquezas. </w:t>
      </w:r>
    </w:p>
    <w:p w:rsidR="0080740E" w:rsidRPr="0080740E" w:rsidRDefault="0080740E" w:rsidP="0080740E">
      <w:pPr>
        <w:widowControl/>
        <w:autoSpaceDE/>
        <w:autoSpaceDN/>
        <w:adjustRightInd/>
        <w:spacing w:before="100" w:beforeAutospacing="1" w:after="100" w:afterAutospacing="1"/>
        <w:jc w:val="both"/>
        <w:rPr>
          <w:b/>
        </w:rPr>
      </w:pPr>
      <w:r w:rsidRPr="0080740E">
        <w:rPr>
          <w:b/>
        </w:rPr>
        <w:t>El papel de los sacerdotes estaba marcado por una serie de «clases» que los jera</w:t>
      </w:r>
      <w:r w:rsidRPr="0080740E">
        <w:rPr>
          <w:b/>
        </w:rPr>
        <w:t>r</w:t>
      </w:r>
      <w:r w:rsidRPr="0080740E">
        <w:rPr>
          <w:b/>
        </w:rPr>
        <w:t>quizaba y dividía según su nivel de actuación entre los hombres y los dioses. De esta manera, se encontraban los sacerdotes del Sol, que presidían los actos ritu</w:t>
      </w:r>
      <w:r w:rsidRPr="0080740E">
        <w:rPr>
          <w:b/>
        </w:rPr>
        <w:t>a</w:t>
      </w:r>
      <w:r w:rsidRPr="0080740E">
        <w:rPr>
          <w:b/>
        </w:rPr>
        <w:t xml:space="preserve">les, los profetas </w:t>
      </w:r>
      <w:r w:rsidRPr="0080740E">
        <w:rPr>
          <w:b/>
          <w:i/>
          <w:iCs/>
        </w:rPr>
        <w:t>(</w:t>
      </w:r>
      <w:proofErr w:type="spellStart"/>
      <w:r w:rsidRPr="0080740E">
        <w:rPr>
          <w:b/>
          <w:i/>
          <w:iCs/>
        </w:rPr>
        <w:t>chilán</w:t>
      </w:r>
      <w:proofErr w:type="spellEnd"/>
      <w:r w:rsidRPr="0080740E">
        <w:rPr>
          <w:b/>
          <w:i/>
          <w:iCs/>
        </w:rPr>
        <w:t>)</w:t>
      </w:r>
      <w:r w:rsidRPr="0080740E">
        <w:rPr>
          <w:b/>
        </w:rPr>
        <w:t>, que tenían la cualidad de entrar en una especie de trance y predecir qué iba a ocurrir en el futuro. Todos los rituales llevados a cabo por los mayas eran programados y dirigidos por sacerdotes, los cuales eran fácilmente v</w:t>
      </w:r>
      <w:r w:rsidRPr="0080740E">
        <w:rPr>
          <w:b/>
        </w:rPr>
        <w:t>i</w:t>
      </w:r>
      <w:r w:rsidRPr="0080740E">
        <w:rPr>
          <w:b/>
        </w:rPr>
        <w:t>sibles debido a su indumentaria con pieles de jaguar, su hábito rojo, cuantiosas j</w:t>
      </w:r>
      <w:r w:rsidRPr="0080740E">
        <w:rPr>
          <w:b/>
        </w:rPr>
        <w:t>o</w:t>
      </w:r>
      <w:r w:rsidRPr="0080740E">
        <w:rPr>
          <w:b/>
        </w:rPr>
        <w:t xml:space="preserve">yas, y cofias adornadas con flores. </w:t>
      </w:r>
    </w:p>
    <w:p w:rsidR="0080740E" w:rsidRPr="0080740E" w:rsidRDefault="0080740E" w:rsidP="0080740E">
      <w:pPr>
        <w:widowControl/>
        <w:autoSpaceDE/>
        <w:autoSpaceDN/>
        <w:adjustRightInd/>
        <w:spacing w:before="100" w:beforeAutospacing="1" w:after="100" w:afterAutospacing="1"/>
        <w:jc w:val="both"/>
        <w:rPr>
          <w:b/>
        </w:rPr>
      </w:pPr>
      <w:r w:rsidRPr="0080740E">
        <w:rPr>
          <w:b/>
        </w:rPr>
        <w:t xml:space="preserve">Ahora bien, todos los rituales mayas tenían su origen en la mitología, por lo que esta se puede considerar la base de la cultura maya. De acuerdo con esto, el culto se convertía en un marco y nivel medio de concreción de la mitología, y los ritos en los instrumentos identificados como el nivel inferior, siendo pues, la consecución de la lectura extraía por los sacerdotes de los mitos mayas. </w:t>
      </w:r>
    </w:p>
    <w:p w:rsidR="0080740E" w:rsidRDefault="0080740E" w:rsidP="0080740E">
      <w:pPr>
        <w:widowControl/>
        <w:autoSpaceDE/>
        <w:autoSpaceDN/>
        <w:adjustRightInd/>
        <w:spacing w:before="100" w:beforeAutospacing="1" w:after="100" w:afterAutospacing="1"/>
        <w:jc w:val="both"/>
        <w:rPr>
          <w:b/>
        </w:rPr>
      </w:pPr>
      <w:r>
        <w:rPr>
          <w:b/>
        </w:rPr>
        <w:t xml:space="preserve">    </w:t>
      </w:r>
      <w:r w:rsidRPr="0080740E">
        <w:rPr>
          <w:b/>
        </w:rPr>
        <w:t xml:space="preserve">Entre los ritos que realizaba la sociedad maya, se encuentran los del sacrificio,  de sangre,  de  humanos </w:t>
      </w:r>
      <w:proofErr w:type="spellStart"/>
      <w:r w:rsidRPr="0080740E">
        <w:rPr>
          <w:b/>
        </w:rPr>
        <w:t>o</w:t>
      </w:r>
      <w:r>
        <w:rPr>
          <w:b/>
        </w:rPr>
        <w:t>de</w:t>
      </w:r>
      <w:proofErr w:type="spellEnd"/>
      <w:r>
        <w:rPr>
          <w:b/>
        </w:rPr>
        <w:t xml:space="preserve"> </w:t>
      </w:r>
      <w:r w:rsidRPr="0080740E">
        <w:rPr>
          <w:b/>
        </w:rPr>
        <w:t xml:space="preserve"> animales. </w:t>
      </w:r>
    </w:p>
    <w:p w:rsidR="00F4055A" w:rsidRDefault="00F4055A" w:rsidP="0080740E">
      <w:pPr>
        <w:widowControl/>
        <w:autoSpaceDE/>
        <w:autoSpaceDN/>
        <w:adjustRightInd/>
        <w:spacing w:before="100" w:beforeAutospacing="1" w:after="100" w:afterAutospacing="1"/>
        <w:jc w:val="both"/>
        <w:rPr>
          <w:b/>
        </w:rPr>
      </w:pPr>
    </w:p>
    <w:p w:rsidR="00A16610" w:rsidRPr="00547680" w:rsidRDefault="00A16610" w:rsidP="0080740E">
      <w:pPr>
        <w:widowControl/>
        <w:autoSpaceDE/>
        <w:autoSpaceDN/>
        <w:adjustRightInd/>
        <w:spacing w:before="100" w:beforeAutospacing="1" w:after="100" w:afterAutospacing="1"/>
        <w:jc w:val="both"/>
        <w:rPr>
          <w:b/>
          <w:color w:val="FF0000"/>
          <w:sz w:val="28"/>
          <w:szCs w:val="28"/>
        </w:rPr>
      </w:pPr>
      <w:r w:rsidRPr="00A16610">
        <w:rPr>
          <w:b/>
          <w:color w:val="FF0000"/>
        </w:rPr>
        <w:t xml:space="preserve"> </w:t>
      </w:r>
      <w:r w:rsidRPr="00547680">
        <w:rPr>
          <w:b/>
          <w:color w:val="FF0000"/>
          <w:sz w:val="28"/>
          <w:szCs w:val="28"/>
        </w:rPr>
        <w:t xml:space="preserve">En los pueblos </w:t>
      </w:r>
      <w:proofErr w:type="spellStart"/>
      <w:r w:rsidRPr="00547680">
        <w:rPr>
          <w:b/>
          <w:color w:val="FF0000"/>
          <w:sz w:val="28"/>
          <w:szCs w:val="28"/>
        </w:rPr>
        <w:t>aymaras</w:t>
      </w:r>
      <w:proofErr w:type="spellEnd"/>
      <w:r w:rsidRPr="00547680">
        <w:rPr>
          <w:b/>
          <w:color w:val="FF0000"/>
          <w:sz w:val="28"/>
          <w:szCs w:val="28"/>
        </w:rPr>
        <w:t xml:space="preserve"> y en los incas</w:t>
      </w:r>
    </w:p>
    <w:p w:rsidR="0080740E" w:rsidRDefault="00A16610" w:rsidP="00D14DB9">
      <w:pPr>
        <w:jc w:val="both"/>
        <w:rPr>
          <w:b/>
        </w:rPr>
      </w:pPr>
      <w:r>
        <w:rPr>
          <w:b/>
        </w:rPr>
        <w:t xml:space="preserve">  Y recuerdo espec</w:t>
      </w:r>
      <w:r w:rsidR="0080740E">
        <w:rPr>
          <w:b/>
        </w:rPr>
        <w:t>i</w:t>
      </w:r>
      <w:r>
        <w:rPr>
          <w:b/>
        </w:rPr>
        <w:t>al</w:t>
      </w:r>
      <w:r w:rsidR="0080740E">
        <w:rPr>
          <w:b/>
        </w:rPr>
        <w:t xml:space="preserve"> tienen las creencias paralelas de los </w:t>
      </w:r>
      <w:proofErr w:type="spellStart"/>
      <w:r w:rsidR="0080740E">
        <w:rPr>
          <w:b/>
        </w:rPr>
        <w:t>pyueblos</w:t>
      </w:r>
      <w:proofErr w:type="spellEnd"/>
      <w:r w:rsidR="0080740E">
        <w:rPr>
          <w:b/>
        </w:rPr>
        <w:t xml:space="preserve"> </w:t>
      </w:r>
      <w:proofErr w:type="spellStart"/>
      <w:r w:rsidR="0080740E">
        <w:rPr>
          <w:b/>
        </w:rPr>
        <w:t>aymaras</w:t>
      </w:r>
      <w:proofErr w:type="spellEnd"/>
      <w:r w:rsidR="0080740E">
        <w:rPr>
          <w:b/>
        </w:rPr>
        <w:t xml:space="preserve"> y a</w:t>
      </w:r>
      <w:r w:rsidR="0080740E">
        <w:rPr>
          <w:b/>
        </w:rPr>
        <w:t>z</w:t>
      </w:r>
      <w:r w:rsidR="0080740E">
        <w:rPr>
          <w:b/>
        </w:rPr>
        <w:t>tecas en la zona andina.</w:t>
      </w:r>
    </w:p>
    <w:p w:rsidR="00A16610" w:rsidRPr="00484119" w:rsidRDefault="00A16610" w:rsidP="00A16610">
      <w:pPr>
        <w:pStyle w:val="NormalWeb"/>
        <w:jc w:val="both"/>
        <w:rPr>
          <w:rFonts w:ascii="Arial" w:hAnsi="Arial" w:cs="Arial"/>
          <w:b/>
        </w:rPr>
      </w:pPr>
      <w:r>
        <w:rPr>
          <w:rFonts w:ascii="Arial" w:hAnsi="Arial" w:cs="Arial"/>
          <w:b/>
        </w:rPr>
        <w:t xml:space="preserve">   </w:t>
      </w:r>
      <w:r w:rsidRPr="00484119">
        <w:rPr>
          <w:rFonts w:ascii="Arial" w:hAnsi="Arial" w:cs="Arial"/>
          <w:b/>
        </w:rPr>
        <w:t xml:space="preserve">Basta ver el templo sacrificial de </w:t>
      </w:r>
      <w:proofErr w:type="spellStart"/>
      <w:r w:rsidRPr="00484119">
        <w:rPr>
          <w:rFonts w:ascii="Arial" w:hAnsi="Arial" w:cs="Arial"/>
          <w:b/>
        </w:rPr>
        <w:t>Tia</w:t>
      </w:r>
      <w:r>
        <w:rPr>
          <w:rFonts w:ascii="Arial" w:hAnsi="Arial" w:cs="Arial"/>
          <w:b/>
        </w:rPr>
        <w:t>h</w:t>
      </w:r>
      <w:r w:rsidRPr="00484119">
        <w:rPr>
          <w:rFonts w:ascii="Arial" w:hAnsi="Arial" w:cs="Arial"/>
          <w:b/>
        </w:rPr>
        <w:t>uank</w:t>
      </w:r>
      <w:r>
        <w:rPr>
          <w:rFonts w:ascii="Arial" w:hAnsi="Arial" w:cs="Arial"/>
          <w:b/>
        </w:rPr>
        <w:t>o</w:t>
      </w:r>
      <w:proofErr w:type="spellEnd"/>
      <w:r w:rsidRPr="00484119">
        <w:rPr>
          <w:rFonts w:ascii="Arial" w:hAnsi="Arial" w:cs="Arial"/>
          <w:b/>
        </w:rPr>
        <w:t xml:space="preserve"> </w:t>
      </w:r>
      <w:r>
        <w:rPr>
          <w:rFonts w:ascii="Arial" w:hAnsi="Arial" w:cs="Arial"/>
          <w:b/>
        </w:rPr>
        <w:t xml:space="preserve">o </w:t>
      </w:r>
      <w:proofErr w:type="spellStart"/>
      <w:r>
        <w:rPr>
          <w:rFonts w:ascii="Arial" w:hAnsi="Arial" w:cs="Arial"/>
          <w:b/>
        </w:rPr>
        <w:t>Tiwuanaku</w:t>
      </w:r>
      <w:proofErr w:type="spellEnd"/>
      <w:r>
        <w:rPr>
          <w:rFonts w:ascii="Arial" w:hAnsi="Arial" w:cs="Arial"/>
          <w:b/>
        </w:rPr>
        <w:t xml:space="preserve"> </w:t>
      </w:r>
      <w:r w:rsidRPr="00484119">
        <w:rPr>
          <w:rFonts w:ascii="Arial" w:hAnsi="Arial" w:cs="Arial"/>
          <w:b/>
        </w:rPr>
        <w:t>para sentir con claridad lo que era su religión</w:t>
      </w:r>
      <w:r>
        <w:rPr>
          <w:rFonts w:ascii="Arial" w:hAnsi="Arial" w:cs="Arial"/>
          <w:b/>
        </w:rPr>
        <w:t>. Es</w:t>
      </w:r>
      <w:r w:rsidRPr="00484119">
        <w:rPr>
          <w:rFonts w:ascii="Arial" w:hAnsi="Arial" w:cs="Arial"/>
          <w:b/>
        </w:rPr>
        <w:t xml:space="preserve"> una antigua </w:t>
      </w:r>
      <w:hyperlink r:id="rId225" w:tooltip="Arqueología" w:history="1">
        <w:r w:rsidRPr="00484119">
          <w:rPr>
            <w:rStyle w:val="Hipervnculo"/>
            <w:rFonts w:ascii="Arial" w:hAnsi="Arial" w:cs="Arial"/>
            <w:b/>
            <w:color w:val="auto"/>
            <w:u w:val="none"/>
          </w:rPr>
          <w:t>ciudad arqueológica</w:t>
        </w:r>
      </w:hyperlink>
      <w:r w:rsidRPr="00484119">
        <w:rPr>
          <w:rFonts w:ascii="Arial" w:hAnsi="Arial" w:cs="Arial"/>
          <w:b/>
        </w:rPr>
        <w:t xml:space="preserve">, capital del Estado </w:t>
      </w:r>
      <w:hyperlink r:id="rId226" w:tooltip="Cultura tiahuanaco" w:history="1">
        <w:proofErr w:type="spellStart"/>
        <w:r w:rsidRPr="00484119">
          <w:rPr>
            <w:rStyle w:val="Hipervnculo"/>
            <w:rFonts w:ascii="Arial" w:hAnsi="Arial" w:cs="Arial"/>
            <w:b/>
            <w:color w:val="auto"/>
            <w:u w:val="none"/>
          </w:rPr>
          <w:t>tiahuanacota</w:t>
        </w:r>
        <w:proofErr w:type="spellEnd"/>
      </w:hyperlink>
      <w:r w:rsidRPr="00484119">
        <w:rPr>
          <w:rFonts w:ascii="Arial" w:hAnsi="Arial" w:cs="Arial"/>
          <w:b/>
        </w:rPr>
        <w:t xml:space="preserve">, está ubicada en </w:t>
      </w:r>
      <w:hyperlink r:id="rId227" w:tooltip="Bolivia" w:history="1">
        <w:r w:rsidRPr="00484119">
          <w:rPr>
            <w:rStyle w:val="Hipervnculo"/>
            <w:rFonts w:ascii="Arial" w:hAnsi="Arial" w:cs="Arial"/>
            <w:b/>
            <w:color w:val="auto"/>
            <w:u w:val="none"/>
          </w:rPr>
          <w:t>Bolivia</w:t>
        </w:r>
      </w:hyperlink>
      <w:r w:rsidRPr="00484119">
        <w:rPr>
          <w:rFonts w:ascii="Arial" w:hAnsi="Arial" w:cs="Arial"/>
          <w:b/>
        </w:rPr>
        <w:t xml:space="preserve">, en el </w:t>
      </w:r>
      <w:hyperlink r:id="rId228" w:tooltip="Departamento de La Paz (Bolivia)" w:history="1">
        <w:r w:rsidRPr="00484119">
          <w:rPr>
            <w:rStyle w:val="Hipervnculo"/>
            <w:rFonts w:ascii="Arial" w:hAnsi="Arial" w:cs="Arial"/>
            <w:b/>
            <w:color w:val="auto"/>
            <w:u w:val="none"/>
          </w:rPr>
          <w:t>Departamento de La Paz</w:t>
        </w:r>
      </w:hyperlink>
      <w:r w:rsidRPr="00484119">
        <w:rPr>
          <w:rFonts w:ascii="Arial" w:hAnsi="Arial" w:cs="Arial"/>
          <w:b/>
        </w:rPr>
        <w:t>, a 15 kilóm</w:t>
      </w:r>
      <w:r w:rsidRPr="00484119">
        <w:rPr>
          <w:rFonts w:ascii="Arial" w:hAnsi="Arial" w:cs="Arial"/>
          <w:b/>
        </w:rPr>
        <w:t>e</w:t>
      </w:r>
      <w:r w:rsidRPr="00484119">
        <w:rPr>
          <w:rFonts w:ascii="Arial" w:hAnsi="Arial" w:cs="Arial"/>
          <w:b/>
        </w:rPr>
        <w:t xml:space="preserve">tros al sudeste del lago </w:t>
      </w:r>
      <w:hyperlink r:id="rId229" w:tooltip="Titicaca" w:history="1">
        <w:r w:rsidRPr="00484119">
          <w:rPr>
            <w:rStyle w:val="Hipervnculo"/>
            <w:rFonts w:ascii="Arial" w:hAnsi="Arial" w:cs="Arial"/>
            <w:b/>
            <w:color w:val="auto"/>
            <w:u w:val="none"/>
          </w:rPr>
          <w:t>Titicaca</w:t>
        </w:r>
      </w:hyperlink>
      <w:r w:rsidRPr="00484119">
        <w:rPr>
          <w:rFonts w:ascii="Arial" w:hAnsi="Arial" w:cs="Arial"/>
          <w:b/>
        </w:rPr>
        <w:t xml:space="preserve">. </w:t>
      </w:r>
    </w:p>
    <w:p w:rsidR="00A16610" w:rsidRPr="00484119" w:rsidRDefault="00447008" w:rsidP="00A16610">
      <w:pPr>
        <w:pStyle w:val="NormalWeb"/>
        <w:jc w:val="both"/>
        <w:rPr>
          <w:rFonts w:ascii="Arial" w:hAnsi="Arial" w:cs="Arial"/>
          <w:b/>
        </w:rPr>
      </w:pPr>
      <w:r>
        <w:rPr>
          <w:rFonts w:ascii="Arial" w:hAnsi="Arial" w:cs="Arial"/>
          <w:b/>
        </w:rPr>
        <w:t xml:space="preserve">   </w:t>
      </w:r>
      <w:r w:rsidR="00A16610" w:rsidRPr="00484119">
        <w:rPr>
          <w:rFonts w:ascii="Arial" w:hAnsi="Arial" w:cs="Arial"/>
          <w:b/>
        </w:rPr>
        <w:t xml:space="preserve">Tiahuanaco fue el centro de la </w:t>
      </w:r>
      <w:hyperlink r:id="rId230" w:tooltip="Cultura Tiwanaku" w:history="1">
        <w:r w:rsidR="00A16610" w:rsidRPr="00484119">
          <w:rPr>
            <w:rStyle w:val="Hipervnculo"/>
            <w:rFonts w:ascii="Arial" w:hAnsi="Arial" w:cs="Arial"/>
            <w:b/>
            <w:color w:val="auto"/>
            <w:u w:val="none"/>
          </w:rPr>
          <w:t xml:space="preserve">civilización </w:t>
        </w:r>
        <w:proofErr w:type="spellStart"/>
        <w:r w:rsidR="00A16610" w:rsidRPr="00484119">
          <w:rPr>
            <w:rStyle w:val="Hipervnculo"/>
            <w:rFonts w:ascii="Arial" w:hAnsi="Arial" w:cs="Arial"/>
            <w:b/>
            <w:color w:val="auto"/>
            <w:u w:val="none"/>
          </w:rPr>
          <w:t>tiahuanaco</w:t>
        </w:r>
        <w:proofErr w:type="spellEnd"/>
      </w:hyperlink>
      <w:r w:rsidR="00A16610" w:rsidRPr="00484119">
        <w:rPr>
          <w:rFonts w:ascii="Arial" w:hAnsi="Arial" w:cs="Arial"/>
          <w:b/>
        </w:rPr>
        <w:t xml:space="preserve">, una cultura </w:t>
      </w:r>
      <w:hyperlink r:id="rId231" w:tooltip="Preincaica" w:history="1">
        <w:r w:rsidR="00A16610" w:rsidRPr="00484119">
          <w:rPr>
            <w:rStyle w:val="Hipervnculo"/>
            <w:rFonts w:ascii="Arial" w:hAnsi="Arial" w:cs="Arial"/>
            <w:b/>
            <w:color w:val="auto"/>
            <w:u w:val="none"/>
          </w:rPr>
          <w:t>preincaica</w:t>
        </w:r>
      </w:hyperlink>
      <w:r w:rsidR="00A16610" w:rsidRPr="00484119">
        <w:rPr>
          <w:rFonts w:ascii="Arial" w:hAnsi="Arial" w:cs="Arial"/>
          <w:b/>
        </w:rPr>
        <w:t xml:space="preserve"> que basaba su economía en la </w:t>
      </w:r>
      <w:hyperlink r:id="rId232" w:tooltip="Agricultura" w:history="1">
        <w:r w:rsidR="00A16610" w:rsidRPr="00484119">
          <w:rPr>
            <w:rStyle w:val="Hipervnculo"/>
            <w:rFonts w:ascii="Arial" w:hAnsi="Arial" w:cs="Arial"/>
            <w:b/>
            <w:color w:val="auto"/>
            <w:u w:val="none"/>
          </w:rPr>
          <w:t>agricultura</w:t>
        </w:r>
      </w:hyperlink>
      <w:r w:rsidR="00A16610" w:rsidRPr="00484119">
        <w:rPr>
          <w:rFonts w:ascii="Arial" w:hAnsi="Arial" w:cs="Arial"/>
          <w:b/>
        </w:rPr>
        <w:t xml:space="preserve">, la </w:t>
      </w:r>
      <w:hyperlink r:id="rId233" w:tooltip="Ganadería" w:history="1">
        <w:r w:rsidR="00A16610" w:rsidRPr="00484119">
          <w:rPr>
            <w:rStyle w:val="Hipervnculo"/>
            <w:rFonts w:ascii="Arial" w:hAnsi="Arial" w:cs="Arial"/>
            <w:b/>
            <w:color w:val="auto"/>
            <w:u w:val="none"/>
          </w:rPr>
          <w:t>ganadería</w:t>
        </w:r>
      </w:hyperlink>
      <w:r w:rsidR="00A16610" w:rsidRPr="00484119">
        <w:rPr>
          <w:rFonts w:ascii="Arial" w:hAnsi="Arial" w:cs="Arial"/>
          <w:b/>
        </w:rPr>
        <w:t xml:space="preserve"> y la arquitectura, y que abarcó los territorios de la </w:t>
      </w:r>
      <w:hyperlink r:id="rId234" w:tooltip="Meseta del Collao" w:history="1">
        <w:r w:rsidR="00A16610" w:rsidRPr="00484119">
          <w:rPr>
            <w:rStyle w:val="Hipervnculo"/>
            <w:rFonts w:ascii="Arial" w:hAnsi="Arial" w:cs="Arial"/>
            <w:b/>
            <w:color w:val="auto"/>
            <w:u w:val="none"/>
          </w:rPr>
          <w:t xml:space="preserve">meseta del </w:t>
        </w:r>
        <w:proofErr w:type="spellStart"/>
        <w:r w:rsidR="00A16610" w:rsidRPr="00484119">
          <w:rPr>
            <w:rStyle w:val="Hipervnculo"/>
            <w:rFonts w:ascii="Arial" w:hAnsi="Arial" w:cs="Arial"/>
            <w:b/>
            <w:color w:val="auto"/>
            <w:u w:val="none"/>
          </w:rPr>
          <w:t>Collao</w:t>
        </w:r>
        <w:proofErr w:type="spellEnd"/>
      </w:hyperlink>
      <w:r w:rsidR="00A16610" w:rsidRPr="00484119">
        <w:rPr>
          <w:rFonts w:ascii="Arial" w:hAnsi="Arial" w:cs="Arial"/>
          <w:b/>
        </w:rPr>
        <w:t xml:space="preserve">, entre el oeste de Bolivia, suroeste de </w:t>
      </w:r>
      <w:hyperlink r:id="rId235" w:tooltip="Perú" w:history="1">
        <w:r w:rsidR="00A16610" w:rsidRPr="00484119">
          <w:rPr>
            <w:rStyle w:val="Hipervnculo"/>
            <w:rFonts w:ascii="Arial" w:hAnsi="Arial" w:cs="Arial"/>
            <w:b/>
            <w:color w:val="auto"/>
            <w:u w:val="none"/>
          </w:rPr>
          <w:t>Perú</w:t>
        </w:r>
      </w:hyperlink>
      <w:r w:rsidR="00A16610" w:rsidRPr="00484119">
        <w:rPr>
          <w:rFonts w:ascii="Arial" w:hAnsi="Arial" w:cs="Arial"/>
          <w:b/>
        </w:rPr>
        <w:t xml:space="preserve">, el norte de </w:t>
      </w:r>
      <w:hyperlink r:id="rId236" w:tooltip="Argentina" w:history="1">
        <w:r w:rsidR="00A16610" w:rsidRPr="00484119">
          <w:rPr>
            <w:rStyle w:val="Hipervnculo"/>
            <w:rFonts w:ascii="Arial" w:hAnsi="Arial" w:cs="Arial"/>
            <w:b/>
            <w:color w:val="auto"/>
            <w:u w:val="none"/>
          </w:rPr>
          <w:t>Argentina</w:t>
        </w:r>
      </w:hyperlink>
      <w:r w:rsidR="00A16610" w:rsidRPr="00484119">
        <w:rPr>
          <w:rFonts w:ascii="Arial" w:hAnsi="Arial" w:cs="Arial"/>
          <w:b/>
        </w:rPr>
        <w:t xml:space="preserve"> y el norte de </w:t>
      </w:r>
      <w:hyperlink r:id="rId237" w:tooltip="Chile" w:history="1">
        <w:r w:rsidR="00A16610" w:rsidRPr="00484119">
          <w:rPr>
            <w:rStyle w:val="Hipervnculo"/>
            <w:rFonts w:ascii="Arial" w:hAnsi="Arial" w:cs="Arial"/>
            <w:b/>
            <w:color w:val="auto"/>
            <w:u w:val="none"/>
          </w:rPr>
          <w:t>Chile</w:t>
        </w:r>
      </w:hyperlink>
      <w:r w:rsidR="00A16610" w:rsidRPr="00484119">
        <w:rPr>
          <w:rFonts w:ascii="Arial" w:hAnsi="Arial" w:cs="Arial"/>
          <w:b/>
        </w:rPr>
        <w:t>, regiones desde las cuales irradió su influe</w:t>
      </w:r>
      <w:r w:rsidR="00A16610" w:rsidRPr="00484119">
        <w:rPr>
          <w:rFonts w:ascii="Arial" w:hAnsi="Arial" w:cs="Arial"/>
          <w:b/>
        </w:rPr>
        <w:t>n</w:t>
      </w:r>
      <w:r w:rsidR="00A16610" w:rsidRPr="00484119">
        <w:rPr>
          <w:rFonts w:ascii="Arial" w:hAnsi="Arial" w:cs="Arial"/>
          <w:b/>
        </w:rPr>
        <w:t xml:space="preserve">cia tecnológica y religiosa hacia otras civilizaciones contemporáneas a ella. </w:t>
      </w:r>
    </w:p>
    <w:p w:rsidR="00A16610" w:rsidRPr="00484119" w:rsidRDefault="00447008" w:rsidP="00A16610">
      <w:pPr>
        <w:pStyle w:val="NormalWeb"/>
        <w:jc w:val="both"/>
        <w:rPr>
          <w:rFonts w:ascii="Arial" w:hAnsi="Arial" w:cs="Arial"/>
          <w:b/>
        </w:rPr>
      </w:pPr>
      <w:r>
        <w:rPr>
          <w:rFonts w:ascii="Arial" w:hAnsi="Arial" w:cs="Arial"/>
          <w:b/>
        </w:rPr>
        <w:t xml:space="preserve">    La</w:t>
      </w:r>
      <w:r w:rsidR="00A16610" w:rsidRPr="00484119">
        <w:rPr>
          <w:rFonts w:ascii="Arial" w:hAnsi="Arial" w:cs="Arial"/>
          <w:b/>
        </w:rPr>
        <w:t xml:space="preserve"> ciudad de Tiahuanaco se caracteriza por su arquitectura decorada con relieves y planos incisos colocados sobre estelas; está compuesta por siete construcciones arquitectónicas importantes: </w:t>
      </w:r>
      <w:hyperlink r:id="rId238" w:tooltip="Kalasasaya" w:history="1">
        <w:proofErr w:type="spellStart"/>
        <w:r w:rsidR="00A16610" w:rsidRPr="00484119">
          <w:rPr>
            <w:rStyle w:val="Hipervnculo"/>
            <w:rFonts w:ascii="Arial" w:hAnsi="Arial" w:cs="Arial"/>
            <w:b/>
            <w:color w:val="auto"/>
            <w:u w:val="none"/>
          </w:rPr>
          <w:t>Kalasasaya</w:t>
        </w:r>
        <w:proofErr w:type="spellEnd"/>
      </w:hyperlink>
      <w:r w:rsidR="00A16610" w:rsidRPr="00484119">
        <w:rPr>
          <w:rFonts w:ascii="Arial" w:hAnsi="Arial" w:cs="Arial"/>
          <w:b/>
        </w:rPr>
        <w:t xml:space="preserve">, templete </w:t>
      </w:r>
      <w:proofErr w:type="spellStart"/>
      <w:r w:rsidR="00A16610" w:rsidRPr="00484119">
        <w:rPr>
          <w:rFonts w:ascii="Arial" w:hAnsi="Arial" w:cs="Arial"/>
          <w:b/>
        </w:rPr>
        <w:t>semisubterráneo</w:t>
      </w:r>
      <w:proofErr w:type="spellEnd"/>
      <w:r w:rsidR="00A16610" w:rsidRPr="00484119">
        <w:rPr>
          <w:rFonts w:ascii="Arial" w:hAnsi="Arial" w:cs="Arial"/>
          <w:b/>
        </w:rPr>
        <w:t xml:space="preserve">, </w:t>
      </w:r>
      <w:hyperlink r:id="rId239" w:tooltip="Pirámide de Akapana" w:history="1">
        <w:r w:rsidR="00A16610" w:rsidRPr="00484119">
          <w:rPr>
            <w:rStyle w:val="Hipervnculo"/>
            <w:rFonts w:ascii="Arial" w:hAnsi="Arial" w:cs="Arial"/>
            <w:b/>
            <w:color w:val="auto"/>
            <w:u w:val="none"/>
          </w:rPr>
          <w:t xml:space="preserve">pirámide de </w:t>
        </w:r>
        <w:proofErr w:type="spellStart"/>
        <w:r w:rsidR="00A16610" w:rsidRPr="00484119">
          <w:rPr>
            <w:rStyle w:val="Hipervnculo"/>
            <w:rFonts w:ascii="Arial" w:hAnsi="Arial" w:cs="Arial"/>
            <w:b/>
            <w:color w:val="auto"/>
            <w:u w:val="none"/>
          </w:rPr>
          <w:t>Akapana</w:t>
        </w:r>
        <w:proofErr w:type="spellEnd"/>
      </w:hyperlink>
      <w:r w:rsidR="00A16610" w:rsidRPr="00484119">
        <w:rPr>
          <w:rFonts w:ascii="Arial" w:hAnsi="Arial" w:cs="Arial"/>
          <w:b/>
        </w:rPr>
        <w:t xml:space="preserve">, </w:t>
      </w:r>
      <w:hyperlink r:id="rId240" w:tooltip="Puerta del Sol (Tiwanaku)" w:history="1">
        <w:r w:rsidR="00A16610" w:rsidRPr="00484119">
          <w:rPr>
            <w:rStyle w:val="Hipervnculo"/>
            <w:rFonts w:ascii="Arial" w:hAnsi="Arial" w:cs="Arial"/>
            <w:b/>
            <w:color w:val="auto"/>
            <w:u w:val="none"/>
          </w:rPr>
          <w:t>Puerta del Sol</w:t>
        </w:r>
      </w:hyperlink>
      <w:r w:rsidR="00A16610" w:rsidRPr="00484119">
        <w:rPr>
          <w:rFonts w:ascii="Arial" w:hAnsi="Arial" w:cs="Arial"/>
          <w:b/>
        </w:rPr>
        <w:t xml:space="preserve"> y </w:t>
      </w:r>
      <w:hyperlink r:id="rId241" w:tooltip="Puma Punku" w:history="1">
        <w:r w:rsidR="00A16610" w:rsidRPr="00484119">
          <w:rPr>
            <w:rStyle w:val="Hipervnculo"/>
            <w:rFonts w:ascii="Arial" w:hAnsi="Arial" w:cs="Arial"/>
            <w:b/>
            <w:color w:val="auto"/>
            <w:u w:val="none"/>
          </w:rPr>
          <w:t xml:space="preserve">Puma </w:t>
        </w:r>
        <w:proofErr w:type="spellStart"/>
        <w:r w:rsidR="00A16610" w:rsidRPr="00484119">
          <w:rPr>
            <w:rStyle w:val="Hipervnculo"/>
            <w:rFonts w:ascii="Arial" w:hAnsi="Arial" w:cs="Arial"/>
            <w:b/>
            <w:color w:val="auto"/>
            <w:u w:val="none"/>
          </w:rPr>
          <w:t>Punku</w:t>
        </w:r>
        <w:proofErr w:type="spellEnd"/>
      </w:hyperlink>
      <w:r w:rsidR="00A16610" w:rsidRPr="00484119">
        <w:rPr>
          <w:rFonts w:ascii="Arial" w:hAnsi="Arial" w:cs="Arial"/>
          <w:b/>
        </w:rPr>
        <w:t xml:space="preserve">, también grandes pirámides y esculturas. </w:t>
      </w:r>
    </w:p>
    <w:p w:rsidR="00A16610" w:rsidRPr="00484119" w:rsidRDefault="00A16610" w:rsidP="00A16610">
      <w:pPr>
        <w:pStyle w:val="NormalWeb"/>
        <w:jc w:val="both"/>
        <w:rPr>
          <w:rFonts w:ascii="Arial" w:hAnsi="Arial" w:cs="Arial"/>
          <w:b/>
        </w:rPr>
      </w:pPr>
      <w:r w:rsidRPr="00484119">
        <w:rPr>
          <w:rFonts w:ascii="Arial" w:hAnsi="Arial" w:cs="Arial"/>
          <w:b/>
        </w:rPr>
        <w:lastRenderedPageBreak/>
        <w:t xml:space="preserve">Testimonio material de una importante cultura </w:t>
      </w:r>
      <w:hyperlink r:id="rId242" w:tooltip="Preincaica" w:history="1">
        <w:r w:rsidRPr="00484119">
          <w:rPr>
            <w:rStyle w:val="Hipervnculo"/>
            <w:rFonts w:ascii="Arial" w:hAnsi="Arial" w:cs="Arial"/>
            <w:b/>
            <w:color w:val="auto"/>
            <w:u w:val="none"/>
          </w:rPr>
          <w:t>preincaica</w:t>
        </w:r>
      </w:hyperlink>
      <w:r w:rsidRPr="00484119">
        <w:rPr>
          <w:rFonts w:ascii="Arial" w:hAnsi="Arial" w:cs="Arial"/>
          <w:b/>
        </w:rPr>
        <w:t xml:space="preserve">, la </w:t>
      </w:r>
      <w:hyperlink r:id="rId243" w:tooltip="Cultura Tiahuanaco" w:history="1">
        <w:r w:rsidRPr="00484119">
          <w:rPr>
            <w:rStyle w:val="Hipervnculo"/>
            <w:rFonts w:ascii="Arial" w:hAnsi="Arial" w:cs="Arial"/>
            <w:b/>
            <w:color w:val="auto"/>
            <w:u w:val="none"/>
          </w:rPr>
          <w:t>cultura Tiahuanaco</w:t>
        </w:r>
      </w:hyperlink>
      <w:r w:rsidRPr="00484119">
        <w:rPr>
          <w:rFonts w:ascii="Arial" w:hAnsi="Arial" w:cs="Arial"/>
          <w:b/>
        </w:rPr>
        <w:t xml:space="preserve"> p</w:t>
      </w:r>
      <w:r w:rsidRPr="00484119">
        <w:rPr>
          <w:rFonts w:ascii="Arial" w:hAnsi="Arial" w:cs="Arial"/>
          <w:b/>
        </w:rPr>
        <w:t>o</w:t>
      </w:r>
      <w:r w:rsidRPr="00484119">
        <w:rPr>
          <w:rFonts w:ascii="Arial" w:hAnsi="Arial" w:cs="Arial"/>
          <w:b/>
        </w:rPr>
        <w:t xml:space="preserve">seía un puerto en el </w:t>
      </w:r>
      <w:hyperlink r:id="rId244" w:tooltip="Lago Titicaca" w:history="1">
        <w:r w:rsidRPr="00484119">
          <w:rPr>
            <w:rStyle w:val="Hipervnculo"/>
            <w:rFonts w:ascii="Arial" w:hAnsi="Arial" w:cs="Arial"/>
            <w:b/>
            <w:color w:val="auto"/>
            <w:u w:val="none"/>
          </w:rPr>
          <w:t>lago Titicaca</w:t>
        </w:r>
      </w:hyperlink>
      <w:r w:rsidRPr="00484119">
        <w:rPr>
          <w:rFonts w:ascii="Arial" w:hAnsi="Arial" w:cs="Arial"/>
          <w:b/>
        </w:rPr>
        <w:t xml:space="preserve"> aunque ahora se encuentre a 15 km de distancia de él. La magnificencia de su cultura se expresa en su excelente obra </w:t>
      </w:r>
      <w:hyperlink r:id="rId245" w:tooltip="Cerámica" w:history="1">
        <w:r w:rsidRPr="00484119">
          <w:rPr>
            <w:rStyle w:val="Hipervnculo"/>
            <w:rFonts w:ascii="Arial" w:hAnsi="Arial" w:cs="Arial"/>
            <w:b/>
            <w:color w:val="auto"/>
            <w:u w:val="none"/>
          </w:rPr>
          <w:t>cerámica</w:t>
        </w:r>
      </w:hyperlink>
      <w:r w:rsidRPr="00484119">
        <w:rPr>
          <w:rFonts w:ascii="Arial" w:hAnsi="Arial" w:cs="Arial"/>
          <w:b/>
        </w:rPr>
        <w:t xml:space="preserve">, con los famosos </w:t>
      </w:r>
      <w:hyperlink r:id="rId246" w:tooltip="Quero" w:history="1">
        <w:proofErr w:type="spellStart"/>
        <w:r w:rsidRPr="00484119">
          <w:rPr>
            <w:rStyle w:val="Hipervnculo"/>
            <w:rFonts w:ascii="Arial" w:hAnsi="Arial" w:cs="Arial"/>
            <w:b/>
            <w:color w:val="auto"/>
            <w:u w:val="none"/>
          </w:rPr>
          <w:t>queros</w:t>
        </w:r>
        <w:proofErr w:type="spellEnd"/>
      </w:hyperlink>
      <w:r w:rsidRPr="00484119">
        <w:rPr>
          <w:rFonts w:ascii="Arial" w:hAnsi="Arial" w:cs="Arial"/>
          <w:b/>
        </w:rPr>
        <w:t xml:space="preserve"> (vasos ceremoniales), los huaco-retratos (retrato con relieve de un rostro humano en una vasija), así como los textiles y sobre todo en las con</w:t>
      </w:r>
      <w:r w:rsidRPr="00484119">
        <w:rPr>
          <w:rFonts w:ascii="Arial" w:hAnsi="Arial" w:cs="Arial"/>
          <w:b/>
        </w:rPr>
        <w:t>s</w:t>
      </w:r>
      <w:r w:rsidRPr="00484119">
        <w:rPr>
          <w:rFonts w:ascii="Arial" w:hAnsi="Arial" w:cs="Arial"/>
          <w:b/>
        </w:rPr>
        <w:t xml:space="preserve">trucciones arquitectónicas, muchas de las cuales comportan orientación </w:t>
      </w:r>
      <w:hyperlink r:id="rId247" w:tooltip="Astronomía" w:history="1">
        <w:r w:rsidRPr="00484119">
          <w:rPr>
            <w:rStyle w:val="Hipervnculo"/>
            <w:rFonts w:ascii="Arial" w:hAnsi="Arial" w:cs="Arial"/>
            <w:b/>
            <w:color w:val="auto"/>
            <w:u w:val="none"/>
          </w:rPr>
          <w:t>astron</w:t>
        </w:r>
        <w:r w:rsidRPr="00484119">
          <w:rPr>
            <w:rStyle w:val="Hipervnculo"/>
            <w:rFonts w:ascii="Arial" w:hAnsi="Arial" w:cs="Arial"/>
            <w:b/>
            <w:color w:val="auto"/>
            <w:u w:val="none"/>
          </w:rPr>
          <w:t>ó</w:t>
        </w:r>
        <w:r w:rsidRPr="00484119">
          <w:rPr>
            <w:rStyle w:val="Hipervnculo"/>
            <w:rFonts w:ascii="Arial" w:hAnsi="Arial" w:cs="Arial"/>
            <w:b/>
            <w:color w:val="auto"/>
            <w:u w:val="none"/>
          </w:rPr>
          <w:t>mica</w:t>
        </w:r>
      </w:hyperlink>
      <w:r w:rsidRPr="00484119">
        <w:rPr>
          <w:rFonts w:ascii="Arial" w:hAnsi="Arial" w:cs="Arial"/>
          <w:b/>
        </w:rPr>
        <w:t xml:space="preserve">. </w:t>
      </w:r>
    </w:p>
    <w:p w:rsidR="00A16610" w:rsidRDefault="00A16610" w:rsidP="00A16610">
      <w:pPr>
        <w:pStyle w:val="NormalWeb"/>
        <w:jc w:val="both"/>
      </w:pPr>
      <w:r w:rsidRPr="00484119">
        <w:rPr>
          <w:rFonts w:ascii="Arial" w:hAnsi="Arial" w:cs="Arial"/>
          <w:b/>
        </w:rPr>
        <w:t xml:space="preserve">Esta cultura, según algunos autores, se inició alrededor del 1580 a. C. a 1000 d. C. aunque, según estudios más recientes, se desarrolló desde </w:t>
      </w:r>
      <w:hyperlink r:id="rId248" w:tooltip="1500 a. C." w:history="1">
        <w:r w:rsidRPr="00484119">
          <w:rPr>
            <w:rStyle w:val="Hipervnculo"/>
            <w:rFonts w:ascii="Arial" w:hAnsi="Arial" w:cs="Arial"/>
            <w:b/>
            <w:color w:val="auto"/>
            <w:u w:val="none"/>
          </w:rPr>
          <w:t>1500</w:t>
        </w:r>
      </w:hyperlink>
      <w:r w:rsidRPr="00484119">
        <w:rPr>
          <w:rFonts w:ascii="Arial" w:hAnsi="Arial" w:cs="Arial"/>
          <w:b/>
        </w:rPr>
        <w:t xml:space="preserve"> y colapsó alred</w:t>
      </w:r>
      <w:r w:rsidRPr="00484119">
        <w:rPr>
          <w:rFonts w:ascii="Arial" w:hAnsi="Arial" w:cs="Arial"/>
          <w:b/>
        </w:rPr>
        <w:t>e</w:t>
      </w:r>
      <w:r w:rsidRPr="00484119">
        <w:rPr>
          <w:rFonts w:ascii="Arial" w:hAnsi="Arial" w:cs="Arial"/>
          <w:b/>
        </w:rPr>
        <w:t xml:space="preserve">dor del año </w:t>
      </w:r>
      <w:hyperlink r:id="rId249" w:tooltip="900" w:history="1">
        <w:r w:rsidRPr="00484119">
          <w:rPr>
            <w:rStyle w:val="Hipervnculo"/>
            <w:rFonts w:ascii="Arial" w:hAnsi="Arial" w:cs="Arial"/>
            <w:b/>
            <w:color w:val="auto"/>
            <w:u w:val="none"/>
          </w:rPr>
          <w:t>900</w:t>
        </w:r>
      </w:hyperlink>
      <w:r w:rsidRPr="00484119">
        <w:rPr>
          <w:rFonts w:ascii="Arial" w:hAnsi="Arial" w:cs="Arial"/>
          <w:b/>
        </w:rPr>
        <w:t xml:space="preserve"> o </w:t>
      </w:r>
      <w:hyperlink r:id="rId250" w:tooltip="1000" w:history="1">
        <w:r w:rsidRPr="00484119">
          <w:rPr>
            <w:rStyle w:val="Hipervnculo"/>
            <w:rFonts w:ascii="Arial" w:hAnsi="Arial" w:cs="Arial"/>
            <w:b/>
            <w:color w:val="auto"/>
            <w:u w:val="none"/>
          </w:rPr>
          <w:t>1000</w:t>
        </w:r>
      </w:hyperlink>
      <w:r w:rsidRPr="00484119">
        <w:rPr>
          <w:rFonts w:ascii="Arial" w:hAnsi="Arial" w:cs="Arial"/>
          <w:b/>
        </w:rPr>
        <w:t xml:space="preserve"> d. C. Dada su aparente antigüedad, algunos estudiosos pr</w:t>
      </w:r>
      <w:r w:rsidRPr="00484119">
        <w:rPr>
          <w:rFonts w:ascii="Arial" w:hAnsi="Arial" w:cs="Arial"/>
          <w:b/>
        </w:rPr>
        <w:t>o</w:t>
      </w:r>
      <w:r w:rsidRPr="00484119">
        <w:rPr>
          <w:rFonts w:ascii="Arial" w:hAnsi="Arial" w:cs="Arial"/>
          <w:b/>
        </w:rPr>
        <w:t xml:space="preserve">pusieron que Tiahuanaco fue la cultura madre de las </w:t>
      </w:r>
      <w:hyperlink r:id="rId251" w:tooltip="América precolombina" w:history="1">
        <w:r w:rsidRPr="00484119">
          <w:rPr>
            <w:rStyle w:val="Hipervnculo"/>
            <w:rFonts w:ascii="Arial" w:hAnsi="Arial" w:cs="Arial"/>
            <w:b/>
            <w:color w:val="auto"/>
            <w:u w:val="none"/>
          </w:rPr>
          <w:t>civilizaciones americanas</w:t>
        </w:r>
      </w:hyperlink>
      <w:r w:rsidRPr="00484119">
        <w:rPr>
          <w:rFonts w:ascii="Arial" w:hAnsi="Arial" w:cs="Arial"/>
          <w:b/>
        </w:rPr>
        <w:t xml:space="preserve">, mientras que otros la consideraban como la capital de un antiguo </w:t>
      </w:r>
      <w:hyperlink r:id="rId252" w:tooltip="Imperio" w:history="1">
        <w:r w:rsidRPr="00484119">
          <w:rPr>
            <w:rStyle w:val="Hipervnculo"/>
            <w:rFonts w:ascii="Arial" w:hAnsi="Arial" w:cs="Arial"/>
            <w:b/>
            <w:color w:val="auto"/>
            <w:u w:val="none"/>
          </w:rPr>
          <w:t>imperio</w:t>
        </w:r>
      </w:hyperlink>
      <w:r w:rsidRPr="00484119">
        <w:rPr>
          <w:rFonts w:ascii="Arial" w:hAnsi="Arial" w:cs="Arial"/>
          <w:b/>
        </w:rPr>
        <w:t xml:space="preserve"> </w:t>
      </w:r>
      <w:hyperlink r:id="rId253" w:tooltip="Megalítico" w:history="1">
        <w:r w:rsidRPr="00484119">
          <w:rPr>
            <w:rStyle w:val="Hipervnculo"/>
            <w:rFonts w:ascii="Arial" w:hAnsi="Arial" w:cs="Arial"/>
            <w:b/>
            <w:color w:val="auto"/>
            <w:u w:val="none"/>
          </w:rPr>
          <w:t>megalít</w:t>
        </w:r>
        <w:r w:rsidRPr="00484119">
          <w:rPr>
            <w:rStyle w:val="Hipervnculo"/>
            <w:rFonts w:ascii="Arial" w:hAnsi="Arial" w:cs="Arial"/>
            <w:b/>
            <w:color w:val="auto"/>
            <w:u w:val="none"/>
          </w:rPr>
          <w:t>i</w:t>
        </w:r>
        <w:r w:rsidRPr="00484119">
          <w:rPr>
            <w:rStyle w:val="Hipervnculo"/>
            <w:rFonts w:ascii="Arial" w:hAnsi="Arial" w:cs="Arial"/>
            <w:b/>
            <w:color w:val="auto"/>
            <w:u w:val="none"/>
          </w:rPr>
          <w:t>co</w:t>
        </w:r>
      </w:hyperlink>
      <w:r w:rsidRPr="00484119">
        <w:rPr>
          <w:rFonts w:ascii="Arial" w:hAnsi="Arial" w:cs="Arial"/>
          <w:b/>
        </w:rPr>
        <w:t xml:space="preserve">, o de un gran imperio que se expandió por todos los </w:t>
      </w:r>
      <w:hyperlink r:id="rId254" w:tooltip="Cordillera de los Andes" w:history="1">
        <w:r w:rsidRPr="00484119">
          <w:rPr>
            <w:rStyle w:val="Hipervnculo"/>
            <w:rFonts w:ascii="Arial" w:hAnsi="Arial" w:cs="Arial"/>
            <w:b/>
            <w:color w:val="auto"/>
            <w:u w:val="none"/>
          </w:rPr>
          <w:t>Andes</w:t>
        </w:r>
      </w:hyperlink>
      <w:r w:rsidRPr="00484119">
        <w:rPr>
          <w:rFonts w:ascii="Arial" w:hAnsi="Arial" w:cs="Arial"/>
          <w:b/>
        </w:rPr>
        <w:t xml:space="preserve"> centrales</w:t>
      </w:r>
      <w:r>
        <w:t xml:space="preserve">. </w:t>
      </w:r>
    </w:p>
    <w:p w:rsidR="00AB3375" w:rsidRDefault="00484119" w:rsidP="00AB3375">
      <w:pPr>
        <w:widowControl/>
        <w:autoSpaceDE/>
        <w:autoSpaceDN/>
        <w:adjustRightInd/>
        <w:spacing w:before="100" w:beforeAutospacing="1" w:after="90" w:line="285" w:lineRule="atLeast"/>
        <w:rPr>
          <w:b/>
        </w:rPr>
      </w:pPr>
      <w:r>
        <w:rPr>
          <w:b/>
        </w:rPr>
        <w:t xml:space="preserve">   </w:t>
      </w:r>
      <w:r w:rsidR="00AB3375" w:rsidRPr="00AB3375">
        <w:rPr>
          <w:b/>
        </w:rPr>
        <w:t>El origen de todas estas religiones tiene lugar antes de la llegada de Cristóbal Colón a América</w:t>
      </w:r>
      <w:r>
        <w:rPr>
          <w:b/>
        </w:rPr>
        <w:t>. Los pueblos desarrollados c</w:t>
      </w:r>
      <w:r w:rsidR="00AB3375" w:rsidRPr="00AB3375">
        <w:rPr>
          <w:b/>
        </w:rPr>
        <w:t>onstruyeron una amplia red de cam</w:t>
      </w:r>
      <w:r w:rsidR="00AB3375" w:rsidRPr="00AB3375">
        <w:rPr>
          <w:b/>
        </w:rPr>
        <w:t>i</w:t>
      </w:r>
      <w:r w:rsidR="00AB3375" w:rsidRPr="00AB3375">
        <w:rPr>
          <w:b/>
        </w:rPr>
        <w:t>nos, sistemas de fortificaciones, grandes edificios piramidales y templos.</w:t>
      </w:r>
    </w:p>
    <w:p w:rsidR="00A16610" w:rsidRDefault="00A16610" w:rsidP="003265E2">
      <w:pPr>
        <w:widowControl/>
        <w:autoSpaceDE/>
        <w:autoSpaceDN/>
        <w:adjustRightInd/>
        <w:jc w:val="both"/>
        <w:rPr>
          <w:b/>
        </w:rPr>
      </w:pPr>
    </w:p>
    <w:p w:rsidR="00A16610" w:rsidRDefault="00A16610" w:rsidP="003265E2">
      <w:pPr>
        <w:widowControl/>
        <w:autoSpaceDE/>
        <w:autoSpaceDN/>
        <w:adjustRightInd/>
        <w:jc w:val="both"/>
        <w:rPr>
          <w:b/>
        </w:rPr>
      </w:pPr>
      <w:r>
        <w:rPr>
          <w:b/>
        </w:rPr>
        <w:t xml:space="preserve">  En general la</w:t>
      </w:r>
      <w:r w:rsidR="00AB3375" w:rsidRPr="003265E2">
        <w:rPr>
          <w:b/>
        </w:rPr>
        <w:t>s grandes civilizaciones americanas fueron fundamentalmente agr</w:t>
      </w:r>
      <w:r w:rsidR="00AB3375" w:rsidRPr="003265E2">
        <w:rPr>
          <w:b/>
        </w:rPr>
        <w:t>í</w:t>
      </w:r>
      <w:r w:rsidR="00AB3375" w:rsidRPr="003265E2">
        <w:rPr>
          <w:b/>
        </w:rPr>
        <w:t>colas est</w:t>
      </w:r>
      <w:r>
        <w:rPr>
          <w:b/>
        </w:rPr>
        <w:t>at</w:t>
      </w:r>
      <w:r w:rsidR="00AB3375" w:rsidRPr="003265E2">
        <w:rPr>
          <w:b/>
        </w:rPr>
        <w:t>ales. Terminaron con una estructura y organización con autoridad ce</w:t>
      </w:r>
      <w:r w:rsidR="00AB3375" w:rsidRPr="003265E2">
        <w:rPr>
          <w:b/>
        </w:rPr>
        <w:t>n</w:t>
      </w:r>
      <w:r w:rsidR="00AB3375" w:rsidRPr="003265E2">
        <w:rPr>
          <w:b/>
        </w:rPr>
        <w:t xml:space="preserve">tral. </w:t>
      </w:r>
    </w:p>
    <w:p w:rsidR="00A16610" w:rsidRDefault="00A16610" w:rsidP="003265E2">
      <w:pPr>
        <w:widowControl/>
        <w:autoSpaceDE/>
        <w:autoSpaceDN/>
        <w:adjustRightInd/>
        <w:jc w:val="both"/>
        <w:rPr>
          <w:b/>
        </w:rPr>
      </w:pPr>
    </w:p>
    <w:p w:rsidR="00A16610" w:rsidRDefault="00A16610" w:rsidP="003265E2">
      <w:pPr>
        <w:widowControl/>
        <w:autoSpaceDE/>
        <w:autoSpaceDN/>
        <w:adjustRightInd/>
        <w:jc w:val="both"/>
        <w:rPr>
          <w:b/>
        </w:rPr>
      </w:pPr>
      <w:r>
        <w:rPr>
          <w:b/>
        </w:rPr>
        <w:t xml:space="preserve">   </w:t>
      </w:r>
      <w:r w:rsidR="00AB3375" w:rsidRPr="003265E2">
        <w:rPr>
          <w:b/>
        </w:rPr>
        <w:t>Hay que reconocer que son muchas las cosas que no conocemos</w:t>
      </w:r>
      <w:r>
        <w:rPr>
          <w:b/>
        </w:rPr>
        <w:t xml:space="preserve"> </w:t>
      </w:r>
      <w:r w:rsidR="00AB3375" w:rsidRPr="003265E2">
        <w:rPr>
          <w:b/>
        </w:rPr>
        <w:t>de las religi</w:t>
      </w:r>
      <w:r w:rsidR="00AB3375" w:rsidRPr="003265E2">
        <w:rPr>
          <w:b/>
        </w:rPr>
        <w:t>o</w:t>
      </w:r>
      <w:r>
        <w:rPr>
          <w:b/>
        </w:rPr>
        <w:t>n</w:t>
      </w:r>
      <w:r w:rsidR="00AB3375" w:rsidRPr="003265E2">
        <w:rPr>
          <w:b/>
        </w:rPr>
        <w:t>es e la América precolombina. Hay elementos que se han tomado de lo que los in</w:t>
      </w:r>
      <w:r>
        <w:rPr>
          <w:b/>
        </w:rPr>
        <w:t>d</w:t>
      </w:r>
      <w:r w:rsidR="00AB3375" w:rsidRPr="003265E2">
        <w:rPr>
          <w:b/>
        </w:rPr>
        <w:t xml:space="preserve">ios dijeron directamente. Algunos indios aprendieron pronto el castellano y </w:t>
      </w:r>
      <w:proofErr w:type="spellStart"/>
      <w:r w:rsidR="00AB3375" w:rsidRPr="003265E2">
        <w:rPr>
          <w:b/>
        </w:rPr>
        <w:t>tros</w:t>
      </w:r>
      <w:proofErr w:type="spellEnd"/>
      <w:r w:rsidR="00AB3375" w:rsidRPr="003265E2">
        <w:rPr>
          <w:b/>
        </w:rPr>
        <w:t xml:space="preserve"> no lo hicieron. De todas formas varios obispos y misioneros estudiaron los </w:t>
      </w:r>
      <w:proofErr w:type="spellStart"/>
      <w:r w:rsidR="00AB3375" w:rsidRPr="003265E2">
        <w:rPr>
          <w:b/>
        </w:rPr>
        <w:t>diomas</w:t>
      </w:r>
      <w:proofErr w:type="spellEnd"/>
      <w:r w:rsidR="00AB3375" w:rsidRPr="003265E2">
        <w:rPr>
          <w:b/>
        </w:rPr>
        <w:t xml:space="preserve"> indígenas para poder</w:t>
      </w:r>
      <w:r>
        <w:rPr>
          <w:b/>
        </w:rPr>
        <w:t xml:space="preserve"> </w:t>
      </w:r>
      <w:r w:rsidR="00AB3375" w:rsidRPr="003265E2">
        <w:rPr>
          <w:b/>
        </w:rPr>
        <w:t>evangelizar. Con esta circunstancia también recogieron datos</w:t>
      </w:r>
      <w:r>
        <w:rPr>
          <w:b/>
        </w:rPr>
        <w:t xml:space="preserve"> </w:t>
      </w:r>
      <w:r w:rsidR="00AB3375" w:rsidRPr="003265E2">
        <w:rPr>
          <w:b/>
        </w:rPr>
        <w:t>interesantes</w:t>
      </w:r>
      <w:r>
        <w:rPr>
          <w:b/>
        </w:rPr>
        <w:t xml:space="preserve"> </w:t>
      </w:r>
      <w:r w:rsidR="00AB3375" w:rsidRPr="003265E2">
        <w:rPr>
          <w:b/>
        </w:rPr>
        <w:t>de las palabras y documentos de los indígenas</w:t>
      </w:r>
    </w:p>
    <w:p w:rsidR="00A16610" w:rsidRDefault="00A16610" w:rsidP="003265E2">
      <w:pPr>
        <w:widowControl/>
        <w:autoSpaceDE/>
        <w:autoSpaceDN/>
        <w:adjustRightInd/>
        <w:jc w:val="both"/>
        <w:rPr>
          <w:b/>
        </w:rPr>
      </w:pPr>
    </w:p>
    <w:p w:rsidR="00A16610" w:rsidRDefault="00A16610" w:rsidP="003265E2">
      <w:pPr>
        <w:widowControl/>
        <w:autoSpaceDE/>
        <w:autoSpaceDN/>
        <w:adjustRightInd/>
        <w:jc w:val="both"/>
        <w:rPr>
          <w:b/>
        </w:rPr>
      </w:pPr>
      <w:r>
        <w:rPr>
          <w:b/>
        </w:rPr>
        <w:t xml:space="preserve">  Vino pronto el descubrimiento de esos pueblos por los viajeros europeos y el i</w:t>
      </w:r>
      <w:r>
        <w:rPr>
          <w:b/>
        </w:rPr>
        <w:t>n</w:t>
      </w:r>
      <w:r>
        <w:rPr>
          <w:b/>
        </w:rPr>
        <w:t>terés por su conversión al cristianismo provocó  la rápida destrucción de sus e</w:t>
      </w:r>
      <w:r>
        <w:rPr>
          <w:b/>
        </w:rPr>
        <w:t>m</w:t>
      </w:r>
      <w:r>
        <w:rPr>
          <w:b/>
        </w:rPr>
        <w:t>blemas y de la superación cristiana de sus costumbres y creencias, aunque nunca fueron barridas del todo</w:t>
      </w:r>
    </w:p>
    <w:p w:rsidR="00A16610" w:rsidRDefault="00A16610" w:rsidP="003265E2">
      <w:pPr>
        <w:widowControl/>
        <w:autoSpaceDE/>
        <w:autoSpaceDN/>
        <w:adjustRightInd/>
        <w:jc w:val="both"/>
        <w:rPr>
          <w:b/>
        </w:rPr>
      </w:pPr>
    </w:p>
    <w:p w:rsidR="003265E2" w:rsidRPr="003265E2" w:rsidRDefault="00A16610" w:rsidP="00A16610">
      <w:pPr>
        <w:widowControl/>
        <w:autoSpaceDE/>
        <w:autoSpaceDN/>
        <w:adjustRightInd/>
        <w:jc w:val="center"/>
        <w:rPr>
          <w:b/>
        </w:rPr>
      </w:pPr>
      <w:r>
        <w:rPr>
          <w:b/>
          <w:noProof/>
        </w:rPr>
        <w:drawing>
          <wp:inline distT="0" distB="0" distL="0" distR="0">
            <wp:extent cx="3952875" cy="2721402"/>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srcRect l="8709" t="16194" r="10420" b="11336"/>
                    <a:stretch>
                      <a:fillRect/>
                    </a:stretch>
                  </pic:blipFill>
                  <pic:spPr bwMode="auto">
                    <a:xfrm>
                      <a:off x="0" y="0"/>
                      <a:ext cx="3952875" cy="2721402"/>
                    </a:xfrm>
                    <a:prstGeom prst="rect">
                      <a:avLst/>
                    </a:prstGeom>
                    <a:noFill/>
                    <a:ln w="9525">
                      <a:noFill/>
                      <a:miter lim="800000"/>
                      <a:headEnd/>
                      <a:tailEnd/>
                    </a:ln>
                  </pic:spPr>
                </pic:pic>
              </a:graphicData>
            </a:graphic>
          </wp:inline>
        </w:drawing>
      </w:r>
    </w:p>
    <w:sectPr w:rsidR="003265E2" w:rsidRPr="003265E2"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F13" w:rsidRDefault="000B7F13" w:rsidP="005661D3">
      <w:r>
        <w:separator/>
      </w:r>
    </w:p>
  </w:endnote>
  <w:endnote w:type="continuationSeparator" w:id="1">
    <w:p w:rsidR="000B7F13" w:rsidRDefault="000B7F13"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F13" w:rsidRDefault="000B7F13" w:rsidP="005661D3">
      <w:r>
        <w:separator/>
      </w:r>
    </w:p>
  </w:footnote>
  <w:footnote w:type="continuationSeparator" w:id="1">
    <w:p w:rsidR="000B7F13" w:rsidRDefault="000B7F13"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3C446D"/>
    <w:multiLevelType w:val="multilevel"/>
    <w:tmpl w:val="9082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267C9A"/>
    <w:multiLevelType w:val="multilevel"/>
    <w:tmpl w:val="EA9E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4B53AF"/>
    <w:multiLevelType w:val="multilevel"/>
    <w:tmpl w:val="49A2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9D1948"/>
    <w:multiLevelType w:val="multilevel"/>
    <w:tmpl w:val="472E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3"/>
  </w:num>
  <w:num w:numId="4">
    <w:abstractNumId w:val="2"/>
  </w:num>
  <w:num w:numId="5">
    <w:abstractNumId w:val="0"/>
  </w:num>
  <w:num w:numId="6">
    <w:abstractNumId w:val="5"/>
  </w:num>
  <w:num w:numId="7">
    <w:abstractNumId w:val="6"/>
  </w:num>
  <w:num w:numId="8">
    <w:abstractNumId w:val="4"/>
  </w:num>
  <w:num w:numId="9">
    <w:abstractNumId w:val="7"/>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10AD"/>
    <w:rsid w:val="00025B01"/>
    <w:rsid w:val="0003530E"/>
    <w:rsid w:val="000367C0"/>
    <w:rsid w:val="00056A7D"/>
    <w:rsid w:val="00066ADA"/>
    <w:rsid w:val="000824EF"/>
    <w:rsid w:val="00097A1B"/>
    <w:rsid w:val="000B7F13"/>
    <w:rsid w:val="000D5630"/>
    <w:rsid w:val="0012649F"/>
    <w:rsid w:val="00151A2E"/>
    <w:rsid w:val="001622EA"/>
    <w:rsid w:val="0016415A"/>
    <w:rsid w:val="00175E97"/>
    <w:rsid w:val="001B015F"/>
    <w:rsid w:val="001B7720"/>
    <w:rsid w:val="001C2369"/>
    <w:rsid w:val="001D1959"/>
    <w:rsid w:val="001D2B60"/>
    <w:rsid w:val="001D33A6"/>
    <w:rsid w:val="001D5D58"/>
    <w:rsid w:val="001E1ABD"/>
    <w:rsid w:val="001F6F42"/>
    <w:rsid w:val="00204428"/>
    <w:rsid w:val="002045DD"/>
    <w:rsid w:val="002348A9"/>
    <w:rsid w:val="00257D28"/>
    <w:rsid w:val="0026022D"/>
    <w:rsid w:val="00275B8C"/>
    <w:rsid w:val="002863B5"/>
    <w:rsid w:val="002D58B4"/>
    <w:rsid w:val="002D5929"/>
    <w:rsid w:val="002F63D1"/>
    <w:rsid w:val="00306DD8"/>
    <w:rsid w:val="00312AE6"/>
    <w:rsid w:val="003265E2"/>
    <w:rsid w:val="00326E69"/>
    <w:rsid w:val="003823D0"/>
    <w:rsid w:val="00397FDC"/>
    <w:rsid w:val="003B1330"/>
    <w:rsid w:val="003B1580"/>
    <w:rsid w:val="00415498"/>
    <w:rsid w:val="004154FE"/>
    <w:rsid w:val="00425A9F"/>
    <w:rsid w:val="00444BCB"/>
    <w:rsid w:val="00447008"/>
    <w:rsid w:val="004515C7"/>
    <w:rsid w:val="00453B03"/>
    <w:rsid w:val="0045633D"/>
    <w:rsid w:val="00470D9F"/>
    <w:rsid w:val="004720FA"/>
    <w:rsid w:val="00484119"/>
    <w:rsid w:val="0048569E"/>
    <w:rsid w:val="004A0931"/>
    <w:rsid w:val="004A1561"/>
    <w:rsid w:val="004A1935"/>
    <w:rsid w:val="004C1D41"/>
    <w:rsid w:val="004C3476"/>
    <w:rsid w:val="004E1424"/>
    <w:rsid w:val="00517BCB"/>
    <w:rsid w:val="00523CD6"/>
    <w:rsid w:val="00527301"/>
    <w:rsid w:val="00533E9D"/>
    <w:rsid w:val="00536A43"/>
    <w:rsid w:val="005441F3"/>
    <w:rsid w:val="00547680"/>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0477"/>
    <w:rsid w:val="00671510"/>
    <w:rsid w:val="00693DE7"/>
    <w:rsid w:val="006A110E"/>
    <w:rsid w:val="006B057E"/>
    <w:rsid w:val="006B15FF"/>
    <w:rsid w:val="006C52F4"/>
    <w:rsid w:val="006F42C9"/>
    <w:rsid w:val="00705128"/>
    <w:rsid w:val="00714886"/>
    <w:rsid w:val="00715890"/>
    <w:rsid w:val="007200A8"/>
    <w:rsid w:val="00740B5C"/>
    <w:rsid w:val="0074103B"/>
    <w:rsid w:val="007438AC"/>
    <w:rsid w:val="007563DA"/>
    <w:rsid w:val="007877A9"/>
    <w:rsid w:val="007E3C2D"/>
    <w:rsid w:val="0080740E"/>
    <w:rsid w:val="00811DF0"/>
    <w:rsid w:val="00835BE8"/>
    <w:rsid w:val="008373FA"/>
    <w:rsid w:val="008438E6"/>
    <w:rsid w:val="008563AA"/>
    <w:rsid w:val="00864A6E"/>
    <w:rsid w:val="00865E55"/>
    <w:rsid w:val="00870EED"/>
    <w:rsid w:val="008745FF"/>
    <w:rsid w:val="00875BF4"/>
    <w:rsid w:val="00891547"/>
    <w:rsid w:val="008B7BD4"/>
    <w:rsid w:val="008C0873"/>
    <w:rsid w:val="008C2C96"/>
    <w:rsid w:val="008D3A88"/>
    <w:rsid w:val="008F38EC"/>
    <w:rsid w:val="00901ED2"/>
    <w:rsid w:val="00912D1B"/>
    <w:rsid w:val="00921735"/>
    <w:rsid w:val="0094001B"/>
    <w:rsid w:val="0094729A"/>
    <w:rsid w:val="00957E74"/>
    <w:rsid w:val="0097004C"/>
    <w:rsid w:val="0097418F"/>
    <w:rsid w:val="00977BF9"/>
    <w:rsid w:val="009A5297"/>
    <w:rsid w:val="009C3C03"/>
    <w:rsid w:val="009D14C7"/>
    <w:rsid w:val="009D2EBB"/>
    <w:rsid w:val="009E19CE"/>
    <w:rsid w:val="009E19D3"/>
    <w:rsid w:val="009E37BC"/>
    <w:rsid w:val="009E3A8C"/>
    <w:rsid w:val="009E702D"/>
    <w:rsid w:val="009F61EB"/>
    <w:rsid w:val="00A06EB1"/>
    <w:rsid w:val="00A16610"/>
    <w:rsid w:val="00A31A8E"/>
    <w:rsid w:val="00A3384E"/>
    <w:rsid w:val="00A64DDD"/>
    <w:rsid w:val="00A701AB"/>
    <w:rsid w:val="00A83259"/>
    <w:rsid w:val="00A92197"/>
    <w:rsid w:val="00A94500"/>
    <w:rsid w:val="00AA5BDA"/>
    <w:rsid w:val="00AB3375"/>
    <w:rsid w:val="00AC3B5F"/>
    <w:rsid w:val="00AC4584"/>
    <w:rsid w:val="00AE1375"/>
    <w:rsid w:val="00B000DE"/>
    <w:rsid w:val="00B21D8F"/>
    <w:rsid w:val="00B44F54"/>
    <w:rsid w:val="00B521CD"/>
    <w:rsid w:val="00B62BFE"/>
    <w:rsid w:val="00B646A1"/>
    <w:rsid w:val="00B81AED"/>
    <w:rsid w:val="00B85597"/>
    <w:rsid w:val="00B86854"/>
    <w:rsid w:val="00B92370"/>
    <w:rsid w:val="00BB26AA"/>
    <w:rsid w:val="00BC4A86"/>
    <w:rsid w:val="00BC7828"/>
    <w:rsid w:val="00BF061F"/>
    <w:rsid w:val="00C12F20"/>
    <w:rsid w:val="00C17FDD"/>
    <w:rsid w:val="00C2334E"/>
    <w:rsid w:val="00C235F4"/>
    <w:rsid w:val="00C30B85"/>
    <w:rsid w:val="00C32C0D"/>
    <w:rsid w:val="00C45CE2"/>
    <w:rsid w:val="00C5044E"/>
    <w:rsid w:val="00C629EE"/>
    <w:rsid w:val="00C66CF0"/>
    <w:rsid w:val="00C75F56"/>
    <w:rsid w:val="00C76082"/>
    <w:rsid w:val="00C84B97"/>
    <w:rsid w:val="00C9486F"/>
    <w:rsid w:val="00C97144"/>
    <w:rsid w:val="00CB2A49"/>
    <w:rsid w:val="00D12F2D"/>
    <w:rsid w:val="00D14DB9"/>
    <w:rsid w:val="00D23103"/>
    <w:rsid w:val="00D26931"/>
    <w:rsid w:val="00D31461"/>
    <w:rsid w:val="00D319C6"/>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36074"/>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055A"/>
    <w:rsid w:val="00F42AD6"/>
    <w:rsid w:val="00F54EE9"/>
    <w:rsid w:val="00F559DB"/>
    <w:rsid w:val="00F80A78"/>
    <w:rsid w:val="00F832E6"/>
    <w:rsid w:val="00F84C51"/>
    <w:rsid w:val="00F8704D"/>
    <w:rsid w:val="00F87F15"/>
    <w:rsid w:val="00F96D83"/>
    <w:rsid w:val="00F96F6D"/>
    <w:rsid w:val="00FA0F1F"/>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character" w:customStyle="1" w:styleId="ipa">
    <w:name w:val="ipa"/>
    <w:basedOn w:val="Fuentedeprrafopredeter"/>
    <w:rsid w:val="00AA5BDA"/>
  </w:style>
  <w:style w:type="character" w:customStyle="1" w:styleId="ilfuvd">
    <w:name w:val="ilfuvd"/>
    <w:basedOn w:val="Fuentedeprrafopredeter"/>
    <w:rsid w:val="0080740E"/>
  </w:style>
</w:styles>
</file>

<file path=word/webSettings.xml><?xml version="1.0" encoding="utf-8"?>
<w:webSettings xmlns:r="http://schemas.openxmlformats.org/officeDocument/2006/relationships" xmlns:w="http://schemas.openxmlformats.org/wordprocessingml/2006/main">
  <w:divs>
    <w:div w:id="18942466">
      <w:bodyDiv w:val="1"/>
      <w:marLeft w:val="0"/>
      <w:marRight w:val="0"/>
      <w:marTop w:val="0"/>
      <w:marBottom w:val="0"/>
      <w:divBdr>
        <w:top w:val="none" w:sz="0" w:space="0" w:color="auto"/>
        <w:left w:val="none" w:sz="0" w:space="0" w:color="auto"/>
        <w:bottom w:val="none" w:sz="0" w:space="0" w:color="auto"/>
        <w:right w:val="none" w:sz="0" w:space="0" w:color="auto"/>
      </w:divBdr>
      <w:divsChild>
        <w:div w:id="34473485">
          <w:marLeft w:val="0"/>
          <w:marRight w:val="0"/>
          <w:marTop w:val="0"/>
          <w:marBottom w:val="0"/>
          <w:divBdr>
            <w:top w:val="none" w:sz="0" w:space="0" w:color="auto"/>
            <w:left w:val="none" w:sz="0" w:space="0" w:color="auto"/>
            <w:bottom w:val="none" w:sz="0" w:space="0" w:color="auto"/>
            <w:right w:val="none" w:sz="0" w:space="0" w:color="auto"/>
          </w:divBdr>
        </w:div>
        <w:div w:id="913198921">
          <w:marLeft w:val="0"/>
          <w:marRight w:val="0"/>
          <w:marTop w:val="0"/>
          <w:marBottom w:val="0"/>
          <w:divBdr>
            <w:top w:val="none" w:sz="0" w:space="0" w:color="auto"/>
            <w:left w:val="none" w:sz="0" w:space="0" w:color="auto"/>
            <w:bottom w:val="none" w:sz="0" w:space="0" w:color="auto"/>
            <w:right w:val="none" w:sz="0" w:space="0" w:color="auto"/>
          </w:divBdr>
        </w:div>
        <w:div w:id="1167012537">
          <w:marLeft w:val="0"/>
          <w:marRight w:val="0"/>
          <w:marTop w:val="0"/>
          <w:marBottom w:val="0"/>
          <w:divBdr>
            <w:top w:val="none" w:sz="0" w:space="0" w:color="auto"/>
            <w:left w:val="none" w:sz="0" w:space="0" w:color="auto"/>
            <w:bottom w:val="none" w:sz="0" w:space="0" w:color="auto"/>
            <w:right w:val="none" w:sz="0" w:space="0" w:color="auto"/>
          </w:divBdr>
        </w:div>
        <w:div w:id="1841430848">
          <w:marLeft w:val="0"/>
          <w:marRight w:val="0"/>
          <w:marTop w:val="0"/>
          <w:marBottom w:val="0"/>
          <w:divBdr>
            <w:top w:val="none" w:sz="0" w:space="0" w:color="auto"/>
            <w:left w:val="none" w:sz="0" w:space="0" w:color="auto"/>
            <w:bottom w:val="none" w:sz="0" w:space="0" w:color="auto"/>
            <w:right w:val="none" w:sz="0" w:space="0" w:color="auto"/>
          </w:divBdr>
        </w:div>
        <w:div w:id="546143921">
          <w:marLeft w:val="0"/>
          <w:marRight w:val="0"/>
          <w:marTop w:val="0"/>
          <w:marBottom w:val="0"/>
          <w:divBdr>
            <w:top w:val="none" w:sz="0" w:space="0" w:color="auto"/>
            <w:left w:val="none" w:sz="0" w:space="0" w:color="auto"/>
            <w:bottom w:val="none" w:sz="0" w:space="0" w:color="auto"/>
            <w:right w:val="none" w:sz="0" w:space="0" w:color="auto"/>
          </w:divBdr>
        </w:div>
      </w:divsChild>
    </w:div>
    <w:div w:id="42217965">
      <w:bodyDiv w:val="1"/>
      <w:marLeft w:val="0"/>
      <w:marRight w:val="0"/>
      <w:marTop w:val="0"/>
      <w:marBottom w:val="0"/>
      <w:divBdr>
        <w:top w:val="none" w:sz="0" w:space="0" w:color="auto"/>
        <w:left w:val="none" w:sz="0" w:space="0" w:color="auto"/>
        <w:bottom w:val="none" w:sz="0" w:space="0" w:color="auto"/>
        <w:right w:val="none" w:sz="0" w:space="0" w:color="auto"/>
      </w:divBdr>
      <w:divsChild>
        <w:div w:id="1245871322">
          <w:marLeft w:val="0"/>
          <w:marRight w:val="0"/>
          <w:marTop w:val="0"/>
          <w:marBottom w:val="0"/>
          <w:divBdr>
            <w:top w:val="none" w:sz="0" w:space="0" w:color="auto"/>
            <w:left w:val="none" w:sz="0" w:space="0" w:color="auto"/>
            <w:bottom w:val="none" w:sz="0" w:space="0" w:color="auto"/>
            <w:right w:val="none" w:sz="0" w:space="0" w:color="auto"/>
          </w:divBdr>
        </w:div>
        <w:div w:id="1886601205">
          <w:marLeft w:val="0"/>
          <w:marRight w:val="0"/>
          <w:marTop w:val="0"/>
          <w:marBottom w:val="0"/>
          <w:divBdr>
            <w:top w:val="none" w:sz="0" w:space="0" w:color="auto"/>
            <w:left w:val="none" w:sz="0" w:space="0" w:color="auto"/>
            <w:bottom w:val="none" w:sz="0" w:space="0" w:color="auto"/>
            <w:right w:val="none" w:sz="0" w:space="0" w:color="auto"/>
          </w:divBdr>
        </w:div>
        <w:div w:id="743576486">
          <w:marLeft w:val="0"/>
          <w:marRight w:val="0"/>
          <w:marTop w:val="0"/>
          <w:marBottom w:val="0"/>
          <w:divBdr>
            <w:top w:val="none" w:sz="0" w:space="0" w:color="auto"/>
            <w:left w:val="none" w:sz="0" w:space="0" w:color="auto"/>
            <w:bottom w:val="none" w:sz="0" w:space="0" w:color="auto"/>
            <w:right w:val="none" w:sz="0" w:space="0" w:color="auto"/>
          </w:divBdr>
        </w:div>
        <w:div w:id="1748189016">
          <w:marLeft w:val="0"/>
          <w:marRight w:val="0"/>
          <w:marTop w:val="0"/>
          <w:marBottom w:val="0"/>
          <w:divBdr>
            <w:top w:val="none" w:sz="0" w:space="0" w:color="auto"/>
            <w:left w:val="none" w:sz="0" w:space="0" w:color="auto"/>
            <w:bottom w:val="none" w:sz="0" w:space="0" w:color="auto"/>
            <w:right w:val="none" w:sz="0" w:space="0" w:color="auto"/>
          </w:divBdr>
        </w:div>
        <w:div w:id="942568305">
          <w:marLeft w:val="0"/>
          <w:marRight w:val="0"/>
          <w:marTop w:val="0"/>
          <w:marBottom w:val="0"/>
          <w:divBdr>
            <w:top w:val="none" w:sz="0" w:space="0" w:color="auto"/>
            <w:left w:val="none" w:sz="0" w:space="0" w:color="auto"/>
            <w:bottom w:val="none" w:sz="0" w:space="0" w:color="auto"/>
            <w:right w:val="none" w:sz="0" w:space="0" w:color="auto"/>
          </w:divBdr>
        </w:div>
        <w:div w:id="1395196781">
          <w:marLeft w:val="0"/>
          <w:marRight w:val="0"/>
          <w:marTop w:val="0"/>
          <w:marBottom w:val="0"/>
          <w:divBdr>
            <w:top w:val="none" w:sz="0" w:space="0" w:color="auto"/>
            <w:left w:val="none" w:sz="0" w:space="0" w:color="auto"/>
            <w:bottom w:val="none" w:sz="0" w:space="0" w:color="auto"/>
            <w:right w:val="none" w:sz="0" w:space="0" w:color="auto"/>
          </w:divBdr>
        </w:div>
        <w:div w:id="1942567822">
          <w:marLeft w:val="0"/>
          <w:marRight w:val="0"/>
          <w:marTop w:val="0"/>
          <w:marBottom w:val="0"/>
          <w:divBdr>
            <w:top w:val="none" w:sz="0" w:space="0" w:color="auto"/>
            <w:left w:val="none" w:sz="0" w:space="0" w:color="auto"/>
            <w:bottom w:val="none" w:sz="0" w:space="0" w:color="auto"/>
            <w:right w:val="none" w:sz="0" w:space="0" w:color="auto"/>
          </w:divBdr>
        </w:div>
        <w:div w:id="1075394774">
          <w:marLeft w:val="0"/>
          <w:marRight w:val="0"/>
          <w:marTop w:val="0"/>
          <w:marBottom w:val="0"/>
          <w:divBdr>
            <w:top w:val="none" w:sz="0" w:space="0" w:color="auto"/>
            <w:left w:val="none" w:sz="0" w:space="0" w:color="auto"/>
            <w:bottom w:val="none" w:sz="0" w:space="0" w:color="auto"/>
            <w:right w:val="none" w:sz="0" w:space="0" w:color="auto"/>
          </w:divBdr>
        </w:div>
        <w:div w:id="1874225268">
          <w:marLeft w:val="0"/>
          <w:marRight w:val="0"/>
          <w:marTop w:val="0"/>
          <w:marBottom w:val="0"/>
          <w:divBdr>
            <w:top w:val="none" w:sz="0" w:space="0" w:color="auto"/>
            <w:left w:val="none" w:sz="0" w:space="0" w:color="auto"/>
            <w:bottom w:val="none" w:sz="0" w:space="0" w:color="auto"/>
            <w:right w:val="none" w:sz="0" w:space="0" w:color="auto"/>
          </w:divBdr>
        </w:div>
        <w:div w:id="1615937008">
          <w:marLeft w:val="0"/>
          <w:marRight w:val="0"/>
          <w:marTop w:val="0"/>
          <w:marBottom w:val="0"/>
          <w:divBdr>
            <w:top w:val="none" w:sz="0" w:space="0" w:color="auto"/>
            <w:left w:val="none" w:sz="0" w:space="0" w:color="auto"/>
            <w:bottom w:val="none" w:sz="0" w:space="0" w:color="auto"/>
            <w:right w:val="none" w:sz="0" w:space="0" w:color="auto"/>
          </w:divBdr>
        </w:div>
        <w:div w:id="920412578">
          <w:marLeft w:val="0"/>
          <w:marRight w:val="0"/>
          <w:marTop w:val="0"/>
          <w:marBottom w:val="0"/>
          <w:divBdr>
            <w:top w:val="none" w:sz="0" w:space="0" w:color="auto"/>
            <w:left w:val="none" w:sz="0" w:space="0" w:color="auto"/>
            <w:bottom w:val="none" w:sz="0" w:space="0" w:color="auto"/>
            <w:right w:val="none" w:sz="0" w:space="0" w:color="auto"/>
          </w:divBdr>
        </w:div>
        <w:div w:id="527649120">
          <w:marLeft w:val="0"/>
          <w:marRight w:val="0"/>
          <w:marTop w:val="0"/>
          <w:marBottom w:val="0"/>
          <w:divBdr>
            <w:top w:val="none" w:sz="0" w:space="0" w:color="auto"/>
            <w:left w:val="none" w:sz="0" w:space="0" w:color="auto"/>
            <w:bottom w:val="none" w:sz="0" w:space="0" w:color="auto"/>
            <w:right w:val="none" w:sz="0" w:space="0" w:color="auto"/>
          </w:divBdr>
        </w:div>
        <w:div w:id="264266002">
          <w:marLeft w:val="0"/>
          <w:marRight w:val="0"/>
          <w:marTop w:val="0"/>
          <w:marBottom w:val="0"/>
          <w:divBdr>
            <w:top w:val="none" w:sz="0" w:space="0" w:color="auto"/>
            <w:left w:val="none" w:sz="0" w:space="0" w:color="auto"/>
            <w:bottom w:val="none" w:sz="0" w:space="0" w:color="auto"/>
            <w:right w:val="none" w:sz="0" w:space="0" w:color="auto"/>
          </w:divBdr>
        </w:div>
        <w:div w:id="63917507">
          <w:marLeft w:val="0"/>
          <w:marRight w:val="0"/>
          <w:marTop w:val="0"/>
          <w:marBottom w:val="0"/>
          <w:divBdr>
            <w:top w:val="none" w:sz="0" w:space="0" w:color="auto"/>
            <w:left w:val="none" w:sz="0" w:space="0" w:color="auto"/>
            <w:bottom w:val="none" w:sz="0" w:space="0" w:color="auto"/>
            <w:right w:val="none" w:sz="0" w:space="0" w:color="auto"/>
          </w:divBdr>
        </w:div>
        <w:div w:id="1243568636">
          <w:marLeft w:val="0"/>
          <w:marRight w:val="0"/>
          <w:marTop w:val="0"/>
          <w:marBottom w:val="0"/>
          <w:divBdr>
            <w:top w:val="none" w:sz="0" w:space="0" w:color="auto"/>
            <w:left w:val="none" w:sz="0" w:space="0" w:color="auto"/>
            <w:bottom w:val="none" w:sz="0" w:space="0" w:color="auto"/>
            <w:right w:val="none" w:sz="0" w:space="0" w:color="auto"/>
          </w:divBdr>
        </w:div>
        <w:div w:id="1244531570">
          <w:marLeft w:val="0"/>
          <w:marRight w:val="0"/>
          <w:marTop w:val="0"/>
          <w:marBottom w:val="0"/>
          <w:divBdr>
            <w:top w:val="none" w:sz="0" w:space="0" w:color="auto"/>
            <w:left w:val="none" w:sz="0" w:space="0" w:color="auto"/>
            <w:bottom w:val="none" w:sz="0" w:space="0" w:color="auto"/>
            <w:right w:val="none" w:sz="0" w:space="0" w:color="auto"/>
          </w:divBdr>
        </w:div>
        <w:div w:id="319163284">
          <w:marLeft w:val="0"/>
          <w:marRight w:val="0"/>
          <w:marTop w:val="0"/>
          <w:marBottom w:val="0"/>
          <w:divBdr>
            <w:top w:val="none" w:sz="0" w:space="0" w:color="auto"/>
            <w:left w:val="none" w:sz="0" w:space="0" w:color="auto"/>
            <w:bottom w:val="none" w:sz="0" w:space="0" w:color="auto"/>
            <w:right w:val="none" w:sz="0" w:space="0" w:color="auto"/>
          </w:divBdr>
        </w:div>
        <w:div w:id="718633157">
          <w:marLeft w:val="0"/>
          <w:marRight w:val="0"/>
          <w:marTop w:val="0"/>
          <w:marBottom w:val="0"/>
          <w:divBdr>
            <w:top w:val="none" w:sz="0" w:space="0" w:color="auto"/>
            <w:left w:val="none" w:sz="0" w:space="0" w:color="auto"/>
            <w:bottom w:val="none" w:sz="0" w:space="0" w:color="auto"/>
            <w:right w:val="none" w:sz="0" w:space="0" w:color="auto"/>
          </w:divBdr>
        </w:div>
        <w:div w:id="1157847097">
          <w:marLeft w:val="0"/>
          <w:marRight w:val="0"/>
          <w:marTop w:val="0"/>
          <w:marBottom w:val="0"/>
          <w:divBdr>
            <w:top w:val="none" w:sz="0" w:space="0" w:color="auto"/>
            <w:left w:val="none" w:sz="0" w:space="0" w:color="auto"/>
            <w:bottom w:val="none" w:sz="0" w:space="0" w:color="auto"/>
            <w:right w:val="none" w:sz="0" w:space="0" w:color="auto"/>
          </w:divBdr>
        </w:div>
        <w:div w:id="635600485">
          <w:marLeft w:val="0"/>
          <w:marRight w:val="0"/>
          <w:marTop w:val="0"/>
          <w:marBottom w:val="0"/>
          <w:divBdr>
            <w:top w:val="none" w:sz="0" w:space="0" w:color="auto"/>
            <w:left w:val="none" w:sz="0" w:space="0" w:color="auto"/>
            <w:bottom w:val="none" w:sz="0" w:space="0" w:color="auto"/>
            <w:right w:val="none" w:sz="0" w:space="0" w:color="auto"/>
          </w:divBdr>
        </w:div>
        <w:div w:id="388962639">
          <w:marLeft w:val="0"/>
          <w:marRight w:val="0"/>
          <w:marTop w:val="0"/>
          <w:marBottom w:val="0"/>
          <w:divBdr>
            <w:top w:val="none" w:sz="0" w:space="0" w:color="auto"/>
            <w:left w:val="none" w:sz="0" w:space="0" w:color="auto"/>
            <w:bottom w:val="none" w:sz="0" w:space="0" w:color="auto"/>
            <w:right w:val="none" w:sz="0" w:space="0" w:color="auto"/>
          </w:divBdr>
        </w:div>
        <w:div w:id="30693328">
          <w:marLeft w:val="0"/>
          <w:marRight w:val="0"/>
          <w:marTop w:val="0"/>
          <w:marBottom w:val="0"/>
          <w:divBdr>
            <w:top w:val="none" w:sz="0" w:space="0" w:color="auto"/>
            <w:left w:val="none" w:sz="0" w:space="0" w:color="auto"/>
            <w:bottom w:val="none" w:sz="0" w:space="0" w:color="auto"/>
            <w:right w:val="none" w:sz="0" w:space="0" w:color="auto"/>
          </w:divBdr>
        </w:div>
        <w:div w:id="1823351512">
          <w:marLeft w:val="0"/>
          <w:marRight w:val="0"/>
          <w:marTop w:val="0"/>
          <w:marBottom w:val="0"/>
          <w:divBdr>
            <w:top w:val="none" w:sz="0" w:space="0" w:color="auto"/>
            <w:left w:val="none" w:sz="0" w:space="0" w:color="auto"/>
            <w:bottom w:val="none" w:sz="0" w:space="0" w:color="auto"/>
            <w:right w:val="none" w:sz="0" w:space="0" w:color="auto"/>
          </w:divBdr>
        </w:div>
        <w:div w:id="942542457">
          <w:marLeft w:val="0"/>
          <w:marRight w:val="0"/>
          <w:marTop w:val="0"/>
          <w:marBottom w:val="0"/>
          <w:divBdr>
            <w:top w:val="none" w:sz="0" w:space="0" w:color="auto"/>
            <w:left w:val="none" w:sz="0" w:space="0" w:color="auto"/>
            <w:bottom w:val="none" w:sz="0" w:space="0" w:color="auto"/>
            <w:right w:val="none" w:sz="0" w:space="0" w:color="auto"/>
          </w:divBdr>
        </w:div>
        <w:div w:id="1323503051">
          <w:marLeft w:val="0"/>
          <w:marRight w:val="0"/>
          <w:marTop w:val="0"/>
          <w:marBottom w:val="0"/>
          <w:divBdr>
            <w:top w:val="none" w:sz="0" w:space="0" w:color="auto"/>
            <w:left w:val="none" w:sz="0" w:space="0" w:color="auto"/>
            <w:bottom w:val="none" w:sz="0" w:space="0" w:color="auto"/>
            <w:right w:val="none" w:sz="0" w:space="0" w:color="auto"/>
          </w:divBdr>
        </w:div>
        <w:div w:id="874465495">
          <w:marLeft w:val="0"/>
          <w:marRight w:val="0"/>
          <w:marTop w:val="0"/>
          <w:marBottom w:val="0"/>
          <w:divBdr>
            <w:top w:val="none" w:sz="0" w:space="0" w:color="auto"/>
            <w:left w:val="none" w:sz="0" w:space="0" w:color="auto"/>
            <w:bottom w:val="none" w:sz="0" w:space="0" w:color="auto"/>
            <w:right w:val="none" w:sz="0" w:space="0" w:color="auto"/>
          </w:divBdr>
        </w:div>
        <w:div w:id="2046519065">
          <w:marLeft w:val="0"/>
          <w:marRight w:val="0"/>
          <w:marTop w:val="0"/>
          <w:marBottom w:val="0"/>
          <w:divBdr>
            <w:top w:val="none" w:sz="0" w:space="0" w:color="auto"/>
            <w:left w:val="none" w:sz="0" w:space="0" w:color="auto"/>
            <w:bottom w:val="none" w:sz="0" w:space="0" w:color="auto"/>
            <w:right w:val="none" w:sz="0" w:space="0" w:color="auto"/>
          </w:divBdr>
        </w:div>
        <w:div w:id="1342663315">
          <w:marLeft w:val="0"/>
          <w:marRight w:val="0"/>
          <w:marTop w:val="0"/>
          <w:marBottom w:val="0"/>
          <w:divBdr>
            <w:top w:val="none" w:sz="0" w:space="0" w:color="auto"/>
            <w:left w:val="none" w:sz="0" w:space="0" w:color="auto"/>
            <w:bottom w:val="none" w:sz="0" w:space="0" w:color="auto"/>
            <w:right w:val="none" w:sz="0" w:space="0" w:color="auto"/>
          </w:divBdr>
        </w:div>
        <w:div w:id="623313066">
          <w:marLeft w:val="0"/>
          <w:marRight w:val="0"/>
          <w:marTop w:val="0"/>
          <w:marBottom w:val="0"/>
          <w:divBdr>
            <w:top w:val="none" w:sz="0" w:space="0" w:color="auto"/>
            <w:left w:val="none" w:sz="0" w:space="0" w:color="auto"/>
            <w:bottom w:val="none" w:sz="0" w:space="0" w:color="auto"/>
            <w:right w:val="none" w:sz="0" w:space="0" w:color="auto"/>
          </w:divBdr>
        </w:div>
        <w:div w:id="110977159">
          <w:marLeft w:val="0"/>
          <w:marRight w:val="0"/>
          <w:marTop w:val="0"/>
          <w:marBottom w:val="0"/>
          <w:divBdr>
            <w:top w:val="none" w:sz="0" w:space="0" w:color="auto"/>
            <w:left w:val="none" w:sz="0" w:space="0" w:color="auto"/>
            <w:bottom w:val="none" w:sz="0" w:space="0" w:color="auto"/>
            <w:right w:val="none" w:sz="0" w:space="0" w:color="auto"/>
          </w:divBdr>
        </w:div>
        <w:div w:id="997659181">
          <w:marLeft w:val="0"/>
          <w:marRight w:val="0"/>
          <w:marTop w:val="0"/>
          <w:marBottom w:val="0"/>
          <w:divBdr>
            <w:top w:val="none" w:sz="0" w:space="0" w:color="auto"/>
            <w:left w:val="none" w:sz="0" w:space="0" w:color="auto"/>
            <w:bottom w:val="none" w:sz="0" w:space="0" w:color="auto"/>
            <w:right w:val="none" w:sz="0" w:space="0" w:color="auto"/>
          </w:divBdr>
        </w:div>
        <w:div w:id="1643387632">
          <w:marLeft w:val="0"/>
          <w:marRight w:val="0"/>
          <w:marTop w:val="0"/>
          <w:marBottom w:val="0"/>
          <w:divBdr>
            <w:top w:val="none" w:sz="0" w:space="0" w:color="auto"/>
            <w:left w:val="none" w:sz="0" w:space="0" w:color="auto"/>
            <w:bottom w:val="none" w:sz="0" w:space="0" w:color="auto"/>
            <w:right w:val="none" w:sz="0" w:space="0" w:color="auto"/>
          </w:divBdr>
        </w:div>
        <w:div w:id="2038726163">
          <w:marLeft w:val="0"/>
          <w:marRight w:val="0"/>
          <w:marTop w:val="0"/>
          <w:marBottom w:val="0"/>
          <w:divBdr>
            <w:top w:val="none" w:sz="0" w:space="0" w:color="auto"/>
            <w:left w:val="none" w:sz="0" w:space="0" w:color="auto"/>
            <w:bottom w:val="none" w:sz="0" w:space="0" w:color="auto"/>
            <w:right w:val="none" w:sz="0" w:space="0" w:color="auto"/>
          </w:divBdr>
        </w:div>
        <w:div w:id="1137795207">
          <w:marLeft w:val="0"/>
          <w:marRight w:val="0"/>
          <w:marTop w:val="0"/>
          <w:marBottom w:val="0"/>
          <w:divBdr>
            <w:top w:val="none" w:sz="0" w:space="0" w:color="auto"/>
            <w:left w:val="none" w:sz="0" w:space="0" w:color="auto"/>
            <w:bottom w:val="none" w:sz="0" w:space="0" w:color="auto"/>
            <w:right w:val="none" w:sz="0" w:space="0" w:color="auto"/>
          </w:divBdr>
        </w:div>
        <w:div w:id="1030102961">
          <w:marLeft w:val="0"/>
          <w:marRight w:val="0"/>
          <w:marTop w:val="0"/>
          <w:marBottom w:val="0"/>
          <w:divBdr>
            <w:top w:val="none" w:sz="0" w:space="0" w:color="auto"/>
            <w:left w:val="none" w:sz="0" w:space="0" w:color="auto"/>
            <w:bottom w:val="none" w:sz="0" w:space="0" w:color="auto"/>
            <w:right w:val="none" w:sz="0" w:space="0" w:color="auto"/>
          </w:divBdr>
        </w:div>
        <w:div w:id="1226987304">
          <w:marLeft w:val="0"/>
          <w:marRight w:val="0"/>
          <w:marTop w:val="0"/>
          <w:marBottom w:val="0"/>
          <w:divBdr>
            <w:top w:val="none" w:sz="0" w:space="0" w:color="auto"/>
            <w:left w:val="none" w:sz="0" w:space="0" w:color="auto"/>
            <w:bottom w:val="none" w:sz="0" w:space="0" w:color="auto"/>
            <w:right w:val="none" w:sz="0" w:space="0" w:color="auto"/>
          </w:divBdr>
        </w:div>
        <w:div w:id="778916337">
          <w:marLeft w:val="0"/>
          <w:marRight w:val="0"/>
          <w:marTop w:val="0"/>
          <w:marBottom w:val="0"/>
          <w:divBdr>
            <w:top w:val="none" w:sz="0" w:space="0" w:color="auto"/>
            <w:left w:val="none" w:sz="0" w:space="0" w:color="auto"/>
            <w:bottom w:val="none" w:sz="0" w:space="0" w:color="auto"/>
            <w:right w:val="none" w:sz="0" w:space="0" w:color="auto"/>
          </w:divBdr>
        </w:div>
        <w:div w:id="925966906">
          <w:marLeft w:val="0"/>
          <w:marRight w:val="0"/>
          <w:marTop w:val="0"/>
          <w:marBottom w:val="0"/>
          <w:divBdr>
            <w:top w:val="none" w:sz="0" w:space="0" w:color="auto"/>
            <w:left w:val="none" w:sz="0" w:space="0" w:color="auto"/>
            <w:bottom w:val="none" w:sz="0" w:space="0" w:color="auto"/>
            <w:right w:val="none" w:sz="0" w:space="0" w:color="auto"/>
          </w:divBdr>
        </w:div>
        <w:div w:id="301428051">
          <w:marLeft w:val="0"/>
          <w:marRight w:val="0"/>
          <w:marTop w:val="0"/>
          <w:marBottom w:val="0"/>
          <w:divBdr>
            <w:top w:val="none" w:sz="0" w:space="0" w:color="auto"/>
            <w:left w:val="none" w:sz="0" w:space="0" w:color="auto"/>
            <w:bottom w:val="none" w:sz="0" w:space="0" w:color="auto"/>
            <w:right w:val="none" w:sz="0" w:space="0" w:color="auto"/>
          </w:divBdr>
        </w:div>
        <w:div w:id="841972424">
          <w:marLeft w:val="0"/>
          <w:marRight w:val="0"/>
          <w:marTop w:val="0"/>
          <w:marBottom w:val="0"/>
          <w:divBdr>
            <w:top w:val="none" w:sz="0" w:space="0" w:color="auto"/>
            <w:left w:val="none" w:sz="0" w:space="0" w:color="auto"/>
            <w:bottom w:val="none" w:sz="0" w:space="0" w:color="auto"/>
            <w:right w:val="none" w:sz="0" w:space="0" w:color="auto"/>
          </w:divBdr>
        </w:div>
        <w:div w:id="1855264963">
          <w:marLeft w:val="0"/>
          <w:marRight w:val="0"/>
          <w:marTop w:val="0"/>
          <w:marBottom w:val="0"/>
          <w:divBdr>
            <w:top w:val="none" w:sz="0" w:space="0" w:color="auto"/>
            <w:left w:val="none" w:sz="0" w:space="0" w:color="auto"/>
            <w:bottom w:val="none" w:sz="0" w:space="0" w:color="auto"/>
            <w:right w:val="none" w:sz="0" w:space="0" w:color="auto"/>
          </w:divBdr>
        </w:div>
        <w:div w:id="1997103243">
          <w:marLeft w:val="0"/>
          <w:marRight w:val="0"/>
          <w:marTop w:val="0"/>
          <w:marBottom w:val="0"/>
          <w:divBdr>
            <w:top w:val="none" w:sz="0" w:space="0" w:color="auto"/>
            <w:left w:val="none" w:sz="0" w:space="0" w:color="auto"/>
            <w:bottom w:val="none" w:sz="0" w:space="0" w:color="auto"/>
            <w:right w:val="none" w:sz="0" w:space="0" w:color="auto"/>
          </w:divBdr>
        </w:div>
        <w:div w:id="1648123448">
          <w:marLeft w:val="0"/>
          <w:marRight w:val="0"/>
          <w:marTop w:val="0"/>
          <w:marBottom w:val="0"/>
          <w:divBdr>
            <w:top w:val="none" w:sz="0" w:space="0" w:color="auto"/>
            <w:left w:val="none" w:sz="0" w:space="0" w:color="auto"/>
            <w:bottom w:val="none" w:sz="0" w:space="0" w:color="auto"/>
            <w:right w:val="none" w:sz="0" w:space="0" w:color="auto"/>
          </w:divBdr>
        </w:div>
        <w:div w:id="627322675">
          <w:marLeft w:val="0"/>
          <w:marRight w:val="0"/>
          <w:marTop w:val="0"/>
          <w:marBottom w:val="0"/>
          <w:divBdr>
            <w:top w:val="none" w:sz="0" w:space="0" w:color="auto"/>
            <w:left w:val="none" w:sz="0" w:space="0" w:color="auto"/>
            <w:bottom w:val="none" w:sz="0" w:space="0" w:color="auto"/>
            <w:right w:val="none" w:sz="0" w:space="0" w:color="auto"/>
          </w:divBdr>
        </w:div>
        <w:div w:id="1283920255">
          <w:marLeft w:val="0"/>
          <w:marRight w:val="0"/>
          <w:marTop w:val="0"/>
          <w:marBottom w:val="0"/>
          <w:divBdr>
            <w:top w:val="none" w:sz="0" w:space="0" w:color="auto"/>
            <w:left w:val="none" w:sz="0" w:space="0" w:color="auto"/>
            <w:bottom w:val="none" w:sz="0" w:space="0" w:color="auto"/>
            <w:right w:val="none" w:sz="0" w:space="0" w:color="auto"/>
          </w:divBdr>
        </w:div>
        <w:div w:id="1195196041">
          <w:marLeft w:val="0"/>
          <w:marRight w:val="0"/>
          <w:marTop w:val="0"/>
          <w:marBottom w:val="0"/>
          <w:divBdr>
            <w:top w:val="none" w:sz="0" w:space="0" w:color="auto"/>
            <w:left w:val="none" w:sz="0" w:space="0" w:color="auto"/>
            <w:bottom w:val="none" w:sz="0" w:space="0" w:color="auto"/>
            <w:right w:val="none" w:sz="0" w:space="0" w:color="auto"/>
          </w:divBdr>
        </w:div>
        <w:div w:id="854730909">
          <w:marLeft w:val="0"/>
          <w:marRight w:val="0"/>
          <w:marTop w:val="0"/>
          <w:marBottom w:val="0"/>
          <w:divBdr>
            <w:top w:val="none" w:sz="0" w:space="0" w:color="auto"/>
            <w:left w:val="none" w:sz="0" w:space="0" w:color="auto"/>
            <w:bottom w:val="none" w:sz="0" w:space="0" w:color="auto"/>
            <w:right w:val="none" w:sz="0" w:space="0" w:color="auto"/>
          </w:divBdr>
        </w:div>
        <w:div w:id="647592042">
          <w:marLeft w:val="0"/>
          <w:marRight w:val="0"/>
          <w:marTop w:val="0"/>
          <w:marBottom w:val="0"/>
          <w:divBdr>
            <w:top w:val="none" w:sz="0" w:space="0" w:color="auto"/>
            <w:left w:val="none" w:sz="0" w:space="0" w:color="auto"/>
            <w:bottom w:val="none" w:sz="0" w:space="0" w:color="auto"/>
            <w:right w:val="none" w:sz="0" w:space="0" w:color="auto"/>
          </w:divBdr>
        </w:div>
        <w:div w:id="784349984">
          <w:marLeft w:val="0"/>
          <w:marRight w:val="0"/>
          <w:marTop w:val="0"/>
          <w:marBottom w:val="0"/>
          <w:divBdr>
            <w:top w:val="none" w:sz="0" w:space="0" w:color="auto"/>
            <w:left w:val="none" w:sz="0" w:space="0" w:color="auto"/>
            <w:bottom w:val="none" w:sz="0" w:space="0" w:color="auto"/>
            <w:right w:val="none" w:sz="0" w:space="0" w:color="auto"/>
          </w:divBdr>
        </w:div>
        <w:div w:id="1459952914">
          <w:marLeft w:val="0"/>
          <w:marRight w:val="0"/>
          <w:marTop w:val="0"/>
          <w:marBottom w:val="0"/>
          <w:divBdr>
            <w:top w:val="none" w:sz="0" w:space="0" w:color="auto"/>
            <w:left w:val="none" w:sz="0" w:space="0" w:color="auto"/>
            <w:bottom w:val="none" w:sz="0" w:space="0" w:color="auto"/>
            <w:right w:val="none" w:sz="0" w:space="0" w:color="auto"/>
          </w:divBdr>
        </w:div>
        <w:div w:id="958298403">
          <w:marLeft w:val="0"/>
          <w:marRight w:val="0"/>
          <w:marTop w:val="0"/>
          <w:marBottom w:val="0"/>
          <w:divBdr>
            <w:top w:val="none" w:sz="0" w:space="0" w:color="auto"/>
            <w:left w:val="none" w:sz="0" w:space="0" w:color="auto"/>
            <w:bottom w:val="none" w:sz="0" w:space="0" w:color="auto"/>
            <w:right w:val="none" w:sz="0" w:space="0" w:color="auto"/>
          </w:divBdr>
        </w:div>
        <w:div w:id="1465854768">
          <w:marLeft w:val="0"/>
          <w:marRight w:val="0"/>
          <w:marTop w:val="0"/>
          <w:marBottom w:val="0"/>
          <w:divBdr>
            <w:top w:val="none" w:sz="0" w:space="0" w:color="auto"/>
            <w:left w:val="none" w:sz="0" w:space="0" w:color="auto"/>
            <w:bottom w:val="none" w:sz="0" w:space="0" w:color="auto"/>
            <w:right w:val="none" w:sz="0" w:space="0" w:color="auto"/>
          </w:divBdr>
        </w:div>
        <w:div w:id="2011252831">
          <w:marLeft w:val="0"/>
          <w:marRight w:val="0"/>
          <w:marTop w:val="0"/>
          <w:marBottom w:val="0"/>
          <w:divBdr>
            <w:top w:val="none" w:sz="0" w:space="0" w:color="auto"/>
            <w:left w:val="none" w:sz="0" w:space="0" w:color="auto"/>
            <w:bottom w:val="none" w:sz="0" w:space="0" w:color="auto"/>
            <w:right w:val="none" w:sz="0" w:space="0" w:color="auto"/>
          </w:divBdr>
        </w:div>
        <w:div w:id="150371028">
          <w:marLeft w:val="0"/>
          <w:marRight w:val="0"/>
          <w:marTop w:val="0"/>
          <w:marBottom w:val="0"/>
          <w:divBdr>
            <w:top w:val="none" w:sz="0" w:space="0" w:color="auto"/>
            <w:left w:val="none" w:sz="0" w:space="0" w:color="auto"/>
            <w:bottom w:val="none" w:sz="0" w:space="0" w:color="auto"/>
            <w:right w:val="none" w:sz="0" w:space="0" w:color="auto"/>
          </w:divBdr>
        </w:div>
        <w:div w:id="1116633857">
          <w:marLeft w:val="0"/>
          <w:marRight w:val="0"/>
          <w:marTop w:val="0"/>
          <w:marBottom w:val="0"/>
          <w:divBdr>
            <w:top w:val="none" w:sz="0" w:space="0" w:color="auto"/>
            <w:left w:val="none" w:sz="0" w:space="0" w:color="auto"/>
            <w:bottom w:val="none" w:sz="0" w:space="0" w:color="auto"/>
            <w:right w:val="none" w:sz="0" w:space="0" w:color="auto"/>
          </w:divBdr>
        </w:div>
        <w:div w:id="2092309024">
          <w:marLeft w:val="0"/>
          <w:marRight w:val="0"/>
          <w:marTop w:val="0"/>
          <w:marBottom w:val="0"/>
          <w:divBdr>
            <w:top w:val="none" w:sz="0" w:space="0" w:color="auto"/>
            <w:left w:val="none" w:sz="0" w:space="0" w:color="auto"/>
            <w:bottom w:val="none" w:sz="0" w:space="0" w:color="auto"/>
            <w:right w:val="none" w:sz="0" w:space="0" w:color="auto"/>
          </w:divBdr>
        </w:div>
        <w:div w:id="1347751581">
          <w:marLeft w:val="0"/>
          <w:marRight w:val="0"/>
          <w:marTop w:val="0"/>
          <w:marBottom w:val="0"/>
          <w:divBdr>
            <w:top w:val="none" w:sz="0" w:space="0" w:color="auto"/>
            <w:left w:val="none" w:sz="0" w:space="0" w:color="auto"/>
            <w:bottom w:val="none" w:sz="0" w:space="0" w:color="auto"/>
            <w:right w:val="none" w:sz="0" w:space="0" w:color="auto"/>
          </w:divBdr>
        </w:div>
        <w:div w:id="682585072">
          <w:marLeft w:val="0"/>
          <w:marRight w:val="0"/>
          <w:marTop w:val="0"/>
          <w:marBottom w:val="0"/>
          <w:divBdr>
            <w:top w:val="none" w:sz="0" w:space="0" w:color="auto"/>
            <w:left w:val="none" w:sz="0" w:space="0" w:color="auto"/>
            <w:bottom w:val="none" w:sz="0" w:space="0" w:color="auto"/>
            <w:right w:val="none" w:sz="0" w:space="0" w:color="auto"/>
          </w:divBdr>
        </w:div>
        <w:div w:id="2075738416">
          <w:marLeft w:val="0"/>
          <w:marRight w:val="0"/>
          <w:marTop w:val="0"/>
          <w:marBottom w:val="0"/>
          <w:divBdr>
            <w:top w:val="none" w:sz="0" w:space="0" w:color="auto"/>
            <w:left w:val="none" w:sz="0" w:space="0" w:color="auto"/>
            <w:bottom w:val="none" w:sz="0" w:space="0" w:color="auto"/>
            <w:right w:val="none" w:sz="0" w:space="0" w:color="auto"/>
          </w:divBdr>
        </w:div>
        <w:div w:id="1612394820">
          <w:marLeft w:val="0"/>
          <w:marRight w:val="0"/>
          <w:marTop w:val="0"/>
          <w:marBottom w:val="0"/>
          <w:divBdr>
            <w:top w:val="none" w:sz="0" w:space="0" w:color="auto"/>
            <w:left w:val="none" w:sz="0" w:space="0" w:color="auto"/>
            <w:bottom w:val="none" w:sz="0" w:space="0" w:color="auto"/>
            <w:right w:val="none" w:sz="0" w:space="0" w:color="auto"/>
          </w:divBdr>
        </w:div>
        <w:div w:id="444731908">
          <w:marLeft w:val="0"/>
          <w:marRight w:val="0"/>
          <w:marTop w:val="0"/>
          <w:marBottom w:val="0"/>
          <w:divBdr>
            <w:top w:val="none" w:sz="0" w:space="0" w:color="auto"/>
            <w:left w:val="none" w:sz="0" w:space="0" w:color="auto"/>
            <w:bottom w:val="none" w:sz="0" w:space="0" w:color="auto"/>
            <w:right w:val="none" w:sz="0" w:space="0" w:color="auto"/>
          </w:divBdr>
        </w:div>
        <w:div w:id="696540204">
          <w:marLeft w:val="0"/>
          <w:marRight w:val="0"/>
          <w:marTop w:val="0"/>
          <w:marBottom w:val="0"/>
          <w:divBdr>
            <w:top w:val="none" w:sz="0" w:space="0" w:color="auto"/>
            <w:left w:val="none" w:sz="0" w:space="0" w:color="auto"/>
            <w:bottom w:val="none" w:sz="0" w:space="0" w:color="auto"/>
            <w:right w:val="none" w:sz="0" w:space="0" w:color="auto"/>
          </w:divBdr>
        </w:div>
        <w:div w:id="828447599">
          <w:marLeft w:val="0"/>
          <w:marRight w:val="0"/>
          <w:marTop w:val="0"/>
          <w:marBottom w:val="0"/>
          <w:divBdr>
            <w:top w:val="none" w:sz="0" w:space="0" w:color="auto"/>
            <w:left w:val="none" w:sz="0" w:space="0" w:color="auto"/>
            <w:bottom w:val="none" w:sz="0" w:space="0" w:color="auto"/>
            <w:right w:val="none" w:sz="0" w:space="0" w:color="auto"/>
          </w:divBdr>
        </w:div>
        <w:div w:id="331613047">
          <w:marLeft w:val="0"/>
          <w:marRight w:val="0"/>
          <w:marTop w:val="0"/>
          <w:marBottom w:val="0"/>
          <w:divBdr>
            <w:top w:val="none" w:sz="0" w:space="0" w:color="auto"/>
            <w:left w:val="none" w:sz="0" w:space="0" w:color="auto"/>
            <w:bottom w:val="none" w:sz="0" w:space="0" w:color="auto"/>
            <w:right w:val="none" w:sz="0" w:space="0" w:color="auto"/>
          </w:divBdr>
        </w:div>
        <w:div w:id="116069149">
          <w:marLeft w:val="0"/>
          <w:marRight w:val="0"/>
          <w:marTop w:val="0"/>
          <w:marBottom w:val="0"/>
          <w:divBdr>
            <w:top w:val="none" w:sz="0" w:space="0" w:color="auto"/>
            <w:left w:val="none" w:sz="0" w:space="0" w:color="auto"/>
            <w:bottom w:val="none" w:sz="0" w:space="0" w:color="auto"/>
            <w:right w:val="none" w:sz="0" w:space="0" w:color="auto"/>
          </w:divBdr>
        </w:div>
        <w:div w:id="1223372784">
          <w:marLeft w:val="0"/>
          <w:marRight w:val="0"/>
          <w:marTop w:val="0"/>
          <w:marBottom w:val="0"/>
          <w:divBdr>
            <w:top w:val="none" w:sz="0" w:space="0" w:color="auto"/>
            <w:left w:val="none" w:sz="0" w:space="0" w:color="auto"/>
            <w:bottom w:val="none" w:sz="0" w:space="0" w:color="auto"/>
            <w:right w:val="none" w:sz="0" w:space="0" w:color="auto"/>
          </w:divBdr>
        </w:div>
        <w:div w:id="548801766">
          <w:marLeft w:val="0"/>
          <w:marRight w:val="0"/>
          <w:marTop w:val="0"/>
          <w:marBottom w:val="0"/>
          <w:divBdr>
            <w:top w:val="none" w:sz="0" w:space="0" w:color="auto"/>
            <w:left w:val="none" w:sz="0" w:space="0" w:color="auto"/>
            <w:bottom w:val="none" w:sz="0" w:space="0" w:color="auto"/>
            <w:right w:val="none" w:sz="0" w:space="0" w:color="auto"/>
          </w:divBdr>
        </w:div>
        <w:div w:id="1381783671">
          <w:marLeft w:val="0"/>
          <w:marRight w:val="0"/>
          <w:marTop w:val="0"/>
          <w:marBottom w:val="0"/>
          <w:divBdr>
            <w:top w:val="none" w:sz="0" w:space="0" w:color="auto"/>
            <w:left w:val="none" w:sz="0" w:space="0" w:color="auto"/>
            <w:bottom w:val="none" w:sz="0" w:space="0" w:color="auto"/>
            <w:right w:val="none" w:sz="0" w:space="0" w:color="auto"/>
          </w:divBdr>
        </w:div>
        <w:div w:id="1682393898">
          <w:marLeft w:val="0"/>
          <w:marRight w:val="0"/>
          <w:marTop w:val="0"/>
          <w:marBottom w:val="0"/>
          <w:divBdr>
            <w:top w:val="none" w:sz="0" w:space="0" w:color="auto"/>
            <w:left w:val="none" w:sz="0" w:space="0" w:color="auto"/>
            <w:bottom w:val="none" w:sz="0" w:space="0" w:color="auto"/>
            <w:right w:val="none" w:sz="0" w:space="0" w:color="auto"/>
          </w:divBdr>
        </w:div>
        <w:div w:id="931014787">
          <w:marLeft w:val="0"/>
          <w:marRight w:val="0"/>
          <w:marTop w:val="0"/>
          <w:marBottom w:val="0"/>
          <w:divBdr>
            <w:top w:val="none" w:sz="0" w:space="0" w:color="auto"/>
            <w:left w:val="none" w:sz="0" w:space="0" w:color="auto"/>
            <w:bottom w:val="none" w:sz="0" w:space="0" w:color="auto"/>
            <w:right w:val="none" w:sz="0" w:space="0" w:color="auto"/>
          </w:divBdr>
        </w:div>
        <w:div w:id="1096361126">
          <w:marLeft w:val="0"/>
          <w:marRight w:val="0"/>
          <w:marTop w:val="0"/>
          <w:marBottom w:val="0"/>
          <w:divBdr>
            <w:top w:val="none" w:sz="0" w:space="0" w:color="auto"/>
            <w:left w:val="none" w:sz="0" w:space="0" w:color="auto"/>
            <w:bottom w:val="none" w:sz="0" w:space="0" w:color="auto"/>
            <w:right w:val="none" w:sz="0" w:space="0" w:color="auto"/>
          </w:divBdr>
        </w:div>
        <w:div w:id="2002931268">
          <w:marLeft w:val="0"/>
          <w:marRight w:val="0"/>
          <w:marTop w:val="0"/>
          <w:marBottom w:val="0"/>
          <w:divBdr>
            <w:top w:val="none" w:sz="0" w:space="0" w:color="auto"/>
            <w:left w:val="none" w:sz="0" w:space="0" w:color="auto"/>
            <w:bottom w:val="none" w:sz="0" w:space="0" w:color="auto"/>
            <w:right w:val="none" w:sz="0" w:space="0" w:color="auto"/>
          </w:divBdr>
        </w:div>
        <w:div w:id="745955817">
          <w:marLeft w:val="0"/>
          <w:marRight w:val="0"/>
          <w:marTop w:val="0"/>
          <w:marBottom w:val="0"/>
          <w:divBdr>
            <w:top w:val="none" w:sz="0" w:space="0" w:color="auto"/>
            <w:left w:val="none" w:sz="0" w:space="0" w:color="auto"/>
            <w:bottom w:val="none" w:sz="0" w:space="0" w:color="auto"/>
            <w:right w:val="none" w:sz="0" w:space="0" w:color="auto"/>
          </w:divBdr>
        </w:div>
        <w:div w:id="1376541248">
          <w:marLeft w:val="0"/>
          <w:marRight w:val="0"/>
          <w:marTop w:val="0"/>
          <w:marBottom w:val="0"/>
          <w:divBdr>
            <w:top w:val="none" w:sz="0" w:space="0" w:color="auto"/>
            <w:left w:val="none" w:sz="0" w:space="0" w:color="auto"/>
            <w:bottom w:val="none" w:sz="0" w:space="0" w:color="auto"/>
            <w:right w:val="none" w:sz="0" w:space="0" w:color="auto"/>
          </w:divBdr>
        </w:div>
        <w:div w:id="1916890126">
          <w:marLeft w:val="0"/>
          <w:marRight w:val="0"/>
          <w:marTop w:val="0"/>
          <w:marBottom w:val="0"/>
          <w:divBdr>
            <w:top w:val="none" w:sz="0" w:space="0" w:color="auto"/>
            <w:left w:val="none" w:sz="0" w:space="0" w:color="auto"/>
            <w:bottom w:val="none" w:sz="0" w:space="0" w:color="auto"/>
            <w:right w:val="none" w:sz="0" w:space="0" w:color="auto"/>
          </w:divBdr>
        </w:div>
        <w:div w:id="1878347585">
          <w:marLeft w:val="0"/>
          <w:marRight w:val="0"/>
          <w:marTop w:val="0"/>
          <w:marBottom w:val="0"/>
          <w:divBdr>
            <w:top w:val="none" w:sz="0" w:space="0" w:color="auto"/>
            <w:left w:val="none" w:sz="0" w:space="0" w:color="auto"/>
            <w:bottom w:val="none" w:sz="0" w:space="0" w:color="auto"/>
            <w:right w:val="none" w:sz="0" w:space="0" w:color="auto"/>
          </w:divBdr>
        </w:div>
        <w:div w:id="266667373">
          <w:marLeft w:val="0"/>
          <w:marRight w:val="0"/>
          <w:marTop w:val="0"/>
          <w:marBottom w:val="0"/>
          <w:divBdr>
            <w:top w:val="none" w:sz="0" w:space="0" w:color="auto"/>
            <w:left w:val="none" w:sz="0" w:space="0" w:color="auto"/>
            <w:bottom w:val="none" w:sz="0" w:space="0" w:color="auto"/>
            <w:right w:val="none" w:sz="0" w:space="0" w:color="auto"/>
          </w:divBdr>
        </w:div>
        <w:div w:id="870998801">
          <w:marLeft w:val="0"/>
          <w:marRight w:val="0"/>
          <w:marTop w:val="0"/>
          <w:marBottom w:val="0"/>
          <w:divBdr>
            <w:top w:val="none" w:sz="0" w:space="0" w:color="auto"/>
            <w:left w:val="none" w:sz="0" w:space="0" w:color="auto"/>
            <w:bottom w:val="none" w:sz="0" w:space="0" w:color="auto"/>
            <w:right w:val="none" w:sz="0" w:space="0" w:color="auto"/>
          </w:divBdr>
        </w:div>
        <w:div w:id="379984338">
          <w:marLeft w:val="0"/>
          <w:marRight w:val="0"/>
          <w:marTop w:val="0"/>
          <w:marBottom w:val="0"/>
          <w:divBdr>
            <w:top w:val="none" w:sz="0" w:space="0" w:color="auto"/>
            <w:left w:val="none" w:sz="0" w:space="0" w:color="auto"/>
            <w:bottom w:val="none" w:sz="0" w:space="0" w:color="auto"/>
            <w:right w:val="none" w:sz="0" w:space="0" w:color="auto"/>
          </w:divBdr>
        </w:div>
        <w:div w:id="730273177">
          <w:marLeft w:val="0"/>
          <w:marRight w:val="0"/>
          <w:marTop w:val="0"/>
          <w:marBottom w:val="0"/>
          <w:divBdr>
            <w:top w:val="none" w:sz="0" w:space="0" w:color="auto"/>
            <w:left w:val="none" w:sz="0" w:space="0" w:color="auto"/>
            <w:bottom w:val="none" w:sz="0" w:space="0" w:color="auto"/>
            <w:right w:val="none" w:sz="0" w:space="0" w:color="auto"/>
          </w:divBdr>
        </w:div>
        <w:div w:id="690953817">
          <w:marLeft w:val="0"/>
          <w:marRight w:val="0"/>
          <w:marTop w:val="0"/>
          <w:marBottom w:val="0"/>
          <w:divBdr>
            <w:top w:val="none" w:sz="0" w:space="0" w:color="auto"/>
            <w:left w:val="none" w:sz="0" w:space="0" w:color="auto"/>
            <w:bottom w:val="none" w:sz="0" w:space="0" w:color="auto"/>
            <w:right w:val="none" w:sz="0" w:space="0" w:color="auto"/>
          </w:divBdr>
        </w:div>
        <w:div w:id="975333660">
          <w:marLeft w:val="0"/>
          <w:marRight w:val="0"/>
          <w:marTop w:val="0"/>
          <w:marBottom w:val="0"/>
          <w:divBdr>
            <w:top w:val="none" w:sz="0" w:space="0" w:color="auto"/>
            <w:left w:val="none" w:sz="0" w:space="0" w:color="auto"/>
            <w:bottom w:val="none" w:sz="0" w:space="0" w:color="auto"/>
            <w:right w:val="none" w:sz="0" w:space="0" w:color="auto"/>
          </w:divBdr>
        </w:div>
        <w:div w:id="1922255795">
          <w:marLeft w:val="0"/>
          <w:marRight w:val="0"/>
          <w:marTop w:val="0"/>
          <w:marBottom w:val="0"/>
          <w:divBdr>
            <w:top w:val="none" w:sz="0" w:space="0" w:color="auto"/>
            <w:left w:val="none" w:sz="0" w:space="0" w:color="auto"/>
            <w:bottom w:val="none" w:sz="0" w:space="0" w:color="auto"/>
            <w:right w:val="none" w:sz="0" w:space="0" w:color="auto"/>
          </w:divBdr>
        </w:div>
        <w:div w:id="709770808">
          <w:marLeft w:val="0"/>
          <w:marRight w:val="0"/>
          <w:marTop w:val="0"/>
          <w:marBottom w:val="0"/>
          <w:divBdr>
            <w:top w:val="none" w:sz="0" w:space="0" w:color="auto"/>
            <w:left w:val="none" w:sz="0" w:space="0" w:color="auto"/>
            <w:bottom w:val="none" w:sz="0" w:space="0" w:color="auto"/>
            <w:right w:val="none" w:sz="0" w:space="0" w:color="auto"/>
          </w:divBdr>
        </w:div>
        <w:div w:id="8457788">
          <w:marLeft w:val="0"/>
          <w:marRight w:val="0"/>
          <w:marTop w:val="0"/>
          <w:marBottom w:val="0"/>
          <w:divBdr>
            <w:top w:val="none" w:sz="0" w:space="0" w:color="auto"/>
            <w:left w:val="none" w:sz="0" w:space="0" w:color="auto"/>
            <w:bottom w:val="none" w:sz="0" w:space="0" w:color="auto"/>
            <w:right w:val="none" w:sz="0" w:space="0" w:color="auto"/>
          </w:divBdr>
        </w:div>
        <w:div w:id="750469067">
          <w:marLeft w:val="0"/>
          <w:marRight w:val="0"/>
          <w:marTop w:val="0"/>
          <w:marBottom w:val="0"/>
          <w:divBdr>
            <w:top w:val="none" w:sz="0" w:space="0" w:color="auto"/>
            <w:left w:val="none" w:sz="0" w:space="0" w:color="auto"/>
            <w:bottom w:val="none" w:sz="0" w:space="0" w:color="auto"/>
            <w:right w:val="none" w:sz="0" w:space="0" w:color="auto"/>
          </w:divBdr>
        </w:div>
        <w:div w:id="1827166056">
          <w:marLeft w:val="0"/>
          <w:marRight w:val="0"/>
          <w:marTop w:val="0"/>
          <w:marBottom w:val="0"/>
          <w:divBdr>
            <w:top w:val="none" w:sz="0" w:space="0" w:color="auto"/>
            <w:left w:val="none" w:sz="0" w:space="0" w:color="auto"/>
            <w:bottom w:val="none" w:sz="0" w:space="0" w:color="auto"/>
            <w:right w:val="none" w:sz="0" w:space="0" w:color="auto"/>
          </w:divBdr>
        </w:div>
        <w:div w:id="1484853654">
          <w:marLeft w:val="0"/>
          <w:marRight w:val="0"/>
          <w:marTop w:val="0"/>
          <w:marBottom w:val="0"/>
          <w:divBdr>
            <w:top w:val="none" w:sz="0" w:space="0" w:color="auto"/>
            <w:left w:val="none" w:sz="0" w:space="0" w:color="auto"/>
            <w:bottom w:val="none" w:sz="0" w:space="0" w:color="auto"/>
            <w:right w:val="none" w:sz="0" w:space="0" w:color="auto"/>
          </w:divBdr>
        </w:div>
        <w:div w:id="864905578">
          <w:marLeft w:val="0"/>
          <w:marRight w:val="0"/>
          <w:marTop w:val="0"/>
          <w:marBottom w:val="0"/>
          <w:divBdr>
            <w:top w:val="none" w:sz="0" w:space="0" w:color="auto"/>
            <w:left w:val="none" w:sz="0" w:space="0" w:color="auto"/>
            <w:bottom w:val="none" w:sz="0" w:space="0" w:color="auto"/>
            <w:right w:val="none" w:sz="0" w:space="0" w:color="auto"/>
          </w:divBdr>
        </w:div>
        <w:div w:id="590696541">
          <w:marLeft w:val="0"/>
          <w:marRight w:val="0"/>
          <w:marTop w:val="0"/>
          <w:marBottom w:val="0"/>
          <w:divBdr>
            <w:top w:val="none" w:sz="0" w:space="0" w:color="auto"/>
            <w:left w:val="none" w:sz="0" w:space="0" w:color="auto"/>
            <w:bottom w:val="none" w:sz="0" w:space="0" w:color="auto"/>
            <w:right w:val="none" w:sz="0" w:space="0" w:color="auto"/>
          </w:divBdr>
        </w:div>
        <w:div w:id="456724558">
          <w:marLeft w:val="0"/>
          <w:marRight w:val="0"/>
          <w:marTop w:val="0"/>
          <w:marBottom w:val="0"/>
          <w:divBdr>
            <w:top w:val="none" w:sz="0" w:space="0" w:color="auto"/>
            <w:left w:val="none" w:sz="0" w:space="0" w:color="auto"/>
            <w:bottom w:val="none" w:sz="0" w:space="0" w:color="auto"/>
            <w:right w:val="none" w:sz="0" w:space="0" w:color="auto"/>
          </w:divBdr>
        </w:div>
        <w:div w:id="298607064">
          <w:marLeft w:val="0"/>
          <w:marRight w:val="0"/>
          <w:marTop w:val="0"/>
          <w:marBottom w:val="0"/>
          <w:divBdr>
            <w:top w:val="none" w:sz="0" w:space="0" w:color="auto"/>
            <w:left w:val="none" w:sz="0" w:space="0" w:color="auto"/>
            <w:bottom w:val="none" w:sz="0" w:space="0" w:color="auto"/>
            <w:right w:val="none" w:sz="0" w:space="0" w:color="auto"/>
          </w:divBdr>
        </w:div>
        <w:div w:id="1291518478">
          <w:marLeft w:val="0"/>
          <w:marRight w:val="0"/>
          <w:marTop w:val="0"/>
          <w:marBottom w:val="0"/>
          <w:divBdr>
            <w:top w:val="none" w:sz="0" w:space="0" w:color="auto"/>
            <w:left w:val="none" w:sz="0" w:space="0" w:color="auto"/>
            <w:bottom w:val="none" w:sz="0" w:space="0" w:color="auto"/>
            <w:right w:val="none" w:sz="0" w:space="0" w:color="auto"/>
          </w:divBdr>
        </w:div>
        <w:div w:id="1737241869">
          <w:marLeft w:val="0"/>
          <w:marRight w:val="0"/>
          <w:marTop w:val="0"/>
          <w:marBottom w:val="0"/>
          <w:divBdr>
            <w:top w:val="none" w:sz="0" w:space="0" w:color="auto"/>
            <w:left w:val="none" w:sz="0" w:space="0" w:color="auto"/>
            <w:bottom w:val="none" w:sz="0" w:space="0" w:color="auto"/>
            <w:right w:val="none" w:sz="0" w:space="0" w:color="auto"/>
          </w:divBdr>
        </w:div>
        <w:div w:id="1013415799">
          <w:marLeft w:val="0"/>
          <w:marRight w:val="0"/>
          <w:marTop w:val="0"/>
          <w:marBottom w:val="0"/>
          <w:divBdr>
            <w:top w:val="none" w:sz="0" w:space="0" w:color="auto"/>
            <w:left w:val="none" w:sz="0" w:space="0" w:color="auto"/>
            <w:bottom w:val="none" w:sz="0" w:space="0" w:color="auto"/>
            <w:right w:val="none" w:sz="0" w:space="0" w:color="auto"/>
          </w:divBdr>
        </w:div>
        <w:div w:id="323121477">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9032">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8340033">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02941525">
      <w:bodyDiv w:val="1"/>
      <w:marLeft w:val="0"/>
      <w:marRight w:val="0"/>
      <w:marTop w:val="0"/>
      <w:marBottom w:val="0"/>
      <w:divBdr>
        <w:top w:val="none" w:sz="0" w:space="0" w:color="auto"/>
        <w:left w:val="none" w:sz="0" w:space="0" w:color="auto"/>
        <w:bottom w:val="none" w:sz="0" w:space="0" w:color="auto"/>
        <w:right w:val="none" w:sz="0" w:space="0" w:color="auto"/>
      </w:divBdr>
      <w:divsChild>
        <w:div w:id="126628366">
          <w:marLeft w:val="0"/>
          <w:marRight w:val="0"/>
          <w:marTop w:val="0"/>
          <w:marBottom w:val="0"/>
          <w:divBdr>
            <w:top w:val="none" w:sz="0" w:space="0" w:color="auto"/>
            <w:left w:val="none" w:sz="0" w:space="0" w:color="auto"/>
            <w:bottom w:val="none" w:sz="0" w:space="0" w:color="auto"/>
            <w:right w:val="none" w:sz="0" w:space="0" w:color="auto"/>
          </w:divBdr>
        </w:div>
        <w:div w:id="1284774379">
          <w:marLeft w:val="0"/>
          <w:marRight w:val="0"/>
          <w:marTop w:val="0"/>
          <w:marBottom w:val="0"/>
          <w:divBdr>
            <w:top w:val="none" w:sz="0" w:space="0" w:color="auto"/>
            <w:left w:val="none" w:sz="0" w:space="0" w:color="auto"/>
            <w:bottom w:val="none" w:sz="0" w:space="0" w:color="auto"/>
            <w:right w:val="none" w:sz="0" w:space="0" w:color="auto"/>
          </w:divBdr>
        </w:div>
        <w:div w:id="1781876030">
          <w:marLeft w:val="0"/>
          <w:marRight w:val="0"/>
          <w:marTop w:val="0"/>
          <w:marBottom w:val="0"/>
          <w:divBdr>
            <w:top w:val="none" w:sz="0" w:space="0" w:color="auto"/>
            <w:left w:val="none" w:sz="0" w:space="0" w:color="auto"/>
            <w:bottom w:val="none" w:sz="0" w:space="0" w:color="auto"/>
            <w:right w:val="none" w:sz="0" w:space="0" w:color="auto"/>
          </w:divBdr>
        </w:div>
        <w:div w:id="1832600937">
          <w:marLeft w:val="0"/>
          <w:marRight w:val="0"/>
          <w:marTop w:val="0"/>
          <w:marBottom w:val="0"/>
          <w:divBdr>
            <w:top w:val="none" w:sz="0" w:space="0" w:color="auto"/>
            <w:left w:val="none" w:sz="0" w:space="0" w:color="auto"/>
            <w:bottom w:val="none" w:sz="0" w:space="0" w:color="auto"/>
            <w:right w:val="none" w:sz="0" w:space="0" w:color="auto"/>
          </w:divBdr>
        </w:div>
        <w:div w:id="1482652744">
          <w:marLeft w:val="0"/>
          <w:marRight w:val="0"/>
          <w:marTop w:val="0"/>
          <w:marBottom w:val="0"/>
          <w:divBdr>
            <w:top w:val="none" w:sz="0" w:space="0" w:color="auto"/>
            <w:left w:val="none" w:sz="0" w:space="0" w:color="auto"/>
            <w:bottom w:val="none" w:sz="0" w:space="0" w:color="auto"/>
            <w:right w:val="none" w:sz="0" w:space="0" w:color="auto"/>
          </w:divBdr>
        </w:div>
        <w:div w:id="1968701462">
          <w:marLeft w:val="0"/>
          <w:marRight w:val="0"/>
          <w:marTop w:val="0"/>
          <w:marBottom w:val="0"/>
          <w:divBdr>
            <w:top w:val="none" w:sz="0" w:space="0" w:color="auto"/>
            <w:left w:val="none" w:sz="0" w:space="0" w:color="auto"/>
            <w:bottom w:val="none" w:sz="0" w:space="0" w:color="auto"/>
            <w:right w:val="none" w:sz="0" w:space="0" w:color="auto"/>
          </w:divBdr>
        </w:div>
        <w:div w:id="1530293251">
          <w:marLeft w:val="0"/>
          <w:marRight w:val="0"/>
          <w:marTop w:val="0"/>
          <w:marBottom w:val="0"/>
          <w:divBdr>
            <w:top w:val="none" w:sz="0" w:space="0" w:color="auto"/>
            <w:left w:val="none" w:sz="0" w:space="0" w:color="auto"/>
            <w:bottom w:val="none" w:sz="0" w:space="0" w:color="auto"/>
            <w:right w:val="none" w:sz="0" w:space="0" w:color="auto"/>
          </w:divBdr>
        </w:div>
        <w:div w:id="1242326634">
          <w:marLeft w:val="0"/>
          <w:marRight w:val="0"/>
          <w:marTop w:val="0"/>
          <w:marBottom w:val="0"/>
          <w:divBdr>
            <w:top w:val="none" w:sz="0" w:space="0" w:color="auto"/>
            <w:left w:val="none" w:sz="0" w:space="0" w:color="auto"/>
            <w:bottom w:val="none" w:sz="0" w:space="0" w:color="auto"/>
            <w:right w:val="none" w:sz="0" w:space="0" w:color="auto"/>
          </w:divBdr>
        </w:div>
        <w:div w:id="182405571">
          <w:marLeft w:val="0"/>
          <w:marRight w:val="0"/>
          <w:marTop w:val="0"/>
          <w:marBottom w:val="0"/>
          <w:divBdr>
            <w:top w:val="none" w:sz="0" w:space="0" w:color="auto"/>
            <w:left w:val="none" w:sz="0" w:space="0" w:color="auto"/>
            <w:bottom w:val="none" w:sz="0" w:space="0" w:color="auto"/>
            <w:right w:val="none" w:sz="0" w:space="0" w:color="auto"/>
          </w:divBdr>
        </w:div>
        <w:div w:id="1650135711">
          <w:marLeft w:val="0"/>
          <w:marRight w:val="0"/>
          <w:marTop w:val="0"/>
          <w:marBottom w:val="0"/>
          <w:divBdr>
            <w:top w:val="none" w:sz="0" w:space="0" w:color="auto"/>
            <w:left w:val="none" w:sz="0" w:space="0" w:color="auto"/>
            <w:bottom w:val="none" w:sz="0" w:space="0" w:color="auto"/>
            <w:right w:val="none" w:sz="0" w:space="0" w:color="auto"/>
          </w:divBdr>
        </w:div>
        <w:div w:id="2038920981">
          <w:marLeft w:val="0"/>
          <w:marRight w:val="0"/>
          <w:marTop w:val="0"/>
          <w:marBottom w:val="0"/>
          <w:divBdr>
            <w:top w:val="none" w:sz="0" w:space="0" w:color="auto"/>
            <w:left w:val="none" w:sz="0" w:space="0" w:color="auto"/>
            <w:bottom w:val="none" w:sz="0" w:space="0" w:color="auto"/>
            <w:right w:val="none" w:sz="0" w:space="0" w:color="auto"/>
          </w:divBdr>
        </w:div>
        <w:div w:id="346836485">
          <w:marLeft w:val="0"/>
          <w:marRight w:val="0"/>
          <w:marTop w:val="0"/>
          <w:marBottom w:val="0"/>
          <w:divBdr>
            <w:top w:val="none" w:sz="0" w:space="0" w:color="auto"/>
            <w:left w:val="none" w:sz="0" w:space="0" w:color="auto"/>
            <w:bottom w:val="none" w:sz="0" w:space="0" w:color="auto"/>
            <w:right w:val="none" w:sz="0" w:space="0" w:color="auto"/>
          </w:divBdr>
        </w:div>
        <w:div w:id="1060323186">
          <w:marLeft w:val="0"/>
          <w:marRight w:val="0"/>
          <w:marTop w:val="0"/>
          <w:marBottom w:val="0"/>
          <w:divBdr>
            <w:top w:val="none" w:sz="0" w:space="0" w:color="auto"/>
            <w:left w:val="none" w:sz="0" w:space="0" w:color="auto"/>
            <w:bottom w:val="none" w:sz="0" w:space="0" w:color="auto"/>
            <w:right w:val="none" w:sz="0" w:space="0" w:color="auto"/>
          </w:divBdr>
        </w:div>
        <w:div w:id="495343515">
          <w:marLeft w:val="0"/>
          <w:marRight w:val="0"/>
          <w:marTop w:val="0"/>
          <w:marBottom w:val="0"/>
          <w:divBdr>
            <w:top w:val="none" w:sz="0" w:space="0" w:color="auto"/>
            <w:left w:val="none" w:sz="0" w:space="0" w:color="auto"/>
            <w:bottom w:val="none" w:sz="0" w:space="0" w:color="auto"/>
            <w:right w:val="none" w:sz="0" w:space="0" w:color="auto"/>
          </w:divBdr>
        </w:div>
        <w:div w:id="1988512229">
          <w:marLeft w:val="0"/>
          <w:marRight w:val="0"/>
          <w:marTop w:val="0"/>
          <w:marBottom w:val="0"/>
          <w:divBdr>
            <w:top w:val="none" w:sz="0" w:space="0" w:color="auto"/>
            <w:left w:val="none" w:sz="0" w:space="0" w:color="auto"/>
            <w:bottom w:val="none" w:sz="0" w:space="0" w:color="auto"/>
            <w:right w:val="none" w:sz="0" w:space="0" w:color="auto"/>
          </w:divBdr>
        </w:div>
        <w:div w:id="16542972">
          <w:marLeft w:val="0"/>
          <w:marRight w:val="0"/>
          <w:marTop w:val="0"/>
          <w:marBottom w:val="0"/>
          <w:divBdr>
            <w:top w:val="none" w:sz="0" w:space="0" w:color="auto"/>
            <w:left w:val="none" w:sz="0" w:space="0" w:color="auto"/>
            <w:bottom w:val="none" w:sz="0" w:space="0" w:color="auto"/>
            <w:right w:val="none" w:sz="0" w:space="0" w:color="auto"/>
          </w:divBdr>
        </w:div>
        <w:div w:id="416941800">
          <w:marLeft w:val="0"/>
          <w:marRight w:val="0"/>
          <w:marTop w:val="0"/>
          <w:marBottom w:val="0"/>
          <w:divBdr>
            <w:top w:val="none" w:sz="0" w:space="0" w:color="auto"/>
            <w:left w:val="none" w:sz="0" w:space="0" w:color="auto"/>
            <w:bottom w:val="none" w:sz="0" w:space="0" w:color="auto"/>
            <w:right w:val="none" w:sz="0" w:space="0" w:color="auto"/>
          </w:divBdr>
        </w:div>
        <w:div w:id="1913269584">
          <w:marLeft w:val="0"/>
          <w:marRight w:val="0"/>
          <w:marTop w:val="0"/>
          <w:marBottom w:val="0"/>
          <w:divBdr>
            <w:top w:val="none" w:sz="0" w:space="0" w:color="auto"/>
            <w:left w:val="none" w:sz="0" w:space="0" w:color="auto"/>
            <w:bottom w:val="none" w:sz="0" w:space="0" w:color="auto"/>
            <w:right w:val="none" w:sz="0" w:space="0" w:color="auto"/>
          </w:divBdr>
        </w:div>
        <w:div w:id="1697659341">
          <w:marLeft w:val="0"/>
          <w:marRight w:val="0"/>
          <w:marTop w:val="0"/>
          <w:marBottom w:val="0"/>
          <w:divBdr>
            <w:top w:val="none" w:sz="0" w:space="0" w:color="auto"/>
            <w:left w:val="none" w:sz="0" w:space="0" w:color="auto"/>
            <w:bottom w:val="none" w:sz="0" w:space="0" w:color="auto"/>
            <w:right w:val="none" w:sz="0" w:space="0" w:color="auto"/>
          </w:divBdr>
        </w:div>
        <w:div w:id="376659501">
          <w:marLeft w:val="0"/>
          <w:marRight w:val="0"/>
          <w:marTop w:val="0"/>
          <w:marBottom w:val="0"/>
          <w:divBdr>
            <w:top w:val="none" w:sz="0" w:space="0" w:color="auto"/>
            <w:left w:val="none" w:sz="0" w:space="0" w:color="auto"/>
            <w:bottom w:val="none" w:sz="0" w:space="0" w:color="auto"/>
            <w:right w:val="none" w:sz="0" w:space="0" w:color="auto"/>
          </w:divBdr>
        </w:div>
        <w:div w:id="1988700734">
          <w:marLeft w:val="0"/>
          <w:marRight w:val="0"/>
          <w:marTop w:val="0"/>
          <w:marBottom w:val="0"/>
          <w:divBdr>
            <w:top w:val="none" w:sz="0" w:space="0" w:color="auto"/>
            <w:left w:val="none" w:sz="0" w:space="0" w:color="auto"/>
            <w:bottom w:val="none" w:sz="0" w:space="0" w:color="auto"/>
            <w:right w:val="none" w:sz="0" w:space="0" w:color="auto"/>
          </w:divBdr>
        </w:div>
        <w:div w:id="363143125">
          <w:marLeft w:val="0"/>
          <w:marRight w:val="0"/>
          <w:marTop w:val="0"/>
          <w:marBottom w:val="0"/>
          <w:divBdr>
            <w:top w:val="none" w:sz="0" w:space="0" w:color="auto"/>
            <w:left w:val="none" w:sz="0" w:space="0" w:color="auto"/>
            <w:bottom w:val="none" w:sz="0" w:space="0" w:color="auto"/>
            <w:right w:val="none" w:sz="0" w:space="0" w:color="auto"/>
          </w:divBdr>
        </w:div>
        <w:div w:id="1263415660">
          <w:marLeft w:val="0"/>
          <w:marRight w:val="0"/>
          <w:marTop w:val="0"/>
          <w:marBottom w:val="0"/>
          <w:divBdr>
            <w:top w:val="none" w:sz="0" w:space="0" w:color="auto"/>
            <w:left w:val="none" w:sz="0" w:space="0" w:color="auto"/>
            <w:bottom w:val="none" w:sz="0" w:space="0" w:color="auto"/>
            <w:right w:val="none" w:sz="0" w:space="0" w:color="auto"/>
          </w:divBdr>
        </w:div>
        <w:div w:id="473569901">
          <w:marLeft w:val="0"/>
          <w:marRight w:val="0"/>
          <w:marTop w:val="0"/>
          <w:marBottom w:val="0"/>
          <w:divBdr>
            <w:top w:val="none" w:sz="0" w:space="0" w:color="auto"/>
            <w:left w:val="none" w:sz="0" w:space="0" w:color="auto"/>
            <w:bottom w:val="none" w:sz="0" w:space="0" w:color="auto"/>
            <w:right w:val="none" w:sz="0" w:space="0" w:color="auto"/>
          </w:divBdr>
        </w:div>
        <w:div w:id="1774284395">
          <w:marLeft w:val="0"/>
          <w:marRight w:val="0"/>
          <w:marTop w:val="0"/>
          <w:marBottom w:val="0"/>
          <w:divBdr>
            <w:top w:val="none" w:sz="0" w:space="0" w:color="auto"/>
            <w:left w:val="none" w:sz="0" w:space="0" w:color="auto"/>
            <w:bottom w:val="none" w:sz="0" w:space="0" w:color="auto"/>
            <w:right w:val="none" w:sz="0" w:space="0" w:color="auto"/>
          </w:divBdr>
        </w:div>
        <w:div w:id="625769941">
          <w:marLeft w:val="0"/>
          <w:marRight w:val="0"/>
          <w:marTop w:val="0"/>
          <w:marBottom w:val="0"/>
          <w:divBdr>
            <w:top w:val="none" w:sz="0" w:space="0" w:color="auto"/>
            <w:left w:val="none" w:sz="0" w:space="0" w:color="auto"/>
            <w:bottom w:val="none" w:sz="0" w:space="0" w:color="auto"/>
            <w:right w:val="none" w:sz="0" w:space="0" w:color="auto"/>
          </w:divBdr>
        </w:div>
        <w:div w:id="286473050">
          <w:marLeft w:val="0"/>
          <w:marRight w:val="0"/>
          <w:marTop w:val="0"/>
          <w:marBottom w:val="0"/>
          <w:divBdr>
            <w:top w:val="none" w:sz="0" w:space="0" w:color="auto"/>
            <w:left w:val="none" w:sz="0" w:space="0" w:color="auto"/>
            <w:bottom w:val="none" w:sz="0" w:space="0" w:color="auto"/>
            <w:right w:val="none" w:sz="0" w:space="0" w:color="auto"/>
          </w:divBdr>
        </w:div>
        <w:div w:id="1973049982">
          <w:marLeft w:val="0"/>
          <w:marRight w:val="0"/>
          <w:marTop w:val="0"/>
          <w:marBottom w:val="0"/>
          <w:divBdr>
            <w:top w:val="none" w:sz="0" w:space="0" w:color="auto"/>
            <w:left w:val="none" w:sz="0" w:space="0" w:color="auto"/>
            <w:bottom w:val="none" w:sz="0" w:space="0" w:color="auto"/>
            <w:right w:val="none" w:sz="0" w:space="0" w:color="auto"/>
          </w:divBdr>
        </w:div>
        <w:div w:id="604965647">
          <w:marLeft w:val="0"/>
          <w:marRight w:val="0"/>
          <w:marTop w:val="0"/>
          <w:marBottom w:val="0"/>
          <w:divBdr>
            <w:top w:val="none" w:sz="0" w:space="0" w:color="auto"/>
            <w:left w:val="none" w:sz="0" w:space="0" w:color="auto"/>
            <w:bottom w:val="none" w:sz="0" w:space="0" w:color="auto"/>
            <w:right w:val="none" w:sz="0" w:space="0" w:color="auto"/>
          </w:divBdr>
        </w:div>
        <w:div w:id="1129008000">
          <w:marLeft w:val="0"/>
          <w:marRight w:val="0"/>
          <w:marTop w:val="0"/>
          <w:marBottom w:val="0"/>
          <w:divBdr>
            <w:top w:val="none" w:sz="0" w:space="0" w:color="auto"/>
            <w:left w:val="none" w:sz="0" w:space="0" w:color="auto"/>
            <w:bottom w:val="none" w:sz="0" w:space="0" w:color="auto"/>
            <w:right w:val="none" w:sz="0" w:space="0" w:color="auto"/>
          </w:divBdr>
        </w:div>
        <w:div w:id="2051102847">
          <w:marLeft w:val="0"/>
          <w:marRight w:val="0"/>
          <w:marTop w:val="0"/>
          <w:marBottom w:val="0"/>
          <w:divBdr>
            <w:top w:val="none" w:sz="0" w:space="0" w:color="auto"/>
            <w:left w:val="none" w:sz="0" w:space="0" w:color="auto"/>
            <w:bottom w:val="none" w:sz="0" w:space="0" w:color="auto"/>
            <w:right w:val="none" w:sz="0" w:space="0" w:color="auto"/>
          </w:divBdr>
        </w:div>
        <w:div w:id="741608672">
          <w:marLeft w:val="0"/>
          <w:marRight w:val="0"/>
          <w:marTop w:val="0"/>
          <w:marBottom w:val="0"/>
          <w:divBdr>
            <w:top w:val="none" w:sz="0" w:space="0" w:color="auto"/>
            <w:left w:val="none" w:sz="0" w:space="0" w:color="auto"/>
            <w:bottom w:val="none" w:sz="0" w:space="0" w:color="auto"/>
            <w:right w:val="none" w:sz="0" w:space="0" w:color="auto"/>
          </w:divBdr>
        </w:div>
        <w:div w:id="2125078122">
          <w:marLeft w:val="0"/>
          <w:marRight w:val="0"/>
          <w:marTop w:val="0"/>
          <w:marBottom w:val="0"/>
          <w:divBdr>
            <w:top w:val="none" w:sz="0" w:space="0" w:color="auto"/>
            <w:left w:val="none" w:sz="0" w:space="0" w:color="auto"/>
            <w:bottom w:val="none" w:sz="0" w:space="0" w:color="auto"/>
            <w:right w:val="none" w:sz="0" w:space="0" w:color="auto"/>
          </w:divBdr>
        </w:div>
        <w:div w:id="1724020406">
          <w:marLeft w:val="0"/>
          <w:marRight w:val="0"/>
          <w:marTop w:val="0"/>
          <w:marBottom w:val="0"/>
          <w:divBdr>
            <w:top w:val="none" w:sz="0" w:space="0" w:color="auto"/>
            <w:left w:val="none" w:sz="0" w:space="0" w:color="auto"/>
            <w:bottom w:val="none" w:sz="0" w:space="0" w:color="auto"/>
            <w:right w:val="none" w:sz="0" w:space="0" w:color="auto"/>
          </w:divBdr>
        </w:div>
        <w:div w:id="1291399228">
          <w:marLeft w:val="0"/>
          <w:marRight w:val="0"/>
          <w:marTop w:val="0"/>
          <w:marBottom w:val="0"/>
          <w:divBdr>
            <w:top w:val="none" w:sz="0" w:space="0" w:color="auto"/>
            <w:left w:val="none" w:sz="0" w:space="0" w:color="auto"/>
            <w:bottom w:val="none" w:sz="0" w:space="0" w:color="auto"/>
            <w:right w:val="none" w:sz="0" w:space="0" w:color="auto"/>
          </w:divBdr>
        </w:div>
        <w:div w:id="60493259">
          <w:marLeft w:val="0"/>
          <w:marRight w:val="0"/>
          <w:marTop w:val="0"/>
          <w:marBottom w:val="0"/>
          <w:divBdr>
            <w:top w:val="none" w:sz="0" w:space="0" w:color="auto"/>
            <w:left w:val="none" w:sz="0" w:space="0" w:color="auto"/>
            <w:bottom w:val="none" w:sz="0" w:space="0" w:color="auto"/>
            <w:right w:val="none" w:sz="0" w:space="0" w:color="auto"/>
          </w:divBdr>
        </w:div>
        <w:div w:id="600113419">
          <w:marLeft w:val="0"/>
          <w:marRight w:val="0"/>
          <w:marTop w:val="0"/>
          <w:marBottom w:val="0"/>
          <w:divBdr>
            <w:top w:val="none" w:sz="0" w:space="0" w:color="auto"/>
            <w:left w:val="none" w:sz="0" w:space="0" w:color="auto"/>
            <w:bottom w:val="none" w:sz="0" w:space="0" w:color="auto"/>
            <w:right w:val="none" w:sz="0" w:space="0" w:color="auto"/>
          </w:divBdr>
        </w:div>
        <w:div w:id="111899177">
          <w:marLeft w:val="0"/>
          <w:marRight w:val="0"/>
          <w:marTop w:val="0"/>
          <w:marBottom w:val="0"/>
          <w:divBdr>
            <w:top w:val="none" w:sz="0" w:space="0" w:color="auto"/>
            <w:left w:val="none" w:sz="0" w:space="0" w:color="auto"/>
            <w:bottom w:val="none" w:sz="0" w:space="0" w:color="auto"/>
            <w:right w:val="none" w:sz="0" w:space="0" w:color="auto"/>
          </w:divBdr>
        </w:div>
        <w:div w:id="1131872411">
          <w:marLeft w:val="0"/>
          <w:marRight w:val="0"/>
          <w:marTop w:val="0"/>
          <w:marBottom w:val="0"/>
          <w:divBdr>
            <w:top w:val="none" w:sz="0" w:space="0" w:color="auto"/>
            <w:left w:val="none" w:sz="0" w:space="0" w:color="auto"/>
            <w:bottom w:val="none" w:sz="0" w:space="0" w:color="auto"/>
            <w:right w:val="none" w:sz="0" w:space="0" w:color="auto"/>
          </w:divBdr>
        </w:div>
        <w:div w:id="1022977700">
          <w:marLeft w:val="0"/>
          <w:marRight w:val="0"/>
          <w:marTop w:val="0"/>
          <w:marBottom w:val="0"/>
          <w:divBdr>
            <w:top w:val="none" w:sz="0" w:space="0" w:color="auto"/>
            <w:left w:val="none" w:sz="0" w:space="0" w:color="auto"/>
            <w:bottom w:val="none" w:sz="0" w:space="0" w:color="auto"/>
            <w:right w:val="none" w:sz="0" w:space="0" w:color="auto"/>
          </w:divBdr>
        </w:div>
        <w:div w:id="1021052616">
          <w:marLeft w:val="0"/>
          <w:marRight w:val="0"/>
          <w:marTop w:val="0"/>
          <w:marBottom w:val="0"/>
          <w:divBdr>
            <w:top w:val="none" w:sz="0" w:space="0" w:color="auto"/>
            <w:left w:val="none" w:sz="0" w:space="0" w:color="auto"/>
            <w:bottom w:val="none" w:sz="0" w:space="0" w:color="auto"/>
            <w:right w:val="none" w:sz="0" w:space="0" w:color="auto"/>
          </w:divBdr>
        </w:div>
        <w:div w:id="933824758">
          <w:marLeft w:val="0"/>
          <w:marRight w:val="0"/>
          <w:marTop w:val="0"/>
          <w:marBottom w:val="0"/>
          <w:divBdr>
            <w:top w:val="none" w:sz="0" w:space="0" w:color="auto"/>
            <w:left w:val="none" w:sz="0" w:space="0" w:color="auto"/>
            <w:bottom w:val="none" w:sz="0" w:space="0" w:color="auto"/>
            <w:right w:val="none" w:sz="0" w:space="0" w:color="auto"/>
          </w:divBdr>
        </w:div>
        <w:div w:id="1588540317">
          <w:marLeft w:val="0"/>
          <w:marRight w:val="0"/>
          <w:marTop w:val="0"/>
          <w:marBottom w:val="0"/>
          <w:divBdr>
            <w:top w:val="none" w:sz="0" w:space="0" w:color="auto"/>
            <w:left w:val="none" w:sz="0" w:space="0" w:color="auto"/>
            <w:bottom w:val="none" w:sz="0" w:space="0" w:color="auto"/>
            <w:right w:val="none" w:sz="0" w:space="0" w:color="auto"/>
          </w:divBdr>
        </w:div>
        <w:div w:id="458184271">
          <w:marLeft w:val="0"/>
          <w:marRight w:val="0"/>
          <w:marTop w:val="0"/>
          <w:marBottom w:val="0"/>
          <w:divBdr>
            <w:top w:val="none" w:sz="0" w:space="0" w:color="auto"/>
            <w:left w:val="none" w:sz="0" w:space="0" w:color="auto"/>
            <w:bottom w:val="none" w:sz="0" w:space="0" w:color="auto"/>
            <w:right w:val="none" w:sz="0" w:space="0" w:color="auto"/>
          </w:divBdr>
        </w:div>
        <w:div w:id="948049802">
          <w:marLeft w:val="0"/>
          <w:marRight w:val="0"/>
          <w:marTop w:val="0"/>
          <w:marBottom w:val="0"/>
          <w:divBdr>
            <w:top w:val="none" w:sz="0" w:space="0" w:color="auto"/>
            <w:left w:val="none" w:sz="0" w:space="0" w:color="auto"/>
            <w:bottom w:val="none" w:sz="0" w:space="0" w:color="auto"/>
            <w:right w:val="none" w:sz="0" w:space="0" w:color="auto"/>
          </w:divBdr>
        </w:div>
        <w:div w:id="494417591">
          <w:marLeft w:val="0"/>
          <w:marRight w:val="0"/>
          <w:marTop w:val="0"/>
          <w:marBottom w:val="0"/>
          <w:divBdr>
            <w:top w:val="none" w:sz="0" w:space="0" w:color="auto"/>
            <w:left w:val="none" w:sz="0" w:space="0" w:color="auto"/>
            <w:bottom w:val="none" w:sz="0" w:space="0" w:color="auto"/>
            <w:right w:val="none" w:sz="0" w:space="0" w:color="auto"/>
          </w:divBdr>
        </w:div>
        <w:div w:id="668796681">
          <w:marLeft w:val="0"/>
          <w:marRight w:val="0"/>
          <w:marTop w:val="0"/>
          <w:marBottom w:val="0"/>
          <w:divBdr>
            <w:top w:val="none" w:sz="0" w:space="0" w:color="auto"/>
            <w:left w:val="none" w:sz="0" w:space="0" w:color="auto"/>
            <w:bottom w:val="none" w:sz="0" w:space="0" w:color="auto"/>
            <w:right w:val="none" w:sz="0" w:space="0" w:color="auto"/>
          </w:divBdr>
        </w:div>
        <w:div w:id="2060399226">
          <w:marLeft w:val="0"/>
          <w:marRight w:val="0"/>
          <w:marTop w:val="0"/>
          <w:marBottom w:val="0"/>
          <w:divBdr>
            <w:top w:val="none" w:sz="0" w:space="0" w:color="auto"/>
            <w:left w:val="none" w:sz="0" w:space="0" w:color="auto"/>
            <w:bottom w:val="none" w:sz="0" w:space="0" w:color="auto"/>
            <w:right w:val="none" w:sz="0" w:space="0" w:color="auto"/>
          </w:divBdr>
        </w:div>
        <w:div w:id="383799456">
          <w:marLeft w:val="0"/>
          <w:marRight w:val="0"/>
          <w:marTop w:val="0"/>
          <w:marBottom w:val="0"/>
          <w:divBdr>
            <w:top w:val="none" w:sz="0" w:space="0" w:color="auto"/>
            <w:left w:val="none" w:sz="0" w:space="0" w:color="auto"/>
            <w:bottom w:val="none" w:sz="0" w:space="0" w:color="auto"/>
            <w:right w:val="none" w:sz="0" w:space="0" w:color="auto"/>
          </w:divBdr>
        </w:div>
        <w:div w:id="654340625">
          <w:marLeft w:val="0"/>
          <w:marRight w:val="0"/>
          <w:marTop w:val="0"/>
          <w:marBottom w:val="0"/>
          <w:divBdr>
            <w:top w:val="none" w:sz="0" w:space="0" w:color="auto"/>
            <w:left w:val="none" w:sz="0" w:space="0" w:color="auto"/>
            <w:bottom w:val="none" w:sz="0" w:space="0" w:color="auto"/>
            <w:right w:val="none" w:sz="0" w:space="0" w:color="auto"/>
          </w:divBdr>
        </w:div>
        <w:div w:id="831331624">
          <w:marLeft w:val="0"/>
          <w:marRight w:val="0"/>
          <w:marTop w:val="0"/>
          <w:marBottom w:val="0"/>
          <w:divBdr>
            <w:top w:val="none" w:sz="0" w:space="0" w:color="auto"/>
            <w:left w:val="none" w:sz="0" w:space="0" w:color="auto"/>
            <w:bottom w:val="none" w:sz="0" w:space="0" w:color="auto"/>
            <w:right w:val="none" w:sz="0" w:space="0" w:color="auto"/>
          </w:divBdr>
        </w:div>
        <w:div w:id="649286536">
          <w:marLeft w:val="0"/>
          <w:marRight w:val="0"/>
          <w:marTop w:val="0"/>
          <w:marBottom w:val="0"/>
          <w:divBdr>
            <w:top w:val="none" w:sz="0" w:space="0" w:color="auto"/>
            <w:left w:val="none" w:sz="0" w:space="0" w:color="auto"/>
            <w:bottom w:val="none" w:sz="0" w:space="0" w:color="auto"/>
            <w:right w:val="none" w:sz="0" w:space="0" w:color="auto"/>
          </w:divBdr>
        </w:div>
        <w:div w:id="906038176">
          <w:marLeft w:val="0"/>
          <w:marRight w:val="0"/>
          <w:marTop w:val="0"/>
          <w:marBottom w:val="0"/>
          <w:divBdr>
            <w:top w:val="none" w:sz="0" w:space="0" w:color="auto"/>
            <w:left w:val="none" w:sz="0" w:space="0" w:color="auto"/>
            <w:bottom w:val="none" w:sz="0" w:space="0" w:color="auto"/>
            <w:right w:val="none" w:sz="0" w:space="0" w:color="auto"/>
          </w:divBdr>
        </w:div>
        <w:div w:id="2146776717">
          <w:marLeft w:val="0"/>
          <w:marRight w:val="0"/>
          <w:marTop w:val="0"/>
          <w:marBottom w:val="0"/>
          <w:divBdr>
            <w:top w:val="none" w:sz="0" w:space="0" w:color="auto"/>
            <w:left w:val="none" w:sz="0" w:space="0" w:color="auto"/>
            <w:bottom w:val="none" w:sz="0" w:space="0" w:color="auto"/>
            <w:right w:val="none" w:sz="0" w:space="0" w:color="auto"/>
          </w:divBdr>
        </w:div>
        <w:div w:id="1542092182">
          <w:marLeft w:val="0"/>
          <w:marRight w:val="0"/>
          <w:marTop w:val="0"/>
          <w:marBottom w:val="0"/>
          <w:divBdr>
            <w:top w:val="none" w:sz="0" w:space="0" w:color="auto"/>
            <w:left w:val="none" w:sz="0" w:space="0" w:color="auto"/>
            <w:bottom w:val="none" w:sz="0" w:space="0" w:color="auto"/>
            <w:right w:val="none" w:sz="0" w:space="0" w:color="auto"/>
          </w:divBdr>
        </w:div>
        <w:div w:id="578751254">
          <w:marLeft w:val="0"/>
          <w:marRight w:val="0"/>
          <w:marTop w:val="0"/>
          <w:marBottom w:val="0"/>
          <w:divBdr>
            <w:top w:val="none" w:sz="0" w:space="0" w:color="auto"/>
            <w:left w:val="none" w:sz="0" w:space="0" w:color="auto"/>
            <w:bottom w:val="none" w:sz="0" w:space="0" w:color="auto"/>
            <w:right w:val="none" w:sz="0" w:space="0" w:color="auto"/>
          </w:divBdr>
        </w:div>
        <w:div w:id="1352993471">
          <w:marLeft w:val="0"/>
          <w:marRight w:val="0"/>
          <w:marTop w:val="0"/>
          <w:marBottom w:val="0"/>
          <w:divBdr>
            <w:top w:val="none" w:sz="0" w:space="0" w:color="auto"/>
            <w:left w:val="none" w:sz="0" w:space="0" w:color="auto"/>
            <w:bottom w:val="none" w:sz="0" w:space="0" w:color="auto"/>
            <w:right w:val="none" w:sz="0" w:space="0" w:color="auto"/>
          </w:divBdr>
        </w:div>
        <w:div w:id="1577589785">
          <w:marLeft w:val="0"/>
          <w:marRight w:val="0"/>
          <w:marTop w:val="0"/>
          <w:marBottom w:val="0"/>
          <w:divBdr>
            <w:top w:val="none" w:sz="0" w:space="0" w:color="auto"/>
            <w:left w:val="none" w:sz="0" w:space="0" w:color="auto"/>
            <w:bottom w:val="none" w:sz="0" w:space="0" w:color="auto"/>
            <w:right w:val="none" w:sz="0" w:space="0" w:color="auto"/>
          </w:divBdr>
        </w:div>
        <w:div w:id="1913002206">
          <w:marLeft w:val="0"/>
          <w:marRight w:val="0"/>
          <w:marTop w:val="0"/>
          <w:marBottom w:val="0"/>
          <w:divBdr>
            <w:top w:val="none" w:sz="0" w:space="0" w:color="auto"/>
            <w:left w:val="none" w:sz="0" w:space="0" w:color="auto"/>
            <w:bottom w:val="none" w:sz="0" w:space="0" w:color="auto"/>
            <w:right w:val="none" w:sz="0" w:space="0" w:color="auto"/>
          </w:divBdr>
        </w:div>
        <w:div w:id="145704360">
          <w:marLeft w:val="0"/>
          <w:marRight w:val="0"/>
          <w:marTop w:val="0"/>
          <w:marBottom w:val="0"/>
          <w:divBdr>
            <w:top w:val="none" w:sz="0" w:space="0" w:color="auto"/>
            <w:left w:val="none" w:sz="0" w:space="0" w:color="auto"/>
            <w:bottom w:val="none" w:sz="0" w:space="0" w:color="auto"/>
            <w:right w:val="none" w:sz="0" w:space="0" w:color="auto"/>
          </w:divBdr>
        </w:div>
        <w:div w:id="1611938419">
          <w:marLeft w:val="0"/>
          <w:marRight w:val="0"/>
          <w:marTop w:val="0"/>
          <w:marBottom w:val="0"/>
          <w:divBdr>
            <w:top w:val="none" w:sz="0" w:space="0" w:color="auto"/>
            <w:left w:val="none" w:sz="0" w:space="0" w:color="auto"/>
            <w:bottom w:val="none" w:sz="0" w:space="0" w:color="auto"/>
            <w:right w:val="none" w:sz="0" w:space="0" w:color="auto"/>
          </w:divBdr>
        </w:div>
        <w:div w:id="1417551371">
          <w:marLeft w:val="0"/>
          <w:marRight w:val="0"/>
          <w:marTop w:val="0"/>
          <w:marBottom w:val="0"/>
          <w:divBdr>
            <w:top w:val="none" w:sz="0" w:space="0" w:color="auto"/>
            <w:left w:val="none" w:sz="0" w:space="0" w:color="auto"/>
            <w:bottom w:val="none" w:sz="0" w:space="0" w:color="auto"/>
            <w:right w:val="none" w:sz="0" w:space="0" w:color="auto"/>
          </w:divBdr>
        </w:div>
        <w:div w:id="384791590">
          <w:marLeft w:val="0"/>
          <w:marRight w:val="0"/>
          <w:marTop w:val="0"/>
          <w:marBottom w:val="0"/>
          <w:divBdr>
            <w:top w:val="none" w:sz="0" w:space="0" w:color="auto"/>
            <w:left w:val="none" w:sz="0" w:space="0" w:color="auto"/>
            <w:bottom w:val="none" w:sz="0" w:space="0" w:color="auto"/>
            <w:right w:val="none" w:sz="0" w:space="0" w:color="auto"/>
          </w:divBdr>
        </w:div>
        <w:div w:id="2138720269">
          <w:marLeft w:val="0"/>
          <w:marRight w:val="0"/>
          <w:marTop w:val="0"/>
          <w:marBottom w:val="0"/>
          <w:divBdr>
            <w:top w:val="none" w:sz="0" w:space="0" w:color="auto"/>
            <w:left w:val="none" w:sz="0" w:space="0" w:color="auto"/>
            <w:bottom w:val="none" w:sz="0" w:space="0" w:color="auto"/>
            <w:right w:val="none" w:sz="0" w:space="0" w:color="auto"/>
          </w:divBdr>
        </w:div>
        <w:div w:id="1228875782">
          <w:marLeft w:val="0"/>
          <w:marRight w:val="0"/>
          <w:marTop w:val="0"/>
          <w:marBottom w:val="0"/>
          <w:divBdr>
            <w:top w:val="none" w:sz="0" w:space="0" w:color="auto"/>
            <w:left w:val="none" w:sz="0" w:space="0" w:color="auto"/>
            <w:bottom w:val="none" w:sz="0" w:space="0" w:color="auto"/>
            <w:right w:val="none" w:sz="0" w:space="0" w:color="auto"/>
          </w:divBdr>
        </w:div>
        <w:div w:id="2133398820">
          <w:marLeft w:val="0"/>
          <w:marRight w:val="0"/>
          <w:marTop w:val="0"/>
          <w:marBottom w:val="0"/>
          <w:divBdr>
            <w:top w:val="none" w:sz="0" w:space="0" w:color="auto"/>
            <w:left w:val="none" w:sz="0" w:space="0" w:color="auto"/>
            <w:bottom w:val="none" w:sz="0" w:space="0" w:color="auto"/>
            <w:right w:val="none" w:sz="0" w:space="0" w:color="auto"/>
          </w:divBdr>
        </w:div>
        <w:div w:id="536747587">
          <w:marLeft w:val="0"/>
          <w:marRight w:val="0"/>
          <w:marTop w:val="0"/>
          <w:marBottom w:val="0"/>
          <w:divBdr>
            <w:top w:val="none" w:sz="0" w:space="0" w:color="auto"/>
            <w:left w:val="none" w:sz="0" w:space="0" w:color="auto"/>
            <w:bottom w:val="none" w:sz="0" w:space="0" w:color="auto"/>
            <w:right w:val="none" w:sz="0" w:space="0" w:color="auto"/>
          </w:divBdr>
        </w:div>
        <w:div w:id="333150147">
          <w:marLeft w:val="0"/>
          <w:marRight w:val="0"/>
          <w:marTop w:val="0"/>
          <w:marBottom w:val="0"/>
          <w:divBdr>
            <w:top w:val="none" w:sz="0" w:space="0" w:color="auto"/>
            <w:left w:val="none" w:sz="0" w:space="0" w:color="auto"/>
            <w:bottom w:val="none" w:sz="0" w:space="0" w:color="auto"/>
            <w:right w:val="none" w:sz="0" w:space="0" w:color="auto"/>
          </w:divBdr>
        </w:div>
        <w:div w:id="252707573">
          <w:marLeft w:val="0"/>
          <w:marRight w:val="0"/>
          <w:marTop w:val="0"/>
          <w:marBottom w:val="0"/>
          <w:divBdr>
            <w:top w:val="none" w:sz="0" w:space="0" w:color="auto"/>
            <w:left w:val="none" w:sz="0" w:space="0" w:color="auto"/>
            <w:bottom w:val="none" w:sz="0" w:space="0" w:color="auto"/>
            <w:right w:val="none" w:sz="0" w:space="0" w:color="auto"/>
          </w:divBdr>
        </w:div>
        <w:div w:id="195972906">
          <w:marLeft w:val="0"/>
          <w:marRight w:val="0"/>
          <w:marTop w:val="0"/>
          <w:marBottom w:val="0"/>
          <w:divBdr>
            <w:top w:val="none" w:sz="0" w:space="0" w:color="auto"/>
            <w:left w:val="none" w:sz="0" w:space="0" w:color="auto"/>
            <w:bottom w:val="none" w:sz="0" w:space="0" w:color="auto"/>
            <w:right w:val="none" w:sz="0" w:space="0" w:color="auto"/>
          </w:divBdr>
        </w:div>
        <w:div w:id="365519529">
          <w:marLeft w:val="0"/>
          <w:marRight w:val="0"/>
          <w:marTop w:val="0"/>
          <w:marBottom w:val="0"/>
          <w:divBdr>
            <w:top w:val="none" w:sz="0" w:space="0" w:color="auto"/>
            <w:left w:val="none" w:sz="0" w:space="0" w:color="auto"/>
            <w:bottom w:val="none" w:sz="0" w:space="0" w:color="auto"/>
            <w:right w:val="none" w:sz="0" w:space="0" w:color="auto"/>
          </w:divBdr>
        </w:div>
        <w:div w:id="308822469">
          <w:marLeft w:val="0"/>
          <w:marRight w:val="0"/>
          <w:marTop w:val="0"/>
          <w:marBottom w:val="0"/>
          <w:divBdr>
            <w:top w:val="none" w:sz="0" w:space="0" w:color="auto"/>
            <w:left w:val="none" w:sz="0" w:space="0" w:color="auto"/>
            <w:bottom w:val="none" w:sz="0" w:space="0" w:color="auto"/>
            <w:right w:val="none" w:sz="0" w:space="0" w:color="auto"/>
          </w:divBdr>
        </w:div>
        <w:div w:id="881018917">
          <w:marLeft w:val="0"/>
          <w:marRight w:val="0"/>
          <w:marTop w:val="0"/>
          <w:marBottom w:val="0"/>
          <w:divBdr>
            <w:top w:val="none" w:sz="0" w:space="0" w:color="auto"/>
            <w:left w:val="none" w:sz="0" w:space="0" w:color="auto"/>
            <w:bottom w:val="none" w:sz="0" w:space="0" w:color="auto"/>
            <w:right w:val="none" w:sz="0" w:space="0" w:color="auto"/>
          </w:divBdr>
        </w:div>
        <w:div w:id="1079138805">
          <w:marLeft w:val="0"/>
          <w:marRight w:val="0"/>
          <w:marTop w:val="0"/>
          <w:marBottom w:val="0"/>
          <w:divBdr>
            <w:top w:val="none" w:sz="0" w:space="0" w:color="auto"/>
            <w:left w:val="none" w:sz="0" w:space="0" w:color="auto"/>
            <w:bottom w:val="none" w:sz="0" w:space="0" w:color="auto"/>
            <w:right w:val="none" w:sz="0" w:space="0" w:color="auto"/>
          </w:divBdr>
        </w:div>
        <w:div w:id="902371197">
          <w:marLeft w:val="0"/>
          <w:marRight w:val="0"/>
          <w:marTop w:val="0"/>
          <w:marBottom w:val="0"/>
          <w:divBdr>
            <w:top w:val="none" w:sz="0" w:space="0" w:color="auto"/>
            <w:left w:val="none" w:sz="0" w:space="0" w:color="auto"/>
            <w:bottom w:val="none" w:sz="0" w:space="0" w:color="auto"/>
            <w:right w:val="none" w:sz="0" w:space="0" w:color="auto"/>
          </w:divBdr>
        </w:div>
        <w:div w:id="576280311">
          <w:marLeft w:val="0"/>
          <w:marRight w:val="0"/>
          <w:marTop w:val="0"/>
          <w:marBottom w:val="0"/>
          <w:divBdr>
            <w:top w:val="none" w:sz="0" w:space="0" w:color="auto"/>
            <w:left w:val="none" w:sz="0" w:space="0" w:color="auto"/>
            <w:bottom w:val="none" w:sz="0" w:space="0" w:color="auto"/>
            <w:right w:val="none" w:sz="0" w:space="0" w:color="auto"/>
          </w:divBdr>
        </w:div>
        <w:div w:id="1374885073">
          <w:marLeft w:val="0"/>
          <w:marRight w:val="0"/>
          <w:marTop w:val="0"/>
          <w:marBottom w:val="0"/>
          <w:divBdr>
            <w:top w:val="none" w:sz="0" w:space="0" w:color="auto"/>
            <w:left w:val="none" w:sz="0" w:space="0" w:color="auto"/>
            <w:bottom w:val="none" w:sz="0" w:space="0" w:color="auto"/>
            <w:right w:val="none" w:sz="0" w:space="0" w:color="auto"/>
          </w:divBdr>
        </w:div>
        <w:div w:id="658382466">
          <w:marLeft w:val="0"/>
          <w:marRight w:val="0"/>
          <w:marTop w:val="0"/>
          <w:marBottom w:val="0"/>
          <w:divBdr>
            <w:top w:val="none" w:sz="0" w:space="0" w:color="auto"/>
            <w:left w:val="none" w:sz="0" w:space="0" w:color="auto"/>
            <w:bottom w:val="none" w:sz="0" w:space="0" w:color="auto"/>
            <w:right w:val="none" w:sz="0" w:space="0" w:color="auto"/>
          </w:divBdr>
        </w:div>
        <w:div w:id="1709404642">
          <w:marLeft w:val="0"/>
          <w:marRight w:val="0"/>
          <w:marTop w:val="0"/>
          <w:marBottom w:val="0"/>
          <w:divBdr>
            <w:top w:val="none" w:sz="0" w:space="0" w:color="auto"/>
            <w:left w:val="none" w:sz="0" w:space="0" w:color="auto"/>
            <w:bottom w:val="none" w:sz="0" w:space="0" w:color="auto"/>
            <w:right w:val="none" w:sz="0" w:space="0" w:color="auto"/>
          </w:divBdr>
        </w:div>
        <w:div w:id="435757774">
          <w:marLeft w:val="0"/>
          <w:marRight w:val="0"/>
          <w:marTop w:val="0"/>
          <w:marBottom w:val="0"/>
          <w:divBdr>
            <w:top w:val="none" w:sz="0" w:space="0" w:color="auto"/>
            <w:left w:val="none" w:sz="0" w:space="0" w:color="auto"/>
            <w:bottom w:val="none" w:sz="0" w:space="0" w:color="auto"/>
            <w:right w:val="none" w:sz="0" w:space="0" w:color="auto"/>
          </w:divBdr>
        </w:div>
        <w:div w:id="1484470297">
          <w:marLeft w:val="0"/>
          <w:marRight w:val="0"/>
          <w:marTop w:val="0"/>
          <w:marBottom w:val="0"/>
          <w:divBdr>
            <w:top w:val="none" w:sz="0" w:space="0" w:color="auto"/>
            <w:left w:val="none" w:sz="0" w:space="0" w:color="auto"/>
            <w:bottom w:val="none" w:sz="0" w:space="0" w:color="auto"/>
            <w:right w:val="none" w:sz="0" w:space="0" w:color="auto"/>
          </w:divBdr>
        </w:div>
        <w:div w:id="1015772120">
          <w:marLeft w:val="0"/>
          <w:marRight w:val="0"/>
          <w:marTop w:val="0"/>
          <w:marBottom w:val="0"/>
          <w:divBdr>
            <w:top w:val="none" w:sz="0" w:space="0" w:color="auto"/>
            <w:left w:val="none" w:sz="0" w:space="0" w:color="auto"/>
            <w:bottom w:val="none" w:sz="0" w:space="0" w:color="auto"/>
            <w:right w:val="none" w:sz="0" w:space="0" w:color="auto"/>
          </w:divBdr>
        </w:div>
        <w:div w:id="1035741113">
          <w:marLeft w:val="0"/>
          <w:marRight w:val="0"/>
          <w:marTop w:val="0"/>
          <w:marBottom w:val="0"/>
          <w:divBdr>
            <w:top w:val="none" w:sz="0" w:space="0" w:color="auto"/>
            <w:left w:val="none" w:sz="0" w:space="0" w:color="auto"/>
            <w:bottom w:val="none" w:sz="0" w:space="0" w:color="auto"/>
            <w:right w:val="none" w:sz="0" w:space="0" w:color="auto"/>
          </w:divBdr>
        </w:div>
        <w:div w:id="71969977">
          <w:marLeft w:val="0"/>
          <w:marRight w:val="0"/>
          <w:marTop w:val="0"/>
          <w:marBottom w:val="0"/>
          <w:divBdr>
            <w:top w:val="none" w:sz="0" w:space="0" w:color="auto"/>
            <w:left w:val="none" w:sz="0" w:space="0" w:color="auto"/>
            <w:bottom w:val="none" w:sz="0" w:space="0" w:color="auto"/>
            <w:right w:val="none" w:sz="0" w:space="0" w:color="auto"/>
          </w:divBdr>
        </w:div>
        <w:div w:id="928468439">
          <w:marLeft w:val="0"/>
          <w:marRight w:val="0"/>
          <w:marTop w:val="0"/>
          <w:marBottom w:val="0"/>
          <w:divBdr>
            <w:top w:val="none" w:sz="0" w:space="0" w:color="auto"/>
            <w:left w:val="none" w:sz="0" w:space="0" w:color="auto"/>
            <w:bottom w:val="none" w:sz="0" w:space="0" w:color="auto"/>
            <w:right w:val="none" w:sz="0" w:space="0" w:color="auto"/>
          </w:divBdr>
        </w:div>
        <w:div w:id="1621376646">
          <w:marLeft w:val="0"/>
          <w:marRight w:val="0"/>
          <w:marTop w:val="0"/>
          <w:marBottom w:val="0"/>
          <w:divBdr>
            <w:top w:val="none" w:sz="0" w:space="0" w:color="auto"/>
            <w:left w:val="none" w:sz="0" w:space="0" w:color="auto"/>
            <w:bottom w:val="none" w:sz="0" w:space="0" w:color="auto"/>
            <w:right w:val="none" w:sz="0" w:space="0" w:color="auto"/>
          </w:divBdr>
        </w:div>
        <w:div w:id="878010926">
          <w:marLeft w:val="0"/>
          <w:marRight w:val="0"/>
          <w:marTop w:val="0"/>
          <w:marBottom w:val="0"/>
          <w:divBdr>
            <w:top w:val="none" w:sz="0" w:space="0" w:color="auto"/>
            <w:left w:val="none" w:sz="0" w:space="0" w:color="auto"/>
            <w:bottom w:val="none" w:sz="0" w:space="0" w:color="auto"/>
            <w:right w:val="none" w:sz="0" w:space="0" w:color="auto"/>
          </w:divBdr>
        </w:div>
        <w:div w:id="543715870">
          <w:marLeft w:val="0"/>
          <w:marRight w:val="0"/>
          <w:marTop w:val="0"/>
          <w:marBottom w:val="0"/>
          <w:divBdr>
            <w:top w:val="none" w:sz="0" w:space="0" w:color="auto"/>
            <w:left w:val="none" w:sz="0" w:space="0" w:color="auto"/>
            <w:bottom w:val="none" w:sz="0" w:space="0" w:color="auto"/>
            <w:right w:val="none" w:sz="0" w:space="0" w:color="auto"/>
          </w:divBdr>
        </w:div>
        <w:div w:id="273640440">
          <w:marLeft w:val="0"/>
          <w:marRight w:val="0"/>
          <w:marTop w:val="0"/>
          <w:marBottom w:val="0"/>
          <w:divBdr>
            <w:top w:val="none" w:sz="0" w:space="0" w:color="auto"/>
            <w:left w:val="none" w:sz="0" w:space="0" w:color="auto"/>
            <w:bottom w:val="none" w:sz="0" w:space="0" w:color="auto"/>
            <w:right w:val="none" w:sz="0" w:space="0" w:color="auto"/>
          </w:divBdr>
        </w:div>
        <w:div w:id="953367772">
          <w:marLeft w:val="0"/>
          <w:marRight w:val="0"/>
          <w:marTop w:val="0"/>
          <w:marBottom w:val="0"/>
          <w:divBdr>
            <w:top w:val="none" w:sz="0" w:space="0" w:color="auto"/>
            <w:left w:val="none" w:sz="0" w:space="0" w:color="auto"/>
            <w:bottom w:val="none" w:sz="0" w:space="0" w:color="auto"/>
            <w:right w:val="none" w:sz="0" w:space="0" w:color="auto"/>
          </w:divBdr>
        </w:div>
        <w:div w:id="1514538264">
          <w:marLeft w:val="0"/>
          <w:marRight w:val="0"/>
          <w:marTop w:val="0"/>
          <w:marBottom w:val="0"/>
          <w:divBdr>
            <w:top w:val="none" w:sz="0" w:space="0" w:color="auto"/>
            <w:left w:val="none" w:sz="0" w:space="0" w:color="auto"/>
            <w:bottom w:val="none" w:sz="0" w:space="0" w:color="auto"/>
            <w:right w:val="none" w:sz="0" w:space="0" w:color="auto"/>
          </w:divBdr>
        </w:div>
        <w:div w:id="1888446337">
          <w:marLeft w:val="0"/>
          <w:marRight w:val="0"/>
          <w:marTop w:val="0"/>
          <w:marBottom w:val="0"/>
          <w:divBdr>
            <w:top w:val="none" w:sz="0" w:space="0" w:color="auto"/>
            <w:left w:val="none" w:sz="0" w:space="0" w:color="auto"/>
            <w:bottom w:val="none" w:sz="0" w:space="0" w:color="auto"/>
            <w:right w:val="none" w:sz="0" w:space="0" w:color="auto"/>
          </w:divBdr>
        </w:div>
        <w:div w:id="1972709217">
          <w:marLeft w:val="0"/>
          <w:marRight w:val="0"/>
          <w:marTop w:val="0"/>
          <w:marBottom w:val="0"/>
          <w:divBdr>
            <w:top w:val="none" w:sz="0" w:space="0" w:color="auto"/>
            <w:left w:val="none" w:sz="0" w:space="0" w:color="auto"/>
            <w:bottom w:val="none" w:sz="0" w:space="0" w:color="auto"/>
            <w:right w:val="none" w:sz="0" w:space="0" w:color="auto"/>
          </w:divBdr>
        </w:div>
        <w:div w:id="1497112023">
          <w:marLeft w:val="0"/>
          <w:marRight w:val="0"/>
          <w:marTop w:val="0"/>
          <w:marBottom w:val="0"/>
          <w:divBdr>
            <w:top w:val="none" w:sz="0" w:space="0" w:color="auto"/>
            <w:left w:val="none" w:sz="0" w:space="0" w:color="auto"/>
            <w:bottom w:val="none" w:sz="0" w:space="0" w:color="auto"/>
            <w:right w:val="none" w:sz="0" w:space="0" w:color="auto"/>
          </w:divBdr>
        </w:div>
        <w:div w:id="1590850660">
          <w:marLeft w:val="0"/>
          <w:marRight w:val="0"/>
          <w:marTop w:val="0"/>
          <w:marBottom w:val="0"/>
          <w:divBdr>
            <w:top w:val="none" w:sz="0" w:space="0" w:color="auto"/>
            <w:left w:val="none" w:sz="0" w:space="0" w:color="auto"/>
            <w:bottom w:val="none" w:sz="0" w:space="0" w:color="auto"/>
            <w:right w:val="none" w:sz="0" w:space="0" w:color="auto"/>
          </w:divBdr>
        </w:div>
        <w:div w:id="1367679321">
          <w:marLeft w:val="0"/>
          <w:marRight w:val="0"/>
          <w:marTop w:val="0"/>
          <w:marBottom w:val="0"/>
          <w:divBdr>
            <w:top w:val="none" w:sz="0" w:space="0" w:color="auto"/>
            <w:left w:val="none" w:sz="0" w:space="0" w:color="auto"/>
            <w:bottom w:val="none" w:sz="0" w:space="0" w:color="auto"/>
            <w:right w:val="none" w:sz="0" w:space="0" w:color="auto"/>
          </w:divBdr>
        </w:div>
        <w:div w:id="2005039755">
          <w:marLeft w:val="0"/>
          <w:marRight w:val="0"/>
          <w:marTop w:val="0"/>
          <w:marBottom w:val="0"/>
          <w:divBdr>
            <w:top w:val="none" w:sz="0" w:space="0" w:color="auto"/>
            <w:left w:val="none" w:sz="0" w:space="0" w:color="auto"/>
            <w:bottom w:val="none" w:sz="0" w:space="0" w:color="auto"/>
            <w:right w:val="none" w:sz="0" w:space="0" w:color="auto"/>
          </w:divBdr>
        </w:div>
        <w:div w:id="1393235097">
          <w:marLeft w:val="0"/>
          <w:marRight w:val="0"/>
          <w:marTop w:val="0"/>
          <w:marBottom w:val="0"/>
          <w:divBdr>
            <w:top w:val="none" w:sz="0" w:space="0" w:color="auto"/>
            <w:left w:val="none" w:sz="0" w:space="0" w:color="auto"/>
            <w:bottom w:val="none" w:sz="0" w:space="0" w:color="auto"/>
            <w:right w:val="none" w:sz="0" w:space="0" w:color="auto"/>
          </w:divBdr>
        </w:div>
        <w:div w:id="1366562572">
          <w:marLeft w:val="0"/>
          <w:marRight w:val="0"/>
          <w:marTop w:val="0"/>
          <w:marBottom w:val="0"/>
          <w:divBdr>
            <w:top w:val="none" w:sz="0" w:space="0" w:color="auto"/>
            <w:left w:val="none" w:sz="0" w:space="0" w:color="auto"/>
            <w:bottom w:val="none" w:sz="0" w:space="0" w:color="auto"/>
            <w:right w:val="none" w:sz="0" w:space="0" w:color="auto"/>
          </w:divBdr>
        </w:div>
        <w:div w:id="1173034813">
          <w:marLeft w:val="0"/>
          <w:marRight w:val="0"/>
          <w:marTop w:val="0"/>
          <w:marBottom w:val="0"/>
          <w:divBdr>
            <w:top w:val="none" w:sz="0" w:space="0" w:color="auto"/>
            <w:left w:val="none" w:sz="0" w:space="0" w:color="auto"/>
            <w:bottom w:val="none" w:sz="0" w:space="0" w:color="auto"/>
            <w:right w:val="none" w:sz="0" w:space="0" w:color="auto"/>
          </w:divBdr>
        </w:div>
        <w:div w:id="94058517">
          <w:marLeft w:val="0"/>
          <w:marRight w:val="0"/>
          <w:marTop w:val="0"/>
          <w:marBottom w:val="0"/>
          <w:divBdr>
            <w:top w:val="none" w:sz="0" w:space="0" w:color="auto"/>
            <w:left w:val="none" w:sz="0" w:space="0" w:color="auto"/>
            <w:bottom w:val="none" w:sz="0" w:space="0" w:color="auto"/>
            <w:right w:val="none" w:sz="0" w:space="0" w:color="auto"/>
          </w:divBdr>
        </w:div>
        <w:div w:id="617227139">
          <w:marLeft w:val="0"/>
          <w:marRight w:val="0"/>
          <w:marTop w:val="0"/>
          <w:marBottom w:val="0"/>
          <w:divBdr>
            <w:top w:val="none" w:sz="0" w:space="0" w:color="auto"/>
            <w:left w:val="none" w:sz="0" w:space="0" w:color="auto"/>
            <w:bottom w:val="none" w:sz="0" w:space="0" w:color="auto"/>
            <w:right w:val="none" w:sz="0" w:space="0" w:color="auto"/>
          </w:divBdr>
        </w:div>
        <w:div w:id="1640381545">
          <w:marLeft w:val="0"/>
          <w:marRight w:val="0"/>
          <w:marTop w:val="0"/>
          <w:marBottom w:val="0"/>
          <w:divBdr>
            <w:top w:val="none" w:sz="0" w:space="0" w:color="auto"/>
            <w:left w:val="none" w:sz="0" w:space="0" w:color="auto"/>
            <w:bottom w:val="none" w:sz="0" w:space="0" w:color="auto"/>
            <w:right w:val="none" w:sz="0" w:space="0" w:color="auto"/>
          </w:divBdr>
        </w:div>
        <w:div w:id="688027610">
          <w:marLeft w:val="0"/>
          <w:marRight w:val="0"/>
          <w:marTop w:val="0"/>
          <w:marBottom w:val="0"/>
          <w:divBdr>
            <w:top w:val="none" w:sz="0" w:space="0" w:color="auto"/>
            <w:left w:val="none" w:sz="0" w:space="0" w:color="auto"/>
            <w:bottom w:val="none" w:sz="0" w:space="0" w:color="auto"/>
            <w:right w:val="none" w:sz="0" w:space="0" w:color="auto"/>
          </w:divBdr>
        </w:div>
        <w:div w:id="354844122">
          <w:marLeft w:val="0"/>
          <w:marRight w:val="0"/>
          <w:marTop w:val="0"/>
          <w:marBottom w:val="0"/>
          <w:divBdr>
            <w:top w:val="none" w:sz="0" w:space="0" w:color="auto"/>
            <w:left w:val="none" w:sz="0" w:space="0" w:color="auto"/>
            <w:bottom w:val="none" w:sz="0" w:space="0" w:color="auto"/>
            <w:right w:val="none" w:sz="0" w:space="0" w:color="auto"/>
          </w:divBdr>
        </w:div>
        <w:div w:id="1321618606">
          <w:marLeft w:val="0"/>
          <w:marRight w:val="0"/>
          <w:marTop w:val="0"/>
          <w:marBottom w:val="0"/>
          <w:divBdr>
            <w:top w:val="none" w:sz="0" w:space="0" w:color="auto"/>
            <w:left w:val="none" w:sz="0" w:space="0" w:color="auto"/>
            <w:bottom w:val="none" w:sz="0" w:space="0" w:color="auto"/>
            <w:right w:val="none" w:sz="0" w:space="0" w:color="auto"/>
          </w:divBdr>
        </w:div>
        <w:div w:id="1621835932">
          <w:marLeft w:val="0"/>
          <w:marRight w:val="0"/>
          <w:marTop w:val="0"/>
          <w:marBottom w:val="0"/>
          <w:divBdr>
            <w:top w:val="none" w:sz="0" w:space="0" w:color="auto"/>
            <w:left w:val="none" w:sz="0" w:space="0" w:color="auto"/>
            <w:bottom w:val="none" w:sz="0" w:space="0" w:color="auto"/>
            <w:right w:val="none" w:sz="0" w:space="0" w:color="auto"/>
          </w:divBdr>
        </w:div>
        <w:div w:id="837430635">
          <w:marLeft w:val="0"/>
          <w:marRight w:val="0"/>
          <w:marTop w:val="0"/>
          <w:marBottom w:val="0"/>
          <w:divBdr>
            <w:top w:val="none" w:sz="0" w:space="0" w:color="auto"/>
            <w:left w:val="none" w:sz="0" w:space="0" w:color="auto"/>
            <w:bottom w:val="none" w:sz="0" w:space="0" w:color="auto"/>
            <w:right w:val="none" w:sz="0" w:space="0" w:color="auto"/>
          </w:divBdr>
        </w:div>
        <w:div w:id="16852384">
          <w:marLeft w:val="0"/>
          <w:marRight w:val="0"/>
          <w:marTop w:val="0"/>
          <w:marBottom w:val="0"/>
          <w:divBdr>
            <w:top w:val="none" w:sz="0" w:space="0" w:color="auto"/>
            <w:left w:val="none" w:sz="0" w:space="0" w:color="auto"/>
            <w:bottom w:val="none" w:sz="0" w:space="0" w:color="auto"/>
            <w:right w:val="none" w:sz="0" w:space="0" w:color="auto"/>
          </w:divBdr>
        </w:div>
        <w:div w:id="263421371">
          <w:marLeft w:val="0"/>
          <w:marRight w:val="0"/>
          <w:marTop w:val="0"/>
          <w:marBottom w:val="0"/>
          <w:divBdr>
            <w:top w:val="none" w:sz="0" w:space="0" w:color="auto"/>
            <w:left w:val="none" w:sz="0" w:space="0" w:color="auto"/>
            <w:bottom w:val="none" w:sz="0" w:space="0" w:color="auto"/>
            <w:right w:val="none" w:sz="0" w:space="0" w:color="auto"/>
          </w:divBdr>
        </w:div>
        <w:div w:id="661159770">
          <w:marLeft w:val="0"/>
          <w:marRight w:val="0"/>
          <w:marTop w:val="0"/>
          <w:marBottom w:val="0"/>
          <w:divBdr>
            <w:top w:val="none" w:sz="0" w:space="0" w:color="auto"/>
            <w:left w:val="none" w:sz="0" w:space="0" w:color="auto"/>
            <w:bottom w:val="none" w:sz="0" w:space="0" w:color="auto"/>
            <w:right w:val="none" w:sz="0" w:space="0" w:color="auto"/>
          </w:divBdr>
        </w:div>
        <w:div w:id="989284571">
          <w:marLeft w:val="0"/>
          <w:marRight w:val="0"/>
          <w:marTop w:val="0"/>
          <w:marBottom w:val="0"/>
          <w:divBdr>
            <w:top w:val="none" w:sz="0" w:space="0" w:color="auto"/>
            <w:left w:val="none" w:sz="0" w:space="0" w:color="auto"/>
            <w:bottom w:val="none" w:sz="0" w:space="0" w:color="auto"/>
            <w:right w:val="none" w:sz="0" w:space="0" w:color="auto"/>
          </w:divBdr>
        </w:div>
        <w:div w:id="345518579">
          <w:marLeft w:val="0"/>
          <w:marRight w:val="0"/>
          <w:marTop w:val="0"/>
          <w:marBottom w:val="0"/>
          <w:divBdr>
            <w:top w:val="none" w:sz="0" w:space="0" w:color="auto"/>
            <w:left w:val="none" w:sz="0" w:space="0" w:color="auto"/>
            <w:bottom w:val="none" w:sz="0" w:space="0" w:color="auto"/>
            <w:right w:val="none" w:sz="0" w:space="0" w:color="auto"/>
          </w:divBdr>
        </w:div>
        <w:div w:id="1134298254">
          <w:marLeft w:val="0"/>
          <w:marRight w:val="0"/>
          <w:marTop w:val="0"/>
          <w:marBottom w:val="0"/>
          <w:divBdr>
            <w:top w:val="none" w:sz="0" w:space="0" w:color="auto"/>
            <w:left w:val="none" w:sz="0" w:space="0" w:color="auto"/>
            <w:bottom w:val="none" w:sz="0" w:space="0" w:color="auto"/>
            <w:right w:val="none" w:sz="0" w:space="0" w:color="auto"/>
          </w:divBdr>
        </w:div>
        <w:div w:id="1000619140">
          <w:marLeft w:val="0"/>
          <w:marRight w:val="0"/>
          <w:marTop w:val="0"/>
          <w:marBottom w:val="0"/>
          <w:divBdr>
            <w:top w:val="none" w:sz="0" w:space="0" w:color="auto"/>
            <w:left w:val="none" w:sz="0" w:space="0" w:color="auto"/>
            <w:bottom w:val="none" w:sz="0" w:space="0" w:color="auto"/>
            <w:right w:val="none" w:sz="0" w:space="0" w:color="auto"/>
          </w:divBdr>
        </w:div>
        <w:div w:id="596717695">
          <w:marLeft w:val="0"/>
          <w:marRight w:val="0"/>
          <w:marTop w:val="0"/>
          <w:marBottom w:val="0"/>
          <w:divBdr>
            <w:top w:val="none" w:sz="0" w:space="0" w:color="auto"/>
            <w:left w:val="none" w:sz="0" w:space="0" w:color="auto"/>
            <w:bottom w:val="none" w:sz="0" w:space="0" w:color="auto"/>
            <w:right w:val="none" w:sz="0" w:space="0" w:color="auto"/>
          </w:divBdr>
        </w:div>
        <w:div w:id="59908487">
          <w:marLeft w:val="0"/>
          <w:marRight w:val="0"/>
          <w:marTop w:val="0"/>
          <w:marBottom w:val="0"/>
          <w:divBdr>
            <w:top w:val="none" w:sz="0" w:space="0" w:color="auto"/>
            <w:left w:val="none" w:sz="0" w:space="0" w:color="auto"/>
            <w:bottom w:val="none" w:sz="0" w:space="0" w:color="auto"/>
            <w:right w:val="none" w:sz="0" w:space="0" w:color="auto"/>
          </w:divBdr>
        </w:div>
        <w:div w:id="1469737933">
          <w:marLeft w:val="0"/>
          <w:marRight w:val="0"/>
          <w:marTop w:val="0"/>
          <w:marBottom w:val="0"/>
          <w:divBdr>
            <w:top w:val="none" w:sz="0" w:space="0" w:color="auto"/>
            <w:left w:val="none" w:sz="0" w:space="0" w:color="auto"/>
            <w:bottom w:val="none" w:sz="0" w:space="0" w:color="auto"/>
            <w:right w:val="none" w:sz="0" w:space="0" w:color="auto"/>
          </w:divBdr>
        </w:div>
        <w:div w:id="1277715318">
          <w:marLeft w:val="0"/>
          <w:marRight w:val="0"/>
          <w:marTop w:val="0"/>
          <w:marBottom w:val="0"/>
          <w:divBdr>
            <w:top w:val="none" w:sz="0" w:space="0" w:color="auto"/>
            <w:left w:val="none" w:sz="0" w:space="0" w:color="auto"/>
            <w:bottom w:val="none" w:sz="0" w:space="0" w:color="auto"/>
            <w:right w:val="none" w:sz="0" w:space="0" w:color="auto"/>
          </w:divBdr>
        </w:div>
        <w:div w:id="1535078307">
          <w:marLeft w:val="0"/>
          <w:marRight w:val="0"/>
          <w:marTop w:val="0"/>
          <w:marBottom w:val="0"/>
          <w:divBdr>
            <w:top w:val="none" w:sz="0" w:space="0" w:color="auto"/>
            <w:left w:val="none" w:sz="0" w:space="0" w:color="auto"/>
            <w:bottom w:val="none" w:sz="0" w:space="0" w:color="auto"/>
            <w:right w:val="none" w:sz="0" w:space="0" w:color="auto"/>
          </w:divBdr>
        </w:div>
        <w:div w:id="2046635438">
          <w:marLeft w:val="0"/>
          <w:marRight w:val="0"/>
          <w:marTop w:val="0"/>
          <w:marBottom w:val="0"/>
          <w:divBdr>
            <w:top w:val="none" w:sz="0" w:space="0" w:color="auto"/>
            <w:left w:val="none" w:sz="0" w:space="0" w:color="auto"/>
            <w:bottom w:val="none" w:sz="0" w:space="0" w:color="auto"/>
            <w:right w:val="none" w:sz="0" w:space="0" w:color="auto"/>
          </w:divBdr>
        </w:div>
        <w:div w:id="2081247486">
          <w:marLeft w:val="0"/>
          <w:marRight w:val="0"/>
          <w:marTop w:val="0"/>
          <w:marBottom w:val="0"/>
          <w:divBdr>
            <w:top w:val="none" w:sz="0" w:space="0" w:color="auto"/>
            <w:left w:val="none" w:sz="0" w:space="0" w:color="auto"/>
            <w:bottom w:val="none" w:sz="0" w:space="0" w:color="auto"/>
            <w:right w:val="none" w:sz="0" w:space="0" w:color="auto"/>
          </w:divBdr>
        </w:div>
        <w:div w:id="824783948">
          <w:marLeft w:val="0"/>
          <w:marRight w:val="0"/>
          <w:marTop w:val="0"/>
          <w:marBottom w:val="0"/>
          <w:divBdr>
            <w:top w:val="none" w:sz="0" w:space="0" w:color="auto"/>
            <w:left w:val="none" w:sz="0" w:space="0" w:color="auto"/>
            <w:bottom w:val="none" w:sz="0" w:space="0" w:color="auto"/>
            <w:right w:val="none" w:sz="0" w:space="0" w:color="auto"/>
          </w:divBdr>
        </w:div>
        <w:div w:id="1901134142">
          <w:marLeft w:val="0"/>
          <w:marRight w:val="0"/>
          <w:marTop w:val="0"/>
          <w:marBottom w:val="0"/>
          <w:divBdr>
            <w:top w:val="none" w:sz="0" w:space="0" w:color="auto"/>
            <w:left w:val="none" w:sz="0" w:space="0" w:color="auto"/>
            <w:bottom w:val="none" w:sz="0" w:space="0" w:color="auto"/>
            <w:right w:val="none" w:sz="0" w:space="0" w:color="auto"/>
          </w:divBdr>
        </w:div>
        <w:div w:id="801266871">
          <w:marLeft w:val="0"/>
          <w:marRight w:val="0"/>
          <w:marTop w:val="0"/>
          <w:marBottom w:val="0"/>
          <w:divBdr>
            <w:top w:val="none" w:sz="0" w:space="0" w:color="auto"/>
            <w:left w:val="none" w:sz="0" w:space="0" w:color="auto"/>
            <w:bottom w:val="none" w:sz="0" w:space="0" w:color="auto"/>
            <w:right w:val="none" w:sz="0" w:space="0" w:color="auto"/>
          </w:divBdr>
        </w:div>
        <w:div w:id="89473989">
          <w:marLeft w:val="0"/>
          <w:marRight w:val="0"/>
          <w:marTop w:val="0"/>
          <w:marBottom w:val="0"/>
          <w:divBdr>
            <w:top w:val="none" w:sz="0" w:space="0" w:color="auto"/>
            <w:left w:val="none" w:sz="0" w:space="0" w:color="auto"/>
            <w:bottom w:val="none" w:sz="0" w:space="0" w:color="auto"/>
            <w:right w:val="none" w:sz="0" w:space="0" w:color="auto"/>
          </w:divBdr>
        </w:div>
        <w:div w:id="2075882987">
          <w:marLeft w:val="0"/>
          <w:marRight w:val="0"/>
          <w:marTop w:val="0"/>
          <w:marBottom w:val="0"/>
          <w:divBdr>
            <w:top w:val="none" w:sz="0" w:space="0" w:color="auto"/>
            <w:left w:val="none" w:sz="0" w:space="0" w:color="auto"/>
            <w:bottom w:val="none" w:sz="0" w:space="0" w:color="auto"/>
            <w:right w:val="none" w:sz="0" w:space="0" w:color="auto"/>
          </w:divBdr>
        </w:div>
        <w:div w:id="1678267844">
          <w:marLeft w:val="0"/>
          <w:marRight w:val="0"/>
          <w:marTop w:val="0"/>
          <w:marBottom w:val="0"/>
          <w:divBdr>
            <w:top w:val="none" w:sz="0" w:space="0" w:color="auto"/>
            <w:left w:val="none" w:sz="0" w:space="0" w:color="auto"/>
            <w:bottom w:val="none" w:sz="0" w:space="0" w:color="auto"/>
            <w:right w:val="none" w:sz="0" w:space="0" w:color="auto"/>
          </w:divBdr>
        </w:div>
        <w:div w:id="1434547995">
          <w:marLeft w:val="0"/>
          <w:marRight w:val="0"/>
          <w:marTop w:val="0"/>
          <w:marBottom w:val="0"/>
          <w:divBdr>
            <w:top w:val="none" w:sz="0" w:space="0" w:color="auto"/>
            <w:left w:val="none" w:sz="0" w:space="0" w:color="auto"/>
            <w:bottom w:val="none" w:sz="0" w:space="0" w:color="auto"/>
            <w:right w:val="none" w:sz="0" w:space="0" w:color="auto"/>
          </w:divBdr>
        </w:div>
        <w:div w:id="1760634496">
          <w:marLeft w:val="0"/>
          <w:marRight w:val="0"/>
          <w:marTop w:val="0"/>
          <w:marBottom w:val="0"/>
          <w:divBdr>
            <w:top w:val="none" w:sz="0" w:space="0" w:color="auto"/>
            <w:left w:val="none" w:sz="0" w:space="0" w:color="auto"/>
            <w:bottom w:val="none" w:sz="0" w:space="0" w:color="auto"/>
            <w:right w:val="none" w:sz="0" w:space="0" w:color="auto"/>
          </w:divBdr>
        </w:div>
        <w:div w:id="429393707">
          <w:marLeft w:val="0"/>
          <w:marRight w:val="0"/>
          <w:marTop w:val="0"/>
          <w:marBottom w:val="0"/>
          <w:divBdr>
            <w:top w:val="none" w:sz="0" w:space="0" w:color="auto"/>
            <w:left w:val="none" w:sz="0" w:space="0" w:color="auto"/>
            <w:bottom w:val="none" w:sz="0" w:space="0" w:color="auto"/>
            <w:right w:val="none" w:sz="0" w:space="0" w:color="auto"/>
          </w:divBdr>
        </w:div>
        <w:div w:id="2111505546">
          <w:marLeft w:val="0"/>
          <w:marRight w:val="0"/>
          <w:marTop w:val="0"/>
          <w:marBottom w:val="0"/>
          <w:divBdr>
            <w:top w:val="none" w:sz="0" w:space="0" w:color="auto"/>
            <w:left w:val="none" w:sz="0" w:space="0" w:color="auto"/>
            <w:bottom w:val="none" w:sz="0" w:space="0" w:color="auto"/>
            <w:right w:val="none" w:sz="0" w:space="0" w:color="auto"/>
          </w:divBdr>
        </w:div>
        <w:div w:id="691565537">
          <w:marLeft w:val="0"/>
          <w:marRight w:val="0"/>
          <w:marTop w:val="0"/>
          <w:marBottom w:val="0"/>
          <w:divBdr>
            <w:top w:val="none" w:sz="0" w:space="0" w:color="auto"/>
            <w:left w:val="none" w:sz="0" w:space="0" w:color="auto"/>
            <w:bottom w:val="none" w:sz="0" w:space="0" w:color="auto"/>
            <w:right w:val="none" w:sz="0" w:space="0" w:color="auto"/>
          </w:divBdr>
        </w:div>
        <w:div w:id="418645854">
          <w:marLeft w:val="0"/>
          <w:marRight w:val="0"/>
          <w:marTop w:val="0"/>
          <w:marBottom w:val="0"/>
          <w:divBdr>
            <w:top w:val="none" w:sz="0" w:space="0" w:color="auto"/>
            <w:left w:val="none" w:sz="0" w:space="0" w:color="auto"/>
            <w:bottom w:val="none" w:sz="0" w:space="0" w:color="auto"/>
            <w:right w:val="none" w:sz="0" w:space="0" w:color="auto"/>
          </w:divBdr>
        </w:div>
        <w:div w:id="766116109">
          <w:marLeft w:val="0"/>
          <w:marRight w:val="0"/>
          <w:marTop w:val="0"/>
          <w:marBottom w:val="0"/>
          <w:divBdr>
            <w:top w:val="none" w:sz="0" w:space="0" w:color="auto"/>
            <w:left w:val="none" w:sz="0" w:space="0" w:color="auto"/>
            <w:bottom w:val="none" w:sz="0" w:space="0" w:color="auto"/>
            <w:right w:val="none" w:sz="0" w:space="0" w:color="auto"/>
          </w:divBdr>
        </w:div>
        <w:div w:id="1502164622">
          <w:marLeft w:val="0"/>
          <w:marRight w:val="0"/>
          <w:marTop w:val="0"/>
          <w:marBottom w:val="0"/>
          <w:divBdr>
            <w:top w:val="none" w:sz="0" w:space="0" w:color="auto"/>
            <w:left w:val="none" w:sz="0" w:space="0" w:color="auto"/>
            <w:bottom w:val="none" w:sz="0" w:space="0" w:color="auto"/>
            <w:right w:val="none" w:sz="0" w:space="0" w:color="auto"/>
          </w:divBdr>
        </w:div>
        <w:div w:id="1986087569">
          <w:marLeft w:val="0"/>
          <w:marRight w:val="0"/>
          <w:marTop w:val="0"/>
          <w:marBottom w:val="0"/>
          <w:divBdr>
            <w:top w:val="none" w:sz="0" w:space="0" w:color="auto"/>
            <w:left w:val="none" w:sz="0" w:space="0" w:color="auto"/>
            <w:bottom w:val="none" w:sz="0" w:space="0" w:color="auto"/>
            <w:right w:val="none" w:sz="0" w:space="0" w:color="auto"/>
          </w:divBdr>
        </w:div>
        <w:div w:id="1304771667">
          <w:marLeft w:val="0"/>
          <w:marRight w:val="0"/>
          <w:marTop w:val="0"/>
          <w:marBottom w:val="0"/>
          <w:divBdr>
            <w:top w:val="none" w:sz="0" w:space="0" w:color="auto"/>
            <w:left w:val="none" w:sz="0" w:space="0" w:color="auto"/>
            <w:bottom w:val="none" w:sz="0" w:space="0" w:color="auto"/>
            <w:right w:val="none" w:sz="0" w:space="0" w:color="auto"/>
          </w:divBdr>
        </w:div>
        <w:div w:id="1308432436">
          <w:marLeft w:val="0"/>
          <w:marRight w:val="0"/>
          <w:marTop w:val="0"/>
          <w:marBottom w:val="0"/>
          <w:divBdr>
            <w:top w:val="none" w:sz="0" w:space="0" w:color="auto"/>
            <w:left w:val="none" w:sz="0" w:space="0" w:color="auto"/>
            <w:bottom w:val="none" w:sz="0" w:space="0" w:color="auto"/>
            <w:right w:val="none" w:sz="0" w:space="0" w:color="auto"/>
          </w:divBdr>
        </w:div>
        <w:div w:id="55204406">
          <w:marLeft w:val="0"/>
          <w:marRight w:val="0"/>
          <w:marTop w:val="0"/>
          <w:marBottom w:val="0"/>
          <w:divBdr>
            <w:top w:val="none" w:sz="0" w:space="0" w:color="auto"/>
            <w:left w:val="none" w:sz="0" w:space="0" w:color="auto"/>
            <w:bottom w:val="none" w:sz="0" w:space="0" w:color="auto"/>
            <w:right w:val="none" w:sz="0" w:space="0" w:color="auto"/>
          </w:divBdr>
        </w:div>
        <w:div w:id="1882939751">
          <w:marLeft w:val="0"/>
          <w:marRight w:val="0"/>
          <w:marTop w:val="0"/>
          <w:marBottom w:val="0"/>
          <w:divBdr>
            <w:top w:val="none" w:sz="0" w:space="0" w:color="auto"/>
            <w:left w:val="none" w:sz="0" w:space="0" w:color="auto"/>
            <w:bottom w:val="none" w:sz="0" w:space="0" w:color="auto"/>
            <w:right w:val="none" w:sz="0" w:space="0" w:color="auto"/>
          </w:divBdr>
        </w:div>
        <w:div w:id="1633973405">
          <w:marLeft w:val="0"/>
          <w:marRight w:val="0"/>
          <w:marTop w:val="0"/>
          <w:marBottom w:val="0"/>
          <w:divBdr>
            <w:top w:val="none" w:sz="0" w:space="0" w:color="auto"/>
            <w:left w:val="none" w:sz="0" w:space="0" w:color="auto"/>
            <w:bottom w:val="none" w:sz="0" w:space="0" w:color="auto"/>
            <w:right w:val="none" w:sz="0" w:space="0" w:color="auto"/>
          </w:divBdr>
        </w:div>
        <w:div w:id="1148592218">
          <w:marLeft w:val="0"/>
          <w:marRight w:val="0"/>
          <w:marTop w:val="0"/>
          <w:marBottom w:val="0"/>
          <w:divBdr>
            <w:top w:val="none" w:sz="0" w:space="0" w:color="auto"/>
            <w:left w:val="none" w:sz="0" w:space="0" w:color="auto"/>
            <w:bottom w:val="none" w:sz="0" w:space="0" w:color="auto"/>
            <w:right w:val="none" w:sz="0" w:space="0" w:color="auto"/>
          </w:divBdr>
        </w:div>
        <w:div w:id="502820778">
          <w:marLeft w:val="0"/>
          <w:marRight w:val="0"/>
          <w:marTop w:val="0"/>
          <w:marBottom w:val="0"/>
          <w:divBdr>
            <w:top w:val="none" w:sz="0" w:space="0" w:color="auto"/>
            <w:left w:val="none" w:sz="0" w:space="0" w:color="auto"/>
            <w:bottom w:val="none" w:sz="0" w:space="0" w:color="auto"/>
            <w:right w:val="none" w:sz="0" w:space="0" w:color="auto"/>
          </w:divBdr>
        </w:div>
        <w:div w:id="1949316391">
          <w:marLeft w:val="0"/>
          <w:marRight w:val="0"/>
          <w:marTop w:val="0"/>
          <w:marBottom w:val="0"/>
          <w:divBdr>
            <w:top w:val="none" w:sz="0" w:space="0" w:color="auto"/>
            <w:left w:val="none" w:sz="0" w:space="0" w:color="auto"/>
            <w:bottom w:val="none" w:sz="0" w:space="0" w:color="auto"/>
            <w:right w:val="none" w:sz="0" w:space="0" w:color="auto"/>
          </w:divBdr>
        </w:div>
        <w:div w:id="856774953">
          <w:marLeft w:val="0"/>
          <w:marRight w:val="0"/>
          <w:marTop w:val="0"/>
          <w:marBottom w:val="0"/>
          <w:divBdr>
            <w:top w:val="none" w:sz="0" w:space="0" w:color="auto"/>
            <w:left w:val="none" w:sz="0" w:space="0" w:color="auto"/>
            <w:bottom w:val="none" w:sz="0" w:space="0" w:color="auto"/>
            <w:right w:val="none" w:sz="0" w:space="0" w:color="auto"/>
          </w:divBdr>
        </w:div>
        <w:div w:id="576520305">
          <w:marLeft w:val="0"/>
          <w:marRight w:val="0"/>
          <w:marTop w:val="0"/>
          <w:marBottom w:val="0"/>
          <w:divBdr>
            <w:top w:val="none" w:sz="0" w:space="0" w:color="auto"/>
            <w:left w:val="none" w:sz="0" w:space="0" w:color="auto"/>
            <w:bottom w:val="none" w:sz="0" w:space="0" w:color="auto"/>
            <w:right w:val="none" w:sz="0" w:space="0" w:color="auto"/>
          </w:divBdr>
        </w:div>
        <w:div w:id="58134040">
          <w:marLeft w:val="0"/>
          <w:marRight w:val="0"/>
          <w:marTop w:val="0"/>
          <w:marBottom w:val="0"/>
          <w:divBdr>
            <w:top w:val="none" w:sz="0" w:space="0" w:color="auto"/>
            <w:left w:val="none" w:sz="0" w:space="0" w:color="auto"/>
            <w:bottom w:val="none" w:sz="0" w:space="0" w:color="auto"/>
            <w:right w:val="none" w:sz="0" w:space="0" w:color="auto"/>
          </w:divBdr>
        </w:div>
        <w:div w:id="1091193955">
          <w:marLeft w:val="0"/>
          <w:marRight w:val="0"/>
          <w:marTop w:val="0"/>
          <w:marBottom w:val="0"/>
          <w:divBdr>
            <w:top w:val="none" w:sz="0" w:space="0" w:color="auto"/>
            <w:left w:val="none" w:sz="0" w:space="0" w:color="auto"/>
            <w:bottom w:val="none" w:sz="0" w:space="0" w:color="auto"/>
            <w:right w:val="none" w:sz="0" w:space="0" w:color="auto"/>
          </w:divBdr>
        </w:div>
        <w:div w:id="323778396">
          <w:marLeft w:val="0"/>
          <w:marRight w:val="0"/>
          <w:marTop w:val="0"/>
          <w:marBottom w:val="0"/>
          <w:divBdr>
            <w:top w:val="none" w:sz="0" w:space="0" w:color="auto"/>
            <w:left w:val="none" w:sz="0" w:space="0" w:color="auto"/>
            <w:bottom w:val="none" w:sz="0" w:space="0" w:color="auto"/>
            <w:right w:val="none" w:sz="0" w:space="0" w:color="auto"/>
          </w:divBdr>
        </w:div>
        <w:div w:id="554435424">
          <w:marLeft w:val="0"/>
          <w:marRight w:val="0"/>
          <w:marTop w:val="0"/>
          <w:marBottom w:val="0"/>
          <w:divBdr>
            <w:top w:val="none" w:sz="0" w:space="0" w:color="auto"/>
            <w:left w:val="none" w:sz="0" w:space="0" w:color="auto"/>
            <w:bottom w:val="none" w:sz="0" w:space="0" w:color="auto"/>
            <w:right w:val="none" w:sz="0" w:space="0" w:color="auto"/>
          </w:divBdr>
        </w:div>
        <w:div w:id="363025427">
          <w:marLeft w:val="0"/>
          <w:marRight w:val="0"/>
          <w:marTop w:val="0"/>
          <w:marBottom w:val="0"/>
          <w:divBdr>
            <w:top w:val="none" w:sz="0" w:space="0" w:color="auto"/>
            <w:left w:val="none" w:sz="0" w:space="0" w:color="auto"/>
            <w:bottom w:val="none" w:sz="0" w:space="0" w:color="auto"/>
            <w:right w:val="none" w:sz="0" w:space="0" w:color="auto"/>
          </w:divBdr>
        </w:div>
        <w:div w:id="1806967468">
          <w:marLeft w:val="0"/>
          <w:marRight w:val="0"/>
          <w:marTop w:val="0"/>
          <w:marBottom w:val="0"/>
          <w:divBdr>
            <w:top w:val="none" w:sz="0" w:space="0" w:color="auto"/>
            <w:left w:val="none" w:sz="0" w:space="0" w:color="auto"/>
            <w:bottom w:val="none" w:sz="0" w:space="0" w:color="auto"/>
            <w:right w:val="none" w:sz="0" w:space="0" w:color="auto"/>
          </w:divBdr>
        </w:div>
        <w:div w:id="1052971479">
          <w:marLeft w:val="0"/>
          <w:marRight w:val="0"/>
          <w:marTop w:val="0"/>
          <w:marBottom w:val="0"/>
          <w:divBdr>
            <w:top w:val="none" w:sz="0" w:space="0" w:color="auto"/>
            <w:left w:val="none" w:sz="0" w:space="0" w:color="auto"/>
            <w:bottom w:val="none" w:sz="0" w:space="0" w:color="auto"/>
            <w:right w:val="none" w:sz="0" w:space="0" w:color="auto"/>
          </w:divBdr>
        </w:div>
        <w:div w:id="2100830105">
          <w:marLeft w:val="0"/>
          <w:marRight w:val="0"/>
          <w:marTop w:val="0"/>
          <w:marBottom w:val="0"/>
          <w:divBdr>
            <w:top w:val="none" w:sz="0" w:space="0" w:color="auto"/>
            <w:left w:val="none" w:sz="0" w:space="0" w:color="auto"/>
            <w:bottom w:val="none" w:sz="0" w:space="0" w:color="auto"/>
            <w:right w:val="none" w:sz="0" w:space="0" w:color="auto"/>
          </w:divBdr>
        </w:div>
        <w:div w:id="836266077">
          <w:marLeft w:val="0"/>
          <w:marRight w:val="0"/>
          <w:marTop w:val="0"/>
          <w:marBottom w:val="0"/>
          <w:divBdr>
            <w:top w:val="none" w:sz="0" w:space="0" w:color="auto"/>
            <w:left w:val="none" w:sz="0" w:space="0" w:color="auto"/>
            <w:bottom w:val="none" w:sz="0" w:space="0" w:color="auto"/>
            <w:right w:val="none" w:sz="0" w:space="0" w:color="auto"/>
          </w:divBdr>
        </w:div>
        <w:div w:id="1461338808">
          <w:marLeft w:val="0"/>
          <w:marRight w:val="0"/>
          <w:marTop w:val="0"/>
          <w:marBottom w:val="0"/>
          <w:divBdr>
            <w:top w:val="none" w:sz="0" w:space="0" w:color="auto"/>
            <w:left w:val="none" w:sz="0" w:space="0" w:color="auto"/>
            <w:bottom w:val="none" w:sz="0" w:space="0" w:color="auto"/>
            <w:right w:val="none" w:sz="0" w:space="0" w:color="auto"/>
          </w:divBdr>
        </w:div>
        <w:div w:id="547913443">
          <w:marLeft w:val="0"/>
          <w:marRight w:val="0"/>
          <w:marTop w:val="0"/>
          <w:marBottom w:val="0"/>
          <w:divBdr>
            <w:top w:val="none" w:sz="0" w:space="0" w:color="auto"/>
            <w:left w:val="none" w:sz="0" w:space="0" w:color="auto"/>
            <w:bottom w:val="none" w:sz="0" w:space="0" w:color="auto"/>
            <w:right w:val="none" w:sz="0" w:space="0" w:color="auto"/>
          </w:divBdr>
        </w:div>
        <w:div w:id="1932279207">
          <w:marLeft w:val="0"/>
          <w:marRight w:val="0"/>
          <w:marTop w:val="0"/>
          <w:marBottom w:val="0"/>
          <w:divBdr>
            <w:top w:val="none" w:sz="0" w:space="0" w:color="auto"/>
            <w:left w:val="none" w:sz="0" w:space="0" w:color="auto"/>
            <w:bottom w:val="none" w:sz="0" w:space="0" w:color="auto"/>
            <w:right w:val="none" w:sz="0" w:space="0" w:color="auto"/>
          </w:divBdr>
        </w:div>
        <w:div w:id="1087114502">
          <w:marLeft w:val="0"/>
          <w:marRight w:val="0"/>
          <w:marTop w:val="0"/>
          <w:marBottom w:val="0"/>
          <w:divBdr>
            <w:top w:val="none" w:sz="0" w:space="0" w:color="auto"/>
            <w:left w:val="none" w:sz="0" w:space="0" w:color="auto"/>
            <w:bottom w:val="none" w:sz="0" w:space="0" w:color="auto"/>
            <w:right w:val="none" w:sz="0" w:space="0" w:color="auto"/>
          </w:divBdr>
        </w:div>
        <w:div w:id="627779418">
          <w:marLeft w:val="0"/>
          <w:marRight w:val="0"/>
          <w:marTop w:val="0"/>
          <w:marBottom w:val="0"/>
          <w:divBdr>
            <w:top w:val="none" w:sz="0" w:space="0" w:color="auto"/>
            <w:left w:val="none" w:sz="0" w:space="0" w:color="auto"/>
            <w:bottom w:val="none" w:sz="0" w:space="0" w:color="auto"/>
            <w:right w:val="none" w:sz="0" w:space="0" w:color="auto"/>
          </w:divBdr>
        </w:div>
        <w:div w:id="1046878121">
          <w:marLeft w:val="0"/>
          <w:marRight w:val="0"/>
          <w:marTop w:val="0"/>
          <w:marBottom w:val="0"/>
          <w:divBdr>
            <w:top w:val="none" w:sz="0" w:space="0" w:color="auto"/>
            <w:left w:val="none" w:sz="0" w:space="0" w:color="auto"/>
            <w:bottom w:val="none" w:sz="0" w:space="0" w:color="auto"/>
            <w:right w:val="none" w:sz="0" w:space="0" w:color="auto"/>
          </w:divBdr>
        </w:div>
        <w:div w:id="811405383">
          <w:marLeft w:val="0"/>
          <w:marRight w:val="0"/>
          <w:marTop w:val="0"/>
          <w:marBottom w:val="0"/>
          <w:divBdr>
            <w:top w:val="none" w:sz="0" w:space="0" w:color="auto"/>
            <w:left w:val="none" w:sz="0" w:space="0" w:color="auto"/>
            <w:bottom w:val="none" w:sz="0" w:space="0" w:color="auto"/>
            <w:right w:val="none" w:sz="0" w:space="0" w:color="auto"/>
          </w:divBdr>
        </w:div>
        <w:div w:id="97256491">
          <w:marLeft w:val="0"/>
          <w:marRight w:val="0"/>
          <w:marTop w:val="0"/>
          <w:marBottom w:val="0"/>
          <w:divBdr>
            <w:top w:val="none" w:sz="0" w:space="0" w:color="auto"/>
            <w:left w:val="none" w:sz="0" w:space="0" w:color="auto"/>
            <w:bottom w:val="none" w:sz="0" w:space="0" w:color="auto"/>
            <w:right w:val="none" w:sz="0" w:space="0" w:color="auto"/>
          </w:divBdr>
        </w:div>
        <w:div w:id="9769505">
          <w:marLeft w:val="0"/>
          <w:marRight w:val="0"/>
          <w:marTop w:val="0"/>
          <w:marBottom w:val="0"/>
          <w:divBdr>
            <w:top w:val="none" w:sz="0" w:space="0" w:color="auto"/>
            <w:left w:val="none" w:sz="0" w:space="0" w:color="auto"/>
            <w:bottom w:val="none" w:sz="0" w:space="0" w:color="auto"/>
            <w:right w:val="none" w:sz="0" w:space="0" w:color="auto"/>
          </w:divBdr>
        </w:div>
        <w:div w:id="218169970">
          <w:marLeft w:val="0"/>
          <w:marRight w:val="0"/>
          <w:marTop w:val="0"/>
          <w:marBottom w:val="0"/>
          <w:divBdr>
            <w:top w:val="none" w:sz="0" w:space="0" w:color="auto"/>
            <w:left w:val="none" w:sz="0" w:space="0" w:color="auto"/>
            <w:bottom w:val="none" w:sz="0" w:space="0" w:color="auto"/>
            <w:right w:val="none" w:sz="0" w:space="0" w:color="auto"/>
          </w:divBdr>
        </w:div>
        <w:div w:id="1225293665">
          <w:marLeft w:val="0"/>
          <w:marRight w:val="0"/>
          <w:marTop w:val="0"/>
          <w:marBottom w:val="0"/>
          <w:divBdr>
            <w:top w:val="none" w:sz="0" w:space="0" w:color="auto"/>
            <w:left w:val="none" w:sz="0" w:space="0" w:color="auto"/>
            <w:bottom w:val="none" w:sz="0" w:space="0" w:color="auto"/>
            <w:right w:val="none" w:sz="0" w:space="0" w:color="auto"/>
          </w:divBdr>
        </w:div>
        <w:div w:id="1820682666">
          <w:marLeft w:val="0"/>
          <w:marRight w:val="0"/>
          <w:marTop w:val="0"/>
          <w:marBottom w:val="0"/>
          <w:divBdr>
            <w:top w:val="none" w:sz="0" w:space="0" w:color="auto"/>
            <w:left w:val="none" w:sz="0" w:space="0" w:color="auto"/>
            <w:bottom w:val="none" w:sz="0" w:space="0" w:color="auto"/>
            <w:right w:val="none" w:sz="0" w:space="0" w:color="auto"/>
          </w:divBdr>
        </w:div>
        <w:div w:id="1303658020">
          <w:marLeft w:val="0"/>
          <w:marRight w:val="0"/>
          <w:marTop w:val="0"/>
          <w:marBottom w:val="0"/>
          <w:divBdr>
            <w:top w:val="none" w:sz="0" w:space="0" w:color="auto"/>
            <w:left w:val="none" w:sz="0" w:space="0" w:color="auto"/>
            <w:bottom w:val="none" w:sz="0" w:space="0" w:color="auto"/>
            <w:right w:val="none" w:sz="0" w:space="0" w:color="auto"/>
          </w:divBdr>
        </w:div>
        <w:div w:id="56320934">
          <w:marLeft w:val="0"/>
          <w:marRight w:val="0"/>
          <w:marTop w:val="0"/>
          <w:marBottom w:val="0"/>
          <w:divBdr>
            <w:top w:val="none" w:sz="0" w:space="0" w:color="auto"/>
            <w:left w:val="none" w:sz="0" w:space="0" w:color="auto"/>
            <w:bottom w:val="none" w:sz="0" w:space="0" w:color="auto"/>
            <w:right w:val="none" w:sz="0" w:space="0" w:color="auto"/>
          </w:divBdr>
        </w:div>
        <w:div w:id="2024938264">
          <w:marLeft w:val="0"/>
          <w:marRight w:val="0"/>
          <w:marTop w:val="0"/>
          <w:marBottom w:val="0"/>
          <w:divBdr>
            <w:top w:val="none" w:sz="0" w:space="0" w:color="auto"/>
            <w:left w:val="none" w:sz="0" w:space="0" w:color="auto"/>
            <w:bottom w:val="none" w:sz="0" w:space="0" w:color="auto"/>
            <w:right w:val="none" w:sz="0" w:space="0" w:color="auto"/>
          </w:divBdr>
        </w:div>
        <w:div w:id="143591656">
          <w:marLeft w:val="0"/>
          <w:marRight w:val="0"/>
          <w:marTop w:val="0"/>
          <w:marBottom w:val="0"/>
          <w:divBdr>
            <w:top w:val="none" w:sz="0" w:space="0" w:color="auto"/>
            <w:left w:val="none" w:sz="0" w:space="0" w:color="auto"/>
            <w:bottom w:val="none" w:sz="0" w:space="0" w:color="auto"/>
            <w:right w:val="none" w:sz="0" w:space="0" w:color="auto"/>
          </w:divBdr>
        </w:div>
        <w:div w:id="947198681">
          <w:marLeft w:val="0"/>
          <w:marRight w:val="0"/>
          <w:marTop w:val="0"/>
          <w:marBottom w:val="0"/>
          <w:divBdr>
            <w:top w:val="none" w:sz="0" w:space="0" w:color="auto"/>
            <w:left w:val="none" w:sz="0" w:space="0" w:color="auto"/>
            <w:bottom w:val="none" w:sz="0" w:space="0" w:color="auto"/>
            <w:right w:val="none" w:sz="0" w:space="0" w:color="auto"/>
          </w:divBdr>
        </w:div>
        <w:div w:id="7298303">
          <w:marLeft w:val="0"/>
          <w:marRight w:val="0"/>
          <w:marTop w:val="0"/>
          <w:marBottom w:val="0"/>
          <w:divBdr>
            <w:top w:val="none" w:sz="0" w:space="0" w:color="auto"/>
            <w:left w:val="none" w:sz="0" w:space="0" w:color="auto"/>
            <w:bottom w:val="none" w:sz="0" w:space="0" w:color="auto"/>
            <w:right w:val="none" w:sz="0" w:space="0" w:color="auto"/>
          </w:divBdr>
        </w:div>
        <w:div w:id="1492603732">
          <w:marLeft w:val="0"/>
          <w:marRight w:val="0"/>
          <w:marTop w:val="0"/>
          <w:marBottom w:val="0"/>
          <w:divBdr>
            <w:top w:val="none" w:sz="0" w:space="0" w:color="auto"/>
            <w:left w:val="none" w:sz="0" w:space="0" w:color="auto"/>
            <w:bottom w:val="none" w:sz="0" w:space="0" w:color="auto"/>
            <w:right w:val="none" w:sz="0" w:space="0" w:color="auto"/>
          </w:divBdr>
        </w:div>
        <w:div w:id="1845125975">
          <w:marLeft w:val="0"/>
          <w:marRight w:val="0"/>
          <w:marTop w:val="0"/>
          <w:marBottom w:val="0"/>
          <w:divBdr>
            <w:top w:val="none" w:sz="0" w:space="0" w:color="auto"/>
            <w:left w:val="none" w:sz="0" w:space="0" w:color="auto"/>
            <w:bottom w:val="none" w:sz="0" w:space="0" w:color="auto"/>
            <w:right w:val="none" w:sz="0" w:space="0" w:color="auto"/>
          </w:divBdr>
        </w:div>
        <w:div w:id="635795128">
          <w:marLeft w:val="0"/>
          <w:marRight w:val="0"/>
          <w:marTop w:val="0"/>
          <w:marBottom w:val="0"/>
          <w:divBdr>
            <w:top w:val="none" w:sz="0" w:space="0" w:color="auto"/>
            <w:left w:val="none" w:sz="0" w:space="0" w:color="auto"/>
            <w:bottom w:val="none" w:sz="0" w:space="0" w:color="auto"/>
            <w:right w:val="none" w:sz="0" w:space="0" w:color="auto"/>
          </w:divBdr>
        </w:div>
        <w:div w:id="606818014">
          <w:marLeft w:val="0"/>
          <w:marRight w:val="0"/>
          <w:marTop w:val="0"/>
          <w:marBottom w:val="0"/>
          <w:divBdr>
            <w:top w:val="none" w:sz="0" w:space="0" w:color="auto"/>
            <w:left w:val="none" w:sz="0" w:space="0" w:color="auto"/>
            <w:bottom w:val="none" w:sz="0" w:space="0" w:color="auto"/>
            <w:right w:val="none" w:sz="0" w:space="0" w:color="auto"/>
          </w:divBdr>
        </w:div>
        <w:div w:id="868614389">
          <w:marLeft w:val="0"/>
          <w:marRight w:val="0"/>
          <w:marTop w:val="0"/>
          <w:marBottom w:val="0"/>
          <w:divBdr>
            <w:top w:val="none" w:sz="0" w:space="0" w:color="auto"/>
            <w:left w:val="none" w:sz="0" w:space="0" w:color="auto"/>
            <w:bottom w:val="none" w:sz="0" w:space="0" w:color="auto"/>
            <w:right w:val="none" w:sz="0" w:space="0" w:color="auto"/>
          </w:divBdr>
        </w:div>
        <w:div w:id="803932243">
          <w:marLeft w:val="0"/>
          <w:marRight w:val="0"/>
          <w:marTop w:val="0"/>
          <w:marBottom w:val="0"/>
          <w:divBdr>
            <w:top w:val="none" w:sz="0" w:space="0" w:color="auto"/>
            <w:left w:val="none" w:sz="0" w:space="0" w:color="auto"/>
            <w:bottom w:val="none" w:sz="0" w:space="0" w:color="auto"/>
            <w:right w:val="none" w:sz="0" w:space="0" w:color="auto"/>
          </w:divBdr>
        </w:div>
        <w:div w:id="1379742791">
          <w:marLeft w:val="0"/>
          <w:marRight w:val="0"/>
          <w:marTop w:val="0"/>
          <w:marBottom w:val="0"/>
          <w:divBdr>
            <w:top w:val="none" w:sz="0" w:space="0" w:color="auto"/>
            <w:left w:val="none" w:sz="0" w:space="0" w:color="auto"/>
            <w:bottom w:val="none" w:sz="0" w:space="0" w:color="auto"/>
            <w:right w:val="none" w:sz="0" w:space="0" w:color="auto"/>
          </w:divBdr>
        </w:div>
        <w:div w:id="608513273">
          <w:marLeft w:val="0"/>
          <w:marRight w:val="0"/>
          <w:marTop w:val="0"/>
          <w:marBottom w:val="0"/>
          <w:divBdr>
            <w:top w:val="none" w:sz="0" w:space="0" w:color="auto"/>
            <w:left w:val="none" w:sz="0" w:space="0" w:color="auto"/>
            <w:bottom w:val="none" w:sz="0" w:space="0" w:color="auto"/>
            <w:right w:val="none" w:sz="0" w:space="0" w:color="auto"/>
          </w:divBdr>
        </w:div>
        <w:div w:id="1898317831">
          <w:marLeft w:val="0"/>
          <w:marRight w:val="0"/>
          <w:marTop w:val="0"/>
          <w:marBottom w:val="0"/>
          <w:divBdr>
            <w:top w:val="none" w:sz="0" w:space="0" w:color="auto"/>
            <w:left w:val="none" w:sz="0" w:space="0" w:color="auto"/>
            <w:bottom w:val="none" w:sz="0" w:space="0" w:color="auto"/>
            <w:right w:val="none" w:sz="0" w:space="0" w:color="auto"/>
          </w:divBdr>
        </w:div>
        <w:div w:id="199903326">
          <w:marLeft w:val="0"/>
          <w:marRight w:val="0"/>
          <w:marTop w:val="0"/>
          <w:marBottom w:val="0"/>
          <w:divBdr>
            <w:top w:val="none" w:sz="0" w:space="0" w:color="auto"/>
            <w:left w:val="none" w:sz="0" w:space="0" w:color="auto"/>
            <w:bottom w:val="none" w:sz="0" w:space="0" w:color="auto"/>
            <w:right w:val="none" w:sz="0" w:space="0" w:color="auto"/>
          </w:divBdr>
        </w:div>
        <w:div w:id="1452626460">
          <w:marLeft w:val="0"/>
          <w:marRight w:val="0"/>
          <w:marTop w:val="0"/>
          <w:marBottom w:val="0"/>
          <w:divBdr>
            <w:top w:val="none" w:sz="0" w:space="0" w:color="auto"/>
            <w:left w:val="none" w:sz="0" w:space="0" w:color="auto"/>
            <w:bottom w:val="none" w:sz="0" w:space="0" w:color="auto"/>
            <w:right w:val="none" w:sz="0" w:space="0" w:color="auto"/>
          </w:divBdr>
        </w:div>
        <w:div w:id="304817723">
          <w:marLeft w:val="0"/>
          <w:marRight w:val="0"/>
          <w:marTop w:val="0"/>
          <w:marBottom w:val="0"/>
          <w:divBdr>
            <w:top w:val="none" w:sz="0" w:space="0" w:color="auto"/>
            <w:left w:val="none" w:sz="0" w:space="0" w:color="auto"/>
            <w:bottom w:val="none" w:sz="0" w:space="0" w:color="auto"/>
            <w:right w:val="none" w:sz="0" w:space="0" w:color="auto"/>
          </w:divBdr>
        </w:div>
        <w:div w:id="824972455">
          <w:marLeft w:val="0"/>
          <w:marRight w:val="0"/>
          <w:marTop w:val="0"/>
          <w:marBottom w:val="0"/>
          <w:divBdr>
            <w:top w:val="none" w:sz="0" w:space="0" w:color="auto"/>
            <w:left w:val="none" w:sz="0" w:space="0" w:color="auto"/>
            <w:bottom w:val="none" w:sz="0" w:space="0" w:color="auto"/>
            <w:right w:val="none" w:sz="0" w:space="0" w:color="auto"/>
          </w:divBdr>
        </w:div>
        <w:div w:id="1440682773">
          <w:marLeft w:val="0"/>
          <w:marRight w:val="0"/>
          <w:marTop w:val="0"/>
          <w:marBottom w:val="0"/>
          <w:divBdr>
            <w:top w:val="none" w:sz="0" w:space="0" w:color="auto"/>
            <w:left w:val="none" w:sz="0" w:space="0" w:color="auto"/>
            <w:bottom w:val="none" w:sz="0" w:space="0" w:color="auto"/>
            <w:right w:val="none" w:sz="0" w:space="0" w:color="auto"/>
          </w:divBdr>
        </w:div>
        <w:div w:id="501824562">
          <w:marLeft w:val="0"/>
          <w:marRight w:val="0"/>
          <w:marTop w:val="0"/>
          <w:marBottom w:val="0"/>
          <w:divBdr>
            <w:top w:val="none" w:sz="0" w:space="0" w:color="auto"/>
            <w:left w:val="none" w:sz="0" w:space="0" w:color="auto"/>
            <w:bottom w:val="none" w:sz="0" w:space="0" w:color="auto"/>
            <w:right w:val="none" w:sz="0" w:space="0" w:color="auto"/>
          </w:divBdr>
        </w:div>
        <w:div w:id="1556509981">
          <w:marLeft w:val="0"/>
          <w:marRight w:val="0"/>
          <w:marTop w:val="0"/>
          <w:marBottom w:val="0"/>
          <w:divBdr>
            <w:top w:val="none" w:sz="0" w:space="0" w:color="auto"/>
            <w:left w:val="none" w:sz="0" w:space="0" w:color="auto"/>
            <w:bottom w:val="none" w:sz="0" w:space="0" w:color="auto"/>
            <w:right w:val="none" w:sz="0" w:space="0" w:color="auto"/>
          </w:divBdr>
        </w:div>
        <w:div w:id="299700065">
          <w:marLeft w:val="0"/>
          <w:marRight w:val="0"/>
          <w:marTop w:val="0"/>
          <w:marBottom w:val="0"/>
          <w:divBdr>
            <w:top w:val="none" w:sz="0" w:space="0" w:color="auto"/>
            <w:left w:val="none" w:sz="0" w:space="0" w:color="auto"/>
            <w:bottom w:val="none" w:sz="0" w:space="0" w:color="auto"/>
            <w:right w:val="none" w:sz="0" w:space="0" w:color="auto"/>
          </w:divBdr>
        </w:div>
        <w:div w:id="25058343">
          <w:marLeft w:val="0"/>
          <w:marRight w:val="0"/>
          <w:marTop w:val="0"/>
          <w:marBottom w:val="0"/>
          <w:divBdr>
            <w:top w:val="none" w:sz="0" w:space="0" w:color="auto"/>
            <w:left w:val="none" w:sz="0" w:space="0" w:color="auto"/>
            <w:bottom w:val="none" w:sz="0" w:space="0" w:color="auto"/>
            <w:right w:val="none" w:sz="0" w:space="0" w:color="auto"/>
          </w:divBdr>
        </w:div>
        <w:div w:id="2039574651">
          <w:marLeft w:val="0"/>
          <w:marRight w:val="0"/>
          <w:marTop w:val="0"/>
          <w:marBottom w:val="0"/>
          <w:divBdr>
            <w:top w:val="none" w:sz="0" w:space="0" w:color="auto"/>
            <w:left w:val="none" w:sz="0" w:space="0" w:color="auto"/>
            <w:bottom w:val="none" w:sz="0" w:space="0" w:color="auto"/>
            <w:right w:val="none" w:sz="0" w:space="0" w:color="auto"/>
          </w:divBdr>
        </w:div>
        <w:div w:id="965814150">
          <w:marLeft w:val="0"/>
          <w:marRight w:val="0"/>
          <w:marTop w:val="0"/>
          <w:marBottom w:val="0"/>
          <w:divBdr>
            <w:top w:val="none" w:sz="0" w:space="0" w:color="auto"/>
            <w:left w:val="none" w:sz="0" w:space="0" w:color="auto"/>
            <w:bottom w:val="none" w:sz="0" w:space="0" w:color="auto"/>
            <w:right w:val="none" w:sz="0" w:space="0" w:color="auto"/>
          </w:divBdr>
        </w:div>
        <w:div w:id="1223174396">
          <w:marLeft w:val="0"/>
          <w:marRight w:val="0"/>
          <w:marTop w:val="0"/>
          <w:marBottom w:val="0"/>
          <w:divBdr>
            <w:top w:val="none" w:sz="0" w:space="0" w:color="auto"/>
            <w:left w:val="none" w:sz="0" w:space="0" w:color="auto"/>
            <w:bottom w:val="none" w:sz="0" w:space="0" w:color="auto"/>
            <w:right w:val="none" w:sz="0" w:space="0" w:color="auto"/>
          </w:divBdr>
        </w:div>
        <w:div w:id="1682931688">
          <w:marLeft w:val="0"/>
          <w:marRight w:val="0"/>
          <w:marTop w:val="0"/>
          <w:marBottom w:val="0"/>
          <w:divBdr>
            <w:top w:val="none" w:sz="0" w:space="0" w:color="auto"/>
            <w:left w:val="none" w:sz="0" w:space="0" w:color="auto"/>
            <w:bottom w:val="none" w:sz="0" w:space="0" w:color="auto"/>
            <w:right w:val="none" w:sz="0" w:space="0" w:color="auto"/>
          </w:divBdr>
        </w:div>
        <w:div w:id="235166846">
          <w:marLeft w:val="0"/>
          <w:marRight w:val="0"/>
          <w:marTop w:val="0"/>
          <w:marBottom w:val="0"/>
          <w:divBdr>
            <w:top w:val="none" w:sz="0" w:space="0" w:color="auto"/>
            <w:left w:val="none" w:sz="0" w:space="0" w:color="auto"/>
            <w:bottom w:val="none" w:sz="0" w:space="0" w:color="auto"/>
            <w:right w:val="none" w:sz="0" w:space="0" w:color="auto"/>
          </w:divBdr>
        </w:div>
        <w:div w:id="1743941164">
          <w:marLeft w:val="0"/>
          <w:marRight w:val="0"/>
          <w:marTop w:val="0"/>
          <w:marBottom w:val="0"/>
          <w:divBdr>
            <w:top w:val="none" w:sz="0" w:space="0" w:color="auto"/>
            <w:left w:val="none" w:sz="0" w:space="0" w:color="auto"/>
            <w:bottom w:val="none" w:sz="0" w:space="0" w:color="auto"/>
            <w:right w:val="none" w:sz="0" w:space="0" w:color="auto"/>
          </w:divBdr>
        </w:div>
        <w:div w:id="983045072">
          <w:marLeft w:val="0"/>
          <w:marRight w:val="0"/>
          <w:marTop w:val="0"/>
          <w:marBottom w:val="0"/>
          <w:divBdr>
            <w:top w:val="none" w:sz="0" w:space="0" w:color="auto"/>
            <w:left w:val="none" w:sz="0" w:space="0" w:color="auto"/>
            <w:bottom w:val="none" w:sz="0" w:space="0" w:color="auto"/>
            <w:right w:val="none" w:sz="0" w:space="0" w:color="auto"/>
          </w:divBdr>
        </w:div>
        <w:div w:id="584920470">
          <w:marLeft w:val="0"/>
          <w:marRight w:val="0"/>
          <w:marTop w:val="0"/>
          <w:marBottom w:val="0"/>
          <w:divBdr>
            <w:top w:val="none" w:sz="0" w:space="0" w:color="auto"/>
            <w:left w:val="none" w:sz="0" w:space="0" w:color="auto"/>
            <w:bottom w:val="none" w:sz="0" w:space="0" w:color="auto"/>
            <w:right w:val="none" w:sz="0" w:space="0" w:color="auto"/>
          </w:divBdr>
        </w:div>
        <w:div w:id="1851916583">
          <w:marLeft w:val="0"/>
          <w:marRight w:val="0"/>
          <w:marTop w:val="0"/>
          <w:marBottom w:val="0"/>
          <w:divBdr>
            <w:top w:val="none" w:sz="0" w:space="0" w:color="auto"/>
            <w:left w:val="none" w:sz="0" w:space="0" w:color="auto"/>
            <w:bottom w:val="none" w:sz="0" w:space="0" w:color="auto"/>
            <w:right w:val="none" w:sz="0" w:space="0" w:color="auto"/>
          </w:divBdr>
        </w:div>
        <w:div w:id="1250458272">
          <w:marLeft w:val="0"/>
          <w:marRight w:val="0"/>
          <w:marTop w:val="0"/>
          <w:marBottom w:val="0"/>
          <w:divBdr>
            <w:top w:val="none" w:sz="0" w:space="0" w:color="auto"/>
            <w:left w:val="none" w:sz="0" w:space="0" w:color="auto"/>
            <w:bottom w:val="none" w:sz="0" w:space="0" w:color="auto"/>
            <w:right w:val="none" w:sz="0" w:space="0" w:color="auto"/>
          </w:divBdr>
        </w:div>
        <w:div w:id="1984966070">
          <w:marLeft w:val="0"/>
          <w:marRight w:val="0"/>
          <w:marTop w:val="0"/>
          <w:marBottom w:val="0"/>
          <w:divBdr>
            <w:top w:val="none" w:sz="0" w:space="0" w:color="auto"/>
            <w:left w:val="none" w:sz="0" w:space="0" w:color="auto"/>
            <w:bottom w:val="none" w:sz="0" w:space="0" w:color="auto"/>
            <w:right w:val="none" w:sz="0" w:space="0" w:color="auto"/>
          </w:divBdr>
        </w:div>
        <w:div w:id="657463573">
          <w:marLeft w:val="0"/>
          <w:marRight w:val="0"/>
          <w:marTop w:val="0"/>
          <w:marBottom w:val="0"/>
          <w:divBdr>
            <w:top w:val="none" w:sz="0" w:space="0" w:color="auto"/>
            <w:left w:val="none" w:sz="0" w:space="0" w:color="auto"/>
            <w:bottom w:val="none" w:sz="0" w:space="0" w:color="auto"/>
            <w:right w:val="none" w:sz="0" w:space="0" w:color="auto"/>
          </w:divBdr>
        </w:div>
        <w:div w:id="1252546334">
          <w:marLeft w:val="0"/>
          <w:marRight w:val="0"/>
          <w:marTop w:val="0"/>
          <w:marBottom w:val="0"/>
          <w:divBdr>
            <w:top w:val="none" w:sz="0" w:space="0" w:color="auto"/>
            <w:left w:val="none" w:sz="0" w:space="0" w:color="auto"/>
            <w:bottom w:val="none" w:sz="0" w:space="0" w:color="auto"/>
            <w:right w:val="none" w:sz="0" w:space="0" w:color="auto"/>
          </w:divBdr>
        </w:div>
        <w:div w:id="949777228">
          <w:marLeft w:val="0"/>
          <w:marRight w:val="0"/>
          <w:marTop w:val="0"/>
          <w:marBottom w:val="0"/>
          <w:divBdr>
            <w:top w:val="none" w:sz="0" w:space="0" w:color="auto"/>
            <w:left w:val="none" w:sz="0" w:space="0" w:color="auto"/>
            <w:bottom w:val="none" w:sz="0" w:space="0" w:color="auto"/>
            <w:right w:val="none" w:sz="0" w:space="0" w:color="auto"/>
          </w:divBdr>
        </w:div>
        <w:div w:id="1448424288">
          <w:marLeft w:val="0"/>
          <w:marRight w:val="0"/>
          <w:marTop w:val="0"/>
          <w:marBottom w:val="0"/>
          <w:divBdr>
            <w:top w:val="none" w:sz="0" w:space="0" w:color="auto"/>
            <w:left w:val="none" w:sz="0" w:space="0" w:color="auto"/>
            <w:bottom w:val="none" w:sz="0" w:space="0" w:color="auto"/>
            <w:right w:val="none" w:sz="0" w:space="0" w:color="auto"/>
          </w:divBdr>
        </w:div>
        <w:div w:id="76445274">
          <w:marLeft w:val="0"/>
          <w:marRight w:val="0"/>
          <w:marTop w:val="0"/>
          <w:marBottom w:val="0"/>
          <w:divBdr>
            <w:top w:val="none" w:sz="0" w:space="0" w:color="auto"/>
            <w:left w:val="none" w:sz="0" w:space="0" w:color="auto"/>
            <w:bottom w:val="none" w:sz="0" w:space="0" w:color="auto"/>
            <w:right w:val="none" w:sz="0" w:space="0" w:color="auto"/>
          </w:divBdr>
        </w:div>
        <w:div w:id="169375243">
          <w:marLeft w:val="0"/>
          <w:marRight w:val="0"/>
          <w:marTop w:val="0"/>
          <w:marBottom w:val="0"/>
          <w:divBdr>
            <w:top w:val="none" w:sz="0" w:space="0" w:color="auto"/>
            <w:left w:val="none" w:sz="0" w:space="0" w:color="auto"/>
            <w:bottom w:val="none" w:sz="0" w:space="0" w:color="auto"/>
            <w:right w:val="none" w:sz="0" w:space="0" w:color="auto"/>
          </w:divBdr>
        </w:div>
        <w:div w:id="892077331">
          <w:marLeft w:val="0"/>
          <w:marRight w:val="0"/>
          <w:marTop w:val="0"/>
          <w:marBottom w:val="0"/>
          <w:divBdr>
            <w:top w:val="none" w:sz="0" w:space="0" w:color="auto"/>
            <w:left w:val="none" w:sz="0" w:space="0" w:color="auto"/>
            <w:bottom w:val="none" w:sz="0" w:space="0" w:color="auto"/>
            <w:right w:val="none" w:sz="0" w:space="0" w:color="auto"/>
          </w:divBdr>
        </w:div>
        <w:div w:id="792796528">
          <w:marLeft w:val="0"/>
          <w:marRight w:val="0"/>
          <w:marTop w:val="0"/>
          <w:marBottom w:val="0"/>
          <w:divBdr>
            <w:top w:val="none" w:sz="0" w:space="0" w:color="auto"/>
            <w:left w:val="none" w:sz="0" w:space="0" w:color="auto"/>
            <w:bottom w:val="none" w:sz="0" w:space="0" w:color="auto"/>
            <w:right w:val="none" w:sz="0" w:space="0" w:color="auto"/>
          </w:divBdr>
        </w:div>
        <w:div w:id="1439792736">
          <w:marLeft w:val="0"/>
          <w:marRight w:val="0"/>
          <w:marTop w:val="0"/>
          <w:marBottom w:val="0"/>
          <w:divBdr>
            <w:top w:val="none" w:sz="0" w:space="0" w:color="auto"/>
            <w:left w:val="none" w:sz="0" w:space="0" w:color="auto"/>
            <w:bottom w:val="none" w:sz="0" w:space="0" w:color="auto"/>
            <w:right w:val="none" w:sz="0" w:space="0" w:color="auto"/>
          </w:divBdr>
        </w:div>
        <w:div w:id="1429765445">
          <w:marLeft w:val="0"/>
          <w:marRight w:val="0"/>
          <w:marTop w:val="0"/>
          <w:marBottom w:val="0"/>
          <w:divBdr>
            <w:top w:val="none" w:sz="0" w:space="0" w:color="auto"/>
            <w:left w:val="none" w:sz="0" w:space="0" w:color="auto"/>
            <w:bottom w:val="none" w:sz="0" w:space="0" w:color="auto"/>
            <w:right w:val="none" w:sz="0" w:space="0" w:color="auto"/>
          </w:divBdr>
        </w:div>
        <w:div w:id="2145156849">
          <w:marLeft w:val="0"/>
          <w:marRight w:val="0"/>
          <w:marTop w:val="0"/>
          <w:marBottom w:val="0"/>
          <w:divBdr>
            <w:top w:val="none" w:sz="0" w:space="0" w:color="auto"/>
            <w:left w:val="none" w:sz="0" w:space="0" w:color="auto"/>
            <w:bottom w:val="none" w:sz="0" w:space="0" w:color="auto"/>
            <w:right w:val="none" w:sz="0" w:space="0" w:color="auto"/>
          </w:divBdr>
        </w:div>
        <w:div w:id="455027611">
          <w:marLeft w:val="0"/>
          <w:marRight w:val="0"/>
          <w:marTop w:val="0"/>
          <w:marBottom w:val="0"/>
          <w:divBdr>
            <w:top w:val="none" w:sz="0" w:space="0" w:color="auto"/>
            <w:left w:val="none" w:sz="0" w:space="0" w:color="auto"/>
            <w:bottom w:val="none" w:sz="0" w:space="0" w:color="auto"/>
            <w:right w:val="none" w:sz="0" w:space="0" w:color="auto"/>
          </w:divBdr>
        </w:div>
        <w:div w:id="1532841407">
          <w:marLeft w:val="0"/>
          <w:marRight w:val="0"/>
          <w:marTop w:val="0"/>
          <w:marBottom w:val="0"/>
          <w:divBdr>
            <w:top w:val="none" w:sz="0" w:space="0" w:color="auto"/>
            <w:left w:val="none" w:sz="0" w:space="0" w:color="auto"/>
            <w:bottom w:val="none" w:sz="0" w:space="0" w:color="auto"/>
            <w:right w:val="none" w:sz="0" w:space="0" w:color="auto"/>
          </w:divBdr>
        </w:div>
        <w:div w:id="1214611295">
          <w:marLeft w:val="0"/>
          <w:marRight w:val="0"/>
          <w:marTop w:val="0"/>
          <w:marBottom w:val="0"/>
          <w:divBdr>
            <w:top w:val="none" w:sz="0" w:space="0" w:color="auto"/>
            <w:left w:val="none" w:sz="0" w:space="0" w:color="auto"/>
            <w:bottom w:val="none" w:sz="0" w:space="0" w:color="auto"/>
            <w:right w:val="none" w:sz="0" w:space="0" w:color="auto"/>
          </w:divBdr>
        </w:div>
        <w:div w:id="468591151">
          <w:marLeft w:val="0"/>
          <w:marRight w:val="0"/>
          <w:marTop w:val="0"/>
          <w:marBottom w:val="0"/>
          <w:divBdr>
            <w:top w:val="none" w:sz="0" w:space="0" w:color="auto"/>
            <w:left w:val="none" w:sz="0" w:space="0" w:color="auto"/>
            <w:bottom w:val="none" w:sz="0" w:space="0" w:color="auto"/>
            <w:right w:val="none" w:sz="0" w:space="0" w:color="auto"/>
          </w:divBdr>
        </w:div>
        <w:div w:id="1938053094">
          <w:marLeft w:val="0"/>
          <w:marRight w:val="0"/>
          <w:marTop w:val="0"/>
          <w:marBottom w:val="0"/>
          <w:divBdr>
            <w:top w:val="none" w:sz="0" w:space="0" w:color="auto"/>
            <w:left w:val="none" w:sz="0" w:space="0" w:color="auto"/>
            <w:bottom w:val="none" w:sz="0" w:space="0" w:color="auto"/>
            <w:right w:val="none" w:sz="0" w:space="0" w:color="auto"/>
          </w:divBdr>
        </w:div>
        <w:div w:id="1206454458">
          <w:marLeft w:val="0"/>
          <w:marRight w:val="0"/>
          <w:marTop w:val="0"/>
          <w:marBottom w:val="0"/>
          <w:divBdr>
            <w:top w:val="none" w:sz="0" w:space="0" w:color="auto"/>
            <w:left w:val="none" w:sz="0" w:space="0" w:color="auto"/>
            <w:bottom w:val="none" w:sz="0" w:space="0" w:color="auto"/>
            <w:right w:val="none" w:sz="0" w:space="0" w:color="auto"/>
          </w:divBdr>
        </w:div>
        <w:div w:id="1326082107">
          <w:marLeft w:val="0"/>
          <w:marRight w:val="0"/>
          <w:marTop w:val="0"/>
          <w:marBottom w:val="0"/>
          <w:divBdr>
            <w:top w:val="none" w:sz="0" w:space="0" w:color="auto"/>
            <w:left w:val="none" w:sz="0" w:space="0" w:color="auto"/>
            <w:bottom w:val="none" w:sz="0" w:space="0" w:color="auto"/>
            <w:right w:val="none" w:sz="0" w:space="0" w:color="auto"/>
          </w:divBdr>
        </w:div>
        <w:div w:id="873732021">
          <w:marLeft w:val="0"/>
          <w:marRight w:val="0"/>
          <w:marTop w:val="0"/>
          <w:marBottom w:val="0"/>
          <w:divBdr>
            <w:top w:val="none" w:sz="0" w:space="0" w:color="auto"/>
            <w:left w:val="none" w:sz="0" w:space="0" w:color="auto"/>
            <w:bottom w:val="none" w:sz="0" w:space="0" w:color="auto"/>
            <w:right w:val="none" w:sz="0" w:space="0" w:color="auto"/>
          </w:divBdr>
        </w:div>
        <w:div w:id="271129188">
          <w:marLeft w:val="0"/>
          <w:marRight w:val="0"/>
          <w:marTop w:val="0"/>
          <w:marBottom w:val="0"/>
          <w:divBdr>
            <w:top w:val="none" w:sz="0" w:space="0" w:color="auto"/>
            <w:left w:val="none" w:sz="0" w:space="0" w:color="auto"/>
            <w:bottom w:val="none" w:sz="0" w:space="0" w:color="auto"/>
            <w:right w:val="none" w:sz="0" w:space="0" w:color="auto"/>
          </w:divBdr>
        </w:div>
        <w:div w:id="2115637420">
          <w:marLeft w:val="0"/>
          <w:marRight w:val="0"/>
          <w:marTop w:val="0"/>
          <w:marBottom w:val="0"/>
          <w:divBdr>
            <w:top w:val="none" w:sz="0" w:space="0" w:color="auto"/>
            <w:left w:val="none" w:sz="0" w:space="0" w:color="auto"/>
            <w:bottom w:val="none" w:sz="0" w:space="0" w:color="auto"/>
            <w:right w:val="none" w:sz="0" w:space="0" w:color="auto"/>
          </w:divBdr>
        </w:div>
        <w:div w:id="492643809">
          <w:marLeft w:val="0"/>
          <w:marRight w:val="0"/>
          <w:marTop w:val="0"/>
          <w:marBottom w:val="0"/>
          <w:divBdr>
            <w:top w:val="none" w:sz="0" w:space="0" w:color="auto"/>
            <w:left w:val="none" w:sz="0" w:space="0" w:color="auto"/>
            <w:bottom w:val="none" w:sz="0" w:space="0" w:color="auto"/>
            <w:right w:val="none" w:sz="0" w:space="0" w:color="auto"/>
          </w:divBdr>
        </w:div>
        <w:div w:id="1034889564">
          <w:marLeft w:val="0"/>
          <w:marRight w:val="0"/>
          <w:marTop w:val="0"/>
          <w:marBottom w:val="0"/>
          <w:divBdr>
            <w:top w:val="none" w:sz="0" w:space="0" w:color="auto"/>
            <w:left w:val="none" w:sz="0" w:space="0" w:color="auto"/>
            <w:bottom w:val="none" w:sz="0" w:space="0" w:color="auto"/>
            <w:right w:val="none" w:sz="0" w:space="0" w:color="auto"/>
          </w:divBdr>
        </w:div>
        <w:div w:id="1313607486">
          <w:marLeft w:val="0"/>
          <w:marRight w:val="0"/>
          <w:marTop w:val="0"/>
          <w:marBottom w:val="0"/>
          <w:divBdr>
            <w:top w:val="none" w:sz="0" w:space="0" w:color="auto"/>
            <w:left w:val="none" w:sz="0" w:space="0" w:color="auto"/>
            <w:bottom w:val="none" w:sz="0" w:space="0" w:color="auto"/>
            <w:right w:val="none" w:sz="0" w:space="0" w:color="auto"/>
          </w:divBdr>
        </w:div>
        <w:div w:id="1404257105">
          <w:marLeft w:val="0"/>
          <w:marRight w:val="0"/>
          <w:marTop w:val="0"/>
          <w:marBottom w:val="0"/>
          <w:divBdr>
            <w:top w:val="none" w:sz="0" w:space="0" w:color="auto"/>
            <w:left w:val="none" w:sz="0" w:space="0" w:color="auto"/>
            <w:bottom w:val="none" w:sz="0" w:space="0" w:color="auto"/>
            <w:right w:val="none" w:sz="0" w:space="0" w:color="auto"/>
          </w:divBdr>
        </w:div>
        <w:div w:id="247538743">
          <w:marLeft w:val="0"/>
          <w:marRight w:val="0"/>
          <w:marTop w:val="0"/>
          <w:marBottom w:val="0"/>
          <w:divBdr>
            <w:top w:val="none" w:sz="0" w:space="0" w:color="auto"/>
            <w:left w:val="none" w:sz="0" w:space="0" w:color="auto"/>
            <w:bottom w:val="none" w:sz="0" w:space="0" w:color="auto"/>
            <w:right w:val="none" w:sz="0" w:space="0" w:color="auto"/>
          </w:divBdr>
        </w:div>
        <w:div w:id="1657760564">
          <w:marLeft w:val="0"/>
          <w:marRight w:val="0"/>
          <w:marTop w:val="0"/>
          <w:marBottom w:val="0"/>
          <w:divBdr>
            <w:top w:val="none" w:sz="0" w:space="0" w:color="auto"/>
            <w:left w:val="none" w:sz="0" w:space="0" w:color="auto"/>
            <w:bottom w:val="none" w:sz="0" w:space="0" w:color="auto"/>
            <w:right w:val="none" w:sz="0" w:space="0" w:color="auto"/>
          </w:divBdr>
        </w:div>
        <w:div w:id="1214653795">
          <w:marLeft w:val="0"/>
          <w:marRight w:val="0"/>
          <w:marTop w:val="0"/>
          <w:marBottom w:val="0"/>
          <w:divBdr>
            <w:top w:val="none" w:sz="0" w:space="0" w:color="auto"/>
            <w:left w:val="none" w:sz="0" w:space="0" w:color="auto"/>
            <w:bottom w:val="none" w:sz="0" w:space="0" w:color="auto"/>
            <w:right w:val="none" w:sz="0" w:space="0" w:color="auto"/>
          </w:divBdr>
        </w:div>
        <w:div w:id="1303267648">
          <w:marLeft w:val="0"/>
          <w:marRight w:val="0"/>
          <w:marTop w:val="0"/>
          <w:marBottom w:val="0"/>
          <w:divBdr>
            <w:top w:val="none" w:sz="0" w:space="0" w:color="auto"/>
            <w:left w:val="none" w:sz="0" w:space="0" w:color="auto"/>
            <w:bottom w:val="none" w:sz="0" w:space="0" w:color="auto"/>
            <w:right w:val="none" w:sz="0" w:space="0" w:color="auto"/>
          </w:divBdr>
        </w:div>
        <w:div w:id="1082411975">
          <w:marLeft w:val="0"/>
          <w:marRight w:val="0"/>
          <w:marTop w:val="0"/>
          <w:marBottom w:val="0"/>
          <w:divBdr>
            <w:top w:val="none" w:sz="0" w:space="0" w:color="auto"/>
            <w:left w:val="none" w:sz="0" w:space="0" w:color="auto"/>
            <w:bottom w:val="none" w:sz="0" w:space="0" w:color="auto"/>
            <w:right w:val="none" w:sz="0" w:space="0" w:color="auto"/>
          </w:divBdr>
        </w:div>
        <w:div w:id="1085303618">
          <w:marLeft w:val="0"/>
          <w:marRight w:val="0"/>
          <w:marTop w:val="0"/>
          <w:marBottom w:val="0"/>
          <w:divBdr>
            <w:top w:val="none" w:sz="0" w:space="0" w:color="auto"/>
            <w:left w:val="none" w:sz="0" w:space="0" w:color="auto"/>
            <w:bottom w:val="none" w:sz="0" w:space="0" w:color="auto"/>
            <w:right w:val="none" w:sz="0" w:space="0" w:color="auto"/>
          </w:divBdr>
        </w:div>
        <w:div w:id="1952323507">
          <w:marLeft w:val="0"/>
          <w:marRight w:val="0"/>
          <w:marTop w:val="0"/>
          <w:marBottom w:val="0"/>
          <w:divBdr>
            <w:top w:val="none" w:sz="0" w:space="0" w:color="auto"/>
            <w:left w:val="none" w:sz="0" w:space="0" w:color="auto"/>
            <w:bottom w:val="none" w:sz="0" w:space="0" w:color="auto"/>
            <w:right w:val="none" w:sz="0" w:space="0" w:color="auto"/>
          </w:divBdr>
        </w:div>
        <w:div w:id="922763152">
          <w:marLeft w:val="0"/>
          <w:marRight w:val="0"/>
          <w:marTop w:val="0"/>
          <w:marBottom w:val="0"/>
          <w:divBdr>
            <w:top w:val="none" w:sz="0" w:space="0" w:color="auto"/>
            <w:left w:val="none" w:sz="0" w:space="0" w:color="auto"/>
            <w:bottom w:val="none" w:sz="0" w:space="0" w:color="auto"/>
            <w:right w:val="none" w:sz="0" w:space="0" w:color="auto"/>
          </w:divBdr>
        </w:div>
        <w:div w:id="405609941">
          <w:marLeft w:val="0"/>
          <w:marRight w:val="0"/>
          <w:marTop w:val="0"/>
          <w:marBottom w:val="0"/>
          <w:divBdr>
            <w:top w:val="none" w:sz="0" w:space="0" w:color="auto"/>
            <w:left w:val="none" w:sz="0" w:space="0" w:color="auto"/>
            <w:bottom w:val="none" w:sz="0" w:space="0" w:color="auto"/>
            <w:right w:val="none" w:sz="0" w:space="0" w:color="auto"/>
          </w:divBdr>
        </w:div>
        <w:div w:id="273291567">
          <w:marLeft w:val="0"/>
          <w:marRight w:val="0"/>
          <w:marTop w:val="0"/>
          <w:marBottom w:val="0"/>
          <w:divBdr>
            <w:top w:val="none" w:sz="0" w:space="0" w:color="auto"/>
            <w:left w:val="none" w:sz="0" w:space="0" w:color="auto"/>
            <w:bottom w:val="none" w:sz="0" w:space="0" w:color="auto"/>
            <w:right w:val="none" w:sz="0" w:space="0" w:color="auto"/>
          </w:divBdr>
        </w:div>
        <w:div w:id="893976927">
          <w:marLeft w:val="0"/>
          <w:marRight w:val="0"/>
          <w:marTop w:val="0"/>
          <w:marBottom w:val="0"/>
          <w:divBdr>
            <w:top w:val="none" w:sz="0" w:space="0" w:color="auto"/>
            <w:left w:val="none" w:sz="0" w:space="0" w:color="auto"/>
            <w:bottom w:val="none" w:sz="0" w:space="0" w:color="auto"/>
            <w:right w:val="none" w:sz="0" w:space="0" w:color="auto"/>
          </w:divBdr>
        </w:div>
        <w:div w:id="463740284">
          <w:marLeft w:val="0"/>
          <w:marRight w:val="0"/>
          <w:marTop w:val="0"/>
          <w:marBottom w:val="0"/>
          <w:divBdr>
            <w:top w:val="none" w:sz="0" w:space="0" w:color="auto"/>
            <w:left w:val="none" w:sz="0" w:space="0" w:color="auto"/>
            <w:bottom w:val="none" w:sz="0" w:space="0" w:color="auto"/>
            <w:right w:val="none" w:sz="0" w:space="0" w:color="auto"/>
          </w:divBdr>
        </w:div>
        <w:div w:id="655306699">
          <w:marLeft w:val="0"/>
          <w:marRight w:val="0"/>
          <w:marTop w:val="0"/>
          <w:marBottom w:val="0"/>
          <w:divBdr>
            <w:top w:val="none" w:sz="0" w:space="0" w:color="auto"/>
            <w:left w:val="none" w:sz="0" w:space="0" w:color="auto"/>
            <w:bottom w:val="none" w:sz="0" w:space="0" w:color="auto"/>
            <w:right w:val="none" w:sz="0" w:space="0" w:color="auto"/>
          </w:divBdr>
        </w:div>
        <w:div w:id="380634622">
          <w:marLeft w:val="0"/>
          <w:marRight w:val="0"/>
          <w:marTop w:val="0"/>
          <w:marBottom w:val="0"/>
          <w:divBdr>
            <w:top w:val="none" w:sz="0" w:space="0" w:color="auto"/>
            <w:left w:val="none" w:sz="0" w:space="0" w:color="auto"/>
            <w:bottom w:val="none" w:sz="0" w:space="0" w:color="auto"/>
            <w:right w:val="none" w:sz="0" w:space="0" w:color="auto"/>
          </w:divBdr>
        </w:div>
        <w:div w:id="1913659769">
          <w:marLeft w:val="0"/>
          <w:marRight w:val="0"/>
          <w:marTop w:val="0"/>
          <w:marBottom w:val="0"/>
          <w:divBdr>
            <w:top w:val="none" w:sz="0" w:space="0" w:color="auto"/>
            <w:left w:val="none" w:sz="0" w:space="0" w:color="auto"/>
            <w:bottom w:val="none" w:sz="0" w:space="0" w:color="auto"/>
            <w:right w:val="none" w:sz="0" w:space="0" w:color="auto"/>
          </w:divBdr>
        </w:div>
        <w:div w:id="592321435">
          <w:marLeft w:val="0"/>
          <w:marRight w:val="0"/>
          <w:marTop w:val="0"/>
          <w:marBottom w:val="0"/>
          <w:divBdr>
            <w:top w:val="none" w:sz="0" w:space="0" w:color="auto"/>
            <w:left w:val="none" w:sz="0" w:space="0" w:color="auto"/>
            <w:bottom w:val="none" w:sz="0" w:space="0" w:color="auto"/>
            <w:right w:val="none" w:sz="0" w:space="0" w:color="auto"/>
          </w:divBdr>
        </w:div>
        <w:div w:id="425344586">
          <w:marLeft w:val="0"/>
          <w:marRight w:val="0"/>
          <w:marTop w:val="0"/>
          <w:marBottom w:val="0"/>
          <w:divBdr>
            <w:top w:val="none" w:sz="0" w:space="0" w:color="auto"/>
            <w:left w:val="none" w:sz="0" w:space="0" w:color="auto"/>
            <w:bottom w:val="none" w:sz="0" w:space="0" w:color="auto"/>
            <w:right w:val="none" w:sz="0" w:space="0" w:color="auto"/>
          </w:divBdr>
        </w:div>
        <w:div w:id="1053192901">
          <w:marLeft w:val="0"/>
          <w:marRight w:val="0"/>
          <w:marTop w:val="0"/>
          <w:marBottom w:val="0"/>
          <w:divBdr>
            <w:top w:val="none" w:sz="0" w:space="0" w:color="auto"/>
            <w:left w:val="none" w:sz="0" w:space="0" w:color="auto"/>
            <w:bottom w:val="none" w:sz="0" w:space="0" w:color="auto"/>
            <w:right w:val="none" w:sz="0" w:space="0" w:color="auto"/>
          </w:divBdr>
        </w:div>
        <w:div w:id="142697366">
          <w:marLeft w:val="0"/>
          <w:marRight w:val="0"/>
          <w:marTop w:val="0"/>
          <w:marBottom w:val="0"/>
          <w:divBdr>
            <w:top w:val="none" w:sz="0" w:space="0" w:color="auto"/>
            <w:left w:val="none" w:sz="0" w:space="0" w:color="auto"/>
            <w:bottom w:val="none" w:sz="0" w:space="0" w:color="auto"/>
            <w:right w:val="none" w:sz="0" w:space="0" w:color="auto"/>
          </w:divBdr>
        </w:div>
        <w:div w:id="114905480">
          <w:marLeft w:val="0"/>
          <w:marRight w:val="0"/>
          <w:marTop w:val="0"/>
          <w:marBottom w:val="0"/>
          <w:divBdr>
            <w:top w:val="none" w:sz="0" w:space="0" w:color="auto"/>
            <w:left w:val="none" w:sz="0" w:space="0" w:color="auto"/>
            <w:bottom w:val="none" w:sz="0" w:space="0" w:color="auto"/>
            <w:right w:val="none" w:sz="0" w:space="0" w:color="auto"/>
          </w:divBdr>
        </w:div>
        <w:div w:id="1817380520">
          <w:marLeft w:val="0"/>
          <w:marRight w:val="0"/>
          <w:marTop w:val="0"/>
          <w:marBottom w:val="0"/>
          <w:divBdr>
            <w:top w:val="none" w:sz="0" w:space="0" w:color="auto"/>
            <w:left w:val="none" w:sz="0" w:space="0" w:color="auto"/>
            <w:bottom w:val="none" w:sz="0" w:space="0" w:color="auto"/>
            <w:right w:val="none" w:sz="0" w:space="0" w:color="auto"/>
          </w:divBdr>
        </w:div>
        <w:div w:id="1821800152">
          <w:marLeft w:val="0"/>
          <w:marRight w:val="0"/>
          <w:marTop w:val="0"/>
          <w:marBottom w:val="0"/>
          <w:divBdr>
            <w:top w:val="none" w:sz="0" w:space="0" w:color="auto"/>
            <w:left w:val="none" w:sz="0" w:space="0" w:color="auto"/>
            <w:bottom w:val="none" w:sz="0" w:space="0" w:color="auto"/>
            <w:right w:val="none" w:sz="0" w:space="0" w:color="auto"/>
          </w:divBdr>
        </w:div>
        <w:div w:id="1680161137">
          <w:marLeft w:val="0"/>
          <w:marRight w:val="0"/>
          <w:marTop w:val="0"/>
          <w:marBottom w:val="0"/>
          <w:divBdr>
            <w:top w:val="none" w:sz="0" w:space="0" w:color="auto"/>
            <w:left w:val="none" w:sz="0" w:space="0" w:color="auto"/>
            <w:bottom w:val="none" w:sz="0" w:space="0" w:color="auto"/>
            <w:right w:val="none" w:sz="0" w:space="0" w:color="auto"/>
          </w:divBdr>
        </w:div>
        <w:div w:id="1292978501">
          <w:marLeft w:val="0"/>
          <w:marRight w:val="0"/>
          <w:marTop w:val="0"/>
          <w:marBottom w:val="0"/>
          <w:divBdr>
            <w:top w:val="none" w:sz="0" w:space="0" w:color="auto"/>
            <w:left w:val="none" w:sz="0" w:space="0" w:color="auto"/>
            <w:bottom w:val="none" w:sz="0" w:space="0" w:color="auto"/>
            <w:right w:val="none" w:sz="0" w:space="0" w:color="auto"/>
          </w:divBdr>
        </w:div>
        <w:div w:id="145712258">
          <w:marLeft w:val="0"/>
          <w:marRight w:val="0"/>
          <w:marTop w:val="0"/>
          <w:marBottom w:val="0"/>
          <w:divBdr>
            <w:top w:val="none" w:sz="0" w:space="0" w:color="auto"/>
            <w:left w:val="none" w:sz="0" w:space="0" w:color="auto"/>
            <w:bottom w:val="none" w:sz="0" w:space="0" w:color="auto"/>
            <w:right w:val="none" w:sz="0" w:space="0" w:color="auto"/>
          </w:divBdr>
        </w:div>
        <w:div w:id="1713845861">
          <w:marLeft w:val="0"/>
          <w:marRight w:val="0"/>
          <w:marTop w:val="0"/>
          <w:marBottom w:val="0"/>
          <w:divBdr>
            <w:top w:val="none" w:sz="0" w:space="0" w:color="auto"/>
            <w:left w:val="none" w:sz="0" w:space="0" w:color="auto"/>
            <w:bottom w:val="none" w:sz="0" w:space="0" w:color="auto"/>
            <w:right w:val="none" w:sz="0" w:space="0" w:color="auto"/>
          </w:divBdr>
        </w:div>
        <w:div w:id="1215121636">
          <w:marLeft w:val="0"/>
          <w:marRight w:val="0"/>
          <w:marTop w:val="0"/>
          <w:marBottom w:val="0"/>
          <w:divBdr>
            <w:top w:val="none" w:sz="0" w:space="0" w:color="auto"/>
            <w:left w:val="none" w:sz="0" w:space="0" w:color="auto"/>
            <w:bottom w:val="none" w:sz="0" w:space="0" w:color="auto"/>
            <w:right w:val="none" w:sz="0" w:space="0" w:color="auto"/>
          </w:divBdr>
        </w:div>
        <w:div w:id="1756050748">
          <w:marLeft w:val="0"/>
          <w:marRight w:val="0"/>
          <w:marTop w:val="0"/>
          <w:marBottom w:val="0"/>
          <w:divBdr>
            <w:top w:val="none" w:sz="0" w:space="0" w:color="auto"/>
            <w:left w:val="none" w:sz="0" w:space="0" w:color="auto"/>
            <w:bottom w:val="none" w:sz="0" w:space="0" w:color="auto"/>
            <w:right w:val="none" w:sz="0" w:space="0" w:color="auto"/>
          </w:divBdr>
        </w:div>
        <w:div w:id="1483698589">
          <w:marLeft w:val="0"/>
          <w:marRight w:val="0"/>
          <w:marTop w:val="0"/>
          <w:marBottom w:val="0"/>
          <w:divBdr>
            <w:top w:val="none" w:sz="0" w:space="0" w:color="auto"/>
            <w:left w:val="none" w:sz="0" w:space="0" w:color="auto"/>
            <w:bottom w:val="none" w:sz="0" w:space="0" w:color="auto"/>
            <w:right w:val="none" w:sz="0" w:space="0" w:color="auto"/>
          </w:divBdr>
        </w:div>
        <w:div w:id="1168326800">
          <w:marLeft w:val="0"/>
          <w:marRight w:val="0"/>
          <w:marTop w:val="0"/>
          <w:marBottom w:val="0"/>
          <w:divBdr>
            <w:top w:val="none" w:sz="0" w:space="0" w:color="auto"/>
            <w:left w:val="none" w:sz="0" w:space="0" w:color="auto"/>
            <w:bottom w:val="none" w:sz="0" w:space="0" w:color="auto"/>
            <w:right w:val="none" w:sz="0" w:space="0" w:color="auto"/>
          </w:divBdr>
        </w:div>
        <w:div w:id="2061048688">
          <w:marLeft w:val="0"/>
          <w:marRight w:val="0"/>
          <w:marTop w:val="0"/>
          <w:marBottom w:val="0"/>
          <w:divBdr>
            <w:top w:val="none" w:sz="0" w:space="0" w:color="auto"/>
            <w:left w:val="none" w:sz="0" w:space="0" w:color="auto"/>
            <w:bottom w:val="none" w:sz="0" w:space="0" w:color="auto"/>
            <w:right w:val="none" w:sz="0" w:space="0" w:color="auto"/>
          </w:divBdr>
        </w:div>
        <w:div w:id="492183982">
          <w:marLeft w:val="0"/>
          <w:marRight w:val="0"/>
          <w:marTop w:val="0"/>
          <w:marBottom w:val="0"/>
          <w:divBdr>
            <w:top w:val="none" w:sz="0" w:space="0" w:color="auto"/>
            <w:left w:val="none" w:sz="0" w:space="0" w:color="auto"/>
            <w:bottom w:val="none" w:sz="0" w:space="0" w:color="auto"/>
            <w:right w:val="none" w:sz="0" w:space="0" w:color="auto"/>
          </w:divBdr>
        </w:div>
        <w:div w:id="664017995">
          <w:marLeft w:val="0"/>
          <w:marRight w:val="0"/>
          <w:marTop w:val="0"/>
          <w:marBottom w:val="0"/>
          <w:divBdr>
            <w:top w:val="none" w:sz="0" w:space="0" w:color="auto"/>
            <w:left w:val="none" w:sz="0" w:space="0" w:color="auto"/>
            <w:bottom w:val="none" w:sz="0" w:space="0" w:color="auto"/>
            <w:right w:val="none" w:sz="0" w:space="0" w:color="auto"/>
          </w:divBdr>
        </w:div>
        <w:div w:id="11223156">
          <w:marLeft w:val="0"/>
          <w:marRight w:val="0"/>
          <w:marTop w:val="0"/>
          <w:marBottom w:val="0"/>
          <w:divBdr>
            <w:top w:val="none" w:sz="0" w:space="0" w:color="auto"/>
            <w:left w:val="none" w:sz="0" w:space="0" w:color="auto"/>
            <w:bottom w:val="none" w:sz="0" w:space="0" w:color="auto"/>
            <w:right w:val="none" w:sz="0" w:space="0" w:color="auto"/>
          </w:divBdr>
        </w:div>
        <w:div w:id="1074814988">
          <w:marLeft w:val="0"/>
          <w:marRight w:val="0"/>
          <w:marTop w:val="0"/>
          <w:marBottom w:val="0"/>
          <w:divBdr>
            <w:top w:val="none" w:sz="0" w:space="0" w:color="auto"/>
            <w:left w:val="none" w:sz="0" w:space="0" w:color="auto"/>
            <w:bottom w:val="none" w:sz="0" w:space="0" w:color="auto"/>
            <w:right w:val="none" w:sz="0" w:space="0" w:color="auto"/>
          </w:divBdr>
        </w:div>
        <w:div w:id="1615093877">
          <w:marLeft w:val="0"/>
          <w:marRight w:val="0"/>
          <w:marTop w:val="0"/>
          <w:marBottom w:val="0"/>
          <w:divBdr>
            <w:top w:val="none" w:sz="0" w:space="0" w:color="auto"/>
            <w:left w:val="none" w:sz="0" w:space="0" w:color="auto"/>
            <w:bottom w:val="none" w:sz="0" w:space="0" w:color="auto"/>
            <w:right w:val="none" w:sz="0" w:space="0" w:color="auto"/>
          </w:divBdr>
        </w:div>
        <w:div w:id="2115981876">
          <w:marLeft w:val="0"/>
          <w:marRight w:val="0"/>
          <w:marTop w:val="0"/>
          <w:marBottom w:val="0"/>
          <w:divBdr>
            <w:top w:val="none" w:sz="0" w:space="0" w:color="auto"/>
            <w:left w:val="none" w:sz="0" w:space="0" w:color="auto"/>
            <w:bottom w:val="none" w:sz="0" w:space="0" w:color="auto"/>
            <w:right w:val="none" w:sz="0" w:space="0" w:color="auto"/>
          </w:divBdr>
        </w:div>
        <w:div w:id="761148438">
          <w:marLeft w:val="0"/>
          <w:marRight w:val="0"/>
          <w:marTop w:val="0"/>
          <w:marBottom w:val="0"/>
          <w:divBdr>
            <w:top w:val="none" w:sz="0" w:space="0" w:color="auto"/>
            <w:left w:val="none" w:sz="0" w:space="0" w:color="auto"/>
            <w:bottom w:val="none" w:sz="0" w:space="0" w:color="auto"/>
            <w:right w:val="none" w:sz="0" w:space="0" w:color="auto"/>
          </w:divBdr>
        </w:div>
        <w:div w:id="1039673049">
          <w:marLeft w:val="0"/>
          <w:marRight w:val="0"/>
          <w:marTop w:val="0"/>
          <w:marBottom w:val="0"/>
          <w:divBdr>
            <w:top w:val="none" w:sz="0" w:space="0" w:color="auto"/>
            <w:left w:val="none" w:sz="0" w:space="0" w:color="auto"/>
            <w:bottom w:val="none" w:sz="0" w:space="0" w:color="auto"/>
            <w:right w:val="none" w:sz="0" w:space="0" w:color="auto"/>
          </w:divBdr>
        </w:div>
        <w:div w:id="1983807374">
          <w:marLeft w:val="0"/>
          <w:marRight w:val="0"/>
          <w:marTop w:val="0"/>
          <w:marBottom w:val="0"/>
          <w:divBdr>
            <w:top w:val="none" w:sz="0" w:space="0" w:color="auto"/>
            <w:left w:val="none" w:sz="0" w:space="0" w:color="auto"/>
            <w:bottom w:val="none" w:sz="0" w:space="0" w:color="auto"/>
            <w:right w:val="none" w:sz="0" w:space="0" w:color="auto"/>
          </w:divBdr>
        </w:div>
        <w:div w:id="277496573">
          <w:marLeft w:val="0"/>
          <w:marRight w:val="0"/>
          <w:marTop w:val="0"/>
          <w:marBottom w:val="0"/>
          <w:divBdr>
            <w:top w:val="none" w:sz="0" w:space="0" w:color="auto"/>
            <w:left w:val="none" w:sz="0" w:space="0" w:color="auto"/>
            <w:bottom w:val="none" w:sz="0" w:space="0" w:color="auto"/>
            <w:right w:val="none" w:sz="0" w:space="0" w:color="auto"/>
          </w:divBdr>
        </w:div>
        <w:div w:id="2116778705">
          <w:marLeft w:val="0"/>
          <w:marRight w:val="0"/>
          <w:marTop w:val="0"/>
          <w:marBottom w:val="0"/>
          <w:divBdr>
            <w:top w:val="none" w:sz="0" w:space="0" w:color="auto"/>
            <w:left w:val="none" w:sz="0" w:space="0" w:color="auto"/>
            <w:bottom w:val="none" w:sz="0" w:space="0" w:color="auto"/>
            <w:right w:val="none" w:sz="0" w:space="0" w:color="auto"/>
          </w:divBdr>
        </w:div>
        <w:div w:id="1577008572">
          <w:marLeft w:val="0"/>
          <w:marRight w:val="0"/>
          <w:marTop w:val="0"/>
          <w:marBottom w:val="0"/>
          <w:divBdr>
            <w:top w:val="none" w:sz="0" w:space="0" w:color="auto"/>
            <w:left w:val="none" w:sz="0" w:space="0" w:color="auto"/>
            <w:bottom w:val="none" w:sz="0" w:space="0" w:color="auto"/>
            <w:right w:val="none" w:sz="0" w:space="0" w:color="auto"/>
          </w:divBdr>
        </w:div>
        <w:div w:id="1986201361">
          <w:marLeft w:val="0"/>
          <w:marRight w:val="0"/>
          <w:marTop w:val="0"/>
          <w:marBottom w:val="0"/>
          <w:divBdr>
            <w:top w:val="none" w:sz="0" w:space="0" w:color="auto"/>
            <w:left w:val="none" w:sz="0" w:space="0" w:color="auto"/>
            <w:bottom w:val="none" w:sz="0" w:space="0" w:color="auto"/>
            <w:right w:val="none" w:sz="0" w:space="0" w:color="auto"/>
          </w:divBdr>
        </w:div>
        <w:div w:id="248926741">
          <w:marLeft w:val="0"/>
          <w:marRight w:val="0"/>
          <w:marTop w:val="0"/>
          <w:marBottom w:val="0"/>
          <w:divBdr>
            <w:top w:val="none" w:sz="0" w:space="0" w:color="auto"/>
            <w:left w:val="none" w:sz="0" w:space="0" w:color="auto"/>
            <w:bottom w:val="none" w:sz="0" w:space="0" w:color="auto"/>
            <w:right w:val="none" w:sz="0" w:space="0" w:color="auto"/>
          </w:divBdr>
        </w:div>
        <w:div w:id="463934551">
          <w:marLeft w:val="0"/>
          <w:marRight w:val="0"/>
          <w:marTop w:val="0"/>
          <w:marBottom w:val="0"/>
          <w:divBdr>
            <w:top w:val="none" w:sz="0" w:space="0" w:color="auto"/>
            <w:left w:val="none" w:sz="0" w:space="0" w:color="auto"/>
            <w:bottom w:val="none" w:sz="0" w:space="0" w:color="auto"/>
            <w:right w:val="none" w:sz="0" w:space="0" w:color="auto"/>
          </w:divBdr>
        </w:div>
        <w:div w:id="1312172126">
          <w:marLeft w:val="0"/>
          <w:marRight w:val="0"/>
          <w:marTop w:val="0"/>
          <w:marBottom w:val="0"/>
          <w:divBdr>
            <w:top w:val="none" w:sz="0" w:space="0" w:color="auto"/>
            <w:left w:val="none" w:sz="0" w:space="0" w:color="auto"/>
            <w:bottom w:val="none" w:sz="0" w:space="0" w:color="auto"/>
            <w:right w:val="none" w:sz="0" w:space="0" w:color="auto"/>
          </w:divBdr>
        </w:div>
        <w:div w:id="750468472">
          <w:marLeft w:val="0"/>
          <w:marRight w:val="0"/>
          <w:marTop w:val="0"/>
          <w:marBottom w:val="0"/>
          <w:divBdr>
            <w:top w:val="none" w:sz="0" w:space="0" w:color="auto"/>
            <w:left w:val="none" w:sz="0" w:space="0" w:color="auto"/>
            <w:bottom w:val="none" w:sz="0" w:space="0" w:color="auto"/>
            <w:right w:val="none" w:sz="0" w:space="0" w:color="auto"/>
          </w:divBdr>
        </w:div>
        <w:div w:id="925185130">
          <w:marLeft w:val="0"/>
          <w:marRight w:val="0"/>
          <w:marTop w:val="0"/>
          <w:marBottom w:val="0"/>
          <w:divBdr>
            <w:top w:val="none" w:sz="0" w:space="0" w:color="auto"/>
            <w:left w:val="none" w:sz="0" w:space="0" w:color="auto"/>
            <w:bottom w:val="none" w:sz="0" w:space="0" w:color="auto"/>
            <w:right w:val="none" w:sz="0" w:space="0" w:color="auto"/>
          </w:divBdr>
        </w:div>
        <w:div w:id="1332565697">
          <w:marLeft w:val="0"/>
          <w:marRight w:val="0"/>
          <w:marTop w:val="0"/>
          <w:marBottom w:val="0"/>
          <w:divBdr>
            <w:top w:val="none" w:sz="0" w:space="0" w:color="auto"/>
            <w:left w:val="none" w:sz="0" w:space="0" w:color="auto"/>
            <w:bottom w:val="none" w:sz="0" w:space="0" w:color="auto"/>
            <w:right w:val="none" w:sz="0" w:space="0" w:color="auto"/>
          </w:divBdr>
        </w:div>
        <w:div w:id="1246459430">
          <w:marLeft w:val="0"/>
          <w:marRight w:val="0"/>
          <w:marTop w:val="0"/>
          <w:marBottom w:val="0"/>
          <w:divBdr>
            <w:top w:val="none" w:sz="0" w:space="0" w:color="auto"/>
            <w:left w:val="none" w:sz="0" w:space="0" w:color="auto"/>
            <w:bottom w:val="none" w:sz="0" w:space="0" w:color="auto"/>
            <w:right w:val="none" w:sz="0" w:space="0" w:color="auto"/>
          </w:divBdr>
        </w:div>
        <w:div w:id="840120652">
          <w:marLeft w:val="0"/>
          <w:marRight w:val="0"/>
          <w:marTop w:val="0"/>
          <w:marBottom w:val="0"/>
          <w:divBdr>
            <w:top w:val="none" w:sz="0" w:space="0" w:color="auto"/>
            <w:left w:val="none" w:sz="0" w:space="0" w:color="auto"/>
            <w:bottom w:val="none" w:sz="0" w:space="0" w:color="auto"/>
            <w:right w:val="none" w:sz="0" w:space="0" w:color="auto"/>
          </w:divBdr>
        </w:div>
        <w:div w:id="862589993">
          <w:marLeft w:val="0"/>
          <w:marRight w:val="0"/>
          <w:marTop w:val="0"/>
          <w:marBottom w:val="0"/>
          <w:divBdr>
            <w:top w:val="none" w:sz="0" w:space="0" w:color="auto"/>
            <w:left w:val="none" w:sz="0" w:space="0" w:color="auto"/>
            <w:bottom w:val="none" w:sz="0" w:space="0" w:color="auto"/>
            <w:right w:val="none" w:sz="0" w:space="0" w:color="auto"/>
          </w:divBdr>
        </w:div>
        <w:div w:id="81415010">
          <w:marLeft w:val="0"/>
          <w:marRight w:val="0"/>
          <w:marTop w:val="0"/>
          <w:marBottom w:val="0"/>
          <w:divBdr>
            <w:top w:val="none" w:sz="0" w:space="0" w:color="auto"/>
            <w:left w:val="none" w:sz="0" w:space="0" w:color="auto"/>
            <w:bottom w:val="none" w:sz="0" w:space="0" w:color="auto"/>
            <w:right w:val="none" w:sz="0" w:space="0" w:color="auto"/>
          </w:divBdr>
        </w:div>
        <w:div w:id="506796169">
          <w:marLeft w:val="0"/>
          <w:marRight w:val="0"/>
          <w:marTop w:val="0"/>
          <w:marBottom w:val="0"/>
          <w:divBdr>
            <w:top w:val="none" w:sz="0" w:space="0" w:color="auto"/>
            <w:left w:val="none" w:sz="0" w:space="0" w:color="auto"/>
            <w:bottom w:val="none" w:sz="0" w:space="0" w:color="auto"/>
            <w:right w:val="none" w:sz="0" w:space="0" w:color="auto"/>
          </w:divBdr>
        </w:div>
        <w:div w:id="1253704647">
          <w:marLeft w:val="0"/>
          <w:marRight w:val="0"/>
          <w:marTop w:val="0"/>
          <w:marBottom w:val="0"/>
          <w:divBdr>
            <w:top w:val="none" w:sz="0" w:space="0" w:color="auto"/>
            <w:left w:val="none" w:sz="0" w:space="0" w:color="auto"/>
            <w:bottom w:val="none" w:sz="0" w:space="0" w:color="auto"/>
            <w:right w:val="none" w:sz="0" w:space="0" w:color="auto"/>
          </w:divBdr>
        </w:div>
        <w:div w:id="1948005133">
          <w:marLeft w:val="0"/>
          <w:marRight w:val="0"/>
          <w:marTop w:val="0"/>
          <w:marBottom w:val="0"/>
          <w:divBdr>
            <w:top w:val="none" w:sz="0" w:space="0" w:color="auto"/>
            <w:left w:val="none" w:sz="0" w:space="0" w:color="auto"/>
            <w:bottom w:val="none" w:sz="0" w:space="0" w:color="auto"/>
            <w:right w:val="none" w:sz="0" w:space="0" w:color="auto"/>
          </w:divBdr>
        </w:div>
        <w:div w:id="517550952">
          <w:marLeft w:val="0"/>
          <w:marRight w:val="0"/>
          <w:marTop w:val="0"/>
          <w:marBottom w:val="0"/>
          <w:divBdr>
            <w:top w:val="none" w:sz="0" w:space="0" w:color="auto"/>
            <w:left w:val="none" w:sz="0" w:space="0" w:color="auto"/>
            <w:bottom w:val="none" w:sz="0" w:space="0" w:color="auto"/>
            <w:right w:val="none" w:sz="0" w:space="0" w:color="auto"/>
          </w:divBdr>
        </w:div>
        <w:div w:id="1080059974">
          <w:marLeft w:val="0"/>
          <w:marRight w:val="0"/>
          <w:marTop w:val="0"/>
          <w:marBottom w:val="0"/>
          <w:divBdr>
            <w:top w:val="none" w:sz="0" w:space="0" w:color="auto"/>
            <w:left w:val="none" w:sz="0" w:space="0" w:color="auto"/>
            <w:bottom w:val="none" w:sz="0" w:space="0" w:color="auto"/>
            <w:right w:val="none" w:sz="0" w:space="0" w:color="auto"/>
          </w:divBdr>
        </w:div>
        <w:div w:id="2072845159">
          <w:marLeft w:val="0"/>
          <w:marRight w:val="0"/>
          <w:marTop w:val="0"/>
          <w:marBottom w:val="0"/>
          <w:divBdr>
            <w:top w:val="none" w:sz="0" w:space="0" w:color="auto"/>
            <w:left w:val="none" w:sz="0" w:space="0" w:color="auto"/>
            <w:bottom w:val="none" w:sz="0" w:space="0" w:color="auto"/>
            <w:right w:val="none" w:sz="0" w:space="0" w:color="auto"/>
          </w:divBdr>
        </w:div>
        <w:div w:id="1372265938">
          <w:marLeft w:val="0"/>
          <w:marRight w:val="0"/>
          <w:marTop w:val="0"/>
          <w:marBottom w:val="0"/>
          <w:divBdr>
            <w:top w:val="none" w:sz="0" w:space="0" w:color="auto"/>
            <w:left w:val="none" w:sz="0" w:space="0" w:color="auto"/>
            <w:bottom w:val="none" w:sz="0" w:space="0" w:color="auto"/>
            <w:right w:val="none" w:sz="0" w:space="0" w:color="auto"/>
          </w:divBdr>
        </w:div>
        <w:div w:id="26949986">
          <w:marLeft w:val="0"/>
          <w:marRight w:val="0"/>
          <w:marTop w:val="0"/>
          <w:marBottom w:val="0"/>
          <w:divBdr>
            <w:top w:val="none" w:sz="0" w:space="0" w:color="auto"/>
            <w:left w:val="none" w:sz="0" w:space="0" w:color="auto"/>
            <w:bottom w:val="none" w:sz="0" w:space="0" w:color="auto"/>
            <w:right w:val="none" w:sz="0" w:space="0" w:color="auto"/>
          </w:divBdr>
        </w:div>
        <w:div w:id="1986423537">
          <w:marLeft w:val="0"/>
          <w:marRight w:val="0"/>
          <w:marTop w:val="0"/>
          <w:marBottom w:val="0"/>
          <w:divBdr>
            <w:top w:val="none" w:sz="0" w:space="0" w:color="auto"/>
            <w:left w:val="none" w:sz="0" w:space="0" w:color="auto"/>
            <w:bottom w:val="none" w:sz="0" w:space="0" w:color="auto"/>
            <w:right w:val="none" w:sz="0" w:space="0" w:color="auto"/>
          </w:divBdr>
        </w:div>
        <w:div w:id="1114011964">
          <w:marLeft w:val="0"/>
          <w:marRight w:val="0"/>
          <w:marTop w:val="0"/>
          <w:marBottom w:val="0"/>
          <w:divBdr>
            <w:top w:val="none" w:sz="0" w:space="0" w:color="auto"/>
            <w:left w:val="none" w:sz="0" w:space="0" w:color="auto"/>
            <w:bottom w:val="none" w:sz="0" w:space="0" w:color="auto"/>
            <w:right w:val="none" w:sz="0" w:space="0" w:color="auto"/>
          </w:divBdr>
        </w:div>
        <w:div w:id="750933752">
          <w:marLeft w:val="0"/>
          <w:marRight w:val="0"/>
          <w:marTop w:val="0"/>
          <w:marBottom w:val="0"/>
          <w:divBdr>
            <w:top w:val="none" w:sz="0" w:space="0" w:color="auto"/>
            <w:left w:val="none" w:sz="0" w:space="0" w:color="auto"/>
            <w:bottom w:val="none" w:sz="0" w:space="0" w:color="auto"/>
            <w:right w:val="none" w:sz="0" w:space="0" w:color="auto"/>
          </w:divBdr>
        </w:div>
        <w:div w:id="305671453">
          <w:marLeft w:val="0"/>
          <w:marRight w:val="0"/>
          <w:marTop w:val="0"/>
          <w:marBottom w:val="0"/>
          <w:divBdr>
            <w:top w:val="none" w:sz="0" w:space="0" w:color="auto"/>
            <w:left w:val="none" w:sz="0" w:space="0" w:color="auto"/>
            <w:bottom w:val="none" w:sz="0" w:space="0" w:color="auto"/>
            <w:right w:val="none" w:sz="0" w:space="0" w:color="auto"/>
          </w:divBdr>
        </w:div>
        <w:div w:id="972715228">
          <w:marLeft w:val="0"/>
          <w:marRight w:val="0"/>
          <w:marTop w:val="0"/>
          <w:marBottom w:val="0"/>
          <w:divBdr>
            <w:top w:val="none" w:sz="0" w:space="0" w:color="auto"/>
            <w:left w:val="none" w:sz="0" w:space="0" w:color="auto"/>
            <w:bottom w:val="none" w:sz="0" w:space="0" w:color="auto"/>
            <w:right w:val="none" w:sz="0" w:space="0" w:color="auto"/>
          </w:divBdr>
        </w:div>
        <w:div w:id="961157971">
          <w:marLeft w:val="0"/>
          <w:marRight w:val="0"/>
          <w:marTop w:val="0"/>
          <w:marBottom w:val="0"/>
          <w:divBdr>
            <w:top w:val="none" w:sz="0" w:space="0" w:color="auto"/>
            <w:left w:val="none" w:sz="0" w:space="0" w:color="auto"/>
            <w:bottom w:val="none" w:sz="0" w:space="0" w:color="auto"/>
            <w:right w:val="none" w:sz="0" w:space="0" w:color="auto"/>
          </w:divBdr>
        </w:div>
        <w:div w:id="1105422572">
          <w:marLeft w:val="0"/>
          <w:marRight w:val="0"/>
          <w:marTop w:val="0"/>
          <w:marBottom w:val="0"/>
          <w:divBdr>
            <w:top w:val="none" w:sz="0" w:space="0" w:color="auto"/>
            <w:left w:val="none" w:sz="0" w:space="0" w:color="auto"/>
            <w:bottom w:val="none" w:sz="0" w:space="0" w:color="auto"/>
            <w:right w:val="none" w:sz="0" w:space="0" w:color="auto"/>
          </w:divBdr>
        </w:div>
        <w:div w:id="1126042015">
          <w:marLeft w:val="0"/>
          <w:marRight w:val="0"/>
          <w:marTop w:val="0"/>
          <w:marBottom w:val="0"/>
          <w:divBdr>
            <w:top w:val="none" w:sz="0" w:space="0" w:color="auto"/>
            <w:left w:val="none" w:sz="0" w:space="0" w:color="auto"/>
            <w:bottom w:val="none" w:sz="0" w:space="0" w:color="auto"/>
            <w:right w:val="none" w:sz="0" w:space="0" w:color="auto"/>
          </w:divBdr>
        </w:div>
        <w:div w:id="842596748">
          <w:marLeft w:val="0"/>
          <w:marRight w:val="0"/>
          <w:marTop w:val="0"/>
          <w:marBottom w:val="0"/>
          <w:divBdr>
            <w:top w:val="none" w:sz="0" w:space="0" w:color="auto"/>
            <w:left w:val="none" w:sz="0" w:space="0" w:color="auto"/>
            <w:bottom w:val="none" w:sz="0" w:space="0" w:color="auto"/>
            <w:right w:val="none" w:sz="0" w:space="0" w:color="auto"/>
          </w:divBdr>
        </w:div>
        <w:div w:id="1591819024">
          <w:marLeft w:val="0"/>
          <w:marRight w:val="0"/>
          <w:marTop w:val="0"/>
          <w:marBottom w:val="0"/>
          <w:divBdr>
            <w:top w:val="none" w:sz="0" w:space="0" w:color="auto"/>
            <w:left w:val="none" w:sz="0" w:space="0" w:color="auto"/>
            <w:bottom w:val="none" w:sz="0" w:space="0" w:color="auto"/>
            <w:right w:val="none" w:sz="0" w:space="0" w:color="auto"/>
          </w:divBdr>
        </w:div>
        <w:div w:id="1818911448">
          <w:marLeft w:val="0"/>
          <w:marRight w:val="0"/>
          <w:marTop w:val="0"/>
          <w:marBottom w:val="0"/>
          <w:divBdr>
            <w:top w:val="none" w:sz="0" w:space="0" w:color="auto"/>
            <w:left w:val="none" w:sz="0" w:space="0" w:color="auto"/>
            <w:bottom w:val="none" w:sz="0" w:space="0" w:color="auto"/>
            <w:right w:val="none" w:sz="0" w:space="0" w:color="auto"/>
          </w:divBdr>
        </w:div>
        <w:div w:id="204756482">
          <w:marLeft w:val="0"/>
          <w:marRight w:val="0"/>
          <w:marTop w:val="0"/>
          <w:marBottom w:val="0"/>
          <w:divBdr>
            <w:top w:val="none" w:sz="0" w:space="0" w:color="auto"/>
            <w:left w:val="none" w:sz="0" w:space="0" w:color="auto"/>
            <w:bottom w:val="none" w:sz="0" w:space="0" w:color="auto"/>
            <w:right w:val="none" w:sz="0" w:space="0" w:color="auto"/>
          </w:divBdr>
        </w:div>
        <w:div w:id="633363802">
          <w:marLeft w:val="0"/>
          <w:marRight w:val="0"/>
          <w:marTop w:val="0"/>
          <w:marBottom w:val="0"/>
          <w:divBdr>
            <w:top w:val="none" w:sz="0" w:space="0" w:color="auto"/>
            <w:left w:val="none" w:sz="0" w:space="0" w:color="auto"/>
            <w:bottom w:val="none" w:sz="0" w:space="0" w:color="auto"/>
            <w:right w:val="none" w:sz="0" w:space="0" w:color="auto"/>
          </w:divBdr>
        </w:div>
        <w:div w:id="1896693914">
          <w:marLeft w:val="0"/>
          <w:marRight w:val="0"/>
          <w:marTop w:val="0"/>
          <w:marBottom w:val="0"/>
          <w:divBdr>
            <w:top w:val="none" w:sz="0" w:space="0" w:color="auto"/>
            <w:left w:val="none" w:sz="0" w:space="0" w:color="auto"/>
            <w:bottom w:val="none" w:sz="0" w:space="0" w:color="auto"/>
            <w:right w:val="none" w:sz="0" w:space="0" w:color="auto"/>
          </w:divBdr>
        </w:div>
        <w:div w:id="1608927873">
          <w:marLeft w:val="0"/>
          <w:marRight w:val="0"/>
          <w:marTop w:val="0"/>
          <w:marBottom w:val="0"/>
          <w:divBdr>
            <w:top w:val="none" w:sz="0" w:space="0" w:color="auto"/>
            <w:left w:val="none" w:sz="0" w:space="0" w:color="auto"/>
            <w:bottom w:val="none" w:sz="0" w:space="0" w:color="auto"/>
            <w:right w:val="none" w:sz="0" w:space="0" w:color="auto"/>
          </w:divBdr>
        </w:div>
        <w:div w:id="1184319824">
          <w:marLeft w:val="0"/>
          <w:marRight w:val="0"/>
          <w:marTop w:val="0"/>
          <w:marBottom w:val="0"/>
          <w:divBdr>
            <w:top w:val="none" w:sz="0" w:space="0" w:color="auto"/>
            <w:left w:val="none" w:sz="0" w:space="0" w:color="auto"/>
            <w:bottom w:val="none" w:sz="0" w:space="0" w:color="auto"/>
            <w:right w:val="none" w:sz="0" w:space="0" w:color="auto"/>
          </w:divBdr>
        </w:div>
        <w:div w:id="559436632">
          <w:marLeft w:val="0"/>
          <w:marRight w:val="0"/>
          <w:marTop w:val="0"/>
          <w:marBottom w:val="0"/>
          <w:divBdr>
            <w:top w:val="none" w:sz="0" w:space="0" w:color="auto"/>
            <w:left w:val="none" w:sz="0" w:space="0" w:color="auto"/>
            <w:bottom w:val="none" w:sz="0" w:space="0" w:color="auto"/>
            <w:right w:val="none" w:sz="0" w:space="0" w:color="auto"/>
          </w:divBdr>
        </w:div>
        <w:div w:id="1816609090">
          <w:marLeft w:val="0"/>
          <w:marRight w:val="0"/>
          <w:marTop w:val="0"/>
          <w:marBottom w:val="0"/>
          <w:divBdr>
            <w:top w:val="none" w:sz="0" w:space="0" w:color="auto"/>
            <w:left w:val="none" w:sz="0" w:space="0" w:color="auto"/>
            <w:bottom w:val="none" w:sz="0" w:space="0" w:color="auto"/>
            <w:right w:val="none" w:sz="0" w:space="0" w:color="auto"/>
          </w:divBdr>
        </w:div>
        <w:div w:id="732772808">
          <w:marLeft w:val="0"/>
          <w:marRight w:val="0"/>
          <w:marTop w:val="0"/>
          <w:marBottom w:val="0"/>
          <w:divBdr>
            <w:top w:val="none" w:sz="0" w:space="0" w:color="auto"/>
            <w:left w:val="none" w:sz="0" w:space="0" w:color="auto"/>
            <w:bottom w:val="none" w:sz="0" w:space="0" w:color="auto"/>
            <w:right w:val="none" w:sz="0" w:space="0" w:color="auto"/>
          </w:divBdr>
        </w:div>
        <w:div w:id="1172186768">
          <w:marLeft w:val="0"/>
          <w:marRight w:val="0"/>
          <w:marTop w:val="0"/>
          <w:marBottom w:val="0"/>
          <w:divBdr>
            <w:top w:val="none" w:sz="0" w:space="0" w:color="auto"/>
            <w:left w:val="none" w:sz="0" w:space="0" w:color="auto"/>
            <w:bottom w:val="none" w:sz="0" w:space="0" w:color="auto"/>
            <w:right w:val="none" w:sz="0" w:space="0" w:color="auto"/>
          </w:divBdr>
        </w:div>
        <w:div w:id="109010368">
          <w:marLeft w:val="0"/>
          <w:marRight w:val="0"/>
          <w:marTop w:val="0"/>
          <w:marBottom w:val="0"/>
          <w:divBdr>
            <w:top w:val="none" w:sz="0" w:space="0" w:color="auto"/>
            <w:left w:val="none" w:sz="0" w:space="0" w:color="auto"/>
            <w:bottom w:val="none" w:sz="0" w:space="0" w:color="auto"/>
            <w:right w:val="none" w:sz="0" w:space="0" w:color="auto"/>
          </w:divBdr>
        </w:div>
        <w:div w:id="1132794230">
          <w:marLeft w:val="0"/>
          <w:marRight w:val="0"/>
          <w:marTop w:val="0"/>
          <w:marBottom w:val="0"/>
          <w:divBdr>
            <w:top w:val="none" w:sz="0" w:space="0" w:color="auto"/>
            <w:left w:val="none" w:sz="0" w:space="0" w:color="auto"/>
            <w:bottom w:val="none" w:sz="0" w:space="0" w:color="auto"/>
            <w:right w:val="none" w:sz="0" w:space="0" w:color="auto"/>
          </w:divBdr>
        </w:div>
        <w:div w:id="1480879188">
          <w:marLeft w:val="0"/>
          <w:marRight w:val="0"/>
          <w:marTop w:val="0"/>
          <w:marBottom w:val="0"/>
          <w:divBdr>
            <w:top w:val="none" w:sz="0" w:space="0" w:color="auto"/>
            <w:left w:val="none" w:sz="0" w:space="0" w:color="auto"/>
            <w:bottom w:val="none" w:sz="0" w:space="0" w:color="auto"/>
            <w:right w:val="none" w:sz="0" w:space="0" w:color="auto"/>
          </w:divBdr>
        </w:div>
        <w:div w:id="1949238449">
          <w:marLeft w:val="0"/>
          <w:marRight w:val="0"/>
          <w:marTop w:val="0"/>
          <w:marBottom w:val="0"/>
          <w:divBdr>
            <w:top w:val="none" w:sz="0" w:space="0" w:color="auto"/>
            <w:left w:val="none" w:sz="0" w:space="0" w:color="auto"/>
            <w:bottom w:val="none" w:sz="0" w:space="0" w:color="auto"/>
            <w:right w:val="none" w:sz="0" w:space="0" w:color="auto"/>
          </w:divBdr>
        </w:div>
        <w:div w:id="2114473976">
          <w:marLeft w:val="0"/>
          <w:marRight w:val="0"/>
          <w:marTop w:val="0"/>
          <w:marBottom w:val="0"/>
          <w:divBdr>
            <w:top w:val="none" w:sz="0" w:space="0" w:color="auto"/>
            <w:left w:val="none" w:sz="0" w:space="0" w:color="auto"/>
            <w:bottom w:val="none" w:sz="0" w:space="0" w:color="auto"/>
            <w:right w:val="none" w:sz="0" w:space="0" w:color="auto"/>
          </w:divBdr>
        </w:div>
        <w:div w:id="96603707">
          <w:marLeft w:val="0"/>
          <w:marRight w:val="0"/>
          <w:marTop w:val="0"/>
          <w:marBottom w:val="0"/>
          <w:divBdr>
            <w:top w:val="none" w:sz="0" w:space="0" w:color="auto"/>
            <w:left w:val="none" w:sz="0" w:space="0" w:color="auto"/>
            <w:bottom w:val="none" w:sz="0" w:space="0" w:color="auto"/>
            <w:right w:val="none" w:sz="0" w:space="0" w:color="auto"/>
          </w:divBdr>
        </w:div>
        <w:div w:id="21824595">
          <w:marLeft w:val="0"/>
          <w:marRight w:val="0"/>
          <w:marTop w:val="0"/>
          <w:marBottom w:val="0"/>
          <w:divBdr>
            <w:top w:val="none" w:sz="0" w:space="0" w:color="auto"/>
            <w:left w:val="none" w:sz="0" w:space="0" w:color="auto"/>
            <w:bottom w:val="none" w:sz="0" w:space="0" w:color="auto"/>
            <w:right w:val="none" w:sz="0" w:space="0" w:color="auto"/>
          </w:divBdr>
        </w:div>
        <w:div w:id="1725254895">
          <w:marLeft w:val="0"/>
          <w:marRight w:val="0"/>
          <w:marTop w:val="0"/>
          <w:marBottom w:val="0"/>
          <w:divBdr>
            <w:top w:val="none" w:sz="0" w:space="0" w:color="auto"/>
            <w:left w:val="none" w:sz="0" w:space="0" w:color="auto"/>
            <w:bottom w:val="none" w:sz="0" w:space="0" w:color="auto"/>
            <w:right w:val="none" w:sz="0" w:space="0" w:color="auto"/>
          </w:divBdr>
        </w:div>
        <w:div w:id="196739160">
          <w:marLeft w:val="0"/>
          <w:marRight w:val="0"/>
          <w:marTop w:val="0"/>
          <w:marBottom w:val="0"/>
          <w:divBdr>
            <w:top w:val="none" w:sz="0" w:space="0" w:color="auto"/>
            <w:left w:val="none" w:sz="0" w:space="0" w:color="auto"/>
            <w:bottom w:val="none" w:sz="0" w:space="0" w:color="auto"/>
            <w:right w:val="none" w:sz="0" w:space="0" w:color="auto"/>
          </w:divBdr>
        </w:div>
        <w:div w:id="1245071341">
          <w:marLeft w:val="0"/>
          <w:marRight w:val="0"/>
          <w:marTop w:val="0"/>
          <w:marBottom w:val="0"/>
          <w:divBdr>
            <w:top w:val="none" w:sz="0" w:space="0" w:color="auto"/>
            <w:left w:val="none" w:sz="0" w:space="0" w:color="auto"/>
            <w:bottom w:val="none" w:sz="0" w:space="0" w:color="auto"/>
            <w:right w:val="none" w:sz="0" w:space="0" w:color="auto"/>
          </w:divBdr>
        </w:div>
        <w:div w:id="1676419629">
          <w:marLeft w:val="0"/>
          <w:marRight w:val="0"/>
          <w:marTop w:val="0"/>
          <w:marBottom w:val="0"/>
          <w:divBdr>
            <w:top w:val="none" w:sz="0" w:space="0" w:color="auto"/>
            <w:left w:val="none" w:sz="0" w:space="0" w:color="auto"/>
            <w:bottom w:val="none" w:sz="0" w:space="0" w:color="auto"/>
            <w:right w:val="none" w:sz="0" w:space="0" w:color="auto"/>
          </w:divBdr>
        </w:div>
        <w:div w:id="593513645">
          <w:marLeft w:val="0"/>
          <w:marRight w:val="0"/>
          <w:marTop w:val="0"/>
          <w:marBottom w:val="0"/>
          <w:divBdr>
            <w:top w:val="none" w:sz="0" w:space="0" w:color="auto"/>
            <w:left w:val="none" w:sz="0" w:space="0" w:color="auto"/>
            <w:bottom w:val="none" w:sz="0" w:space="0" w:color="auto"/>
            <w:right w:val="none" w:sz="0" w:space="0" w:color="auto"/>
          </w:divBdr>
        </w:div>
        <w:div w:id="812723899">
          <w:marLeft w:val="0"/>
          <w:marRight w:val="0"/>
          <w:marTop w:val="0"/>
          <w:marBottom w:val="0"/>
          <w:divBdr>
            <w:top w:val="none" w:sz="0" w:space="0" w:color="auto"/>
            <w:left w:val="none" w:sz="0" w:space="0" w:color="auto"/>
            <w:bottom w:val="none" w:sz="0" w:space="0" w:color="auto"/>
            <w:right w:val="none" w:sz="0" w:space="0" w:color="auto"/>
          </w:divBdr>
        </w:div>
        <w:div w:id="1185246885">
          <w:marLeft w:val="0"/>
          <w:marRight w:val="0"/>
          <w:marTop w:val="0"/>
          <w:marBottom w:val="0"/>
          <w:divBdr>
            <w:top w:val="none" w:sz="0" w:space="0" w:color="auto"/>
            <w:left w:val="none" w:sz="0" w:space="0" w:color="auto"/>
            <w:bottom w:val="none" w:sz="0" w:space="0" w:color="auto"/>
            <w:right w:val="none" w:sz="0" w:space="0" w:color="auto"/>
          </w:divBdr>
        </w:div>
        <w:div w:id="1732578262">
          <w:marLeft w:val="0"/>
          <w:marRight w:val="0"/>
          <w:marTop w:val="0"/>
          <w:marBottom w:val="0"/>
          <w:divBdr>
            <w:top w:val="none" w:sz="0" w:space="0" w:color="auto"/>
            <w:left w:val="none" w:sz="0" w:space="0" w:color="auto"/>
            <w:bottom w:val="none" w:sz="0" w:space="0" w:color="auto"/>
            <w:right w:val="none" w:sz="0" w:space="0" w:color="auto"/>
          </w:divBdr>
        </w:div>
        <w:div w:id="754714346">
          <w:marLeft w:val="0"/>
          <w:marRight w:val="0"/>
          <w:marTop w:val="0"/>
          <w:marBottom w:val="0"/>
          <w:divBdr>
            <w:top w:val="none" w:sz="0" w:space="0" w:color="auto"/>
            <w:left w:val="none" w:sz="0" w:space="0" w:color="auto"/>
            <w:bottom w:val="none" w:sz="0" w:space="0" w:color="auto"/>
            <w:right w:val="none" w:sz="0" w:space="0" w:color="auto"/>
          </w:divBdr>
        </w:div>
        <w:div w:id="1070419606">
          <w:marLeft w:val="0"/>
          <w:marRight w:val="0"/>
          <w:marTop w:val="0"/>
          <w:marBottom w:val="0"/>
          <w:divBdr>
            <w:top w:val="none" w:sz="0" w:space="0" w:color="auto"/>
            <w:left w:val="none" w:sz="0" w:space="0" w:color="auto"/>
            <w:bottom w:val="none" w:sz="0" w:space="0" w:color="auto"/>
            <w:right w:val="none" w:sz="0" w:space="0" w:color="auto"/>
          </w:divBdr>
        </w:div>
        <w:div w:id="8026132">
          <w:marLeft w:val="0"/>
          <w:marRight w:val="0"/>
          <w:marTop w:val="0"/>
          <w:marBottom w:val="0"/>
          <w:divBdr>
            <w:top w:val="none" w:sz="0" w:space="0" w:color="auto"/>
            <w:left w:val="none" w:sz="0" w:space="0" w:color="auto"/>
            <w:bottom w:val="none" w:sz="0" w:space="0" w:color="auto"/>
            <w:right w:val="none" w:sz="0" w:space="0" w:color="auto"/>
          </w:divBdr>
        </w:div>
        <w:div w:id="1292899102">
          <w:marLeft w:val="0"/>
          <w:marRight w:val="0"/>
          <w:marTop w:val="0"/>
          <w:marBottom w:val="0"/>
          <w:divBdr>
            <w:top w:val="none" w:sz="0" w:space="0" w:color="auto"/>
            <w:left w:val="none" w:sz="0" w:space="0" w:color="auto"/>
            <w:bottom w:val="none" w:sz="0" w:space="0" w:color="auto"/>
            <w:right w:val="none" w:sz="0" w:space="0" w:color="auto"/>
          </w:divBdr>
        </w:div>
        <w:div w:id="20323033">
          <w:marLeft w:val="0"/>
          <w:marRight w:val="0"/>
          <w:marTop w:val="0"/>
          <w:marBottom w:val="0"/>
          <w:divBdr>
            <w:top w:val="none" w:sz="0" w:space="0" w:color="auto"/>
            <w:left w:val="none" w:sz="0" w:space="0" w:color="auto"/>
            <w:bottom w:val="none" w:sz="0" w:space="0" w:color="auto"/>
            <w:right w:val="none" w:sz="0" w:space="0" w:color="auto"/>
          </w:divBdr>
        </w:div>
        <w:div w:id="2024814424">
          <w:marLeft w:val="0"/>
          <w:marRight w:val="0"/>
          <w:marTop w:val="0"/>
          <w:marBottom w:val="0"/>
          <w:divBdr>
            <w:top w:val="none" w:sz="0" w:space="0" w:color="auto"/>
            <w:left w:val="none" w:sz="0" w:space="0" w:color="auto"/>
            <w:bottom w:val="none" w:sz="0" w:space="0" w:color="auto"/>
            <w:right w:val="none" w:sz="0" w:space="0" w:color="auto"/>
          </w:divBdr>
        </w:div>
        <w:div w:id="1378627211">
          <w:marLeft w:val="0"/>
          <w:marRight w:val="0"/>
          <w:marTop w:val="0"/>
          <w:marBottom w:val="0"/>
          <w:divBdr>
            <w:top w:val="none" w:sz="0" w:space="0" w:color="auto"/>
            <w:left w:val="none" w:sz="0" w:space="0" w:color="auto"/>
            <w:bottom w:val="none" w:sz="0" w:space="0" w:color="auto"/>
            <w:right w:val="none" w:sz="0" w:space="0" w:color="auto"/>
          </w:divBdr>
        </w:div>
        <w:div w:id="349376499">
          <w:marLeft w:val="0"/>
          <w:marRight w:val="0"/>
          <w:marTop w:val="0"/>
          <w:marBottom w:val="0"/>
          <w:divBdr>
            <w:top w:val="none" w:sz="0" w:space="0" w:color="auto"/>
            <w:left w:val="none" w:sz="0" w:space="0" w:color="auto"/>
            <w:bottom w:val="none" w:sz="0" w:space="0" w:color="auto"/>
            <w:right w:val="none" w:sz="0" w:space="0" w:color="auto"/>
          </w:divBdr>
        </w:div>
        <w:div w:id="1554073734">
          <w:marLeft w:val="0"/>
          <w:marRight w:val="0"/>
          <w:marTop w:val="0"/>
          <w:marBottom w:val="0"/>
          <w:divBdr>
            <w:top w:val="none" w:sz="0" w:space="0" w:color="auto"/>
            <w:left w:val="none" w:sz="0" w:space="0" w:color="auto"/>
            <w:bottom w:val="none" w:sz="0" w:space="0" w:color="auto"/>
            <w:right w:val="none" w:sz="0" w:space="0" w:color="auto"/>
          </w:divBdr>
        </w:div>
        <w:div w:id="1736705668">
          <w:marLeft w:val="0"/>
          <w:marRight w:val="0"/>
          <w:marTop w:val="0"/>
          <w:marBottom w:val="0"/>
          <w:divBdr>
            <w:top w:val="none" w:sz="0" w:space="0" w:color="auto"/>
            <w:left w:val="none" w:sz="0" w:space="0" w:color="auto"/>
            <w:bottom w:val="none" w:sz="0" w:space="0" w:color="auto"/>
            <w:right w:val="none" w:sz="0" w:space="0" w:color="auto"/>
          </w:divBdr>
        </w:div>
        <w:div w:id="1997222646">
          <w:marLeft w:val="0"/>
          <w:marRight w:val="0"/>
          <w:marTop w:val="0"/>
          <w:marBottom w:val="0"/>
          <w:divBdr>
            <w:top w:val="none" w:sz="0" w:space="0" w:color="auto"/>
            <w:left w:val="none" w:sz="0" w:space="0" w:color="auto"/>
            <w:bottom w:val="none" w:sz="0" w:space="0" w:color="auto"/>
            <w:right w:val="none" w:sz="0" w:space="0" w:color="auto"/>
          </w:divBdr>
        </w:div>
        <w:div w:id="485442973">
          <w:marLeft w:val="0"/>
          <w:marRight w:val="0"/>
          <w:marTop w:val="0"/>
          <w:marBottom w:val="0"/>
          <w:divBdr>
            <w:top w:val="none" w:sz="0" w:space="0" w:color="auto"/>
            <w:left w:val="none" w:sz="0" w:space="0" w:color="auto"/>
            <w:bottom w:val="none" w:sz="0" w:space="0" w:color="auto"/>
            <w:right w:val="none" w:sz="0" w:space="0" w:color="auto"/>
          </w:divBdr>
        </w:div>
        <w:div w:id="1083844260">
          <w:marLeft w:val="0"/>
          <w:marRight w:val="0"/>
          <w:marTop w:val="0"/>
          <w:marBottom w:val="0"/>
          <w:divBdr>
            <w:top w:val="none" w:sz="0" w:space="0" w:color="auto"/>
            <w:left w:val="none" w:sz="0" w:space="0" w:color="auto"/>
            <w:bottom w:val="none" w:sz="0" w:space="0" w:color="auto"/>
            <w:right w:val="none" w:sz="0" w:space="0" w:color="auto"/>
          </w:divBdr>
        </w:div>
        <w:div w:id="1714772802">
          <w:marLeft w:val="0"/>
          <w:marRight w:val="0"/>
          <w:marTop w:val="0"/>
          <w:marBottom w:val="0"/>
          <w:divBdr>
            <w:top w:val="none" w:sz="0" w:space="0" w:color="auto"/>
            <w:left w:val="none" w:sz="0" w:space="0" w:color="auto"/>
            <w:bottom w:val="none" w:sz="0" w:space="0" w:color="auto"/>
            <w:right w:val="none" w:sz="0" w:space="0" w:color="auto"/>
          </w:divBdr>
        </w:div>
        <w:div w:id="173346607">
          <w:marLeft w:val="0"/>
          <w:marRight w:val="0"/>
          <w:marTop w:val="0"/>
          <w:marBottom w:val="0"/>
          <w:divBdr>
            <w:top w:val="none" w:sz="0" w:space="0" w:color="auto"/>
            <w:left w:val="none" w:sz="0" w:space="0" w:color="auto"/>
            <w:bottom w:val="none" w:sz="0" w:space="0" w:color="auto"/>
            <w:right w:val="none" w:sz="0" w:space="0" w:color="auto"/>
          </w:divBdr>
        </w:div>
        <w:div w:id="2052993645">
          <w:marLeft w:val="0"/>
          <w:marRight w:val="0"/>
          <w:marTop w:val="0"/>
          <w:marBottom w:val="0"/>
          <w:divBdr>
            <w:top w:val="none" w:sz="0" w:space="0" w:color="auto"/>
            <w:left w:val="none" w:sz="0" w:space="0" w:color="auto"/>
            <w:bottom w:val="none" w:sz="0" w:space="0" w:color="auto"/>
            <w:right w:val="none" w:sz="0" w:space="0" w:color="auto"/>
          </w:divBdr>
        </w:div>
        <w:div w:id="109397300">
          <w:marLeft w:val="0"/>
          <w:marRight w:val="0"/>
          <w:marTop w:val="0"/>
          <w:marBottom w:val="0"/>
          <w:divBdr>
            <w:top w:val="none" w:sz="0" w:space="0" w:color="auto"/>
            <w:left w:val="none" w:sz="0" w:space="0" w:color="auto"/>
            <w:bottom w:val="none" w:sz="0" w:space="0" w:color="auto"/>
            <w:right w:val="none" w:sz="0" w:space="0" w:color="auto"/>
          </w:divBdr>
        </w:div>
        <w:div w:id="2023897750">
          <w:marLeft w:val="0"/>
          <w:marRight w:val="0"/>
          <w:marTop w:val="0"/>
          <w:marBottom w:val="0"/>
          <w:divBdr>
            <w:top w:val="none" w:sz="0" w:space="0" w:color="auto"/>
            <w:left w:val="none" w:sz="0" w:space="0" w:color="auto"/>
            <w:bottom w:val="none" w:sz="0" w:space="0" w:color="auto"/>
            <w:right w:val="none" w:sz="0" w:space="0" w:color="auto"/>
          </w:divBdr>
        </w:div>
        <w:div w:id="725645859">
          <w:marLeft w:val="0"/>
          <w:marRight w:val="0"/>
          <w:marTop w:val="0"/>
          <w:marBottom w:val="0"/>
          <w:divBdr>
            <w:top w:val="none" w:sz="0" w:space="0" w:color="auto"/>
            <w:left w:val="none" w:sz="0" w:space="0" w:color="auto"/>
            <w:bottom w:val="none" w:sz="0" w:space="0" w:color="auto"/>
            <w:right w:val="none" w:sz="0" w:space="0" w:color="auto"/>
          </w:divBdr>
        </w:div>
        <w:div w:id="931202056">
          <w:marLeft w:val="0"/>
          <w:marRight w:val="0"/>
          <w:marTop w:val="0"/>
          <w:marBottom w:val="0"/>
          <w:divBdr>
            <w:top w:val="none" w:sz="0" w:space="0" w:color="auto"/>
            <w:left w:val="none" w:sz="0" w:space="0" w:color="auto"/>
            <w:bottom w:val="none" w:sz="0" w:space="0" w:color="auto"/>
            <w:right w:val="none" w:sz="0" w:space="0" w:color="auto"/>
          </w:divBdr>
        </w:div>
        <w:div w:id="538472453">
          <w:marLeft w:val="0"/>
          <w:marRight w:val="0"/>
          <w:marTop w:val="0"/>
          <w:marBottom w:val="0"/>
          <w:divBdr>
            <w:top w:val="none" w:sz="0" w:space="0" w:color="auto"/>
            <w:left w:val="none" w:sz="0" w:space="0" w:color="auto"/>
            <w:bottom w:val="none" w:sz="0" w:space="0" w:color="auto"/>
            <w:right w:val="none" w:sz="0" w:space="0" w:color="auto"/>
          </w:divBdr>
        </w:div>
        <w:div w:id="420570495">
          <w:marLeft w:val="0"/>
          <w:marRight w:val="0"/>
          <w:marTop w:val="0"/>
          <w:marBottom w:val="0"/>
          <w:divBdr>
            <w:top w:val="none" w:sz="0" w:space="0" w:color="auto"/>
            <w:left w:val="none" w:sz="0" w:space="0" w:color="auto"/>
            <w:bottom w:val="none" w:sz="0" w:space="0" w:color="auto"/>
            <w:right w:val="none" w:sz="0" w:space="0" w:color="auto"/>
          </w:divBdr>
        </w:div>
        <w:div w:id="1340808937">
          <w:marLeft w:val="0"/>
          <w:marRight w:val="0"/>
          <w:marTop w:val="0"/>
          <w:marBottom w:val="0"/>
          <w:divBdr>
            <w:top w:val="none" w:sz="0" w:space="0" w:color="auto"/>
            <w:left w:val="none" w:sz="0" w:space="0" w:color="auto"/>
            <w:bottom w:val="none" w:sz="0" w:space="0" w:color="auto"/>
            <w:right w:val="none" w:sz="0" w:space="0" w:color="auto"/>
          </w:divBdr>
        </w:div>
        <w:div w:id="1551990647">
          <w:marLeft w:val="0"/>
          <w:marRight w:val="0"/>
          <w:marTop w:val="0"/>
          <w:marBottom w:val="0"/>
          <w:divBdr>
            <w:top w:val="none" w:sz="0" w:space="0" w:color="auto"/>
            <w:left w:val="none" w:sz="0" w:space="0" w:color="auto"/>
            <w:bottom w:val="none" w:sz="0" w:space="0" w:color="auto"/>
            <w:right w:val="none" w:sz="0" w:space="0" w:color="auto"/>
          </w:divBdr>
        </w:div>
        <w:div w:id="828130238">
          <w:marLeft w:val="0"/>
          <w:marRight w:val="0"/>
          <w:marTop w:val="0"/>
          <w:marBottom w:val="0"/>
          <w:divBdr>
            <w:top w:val="none" w:sz="0" w:space="0" w:color="auto"/>
            <w:left w:val="none" w:sz="0" w:space="0" w:color="auto"/>
            <w:bottom w:val="none" w:sz="0" w:space="0" w:color="auto"/>
            <w:right w:val="none" w:sz="0" w:space="0" w:color="auto"/>
          </w:divBdr>
        </w:div>
        <w:div w:id="1637106087">
          <w:marLeft w:val="0"/>
          <w:marRight w:val="0"/>
          <w:marTop w:val="0"/>
          <w:marBottom w:val="0"/>
          <w:divBdr>
            <w:top w:val="none" w:sz="0" w:space="0" w:color="auto"/>
            <w:left w:val="none" w:sz="0" w:space="0" w:color="auto"/>
            <w:bottom w:val="none" w:sz="0" w:space="0" w:color="auto"/>
            <w:right w:val="none" w:sz="0" w:space="0" w:color="auto"/>
          </w:divBdr>
        </w:div>
        <w:div w:id="1335643562">
          <w:marLeft w:val="0"/>
          <w:marRight w:val="0"/>
          <w:marTop w:val="0"/>
          <w:marBottom w:val="0"/>
          <w:divBdr>
            <w:top w:val="none" w:sz="0" w:space="0" w:color="auto"/>
            <w:left w:val="none" w:sz="0" w:space="0" w:color="auto"/>
            <w:bottom w:val="none" w:sz="0" w:space="0" w:color="auto"/>
            <w:right w:val="none" w:sz="0" w:space="0" w:color="auto"/>
          </w:divBdr>
        </w:div>
        <w:div w:id="483935555">
          <w:marLeft w:val="0"/>
          <w:marRight w:val="0"/>
          <w:marTop w:val="0"/>
          <w:marBottom w:val="0"/>
          <w:divBdr>
            <w:top w:val="none" w:sz="0" w:space="0" w:color="auto"/>
            <w:left w:val="none" w:sz="0" w:space="0" w:color="auto"/>
            <w:bottom w:val="none" w:sz="0" w:space="0" w:color="auto"/>
            <w:right w:val="none" w:sz="0" w:space="0" w:color="auto"/>
          </w:divBdr>
        </w:div>
        <w:div w:id="882786255">
          <w:marLeft w:val="0"/>
          <w:marRight w:val="0"/>
          <w:marTop w:val="0"/>
          <w:marBottom w:val="0"/>
          <w:divBdr>
            <w:top w:val="none" w:sz="0" w:space="0" w:color="auto"/>
            <w:left w:val="none" w:sz="0" w:space="0" w:color="auto"/>
            <w:bottom w:val="none" w:sz="0" w:space="0" w:color="auto"/>
            <w:right w:val="none" w:sz="0" w:space="0" w:color="auto"/>
          </w:divBdr>
        </w:div>
        <w:div w:id="195310951">
          <w:marLeft w:val="0"/>
          <w:marRight w:val="0"/>
          <w:marTop w:val="0"/>
          <w:marBottom w:val="0"/>
          <w:divBdr>
            <w:top w:val="none" w:sz="0" w:space="0" w:color="auto"/>
            <w:left w:val="none" w:sz="0" w:space="0" w:color="auto"/>
            <w:bottom w:val="none" w:sz="0" w:space="0" w:color="auto"/>
            <w:right w:val="none" w:sz="0" w:space="0" w:color="auto"/>
          </w:divBdr>
        </w:div>
        <w:div w:id="912349331">
          <w:marLeft w:val="0"/>
          <w:marRight w:val="0"/>
          <w:marTop w:val="0"/>
          <w:marBottom w:val="0"/>
          <w:divBdr>
            <w:top w:val="none" w:sz="0" w:space="0" w:color="auto"/>
            <w:left w:val="none" w:sz="0" w:space="0" w:color="auto"/>
            <w:bottom w:val="none" w:sz="0" w:space="0" w:color="auto"/>
            <w:right w:val="none" w:sz="0" w:space="0" w:color="auto"/>
          </w:divBdr>
        </w:div>
        <w:div w:id="851727075">
          <w:marLeft w:val="0"/>
          <w:marRight w:val="0"/>
          <w:marTop w:val="0"/>
          <w:marBottom w:val="0"/>
          <w:divBdr>
            <w:top w:val="none" w:sz="0" w:space="0" w:color="auto"/>
            <w:left w:val="none" w:sz="0" w:space="0" w:color="auto"/>
            <w:bottom w:val="none" w:sz="0" w:space="0" w:color="auto"/>
            <w:right w:val="none" w:sz="0" w:space="0" w:color="auto"/>
          </w:divBdr>
        </w:div>
        <w:div w:id="1799175921">
          <w:marLeft w:val="0"/>
          <w:marRight w:val="0"/>
          <w:marTop w:val="0"/>
          <w:marBottom w:val="0"/>
          <w:divBdr>
            <w:top w:val="none" w:sz="0" w:space="0" w:color="auto"/>
            <w:left w:val="none" w:sz="0" w:space="0" w:color="auto"/>
            <w:bottom w:val="none" w:sz="0" w:space="0" w:color="auto"/>
            <w:right w:val="none" w:sz="0" w:space="0" w:color="auto"/>
          </w:divBdr>
        </w:div>
        <w:div w:id="954599313">
          <w:marLeft w:val="0"/>
          <w:marRight w:val="0"/>
          <w:marTop w:val="0"/>
          <w:marBottom w:val="0"/>
          <w:divBdr>
            <w:top w:val="none" w:sz="0" w:space="0" w:color="auto"/>
            <w:left w:val="none" w:sz="0" w:space="0" w:color="auto"/>
            <w:bottom w:val="none" w:sz="0" w:space="0" w:color="auto"/>
            <w:right w:val="none" w:sz="0" w:space="0" w:color="auto"/>
          </w:divBdr>
        </w:div>
        <w:div w:id="1470249716">
          <w:marLeft w:val="0"/>
          <w:marRight w:val="0"/>
          <w:marTop w:val="0"/>
          <w:marBottom w:val="0"/>
          <w:divBdr>
            <w:top w:val="none" w:sz="0" w:space="0" w:color="auto"/>
            <w:left w:val="none" w:sz="0" w:space="0" w:color="auto"/>
            <w:bottom w:val="none" w:sz="0" w:space="0" w:color="auto"/>
            <w:right w:val="none" w:sz="0" w:space="0" w:color="auto"/>
          </w:divBdr>
        </w:div>
        <w:div w:id="1156142490">
          <w:marLeft w:val="0"/>
          <w:marRight w:val="0"/>
          <w:marTop w:val="0"/>
          <w:marBottom w:val="0"/>
          <w:divBdr>
            <w:top w:val="none" w:sz="0" w:space="0" w:color="auto"/>
            <w:left w:val="none" w:sz="0" w:space="0" w:color="auto"/>
            <w:bottom w:val="none" w:sz="0" w:space="0" w:color="auto"/>
            <w:right w:val="none" w:sz="0" w:space="0" w:color="auto"/>
          </w:divBdr>
        </w:div>
        <w:div w:id="86923512">
          <w:marLeft w:val="0"/>
          <w:marRight w:val="0"/>
          <w:marTop w:val="0"/>
          <w:marBottom w:val="0"/>
          <w:divBdr>
            <w:top w:val="none" w:sz="0" w:space="0" w:color="auto"/>
            <w:left w:val="none" w:sz="0" w:space="0" w:color="auto"/>
            <w:bottom w:val="none" w:sz="0" w:space="0" w:color="auto"/>
            <w:right w:val="none" w:sz="0" w:space="0" w:color="auto"/>
          </w:divBdr>
        </w:div>
        <w:div w:id="1202520281">
          <w:marLeft w:val="0"/>
          <w:marRight w:val="0"/>
          <w:marTop w:val="0"/>
          <w:marBottom w:val="0"/>
          <w:divBdr>
            <w:top w:val="none" w:sz="0" w:space="0" w:color="auto"/>
            <w:left w:val="none" w:sz="0" w:space="0" w:color="auto"/>
            <w:bottom w:val="none" w:sz="0" w:space="0" w:color="auto"/>
            <w:right w:val="none" w:sz="0" w:space="0" w:color="auto"/>
          </w:divBdr>
        </w:div>
        <w:div w:id="381901841">
          <w:marLeft w:val="0"/>
          <w:marRight w:val="0"/>
          <w:marTop w:val="0"/>
          <w:marBottom w:val="0"/>
          <w:divBdr>
            <w:top w:val="none" w:sz="0" w:space="0" w:color="auto"/>
            <w:left w:val="none" w:sz="0" w:space="0" w:color="auto"/>
            <w:bottom w:val="none" w:sz="0" w:space="0" w:color="auto"/>
            <w:right w:val="none" w:sz="0" w:space="0" w:color="auto"/>
          </w:divBdr>
        </w:div>
        <w:div w:id="711274639">
          <w:marLeft w:val="0"/>
          <w:marRight w:val="0"/>
          <w:marTop w:val="0"/>
          <w:marBottom w:val="0"/>
          <w:divBdr>
            <w:top w:val="none" w:sz="0" w:space="0" w:color="auto"/>
            <w:left w:val="none" w:sz="0" w:space="0" w:color="auto"/>
            <w:bottom w:val="none" w:sz="0" w:space="0" w:color="auto"/>
            <w:right w:val="none" w:sz="0" w:space="0" w:color="auto"/>
          </w:divBdr>
        </w:div>
        <w:div w:id="1934121843">
          <w:marLeft w:val="0"/>
          <w:marRight w:val="0"/>
          <w:marTop w:val="0"/>
          <w:marBottom w:val="0"/>
          <w:divBdr>
            <w:top w:val="none" w:sz="0" w:space="0" w:color="auto"/>
            <w:left w:val="none" w:sz="0" w:space="0" w:color="auto"/>
            <w:bottom w:val="none" w:sz="0" w:space="0" w:color="auto"/>
            <w:right w:val="none" w:sz="0" w:space="0" w:color="auto"/>
          </w:divBdr>
        </w:div>
        <w:div w:id="2090956910">
          <w:marLeft w:val="0"/>
          <w:marRight w:val="0"/>
          <w:marTop w:val="0"/>
          <w:marBottom w:val="0"/>
          <w:divBdr>
            <w:top w:val="none" w:sz="0" w:space="0" w:color="auto"/>
            <w:left w:val="none" w:sz="0" w:space="0" w:color="auto"/>
            <w:bottom w:val="none" w:sz="0" w:space="0" w:color="auto"/>
            <w:right w:val="none" w:sz="0" w:space="0" w:color="auto"/>
          </w:divBdr>
        </w:div>
        <w:div w:id="1289704799">
          <w:marLeft w:val="0"/>
          <w:marRight w:val="0"/>
          <w:marTop w:val="0"/>
          <w:marBottom w:val="0"/>
          <w:divBdr>
            <w:top w:val="none" w:sz="0" w:space="0" w:color="auto"/>
            <w:left w:val="none" w:sz="0" w:space="0" w:color="auto"/>
            <w:bottom w:val="none" w:sz="0" w:space="0" w:color="auto"/>
            <w:right w:val="none" w:sz="0" w:space="0" w:color="auto"/>
          </w:divBdr>
        </w:div>
        <w:div w:id="1139765016">
          <w:marLeft w:val="0"/>
          <w:marRight w:val="0"/>
          <w:marTop w:val="0"/>
          <w:marBottom w:val="0"/>
          <w:divBdr>
            <w:top w:val="none" w:sz="0" w:space="0" w:color="auto"/>
            <w:left w:val="none" w:sz="0" w:space="0" w:color="auto"/>
            <w:bottom w:val="none" w:sz="0" w:space="0" w:color="auto"/>
            <w:right w:val="none" w:sz="0" w:space="0" w:color="auto"/>
          </w:divBdr>
        </w:div>
        <w:div w:id="33847907">
          <w:marLeft w:val="0"/>
          <w:marRight w:val="0"/>
          <w:marTop w:val="0"/>
          <w:marBottom w:val="0"/>
          <w:divBdr>
            <w:top w:val="none" w:sz="0" w:space="0" w:color="auto"/>
            <w:left w:val="none" w:sz="0" w:space="0" w:color="auto"/>
            <w:bottom w:val="none" w:sz="0" w:space="0" w:color="auto"/>
            <w:right w:val="none" w:sz="0" w:space="0" w:color="auto"/>
          </w:divBdr>
        </w:div>
        <w:div w:id="1117599013">
          <w:marLeft w:val="0"/>
          <w:marRight w:val="0"/>
          <w:marTop w:val="0"/>
          <w:marBottom w:val="0"/>
          <w:divBdr>
            <w:top w:val="none" w:sz="0" w:space="0" w:color="auto"/>
            <w:left w:val="none" w:sz="0" w:space="0" w:color="auto"/>
            <w:bottom w:val="none" w:sz="0" w:space="0" w:color="auto"/>
            <w:right w:val="none" w:sz="0" w:space="0" w:color="auto"/>
          </w:divBdr>
        </w:div>
        <w:div w:id="1400441473">
          <w:marLeft w:val="0"/>
          <w:marRight w:val="0"/>
          <w:marTop w:val="0"/>
          <w:marBottom w:val="0"/>
          <w:divBdr>
            <w:top w:val="none" w:sz="0" w:space="0" w:color="auto"/>
            <w:left w:val="none" w:sz="0" w:space="0" w:color="auto"/>
            <w:bottom w:val="none" w:sz="0" w:space="0" w:color="auto"/>
            <w:right w:val="none" w:sz="0" w:space="0" w:color="auto"/>
          </w:divBdr>
        </w:div>
        <w:div w:id="288898573">
          <w:marLeft w:val="0"/>
          <w:marRight w:val="0"/>
          <w:marTop w:val="0"/>
          <w:marBottom w:val="0"/>
          <w:divBdr>
            <w:top w:val="none" w:sz="0" w:space="0" w:color="auto"/>
            <w:left w:val="none" w:sz="0" w:space="0" w:color="auto"/>
            <w:bottom w:val="none" w:sz="0" w:space="0" w:color="auto"/>
            <w:right w:val="none" w:sz="0" w:space="0" w:color="auto"/>
          </w:divBdr>
        </w:div>
        <w:div w:id="441538945">
          <w:marLeft w:val="0"/>
          <w:marRight w:val="0"/>
          <w:marTop w:val="0"/>
          <w:marBottom w:val="0"/>
          <w:divBdr>
            <w:top w:val="none" w:sz="0" w:space="0" w:color="auto"/>
            <w:left w:val="none" w:sz="0" w:space="0" w:color="auto"/>
            <w:bottom w:val="none" w:sz="0" w:space="0" w:color="auto"/>
            <w:right w:val="none" w:sz="0" w:space="0" w:color="auto"/>
          </w:divBdr>
        </w:div>
        <w:div w:id="1542134018">
          <w:marLeft w:val="0"/>
          <w:marRight w:val="0"/>
          <w:marTop w:val="0"/>
          <w:marBottom w:val="0"/>
          <w:divBdr>
            <w:top w:val="none" w:sz="0" w:space="0" w:color="auto"/>
            <w:left w:val="none" w:sz="0" w:space="0" w:color="auto"/>
            <w:bottom w:val="none" w:sz="0" w:space="0" w:color="auto"/>
            <w:right w:val="none" w:sz="0" w:space="0" w:color="auto"/>
          </w:divBdr>
        </w:div>
        <w:div w:id="1675455634">
          <w:marLeft w:val="0"/>
          <w:marRight w:val="0"/>
          <w:marTop w:val="0"/>
          <w:marBottom w:val="0"/>
          <w:divBdr>
            <w:top w:val="none" w:sz="0" w:space="0" w:color="auto"/>
            <w:left w:val="none" w:sz="0" w:space="0" w:color="auto"/>
            <w:bottom w:val="none" w:sz="0" w:space="0" w:color="auto"/>
            <w:right w:val="none" w:sz="0" w:space="0" w:color="auto"/>
          </w:divBdr>
        </w:div>
        <w:div w:id="1376004262">
          <w:marLeft w:val="0"/>
          <w:marRight w:val="0"/>
          <w:marTop w:val="0"/>
          <w:marBottom w:val="0"/>
          <w:divBdr>
            <w:top w:val="none" w:sz="0" w:space="0" w:color="auto"/>
            <w:left w:val="none" w:sz="0" w:space="0" w:color="auto"/>
            <w:bottom w:val="none" w:sz="0" w:space="0" w:color="auto"/>
            <w:right w:val="none" w:sz="0" w:space="0" w:color="auto"/>
          </w:divBdr>
        </w:div>
        <w:div w:id="1825000072">
          <w:marLeft w:val="0"/>
          <w:marRight w:val="0"/>
          <w:marTop w:val="0"/>
          <w:marBottom w:val="0"/>
          <w:divBdr>
            <w:top w:val="none" w:sz="0" w:space="0" w:color="auto"/>
            <w:left w:val="none" w:sz="0" w:space="0" w:color="auto"/>
            <w:bottom w:val="none" w:sz="0" w:space="0" w:color="auto"/>
            <w:right w:val="none" w:sz="0" w:space="0" w:color="auto"/>
          </w:divBdr>
        </w:div>
        <w:div w:id="1583178529">
          <w:marLeft w:val="0"/>
          <w:marRight w:val="0"/>
          <w:marTop w:val="0"/>
          <w:marBottom w:val="0"/>
          <w:divBdr>
            <w:top w:val="none" w:sz="0" w:space="0" w:color="auto"/>
            <w:left w:val="none" w:sz="0" w:space="0" w:color="auto"/>
            <w:bottom w:val="none" w:sz="0" w:space="0" w:color="auto"/>
            <w:right w:val="none" w:sz="0" w:space="0" w:color="auto"/>
          </w:divBdr>
        </w:div>
        <w:div w:id="83260995">
          <w:marLeft w:val="0"/>
          <w:marRight w:val="0"/>
          <w:marTop w:val="0"/>
          <w:marBottom w:val="0"/>
          <w:divBdr>
            <w:top w:val="none" w:sz="0" w:space="0" w:color="auto"/>
            <w:left w:val="none" w:sz="0" w:space="0" w:color="auto"/>
            <w:bottom w:val="none" w:sz="0" w:space="0" w:color="auto"/>
            <w:right w:val="none" w:sz="0" w:space="0" w:color="auto"/>
          </w:divBdr>
        </w:div>
        <w:div w:id="594283611">
          <w:marLeft w:val="0"/>
          <w:marRight w:val="0"/>
          <w:marTop w:val="0"/>
          <w:marBottom w:val="0"/>
          <w:divBdr>
            <w:top w:val="none" w:sz="0" w:space="0" w:color="auto"/>
            <w:left w:val="none" w:sz="0" w:space="0" w:color="auto"/>
            <w:bottom w:val="none" w:sz="0" w:space="0" w:color="auto"/>
            <w:right w:val="none" w:sz="0" w:space="0" w:color="auto"/>
          </w:divBdr>
        </w:div>
        <w:div w:id="247201798">
          <w:marLeft w:val="0"/>
          <w:marRight w:val="0"/>
          <w:marTop w:val="0"/>
          <w:marBottom w:val="0"/>
          <w:divBdr>
            <w:top w:val="none" w:sz="0" w:space="0" w:color="auto"/>
            <w:left w:val="none" w:sz="0" w:space="0" w:color="auto"/>
            <w:bottom w:val="none" w:sz="0" w:space="0" w:color="auto"/>
            <w:right w:val="none" w:sz="0" w:space="0" w:color="auto"/>
          </w:divBdr>
        </w:div>
        <w:div w:id="1541362614">
          <w:marLeft w:val="0"/>
          <w:marRight w:val="0"/>
          <w:marTop w:val="0"/>
          <w:marBottom w:val="0"/>
          <w:divBdr>
            <w:top w:val="none" w:sz="0" w:space="0" w:color="auto"/>
            <w:left w:val="none" w:sz="0" w:space="0" w:color="auto"/>
            <w:bottom w:val="none" w:sz="0" w:space="0" w:color="auto"/>
            <w:right w:val="none" w:sz="0" w:space="0" w:color="auto"/>
          </w:divBdr>
        </w:div>
        <w:div w:id="33116038">
          <w:marLeft w:val="0"/>
          <w:marRight w:val="0"/>
          <w:marTop w:val="0"/>
          <w:marBottom w:val="0"/>
          <w:divBdr>
            <w:top w:val="none" w:sz="0" w:space="0" w:color="auto"/>
            <w:left w:val="none" w:sz="0" w:space="0" w:color="auto"/>
            <w:bottom w:val="none" w:sz="0" w:space="0" w:color="auto"/>
            <w:right w:val="none" w:sz="0" w:space="0" w:color="auto"/>
          </w:divBdr>
        </w:div>
        <w:div w:id="1640769832">
          <w:marLeft w:val="0"/>
          <w:marRight w:val="0"/>
          <w:marTop w:val="0"/>
          <w:marBottom w:val="0"/>
          <w:divBdr>
            <w:top w:val="none" w:sz="0" w:space="0" w:color="auto"/>
            <w:left w:val="none" w:sz="0" w:space="0" w:color="auto"/>
            <w:bottom w:val="none" w:sz="0" w:space="0" w:color="auto"/>
            <w:right w:val="none" w:sz="0" w:space="0" w:color="auto"/>
          </w:divBdr>
        </w:div>
        <w:div w:id="1725592342">
          <w:marLeft w:val="0"/>
          <w:marRight w:val="0"/>
          <w:marTop w:val="0"/>
          <w:marBottom w:val="0"/>
          <w:divBdr>
            <w:top w:val="none" w:sz="0" w:space="0" w:color="auto"/>
            <w:left w:val="none" w:sz="0" w:space="0" w:color="auto"/>
            <w:bottom w:val="none" w:sz="0" w:space="0" w:color="auto"/>
            <w:right w:val="none" w:sz="0" w:space="0" w:color="auto"/>
          </w:divBdr>
        </w:div>
        <w:div w:id="1108310544">
          <w:marLeft w:val="0"/>
          <w:marRight w:val="0"/>
          <w:marTop w:val="0"/>
          <w:marBottom w:val="0"/>
          <w:divBdr>
            <w:top w:val="none" w:sz="0" w:space="0" w:color="auto"/>
            <w:left w:val="none" w:sz="0" w:space="0" w:color="auto"/>
            <w:bottom w:val="none" w:sz="0" w:space="0" w:color="auto"/>
            <w:right w:val="none" w:sz="0" w:space="0" w:color="auto"/>
          </w:divBdr>
        </w:div>
        <w:div w:id="1743135691">
          <w:marLeft w:val="0"/>
          <w:marRight w:val="0"/>
          <w:marTop w:val="0"/>
          <w:marBottom w:val="0"/>
          <w:divBdr>
            <w:top w:val="none" w:sz="0" w:space="0" w:color="auto"/>
            <w:left w:val="none" w:sz="0" w:space="0" w:color="auto"/>
            <w:bottom w:val="none" w:sz="0" w:space="0" w:color="auto"/>
            <w:right w:val="none" w:sz="0" w:space="0" w:color="auto"/>
          </w:divBdr>
        </w:div>
        <w:div w:id="737870035">
          <w:marLeft w:val="0"/>
          <w:marRight w:val="0"/>
          <w:marTop w:val="0"/>
          <w:marBottom w:val="0"/>
          <w:divBdr>
            <w:top w:val="none" w:sz="0" w:space="0" w:color="auto"/>
            <w:left w:val="none" w:sz="0" w:space="0" w:color="auto"/>
            <w:bottom w:val="none" w:sz="0" w:space="0" w:color="auto"/>
            <w:right w:val="none" w:sz="0" w:space="0" w:color="auto"/>
          </w:divBdr>
        </w:div>
        <w:div w:id="730815207">
          <w:marLeft w:val="0"/>
          <w:marRight w:val="0"/>
          <w:marTop w:val="0"/>
          <w:marBottom w:val="0"/>
          <w:divBdr>
            <w:top w:val="none" w:sz="0" w:space="0" w:color="auto"/>
            <w:left w:val="none" w:sz="0" w:space="0" w:color="auto"/>
            <w:bottom w:val="none" w:sz="0" w:space="0" w:color="auto"/>
            <w:right w:val="none" w:sz="0" w:space="0" w:color="auto"/>
          </w:divBdr>
        </w:div>
        <w:div w:id="2133554398">
          <w:marLeft w:val="0"/>
          <w:marRight w:val="0"/>
          <w:marTop w:val="0"/>
          <w:marBottom w:val="0"/>
          <w:divBdr>
            <w:top w:val="none" w:sz="0" w:space="0" w:color="auto"/>
            <w:left w:val="none" w:sz="0" w:space="0" w:color="auto"/>
            <w:bottom w:val="none" w:sz="0" w:space="0" w:color="auto"/>
            <w:right w:val="none" w:sz="0" w:space="0" w:color="auto"/>
          </w:divBdr>
        </w:div>
        <w:div w:id="586694101">
          <w:marLeft w:val="0"/>
          <w:marRight w:val="0"/>
          <w:marTop w:val="0"/>
          <w:marBottom w:val="0"/>
          <w:divBdr>
            <w:top w:val="none" w:sz="0" w:space="0" w:color="auto"/>
            <w:left w:val="none" w:sz="0" w:space="0" w:color="auto"/>
            <w:bottom w:val="none" w:sz="0" w:space="0" w:color="auto"/>
            <w:right w:val="none" w:sz="0" w:space="0" w:color="auto"/>
          </w:divBdr>
        </w:div>
        <w:div w:id="564099044">
          <w:marLeft w:val="0"/>
          <w:marRight w:val="0"/>
          <w:marTop w:val="0"/>
          <w:marBottom w:val="0"/>
          <w:divBdr>
            <w:top w:val="none" w:sz="0" w:space="0" w:color="auto"/>
            <w:left w:val="none" w:sz="0" w:space="0" w:color="auto"/>
            <w:bottom w:val="none" w:sz="0" w:space="0" w:color="auto"/>
            <w:right w:val="none" w:sz="0" w:space="0" w:color="auto"/>
          </w:divBdr>
        </w:div>
        <w:div w:id="393049274">
          <w:marLeft w:val="0"/>
          <w:marRight w:val="0"/>
          <w:marTop w:val="0"/>
          <w:marBottom w:val="0"/>
          <w:divBdr>
            <w:top w:val="none" w:sz="0" w:space="0" w:color="auto"/>
            <w:left w:val="none" w:sz="0" w:space="0" w:color="auto"/>
            <w:bottom w:val="none" w:sz="0" w:space="0" w:color="auto"/>
            <w:right w:val="none" w:sz="0" w:space="0" w:color="auto"/>
          </w:divBdr>
        </w:div>
        <w:div w:id="639071908">
          <w:marLeft w:val="0"/>
          <w:marRight w:val="0"/>
          <w:marTop w:val="0"/>
          <w:marBottom w:val="0"/>
          <w:divBdr>
            <w:top w:val="none" w:sz="0" w:space="0" w:color="auto"/>
            <w:left w:val="none" w:sz="0" w:space="0" w:color="auto"/>
            <w:bottom w:val="none" w:sz="0" w:space="0" w:color="auto"/>
            <w:right w:val="none" w:sz="0" w:space="0" w:color="auto"/>
          </w:divBdr>
        </w:div>
        <w:div w:id="797530229">
          <w:marLeft w:val="0"/>
          <w:marRight w:val="0"/>
          <w:marTop w:val="0"/>
          <w:marBottom w:val="0"/>
          <w:divBdr>
            <w:top w:val="none" w:sz="0" w:space="0" w:color="auto"/>
            <w:left w:val="none" w:sz="0" w:space="0" w:color="auto"/>
            <w:bottom w:val="none" w:sz="0" w:space="0" w:color="auto"/>
            <w:right w:val="none" w:sz="0" w:space="0" w:color="auto"/>
          </w:divBdr>
        </w:div>
        <w:div w:id="903684556">
          <w:marLeft w:val="0"/>
          <w:marRight w:val="0"/>
          <w:marTop w:val="0"/>
          <w:marBottom w:val="0"/>
          <w:divBdr>
            <w:top w:val="none" w:sz="0" w:space="0" w:color="auto"/>
            <w:left w:val="none" w:sz="0" w:space="0" w:color="auto"/>
            <w:bottom w:val="none" w:sz="0" w:space="0" w:color="auto"/>
            <w:right w:val="none" w:sz="0" w:space="0" w:color="auto"/>
          </w:divBdr>
        </w:div>
        <w:div w:id="632711062">
          <w:marLeft w:val="0"/>
          <w:marRight w:val="0"/>
          <w:marTop w:val="0"/>
          <w:marBottom w:val="0"/>
          <w:divBdr>
            <w:top w:val="none" w:sz="0" w:space="0" w:color="auto"/>
            <w:left w:val="none" w:sz="0" w:space="0" w:color="auto"/>
            <w:bottom w:val="none" w:sz="0" w:space="0" w:color="auto"/>
            <w:right w:val="none" w:sz="0" w:space="0" w:color="auto"/>
          </w:divBdr>
        </w:div>
        <w:div w:id="2113357061">
          <w:marLeft w:val="0"/>
          <w:marRight w:val="0"/>
          <w:marTop w:val="0"/>
          <w:marBottom w:val="0"/>
          <w:divBdr>
            <w:top w:val="none" w:sz="0" w:space="0" w:color="auto"/>
            <w:left w:val="none" w:sz="0" w:space="0" w:color="auto"/>
            <w:bottom w:val="none" w:sz="0" w:space="0" w:color="auto"/>
            <w:right w:val="none" w:sz="0" w:space="0" w:color="auto"/>
          </w:divBdr>
        </w:div>
        <w:div w:id="1899510320">
          <w:marLeft w:val="0"/>
          <w:marRight w:val="0"/>
          <w:marTop w:val="0"/>
          <w:marBottom w:val="0"/>
          <w:divBdr>
            <w:top w:val="none" w:sz="0" w:space="0" w:color="auto"/>
            <w:left w:val="none" w:sz="0" w:space="0" w:color="auto"/>
            <w:bottom w:val="none" w:sz="0" w:space="0" w:color="auto"/>
            <w:right w:val="none" w:sz="0" w:space="0" w:color="auto"/>
          </w:divBdr>
        </w:div>
        <w:div w:id="1385131300">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28378750">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264472">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58528416">
      <w:bodyDiv w:val="1"/>
      <w:marLeft w:val="0"/>
      <w:marRight w:val="0"/>
      <w:marTop w:val="0"/>
      <w:marBottom w:val="0"/>
      <w:divBdr>
        <w:top w:val="none" w:sz="0" w:space="0" w:color="auto"/>
        <w:left w:val="none" w:sz="0" w:space="0" w:color="auto"/>
        <w:bottom w:val="none" w:sz="0" w:space="0" w:color="auto"/>
        <w:right w:val="none" w:sz="0" w:space="0" w:color="auto"/>
      </w:divBdr>
      <w:divsChild>
        <w:div w:id="1787581566">
          <w:marLeft w:val="0"/>
          <w:marRight w:val="0"/>
          <w:marTop w:val="0"/>
          <w:marBottom w:val="0"/>
          <w:divBdr>
            <w:top w:val="none" w:sz="0" w:space="0" w:color="auto"/>
            <w:left w:val="none" w:sz="0" w:space="0" w:color="auto"/>
            <w:bottom w:val="none" w:sz="0" w:space="0" w:color="auto"/>
            <w:right w:val="none" w:sz="0" w:space="0" w:color="auto"/>
          </w:divBdr>
        </w:div>
        <w:div w:id="1279949200">
          <w:marLeft w:val="0"/>
          <w:marRight w:val="0"/>
          <w:marTop w:val="0"/>
          <w:marBottom w:val="0"/>
          <w:divBdr>
            <w:top w:val="none" w:sz="0" w:space="0" w:color="auto"/>
            <w:left w:val="none" w:sz="0" w:space="0" w:color="auto"/>
            <w:bottom w:val="none" w:sz="0" w:space="0" w:color="auto"/>
            <w:right w:val="none" w:sz="0" w:space="0" w:color="auto"/>
          </w:divBdr>
          <w:divsChild>
            <w:div w:id="2139490980">
              <w:marLeft w:val="0"/>
              <w:marRight w:val="0"/>
              <w:marTop w:val="0"/>
              <w:marBottom w:val="0"/>
              <w:divBdr>
                <w:top w:val="none" w:sz="0" w:space="0" w:color="auto"/>
                <w:left w:val="none" w:sz="0" w:space="0" w:color="auto"/>
                <w:bottom w:val="none" w:sz="0" w:space="0" w:color="auto"/>
                <w:right w:val="none" w:sz="0" w:space="0" w:color="auto"/>
              </w:divBdr>
              <w:divsChild>
                <w:div w:id="2692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717761">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60535527">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914149">
      <w:bodyDiv w:val="1"/>
      <w:marLeft w:val="0"/>
      <w:marRight w:val="0"/>
      <w:marTop w:val="0"/>
      <w:marBottom w:val="0"/>
      <w:divBdr>
        <w:top w:val="none" w:sz="0" w:space="0" w:color="auto"/>
        <w:left w:val="none" w:sz="0" w:space="0" w:color="auto"/>
        <w:bottom w:val="none" w:sz="0" w:space="0" w:color="auto"/>
        <w:right w:val="none" w:sz="0" w:space="0" w:color="auto"/>
      </w:divBdr>
      <w:divsChild>
        <w:div w:id="1900942907">
          <w:marLeft w:val="0"/>
          <w:marRight w:val="0"/>
          <w:marTop w:val="0"/>
          <w:marBottom w:val="0"/>
          <w:divBdr>
            <w:top w:val="none" w:sz="0" w:space="0" w:color="auto"/>
            <w:left w:val="none" w:sz="0" w:space="0" w:color="auto"/>
            <w:bottom w:val="none" w:sz="0" w:space="0" w:color="auto"/>
            <w:right w:val="none" w:sz="0" w:space="0" w:color="auto"/>
          </w:divBdr>
        </w:div>
        <w:div w:id="505754400">
          <w:marLeft w:val="0"/>
          <w:marRight w:val="0"/>
          <w:marTop w:val="0"/>
          <w:marBottom w:val="0"/>
          <w:divBdr>
            <w:top w:val="none" w:sz="0" w:space="0" w:color="auto"/>
            <w:left w:val="none" w:sz="0" w:space="0" w:color="auto"/>
            <w:bottom w:val="none" w:sz="0" w:space="0" w:color="auto"/>
            <w:right w:val="none" w:sz="0" w:space="0" w:color="auto"/>
          </w:divBdr>
          <w:divsChild>
            <w:div w:id="1406148671">
              <w:marLeft w:val="0"/>
              <w:marRight w:val="0"/>
              <w:marTop w:val="0"/>
              <w:marBottom w:val="0"/>
              <w:divBdr>
                <w:top w:val="none" w:sz="0" w:space="0" w:color="auto"/>
                <w:left w:val="none" w:sz="0" w:space="0" w:color="auto"/>
                <w:bottom w:val="none" w:sz="0" w:space="0" w:color="auto"/>
                <w:right w:val="none" w:sz="0" w:space="0" w:color="auto"/>
              </w:divBdr>
            </w:div>
          </w:divsChild>
        </w:div>
        <w:div w:id="1889872247">
          <w:marLeft w:val="0"/>
          <w:marRight w:val="0"/>
          <w:marTop w:val="0"/>
          <w:marBottom w:val="0"/>
          <w:divBdr>
            <w:top w:val="none" w:sz="0" w:space="0" w:color="auto"/>
            <w:left w:val="none" w:sz="0" w:space="0" w:color="auto"/>
            <w:bottom w:val="none" w:sz="0" w:space="0" w:color="auto"/>
            <w:right w:val="none" w:sz="0" w:space="0" w:color="auto"/>
          </w:divBdr>
          <w:divsChild>
            <w:div w:id="742944438">
              <w:marLeft w:val="0"/>
              <w:marRight w:val="0"/>
              <w:marTop w:val="0"/>
              <w:marBottom w:val="0"/>
              <w:divBdr>
                <w:top w:val="none" w:sz="0" w:space="0" w:color="auto"/>
                <w:left w:val="none" w:sz="0" w:space="0" w:color="auto"/>
                <w:bottom w:val="none" w:sz="0" w:space="0" w:color="auto"/>
                <w:right w:val="none" w:sz="0" w:space="0" w:color="auto"/>
              </w:divBdr>
              <w:divsChild>
                <w:div w:id="15917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1462604">
      <w:bodyDiv w:val="1"/>
      <w:marLeft w:val="0"/>
      <w:marRight w:val="0"/>
      <w:marTop w:val="0"/>
      <w:marBottom w:val="0"/>
      <w:divBdr>
        <w:top w:val="none" w:sz="0" w:space="0" w:color="auto"/>
        <w:left w:val="none" w:sz="0" w:space="0" w:color="auto"/>
        <w:bottom w:val="none" w:sz="0" w:space="0" w:color="auto"/>
        <w:right w:val="none" w:sz="0" w:space="0" w:color="auto"/>
      </w:divBdr>
    </w:div>
    <w:div w:id="1522552734">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599085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692799082">
      <w:bodyDiv w:val="1"/>
      <w:marLeft w:val="0"/>
      <w:marRight w:val="0"/>
      <w:marTop w:val="0"/>
      <w:marBottom w:val="0"/>
      <w:divBdr>
        <w:top w:val="none" w:sz="0" w:space="0" w:color="auto"/>
        <w:left w:val="none" w:sz="0" w:space="0" w:color="auto"/>
        <w:bottom w:val="none" w:sz="0" w:space="0" w:color="auto"/>
        <w:right w:val="none" w:sz="0" w:space="0" w:color="auto"/>
      </w:divBdr>
    </w:div>
    <w:div w:id="1744788730">
      <w:bodyDiv w:val="1"/>
      <w:marLeft w:val="0"/>
      <w:marRight w:val="0"/>
      <w:marTop w:val="0"/>
      <w:marBottom w:val="0"/>
      <w:divBdr>
        <w:top w:val="none" w:sz="0" w:space="0" w:color="auto"/>
        <w:left w:val="none" w:sz="0" w:space="0" w:color="auto"/>
        <w:bottom w:val="none" w:sz="0" w:space="0" w:color="auto"/>
        <w:right w:val="none" w:sz="0" w:space="0" w:color="auto"/>
      </w:divBdr>
    </w:div>
    <w:div w:id="1853756497">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1378042">
      <w:bodyDiv w:val="1"/>
      <w:marLeft w:val="0"/>
      <w:marRight w:val="0"/>
      <w:marTop w:val="0"/>
      <w:marBottom w:val="0"/>
      <w:divBdr>
        <w:top w:val="none" w:sz="0" w:space="0" w:color="auto"/>
        <w:left w:val="none" w:sz="0" w:space="0" w:color="auto"/>
        <w:bottom w:val="none" w:sz="0" w:space="0" w:color="auto"/>
        <w:right w:val="none" w:sz="0" w:space="0" w:color="auto"/>
      </w:divBdr>
    </w:div>
    <w:div w:id="2001230786">
      <w:bodyDiv w:val="1"/>
      <w:marLeft w:val="0"/>
      <w:marRight w:val="0"/>
      <w:marTop w:val="0"/>
      <w:marBottom w:val="0"/>
      <w:divBdr>
        <w:top w:val="none" w:sz="0" w:space="0" w:color="auto"/>
        <w:left w:val="none" w:sz="0" w:space="0" w:color="auto"/>
        <w:bottom w:val="none" w:sz="0" w:space="0" w:color="auto"/>
        <w:right w:val="none" w:sz="0" w:space="0" w:color="auto"/>
      </w:divBdr>
      <w:divsChild>
        <w:div w:id="1747877292">
          <w:marLeft w:val="0"/>
          <w:marRight w:val="0"/>
          <w:marTop w:val="0"/>
          <w:marBottom w:val="0"/>
          <w:divBdr>
            <w:top w:val="none" w:sz="0" w:space="0" w:color="auto"/>
            <w:left w:val="none" w:sz="0" w:space="0" w:color="auto"/>
            <w:bottom w:val="none" w:sz="0" w:space="0" w:color="auto"/>
            <w:right w:val="none" w:sz="0" w:space="0" w:color="auto"/>
          </w:divBdr>
        </w:div>
        <w:div w:id="1802772752">
          <w:marLeft w:val="0"/>
          <w:marRight w:val="0"/>
          <w:marTop w:val="0"/>
          <w:marBottom w:val="0"/>
          <w:divBdr>
            <w:top w:val="none" w:sz="0" w:space="0" w:color="auto"/>
            <w:left w:val="none" w:sz="0" w:space="0" w:color="auto"/>
            <w:bottom w:val="none" w:sz="0" w:space="0" w:color="auto"/>
            <w:right w:val="none" w:sz="0" w:space="0" w:color="auto"/>
          </w:divBdr>
        </w:div>
        <w:div w:id="1984195137">
          <w:marLeft w:val="0"/>
          <w:marRight w:val="0"/>
          <w:marTop w:val="0"/>
          <w:marBottom w:val="0"/>
          <w:divBdr>
            <w:top w:val="none" w:sz="0" w:space="0" w:color="auto"/>
            <w:left w:val="none" w:sz="0" w:space="0" w:color="auto"/>
            <w:bottom w:val="none" w:sz="0" w:space="0" w:color="auto"/>
            <w:right w:val="none" w:sz="0" w:space="0" w:color="auto"/>
          </w:divBdr>
        </w:div>
        <w:div w:id="1535145941">
          <w:marLeft w:val="0"/>
          <w:marRight w:val="0"/>
          <w:marTop w:val="0"/>
          <w:marBottom w:val="0"/>
          <w:divBdr>
            <w:top w:val="none" w:sz="0" w:space="0" w:color="auto"/>
            <w:left w:val="none" w:sz="0" w:space="0" w:color="auto"/>
            <w:bottom w:val="none" w:sz="0" w:space="0" w:color="auto"/>
            <w:right w:val="none" w:sz="0" w:space="0" w:color="auto"/>
          </w:divBdr>
        </w:div>
        <w:div w:id="1639872500">
          <w:marLeft w:val="0"/>
          <w:marRight w:val="0"/>
          <w:marTop w:val="0"/>
          <w:marBottom w:val="0"/>
          <w:divBdr>
            <w:top w:val="none" w:sz="0" w:space="0" w:color="auto"/>
            <w:left w:val="none" w:sz="0" w:space="0" w:color="auto"/>
            <w:bottom w:val="none" w:sz="0" w:space="0" w:color="auto"/>
            <w:right w:val="none" w:sz="0" w:space="0" w:color="auto"/>
          </w:divBdr>
        </w:div>
        <w:div w:id="1839080300">
          <w:marLeft w:val="0"/>
          <w:marRight w:val="0"/>
          <w:marTop w:val="0"/>
          <w:marBottom w:val="0"/>
          <w:divBdr>
            <w:top w:val="none" w:sz="0" w:space="0" w:color="auto"/>
            <w:left w:val="none" w:sz="0" w:space="0" w:color="auto"/>
            <w:bottom w:val="none" w:sz="0" w:space="0" w:color="auto"/>
            <w:right w:val="none" w:sz="0" w:space="0" w:color="auto"/>
          </w:divBdr>
        </w:div>
        <w:div w:id="1737822518">
          <w:marLeft w:val="0"/>
          <w:marRight w:val="0"/>
          <w:marTop w:val="0"/>
          <w:marBottom w:val="0"/>
          <w:divBdr>
            <w:top w:val="none" w:sz="0" w:space="0" w:color="auto"/>
            <w:left w:val="none" w:sz="0" w:space="0" w:color="auto"/>
            <w:bottom w:val="none" w:sz="0" w:space="0" w:color="auto"/>
            <w:right w:val="none" w:sz="0" w:space="0" w:color="auto"/>
          </w:divBdr>
        </w:div>
        <w:div w:id="1403024406">
          <w:marLeft w:val="0"/>
          <w:marRight w:val="0"/>
          <w:marTop w:val="0"/>
          <w:marBottom w:val="0"/>
          <w:divBdr>
            <w:top w:val="none" w:sz="0" w:space="0" w:color="auto"/>
            <w:left w:val="none" w:sz="0" w:space="0" w:color="auto"/>
            <w:bottom w:val="none" w:sz="0" w:space="0" w:color="auto"/>
            <w:right w:val="none" w:sz="0" w:space="0" w:color="auto"/>
          </w:divBdr>
        </w:div>
        <w:div w:id="565602704">
          <w:marLeft w:val="0"/>
          <w:marRight w:val="0"/>
          <w:marTop w:val="0"/>
          <w:marBottom w:val="0"/>
          <w:divBdr>
            <w:top w:val="none" w:sz="0" w:space="0" w:color="auto"/>
            <w:left w:val="none" w:sz="0" w:space="0" w:color="auto"/>
            <w:bottom w:val="none" w:sz="0" w:space="0" w:color="auto"/>
            <w:right w:val="none" w:sz="0" w:space="0" w:color="auto"/>
          </w:divBdr>
        </w:div>
        <w:div w:id="1511677363">
          <w:marLeft w:val="0"/>
          <w:marRight w:val="0"/>
          <w:marTop w:val="0"/>
          <w:marBottom w:val="0"/>
          <w:divBdr>
            <w:top w:val="none" w:sz="0" w:space="0" w:color="auto"/>
            <w:left w:val="none" w:sz="0" w:space="0" w:color="auto"/>
            <w:bottom w:val="none" w:sz="0" w:space="0" w:color="auto"/>
            <w:right w:val="none" w:sz="0" w:space="0" w:color="auto"/>
          </w:divBdr>
        </w:div>
        <w:div w:id="1121607652">
          <w:marLeft w:val="0"/>
          <w:marRight w:val="0"/>
          <w:marTop w:val="0"/>
          <w:marBottom w:val="0"/>
          <w:divBdr>
            <w:top w:val="none" w:sz="0" w:space="0" w:color="auto"/>
            <w:left w:val="none" w:sz="0" w:space="0" w:color="auto"/>
            <w:bottom w:val="none" w:sz="0" w:space="0" w:color="auto"/>
            <w:right w:val="none" w:sz="0" w:space="0" w:color="auto"/>
          </w:divBdr>
        </w:div>
        <w:div w:id="1167482634">
          <w:marLeft w:val="0"/>
          <w:marRight w:val="0"/>
          <w:marTop w:val="0"/>
          <w:marBottom w:val="0"/>
          <w:divBdr>
            <w:top w:val="none" w:sz="0" w:space="0" w:color="auto"/>
            <w:left w:val="none" w:sz="0" w:space="0" w:color="auto"/>
            <w:bottom w:val="none" w:sz="0" w:space="0" w:color="auto"/>
            <w:right w:val="none" w:sz="0" w:space="0" w:color="auto"/>
          </w:divBdr>
        </w:div>
        <w:div w:id="954946396">
          <w:marLeft w:val="0"/>
          <w:marRight w:val="0"/>
          <w:marTop w:val="0"/>
          <w:marBottom w:val="0"/>
          <w:divBdr>
            <w:top w:val="none" w:sz="0" w:space="0" w:color="auto"/>
            <w:left w:val="none" w:sz="0" w:space="0" w:color="auto"/>
            <w:bottom w:val="none" w:sz="0" w:space="0" w:color="auto"/>
            <w:right w:val="none" w:sz="0" w:space="0" w:color="auto"/>
          </w:divBdr>
        </w:div>
        <w:div w:id="518546511">
          <w:marLeft w:val="0"/>
          <w:marRight w:val="0"/>
          <w:marTop w:val="0"/>
          <w:marBottom w:val="0"/>
          <w:divBdr>
            <w:top w:val="none" w:sz="0" w:space="0" w:color="auto"/>
            <w:left w:val="none" w:sz="0" w:space="0" w:color="auto"/>
            <w:bottom w:val="none" w:sz="0" w:space="0" w:color="auto"/>
            <w:right w:val="none" w:sz="0" w:space="0" w:color="auto"/>
          </w:divBdr>
        </w:div>
        <w:div w:id="1503231323">
          <w:marLeft w:val="0"/>
          <w:marRight w:val="0"/>
          <w:marTop w:val="0"/>
          <w:marBottom w:val="0"/>
          <w:divBdr>
            <w:top w:val="none" w:sz="0" w:space="0" w:color="auto"/>
            <w:left w:val="none" w:sz="0" w:space="0" w:color="auto"/>
            <w:bottom w:val="none" w:sz="0" w:space="0" w:color="auto"/>
            <w:right w:val="none" w:sz="0" w:space="0" w:color="auto"/>
          </w:divBdr>
        </w:div>
        <w:div w:id="835271137">
          <w:marLeft w:val="0"/>
          <w:marRight w:val="0"/>
          <w:marTop w:val="0"/>
          <w:marBottom w:val="0"/>
          <w:divBdr>
            <w:top w:val="none" w:sz="0" w:space="0" w:color="auto"/>
            <w:left w:val="none" w:sz="0" w:space="0" w:color="auto"/>
            <w:bottom w:val="none" w:sz="0" w:space="0" w:color="auto"/>
            <w:right w:val="none" w:sz="0" w:space="0" w:color="auto"/>
          </w:divBdr>
        </w:div>
        <w:div w:id="6714465">
          <w:marLeft w:val="0"/>
          <w:marRight w:val="0"/>
          <w:marTop w:val="0"/>
          <w:marBottom w:val="0"/>
          <w:divBdr>
            <w:top w:val="none" w:sz="0" w:space="0" w:color="auto"/>
            <w:left w:val="none" w:sz="0" w:space="0" w:color="auto"/>
            <w:bottom w:val="none" w:sz="0" w:space="0" w:color="auto"/>
            <w:right w:val="none" w:sz="0" w:space="0" w:color="auto"/>
          </w:divBdr>
        </w:div>
        <w:div w:id="1591697372">
          <w:marLeft w:val="0"/>
          <w:marRight w:val="0"/>
          <w:marTop w:val="0"/>
          <w:marBottom w:val="0"/>
          <w:divBdr>
            <w:top w:val="none" w:sz="0" w:space="0" w:color="auto"/>
            <w:left w:val="none" w:sz="0" w:space="0" w:color="auto"/>
            <w:bottom w:val="none" w:sz="0" w:space="0" w:color="auto"/>
            <w:right w:val="none" w:sz="0" w:space="0" w:color="auto"/>
          </w:divBdr>
        </w:div>
        <w:div w:id="519703406">
          <w:marLeft w:val="0"/>
          <w:marRight w:val="0"/>
          <w:marTop w:val="0"/>
          <w:marBottom w:val="0"/>
          <w:divBdr>
            <w:top w:val="none" w:sz="0" w:space="0" w:color="auto"/>
            <w:left w:val="none" w:sz="0" w:space="0" w:color="auto"/>
            <w:bottom w:val="none" w:sz="0" w:space="0" w:color="auto"/>
            <w:right w:val="none" w:sz="0" w:space="0" w:color="auto"/>
          </w:divBdr>
        </w:div>
        <w:div w:id="329868589">
          <w:marLeft w:val="0"/>
          <w:marRight w:val="0"/>
          <w:marTop w:val="0"/>
          <w:marBottom w:val="0"/>
          <w:divBdr>
            <w:top w:val="none" w:sz="0" w:space="0" w:color="auto"/>
            <w:left w:val="none" w:sz="0" w:space="0" w:color="auto"/>
            <w:bottom w:val="none" w:sz="0" w:space="0" w:color="auto"/>
            <w:right w:val="none" w:sz="0" w:space="0" w:color="auto"/>
          </w:divBdr>
        </w:div>
        <w:div w:id="386344826">
          <w:marLeft w:val="0"/>
          <w:marRight w:val="0"/>
          <w:marTop w:val="0"/>
          <w:marBottom w:val="0"/>
          <w:divBdr>
            <w:top w:val="none" w:sz="0" w:space="0" w:color="auto"/>
            <w:left w:val="none" w:sz="0" w:space="0" w:color="auto"/>
            <w:bottom w:val="none" w:sz="0" w:space="0" w:color="auto"/>
            <w:right w:val="none" w:sz="0" w:space="0" w:color="auto"/>
          </w:divBdr>
        </w:div>
        <w:div w:id="199703759">
          <w:marLeft w:val="0"/>
          <w:marRight w:val="0"/>
          <w:marTop w:val="0"/>
          <w:marBottom w:val="0"/>
          <w:divBdr>
            <w:top w:val="none" w:sz="0" w:space="0" w:color="auto"/>
            <w:left w:val="none" w:sz="0" w:space="0" w:color="auto"/>
            <w:bottom w:val="none" w:sz="0" w:space="0" w:color="auto"/>
            <w:right w:val="none" w:sz="0" w:space="0" w:color="auto"/>
          </w:divBdr>
        </w:div>
        <w:div w:id="1879925142">
          <w:marLeft w:val="0"/>
          <w:marRight w:val="0"/>
          <w:marTop w:val="0"/>
          <w:marBottom w:val="0"/>
          <w:divBdr>
            <w:top w:val="none" w:sz="0" w:space="0" w:color="auto"/>
            <w:left w:val="none" w:sz="0" w:space="0" w:color="auto"/>
            <w:bottom w:val="none" w:sz="0" w:space="0" w:color="auto"/>
            <w:right w:val="none" w:sz="0" w:space="0" w:color="auto"/>
          </w:divBdr>
        </w:div>
        <w:div w:id="1534879444">
          <w:marLeft w:val="0"/>
          <w:marRight w:val="0"/>
          <w:marTop w:val="0"/>
          <w:marBottom w:val="0"/>
          <w:divBdr>
            <w:top w:val="none" w:sz="0" w:space="0" w:color="auto"/>
            <w:left w:val="none" w:sz="0" w:space="0" w:color="auto"/>
            <w:bottom w:val="none" w:sz="0" w:space="0" w:color="auto"/>
            <w:right w:val="none" w:sz="0" w:space="0" w:color="auto"/>
          </w:divBdr>
        </w:div>
        <w:div w:id="2021590232">
          <w:marLeft w:val="0"/>
          <w:marRight w:val="0"/>
          <w:marTop w:val="0"/>
          <w:marBottom w:val="0"/>
          <w:divBdr>
            <w:top w:val="none" w:sz="0" w:space="0" w:color="auto"/>
            <w:left w:val="none" w:sz="0" w:space="0" w:color="auto"/>
            <w:bottom w:val="none" w:sz="0" w:space="0" w:color="auto"/>
            <w:right w:val="none" w:sz="0" w:space="0" w:color="auto"/>
          </w:divBdr>
        </w:div>
        <w:div w:id="1767574451">
          <w:marLeft w:val="0"/>
          <w:marRight w:val="0"/>
          <w:marTop w:val="0"/>
          <w:marBottom w:val="0"/>
          <w:divBdr>
            <w:top w:val="none" w:sz="0" w:space="0" w:color="auto"/>
            <w:left w:val="none" w:sz="0" w:space="0" w:color="auto"/>
            <w:bottom w:val="none" w:sz="0" w:space="0" w:color="auto"/>
            <w:right w:val="none" w:sz="0" w:space="0" w:color="auto"/>
          </w:divBdr>
        </w:div>
        <w:div w:id="1313680663">
          <w:marLeft w:val="0"/>
          <w:marRight w:val="0"/>
          <w:marTop w:val="0"/>
          <w:marBottom w:val="0"/>
          <w:divBdr>
            <w:top w:val="none" w:sz="0" w:space="0" w:color="auto"/>
            <w:left w:val="none" w:sz="0" w:space="0" w:color="auto"/>
            <w:bottom w:val="none" w:sz="0" w:space="0" w:color="auto"/>
            <w:right w:val="none" w:sz="0" w:space="0" w:color="auto"/>
          </w:divBdr>
        </w:div>
        <w:div w:id="1542665714">
          <w:marLeft w:val="0"/>
          <w:marRight w:val="0"/>
          <w:marTop w:val="0"/>
          <w:marBottom w:val="0"/>
          <w:divBdr>
            <w:top w:val="none" w:sz="0" w:space="0" w:color="auto"/>
            <w:left w:val="none" w:sz="0" w:space="0" w:color="auto"/>
            <w:bottom w:val="none" w:sz="0" w:space="0" w:color="auto"/>
            <w:right w:val="none" w:sz="0" w:space="0" w:color="auto"/>
          </w:divBdr>
        </w:div>
        <w:div w:id="272329215">
          <w:marLeft w:val="0"/>
          <w:marRight w:val="0"/>
          <w:marTop w:val="0"/>
          <w:marBottom w:val="0"/>
          <w:divBdr>
            <w:top w:val="none" w:sz="0" w:space="0" w:color="auto"/>
            <w:left w:val="none" w:sz="0" w:space="0" w:color="auto"/>
            <w:bottom w:val="none" w:sz="0" w:space="0" w:color="auto"/>
            <w:right w:val="none" w:sz="0" w:space="0" w:color="auto"/>
          </w:divBdr>
        </w:div>
        <w:div w:id="1923180496">
          <w:marLeft w:val="0"/>
          <w:marRight w:val="0"/>
          <w:marTop w:val="0"/>
          <w:marBottom w:val="0"/>
          <w:divBdr>
            <w:top w:val="none" w:sz="0" w:space="0" w:color="auto"/>
            <w:left w:val="none" w:sz="0" w:space="0" w:color="auto"/>
            <w:bottom w:val="none" w:sz="0" w:space="0" w:color="auto"/>
            <w:right w:val="none" w:sz="0" w:space="0" w:color="auto"/>
          </w:divBdr>
        </w:div>
        <w:div w:id="1115709445">
          <w:marLeft w:val="0"/>
          <w:marRight w:val="0"/>
          <w:marTop w:val="0"/>
          <w:marBottom w:val="0"/>
          <w:divBdr>
            <w:top w:val="none" w:sz="0" w:space="0" w:color="auto"/>
            <w:left w:val="none" w:sz="0" w:space="0" w:color="auto"/>
            <w:bottom w:val="none" w:sz="0" w:space="0" w:color="auto"/>
            <w:right w:val="none" w:sz="0" w:space="0" w:color="auto"/>
          </w:divBdr>
        </w:div>
        <w:div w:id="893849741">
          <w:marLeft w:val="0"/>
          <w:marRight w:val="0"/>
          <w:marTop w:val="0"/>
          <w:marBottom w:val="0"/>
          <w:divBdr>
            <w:top w:val="none" w:sz="0" w:space="0" w:color="auto"/>
            <w:left w:val="none" w:sz="0" w:space="0" w:color="auto"/>
            <w:bottom w:val="none" w:sz="0" w:space="0" w:color="auto"/>
            <w:right w:val="none" w:sz="0" w:space="0" w:color="auto"/>
          </w:divBdr>
        </w:div>
        <w:div w:id="2038314236">
          <w:marLeft w:val="0"/>
          <w:marRight w:val="0"/>
          <w:marTop w:val="0"/>
          <w:marBottom w:val="0"/>
          <w:divBdr>
            <w:top w:val="none" w:sz="0" w:space="0" w:color="auto"/>
            <w:left w:val="none" w:sz="0" w:space="0" w:color="auto"/>
            <w:bottom w:val="none" w:sz="0" w:space="0" w:color="auto"/>
            <w:right w:val="none" w:sz="0" w:space="0" w:color="auto"/>
          </w:divBdr>
        </w:div>
        <w:div w:id="909272961">
          <w:marLeft w:val="0"/>
          <w:marRight w:val="0"/>
          <w:marTop w:val="0"/>
          <w:marBottom w:val="0"/>
          <w:divBdr>
            <w:top w:val="none" w:sz="0" w:space="0" w:color="auto"/>
            <w:left w:val="none" w:sz="0" w:space="0" w:color="auto"/>
            <w:bottom w:val="none" w:sz="0" w:space="0" w:color="auto"/>
            <w:right w:val="none" w:sz="0" w:space="0" w:color="auto"/>
          </w:divBdr>
        </w:div>
        <w:div w:id="1831173965">
          <w:marLeft w:val="0"/>
          <w:marRight w:val="0"/>
          <w:marTop w:val="0"/>
          <w:marBottom w:val="0"/>
          <w:divBdr>
            <w:top w:val="none" w:sz="0" w:space="0" w:color="auto"/>
            <w:left w:val="none" w:sz="0" w:space="0" w:color="auto"/>
            <w:bottom w:val="none" w:sz="0" w:space="0" w:color="auto"/>
            <w:right w:val="none" w:sz="0" w:space="0" w:color="auto"/>
          </w:divBdr>
        </w:div>
        <w:div w:id="1383290359">
          <w:marLeft w:val="0"/>
          <w:marRight w:val="0"/>
          <w:marTop w:val="0"/>
          <w:marBottom w:val="0"/>
          <w:divBdr>
            <w:top w:val="none" w:sz="0" w:space="0" w:color="auto"/>
            <w:left w:val="none" w:sz="0" w:space="0" w:color="auto"/>
            <w:bottom w:val="none" w:sz="0" w:space="0" w:color="auto"/>
            <w:right w:val="none" w:sz="0" w:space="0" w:color="auto"/>
          </w:divBdr>
        </w:div>
        <w:div w:id="22680705">
          <w:marLeft w:val="0"/>
          <w:marRight w:val="0"/>
          <w:marTop w:val="0"/>
          <w:marBottom w:val="0"/>
          <w:divBdr>
            <w:top w:val="none" w:sz="0" w:space="0" w:color="auto"/>
            <w:left w:val="none" w:sz="0" w:space="0" w:color="auto"/>
            <w:bottom w:val="none" w:sz="0" w:space="0" w:color="auto"/>
            <w:right w:val="none" w:sz="0" w:space="0" w:color="auto"/>
          </w:divBdr>
        </w:div>
        <w:div w:id="844517933">
          <w:marLeft w:val="0"/>
          <w:marRight w:val="0"/>
          <w:marTop w:val="0"/>
          <w:marBottom w:val="0"/>
          <w:divBdr>
            <w:top w:val="none" w:sz="0" w:space="0" w:color="auto"/>
            <w:left w:val="none" w:sz="0" w:space="0" w:color="auto"/>
            <w:bottom w:val="none" w:sz="0" w:space="0" w:color="auto"/>
            <w:right w:val="none" w:sz="0" w:space="0" w:color="auto"/>
          </w:divBdr>
        </w:div>
        <w:div w:id="883828337">
          <w:marLeft w:val="0"/>
          <w:marRight w:val="0"/>
          <w:marTop w:val="0"/>
          <w:marBottom w:val="0"/>
          <w:divBdr>
            <w:top w:val="none" w:sz="0" w:space="0" w:color="auto"/>
            <w:left w:val="none" w:sz="0" w:space="0" w:color="auto"/>
            <w:bottom w:val="none" w:sz="0" w:space="0" w:color="auto"/>
            <w:right w:val="none" w:sz="0" w:space="0" w:color="auto"/>
          </w:divBdr>
        </w:div>
        <w:div w:id="1535314107">
          <w:marLeft w:val="0"/>
          <w:marRight w:val="0"/>
          <w:marTop w:val="0"/>
          <w:marBottom w:val="0"/>
          <w:divBdr>
            <w:top w:val="none" w:sz="0" w:space="0" w:color="auto"/>
            <w:left w:val="none" w:sz="0" w:space="0" w:color="auto"/>
            <w:bottom w:val="none" w:sz="0" w:space="0" w:color="auto"/>
            <w:right w:val="none" w:sz="0" w:space="0" w:color="auto"/>
          </w:divBdr>
        </w:div>
        <w:div w:id="35202473">
          <w:marLeft w:val="0"/>
          <w:marRight w:val="0"/>
          <w:marTop w:val="0"/>
          <w:marBottom w:val="0"/>
          <w:divBdr>
            <w:top w:val="none" w:sz="0" w:space="0" w:color="auto"/>
            <w:left w:val="none" w:sz="0" w:space="0" w:color="auto"/>
            <w:bottom w:val="none" w:sz="0" w:space="0" w:color="auto"/>
            <w:right w:val="none" w:sz="0" w:space="0" w:color="auto"/>
          </w:divBdr>
        </w:div>
        <w:div w:id="1764691606">
          <w:marLeft w:val="0"/>
          <w:marRight w:val="0"/>
          <w:marTop w:val="0"/>
          <w:marBottom w:val="0"/>
          <w:divBdr>
            <w:top w:val="none" w:sz="0" w:space="0" w:color="auto"/>
            <w:left w:val="none" w:sz="0" w:space="0" w:color="auto"/>
            <w:bottom w:val="none" w:sz="0" w:space="0" w:color="auto"/>
            <w:right w:val="none" w:sz="0" w:space="0" w:color="auto"/>
          </w:divBdr>
        </w:div>
        <w:div w:id="737752778">
          <w:marLeft w:val="0"/>
          <w:marRight w:val="0"/>
          <w:marTop w:val="0"/>
          <w:marBottom w:val="0"/>
          <w:divBdr>
            <w:top w:val="none" w:sz="0" w:space="0" w:color="auto"/>
            <w:left w:val="none" w:sz="0" w:space="0" w:color="auto"/>
            <w:bottom w:val="none" w:sz="0" w:space="0" w:color="auto"/>
            <w:right w:val="none" w:sz="0" w:space="0" w:color="auto"/>
          </w:divBdr>
        </w:div>
        <w:div w:id="2047901694">
          <w:marLeft w:val="0"/>
          <w:marRight w:val="0"/>
          <w:marTop w:val="0"/>
          <w:marBottom w:val="0"/>
          <w:divBdr>
            <w:top w:val="none" w:sz="0" w:space="0" w:color="auto"/>
            <w:left w:val="none" w:sz="0" w:space="0" w:color="auto"/>
            <w:bottom w:val="none" w:sz="0" w:space="0" w:color="auto"/>
            <w:right w:val="none" w:sz="0" w:space="0" w:color="auto"/>
          </w:divBdr>
        </w:div>
        <w:div w:id="1858545068">
          <w:marLeft w:val="0"/>
          <w:marRight w:val="0"/>
          <w:marTop w:val="0"/>
          <w:marBottom w:val="0"/>
          <w:divBdr>
            <w:top w:val="none" w:sz="0" w:space="0" w:color="auto"/>
            <w:left w:val="none" w:sz="0" w:space="0" w:color="auto"/>
            <w:bottom w:val="none" w:sz="0" w:space="0" w:color="auto"/>
            <w:right w:val="none" w:sz="0" w:space="0" w:color="auto"/>
          </w:divBdr>
        </w:div>
        <w:div w:id="1101489155">
          <w:marLeft w:val="0"/>
          <w:marRight w:val="0"/>
          <w:marTop w:val="0"/>
          <w:marBottom w:val="0"/>
          <w:divBdr>
            <w:top w:val="none" w:sz="0" w:space="0" w:color="auto"/>
            <w:left w:val="none" w:sz="0" w:space="0" w:color="auto"/>
            <w:bottom w:val="none" w:sz="0" w:space="0" w:color="auto"/>
            <w:right w:val="none" w:sz="0" w:space="0" w:color="auto"/>
          </w:divBdr>
        </w:div>
        <w:div w:id="1766686044">
          <w:marLeft w:val="0"/>
          <w:marRight w:val="0"/>
          <w:marTop w:val="0"/>
          <w:marBottom w:val="0"/>
          <w:divBdr>
            <w:top w:val="none" w:sz="0" w:space="0" w:color="auto"/>
            <w:left w:val="none" w:sz="0" w:space="0" w:color="auto"/>
            <w:bottom w:val="none" w:sz="0" w:space="0" w:color="auto"/>
            <w:right w:val="none" w:sz="0" w:space="0" w:color="auto"/>
          </w:divBdr>
        </w:div>
        <w:div w:id="1816988182">
          <w:marLeft w:val="0"/>
          <w:marRight w:val="0"/>
          <w:marTop w:val="0"/>
          <w:marBottom w:val="0"/>
          <w:divBdr>
            <w:top w:val="none" w:sz="0" w:space="0" w:color="auto"/>
            <w:left w:val="none" w:sz="0" w:space="0" w:color="auto"/>
            <w:bottom w:val="none" w:sz="0" w:space="0" w:color="auto"/>
            <w:right w:val="none" w:sz="0" w:space="0" w:color="auto"/>
          </w:divBdr>
        </w:div>
        <w:div w:id="1791171437">
          <w:marLeft w:val="0"/>
          <w:marRight w:val="0"/>
          <w:marTop w:val="0"/>
          <w:marBottom w:val="0"/>
          <w:divBdr>
            <w:top w:val="none" w:sz="0" w:space="0" w:color="auto"/>
            <w:left w:val="none" w:sz="0" w:space="0" w:color="auto"/>
            <w:bottom w:val="none" w:sz="0" w:space="0" w:color="auto"/>
            <w:right w:val="none" w:sz="0" w:space="0" w:color="auto"/>
          </w:divBdr>
        </w:div>
        <w:div w:id="681783334">
          <w:marLeft w:val="0"/>
          <w:marRight w:val="0"/>
          <w:marTop w:val="0"/>
          <w:marBottom w:val="0"/>
          <w:divBdr>
            <w:top w:val="none" w:sz="0" w:space="0" w:color="auto"/>
            <w:left w:val="none" w:sz="0" w:space="0" w:color="auto"/>
            <w:bottom w:val="none" w:sz="0" w:space="0" w:color="auto"/>
            <w:right w:val="none" w:sz="0" w:space="0" w:color="auto"/>
          </w:divBdr>
        </w:div>
        <w:div w:id="710036767">
          <w:marLeft w:val="0"/>
          <w:marRight w:val="0"/>
          <w:marTop w:val="0"/>
          <w:marBottom w:val="0"/>
          <w:divBdr>
            <w:top w:val="none" w:sz="0" w:space="0" w:color="auto"/>
            <w:left w:val="none" w:sz="0" w:space="0" w:color="auto"/>
            <w:bottom w:val="none" w:sz="0" w:space="0" w:color="auto"/>
            <w:right w:val="none" w:sz="0" w:space="0" w:color="auto"/>
          </w:divBdr>
        </w:div>
        <w:div w:id="954019394">
          <w:marLeft w:val="0"/>
          <w:marRight w:val="0"/>
          <w:marTop w:val="0"/>
          <w:marBottom w:val="0"/>
          <w:divBdr>
            <w:top w:val="none" w:sz="0" w:space="0" w:color="auto"/>
            <w:left w:val="none" w:sz="0" w:space="0" w:color="auto"/>
            <w:bottom w:val="none" w:sz="0" w:space="0" w:color="auto"/>
            <w:right w:val="none" w:sz="0" w:space="0" w:color="auto"/>
          </w:divBdr>
        </w:div>
        <w:div w:id="761612561">
          <w:marLeft w:val="0"/>
          <w:marRight w:val="0"/>
          <w:marTop w:val="0"/>
          <w:marBottom w:val="0"/>
          <w:divBdr>
            <w:top w:val="none" w:sz="0" w:space="0" w:color="auto"/>
            <w:left w:val="none" w:sz="0" w:space="0" w:color="auto"/>
            <w:bottom w:val="none" w:sz="0" w:space="0" w:color="auto"/>
            <w:right w:val="none" w:sz="0" w:space="0" w:color="auto"/>
          </w:divBdr>
        </w:div>
        <w:div w:id="544829674">
          <w:marLeft w:val="0"/>
          <w:marRight w:val="0"/>
          <w:marTop w:val="0"/>
          <w:marBottom w:val="0"/>
          <w:divBdr>
            <w:top w:val="none" w:sz="0" w:space="0" w:color="auto"/>
            <w:left w:val="none" w:sz="0" w:space="0" w:color="auto"/>
            <w:bottom w:val="none" w:sz="0" w:space="0" w:color="auto"/>
            <w:right w:val="none" w:sz="0" w:space="0" w:color="auto"/>
          </w:divBdr>
        </w:div>
        <w:div w:id="2018774624">
          <w:marLeft w:val="0"/>
          <w:marRight w:val="0"/>
          <w:marTop w:val="0"/>
          <w:marBottom w:val="0"/>
          <w:divBdr>
            <w:top w:val="none" w:sz="0" w:space="0" w:color="auto"/>
            <w:left w:val="none" w:sz="0" w:space="0" w:color="auto"/>
            <w:bottom w:val="none" w:sz="0" w:space="0" w:color="auto"/>
            <w:right w:val="none" w:sz="0" w:space="0" w:color="auto"/>
          </w:divBdr>
        </w:div>
        <w:div w:id="166556596">
          <w:marLeft w:val="0"/>
          <w:marRight w:val="0"/>
          <w:marTop w:val="0"/>
          <w:marBottom w:val="0"/>
          <w:divBdr>
            <w:top w:val="none" w:sz="0" w:space="0" w:color="auto"/>
            <w:left w:val="none" w:sz="0" w:space="0" w:color="auto"/>
            <w:bottom w:val="none" w:sz="0" w:space="0" w:color="auto"/>
            <w:right w:val="none" w:sz="0" w:space="0" w:color="auto"/>
          </w:divBdr>
        </w:div>
        <w:div w:id="1991668444">
          <w:marLeft w:val="0"/>
          <w:marRight w:val="0"/>
          <w:marTop w:val="0"/>
          <w:marBottom w:val="0"/>
          <w:divBdr>
            <w:top w:val="none" w:sz="0" w:space="0" w:color="auto"/>
            <w:left w:val="none" w:sz="0" w:space="0" w:color="auto"/>
            <w:bottom w:val="none" w:sz="0" w:space="0" w:color="auto"/>
            <w:right w:val="none" w:sz="0" w:space="0" w:color="auto"/>
          </w:divBdr>
        </w:div>
        <w:div w:id="22680629">
          <w:marLeft w:val="0"/>
          <w:marRight w:val="0"/>
          <w:marTop w:val="0"/>
          <w:marBottom w:val="0"/>
          <w:divBdr>
            <w:top w:val="none" w:sz="0" w:space="0" w:color="auto"/>
            <w:left w:val="none" w:sz="0" w:space="0" w:color="auto"/>
            <w:bottom w:val="none" w:sz="0" w:space="0" w:color="auto"/>
            <w:right w:val="none" w:sz="0" w:space="0" w:color="auto"/>
          </w:divBdr>
        </w:div>
        <w:div w:id="933440458">
          <w:marLeft w:val="0"/>
          <w:marRight w:val="0"/>
          <w:marTop w:val="0"/>
          <w:marBottom w:val="0"/>
          <w:divBdr>
            <w:top w:val="none" w:sz="0" w:space="0" w:color="auto"/>
            <w:left w:val="none" w:sz="0" w:space="0" w:color="auto"/>
            <w:bottom w:val="none" w:sz="0" w:space="0" w:color="auto"/>
            <w:right w:val="none" w:sz="0" w:space="0" w:color="auto"/>
          </w:divBdr>
        </w:div>
        <w:div w:id="1893421215">
          <w:marLeft w:val="0"/>
          <w:marRight w:val="0"/>
          <w:marTop w:val="0"/>
          <w:marBottom w:val="0"/>
          <w:divBdr>
            <w:top w:val="none" w:sz="0" w:space="0" w:color="auto"/>
            <w:left w:val="none" w:sz="0" w:space="0" w:color="auto"/>
            <w:bottom w:val="none" w:sz="0" w:space="0" w:color="auto"/>
            <w:right w:val="none" w:sz="0" w:space="0" w:color="auto"/>
          </w:divBdr>
        </w:div>
        <w:div w:id="20205937">
          <w:marLeft w:val="0"/>
          <w:marRight w:val="0"/>
          <w:marTop w:val="0"/>
          <w:marBottom w:val="0"/>
          <w:divBdr>
            <w:top w:val="none" w:sz="0" w:space="0" w:color="auto"/>
            <w:left w:val="none" w:sz="0" w:space="0" w:color="auto"/>
            <w:bottom w:val="none" w:sz="0" w:space="0" w:color="auto"/>
            <w:right w:val="none" w:sz="0" w:space="0" w:color="auto"/>
          </w:divBdr>
        </w:div>
        <w:div w:id="1773814751">
          <w:marLeft w:val="0"/>
          <w:marRight w:val="0"/>
          <w:marTop w:val="0"/>
          <w:marBottom w:val="0"/>
          <w:divBdr>
            <w:top w:val="none" w:sz="0" w:space="0" w:color="auto"/>
            <w:left w:val="none" w:sz="0" w:space="0" w:color="auto"/>
            <w:bottom w:val="none" w:sz="0" w:space="0" w:color="auto"/>
            <w:right w:val="none" w:sz="0" w:space="0" w:color="auto"/>
          </w:divBdr>
        </w:div>
        <w:div w:id="1294023056">
          <w:marLeft w:val="0"/>
          <w:marRight w:val="0"/>
          <w:marTop w:val="0"/>
          <w:marBottom w:val="0"/>
          <w:divBdr>
            <w:top w:val="none" w:sz="0" w:space="0" w:color="auto"/>
            <w:left w:val="none" w:sz="0" w:space="0" w:color="auto"/>
            <w:bottom w:val="none" w:sz="0" w:space="0" w:color="auto"/>
            <w:right w:val="none" w:sz="0" w:space="0" w:color="auto"/>
          </w:divBdr>
        </w:div>
        <w:div w:id="1364987507">
          <w:marLeft w:val="0"/>
          <w:marRight w:val="0"/>
          <w:marTop w:val="0"/>
          <w:marBottom w:val="0"/>
          <w:divBdr>
            <w:top w:val="none" w:sz="0" w:space="0" w:color="auto"/>
            <w:left w:val="none" w:sz="0" w:space="0" w:color="auto"/>
            <w:bottom w:val="none" w:sz="0" w:space="0" w:color="auto"/>
            <w:right w:val="none" w:sz="0" w:space="0" w:color="auto"/>
          </w:divBdr>
        </w:div>
        <w:div w:id="1479346978">
          <w:marLeft w:val="0"/>
          <w:marRight w:val="0"/>
          <w:marTop w:val="0"/>
          <w:marBottom w:val="0"/>
          <w:divBdr>
            <w:top w:val="none" w:sz="0" w:space="0" w:color="auto"/>
            <w:left w:val="none" w:sz="0" w:space="0" w:color="auto"/>
            <w:bottom w:val="none" w:sz="0" w:space="0" w:color="auto"/>
            <w:right w:val="none" w:sz="0" w:space="0" w:color="auto"/>
          </w:divBdr>
        </w:div>
        <w:div w:id="670328056">
          <w:marLeft w:val="0"/>
          <w:marRight w:val="0"/>
          <w:marTop w:val="0"/>
          <w:marBottom w:val="0"/>
          <w:divBdr>
            <w:top w:val="none" w:sz="0" w:space="0" w:color="auto"/>
            <w:left w:val="none" w:sz="0" w:space="0" w:color="auto"/>
            <w:bottom w:val="none" w:sz="0" w:space="0" w:color="auto"/>
            <w:right w:val="none" w:sz="0" w:space="0" w:color="auto"/>
          </w:divBdr>
        </w:div>
        <w:div w:id="507410063">
          <w:marLeft w:val="0"/>
          <w:marRight w:val="0"/>
          <w:marTop w:val="0"/>
          <w:marBottom w:val="0"/>
          <w:divBdr>
            <w:top w:val="none" w:sz="0" w:space="0" w:color="auto"/>
            <w:left w:val="none" w:sz="0" w:space="0" w:color="auto"/>
            <w:bottom w:val="none" w:sz="0" w:space="0" w:color="auto"/>
            <w:right w:val="none" w:sz="0" w:space="0" w:color="auto"/>
          </w:divBdr>
        </w:div>
        <w:div w:id="1811708037">
          <w:marLeft w:val="0"/>
          <w:marRight w:val="0"/>
          <w:marTop w:val="0"/>
          <w:marBottom w:val="0"/>
          <w:divBdr>
            <w:top w:val="none" w:sz="0" w:space="0" w:color="auto"/>
            <w:left w:val="none" w:sz="0" w:space="0" w:color="auto"/>
            <w:bottom w:val="none" w:sz="0" w:space="0" w:color="auto"/>
            <w:right w:val="none" w:sz="0" w:space="0" w:color="auto"/>
          </w:divBdr>
        </w:div>
        <w:div w:id="699744111">
          <w:marLeft w:val="0"/>
          <w:marRight w:val="0"/>
          <w:marTop w:val="0"/>
          <w:marBottom w:val="0"/>
          <w:divBdr>
            <w:top w:val="none" w:sz="0" w:space="0" w:color="auto"/>
            <w:left w:val="none" w:sz="0" w:space="0" w:color="auto"/>
            <w:bottom w:val="none" w:sz="0" w:space="0" w:color="auto"/>
            <w:right w:val="none" w:sz="0" w:space="0" w:color="auto"/>
          </w:divBdr>
        </w:div>
        <w:div w:id="665548170">
          <w:marLeft w:val="0"/>
          <w:marRight w:val="0"/>
          <w:marTop w:val="0"/>
          <w:marBottom w:val="0"/>
          <w:divBdr>
            <w:top w:val="none" w:sz="0" w:space="0" w:color="auto"/>
            <w:left w:val="none" w:sz="0" w:space="0" w:color="auto"/>
            <w:bottom w:val="none" w:sz="0" w:space="0" w:color="auto"/>
            <w:right w:val="none" w:sz="0" w:space="0" w:color="auto"/>
          </w:divBdr>
        </w:div>
        <w:div w:id="1639149003">
          <w:marLeft w:val="0"/>
          <w:marRight w:val="0"/>
          <w:marTop w:val="0"/>
          <w:marBottom w:val="0"/>
          <w:divBdr>
            <w:top w:val="none" w:sz="0" w:space="0" w:color="auto"/>
            <w:left w:val="none" w:sz="0" w:space="0" w:color="auto"/>
            <w:bottom w:val="none" w:sz="0" w:space="0" w:color="auto"/>
            <w:right w:val="none" w:sz="0" w:space="0" w:color="auto"/>
          </w:divBdr>
        </w:div>
        <w:div w:id="529950184">
          <w:marLeft w:val="0"/>
          <w:marRight w:val="0"/>
          <w:marTop w:val="0"/>
          <w:marBottom w:val="0"/>
          <w:divBdr>
            <w:top w:val="none" w:sz="0" w:space="0" w:color="auto"/>
            <w:left w:val="none" w:sz="0" w:space="0" w:color="auto"/>
            <w:bottom w:val="none" w:sz="0" w:space="0" w:color="auto"/>
            <w:right w:val="none" w:sz="0" w:space="0" w:color="auto"/>
          </w:divBdr>
        </w:div>
        <w:div w:id="171651466">
          <w:marLeft w:val="0"/>
          <w:marRight w:val="0"/>
          <w:marTop w:val="0"/>
          <w:marBottom w:val="0"/>
          <w:divBdr>
            <w:top w:val="none" w:sz="0" w:space="0" w:color="auto"/>
            <w:left w:val="none" w:sz="0" w:space="0" w:color="auto"/>
            <w:bottom w:val="none" w:sz="0" w:space="0" w:color="auto"/>
            <w:right w:val="none" w:sz="0" w:space="0" w:color="auto"/>
          </w:divBdr>
        </w:div>
        <w:div w:id="8802725">
          <w:marLeft w:val="0"/>
          <w:marRight w:val="0"/>
          <w:marTop w:val="0"/>
          <w:marBottom w:val="0"/>
          <w:divBdr>
            <w:top w:val="none" w:sz="0" w:space="0" w:color="auto"/>
            <w:left w:val="none" w:sz="0" w:space="0" w:color="auto"/>
            <w:bottom w:val="none" w:sz="0" w:space="0" w:color="auto"/>
            <w:right w:val="none" w:sz="0" w:space="0" w:color="auto"/>
          </w:divBdr>
        </w:div>
        <w:div w:id="1497114229">
          <w:marLeft w:val="0"/>
          <w:marRight w:val="0"/>
          <w:marTop w:val="0"/>
          <w:marBottom w:val="0"/>
          <w:divBdr>
            <w:top w:val="none" w:sz="0" w:space="0" w:color="auto"/>
            <w:left w:val="none" w:sz="0" w:space="0" w:color="auto"/>
            <w:bottom w:val="none" w:sz="0" w:space="0" w:color="auto"/>
            <w:right w:val="none" w:sz="0" w:space="0" w:color="auto"/>
          </w:divBdr>
        </w:div>
        <w:div w:id="1946032343">
          <w:marLeft w:val="0"/>
          <w:marRight w:val="0"/>
          <w:marTop w:val="0"/>
          <w:marBottom w:val="0"/>
          <w:divBdr>
            <w:top w:val="none" w:sz="0" w:space="0" w:color="auto"/>
            <w:left w:val="none" w:sz="0" w:space="0" w:color="auto"/>
            <w:bottom w:val="none" w:sz="0" w:space="0" w:color="auto"/>
            <w:right w:val="none" w:sz="0" w:space="0" w:color="auto"/>
          </w:divBdr>
        </w:div>
        <w:div w:id="2082943735">
          <w:marLeft w:val="0"/>
          <w:marRight w:val="0"/>
          <w:marTop w:val="0"/>
          <w:marBottom w:val="0"/>
          <w:divBdr>
            <w:top w:val="none" w:sz="0" w:space="0" w:color="auto"/>
            <w:left w:val="none" w:sz="0" w:space="0" w:color="auto"/>
            <w:bottom w:val="none" w:sz="0" w:space="0" w:color="auto"/>
            <w:right w:val="none" w:sz="0" w:space="0" w:color="auto"/>
          </w:divBdr>
        </w:div>
        <w:div w:id="1435202364">
          <w:marLeft w:val="0"/>
          <w:marRight w:val="0"/>
          <w:marTop w:val="0"/>
          <w:marBottom w:val="0"/>
          <w:divBdr>
            <w:top w:val="none" w:sz="0" w:space="0" w:color="auto"/>
            <w:left w:val="none" w:sz="0" w:space="0" w:color="auto"/>
            <w:bottom w:val="none" w:sz="0" w:space="0" w:color="auto"/>
            <w:right w:val="none" w:sz="0" w:space="0" w:color="auto"/>
          </w:divBdr>
        </w:div>
        <w:div w:id="1753158130">
          <w:marLeft w:val="0"/>
          <w:marRight w:val="0"/>
          <w:marTop w:val="0"/>
          <w:marBottom w:val="0"/>
          <w:divBdr>
            <w:top w:val="none" w:sz="0" w:space="0" w:color="auto"/>
            <w:left w:val="none" w:sz="0" w:space="0" w:color="auto"/>
            <w:bottom w:val="none" w:sz="0" w:space="0" w:color="auto"/>
            <w:right w:val="none" w:sz="0" w:space="0" w:color="auto"/>
          </w:divBdr>
        </w:div>
        <w:div w:id="1875658081">
          <w:marLeft w:val="0"/>
          <w:marRight w:val="0"/>
          <w:marTop w:val="0"/>
          <w:marBottom w:val="0"/>
          <w:divBdr>
            <w:top w:val="none" w:sz="0" w:space="0" w:color="auto"/>
            <w:left w:val="none" w:sz="0" w:space="0" w:color="auto"/>
            <w:bottom w:val="none" w:sz="0" w:space="0" w:color="auto"/>
            <w:right w:val="none" w:sz="0" w:space="0" w:color="auto"/>
          </w:divBdr>
        </w:div>
        <w:div w:id="1232425357">
          <w:marLeft w:val="0"/>
          <w:marRight w:val="0"/>
          <w:marTop w:val="0"/>
          <w:marBottom w:val="0"/>
          <w:divBdr>
            <w:top w:val="none" w:sz="0" w:space="0" w:color="auto"/>
            <w:left w:val="none" w:sz="0" w:space="0" w:color="auto"/>
            <w:bottom w:val="none" w:sz="0" w:space="0" w:color="auto"/>
            <w:right w:val="none" w:sz="0" w:space="0" w:color="auto"/>
          </w:divBdr>
        </w:div>
        <w:div w:id="663239286">
          <w:marLeft w:val="0"/>
          <w:marRight w:val="0"/>
          <w:marTop w:val="0"/>
          <w:marBottom w:val="0"/>
          <w:divBdr>
            <w:top w:val="none" w:sz="0" w:space="0" w:color="auto"/>
            <w:left w:val="none" w:sz="0" w:space="0" w:color="auto"/>
            <w:bottom w:val="none" w:sz="0" w:space="0" w:color="auto"/>
            <w:right w:val="none" w:sz="0" w:space="0" w:color="auto"/>
          </w:divBdr>
        </w:div>
        <w:div w:id="1414544694">
          <w:marLeft w:val="0"/>
          <w:marRight w:val="0"/>
          <w:marTop w:val="0"/>
          <w:marBottom w:val="0"/>
          <w:divBdr>
            <w:top w:val="none" w:sz="0" w:space="0" w:color="auto"/>
            <w:left w:val="none" w:sz="0" w:space="0" w:color="auto"/>
            <w:bottom w:val="none" w:sz="0" w:space="0" w:color="auto"/>
            <w:right w:val="none" w:sz="0" w:space="0" w:color="auto"/>
          </w:divBdr>
        </w:div>
        <w:div w:id="1304046955">
          <w:marLeft w:val="0"/>
          <w:marRight w:val="0"/>
          <w:marTop w:val="0"/>
          <w:marBottom w:val="0"/>
          <w:divBdr>
            <w:top w:val="none" w:sz="0" w:space="0" w:color="auto"/>
            <w:left w:val="none" w:sz="0" w:space="0" w:color="auto"/>
            <w:bottom w:val="none" w:sz="0" w:space="0" w:color="auto"/>
            <w:right w:val="none" w:sz="0" w:space="0" w:color="auto"/>
          </w:divBdr>
        </w:div>
        <w:div w:id="1992711201">
          <w:marLeft w:val="0"/>
          <w:marRight w:val="0"/>
          <w:marTop w:val="0"/>
          <w:marBottom w:val="0"/>
          <w:divBdr>
            <w:top w:val="none" w:sz="0" w:space="0" w:color="auto"/>
            <w:left w:val="none" w:sz="0" w:space="0" w:color="auto"/>
            <w:bottom w:val="none" w:sz="0" w:space="0" w:color="auto"/>
            <w:right w:val="none" w:sz="0" w:space="0" w:color="auto"/>
          </w:divBdr>
        </w:div>
        <w:div w:id="107357862">
          <w:marLeft w:val="0"/>
          <w:marRight w:val="0"/>
          <w:marTop w:val="0"/>
          <w:marBottom w:val="0"/>
          <w:divBdr>
            <w:top w:val="none" w:sz="0" w:space="0" w:color="auto"/>
            <w:left w:val="none" w:sz="0" w:space="0" w:color="auto"/>
            <w:bottom w:val="none" w:sz="0" w:space="0" w:color="auto"/>
            <w:right w:val="none" w:sz="0" w:space="0" w:color="auto"/>
          </w:divBdr>
        </w:div>
        <w:div w:id="1092118474">
          <w:marLeft w:val="0"/>
          <w:marRight w:val="0"/>
          <w:marTop w:val="0"/>
          <w:marBottom w:val="0"/>
          <w:divBdr>
            <w:top w:val="none" w:sz="0" w:space="0" w:color="auto"/>
            <w:left w:val="none" w:sz="0" w:space="0" w:color="auto"/>
            <w:bottom w:val="none" w:sz="0" w:space="0" w:color="auto"/>
            <w:right w:val="none" w:sz="0" w:space="0" w:color="auto"/>
          </w:divBdr>
        </w:div>
        <w:div w:id="1785033159">
          <w:marLeft w:val="0"/>
          <w:marRight w:val="0"/>
          <w:marTop w:val="0"/>
          <w:marBottom w:val="0"/>
          <w:divBdr>
            <w:top w:val="none" w:sz="0" w:space="0" w:color="auto"/>
            <w:left w:val="none" w:sz="0" w:space="0" w:color="auto"/>
            <w:bottom w:val="none" w:sz="0" w:space="0" w:color="auto"/>
            <w:right w:val="none" w:sz="0" w:space="0" w:color="auto"/>
          </w:divBdr>
        </w:div>
        <w:div w:id="305934789">
          <w:marLeft w:val="0"/>
          <w:marRight w:val="0"/>
          <w:marTop w:val="0"/>
          <w:marBottom w:val="0"/>
          <w:divBdr>
            <w:top w:val="none" w:sz="0" w:space="0" w:color="auto"/>
            <w:left w:val="none" w:sz="0" w:space="0" w:color="auto"/>
            <w:bottom w:val="none" w:sz="0" w:space="0" w:color="auto"/>
            <w:right w:val="none" w:sz="0" w:space="0" w:color="auto"/>
          </w:divBdr>
        </w:div>
        <w:div w:id="1841920887">
          <w:marLeft w:val="0"/>
          <w:marRight w:val="0"/>
          <w:marTop w:val="0"/>
          <w:marBottom w:val="0"/>
          <w:divBdr>
            <w:top w:val="none" w:sz="0" w:space="0" w:color="auto"/>
            <w:left w:val="none" w:sz="0" w:space="0" w:color="auto"/>
            <w:bottom w:val="none" w:sz="0" w:space="0" w:color="auto"/>
            <w:right w:val="none" w:sz="0" w:space="0" w:color="auto"/>
          </w:divBdr>
        </w:div>
        <w:div w:id="1137839832">
          <w:marLeft w:val="0"/>
          <w:marRight w:val="0"/>
          <w:marTop w:val="0"/>
          <w:marBottom w:val="0"/>
          <w:divBdr>
            <w:top w:val="none" w:sz="0" w:space="0" w:color="auto"/>
            <w:left w:val="none" w:sz="0" w:space="0" w:color="auto"/>
            <w:bottom w:val="none" w:sz="0" w:space="0" w:color="auto"/>
            <w:right w:val="none" w:sz="0" w:space="0" w:color="auto"/>
          </w:divBdr>
        </w:div>
        <w:div w:id="267201481">
          <w:marLeft w:val="0"/>
          <w:marRight w:val="0"/>
          <w:marTop w:val="0"/>
          <w:marBottom w:val="0"/>
          <w:divBdr>
            <w:top w:val="none" w:sz="0" w:space="0" w:color="auto"/>
            <w:left w:val="none" w:sz="0" w:space="0" w:color="auto"/>
            <w:bottom w:val="none" w:sz="0" w:space="0" w:color="auto"/>
            <w:right w:val="none" w:sz="0" w:space="0" w:color="auto"/>
          </w:divBdr>
        </w:div>
        <w:div w:id="1546405378">
          <w:marLeft w:val="0"/>
          <w:marRight w:val="0"/>
          <w:marTop w:val="0"/>
          <w:marBottom w:val="0"/>
          <w:divBdr>
            <w:top w:val="none" w:sz="0" w:space="0" w:color="auto"/>
            <w:left w:val="none" w:sz="0" w:space="0" w:color="auto"/>
            <w:bottom w:val="none" w:sz="0" w:space="0" w:color="auto"/>
            <w:right w:val="none" w:sz="0" w:space="0" w:color="auto"/>
          </w:divBdr>
        </w:div>
        <w:div w:id="1628387355">
          <w:marLeft w:val="0"/>
          <w:marRight w:val="0"/>
          <w:marTop w:val="0"/>
          <w:marBottom w:val="0"/>
          <w:divBdr>
            <w:top w:val="none" w:sz="0" w:space="0" w:color="auto"/>
            <w:left w:val="none" w:sz="0" w:space="0" w:color="auto"/>
            <w:bottom w:val="none" w:sz="0" w:space="0" w:color="auto"/>
            <w:right w:val="none" w:sz="0" w:space="0" w:color="auto"/>
          </w:divBdr>
        </w:div>
        <w:div w:id="42946311">
          <w:marLeft w:val="0"/>
          <w:marRight w:val="0"/>
          <w:marTop w:val="0"/>
          <w:marBottom w:val="0"/>
          <w:divBdr>
            <w:top w:val="none" w:sz="0" w:space="0" w:color="auto"/>
            <w:left w:val="none" w:sz="0" w:space="0" w:color="auto"/>
            <w:bottom w:val="none" w:sz="0" w:space="0" w:color="auto"/>
            <w:right w:val="none" w:sz="0" w:space="0" w:color="auto"/>
          </w:divBdr>
        </w:div>
        <w:div w:id="1474324935">
          <w:marLeft w:val="0"/>
          <w:marRight w:val="0"/>
          <w:marTop w:val="0"/>
          <w:marBottom w:val="0"/>
          <w:divBdr>
            <w:top w:val="none" w:sz="0" w:space="0" w:color="auto"/>
            <w:left w:val="none" w:sz="0" w:space="0" w:color="auto"/>
            <w:bottom w:val="none" w:sz="0" w:space="0" w:color="auto"/>
            <w:right w:val="none" w:sz="0" w:space="0" w:color="auto"/>
          </w:divBdr>
        </w:div>
        <w:div w:id="677736362">
          <w:marLeft w:val="0"/>
          <w:marRight w:val="0"/>
          <w:marTop w:val="0"/>
          <w:marBottom w:val="0"/>
          <w:divBdr>
            <w:top w:val="none" w:sz="0" w:space="0" w:color="auto"/>
            <w:left w:val="none" w:sz="0" w:space="0" w:color="auto"/>
            <w:bottom w:val="none" w:sz="0" w:space="0" w:color="auto"/>
            <w:right w:val="none" w:sz="0" w:space="0" w:color="auto"/>
          </w:divBdr>
        </w:div>
        <w:div w:id="2052529632">
          <w:marLeft w:val="0"/>
          <w:marRight w:val="0"/>
          <w:marTop w:val="0"/>
          <w:marBottom w:val="0"/>
          <w:divBdr>
            <w:top w:val="none" w:sz="0" w:space="0" w:color="auto"/>
            <w:left w:val="none" w:sz="0" w:space="0" w:color="auto"/>
            <w:bottom w:val="none" w:sz="0" w:space="0" w:color="auto"/>
            <w:right w:val="none" w:sz="0" w:space="0" w:color="auto"/>
          </w:divBdr>
        </w:div>
        <w:div w:id="559709983">
          <w:marLeft w:val="0"/>
          <w:marRight w:val="0"/>
          <w:marTop w:val="0"/>
          <w:marBottom w:val="0"/>
          <w:divBdr>
            <w:top w:val="none" w:sz="0" w:space="0" w:color="auto"/>
            <w:left w:val="none" w:sz="0" w:space="0" w:color="auto"/>
            <w:bottom w:val="none" w:sz="0" w:space="0" w:color="auto"/>
            <w:right w:val="none" w:sz="0" w:space="0" w:color="auto"/>
          </w:divBdr>
        </w:div>
        <w:div w:id="1966547473">
          <w:marLeft w:val="0"/>
          <w:marRight w:val="0"/>
          <w:marTop w:val="0"/>
          <w:marBottom w:val="0"/>
          <w:divBdr>
            <w:top w:val="none" w:sz="0" w:space="0" w:color="auto"/>
            <w:left w:val="none" w:sz="0" w:space="0" w:color="auto"/>
            <w:bottom w:val="none" w:sz="0" w:space="0" w:color="auto"/>
            <w:right w:val="none" w:sz="0" w:space="0" w:color="auto"/>
          </w:divBdr>
        </w:div>
        <w:div w:id="1933583843">
          <w:marLeft w:val="0"/>
          <w:marRight w:val="0"/>
          <w:marTop w:val="0"/>
          <w:marBottom w:val="0"/>
          <w:divBdr>
            <w:top w:val="none" w:sz="0" w:space="0" w:color="auto"/>
            <w:left w:val="none" w:sz="0" w:space="0" w:color="auto"/>
            <w:bottom w:val="none" w:sz="0" w:space="0" w:color="auto"/>
            <w:right w:val="none" w:sz="0" w:space="0" w:color="auto"/>
          </w:divBdr>
        </w:div>
        <w:div w:id="95682776">
          <w:marLeft w:val="0"/>
          <w:marRight w:val="0"/>
          <w:marTop w:val="0"/>
          <w:marBottom w:val="0"/>
          <w:divBdr>
            <w:top w:val="none" w:sz="0" w:space="0" w:color="auto"/>
            <w:left w:val="none" w:sz="0" w:space="0" w:color="auto"/>
            <w:bottom w:val="none" w:sz="0" w:space="0" w:color="auto"/>
            <w:right w:val="none" w:sz="0" w:space="0" w:color="auto"/>
          </w:divBdr>
        </w:div>
        <w:div w:id="1996911999">
          <w:marLeft w:val="0"/>
          <w:marRight w:val="0"/>
          <w:marTop w:val="0"/>
          <w:marBottom w:val="0"/>
          <w:divBdr>
            <w:top w:val="none" w:sz="0" w:space="0" w:color="auto"/>
            <w:left w:val="none" w:sz="0" w:space="0" w:color="auto"/>
            <w:bottom w:val="none" w:sz="0" w:space="0" w:color="auto"/>
            <w:right w:val="none" w:sz="0" w:space="0" w:color="auto"/>
          </w:divBdr>
        </w:div>
        <w:div w:id="1055929485">
          <w:marLeft w:val="0"/>
          <w:marRight w:val="0"/>
          <w:marTop w:val="0"/>
          <w:marBottom w:val="0"/>
          <w:divBdr>
            <w:top w:val="none" w:sz="0" w:space="0" w:color="auto"/>
            <w:left w:val="none" w:sz="0" w:space="0" w:color="auto"/>
            <w:bottom w:val="none" w:sz="0" w:space="0" w:color="auto"/>
            <w:right w:val="none" w:sz="0" w:space="0" w:color="auto"/>
          </w:divBdr>
        </w:div>
        <w:div w:id="524364494">
          <w:marLeft w:val="0"/>
          <w:marRight w:val="0"/>
          <w:marTop w:val="0"/>
          <w:marBottom w:val="0"/>
          <w:divBdr>
            <w:top w:val="none" w:sz="0" w:space="0" w:color="auto"/>
            <w:left w:val="none" w:sz="0" w:space="0" w:color="auto"/>
            <w:bottom w:val="none" w:sz="0" w:space="0" w:color="auto"/>
            <w:right w:val="none" w:sz="0" w:space="0" w:color="auto"/>
          </w:divBdr>
        </w:div>
        <w:div w:id="870529605">
          <w:marLeft w:val="0"/>
          <w:marRight w:val="0"/>
          <w:marTop w:val="0"/>
          <w:marBottom w:val="0"/>
          <w:divBdr>
            <w:top w:val="none" w:sz="0" w:space="0" w:color="auto"/>
            <w:left w:val="none" w:sz="0" w:space="0" w:color="auto"/>
            <w:bottom w:val="none" w:sz="0" w:space="0" w:color="auto"/>
            <w:right w:val="none" w:sz="0" w:space="0" w:color="auto"/>
          </w:divBdr>
        </w:div>
        <w:div w:id="2015448341">
          <w:marLeft w:val="0"/>
          <w:marRight w:val="0"/>
          <w:marTop w:val="0"/>
          <w:marBottom w:val="0"/>
          <w:divBdr>
            <w:top w:val="none" w:sz="0" w:space="0" w:color="auto"/>
            <w:left w:val="none" w:sz="0" w:space="0" w:color="auto"/>
            <w:bottom w:val="none" w:sz="0" w:space="0" w:color="auto"/>
            <w:right w:val="none" w:sz="0" w:space="0" w:color="auto"/>
          </w:divBdr>
        </w:div>
        <w:div w:id="817069636">
          <w:marLeft w:val="0"/>
          <w:marRight w:val="0"/>
          <w:marTop w:val="0"/>
          <w:marBottom w:val="0"/>
          <w:divBdr>
            <w:top w:val="none" w:sz="0" w:space="0" w:color="auto"/>
            <w:left w:val="none" w:sz="0" w:space="0" w:color="auto"/>
            <w:bottom w:val="none" w:sz="0" w:space="0" w:color="auto"/>
            <w:right w:val="none" w:sz="0" w:space="0" w:color="auto"/>
          </w:divBdr>
        </w:div>
        <w:div w:id="766274470">
          <w:marLeft w:val="0"/>
          <w:marRight w:val="0"/>
          <w:marTop w:val="0"/>
          <w:marBottom w:val="0"/>
          <w:divBdr>
            <w:top w:val="none" w:sz="0" w:space="0" w:color="auto"/>
            <w:left w:val="none" w:sz="0" w:space="0" w:color="auto"/>
            <w:bottom w:val="none" w:sz="0" w:space="0" w:color="auto"/>
            <w:right w:val="none" w:sz="0" w:space="0" w:color="auto"/>
          </w:divBdr>
        </w:div>
        <w:div w:id="1493333430">
          <w:marLeft w:val="0"/>
          <w:marRight w:val="0"/>
          <w:marTop w:val="0"/>
          <w:marBottom w:val="0"/>
          <w:divBdr>
            <w:top w:val="none" w:sz="0" w:space="0" w:color="auto"/>
            <w:left w:val="none" w:sz="0" w:space="0" w:color="auto"/>
            <w:bottom w:val="none" w:sz="0" w:space="0" w:color="auto"/>
            <w:right w:val="none" w:sz="0" w:space="0" w:color="auto"/>
          </w:divBdr>
        </w:div>
        <w:div w:id="75321763">
          <w:marLeft w:val="0"/>
          <w:marRight w:val="0"/>
          <w:marTop w:val="0"/>
          <w:marBottom w:val="0"/>
          <w:divBdr>
            <w:top w:val="none" w:sz="0" w:space="0" w:color="auto"/>
            <w:left w:val="none" w:sz="0" w:space="0" w:color="auto"/>
            <w:bottom w:val="none" w:sz="0" w:space="0" w:color="auto"/>
            <w:right w:val="none" w:sz="0" w:space="0" w:color="auto"/>
          </w:divBdr>
        </w:div>
        <w:div w:id="1851987889">
          <w:marLeft w:val="0"/>
          <w:marRight w:val="0"/>
          <w:marTop w:val="0"/>
          <w:marBottom w:val="0"/>
          <w:divBdr>
            <w:top w:val="none" w:sz="0" w:space="0" w:color="auto"/>
            <w:left w:val="none" w:sz="0" w:space="0" w:color="auto"/>
            <w:bottom w:val="none" w:sz="0" w:space="0" w:color="auto"/>
            <w:right w:val="none" w:sz="0" w:space="0" w:color="auto"/>
          </w:divBdr>
        </w:div>
        <w:div w:id="1780953303">
          <w:marLeft w:val="0"/>
          <w:marRight w:val="0"/>
          <w:marTop w:val="0"/>
          <w:marBottom w:val="0"/>
          <w:divBdr>
            <w:top w:val="none" w:sz="0" w:space="0" w:color="auto"/>
            <w:left w:val="none" w:sz="0" w:space="0" w:color="auto"/>
            <w:bottom w:val="none" w:sz="0" w:space="0" w:color="auto"/>
            <w:right w:val="none" w:sz="0" w:space="0" w:color="auto"/>
          </w:divBdr>
        </w:div>
        <w:div w:id="864489446">
          <w:marLeft w:val="0"/>
          <w:marRight w:val="0"/>
          <w:marTop w:val="0"/>
          <w:marBottom w:val="0"/>
          <w:divBdr>
            <w:top w:val="none" w:sz="0" w:space="0" w:color="auto"/>
            <w:left w:val="none" w:sz="0" w:space="0" w:color="auto"/>
            <w:bottom w:val="none" w:sz="0" w:space="0" w:color="auto"/>
            <w:right w:val="none" w:sz="0" w:space="0" w:color="auto"/>
          </w:divBdr>
        </w:div>
        <w:div w:id="116148397">
          <w:marLeft w:val="0"/>
          <w:marRight w:val="0"/>
          <w:marTop w:val="0"/>
          <w:marBottom w:val="0"/>
          <w:divBdr>
            <w:top w:val="none" w:sz="0" w:space="0" w:color="auto"/>
            <w:left w:val="none" w:sz="0" w:space="0" w:color="auto"/>
            <w:bottom w:val="none" w:sz="0" w:space="0" w:color="auto"/>
            <w:right w:val="none" w:sz="0" w:space="0" w:color="auto"/>
          </w:divBdr>
        </w:div>
        <w:div w:id="917906293">
          <w:marLeft w:val="0"/>
          <w:marRight w:val="0"/>
          <w:marTop w:val="0"/>
          <w:marBottom w:val="0"/>
          <w:divBdr>
            <w:top w:val="none" w:sz="0" w:space="0" w:color="auto"/>
            <w:left w:val="none" w:sz="0" w:space="0" w:color="auto"/>
            <w:bottom w:val="none" w:sz="0" w:space="0" w:color="auto"/>
            <w:right w:val="none" w:sz="0" w:space="0" w:color="auto"/>
          </w:divBdr>
        </w:div>
        <w:div w:id="1097292834">
          <w:marLeft w:val="0"/>
          <w:marRight w:val="0"/>
          <w:marTop w:val="0"/>
          <w:marBottom w:val="0"/>
          <w:divBdr>
            <w:top w:val="none" w:sz="0" w:space="0" w:color="auto"/>
            <w:left w:val="none" w:sz="0" w:space="0" w:color="auto"/>
            <w:bottom w:val="none" w:sz="0" w:space="0" w:color="auto"/>
            <w:right w:val="none" w:sz="0" w:space="0" w:color="auto"/>
          </w:divBdr>
        </w:div>
        <w:div w:id="640958451">
          <w:marLeft w:val="0"/>
          <w:marRight w:val="0"/>
          <w:marTop w:val="0"/>
          <w:marBottom w:val="0"/>
          <w:divBdr>
            <w:top w:val="none" w:sz="0" w:space="0" w:color="auto"/>
            <w:left w:val="none" w:sz="0" w:space="0" w:color="auto"/>
            <w:bottom w:val="none" w:sz="0" w:space="0" w:color="auto"/>
            <w:right w:val="none" w:sz="0" w:space="0" w:color="auto"/>
          </w:divBdr>
        </w:div>
        <w:div w:id="1824156070">
          <w:marLeft w:val="0"/>
          <w:marRight w:val="0"/>
          <w:marTop w:val="0"/>
          <w:marBottom w:val="0"/>
          <w:divBdr>
            <w:top w:val="none" w:sz="0" w:space="0" w:color="auto"/>
            <w:left w:val="none" w:sz="0" w:space="0" w:color="auto"/>
            <w:bottom w:val="none" w:sz="0" w:space="0" w:color="auto"/>
            <w:right w:val="none" w:sz="0" w:space="0" w:color="auto"/>
          </w:divBdr>
        </w:div>
        <w:div w:id="926578764">
          <w:marLeft w:val="0"/>
          <w:marRight w:val="0"/>
          <w:marTop w:val="0"/>
          <w:marBottom w:val="0"/>
          <w:divBdr>
            <w:top w:val="none" w:sz="0" w:space="0" w:color="auto"/>
            <w:left w:val="none" w:sz="0" w:space="0" w:color="auto"/>
            <w:bottom w:val="none" w:sz="0" w:space="0" w:color="auto"/>
            <w:right w:val="none" w:sz="0" w:space="0" w:color="auto"/>
          </w:divBdr>
        </w:div>
        <w:div w:id="507449912">
          <w:marLeft w:val="0"/>
          <w:marRight w:val="0"/>
          <w:marTop w:val="0"/>
          <w:marBottom w:val="0"/>
          <w:divBdr>
            <w:top w:val="none" w:sz="0" w:space="0" w:color="auto"/>
            <w:left w:val="none" w:sz="0" w:space="0" w:color="auto"/>
            <w:bottom w:val="none" w:sz="0" w:space="0" w:color="auto"/>
            <w:right w:val="none" w:sz="0" w:space="0" w:color="auto"/>
          </w:divBdr>
        </w:div>
      </w:divsChild>
    </w:div>
    <w:div w:id="2017879192">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6648358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Hindi" TargetMode="External"/><Relationship Id="rId21" Type="http://schemas.openxmlformats.org/officeDocument/2006/relationships/hyperlink" Target="https://www.mitologia.info/asclepio-dios-griego-medicina/" TargetMode="External"/><Relationship Id="rId42" Type="http://schemas.openxmlformats.org/officeDocument/2006/relationships/hyperlink" Target="https://www.mitologia.info/neptuno/" TargetMode="External"/><Relationship Id="rId63" Type="http://schemas.openxmlformats.org/officeDocument/2006/relationships/hyperlink" Target="https://es.wikipedia.org/wiki/9_de_julio" TargetMode="External"/><Relationship Id="rId84" Type="http://schemas.openxmlformats.org/officeDocument/2006/relationships/hyperlink" Target="https://es.wikipedia.org/wiki/Kitab-i-Iqan" TargetMode="External"/><Relationship Id="rId138" Type="http://schemas.openxmlformats.org/officeDocument/2006/relationships/hyperlink" Target="https://es.wikipedia.org/wiki/Jainismo" TargetMode="External"/><Relationship Id="rId159" Type="http://schemas.openxmlformats.org/officeDocument/2006/relationships/hyperlink" Target="https://es.wikipedia.org/wiki/Cultura_del_valle_del_r%C3%ADo_Indo" TargetMode="External"/><Relationship Id="rId170" Type="http://schemas.openxmlformats.org/officeDocument/2006/relationships/hyperlink" Target="https://es.wikipedia.org/wiki/Econom%C3%ADa" TargetMode="External"/><Relationship Id="rId191" Type="http://schemas.openxmlformats.org/officeDocument/2006/relationships/hyperlink" Target="https://es.wikipedia.org/wiki/Tlaca%C3%A9lel" TargetMode="External"/><Relationship Id="rId205" Type="http://schemas.openxmlformats.org/officeDocument/2006/relationships/hyperlink" Target="https://es.wikipedia.org/wiki/Mexica" TargetMode="External"/><Relationship Id="rId226" Type="http://schemas.openxmlformats.org/officeDocument/2006/relationships/hyperlink" Target="https://es.wikipedia.org/wiki/Cultura_tiahuanaco" TargetMode="External"/><Relationship Id="rId247" Type="http://schemas.openxmlformats.org/officeDocument/2006/relationships/hyperlink" Target="https://es.wikipedia.org/wiki/Astronom%C3%ADa" TargetMode="External"/><Relationship Id="rId107" Type="http://schemas.openxmlformats.org/officeDocument/2006/relationships/hyperlink" Target="https://es.wikipedia.org/wiki/Panyab_(India)" TargetMode="External"/><Relationship Id="rId11" Type="http://schemas.openxmlformats.org/officeDocument/2006/relationships/hyperlink" Target="https://www.mitologia.info/ares-dios-la-guerra/" TargetMode="External"/><Relationship Id="rId32" Type="http://schemas.openxmlformats.org/officeDocument/2006/relationships/hyperlink" Target="https://www.mitologia.info/pan-semidios-los-pastores/" TargetMode="External"/><Relationship Id="rId53" Type="http://schemas.openxmlformats.org/officeDocument/2006/relationships/hyperlink" Target="https://es.wikipedia.org/wiki/Bah%C3%A1%27u%27ll%C3%A1h" TargetMode="External"/><Relationship Id="rId74" Type="http://schemas.openxmlformats.org/officeDocument/2006/relationships/hyperlink" Target="https://es.wikipedia.org/wiki/Israel" TargetMode="External"/><Relationship Id="rId128" Type="http://schemas.openxmlformats.org/officeDocument/2006/relationships/hyperlink" Target="https://es.wikipedia.org/wiki/Om_(mantra)" TargetMode="External"/><Relationship Id="rId149" Type="http://schemas.openxmlformats.org/officeDocument/2006/relationships/hyperlink" Target="https://es.wikipedia.org/wiki/Brahm%C3%A1n_(sacerdote)" TargetMode="External"/><Relationship Id="rId5" Type="http://schemas.openxmlformats.org/officeDocument/2006/relationships/webSettings" Target="webSettings.xml"/><Relationship Id="rId95" Type="http://schemas.openxmlformats.org/officeDocument/2006/relationships/hyperlink" Target="https://es.wikipedia.org/wiki/Aspirado_(fonema)" TargetMode="External"/><Relationship Id="rId160" Type="http://schemas.openxmlformats.org/officeDocument/2006/relationships/hyperlink" Target="https://es.wikipedia.org/wiki/Migraci%C3%B3n_indoaria" TargetMode="External"/><Relationship Id="rId181" Type="http://schemas.openxmlformats.org/officeDocument/2006/relationships/hyperlink" Target="https://es.wikipedia.org/wiki/Mexica" TargetMode="External"/><Relationship Id="rId216" Type="http://schemas.openxmlformats.org/officeDocument/2006/relationships/hyperlink" Target="https://es.wikipedia.org/wiki/Tikal" TargetMode="External"/><Relationship Id="rId237" Type="http://schemas.openxmlformats.org/officeDocument/2006/relationships/hyperlink" Target="https://es.wikipedia.org/wiki/Chile" TargetMode="External"/><Relationship Id="rId22" Type="http://schemas.openxmlformats.org/officeDocument/2006/relationships/hyperlink" Target="https://www.mitologia.info/demeter-la-diosa-la-agricultura-la-fertilidad/" TargetMode="External"/><Relationship Id="rId43" Type="http://schemas.openxmlformats.org/officeDocument/2006/relationships/hyperlink" Target="https://www.mitologia.info/minerva/" TargetMode="External"/><Relationship Id="rId64" Type="http://schemas.openxmlformats.org/officeDocument/2006/relationships/hyperlink" Target="https://es.wikipedia.org/wiki/1850" TargetMode="External"/><Relationship Id="rId118" Type="http://schemas.openxmlformats.org/officeDocument/2006/relationships/hyperlink" Target="https://es.wikipedia.org/wiki/Urdu" TargetMode="External"/><Relationship Id="rId139" Type="http://schemas.openxmlformats.org/officeDocument/2006/relationships/hyperlink" Target="https://es.wikipedia.org/wiki/Religi%C3%B3n_India" TargetMode="External"/><Relationship Id="rId85" Type="http://schemas.openxmlformats.org/officeDocument/2006/relationships/hyperlink" Target="https://es.wikipedia.org/wiki/Sijismo" TargetMode="External"/><Relationship Id="rId150" Type="http://schemas.openxmlformats.org/officeDocument/2006/relationships/hyperlink" Target="https://es.wikipedia.org/wiki/Bengala" TargetMode="External"/><Relationship Id="rId171" Type="http://schemas.openxmlformats.org/officeDocument/2006/relationships/image" Target="media/image3.png"/><Relationship Id="rId192" Type="http://schemas.openxmlformats.org/officeDocument/2006/relationships/hyperlink" Target="https://es.wikipedia.org/wiki/Religiones_nativas_americanas" TargetMode="External"/><Relationship Id="rId206" Type="http://schemas.openxmlformats.org/officeDocument/2006/relationships/hyperlink" Target="https://es.wikipedia.org/wiki/Valle_de_M%C3%A9xico" TargetMode="External"/><Relationship Id="rId227" Type="http://schemas.openxmlformats.org/officeDocument/2006/relationships/hyperlink" Target="https://es.wikipedia.org/wiki/Bolivia" TargetMode="External"/><Relationship Id="rId248" Type="http://schemas.openxmlformats.org/officeDocument/2006/relationships/hyperlink" Target="https://es.wikipedia.org/wiki/1500_a._C." TargetMode="External"/><Relationship Id="rId12" Type="http://schemas.openxmlformats.org/officeDocument/2006/relationships/hyperlink" Target="https://www.mitologia.info/artemisa-la-diosa-la-caza/" TargetMode="External"/><Relationship Id="rId33" Type="http://schemas.openxmlformats.org/officeDocument/2006/relationships/hyperlink" Target="https://www.mitologia.info/persefone-la-reina-del-inframundo/" TargetMode="External"/><Relationship Id="rId108" Type="http://schemas.openxmlformats.org/officeDocument/2006/relationships/hyperlink" Target="https://es.wikipedia.org/wiki/Panyab_(regi%C3%B3n)" TargetMode="External"/><Relationship Id="rId129" Type="http://schemas.openxmlformats.org/officeDocument/2006/relationships/hyperlink" Target="https://es.wikipedia.org/wiki/Mantra" TargetMode="External"/><Relationship Id="rId54" Type="http://schemas.openxmlformats.org/officeDocument/2006/relationships/hyperlink" Target="https://es.wikipedia.org/wiki/Manifestaci%C3%B3n_de_Dios" TargetMode="External"/><Relationship Id="rId70" Type="http://schemas.openxmlformats.org/officeDocument/2006/relationships/hyperlink" Target="https://es.wikipedia.org/wiki/Imperio_otomano" TargetMode="External"/><Relationship Id="rId75" Type="http://schemas.openxmlformats.org/officeDocument/2006/relationships/hyperlink" Target="https://es.wikipedia.org/wiki/1868" TargetMode="External"/><Relationship Id="rId91" Type="http://schemas.openxmlformats.org/officeDocument/2006/relationships/hyperlink" Target="https://es.wikipedia.org/wiki/Sij" TargetMode="External"/><Relationship Id="rId96" Type="http://schemas.openxmlformats.org/officeDocument/2006/relationships/hyperlink" Target="https://es.wikipedia.org/wiki/Idioma_ingl%C3%A9s" TargetMode="External"/><Relationship Id="rId140" Type="http://schemas.openxmlformats.org/officeDocument/2006/relationships/hyperlink" Target="https://es.wikipedia.org/wiki/Siglo_VI_a._C." TargetMode="External"/><Relationship Id="rId145" Type="http://schemas.openxmlformats.org/officeDocument/2006/relationships/hyperlink" Target="https://es.wikipedia.org/wiki/%C5%9Arama%E1%B9%87a" TargetMode="External"/><Relationship Id="rId161" Type="http://schemas.openxmlformats.org/officeDocument/2006/relationships/hyperlink" Target="https://es.wikipedia.org/wiki/Vedismo" TargetMode="External"/><Relationship Id="rId166" Type="http://schemas.openxmlformats.org/officeDocument/2006/relationships/hyperlink" Target="https://es.wikipedia.org/wiki/Oriente_de_Asia" TargetMode="External"/><Relationship Id="rId182" Type="http://schemas.openxmlformats.org/officeDocument/2006/relationships/hyperlink" Target="https://es.wikipedia.org/wiki/Omet%C3%A9otl" TargetMode="External"/><Relationship Id="rId187" Type="http://schemas.openxmlformats.org/officeDocument/2006/relationships/hyperlink" Target="https://es.wikipedia.org/wiki/M%C3%A9xico" TargetMode="External"/><Relationship Id="rId217" Type="http://schemas.openxmlformats.org/officeDocument/2006/relationships/hyperlink" Target="https://es.wikipedia.org/wiki/Monte_Alb%C3%A1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s.wikipedia.org/wiki/Unesco" TargetMode="External"/><Relationship Id="rId233" Type="http://schemas.openxmlformats.org/officeDocument/2006/relationships/hyperlink" Target="https://es.wikipedia.org/wiki/Ganader%C3%ADa" TargetMode="External"/><Relationship Id="rId238" Type="http://schemas.openxmlformats.org/officeDocument/2006/relationships/hyperlink" Target="https://es.wikipedia.org/wiki/Kalasasaya" TargetMode="External"/><Relationship Id="rId254" Type="http://schemas.openxmlformats.org/officeDocument/2006/relationships/hyperlink" Target="https://es.wikipedia.org/wiki/Cordillera_de_los_Andes" TargetMode="External"/><Relationship Id="rId23" Type="http://schemas.openxmlformats.org/officeDocument/2006/relationships/hyperlink" Target="https://www.mitologia.info/eris-diosa-la-discordia/" TargetMode="External"/><Relationship Id="rId28" Type="http://schemas.openxmlformats.org/officeDocument/2006/relationships/hyperlink" Target="https://www.mitologia.info/himeneo-dios-del-matrimonio/" TargetMode="External"/><Relationship Id="rId49" Type="http://schemas.openxmlformats.org/officeDocument/2006/relationships/image" Target="media/image2.png"/><Relationship Id="rId114" Type="http://schemas.openxmlformats.org/officeDocument/2006/relationships/hyperlink" Target="https://es.wikipedia.org/wiki/Singapur" TargetMode="External"/><Relationship Id="rId119" Type="http://schemas.openxmlformats.org/officeDocument/2006/relationships/hyperlink" Target="https://es.wikipedia.org/wiki/2004" TargetMode="External"/><Relationship Id="rId44" Type="http://schemas.openxmlformats.org/officeDocument/2006/relationships/hyperlink" Target="https://www.mitologia.info/dios-baco/" TargetMode="External"/><Relationship Id="rId60" Type="http://schemas.openxmlformats.org/officeDocument/2006/relationships/hyperlink" Target="https://es.wikipedia.org/wiki/Babismo" TargetMode="External"/><Relationship Id="rId65" Type="http://schemas.openxmlformats.org/officeDocument/2006/relationships/hyperlink" Target="https://es.wikipedia.org/wiki/Bah%C3%A1%27u%27ll%C3%A1h" TargetMode="External"/><Relationship Id="rId81" Type="http://schemas.openxmlformats.org/officeDocument/2006/relationships/hyperlink" Target="https://es.wikipedia.org/wiki/Idioma_%C3%A1rabe" TargetMode="External"/><Relationship Id="rId86" Type="http://schemas.openxmlformats.org/officeDocument/2006/relationships/hyperlink" Target="https://es.wikipedia.org/wiki/Religi%C3%B3n" TargetMode="External"/><Relationship Id="rId130" Type="http://schemas.openxmlformats.org/officeDocument/2006/relationships/hyperlink" Target="https://es.wikipedia.org/wiki/Brahman_(Dios_impersonal)" TargetMode="External"/><Relationship Id="rId135" Type="http://schemas.openxmlformats.org/officeDocument/2006/relationships/hyperlink" Target="https://es.wikipedia.org/wiki/Trimurti" TargetMode="External"/><Relationship Id="rId151" Type="http://schemas.openxmlformats.org/officeDocument/2006/relationships/hyperlink" Target="https://es.wikipedia.org/wiki/Rayast%C3%A1n" TargetMode="External"/><Relationship Id="rId156" Type="http://schemas.openxmlformats.org/officeDocument/2006/relationships/hyperlink" Target="https://es.wikipedia.org/wiki/Siglo_VI_a._C." TargetMode="External"/><Relationship Id="rId177" Type="http://schemas.openxmlformats.org/officeDocument/2006/relationships/hyperlink" Target="https://es.wikipedia.org/wiki/Monote%C3%ADsmo" TargetMode="External"/><Relationship Id="rId198" Type="http://schemas.openxmlformats.org/officeDocument/2006/relationships/hyperlink" Target="https://es.wikipedia.org/wiki/M%C3%A9xico" TargetMode="External"/><Relationship Id="rId172" Type="http://schemas.openxmlformats.org/officeDocument/2006/relationships/hyperlink" Target="https://es.wikipedia.org/wiki/Costa_de_Marfil" TargetMode="External"/><Relationship Id="rId193" Type="http://schemas.openxmlformats.org/officeDocument/2006/relationships/hyperlink" Target="https://es.wikipedia.org/wiki/Calpulli" TargetMode="External"/><Relationship Id="rId202" Type="http://schemas.openxmlformats.org/officeDocument/2006/relationships/hyperlink" Target="https://es.wikipedia.org/wiki/Idioma_n%C3%A1huatl" TargetMode="External"/><Relationship Id="rId207" Type="http://schemas.openxmlformats.org/officeDocument/2006/relationships/hyperlink" Target="https://es.wikipedia.org/wiki/San_Juan_Teotihuac%C3%A1n" TargetMode="External"/><Relationship Id="rId223" Type="http://schemas.openxmlformats.org/officeDocument/2006/relationships/hyperlink" Target="https://es.wikipedia.org/wiki/Huehuet%C3%A9otl" TargetMode="External"/><Relationship Id="rId228" Type="http://schemas.openxmlformats.org/officeDocument/2006/relationships/hyperlink" Target="https://es.wikipedia.org/wiki/Departamento_de_La_Paz_(Bolivia)" TargetMode="External"/><Relationship Id="rId244" Type="http://schemas.openxmlformats.org/officeDocument/2006/relationships/hyperlink" Target="https://es.wikipedia.org/wiki/Lago_Titicaca" TargetMode="External"/><Relationship Id="rId249" Type="http://schemas.openxmlformats.org/officeDocument/2006/relationships/hyperlink" Target="https://es.wikipedia.org/wiki/900" TargetMode="External"/><Relationship Id="rId13" Type="http://schemas.openxmlformats.org/officeDocument/2006/relationships/hyperlink" Target="https://www.mitologia.info/atenea-la-diosa-la-sabiduria/" TargetMode="External"/><Relationship Id="rId18" Type="http://schemas.openxmlformats.org/officeDocument/2006/relationships/hyperlink" Target="https://www.mitologia.info/hades-dios-del-inframundo-los-muertos/" TargetMode="External"/><Relationship Id="rId39" Type="http://schemas.openxmlformats.org/officeDocument/2006/relationships/hyperlink" Target="https://www.mitologia.info/eris-diosa-la-discordia/" TargetMode="External"/><Relationship Id="rId109" Type="http://schemas.openxmlformats.org/officeDocument/2006/relationships/hyperlink" Target="https://es.wikipedia.org/wiki/Pakist%C3%A1n" TargetMode="External"/><Relationship Id="rId34" Type="http://schemas.openxmlformats.org/officeDocument/2006/relationships/hyperlink" Target="https://www.mitologia.info/priapo-dios-maldecido-falo-gigante/" TargetMode="External"/><Relationship Id="rId50" Type="http://schemas.openxmlformats.org/officeDocument/2006/relationships/hyperlink" Target="https://es.wikipedia.org/wiki/Baha%C3%ADsmo" TargetMode="External"/><Relationship Id="rId55" Type="http://schemas.openxmlformats.org/officeDocument/2006/relationships/hyperlink" Target="https://es.wikipedia.org/wiki/Dios_en_la_fe_bah%C3%A1%27%C3%AD" TargetMode="External"/><Relationship Id="rId76" Type="http://schemas.openxmlformats.org/officeDocument/2006/relationships/hyperlink" Target="https://es.wikipedia.org/wiki/29_de_mayo" TargetMode="External"/><Relationship Id="rId97" Type="http://schemas.openxmlformats.org/officeDocument/2006/relationships/hyperlink" Target="https://es.wikipedia.org/wiki/Idioma_franc%C3%A9s" TargetMode="External"/><Relationship Id="rId104" Type="http://schemas.openxmlformats.org/officeDocument/2006/relationships/hyperlink" Target="https://es.wikipedia.org/wiki/Dios" TargetMode="External"/><Relationship Id="rId120" Type="http://schemas.openxmlformats.org/officeDocument/2006/relationships/hyperlink" Target="https://es.wikipedia.org/wiki/Manmohan_Singh" TargetMode="External"/><Relationship Id="rId125" Type="http://schemas.openxmlformats.org/officeDocument/2006/relationships/hyperlink" Target="https://es.wikipedia.org/wiki/Panente%C3%ADsmo" TargetMode="External"/><Relationship Id="rId141" Type="http://schemas.openxmlformats.org/officeDocument/2006/relationships/hyperlink" Target="https://es.wikipedia.org/wiki/Mah%C4%81v%C4%ABra" TargetMode="External"/><Relationship Id="rId146" Type="http://schemas.openxmlformats.org/officeDocument/2006/relationships/hyperlink" Target="https://es.wikipedia.org/w/index.php?title=Nirgrantha&amp;action=edit&amp;redlink=1" TargetMode="External"/><Relationship Id="rId167" Type="http://schemas.openxmlformats.org/officeDocument/2006/relationships/hyperlink" Target="https://es.wikipedia.org/wiki/Australia" TargetMode="External"/><Relationship Id="rId188" Type="http://schemas.openxmlformats.org/officeDocument/2006/relationships/hyperlink" Target="https://es.wikipedia.org/wiki/Ciudad_de_M%C3%A9xico" TargetMode="External"/><Relationship Id="rId7" Type="http://schemas.openxmlformats.org/officeDocument/2006/relationships/endnotes" Target="endnotes.xml"/><Relationship Id="rId71" Type="http://schemas.openxmlformats.org/officeDocument/2006/relationships/hyperlink" Target="https://es.wikipedia.org/wiki/Estambul" TargetMode="External"/><Relationship Id="rId92" Type="http://schemas.openxmlformats.org/officeDocument/2006/relationships/hyperlink" Target="https://es.wikipedia.org/wiki/Lenguas_%C3%ADndicas" TargetMode="External"/><Relationship Id="rId162" Type="http://schemas.openxmlformats.org/officeDocument/2006/relationships/hyperlink" Target="https://es.wikipedia.org/wiki/India" TargetMode="External"/><Relationship Id="rId183" Type="http://schemas.openxmlformats.org/officeDocument/2006/relationships/hyperlink" Target="https://es.wikipedia.org/wiki/Tradici%C3%B3n" TargetMode="External"/><Relationship Id="rId213" Type="http://schemas.openxmlformats.org/officeDocument/2006/relationships/hyperlink" Target="https://es.wikipedia.org/wiki/Valle_del_An%C3%A1huac" TargetMode="External"/><Relationship Id="rId218" Type="http://schemas.openxmlformats.org/officeDocument/2006/relationships/hyperlink" Target="https://es.wikipedia.org/wiki/Siglo_VII" TargetMode="External"/><Relationship Id="rId234" Type="http://schemas.openxmlformats.org/officeDocument/2006/relationships/hyperlink" Target="https://es.wikipedia.org/wiki/Meseta_del_Collao" TargetMode="External"/><Relationship Id="rId239" Type="http://schemas.openxmlformats.org/officeDocument/2006/relationships/hyperlink" Target="https://es.wikipedia.org/wiki/Pir%C3%A1mide_de_Akapana" TargetMode="External"/><Relationship Id="rId2" Type="http://schemas.openxmlformats.org/officeDocument/2006/relationships/numbering" Target="numbering.xml"/><Relationship Id="rId29" Type="http://schemas.openxmlformats.org/officeDocument/2006/relationships/hyperlink" Target="https://www.mitologia.info/ilitia-diosa-los-nacimientos/" TargetMode="External"/><Relationship Id="rId250" Type="http://schemas.openxmlformats.org/officeDocument/2006/relationships/hyperlink" Target="https://es.wikipedia.org/wiki/1000" TargetMode="External"/><Relationship Id="rId255" Type="http://schemas.openxmlformats.org/officeDocument/2006/relationships/image" Target="media/image4.png"/><Relationship Id="rId24" Type="http://schemas.openxmlformats.org/officeDocument/2006/relationships/hyperlink" Target="https://www.mitologia.info/eros-dios-los-enamorados/" TargetMode="External"/><Relationship Id="rId40" Type="http://schemas.openxmlformats.org/officeDocument/2006/relationships/hyperlink" Target="https://www.mitologia.info/jupiter/" TargetMode="External"/><Relationship Id="rId45" Type="http://schemas.openxmlformats.org/officeDocument/2006/relationships/hyperlink" Target="https://www.mitologia.info/venus/" TargetMode="External"/><Relationship Id="rId66" Type="http://schemas.openxmlformats.org/officeDocument/2006/relationships/hyperlink" Target="https://es.wikipedia.org/wiki/Lengua_%C3%A1rabe" TargetMode="External"/><Relationship Id="rId87" Type="http://schemas.openxmlformats.org/officeDocument/2006/relationships/hyperlink" Target="https://es.wikipedia.org/wiki/India" TargetMode="External"/><Relationship Id="rId110" Type="http://schemas.openxmlformats.org/officeDocument/2006/relationships/hyperlink" Target="https://es.wikipedia.org/wiki/Reino_Unido" TargetMode="External"/><Relationship Id="rId115" Type="http://schemas.openxmlformats.org/officeDocument/2006/relationships/hyperlink" Target="https://es.wikipedia.org/wiki/Idioma_panyab%C3%AD_oriental" TargetMode="External"/><Relationship Id="rId131" Type="http://schemas.openxmlformats.org/officeDocument/2006/relationships/hyperlink" Target="https://es.wikipedia.org/wiki/Alfabeto_gurmuj%C3%AD" TargetMode="External"/><Relationship Id="rId136" Type="http://schemas.openxmlformats.org/officeDocument/2006/relationships/hyperlink" Target="https://es.wikipedia.org/wiki/Hinduismo" TargetMode="External"/><Relationship Id="rId157" Type="http://schemas.openxmlformats.org/officeDocument/2006/relationships/hyperlink" Target="https://es.wikipedia.org/wiki/Parsu%C3%A1" TargetMode="External"/><Relationship Id="rId178" Type="http://schemas.openxmlformats.org/officeDocument/2006/relationships/hyperlink" Target="https://es.wikipedia.org/wiki/Polite%C3%ADsmo" TargetMode="External"/><Relationship Id="rId61" Type="http://schemas.openxmlformats.org/officeDocument/2006/relationships/hyperlink" Target="https://es.wikipedia.org/wiki/Persia" TargetMode="External"/><Relationship Id="rId82" Type="http://schemas.openxmlformats.org/officeDocument/2006/relationships/hyperlink" Target="https://es.wikipedia.org/wiki/Idioma_persa" TargetMode="External"/><Relationship Id="rId152" Type="http://schemas.openxmlformats.org/officeDocument/2006/relationships/hyperlink" Target="https://es.wikipedia.org/wiki/Majarastra" TargetMode="External"/><Relationship Id="rId173" Type="http://schemas.openxmlformats.org/officeDocument/2006/relationships/hyperlink" Target="https://es.wikipedia.org/wiki/Fufu" TargetMode="External"/><Relationship Id="rId194" Type="http://schemas.openxmlformats.org/officeDocument/2006/relationships/hyperlink" Target="https://es.wikipedia.org/wiki/Inmigraci%C3%B3n_mexicana_en_Estados_Unidos" TargetMode="External"/><Relationship Id="rId199" Type="http://schemas.openxmlformats.org/officeDocument/2006/relationships/hyperlink" Target="https://es.wikipedia.org/wiki/Monote%C3%ADsmo" TargetMode="External"/><Relationship Id="rId203" Type="http://schemas.openxmlformats.org/officeDocument/2006/relationships/hyperlink" Target="https://es.wikipedia.org/wiki/Mesoam%C3%A9rica" TargetMode="External"/><Relationship Id="rId208" Type="http://schemas.openxmlformats.org/officeDocument/2006/relationships/hyperlink" Target="https://es.wikipedia.org/wiki/San_Mart%C3%ADn_de_las_Pir%C3%A1mides" TargetMode="External"/><Relationship Id="rId229" Type="http://schemas.openxmlformats.org/officeDocument/2006/relationships/hyperlink" Target="https://es.wikipedia.org/wiki/Titicaca" TargetMode="External"/><Relationship Id="rId19" Type="http://schemas.openxmlformats.org/officeDocument/2006/relationships/hyperlink" Target="https://www.mitologia.info/poseidon-rey-los-mares-los-oceanos/" TargetMode="External"/><Relationship Id="rId224" Type="http://schemas.openxmlformats.org/officeDocument/2006/relationships/hyperlink" Target="https://es.wikipedia.org/wiki/Tezcatlipoca" TargetMode="External"/><Relationship Id="rId240" Type="http://schemas.openxmlformats.org/officeDocument/2006/relationships/hyperlink" Target="https://es.wikipedia.org/wiki/Puerta_del_Sol_(Tiwanaku)" TargetMode="External"/><Relationship Id="rId245" Type="http://schemas.openxmlformats.org/officeDocument/2006/relationships/hyperlink" Target="https://es.wikipedia.org/wiki/Cer%C3%A1mica" TargetMode="External"/><Relationship Id="rId14" Type="http://schemas.openxmlformats.org/officeDocument/2006/relationships/hyperlink" Target="https://www.mitologia.info/dionisio-dios-del-vino-la-vid/" TargetMode="External"/><Relationship Id="rId30" Type="http://schemas.openxmlformats.org/officeDocument/2006/relationships/hyperlink" Target="https://www.mitologia.info/iris-la-diosa-del-arcoiris/" TargetMode="External"/><Relationship Id="rId35" Type="http://schemas.openxmlformats.org/officeDocument/2006/relationships/hyperlink" Target="https://www.mitologia.info/selene-diosa-la-luna/" TargetMode="External"/><Relationship Id="rId56" Type="http://schemas.openxmlformats.org/officeDocument/2006/relationships/hyperlink" Target="https://es.wikipedia.org/wiki/1844" TargetMode="External"/><Relationship Id="rId77" Type="http://schemas.openxmlformats.org/officeDocument/2006/relationships/hyperlink" Target="https://es.wikipedia.org/wiki/1892" TargetMode="External"/><Relationship Id="rId100" Type="http://schemas.openxmlformats.org/officeDocument/2006/relationships/hyperlink" Target="https://es.wikipedia.org/wiki/Idioma_persa" TargetMode="External"/><Relationship Id="rId105" Type="http://schemas.openxmlformats.org/officeDocument/2006/relationships/hyperlink" Target="https://es.wikipedia.org/wiki/Diez_gur%C3%BAs" TargetMode="External"/><Relationship Id="rId126" Type="http://schemas.openxmlformats.org/officeDocument/2006/relationships/hyperlink" Target="https://es.wikipedia.org/wiki/Idioma_panyab%C3%AD_oriental" TargetMode="External"/><Relationship Id="rId147" Type="http://schemas.openxmlformats.org/officeDocument/2006/relationships/hyperlink" Target="https://es.wikipedia.org/wiki/Nastika" TargetMode="External"/><Relationship Id="rId168" Type="http://schemas.openxmlformats.org/officeDocument/2006/relationships/hyperlink" Target="https://es.wikipedia.org/wiki/%C3%89tica" TargetMode="External"/><Relationship Id="rId8" Type="http://schemas.openxmlformats.org/officeDocument/2006/relationships/image" Target="media/image1.png"/><Relationship Id="rId51" Type="http://schemas.openxmlformats.org/officeDocument/2006/relationships/hyperlink" Target="https://es.wikipedia.org/wiki/Religi%C3%B3n" TargetMode="External"/><Relationship Id="rId72" Type="http://schemas.openxmlformats.org/officeDocument/2006/relationships/hyperlink" Target="https://es.wikipedia.org/wiki/Edirne" TargetMode="External"/><Relationship Id="rId93" Type="http://schemas.openxmlformats.org/officeDocument/2006/relationships/hyperlink" Target="https://es.wikipedia.org/wiki/Idioma_panyab%C3%AD_oriental" TargetMode="External"/><Relationship Id="rId98" Type="http://schemas.openxmlformats.org/officeDocument/2006/relationships/hyperlink" Target="https://es.wikipedia.org/wiki/Idioma_ruso" TargetMode="External"/><Relationship Id="rId121" Type="http://schemas.openxmlformats.org/officeDocument/2006/relationships/hyperlink" Target="https://es.wikipedia.org/wiki/Primer_ministro_de_la_India" TargetMode="External"/><Relationship Id="rId142" Type="http://schemas.openxmlformats.org/officeDocument/2006/relationships/hyperlink" Target="https://es.wikipedia.org/wiki/Jiva_(religi%C3%B3n)" TargetMode="External"/><Relationship Id="rId163" Type="http://schemas.openxmlformats.org/officeDocument/2006/relationships/hyperlink" Target="https://es.wikipedia.org/wiki/Jainismo" TargetMode="External"/><Relationship Id="rId184" Type="http://schemas.openxmlformats.org/officeDocument/2006/relationships/hyperlink" Target="https://es.wikipedia.org/wiki/Cronolog%C3%ADa_de_Mesoam%C3%A9rica" TargetMode="External"/><Relationship Id="rId189" Type="http://schemas.openxmlformats.org/officeDocument/2006/relationships/hyperlink" Target="https://es.wikipedia.org/wiki/Am%C3%A9rica_del_Norte" TargetMode="External"/><Relationship Id="rId219" Type="http://schemas.openxmlformats.org/officeDocument/2006/relationships/hyperlink" Target="https://es.wikipedia.org/wiki/Aridoam%C3%A9rica" TargetMode="External"/><Relationship Id="rId3" Type="http://schemas.openxmlformats.org/officeDocument/2006/relationships/styles" Target="styles.xml"/><Relationship Id="rId214" Type="http://schemas.openxmlformats.org/officeDocument/2006/relationships/hyperlink" Target="https://es.wikipedia.org/wiki/Pir%C3%A1mide_de_la_Luna" TargetMode="External"/><Relationship Id="rId230" Type="http://schemas.openxmlformats.org/officeDocument/2006/relationships/hyperlink" Target="https://es.wikipedia.org/wiki/Cultura_Tiwanaku" TargetMode="External"/><Relationship Id="rId235" Type="http://schemas.openxmlformats.org/officeDocument/2006/relationships/hyperlink" Target="https://es.wikipedia.org/wiki/Per%C3%BA" TargetMode="External"/><Relationship Id="rId251" Type="http://schemas.openxmlformats.org/officeDocument/2006/relationships/hyperlink" Target="https://es.wikipedia.org/wiki/Am%C3%A9rica_precolombina" TargetMode="External"/><Relationship Id="rId256" Type="http://schemas.openxmlformats.org/officeDocument/2006/relationships/fontTable" Target="fontTable.xml"/><Relationship Id="rId25" Type="http://schemas.openxmlformats.org/officeDocument/2006/relationships/hyperlink" Target="https://www.mitologia.info/hebe-la-diosa-de-la-juventud/" TargetMode="External"/><Relationship Id="rId46" Type="http://schemas.openxmlformats.org/officeDocument/2006/relationships/hyperlink" Target="https://www.mitologia.info/diana/" TargetMode="External"/><Relationship Id="rId67" Type="http://schemas.openxmlformats.org/officeDocument/2006/relationships/hyperlink" Target="https://es.wikipedia.org/wiki/1852" TargetMode="External"/><Relationship Id="rId116" Type="http://schemas.openxmlformats.org/officeDocument/2006/relationships/hyperlink" Target="https://es.wikipedia.org/wiki/Alfabeto_gurmuj%C3%AD" TargetMode="External"/><Relationship Id="rId137" Type="http://schemas.openxmlformats.org/officeDocument/2006/relationships/hyperlink" Target="https://es.wikipedia.org/wiki/Gur%C3%BA_Granth_Sahib" TargetMode="External"/><Relationship Id="rId158" Type="http://schemas.openxmlformats.org/officeDocument/2006/relationships/hyperlink" Target="https://es.wikipedia.org/wiki/Hinduista" TargetMode="External"/><Relationship Id="rId20" Type="http://schemas.openxmlformats.org/officeDocument/2006/relationships/hyperlink" Target="https://www.mitologia.info/zeus-padre-todos-los-dioses-griegos/" TargetMode="External"/><Relationship Id="rId41" Type="http://schemas.openxmlformats.org/officeDocument/2006/relationships/hyperlink" Target="https://www.mitologia.info/juno/" TargetMode="External"/><Relationship Id="rId62" Type="http://schemas.openxmlformats.org/officeDocument/2006/relationships/hyperlink" Target="https://es.wikipedia.org/wiki/Tabriz" TargetMode="External"/><Relationship Id="rId83" Type="http://schemas.openxmlformats.org/officeDocument/2006/relationships/hyperlink" Target="https://es.wikipedia.org/wiki/K%C3%ADtab-i-Aqdas" TargetMode="External"/><Relationship Id="rId88" Type="http://schemas.openxmlformats.org/officeDocument/2006/relationships/hyperlink" Target="https://es.wikipedia.org/wiki/Gur%C3%BA_Nanak" TargetMode="External"/><Relationship Id="rId111" Type="http://schemas.openxmlformats.org/officeDocument/2006/relationships/hyperlink" Target="https://es.wikipedia.org/wiki/Estados_Unidos" TargetMode="External"/><Relationship Id="rId132" Type="http://schemas.openxmlformats.org/officeDocument/2006/relationships/hyperlink" Target="https://es.wikipedia.org/w/index.php?title=Bhai_Gurdas&amp;action=edit&amp;redlink=1" TargetMode="External"/><Relationship Id="rId153" Type="http://schemas.openxmlformats.org/officeDocument/2006/relationships/hyperlink" Target="https://es.wikipedia.org/wiki/Guyarat" TargetMode="External"/><Relationship Id="rId174" Type="http://schemas.openxmlformats.org/officeDocument/2006/relationships/hyperlink" Target="https://es.wikipedia.org/wiki/Ghana" TargetMode="External"/><Relationship Id="rId179" Type="http://schemas.openxmlformats.org/officeDocument/2006/relationships/hyperlink" Target="https://es.wikipedia.org/wiki/Henote%C3%ADsmo" TargetMode="External"/><Relationship Id="rId195" Type="http://schemas.openxmlformats.org/officeDocument/2006/relationships/hyperlink" Target="https://es.wikipedia.org/wiki/Chicano" TargetMode="External"/><Relationship Id="rId209" Type="http://schemas.openxmlformats.org/officeDocument/2006/relationships/hyperlink" Target="https://es.wikipedia.org/wiki/Estado_de_M%C3%A9xico" TargetMode="External"/><Relationship Id="rId190" Type="http://schemas.openxmlformats.org/officeDocument/2006/relationships/hyperlink" Target="https://es.wikipedia.org/wiki/Antonio_Velasco_Pi%C3%B1a" TargetMode="External"/><Relationship Id="rId204" Type="http://schemas.openxmlformats.org/officeDocument/2006/relationships/hyperlink" Target="https://es.wikipedia.org/wiki/N%C3%A1huatl" TargetMode="External"/><Relationship Id="rId220" Type="http://schemas.openxmlformats.org/officeDocument/2006/relationships/hyperlink" Target="https://es.wikipedia.org/wiki/Tl%C3%A1loc" TargetMode="External"/><Relationship Id="rId225" Type="http://schemas.openxmlformats.org/officeDocument/2006/relationships/hyperlink" Target="https://es.wikipedia.org/wiki/Arqueolog%C3%ADa" TargetMode="External"/><Relationship Id="rId241" Type="http://schemas.openxmlformats.org/officeDocument/2006/relationships/hyperlink" Target="https://es.wikipedia.org/wiki/Puma_Punku" TargetMode="External"/><Relationship Id="rId246" Type="http://schemas.openxmlformats.org/officeDocument/2006/relationships/hyperlink" Target="https://es.wikipedia.org/wiki/Quero" TargetMode="External"/><Relationship Id="rId15" Type="http://schemas.openxmlformats.org/officeDocument/2006/relationships/hyperlink" Target="https://www.mitologia.info/hefesto-herrero-los-dioses/" TargetMode="External"/><Relationship Id="rId36" Type="http://schemas.openxmlformats.org/officeDocument/2006/relationships/hyperlink" Target="https://www.mitologia.info/sileno-dios-del-vino/" TargetMode="External"/><Relationship Id="rId57" Type="http://schemas.openxmlformats.org/officeDocument/2006/relationships/hyperlink" Target="https://es.wikipedia.org/wiki/Shiraz" TargetMode="External"/><Relationship Id="rId106" Type="http://schemas.openxmlformats.org/officeDocument/2006/relationships/hyperlink" Target="https://es.wikipedia.org/wiki/Gur%C3%BA_Granth_Sahib" TargetMode="External"/><Relationship Id="rId127" Type="http://schemas.openxmlformats.org/officeDocument/2006/relationships/hyperlink" Target="https://es.wikipedia.org/wiki/S%C3%A1nscrito" TargetMode="External"/><Relationship Id="rId10" Type="http://schemas.openxmlformats.org/officeDocument/2006/relationships/hyperlink" Target="https://www.mitologia.info/apolo-dios-del-sol/" TargetMode="External"/><Relationship Id="rId31" Type="http://schemas.openxmlformats.org/officeDocument/2006/relationships/hyperlink" Target="https://www.mitologia.info/nemesis-la-diosa-la-justicia-retribuida/" TargetMode="External"/><Relationship Id="rId52" Type="http://schemas.openxmlformats.org/officeDocument/2006/relationships/hyperlink" Target="https://es.wikipedia.org/wiki/Monote%C3%ADsmo" TargetMode="External"/><Relationship Id="rId73" Type="http://schemas.openxmlformats.org/officeDocument/2006/relationships/hyperlink" Target="https://es.wikipedia.org/wiki/Acre_(Israel)" TargetMode="External"/><Relationship Id="rId78" Type="http://schemas.openxmlformats.org/officeDocument/2006/relationships/hyperlink" Target="https://es.wikipedia.org/wiki/Monte_Carmelo" TargetMode="External"/><Relationship Id="rId94" Type="http://schemas.openxmlformats.org/officeDocument/2006/relationships/hyperlink" Target="https://es.wikipedia.org/wiki/Idioma_hind%C3%AD" TargetMode="External"/><Relationship Id="rId99" Type="http://schemas.openxmlformats.org/officeDocument/2006/relationships/hyperlink" Target="https://es.wikipedia.org/wiki/Idioma_%C3%A1rabe" TargetMode="External"/><Relationship Id="rId101" Type="http://schemas.openxmlformats.org/officeDocument/2006/relationships/hyperlink" Target="https://es.wikipedia.org/wiki/Idioma_espa%C3%B1ol" TargetMode="External"/><Relationship Id="rId122" Type="http://schemas.openxmlformats.org/officeDocument/2006/relationships/hyperlink" Target="https://es.wikipedia.org/wiki/Cat%C3%B3lica" TargetMode="External"/><Relationship Id="rId143" Type="http://schemas.openxmlformats.org/officeDocument/2006/relationships/hyperlink" Target="https://es.wikipedia.org/w/index.php?title=Jina_(jainismo)&amp;action=edit&amp;redlink=1" TargetMode="External"/><Relationship Id="rId148" Type="http://schemas.openxmlformats.org/officeDocument/2006/relationships/hyperlink" Target="https://es.wikipedia.org/wiki/Textos_sagrados_hinduistas" TargetMode="External"/><Relationship Id="rId164" Type="http://schemas.openxmlformats.org/officeDocument/2006/relationships/hyperlink" Target="https://es.wikipedia.org/wiki/Am%C3%A9rica_del_Norte" TargetMode="External"/><Relationship Id="rId169" Type="http://schemas.openxmlformats.org/officeDocument/2006/relationships/hyperlink" Target="https://es.wikipedia.org/wiki/Pol%C3%ADtica" TargetMode="External"/><Relationship Id="rId185" Type="http://schemas.openxmlformats.org/officeDocument/2006/relationships/hyperlink" Target="https://es.wikipedia.org/wiki/Religi%C3%B3n" TargetMode="External"/><Relationship Id="rId4" Type="http://schemas.openxmlformats.org/officeDocument/2006/relationships/settings" Target="settings.xml"/><Relationship Id="rId9" Type="http://schemas.openxmlformats.org/officeDocument/2006/relationships/hyperlink" Target="https://www.mitologia.info/afrodita-la-diosa-la-belleza-amor/" TargetMode="External"/><Relationship Id="rId180" Type="http://schemas.openxmlformats.org/officeDocument/2006/relationships/hyperlink" Target="https://es.wikipedia.org/wiki/Animismo" TargetMode="External"/><Relationship Id="rId210" Type="http://schemas.openxmlformats.org/officeDocument/2006/relationships/hyperlink" Target="https://es.wikipedia.org/wiki/Ciudad_de_M%C3%A9xico" TargetMode="External"/><Relationship Id="rId215" Type="http://schemas.openxmlformats.org/officeDocument/2006/relationships/hyperlink" Target="https://es.wikipedia.org/wiki/Periodo_Cl%C3%A1sico_mesoamericano" TargetMode="External"/><Relationship Id="rId236" Type="http://schemas.openxmlformats.org/officeDocument/2006/relationships/hyperlink" Target="https://es.wikipedia.org/wiki/Argentina" TargetMode="External"/><Relationship Id="rId257" Type="http://schemas.openxmlformats.org/officeDocument/2006/relationships/theme" Target="theme/theme1.xml"/><Relationship Id="rId26" Type="http://schemas.openxmlformats.org/officeDocument/2006/relationships/hyperlink" Target="https://www.mitologia.info/hecate-la-diosa-los-brujos-hechiceros/" TargetMode="External"/><Relationship Id="rId231" Type="http://schemas.openxmlformats.org/officeDocument/2006/relationships/hyperlink" Target="https://es.wikipedia.org/wiki/Preincaica" TargetMode="External"/><Relationship Id="rId252" Type="http://schemas.openxmlformats.org/officeDocument/2006/relationships/hyperlink" Target="https://es.wikipedia.org/wiki/Imperio" TargetMode="External"/><Relationship Id="rId47" Type="http://schemas.openxmlformats.org/officeDocument/2006/relationships/hyperlink" Target="https://www.mitologia.info/pluton/" TargetMode="External"/><Relationship Id="rId68" Type="http://schemas.openxmlformats.org/officeDocument/2006/relationships/hyperlink" Target="https://es.wikipedia.org/wiki/Teher%C3%A1n" TargetMode="External"/><Relationship Id="rId89" Type="http://schemas.openxmlformats.org/officeDocument/2006/relationships/hyperlink" Target="https://es.wikipedia.org/wiki/Hinduismo" TargetMode="External"/><Relationship Id="rId112" Type="http://schemas.openxmlformats.org/officeDocument/2006/relationships/hyperlink" Target="https://es.wikipedia.org/wiki/Canad%C3%A1" TargetMode="External"/><Relationship Id="rId133" Type="http://schemas.openxmlformats.org/officeDocument/2006/relationships/hyperlink" Target="https://es.wikipedia.org/wiki/Sant%C3%ADsima_Trinidad" TargetMode="External"/><Relationship Id="rId154" Type="http://schemas.openxmlformats.org/officeDocument/2006/relationships/hyperlink" Target="https://es.wikipedia.org/wiki/Karnataka" TargetMode="External"/><Relationship Id="rId175" Type="http://schemas.openxmlformats.org/officeDocument/2006/relationships/hyperlink" Target="https://es.wikipedia.org/wiki/Pueblo_igbo" TargetMode="External"/><Relationship Id="rId196" Type="http://schemas.openxmlformats.org/officeDocument/2006/relationships/hyperlink" Target="https://es.wikipedia.org/wiki/Estados_Unidos" TargetMode="External"/><Relationship Id="rId200" Type="http://schemas.openxmlformats.org/officeDocument/2006/relationships/hyperlink" Target="https://es.wikipedia.org/wiki/Polite%C3%ADsmo" TargetMode="External"/><Relationship Id="rId16" Type="http://schemas.openxmlformats.org/officeDocument/2006/relationships/hyperlink" Target="https://www.mitologia.info/hera-la-reina-los-dioses-griegos/" TargetMode="External"/><Relationship Id="rId221" Type="http://schemas.openxmlformats.org/officeDocument/2006/relationships/hyperlink" Target="https://es.wikipedia.org/wiki/Quetzalc%C3%B3atl" TargetMode="External"/><Relationship Id="rId242" Type="http://schemas.openxmlformats.org/officeDocument/2006/relationships/hyperlink" Target="https://es.wikipedia.org/wiki/Preincaica" TargetMode="External"/><Relationship Id="rId37" Type="http://schemas.openxmlformats.org/officeDocument/2006/relationships/hyperlink" Target="https://www.mitologia.info/tanatos-dios-la-muerte/" TargetMode="External"/><Relationship Id="rId58" Type="http://schemas.openxmlformats.org/officeDocument/2006/relationships/hyperlink" Target="https://es.wikipedia.org/wiki/Im%C3%A1n_(religi%C3%B3n)" TargetMode="External"/><Relationship Id="rId79" Type="http://schemas.openxmlformats.org/officeDocument/2006/relationships/hyperlink" Target="https://es.wikipedia.org/wiki/Haifa" TargetMode="External"/><Relationship Id="rId102" Type="http://schemas.openxmlformats.org/officeDocument/2006/relationships/hyperlink" Target="https://es.wikipedia.org/wiki/Diccionario_de_la_lengua_espa%C3%B1ola_(Real_Academia_Espa%C3%B1ola)" TargetMode="External"/><Relationship Id="rId123" Type="http://schemas.openxmlformats.org/officeDocument/2006/relationships/hyperlink" Target="https://es.wikipedia.org/wiki/Sonia_Gandhi" TargetMode="External"/><Relationship Id="rId144" Type="http://schemas.openxmlformats.org/officeDocument/2006/relationships/hyperlink" Target="https://es.wikipedia.org/wiki/Siddha" TargetMode="External"/><Relationship Id="rId90" Type="http://schemas.openxmlformats.org/officeDocument/2006/relationships/hyperlink" Target="https://es.wikipedia.org/wiki/Islam" TargetMode="External"/><Relationship Id="rId165" Type="http://schemas.openxmlformats.org/officeDocument/2006/relationships/hyperlink" Target="https://es.wikipedia.org/wiki/Europa_Occidental" TargetMode="External"/><Relationship Id="rId186" Type="http://schemas.openxmlformats.org/officeDocument/2006/relationships/hyperlink" Target="https://es.wikipedia.org/wiki/Filosof%C3%ADa" TargetMode="External"/><Relationship Id="rId211" Type="http://schemas.openxmlformats.org/officeDocument/2006/relationships/hyperlink" Target="https://es.wikipedia.org/wiki/Patrimonio_de_la_Humanidad" TargetMode="External"/><Relationship Id="rId232" Type="http://schemas.openxmlformats.org/officeDocument/2006/relationships/hyperlink" Target="https://es.wikipedia.org/wiki/Agricultura" TargetMode="External"/><Relationship Id="rId253" Type="http://schemas.openxmlformats.org/officeDocument/2006/relationships/hyperlink" Target="https://es.wikipedia.org/wiki/Megal%C3%ADtico" TargetMode="External"/><Relationship Id="rId27" Type="http://schemas.openxmlformats.org/officeDocument/2006/relationships/hyperlink" Target="https://www.mitologia.info/hestia-la-diosa-del-hogar-y-la-familia/" TargetMode="External"/><Relationship Id="rId48" Type="http://schemas.openxmlformats.org/officeDocument/2006/relationships/hyperlink" Target="https://www.mitologia.info/mercurio/" TargetMode="External"/><Relationship Id="rId69" Type="http://schemas.openxmlformats.org/officeDocument/2006/relationships/hyperlink" Target="https://es.wikipedia.org/wiki/Bagdad" TargetMode="External"/><Relationship Id="rId113" Type="http://schemas.openxmlformats.org/officeDocument/2006/relationships/hyperlink" Target="https://es.wikipedia.org/wiki/Malasia" TargetMode="External"/><Relationship Id="rId134" Type="http://schemas.openxmlformats.org/officeDocument/2006/relationships/hyperlink" Target="https://es.wikipedia.org/wiki/Cristianismo" TargetMode="External"/><Relationship Id="rId80" Type="http://schemas.openxmlformats.org/officeDocument/2006/relationships/hyperlink" Target="https://es.wikipedia.org/wiki/Tierra_Santa" TargetMode="External"/><Relationship Id="rId155" Type="http://schemas.openxmlformats.org/officeDocument/2006/relationships/hyperlink" Target="https://es.wikipedia.org/wiki/Siglo_IX_a._C." TargetMode="External"/><Relationship Id="rId176" Type="http://schemas.openxmlformats.org/officeDocument/2006/relationships/hyperlink" Target="https://es.wikipedia.org/wiki/Ind%C3%ADgenas_de_Am%C3%A9rica" TargetMode="External"/><Relationship Id="rId197" Type="http://schemas.openxmlformats.org/officeDocument/2006/relationships/hyperlink" Target="https://es.wikipedia.org/wiki/Religiones_nativas_americanas" TargetMode="External"/><Relationship Id="rId201" Type="http://schemas.openxmlformats.org/officeDocument/2006/relationships/hyperlink" Target="https://es.wikipedia.org/wiki/Animismo" TargetMode="External"/><Relationship Id="rId222" Type="http://schemas.openxmlformats.org/officeDocument/2006/relationships/hyperlink" Target="https://es.wikipedia.org/wiki/Chalchiuhtlicue" TargetMode="External"/><Relationship Id="rId243" Type="http://schemas.openxmlformats.org/officeDocument/2006/relationships/hyperlink" Target="https://es.wikipedia.org/wiki/Cultura_Tiahuanaco" TargetMode="External"/><Relationship Id="rId17" Type="http://schemas.openxmlformats.org/officeDocument/2006/relationships/hyperlink" Target="https://www.mitologia.info/hermes-mensajero-heraldo-los-dioses/" TargetMode="External"/><Relationship Id="rId38" Type="http://schemas.openxmlformats.org/officeDocument/2006/relationships/hyperlink" Target="https://www.mitologia.info/temis-diosa-la-justicia/" TargetMode="External"/><Relationship Id="rId59" Type="http://schemas.openxmlformats.org/officeDocument/2006/relationships/hyperlink" Target="https://es.wikipedia.org/wiki/Mahdi" TargetMode="External"/><Relationship Id="rId103" Type="http://schemas.openxmlformats.org/officeDocument/2006/relationships/hyperlink" Target="https://es.wikipedia.org/wiki/Diccionario_panhisp%C3%A1nico_de_dudas" TargetMode="External"/><Relationship Id="rId124" Type="http://schemas.openxmlformats.org/officeDocument/2006/relationships/hyperlink" Target="https://es.wikipedia.org/wiki/Pante%C3%AD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F8F2F-9F7C-4C6C-B4F2-B3CF3967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9562</Words>
  <Characters>52597</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2019-03-01T19:05:00Z</dcterms:created>
  <dcterms:modified xsi:type="dcterms:W3CDTF">2019-03-01T19:05:00Z</dcterms:modified>
</cp:coreProperties>
</file>