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4B38" w:rsidRDefault="00D64B38">
      <w:pPr>
        <w:spacing w:after="0" w:line="240" w:lineRule="auto"/>
        <w:jc w:val="center"/>
        <w:rPr>
          <w:rFonts w:ascii="Arial" w:eastAsia="Arial" w:hAnsi="Arial" w:cs="Arial"/>
          <w:b/>
          <w:color w:val="FF0000"/>
          <w:sz w:val="36"/>
        </w:rPr>
      </w:pPr>
    </w:p>
    <w:p w:rsidR="00D64B38" w:rsidRDefault="00A400DA">
      <w:pPr>
        <w:spacing w:after="0" w:line="240" w:lineRule="auto"/>
        <w:jc w:val="center"/>
        <w:rPr>
          <w:rFonts w:ascii="Arial" w:eastAsia="Arial" w:hAnsi="Arial" w:cs="Arial"/>
          <w:b/>
          <w:color w:val="FF0000"/>
          <w:sz w:val="36"/>
        </w:rPr>
      </w:pPr>
      <w:r>
        <w:rPr>
          <w:rFonts w:ascii="Arial" w:eastAsia="Arial" w:hAnsi="Arial" w:cs="Arial"/>
          <w:b/>
          <w:color w:val="FF0000"/>
          <w:sz w:val="36"/>
        </w:rPr>
        <w:t xml:space="preserve">Los </w:t>
      </w:r>
      <w:proofErr w:type="spellStart"/>
      <w:r>
        <w:rPr>
          <w:rFonts w:ascii="Arial" w:eastAsia="Arial" w:hAnsi="Arial" w:cs="Arial"/>
          <w:b/>
          <w:color w:val="FF0000"/>
          <w:sz w:val="36"/>
        </w:rPr>
        <w:t>Pentecostalistas</w:t>
      </w:r>
      <w:proofErr w:type="spellEnd"/>
    </w:p>
    <w:p w:rsidR="00D64B38" w:rsidRPr="001D1CA5" w:rsidRDefault="001D1CA5">
      <w:pPr>
        <w:spacing w:after="0" w:line="240" w:lineRule="auto"/>
        <w:jc w:val="center"/>
        <w:rPr>
          <w:rFonts w:ascii="Arial" w:eastAsia="Arial" w:hAnsi="Arial" w:cs="Arial"/>
          <w:b/>
          <w:color w:val="0070C0"/>
          <w:sz w:val="24"/>
          <w:szCs w:val="24"/>
        </w:rPr>
      </w:pPr>
      <w:r w:rsidRPr="001D1CA5">
        <w:rPr>
          <w:rFonts w:ascii="Arial" w:eastAsia="Arial" w:hAnsi="Arial" w:cs="Arial"/>
          <w:b/>
          <w:color w:val="0070C0"/>
          <w:sz w:val="24"/>
          <w:szCs w:val="24"/>
        </w:rPr>
        <w:t>(</w:t>
      </w:r>
      <w:proofErr w:type="spellStart"/>
      <w:r w:rsidRPr="001D1CA5">
        <w:rPr>
          <w:rFonts w:ascii="Arial" w:eastAsia="Arial" w:hAnsi="Arial" w:cs="Arial"/>
          <w:b/>
          <w:color w:val="0070C0"/>
          <w:sz w:val="24"/>
          <w:szCs w:val="24"/>
        </w:rPr>
        <w:t>Wikipedia</w:t>
      </w:r>
      <w:proofErr w:type="spellEnd"/>
      <w:r w:rsidRPr="001D1CA5">
        <w:rPr>
          <w:rFonts w:ascii="Arial" w:eastAsia="Arial" w:hAnsi="Arial" w:cs="Arial"/>
          <w:b/>
          <w:color w:val="0070C0"/>
          <w:sz w:val="24"/>
          <w:szCs w:val="24"/>
        </w:rPr>
        <w:t>)</w:t>
      </w:r>
    </w:p>
    <w:p w:rsidR="00D64B38" w:rsidRDefault="00D64B38">
      <w:pPr>
        <w:spacing w:after="0" w:line="240" w:lineRule="auto"/>
        <w:jc w:val="center"/>
        <w:rPr>
          <w:rFonts w:ascii="Arial" w:eastAsia="Arial" w:hAnsi="Arial" w:cs="Arial"/>
          <w:b/>
          <w:color w:val="FF0000"/>
          <w:sz w:val="36"/>
        </w:rPr>
      </w:pPr>
    </w:p>
    <w:p w:rsidR="00D64B38" w:rsidRDefault="00E27A8B">
      <w:pPr>
        <w:spacing w:after="0" w:line="240" w:lineRule="auto"/>
        <w:jc w:val="center"/>
        <w:rPr>
          <w:rFonts w:ascii="Arial" w:eastAsia="Arial" w:hAnsi="Arial" w:cs="Arial"/>
          <w:b/>
          <w:color w:val="FF0000"/>
          <w:sz w:val="36"/>
        </w:rPr>
      </w:pPr>
      <w:r>
        <w:object w:dxaOrig="6232" w:dyaOrig="3340">
          <v:rect id="_x0000_i1025" style="width:276.75pt;height:138pt" o:ole="" o:preferrelative="t" stroked="f">
            <v:imagedata r:id="rId5" o:title="" croptop="32915f" cropbottom="22380f" cropleft="48954f" cropright="2369f"/>
          </v:rect>
          <o:OLEObject Type="Embed" ProgID="StaticMetafile" ShapeID="_x0000_i1025" DrawAspect="Content" ObjectID="_1612962805" r:id="rId6"/>
        </w:object>
      </w:r>
    </w:p>
    <w:p w:rsidR="00E27A8B" w:rsidRDefault="00E27A8B">
      <w:pPr>
        <w:spacing w:before="100" w:after="100" w:line="240" w:lineRule="auto"/>
        <w:ind w:left="-709" w:right="-710" w:firstLine="142"/>
        <w:rPr>
          <w:rFonts w:ascii="Arial" w:eastAsia="Arial" w:hAnsi="Arial" w:cs="Arial"/>
          <w:b/>
          <w:sz w:val="24"/>
        </w:rPr>
      </w:pPr>
    </w:p>
    <w:p w:rsidR="00DE225B" w:rsidRDefault="00A400DA" w:rsidP="00DE225B">
      <w:pPr>
        <w:spacing w:after="0" w:line="240" w:lineRule="auto"/>
        <w:ind w:left="-709" w:right="-710" w:firstLine="142"/>
        <w:jc w:val="both"/>
      </w:pPr>
      <w:r w:rsidRPr="00DE225B">
        <w:rPr>
          <w:rFonts w:ascii="Arial" w:eastAsia="Arial" w:hAnsi="Arial" w:cs="Arial"/>
          <w:b/>
          <w:sz w:val="24"/>
        </w:rPr>
        <w:t xml:space="preserve">El pentecostalismo o movimiento pentecostal es un movimiento de iglesias y organizaciones </w:t>
      </w:r>
      <w:hyperlink r:id="rId7">
        <w:r w:rsidRPr="00DE225B">
          <w:rPr>
            <w:rFonts w:ascii="Arial" w:eastAsia="Arial" w:hAnsi="Arial" w:cs="Arial"/>
            <w:b/>
            <w:sz w:val="24"/>
          </w:rPr>
          <w:t>cristianas</w:t>
        </w:r>
      </w:hyperlink>
      <w:r w:rsidRPr="00DE225B">
        <w:rPr>
          <w:rFonts w:ascii="Arial" w:eastAsia="Arial" w:hAnsi="Arial" w:cs="Arial"/>
          <w:b/>
          <w:sz w:val="24"/>
        </w:rPr>
        <w:t xml:space="preserve"> que recalcan la doctrina del </w:t>
      </w:r>
      <w:hyperlink r:id="rId8">
        <w:r w:rsidRPr="00DE225B">
          <w:rPr>
            <w:rFonts w:ascii="Arial" w:eastAsia="Arial" w:hAnsi="Arial" w:cs="Arial"/>
            <w:b/>
            <w:sz w:val="24"/>
          </w:rPr>
          <w:t>bautismo en el Espíritu Santo</w:t>
        </w:r>
      </w:hyperlink>
      <w:r w:rsidRPr="00DE225B">
        <w:rPr>
          <w:rFonts w:ascii="Arial" w:eastAsia="Arial" w:hAnsi="Arial" w:cs="Arial"/>
          <w:b/>
          <w:sz w:val="24"/>
        </w:rPr>
        <w:t xml:space="preserve">​ cuya manifestación contemporánea se catalizó a partir del llamado dirigido por el pastor afroamericano </w:t>
      </w:r>
      <w:hyperlink r:id="rId9">
        <w:r w:rsidRPr="00DE225B">
          <w:rPr>
            <w:rFonts w:ascii="Arial" w:eastAsia="Arial" w:hAnsi="Arial" w:cs="Arial"/>
            <w:b/>
            <w:sz w:val="24"/>
          </w:rPr>
          <w:t>William J. Seymour</w:t>
        </w:r>
      </w:hyperlink>
      <w:r w:rsidRPr="00DE225B">
        <w:rPr>
          <w:rFonts w:ascii="Arial" w:eastAsia="Arial" w:hAnsi="Arial" w:cs="Arial"/>
          <w:b/>
          <w:sz w:val="24"/>
        </w:rPr>
        <w:t xml:space="preserve"> en una Iglesia Metodista Episcopal Africana de </w:t>
      </w:r>
      <w:hyperlink r:id="rId10">
        <w:r w:rsidRPr="00DE225B">
          <w:rPr>
            <w:rFonts w:ascii="Arial" w:eastAsia="Arial" w:hAnsi="Arial" w:cs="Arial"/>
            <w:b/>
            <w:sz w:val="24"/>
          </w:rPr>
          <w:t>Los Ángeles</w:t>
        </w:r>
      </w:hyperlink>
      <w:r w:rsidRPr="00DE225B">
        <w:rPr>
          <w:rFonts w:ascii="Arial" w:eastAsia="Arial" w:hAnsi="Arial" w:cs="Arial"/>
          <w:b/>
          <w:sz w:val="24"/>
        </w:rPr>
        <w:t xml:space="preserve">, </w:t>
      </w:r>
      <w:hyperlink r:id="rId11">
        <w:r w:rsidRPr="00DE225B">
          <w:rPr>
            <w:rFonts w:ascii="Arial" w:eastAsia="Arial" w:hAnsi="Arial" w:cs="Arial"/>
            <w:b/>
            <w:sz w:val="24"/>
          </w:rPr>
          <w:t>California</w:t>
        </w:r>
      </w:hyperlink>
      <w:r w:rsidRPr="00DE225B">
        <w:rPr>
          <w:rFonts w:ascii="Arial" w:eastAsia="Arial" w:hAnsi="Arial" w:cs="Arial"/>
          <w:b/>
          <w:sz w:val="24"/>
        </w:rPr>
        <w:t>, en 1906</w:t>
      </w:r>
      <w:hyperlink r:id="rId12"/>
      <w:r w:rsidR="00DE225B">
        <w:t xml:space="preserve"> </w:t>
      </w:r>
    </w:p>
    <w:p w:rsidR="00DE225B" w:rsidRDefault="00DE225B" w:rsidP="00DE225B">
      <w:pPr>
        <w:spacing w:after="0" w:line="240" w:lineRule="auto"/>
        <w:ind w:left="-709" w:right="-710" w:firstLine="142"/>
        <w:jc w:val="both"/>
      </w:pPr>
    </w:p>
    <w:p w:rsidR="00D64B38" w:rsidRDefault="00A400DA" w:rsidP="00DE225B">
      <w:pPr>
        <w:spacing w:after="0" w:line="240" w:lineRule="auto"/>
        <w:ind w:left="-709" w:right="-710" w:firstLine="142"/>
        <w:jc w:val="both"/>
        <w:rPr>
          <w:rFonts w:ascii="Arial" w:eastAsia="Arial" w:hAnsi="Arial" w:cs="Arial"/>
          <w:b/>
          <w:sz w:val="24"/>
        </w:rPr>
      </w:pPr>
      <w:r w:rsidRPr="00DE225B">
        <w:rPr>
          <w:rFonts w:ascii="Arial" w:eastAsia="Arial" w:hAnsi="Arial" w:cs="Arial"/>
          <w:b/>
          <w:sz w:val="24"/>
        </w:rPr>
        <w:t xml:space="preserve">​ Los términos «pentecostalismo» y «pentecostal» se derivan de </w:t>
      </w:r>
      <w:hyperlink r:id="rId13">
        <w:r w:rsidRPr="00DE225B">
          <w:rPr>
            <w:rFonts w:ascii="Arial" w:eastAsia="Arial" w:hAnsi="Arial" w:cs="Arial"/>
            <w:b/>
            <w:sz w:val="24"/>
          </w:rPr>
          <w:t>Pentecostés</w:t>
        </w:r>
      </w:hyperlink>
      <w:r w:rsidRPr="00DE225B">
        <w:rPr>
          <w:rFonts w:ascii="Arial" w:eastAsia="Arial" w:hAnsi="Arial" w:cs="Arial"/>
          <w:b/>
          <w:sz w:val="24"/>
        </w:rPr>
        <w:t xml:space="preserve">, una celebración </w:t>
      </w:r>
      <w:hyperlink r:id="rId14">
        <w:r w:rsidRPr="00DE225B">
          <w:rPr>
            <w:rFonts w:ascii="Arial" w:eastAsia="Arial" w:hAnsi="Arial" w:cs="Arial"/>
            <w:b/>
            <w:sz w:val="24"/>
          </w:rPr>
          <w:t>judía</w:t>
        </w:r>
      </w:hyperlink>
      <w:r w:rsidRPr="00DE225B">
        <w:rPr>
          <w:rFonts w:ascii="Arial" w:eastAsia="Arial" w:hAnsi="Arial" w:cs="Arial"/>
          <w:b/>
          <w:sz w:val="24"/>
        </w:rPr>
        <w:t xml:space="preserve"> también llamada la </w:t>
      </w:r>
      <w:hyperlink r:id="rId15">
        <w:r w:rsidRPr="00DE225B">
          <w:rPr>
            <w:rFonts w:ascii="Arial" w:eastAsia="Arial" w:hAnsi="Arial" w:cs="Arial"/>
            <w:b/>
            <w:sz w:val="24"/>
          </w:rPr>
          <w:t>Fiesta de las Primicias</w:t>
        </w:r>
      </w:hyperlink>
      <w:r w:rsidRPr="00DE225B">
        <w:rPr>
          <w:rFonts w:ascii="Arial" w:eastAsia="Arial" w:hAnsi="Arial" w:cs="Arial"/>
          <w:b/>
          <w:sz w:val="24"/>
        </w:rPr>
        <w:t xml:space="preserve">. Para los cristianos este acontecimiento conmemora el descenso del Espíritu Santo sobre los discípulos de </w:t>
      </w:r>
      <w:hyperlink r:id="rId16">
        <w:r w:rsidRPr="00DE225B">
          <w:rPr>
            <w:rFonts w:ascii="Arial" w:eastAsia="Arial" w:hAnsi="Arial" w:cs="Arial"/>
            <w:b/>
            <w:sz w:val="24"/>
          </w:rPr>
          <w:t>Jesucristo</w:t>
        </w:r>
      </w:hyperlink>
      <w:r w:rsidRPr="00DE225B">
        <w:rPr>
          <w:rFonts w:ascii="Arial" w:eastAsia="Arial" w:hAnsi="Arial" w:cs="Arial"/>
          <w:b/>
          <w:sz w:val="24"/>
        </w:rPr>
        <w:t xml:space="preserve">, como se describe en el capítulo </w:t>
      </w:r>
      <w:r w:rsidR="00057F8B">
        <w:rPr>
          <w:rFonts w:ascii="Arial" w:eastAsia="Arial" w:hAnsi="Arial" w:cs="Arial"/>
          <w:b/>
          <w:sz w:val="24"/>
        </w:rPr>
        <w:t>2</w:t>
      </w:r>
      <w:r w:rsidRPr="00DE225B">
        <w:rPr>
          <w:rFonts w:ascii="Arial" w:eastAsia="Arial" w:hAnsi="Arial" w:cs="Arial"/>
          <w:b/>
          <w:sz w:val="24"/>
        </w:rPr>
        <w:t xml:space="preserve"> del libro de </w:t>
      </w:r>
      <w:hyperlink r:id="rId17">
        <w:r w:rsidRPr="00DE225B">
          <w:rPr>
            <w:rFonts w:ascii="Arial" w:eastAsia="Arial" w:hAnsi="Arial" w:cs="Arial"/>
            <w:b/>
            <w:sz w:val="24"/>
          </w:rPr>
          <w:t>Hechos de los Apóstoles</w:t>
        </w:r>
      </w:hyperlink>
      <w:r w:rsidRPr="00DE225B">
        <w:rPr>
          <w:rFonts w:ascii="Arial" w:eastAsia="Arial" w:hAnsi="Arial" w:cs="Arial"/>
          <w:b/>
          <w:sz w:val="24"/>
        </w:rPr>
        <w:t xml:space="preserve">.​ </w:t>
      </w:r>
    </w:p>
    <w:p w:rsidR="00DE225B" w:rsidRPr="00DE225B" w:rsidRDefault="00DE225B" w:rsidP="00DE225B">
      <w:pPr>
        <w:spacing w:after="0" w:line="240" w:lineRule="auto"/>
        <w:ind w:left="-709" w:right="-710" w:firstLine="142"/>
        <w:jc w:val="both"/>
        <w:rPr>
          <w:rFonts w:ascii="Arial" w:eastAsia="Arial" w:hAnsi="Arial" w:cs="Arial"/>
          <w:b/>
          <w:sz w:val="24"/>
        </w:rPr>
      </w:pPr>
    </w:p>
    <w:p w:rsidR="00D64B38" w:rsidRPr="00DE225B" w:rsidRDefault="00A400DA" w:rsidP="00DE225B">
      <w:pPr>
        <w:spacing w:after="0" w:line="240" w:lineRule="auto"/>
        <w:ind w:left="-709" w:right="-710" w:firstLine="142"/>
        <w:jc w:val="both"/>
        <w:rPr>
          <w:rFonts w:ascii="Arial" w:eastAsia="Arial" w:hAnsi="Arial" w:cs="Arial"/>
          <w:b/>
          <w:sz w:val="24"/>
        </w:rPr>
      </w:pPr>
      <w:r w:rsidRPr="00DE225B">
        <w:rPr>
          <w:rFonts w:ascii="Arial" w:eastAsia="Arial" w:hAnsi="Arial" w:cs="Arial"/>
          <w:b/>
          <w:sz w:val="24"/>
        </w:rPr>
        <w:t xml:space="preserve">Este movimiento carece de un dirigente mundial debido a las diferentes creencias y opiniones sobre doctrinas, prácticas y liturgia existentes entre sus distintas organizaciones.  En la actualidad, el pentecostalismo tiene cuatro corrientes importantes: el </w:t>
      </w:r>
      <w:hyperlink r:id="rId18">
        <w:r w:rsidRPr="00DE225B">
          <w:rPr>
            <w:rFonts w:ascii="Arial" w:eastAsia="Arial" w:hAnsi="Arial" w:cs="Arial"/>
            <w:b/>
            <w:sz w:val="24"/>
          </w:rPr>
          <w:t>pentecostalismo histórico</w:t>
        </w:r>
      </w:hyperlink>
      <w:r w:rsidRPr="00DE225B">
        <w:rPr>
          <w:rFonts w:ascii="Arial" w:eastAsia="Arial" w:hAnsi="Arial" w:cs="Arial"/>
          <w:b/>
          <w:sz w:val="24"/>
        </w:rPr>
        <w:t>,</w:t>
      </w:r>
      <w:r w:rsidR="00DE225B">
        <w:rPr>
          <w:rFonts w:ascii="Arial" w:eastAsia="Arial" w:hAnsi="Arial" w:cs="Arial"/>
          <w:b/>
          <w:sz w:val="24"/>
        </w:rPr>
        <w:t xml:space="preserve"> </w:t>
      </w:r>
      <w:r w:rsidRPr="00DE225B">
        <w:rPr>
          <w:rFonts w:ascii="Arial" w:eastAsia="Arial" w:hAnsi="Arial" w:cs="Arial"/>
          <w:b/>
          <w:sz w:val="24"/>
        </w:rPr>
        <w:t xml:space="preserve">el </w:t>
      </w:r>
      <w:hyperlink r:id="rId19">
        <w:proofErr w:type="spellStart"/>
        <w:r w:rsidRPr="00DE225B">
          <w:rPr>
            <w:rFonts w:ascii="Arial" w:eastAsia="Arial" w:hAnsi="Arial" w:cs="Arial"/>
            <w:b/>
            <w:sz w:val="24"/>
          </w:rPr>
          <w:t>unicitario</w:t>
        </w:r>
        <w:proofErr w:type="spellEnd"/>
      </w:hyperlink>
      <w:r w:rsidRPr="00DE225B">
        <w:rPr>
          <w:rFonts w:ascii="Arial" w:eastAsia="Arial" w:hAnsi="Arial" w:cs="Arial"/>
          <w:b/>
          <w:sz w:val="24"/>
        </w:rPr>
        <w:t xml:space="preserve"> y el </w:t>
      </w:r>
      <w:hyperlink r:id="rId20">
        <w:r w:rsidRPr="00DE225B">
          <w:rPr>
            <w:rFonts w:ascii="Arial" w:eastAsia="Arial" w:hAnsi="Arial" w:cs="Arial"/>
            <w:b/>
            <w:sz w:val="24"/>
          </w:rPr>
          <w:t>movimiento carismático</w:t>
        </w:r>
      </w:hyperlink>
      <w:r w:rsidRPr="00DE225B">
        <w:rPr>
          <w:rFonts w:ascii="Arial" w:eastAsia="Arial" w:hAnsi="Arial" w:cs="Arial"/>
          <w:b/>
          <w:sz w:val="24"/>
        </w:rPr>
        <w:t xml:space="preserve"> o </w:t>
      </w:r>
      <w:proofErr w:type="spellStart"/>
      <w:r w:rsidRPr="00DE225B">
        <w:rPr>
          <w:rFonts w:ascii="Arial" w:eastAsia="Arial" w:hAnsi="Arial" w:cs="Arial"/>
          <w:b/>
          <w:sz w:val="24"/>
        </w:rPr>
        <w:t>neopentecostalismo</w:t>
      </w:r>
      <w:proofErr w:type="spellEnd"/>
      <w:r w:rsidRPr="00DE225B">
        <w:rPr>
          <w:rFonts w:ascii="Arial" w:eastAsia="Arial" w:hAnsi="Arial" w:cs="Arial"/>
          <w:b/>
          <w:sz w:val="24"/>
        </w:rPr>
        <w:t xml:space="preserve">. </w:t>
      </w:r>
    </w:p>
    <w:p w:rsidR="00E27A8B" w:rsidRPr="00DE225B" w:rsidRDefault="00E27A8B" w:rsidP="00DE225B">
      <w:pPr>
        <w:spacing w:after="0" w:line="240" w:lineRule="auto"/>
        <w:ind w:left="-709" w:right="-710" w:firstLine="142"/>
        <w:jc w:val="both"/>
        <w:rPr>
          <w:rFonts w:ascii="Arial" w:eastAsia="Arial" w:hAnsi="Arial" w:cs="Arial"/>
          <w:b/>
          <w:sz w:val="24"/>
        </w:rPr>
      </w:pPr>
    </w:p>
    <w:p w:rsidR="00D64B38" w:rsidRDefault="00A400DA" w:rsidP="00DE225B">
      <w:pPr>
        <w:spacing w:after="0" w:line="240" w:lineRule="auto"/>
        <w:ind w:left="-709" w:right="-710" w:firstLine="142"/>
        <w:jc w:val="both"/>
        <w:rPr>
          <w:rFonts w:ascii="Arial" w:eastAsia="Arial" w:hAnsi="Arial" w:cs="Arial"/>
          <w:b/>
          <w:sz w:val="24"/>
        </w:rPr>
      </w:pPr>
      <w:r w:rsidRPr="00DE225B">
        <w:rPr>
          <w:rFonts w:ascii="Arial" w:eastAsia="Arial" w:hAnsi="Arial" w:cs="Arial"/>
          <w:b/>
          <w:sz w:val="24"/>
        </w:rPr>
        <w:t xml:space="preserve">Una iglesia pentecostal puede trabajar de forma independiente o estar afiliada a una organización religiosa, ministerio o apostolado de mayor cobertura. Sus ritos, prácticas y costumbres dependen de la corriente con la cual se identifique. </w:t>
      </w:r>
    </w:p>
    <w:p w:rsidR="00DE225B" w:rsidRPr="00DE225B" w:rsidRDefault="00DE225B" w:rsidP="00DE225B">
      <w:pPr>
        <w:spacing w:after="0" w:line="240" w:lineRule="auto"/>
        <w:ind w:left="-709" w:right="-710" w:firstLine="142"/>
        <w:jc w:val="both"/>
        <w:rPr>
          <w:rFonts w:ascii="Arial" w:eastAsia="Arial" w:hAnsi="Arial" w:cs="Arial"/>
          <w:b/>
          <w:sz w:val="24"/>
        </w:rPr>
      </w:pPr>
    </w:p>
    <w:p w:rsidR="00D64B38" w:rsidRDefault="00A400DA" w:rsidP="00DE225B">
      <w:pPr>
        <w:spacing w:after="0" w:line="240" w:lineRule="auto"/>
        <w:ind w:left="-709" w:right="-710" w:firstLine="142"/>
        <w:jc w:val="both"/>
        <w:rPr>
          <w:rFonts w:ascii="Arial" w:eastAsia="Arial" w:hAnsi="Arial" w:cs="Arial"/>
          <w:b/>
          <w:sz w:val="24"/>
        </w:rPr>
      </w:pPr>
      <w:r w:rsidRPr="00DE225B">
        <w:rPr>
          <w:rFonts w:ascii="Arial" w:eastAsia="Arial" w:hAnsi="Arial" w:cs="Arial"/>
          <w:b/>
          <w:sz w:val="24"/>
        </w:rPr>
        <w:t xml:space="preserve">Las iglesias pentecostales se financian a través del pago de </w:t>
      </w:r>
      <w:hyperlink r:id="rId21">
        <w:r w:rsidRPr="00DE225B">
          <w:rPr>
            <w:rFonts w:ascii="Arial" w:eastAsia="Arial" w:hAnsi="Arial" w:cs="Arial"/>
            <w:b/>
            <w:sz w:val="24"/>
          </w:rPr>
          <w:t>diezmos</w:t>
        </w:r>
      </w:hyperlink>
      <w:r w:rsidRPr="00DE225B">
        <w:rPr>
          <w:rFonts w:ascii="Arial" w:eastAsia="Arial" w:hAnsi="Arial" w:cs="Arial"/>
          <w:b/>
          <w:sz w:val="24"/>
        </w:rPr>
        <w:t xml:space="preserve">, </w:t>
      </w:r>
      <w:hyperlink r:id="rId22">
        <w:r w:rsidRPr="00DE225B">
          <w:rPr>
            <w:rFonts w:ascii="Arial" w:eastAsia="Arial" w:hAnsi="Arial" w:cs="Arial"/>
            <w:b/>
            <w:sz w:val="24"/>
          </w:rPr>
          <w:t>primicias</w:t>
        </w:r>
      </w:hyperlink>
      <w:r w:rsidRPr="00DE225B">
        <w:rPr>
          <w:rFonts w:ascii="Arial" w:eastAsia="Arial" w:hAnsi="Arial" w:cs="Arial"/>
          <w:b/>
          <w:sz w:val="24"/>
        </w:rPr>
        <w:t xml:space="preserve"> y donaciones, así como a través de inversiones en la </w:t>
      </w:r>
      <w:hyperlink r:id="rId23">
        <w:r w:rsidRPr="00DE225B">
          <w:rPr>
            <w:rFonts w:ascii="Arial" w:eastAsia="Arial" w:hAnsi="Arial" w:cs="Arial"/>
            <w:b/>
            <w:sz w:val="24"/>
          </w:rPr>
          <w:t>bolsa de valores</w:t>
        </w:r>
      </w:hyperlink>
      <w:r w:rsidRPr="00DE225B">
        <w:rPr>
          <w:rFonts w:ascii="Arial" w:eastAsia="Arial" w:hAnsi="Arial" w:cs="Arial"/>
          <w:b/>
          <w:sz w:val="24"/>
        </w:rPr>
        <w:t xml:space="preserve"> y diversos negocios como el </w:t>
      </w:r>
      <w:hyperlink r:id="rId24">
        <w:r w:rsidRPr="00DE225B">
          <w:rPr>
            <w:rFonts w:ascii="Arial" w:eastAsia="Arial" w:hAnsi="Arial" w:cs="Arial"/>
            <w:b/>
            <w:sz w:val="24"/>
          </w:rPr>
          <w:t>mercado inmobiliario</w:t>
        </w:r>
      </w:hyperlink>
      <w:r w:rsidR="00E27A8B" w:rsidRPr="00DE225B">
        <w:rPr>
          <w:rFonts w:ascii="Arial" w:eastAsia="Arial" w:hAnsi="Arial" w:cs="Arial"/>
          <w:b/>
          <w:sz w:val="24"/>
        </w:rPr>
        <w:t xml:space="preserve"> y el negocio de lo</w:t>
      </w:r>
      <w:r w:rsidRPr="00DE225B">
        <w:rPr>
          <w:rFonts w:ascii="Arial" w:eastAsia="Arial" w:hAnsi="Arial" w:cs="Arial"/>
          <w:b/>
          <w:sz w:val="24"/>
        </w:rPr>
        <w:t>s</w:t>
      </w:r>
      <w:r w:rsidR="00E27A8B" w:rsidRPr="00DE225B">
        <w:rPr>
          <w:rFonts w:ascii="Arial" w:eastAsia="Arial" w:hAnsi="Arial" w:cs="Arial"/>
          <w:b/>
          <w:sz w:val="24"/>
        </w:rPr>
        <w:t xml:space="preserve"> a</w:t>
      </w:r>
      <w:r w:rsidRPr="00DE225B">
        <w:rPr>
          <w:rFonts w:ascii="Arial" w:eastAsia="Arial" w:hAnsi="Arial" w:cs="Arial"/>
          <w:b/>
          <w:sz w:val="24"/>
        </w:rPr>
        <w:t>ntecedentes bíblicos</w:t>
      </w:r>
    </w:p>
    <w:p w:rsidR="00DE225B" w:rsidRPr="00DE225B" w:rsidRDefault="00DE225B" w:rsidP="00DE225B">
      <w:pPr>
        <w:spacing w:after="0" w:line="240" w:lineRule="auto"/>
        <w:ind w:left="-709" w:right="-710" w:firstLine="142"/>
        <w:jc w:val="both"/>
        <w:rPr>
          <w:rFonts w:ascii="Arial" w:eastAsia="Arial" w:hAnsi="Arial" w:cs="Arial"/>
          <w:b/>
          <w:sz w:val="24"/>
        </w:rPr>
      </w:pPr>
    </w:p>
    <w:p w:rsidR="00D64B38" w:rsidRDefault="00A400DA" w:rsidP="00DE225B">
      <w:pPr>
        <w:spacing w:after="0" w:line="240" w:lineRule="auto"/>
        <w:ind w:left="-709" w:right="-710" w:firstLine="142"/>
        <w:jc w:val="both"/>
        <w:rPr>
          <w:rFonts w:ascii="Arial" w:eastAsia="Arial" w:hAnsi="Arial" w:cs="Arial"/>
          <w:b/>
          <w:sz w:val="24"/>
        </w:rPr>
      </w:pPr>
      <w:r w:rsidRPr="00DE225B">
        <w:rPr>
          <w:rFonts w:ascii="Arial" w:eastAsia="Arial" w:hAnsi="Arial" w:cs="Arial"/>
          <w:b/>
          <w:sz w:val="24"/>
        </w:rPr>
        <w:t xml:space="preserve">Los pentecostales utilizan, citan e interpretan diferentes textos de la </w:t>
      </w:r>
      <w:r w:rsidR="00E27A8B" w:rsidRPr="00DE225B">
        <w:rPr>
          <w:rFonts w:ascii="Arial" w:eastAsia="Arial" w:hAnsi="Arial" w:cs="Arial"/>
          <w:b/>
          <w:sz w:val="24"/>
        </w:rPr>
        <w:t xml:space="preserve">Biblia </w:t>
      </w:r>
      <w:r w:rsidRPr="00DE225B">
        <w:rPr>
          <w:rFonts w:ascii="Arial" w:eastAsia="Arial" w:hAnsi="Arial" w:cs="Arial"/>
          <w:b/>
          <w:sz w:val="24"/>
        </w:rPr>
        <w:t xml:space="preserve">para justificar sus creencias, tales como los referidos a «La promesa del derramamiento del Espíritu Santo», «La revelación a </w:t>
      </w:r>
      <w:hyperlink r:id="rId25">
        <w:proofErr w:type="spellStart"/>
        <w:r w:rsidRPr="00DE225B">
          <w:rPr>
            <w:rFonts w:ascii="Arial" w:eastAsia="Arial" w:hAnsi="Arial" w:cs="Arial"/>
            <w:b/>
            <w:sz w:val="24"/>
          </w:rPr>
          <w:t>Juan_el_Bautista</w:t>
        </w:r>
        <w:proofErr w:type="spellEnd"/>
      </w:hyperlink>
      <w:r w:rsidRPr="00DE225B">
        <w:rPr>
          <w:rFonts w:ascii="Arial" w:eastAsia="Arial" w:hAnsi="Arial" w:cs="Arial"/>
          <w:b/>
          <w:sz w:val="24"/>
        </w:rPr>
        <w:t xml:space="preserve"> del </w:t>
      </w:r>
      <w:hyperlink r:id="rId26">
        <w:r w:rsidRPr="00DE225B">
          <w:rPr>
            <w:rFonts w:ascii="Arial" w:eastAsia="Arial" w:hAnsi="Arial" w:cs="Arial"/>
            <w:b/>
            <w:sz w:val="24"/>
          </w:rPr>
          <w:t>Evangelio de Juan</w:t>
        </w:r>
      </w:hyperlink>
      <w:r w:rsidRPr="00DE225B">
        <w:rPr>
          <w:rFonts w:ascii="Arial" w:eastAsia="Arial" w:hAnsi="Arial" w:cs="Arial"/>
          <w:b/>
          <w:sz w:val="24"/>
        </w:rPr>
        <w:t xml:space="preserve">, «Jesucristo y sus enseñanzas» del </w:t>
      </w:r>
      <w:hyperlink r:id="rId27">
        <w:r w:rsidRPr="00DE225B">
          <w:rPr>
            <w:rFonts w:ascii="Arial" w:eastAsia="Arial" w:hAnsi="Arial" w:cs="Arial"/>
            <w:b/>
            <w:sz w:val="24"/>
          </w:rPr>
          <w:t>Evangelio de Marcos</w:t>
        </w:r>
      </w:hyperlink>
      <w:r w:rsidRPr="00DE225B">
        <w:rPr>
          <w:rFonts w:ascii="Arial" w:eastAsia="Arial" w:hAnsi="Arial" w:cs="Arial"/>
          <w:b/>
          <w:sz w:val="24"/>
        </w:rPr>
        <w:t xml:space="preserve">,​ «La promesa del Padre» del </w:t>
      </w:r>
      <w:hyperlink r:id="rId28">
        <w:r w:rsidRPr="00DE225B">
          <w:rPr>
            <w:rFonts w:ascii="Arial" w:eastAsia="Arial" w:hAnsi="Arial" w:cs="Arial"/>
            <w:b/>
            <w:sz w:val="24"/>
          </w:rPr>
          <w:t>Antiguo Testamento</w:t>
        </w:r>
      </w:hyperlink>
      <w:r w:rsidRPr="00DE225B">
        <w:rPr>
          <w:rFonts w:ascii="Arial" w:eastAsia="Arial" w:hAnsi="Arial" w:cs="Arial"/>
          <w:b/>
          <w:sz w:val="24"/>
        </w:rPr>
        <w:t xml:space="preserve">,​ el «Poder»,​ «El derramamiento del Espíritu Santo»,​ o los pasajes del </w:t>
      </w:r>
      <w:hyperlink r:id="rId29">
        <w:r w:rsidRPr="00DE225B">
          <w:rPr>
            <w:rFonts w:ascii="Arial" w:eastAsia="Arial" w:hAnsi="Arial" w:cs="Arial"/>
            <w:b/>
            <w:sz w:val="24"/>
          </w:rPr>
          <w:t>Nuevo Testamento</w:t>
        </w:r>
      </w:hyperlink>
      <w:r w:rsidRPr="00DE225B">
        <w:rPr>
          <w:rFonts w:ascii="Arial" w:eastAsia="Arial" w:hAnsi="Arial" w:cs="Arial"/>
          <w:b/>
          <w:sz w:val="24"/>
        </w:rPr>
        <w:t xml:space="preserve"> «La casa de Cornelio»,​ «La iglesia en Éfeso» o​ «La iglesia en Samaria».​ </w:t>
      </w:r>
    </w:p>
    <w:p w:rsidR="00DE225B" w:rsidRPr="00DE225B" w:rsidRDefault="00DE225B" w:rsidP="00DE225B">
      <w:pPr>
        <w:spacing w:after="0" w:line="240" w:lineRule="auto"/>
        <w:ind w:left="-709" w:right="-710" w:firstLine="142"/>
        <w:jc w:val="both"/>
        <w:rPr>
          <w:rFonts w:ascii="Arial" w:eastAsia="Arial" w:hAnsi="Arial" w:cs="Arial"/>
          <w:b/>
          <w:sz w:val="24"/>
        </w:rPr>
      </w:pPr>
    </w:p>
    <w:p w:rsidR="00D64B38" w:rsidRDefault="00A400DA" w:rsidP="00DE225B">
      <w:pPr>
        <w:widowControl w:val="0"/>
        <w:spacing w:after="0" w:line="240" w:lineRule="auto"/>
        <w:ind w:left="-709" w:right="-710" w:firstLine="142"/>
        <w:jc w:val="both"/>
        <w:rPr>
          <w:rFonts w:ascii="Arial" w:eastAsia="Arial" w:hAnsi="Arial" w:cs="Arial"/>
          <w:b/>
          <w:color w:val="FF0000"/>
          <w:sz w:val="24"/>
        </w:rPr>
      </w:pPr>
      <w:r w:rsidRPr="00DE225B">
        <w:rPr>
          <w:rFonts w:ascii="Arial" w:eastAsia="Arial" w:hAnsi="Arial" w:cs="Arial"/>
          <w:b/>
          <w:color w:val="FF0000"/>
          <w:sz w:val="24"/>
        </w:rPr>
        <w:lastRenderedPageBreak/>
        <w:t>Historia</w:t>
      </w:r>
    </w:p>
    <w:p w:rsidR="00DE225B" w:rsidRPr="00057F8B" w:rsidRDefault="00DE225B" w:rsidP="00DE225B">
      <w:pPr>
        <w:widowControl w:val="0"/>
        <w:spacing w:after="0" w:line="240" w:lineRule="auto"/>
        <w:ind w:left="-709" w:right="-710" w:firstLine="142"/>
        <w:jc w:val="both"/>
        <w:rPr>
          <w:rFonts w:ascii="Arial" w:eastAsia="Arial" w:hAnsi="Arial" w:cs="Arial"/>
          <w:color w:val="FF0000"/>
          <w:sz w:val="24"/>
          <w:szCs w:val="24"/>
        </w:rPr>
      </w:pPr>
    </w:p>
    <w:p w:rsidR="00D64B38" w:rsidRPr="00DE225B" w:rsidRDefault="00A400DA" w:rsidP="00DE225B">
      <w:pPr>
        <w:spacing w:after="0" w:line="240" w:lineRule="auto"/>
        <w:ind w:left="-709" w:right="-710" w:firstLine="142"/>
        <w:jc w:val="both"/>
        <w:rPr>
          <w:rFonts w:ascii="Arial" w:eastAsia="Arial" w:hAnsi="Arial" w:cs="Arial"/>
          <w:b/>
          <w:sz w:val="24"/>
          <w:szCs w:val="24"/>
        </w:rPr>
      </w:pPr>
      <w:r w:rsidRPr="00DE225B">
        <w:rPr>
          <w:rFonts w:ascii="Arial" w:eastAsia="Arial" w:hAnsi="Arial" w:cs="Arial"/>
          <w:b/>
          <w:sz w:val="24"/>
        </w:rPr>
        <w:t>Son fuentes de inspiración, o al menos</w:t>
      </w:r>
      <w:r w:rsidR="00057F8B">
        <w:rPr>
          <w:rFonts w:ascii="Arial" w:eastAsia="Arial" w:hAnsi="Arial" w:cs="Arial"/>
          <w:b/>
          <w:sz w:val="24"/>
        </w:rPr>
        <w:t xml:space="preserve"> </w:t>
      </w:r>
      <w:r w:rsidRPr="00DE225B">
        <w:rPr>
          <w:rFonts w:ascii="Arial" w:eastAsia="Arial" w:hAnsi="Arial" w:cs="Arial"/>
          <w:b/>
          <w:sz w:val="24"/>
        </w:rPr>
        <w:t>se consi</w:t>
      </w:r>
      <w:r w:rsidR="00057F8B">
        <w:rPr>
          <w:rFonts w:ascii="Arial" w:eastAsia="Arial" w:hAnsi="Arial" w:cs="Arial"/>
          <w:b/>
          <w:sz w:val="24"/>
        </w:rPr>
        <w:t>d</w:t>
      </w:r>
      <w:r w:rsidRPr="00DE225B">
        <w:rPr>
          <w:rFonts w:ascii="Arial" w:eastAsia="Arial" w:hAnsi="Arial" w:cs="Arial"/>
          <w:b/>
          <w:sz w:val="24"/>
        </w:rPr>
        <w:t>eran como tales</w:t>
      </w:r>
      <w:r w:rsidR="00057F8B">
        <w:rPr>
          <w:rFonts w:ascii="Arial" w:eastAsia="Arial" w:hAnsi="Arial" w:cs="Arial"/>
          <w:b/>
          <w:sz w:val="24"/>
        </w:rPr>
        <w:t xml:space="preserve"> determinadas afirmación de los primeros cristianos, como fue el caso de </w:t>
      </w:r>
      <w:hyperlink r:id="rId30">
        <w:r w:rsidRPr="00DE225B">
          <w:rPr>
            <w:rFonts w:ascii="Arial" w:eastAsia="Arial" w:hAnsi="Arial" w:cs="Arial"/>
            <w:b/>
            <w:sz w:val="24"/>
          </w:rPr>
          <w:t>Ireneo de Lyon</w:t>
        </w:r>
      </w:hyperlink>
      <w:r w:rsidRPr="00DE225B">
        <w:rPr>
          <w:rFonts w:ascii="Arial" w:eastAsia="Arial" w:hAnsi="Arial" w:cs="Arial"/>
          <w:b/>
          <w:sz w:val="24"/>
        </w:rPr>
        <w:t xml:space="preserve"> (</w:t>
      </w:r>
      <w:hyperlink r:id="rId31">
        <w:r w:rsidRPr="00DE225B">
          <w:rPr>
            <w:rFonts w:ascii="Arial" w:eastAsia="Arial" w:hAnsi="Arial" w:cs="Arial"/>
            <w:b/>
            <w:sz w:val="24"/>
          </w:rPr>
          <w:t>c.</w:t>
        </w:r>
      </w:hyperlink>
      <w:r w:rsidRPr="00DE225B">
        <w:rPr>
          <w:rFonts w:ascii="Arial" w:eastAsia="Arial" w:hAnsi="Arial" w:cs="Arial"/>
          <w:b/>
          <w:sz w:val="24"/>
        </w:rPr>
        <w:t xml:space="preserve"> 130-c. 202).</w:t>
      </w:r>
      <w:r w:rsidR="00057F8B">
        <w:rPr>
          <w:rFonts w:ascii="Arial" w:eastAsia="Arial" w:hAnsi="Arial" w:cs="Arial"/>
          <w:b/>
          <w:sz w:val="24"/>
        </w:rPr>
        <w:t xml:space="preserve"> Y también le reforzaron autores más reciente como </w:t>
      </w:r>
      <w:hyperlink r:id="rId32">
        <w:r w:rsidRPr="00DE225B">
          <w:rPr>
            <w:rFonts w:ascii="Arial" w:eastAsia="Arial" w:hAnsi="Arial" w:cs="Arial"/>
            <w:b/>
            <w:sz w:val="24"/>
          </w:rPr>
          <w:t>Martín Lutero</w:t>
        </w:r>
      </w:hyperlink>
      <w:r w:rsidRPr="00DE225B">
        <w:rPr>
          <w:rFonts w:ascii="Arial" w:eastAsia="Arial" w:hAnsi="Arial" w:cs="Arial"/>
          <w:b/>
          <w:sz w:val="24"/>
        </w:rPr>
        <w:t xml:space="preserve"> (1483-1546), inspirador de la </w:t>
      </w:r>
      <w:hyperlink r:id="rId33">
        <w:r w:rsidRPr="00DE225B">
          <w:rPr>
            <w:rFonts w:ascii="Arial" w:eastAsia="Arial" w:hAnsi="Arial" w:cs="Arial"/>
            <w:b/>
            <w:sz w:val="24"/>
          </w:rPr>
          <w:t>Reforma protestante</w:t>
        </w:r>
      </w:hyperlink>
      <w:r w:rsidRPr="00DE225B">
        <w:rPr>
          <w:rFonts w:ascii="Arial" w:eastAsia="Arial" w:hAnsi="Arial" w:cs="Arial"/>
          <w:b/>
          <w:sz w:val="24"/>
        </w:rPr>
        <w:t xml:space="preserve"> y del </w:t>
      </w:r>
      <w:r w:rsidR="00DE225B">
        <w:rPr>
          <w:rFonts w:ascii="Arial" w:hAnsi="Arial" w:cs="Arial"/>
          <w:b/>
          <w:sz w:val="24"/>
          <w:szCs w:val="24"/>
        </w:rPr>
        <w:t>luteranismo</w:t>
      </w:r>
      <w:r w:rsidR="001D1CA5">
        <w:rPr>
          <w:rFonts w:ascii="Arial" w:hAnsi="Arial" w:cs="Arial"/>
          <w:b/>
          <w:sz w:val="24"/>
          <w:szCs w:val="24"/>
        </w:rPr>
        <w:t>.</w:t>
      </w:r>
    </w:p>
    <w:p w:rsidR="00057F8B" w:rsidRDefault="00057F8B" w:rsidP="00DE225B">
      <w:pPr>
        <w:spacing w:after="0" w:line="240" w:lineRule="auto"/>
        <w:ind w:left="-709" w:right="-710" w:firstLine="142"/>
        <w:jc w:val="both"/>
        <w:rPr>
          <w:rFonts w:ascii="Arial" w:eastAsia="Arial" w:hAnsi="Arial" w:cs="Arial"/>
          <w:b/>
          <w:sz w:val="24"/>
          <w:szCs w:val="24"/>
        </w:rPr>
      </w:pPr>
    </w:p>
    <w:p w:rsidR="00E27A8B" w:rsidRPr="00DE225B" w:rsidRDefault="00057F8B" w:rsidP="00DE225B">
      <w:pPr>
        <w:spacing w:after="0" w:line="240" w:lineRule="auto"/>
        <w:ind w:left="-709" w:right="-710" w:firstLine="142"/>
        <w:jc w:val="both"/>
        <w:rPr>
          <w:rFonts w:ascii="Arial" w:eastAsia="Arial" w:hAnsi="Arial" w:cs="Arial"/>
          <w:b/>
          <w:sz w:val="24"/>
        </w:rPr>
      </w:pPr>
      <w:r>
        <w:t xml:space="preserve">  </w:t>
      </w:r>
      <w:hyperlink r:id="rId34">
        <w:r w:rsidR="00A400DA" w:rsidRPr="00DE225B">
          <w:rPr>
            <w:rFonts w:ascii="Arial" w:eastAsia="Arial" w:hAnsi="Arial" w:cs="Arial"/>
            <w:b/>
            <w:sz w:val="24"/>
          </w:rPr>
          <w:t>Ireneo de Lyon</w:t>
        </w:r>
      </w:hyperlink>
      <w:r w:rsidR="00A400DA" w:rsidRPr="00DE225B">
        <w:rPr>
          <w:rFonts w:ascii="Arial" w:eastAsia="Arial" w:hAnsi="Arial" w:cs="Arial"/>
          <w:b/>
          <w:sz w:val="24"/>
        </w:rPr>
        <w:t xml:space="preserve">, quien hablaba de las distintas manifestaciones del </w:t>
      </w:r>
      <w:hyperlink r:id="rId35">
        <w:r w:rsidR="00A400DA" w:rsidRPr="00DE225B">
          <w:rPr>
            <w:rFonts w:ascii="Arial" w:eastAsia="Arial" w:hAnsi="Arial" w:cs="Arial"/>
            <w:b/>
            <w:sz w:val="24"/>
          </w:rPr>
          <w:t>Espíritu Santo</w:t>
        </w:r>
      </w:hyperlink>
      <w:r w:rsidR="00A400DA" w:rsidRPr="00DE225B">
        <w:rPr>
          <w:rFonts w:ascii="Arial" w:eastAsia="Arial" w:hAnsi="Arial" w:cs="Arial"/>
          <w:b/>
          <w:sz w:val="24"/>
        </w:rPr>
        <w:t xml:space="preserve">, el </w:t>
      </w:r>
      <w:hyperlink r:id="rId36">
        <w:r w:rsidR="00A400DA" w:rsidRPr="00DE225B">
          <w:rPr>
            <w:rFonts w:ascii="Arial" w:eastAsia="Arial" w:hAnsi="Arial" w:cs="Arial"/>
            <w:b/>
            <w:sz w:val="24"/>
          </w:rPr>
          <w:t>don de lenguas</w:t>
        </w:r>
      </w:hyperlink>
      <w:r w:rsidR="00A400DA" w:rsidRPr="00DE225B">
        <w:rPr>
          <w:rFonts w:ascii="Arial" w:eastAsia="Arial" w:hAnsi="Arial" w:cs="Arial"/>
          <w:b/>
          <w:sz w:val="24"/>
        </w:rPr>
        <w:t xml:space="preserve"> y el don de profecía; este último don también era insinuado por </w:t>
      </w:r>
      <w:hyperlink r:id="rId37">
        <w:r w:rsidR="00A400DA" w:rsidRPr="00DE225B">
          <w:rPr>
            <w:rFonts w:ascii="Arial" w:eastAsia="Arial" w:hAnsi="Arial" w:cs="Arial"/>
            <w:b/>
            <w:sz w:val="24"/>
          </w:rPr>
          <w:t>Tertuliano</w:t>
        </w:r>
      </w:hyperlink>
      <w:r w:rsidR="00A400DA" w:rsidRPr="00DE225B">
        <w:rPr>
          <w:rFonts w:ascii="Arial" w:eastAsia="Arial" w:hAnsi="Arial" w:cs="Arial"/>
          <w:b/>
          <w:sz w:val="24"/>
        </w:rPr>
        <w:t xml:space="preserve">, y el énfasis en las prácticas del Espíritu Santo eran compartidas por los </w:t>
      </w:r>
      <w:hyperlink r:id="rId38">
        <w:r w:rsidR="00A400DA" w:rsidRPr="00DE225B">
          <w:rPr>
            <w:rFonts w:ascii="Arial" w:eastAsia="Arial" w:hAnsi="Arial" w:cs="Arial"/>
            <w:b/>
            <w:sz w:val="24"/>
          </w:rPr>
          <w:t>montanistas</w:t>
        </w:r>
      </w:hyperlink>
      <w:r w:rsidR="00A400DA" w:rsidRPr="00DE225B">
        <w:rPr>
          <w:rFonts w:ascii="Arial" w:eastAsia="Arial" w:hAnsi="Arial" w:cs="Arial"/>
          <w:b/>
          <w:sz w:val="24"/>
        </w:rPr>
        <w:t xml:space="preserve"> de </w:t>
      </w:r>
      <w:hyperlink r:id="rId39">
        <w:r w:rsidR="00A400DA" w:rsidRPr="00DE225B">
          <w:rPr>
            <w:rFonts w:ascii="Arial" w:eastAsia="Arial" w:hAnsi="Arial" w:cs="Arial"/>
            <w:b/>
            <w:sz w:val="24"/>
          </w:rPr>
          <w:t>Frigia</w:t>
        </w:r>
      </w:hyperlink>
      <w:r w:rsidR="00A400DA" w:rsidRPr="00DE225B">
        <w:rPr>
          <w:rFonts w:ascii="Arial" w:eastAsia="Arial" w:hAnsi="Arial" w:cs="Arial"/>
          <w:b/>
          <w:sz w:val="24"/>
        </w:rPr>
        <w:t xml:space="preserve">.​ Este tipo de prácticas fueron juzgadas exhibiciones de locura o impostura incluso por el emperador </w:t>
      </w:r>
      <w:hyperlink r:id="rId40">
        <w:r w:rsidR="00A400DA" w:rsidRPr="00DE225B">
          <w:rPr>
            <w:rFonts w:ascii="Arial" w:eastAsia="Arial" w:hAnsi="Arial" w:cs="Arial"/>
            <w:b/>
            <w:sz w:val="24"/>
          </w:rPr>
          <w:t>Constantino</w:t>
        </w:r>
      </w:hyperlink>
      <w:r w:rsidR="00A400DA" w:rsidRPr="00DE225B">
        <w:rPr>
          <w:rFonts w:ascii="Arial" w:eastAsia="Arial" w:hAnsi="Arial" w:cs="Arial"/>
          <w:b/>
          <w:sz w:val="24"/>
        </w:rPr>
        <w:t xml:space="preserve">,​ pero a pesar de ello unos años más tarde </w:t>
      </w:r>
      <w:hyperlink r:id="rId41">
        <w:r w:rsidR="00A400DA" w:rsidRPr="00DE225B">
          <w:rPr>
            <w:rFonts w:ascii="Arial" w:eastAsia="Arial" w:hAnsi="Arial" w:cs="Arial"/>
            <w:b/>
            <w:sz w:val="24"/>
          </w:rPr>
          <w:t>Hipona</w:t>
        </w:r>
      </w:hyperlink>
      <w:r w:rsidR="00A400DA" w:rsidRPr="00DE225B">
        <w:rPr>
          <w:rFonts w:ascii="Arial" w:eastAsia="Arial" w:hAnsi="Arial" w:cs="Arial"/>
          <w:b/>
          <w:sz w:val="24"/>
        </w:rPr>
        <w:t xml:space="preserve"> practicó la </w:t>
      </w:r>
      <w:hyperlink r:id="rId42">
        <w:r w:rsidR="00A400DA" w:rsidRPr="00DE225B">
          <w:rPr>
            <w:rFonts w:ascii="Arial" w:eastAsia="Arial" w:hAnsi="Arial" w:cs="Arial"/>
            <w:b/>
            <w:sz w:val="24"/>
          </w:rPr>
          <w:t>imposición de manos</w:t>
        </w:r>
      </w:hyperlink>
      <w:r w:rsidR="00A400DA" w:rsidRPr="00DE225B">
        <w:rPr>
          <w:rFonts w:ascii="Arial" w:eastAsia="Arial" w:hAnsi="Arial" w:cs="Arial"/>
          <w:b/>
          <w:sz w:val="24"/>
        </w:rPr>
        <w:t xml:space="preserve"> para buscar la </w:t>
      </w:r>
      <w:proofErr w:type="spellStart"/>
      <w:r w:rsidR="00E27A8B" w:rsidRPr="00DE225B">
        <w:rPr>
          <w:rFonts w:ascii="Arial" w:eastAsia="Arial" w:hAnsi="Arial" w:cs="Arial"/>
          <w:b/>
          <w:sz w:val="24"/>
        </w:rPr>
        <w:t>glosolalia</w:t>
      </w:r>
      <w:proofErr w:type="spellEnd"/>
      <w:r w:rsidR="001D1CA5">
        <w:rPr>
          <w:rFonts w:ascii="Arial" w:eastAsia="Arial" w:hAnsi="Arial" w:cs="Arial"/>
          <w:b/>
          <w:sz w:val="24"/>
        </w:rPr>
        <w:t>.</w:t>
      </w:r>
    </w:p>
    <w:p w:rsidR="00E27A8B" w:rsidRPr="00DE225B" w:rsidRDefault="00E27A8B" w:rsidP="00DE225B">
      <w:pPr>
        <w:spacing w:after="0" w:line="240" w:lineRule="auto"/>
        <w:ind w:left="-709" w:right="-710" w:firstLine="142"/>
        <w:jc w:val="both"/>
        <w:rPr>
          <w:rFonts w:ascii="Arial" w:eastAsia="Arial" w:hAnsi="Arial" w:cs="Arial"/>
          <w:b/>
          <w:sz w:val="24"/>
        </w:rPr>
      </w:pPr>
    </w:p>
    <w:p w:rsidR="00D64B38" w:rsidRDefault="00E27A8B" w:rsidP="00DE225B">
      <w:pPr>
        <w:spacing w:after="0" w:line="240" w:lineRule="auto"/>
        <w:ind w:left="-709" w:right="-710" w:firstLine="142"/>
        <w:jc w:val="both"/>
        <w:rPr>
          <w:rFonts w:ascii="Arial" w:eastAsia="Arial" w:hAnsi="Arial" w:cs="Arial"/>
          <w:b/>
          <w:sz w:val="24"/>
        </w:rPr>
      </w:pPr>
      <w:r w:rsidRPr="00DE225B">
        <w:rPr>
          <w:rFonts w:ascii="Arial" w:eastAsia="Arial" w:hAnsi="Arial" w:cs="Arial"/>
          <w:b/>
          <w:sz w:val="24"/>
        </w:rPr>
        <w:t xml:space="preserve"> </w:t>
      </w:r>
      <w:r w:rsidR="00A400DA" w:rsidRPr="00DE225B">
        <w:rPr>
          <w:rFonts w:ascii="Arial" w:eastAsia="Arial" w:hAnsi="Arial" w:cs="Arial"/>
          <w:b/>
          <w:sz w:val="24"/>
        </w:rPr>
        <w:t>Este tipo de prácticas disminuyó considerablemente durante la</w:t>
      </w:r>
      <w:r w:rsidR="00A400DA" w:rsidRPr="00057F8B">
        <w:rPr>
          <w:rFonts w:ascii="Arial" w:eastAsia="Arial" w:hAnsi="Arial" w:cs="Arial"/>
          <w:b/>
          <w:sz w:val="24"/>
          <w:szCs w:val="24"/>
        </w:rPr>
        <w:t xml:space="preserve"> </w:t>
      </w:r>
      <w:hyperlink r:id="rId43">
        <w:r w:rsidRPr="00057F8B">
          <w:rPr>
            <w:rFonts w:ascii="Arial" w:hAnsi="Arial" w:cs="Arial"/>
            <w:b/>
            <w:sz w:val="24"/>
            <w:szCs w:val="24"/>
          </w:rPr>
          <w:t>Edad</w:t>
        </w:r>
        <w:r w:rsidR="00057F8B">
          <w:rPr>
            <w:rFonts w:ascii="Arial" w:hAnsi="Arial" w:cs="Arial"/>
            <w:b/>
            <w:sz w:val="24"/>
            <w:szCs w:val="24"/>
          </w:rPr>
          <w:t xml:space="preserve"> </w:t>
        </w:r>
        <w:r w:rsidRPr="00057F8B">
          <w:rPr>
            <w:rFonts w:ascii="Arial" w:eastAsia="Arial" w:hAnsi="Arial" w:cs="Arial"/>
            <w:b/>
            <w:sz w:val="24"/>
            <w:szCs w:val="24"/>
          </w:rPr>
          <w:t>Media</w:t>
        </w:r>
      </w:hyperlink>
      <w:r w:rsidR="00A400DA" w:rsidRPr="00DE225B">
        <w:rPr>
          <w:rFonts w:ascii="Arial" w:eastAsia="Arial" w:hAnsi="Arial" w:cs="Arial"/>
          <w:b/>
          <w:sz w:val="24"/>
        </w:rPr>
        <w:t xml:space="preserve">, época del apogeo del </w:t>
      </w:r>
      <w:hyperlink r:id="rId44">
        <w:r w:rsidR="00A400DA" w:rsidRPr="00DE225B">
          <w:rPr>
            <w:rFonts w:ascii="Arial" w:eastAsia="Arial" w:hAnsi="Arial" w:cs="Arial"/>
            <w:b/>
            <w:sz w:val="24"/>
          </w:rPr>
          <w:t>catolicismo</w:t>
        </w:r>
      </w:hyperlink>
      <w:r w:rsidR="00A400DA" w:rsidRPr="00DE225B">
        <w:rPr>
          <w:rFonts w:ascii="Arial" w:eastAsia="Arial" w:hAnsi="Arial" w:cs="Arial"/>
          <w:b/>
          <w:sz w:val="24"/>
        </w:rPr>
        <w:t xml:space="preserve"> en occidente. Sólo más tarde, con la </w:t>
      </w:r>
      <w:hyperlink r:id="rId45">
        <w:r w:rsidR="00A400DA" w:rsidRPr="00DE225B">
          <w:rPr>
            <w:rFonts w:ascii="Arial" w:eastAsia="Arial" w:hAnsi="Arial" w:cs="Arial"/>
            <w:b/>
            <w:sz w:val="24"/>
          </w:rPr>
          <w:t>Reforma protestante</w:t>
        </w:r>
      </w:hyperlink>
      <w:r w:rsidR="00A400DA" w:rsidRPr="00DE225B">
        <w:rPr>
          <w:rFonts w:ascii="Arial" w:eastAsia="Arial" w:hAnsi="Arial" w:cs="Arial"/>
          <w:b/>
          <w:sz w:val="24"/>
        </w:rPr>
        <w:t xml:space="preserve"> del siglo XVI, se registraron experiencias semejantes a las de la </w:t>
      </w:r>
      <w:proofErr w:type="spellStart"/>
      <w:r w:rsidR="00A400DA" w:rsidRPr="00DE225B">
        <w:rPr>
          <w:rFonts w:ascii="Arial" w:eastAsia="Arial" w:hAnsi="Arial" w:cs="Arial"/>
          <w:b/>
          <w:sz w:val="24"/>
        </w:rPr>
        <w:t>glosolalia</w:t>
      </w:r>
      <w:proofErr w:type="spellEnd"/>
      <w:r w:rsidR="00A400DA" w:rsidRPr="00DE225B">
        <w:rPr>
          <w:rFonts w:ascii="Arial" w:eastAsia="Arial" w:hAnsi="Arial" w:cs="Arial"/>
          <w:b/>
          <w:sz w:val="24"/>
        </w:rPr>
        <w:t xml:space="preserve"> y el </w:t>
      </w:r>
      <w:hyperlink r:id="rId46">
        <w:r w:rsidR="00A400DA" w:rsidRPr="00DE225B">
          <w:rPr>
            <w:rFonts w:ascii="Arial" w:eastAsia="Arial" w:hAnsi="Arial" w:cs="Arial"/>
            <w:b/>
            <w:sz w:val="24"/>
          </w:rPr>
          <w:t>avivamiento</w:t>
        </w:r>
      </w:hyperlink>
      <w:r w:rsidR="00A400DA" w:rsidRPr="00DE225B">
        <w:rPr>
          <w:rFonts w:ascii="Arial" w:eastAsia="Arial" w:hAnsi="Arial" w:cs="Arial"/>
          <w:b/>
          <w:sz w:val="24"/>
        </w:rPr>
        <w:t xml:space="preserve">, </w:t>
      </w:r>
      <w:r w:rsidR="00057F8B">
        <w:rPr>
          <w:rFonts w:ascii="Arial" w:eastAsia="Arial" w:hAnsi="Arial" w:cs="Arial"/>
          <w:b/>
          <w:sz w:val="24"/>
        </w:rPr>
        <w:t xml:space="preserve">exaltadas </w:t>
      </w:r>
      <w:r w:rsidR="00A400DA" w:rsidRPr="00DE225B">
        <w:rPr>
          <w:rFonts w:ascii="Arial" w:eastAsia="Arial" w:hAnsi="Arial" w:cs="Arial"/>
          <w:b/>
          <w:sz w:val="24"/>
        </w:rPr>
        <w:t xml:space="preserve">actualmente por los pentecostales. Tal es el caso de los </w:t>
      </w:r>
      <w:hyperlink r:id="rId47">
        <w:r w:rsidR="00A400DA" w:rsidRPr="00DE225B">
          <w:rPr>
            <w:rFonts w:ascii="Arial" w:eastAsia="Arial" w:hAnsi="Arial" w:cs="Arial"/>
            <w:b/>
            <w:sz w:val="24"/>
          </w:rPr>
          <w:t>hugonotes</w:t>
        </w:r>
      </w:hyperlink>
      <w:r w:rsidR="00A400DA" w:rsidRPr="00DE225B">
        <w:rPr>
          <w:rFonts w:ascii="Arial" w:eastAsia="Arial" w:hAnsi="Arial" w:cs="Arial"/>
          <w:b/>
          <w:sz w:val="24"/>
        </w:rPr>
        <w:t xml:space="preserve"> en </w:t>
      </w:r>
      <w:hyperlink r:id="rId48">
        <w:r w:rsidR="00A400DA" w:rsidRPr="00DE225B">
          <w:rPr>
            <w:rFonts w:ascii="Arial" w:eastAsia="Arial" w:hAnsi="Arial" w:cs="Arial"/>
            <w:b/>
            <w:sz w:val="24"/>
          </w:rPr>
          <w:t>Cevenas</w:t>
        </w:r>
      </w:hyperlink>
      <w:r w:rsidR="00A400DA" w:rsidRPr="00DE225B">
        <w:rPr>
          <w:rFonts w:ascii="Arial" w:eastAsia="Arial" w:hAnsi="Arial" w:cs="Arial"/>
          <w:b/>
          <w:sz w:val="24"/>
        </w:rPr>
        <w:t xml:space="preserve"> durante la Guerra de los </w:t>
      </w:r>
      <w:hyperlink r:id="rId49">
        <w:proofErr w:type="spellStart"/>
        <w:r w:rsidR="00A400DA" w:rsidRPr="00DE225B">
          <w:rPr>
            <w:rFonts w:ascii="Arial" w:eastAsia="Arial" w:hAnsi="Arial" w:cs="Arial"/>
            <w:b/>
            <w:sz w:val="24"/>
          </w:rPr>
          <w:t>Camisardos</w:t>
        </w:r>
        <w:proofErr w:type="spellEnd"/>
      </w:hyperlink>
      <w:r w:rsidR="00A400DA" w:rsidRPr="00DE225B">
        <w:rPr>
          <w:rFonts w:ascii="Arial" w:eastAsia="Arial" w:hAnsi="Arial" w:cs="Arial"/>
          <w:b/>
          <w:sz w:val="24"/>
        </w:rPr>
        <w:t xml:space="preserve">.​ </w:t>
      </w:r>
    </w:p>
    <w:p w:rsidR="00DE225B" w:rsidRPr="00DE225B" w:rsidRDefault="00DE225B" w:rsidP="00DE225B">
      <w:pPr>
        <w:spacing w:after="0" w:line="240" w:lineRule="auto"/>
        <w:ind w:left="-709" w:right="-710" w:firstLine="142"/>
        <w:jc w:val="both"/>
        <w:rPr>
          <w:rFonts w:ascii="Arial" w:eastAsia="Arial" w:hAnsi="Arial" w:cs="Arial"/>
          <w:b/>
          <w:sz w:val="24"/>
        </w:rPr>
      </w:pPr>
    </w:p>
    <w:p w:rsidR="00D64B38" w:rsidRPr="00DE225B" w:rsidRDefault="00A400DA" w:rsidP="00DE225B">
      <w:pPr>
        <w:spacing w:after="0" w:line="240" w:lineRule="auto"/>
        <w:ind w:left="-709" w:right="-710" w:firstLine="142"/>
        <w:jc w:val="both"/>
        <w:rPr>
          <w:rFonts w:ascii="Arial" w:eastAsia="Arial" w:hAnsi="Arial" w:cs="Arial"/>
          <w:b/>
          <w:sz w:val="24"/>
        </w:rPr>
      </w:pPr>
      <w:r w:rsidRPr="00DE225B">
        <w:rPr>
          <w:rFonts w:ascii="Arial" w:eastAsia="Arial" w:hAnsi="Arial" w:cs="Arial"/>
          <w:b/>
          <w:sz w:val="24"/>
        </w:rPr>
        <w:t xml:space="preserve">Los </w:t>
      </w:r>
      <w:r w:rsidR="00057F8B">
        <w:rPr>
          <w:rFonts w:ascii="Arial" w:eastAsia="Arial" w:hAnsi="Arial" w:cs="Arial"/>
          <w:b/>
          <w:sz w:val="24"/>
        </w:rPr>
        <w:t xml:space="preserve">grupos </w:t>
      </w:r>
      <w:r w:rsidRPr="00DE225B">
        <w:rPr>
          <w:rFonts w:ascii="Arial" w:eastAsia="Arial" w:hAnsi="Arial" w:cs="Arial"/>
          <w:b/>
          <w:sz w:val="24"/>
        </w:rPr>
        <w:t xml:space="preserve">pentecostales consideran a </w:t>
      </w:r>
      <w:hyperlink r:id="rId50">
        <w:r w:rsidRPr="00DE225B">
          <w:rPr>
            <w:rFonts w:ascii="Arial" w:eastAsia="Arial" w:hAnsi="Arial" w:cs="Arial"/>
            <w:b/>
            <w:sz w:val="24"/>
          </w:rPr>
          <w:t>Martín Lutero</w:t>
        </w:r>
      </w:hyperlink>
      <w:r w:rsidRPr="00DE225B">
        <w:rPr>
          <w:rFonts w:ascii="Arial" w:eastAsia="Arial" w:hAnsi="Arial" w:cs="Arial"/>
          <w:b/>
          <w:sz w:val="24"/>
        </w:rPr>
        <w:t xml:space="preserve"> un profeta y evangelista, dotado de todos los dones espirituales.​ También se sienten identificados con las prédicas sobre el Espíritu Santo de </w:t>
      </w:r>
      <w:hyperlink r:id="rId51">
        <w:r w:rsidRPr="00DE225B">
          <w:rPr>
            <w:rFonts w:ascii="Arial" w:eastAsia="Arial" w:hAnsi="Arial" w:cs="Arial"/>
            <w:b/>
            <w:sz w:val="24"/>
          </w:rPr>
          <w:t>George Fox</w:t>
        </w:r>
      </w:hyperlink>
      <w:r w:rsidRPr="00DE225B">
        <w:rPr>
          <w:rFonts w:ascii="Arial" w:eastAsia="Arial" w:hAnsi="Arial" w:cs="Arial"/>
          <w:b/>
          <w:sz w:val="24"/>
        </w:rPr>
        <w:t xml:space="preserve">​ y con los supuestos avivamientos experimentados por los </w:t>
      </w:r>
      <w:hyperlink r:id="rId52">
        <w:r w:rsidRPr="00DE225B">
          <w:rPr>
            <w:rFonts w:ascii="Arial" w:eastAsia="Arial" w:hAnsi="Arial" w:cs="Arial"/>
            <w:b/>
            <w:sz w:val="24"/>
          </w:rPr>
          <w:t>husitas</w:t>
        </w:r>
      </w:hyperlink>
      <w:r w:rsidRPr="00DE225B">
        <w:rPr>
          <w:rFonts w:ascii="Arial" w:eastAsia="Arial" w:hAnsi="Arial" w:cs="Arial"/>
          <w:b/>
          <w:sz w:val="24"/>
        </w:rPr>
        <w:t xml:space="preserve"> de </w:t>
      </w:r>
      <w:hyperlink r:id="rId53">
        <w:r w:rsidRPr="00DE225B">
          <w:rPr>
            <w:rFonts w:ascii="Arial" w:eastAsia="Arial" w:hAnsi="Arial" w:cs="Arial"/>
            <w:b/>
            <w:sz w:val="24"/>
          </w:rPr>
          <w:t>Bohemia</w:t>
        </w:r>
      </w:hyperlink>
      <w:r w:rsidRPr="00DE225B">
        <w:rPr>
          <w:rFonts w:ascii="Arial" w:eastAsia="Arial" w:hAnsi="Arial" w:cs="Arial"/>
          <w:b/>
          <w:sz w:val="24"/>
        </w:rPr>
        <w:t xml:space="preserve">.​ </w:t>
      </w:r>
    </w:p>
    <w:p w:rsidR="00D64B38" w:rsidRPr="00DE225B" w:rsidRDefault="00D64B38" w:rsidP="00DE225B">
      <w:pPr>
        <w:spacing w:after="0" w:line="240" w:lineRule="auto"/>
        <w:ind w:left="-709" w:right="-710" w:firstLine="142"/>
        <w:jc w:val="both"/>
        <w:rPr>
          <w:rFonts w:ascii="Arial" w:eastAsia="Arial" w:hAnsi="Arial" w:cs="Arial"/>
          <w:b/>
          <w:sz w:val="24"/>
        </w:rPr>
      </w:pPr>
    </w:p>
    <w:p w:rsidR="00D64B38" w:rsidRPr="00057F8B" w:rsidRDefault="00A400DA" w:rsidP="00DE225B">
      <w:pPr>
        <w:spacing w:after="0" w:line="240" w:lineRule="auto"/>
        <w:ind w:left="-709" w:right="-710" w:firstLine="142"/>
        <w:jc w:val="both"/>
        <w:rPr>
          <w:rFonts w:ascii="Arial" w:eastAsia="Arial" w:hAnsi="Arial" w:cs="Arial"/>
          <w:b/>
          <w:sz w:val="24"/>
        </w:rPr>
      </w:pPr>
      <w:r w:rsidRPr="00057F8B">
        <w:rPr>
          <w:rFonts w:ascii="Arial" w:eastAsia="Arial" w:hAnsi="Arial" w:cs="Arial"/>
          <w:b/>
          <w:sz w:val="24"/>
        </w:rPr>
        <w:t xml:space="preserve">El pentecostalismo tiene grandes influencias del </w:t>
      </w:r>
      <w:hyperlink r:id="rId54">
        <w:r w:rsidRPr="00057F8B">
          <w:rPr>
            <w:rFonts w:ascii="Arial" w:eastAsia="Arial" w:hAnsi="Arial" w:cs="Arial"/>
            <w:b/>
            <w:sz w:val="24"/>
          </w:rPr>
          <w:t>metodismo</w:t>
        </w:r>
      </w:hyperlink>
      <w:r w:rsidRPr="00057F8B">
        <w:rPr>
          <w:rFonts w:ascii="Arial" w:eastAsia="Arial" w:hAnsi="Arial" w:cs="Arial"/>
          <w:b/>
          <w:sz w:val="24"/>
        </w:rPr>
        <w:t xml:space="preserve"> de </w:t>
      </w:r>
      <w:hyperlink r:id="rId55">
        <w:r w:rsidR="00E27A8B" w:rsidRPr="00057F8B">
          <w:rPr>
            <w:rFonts w:ascii="Arial" w:eastAsia="Arial" w:hAnsi="Arial" w:cs="Arial"/>
            <w:b/>
            <w:sz w:val="24"/>
          </w:rPr>
          <w:t xml:space="preserve">John </w:t>
        </w:r>
        <w:proofErr w:type="spellStart"/>
        <w:r w:rsidRPr="00057F8B">
          <w:rPr>
            <w:rFonts w:ascii="Arial" w:eastAsia="Arial" w:hAnsi="Arial" w:cs="Arial"/>
            <w:b/>
            <w:sz w:val="24"/>
          </w:rPr>
          <w:t>Wesley</w:t>
        </w:r>
        <w:proofErr w:type="spellEnd"/>
      </w:hyperlink>
      <w:r w:rsidRPr="00057F8B">
        <w:rPr>
          <w:rFonts w:ascii="Arial" w:eastAsia="Arial" w:hAnsi="Arial" w:cs="Arial"/>
          <w:b/>
          <w:sz w:val="24"/>
        </w:rPr>
        <w:t xml:space="preserve"> (1703-1791).</w:t>
      </w:r>
      <w:r w:rsidR="00057F8B" w:rsidRPr="00057F8B">
        <w:rPr>
          <w:rFonts w:ascii="Arial" w:eastAsia="Arial" w:hAnsi="Arial" w:cs="Arial"/>
          <w:b/>
          <w:sz w:val="24"/>
        </w:rPr>
        <w:t xml:space="preserve">  Así el </w:t>
      </w:r>
      <w:r w:rsidRPr="00057F8B">
        <w:rPr>
          <w:rFonts w:ascii="Arial" w:eastAsia="Arial" w:hAnsi="Arial" w:cs="Arial"/>
          <w:b/>
          <w:sz w:val="24"/>
        </w:rPr>
        <w:t>Reunión de Campo metodista en 1839</w:t>
      </w:r>
      <w:r w:rsidR="00057F8B" w:rsidRPr="00057F8B">
        <w:rPr>
          <w:rFonts w:ascii="Arial" w:eastAsia="Arial" w:hAnsi="Arial" w:cs="Arial"/>
          <w:b/>
          <w:sz w:val="24"/>
        </w:rPr>
        <w:t xml:space="preserve">  y el</w:t>
      </w:r>
      <w:r w:rsidRPr="00057F8B">
        <w:rPr>
          <w:rFonts w:ascii="Arial" w:eastAsia="Arial" w:hAnsi="Arial" w:cs="Arial"/>
          <w:b/>
          <w:sz w:val="24"/>
        </w:rPr>
        <w:t xml:space="preserve"> </w:t>
      </w:r>
      <w:hyperlink r:id="rId56"/>
      <w:r w:rsidR="00057F8B" w:rsidRPr="00057F8B">
        <w:rPr>
          <w:rFonts w:ascii="Arial" w:hAnsi="Arial" w:cs="Arial"/>
          <w:b/>
        </w:rPr>
        <w:t xml:space="preserve"> que se </w:t>
      </w:r>
      <w:r w:rsidRPr="00057F8B">
        <w:rPr>
          <w:rFonts w:ascii="Arial" w:eastAsia="Arial" w:hAnsi="Arial" w:cs="Arial"/>
          <w:b/>
          <w:sz w:val="24"/>
        </w:rPr>
        <w:t xml:space="preserve"> formó </w:t>
      </w:r>
      <w:r w:rsidR="00057F8B">
        <w:rPr>
          <w:rFonts w:ascii="Arial" w:eastAsia="Arial" w:hAnsi="Arial" w:cs="Arial"/>
          <w:b/>
          <w:sz w:val="24"/>
        </w:rPr>
        <w:t xml:space="preserve">en </w:t>
      </w:r>
      <w:r w:rsidRPr="00057F8B">
        <w:rPr>
          <w:rFonts w:ascii="Arial" w:eastAsia="Arial" w:hAnsi="Arial" w:cs="Arial"/>
          <w:b/>
          <w:sz w:val="24"/>
        </w:rPr>
        <w:t xml:space="preserve">el </w:t>
      </w:r>
      <w:hyperlink r:id="rId57">
        <w:r w:rsidRPr="00057F8B">
          <w:rPr>
            <w:rFonts w:ascii="Arial" w:eastAsia="Arial" w:hAnsi="Arial" w:cs="Arial"/>
            <w:b/>
            <w:sz w:val="24"/>
          </w:rPr>
          <w:t>Segundo Gran Despertar</w:t>
        </w:r>
      </w:hyperlink>
      <w:r w:rsidRPr="00057F8B">
        <w:rPr>
          <w:rFonts w:ascii="Arial" w:eastAsia="Arial" w:hAnsi="Arial" w:cs="Arial"/>
          <w:b/>
          <w:sz w:val="24"/>
        </w:rPr>
        <w:t xml:space="preserve"> en Estados Unidos.</w:t>
      </w:r>
    </w:p>
    <w:p w:rsidR="00DE225B" w:rsidRPr="00DE225B" w:rsidRDefault="00DE225B" w:rsidP="00DE225B">
      <w:pPr>
        <w:spacing w:after="0" w:line="240" w:lineRule="auto"/>
        <w:ind w:left="-709" w:right="-710" w:firstLine="142"/>
        <w:jc w:val="both"/>
        <w:rPr>
          <w:rFonts w:ascii="Arial" w:eastAsia="Arial" w:hAnsi="Arial" w:cs="Arial"/>
          <w:b/>
          <w:sz w:val="24"/>
        </w:rPr>
      </w:pPr>
    </w:p>
    <w:p w:rsidR="00D64B38" w:rsidRDefault="00A400DA" w:rsidP="00DE225B">
      <w:pPr>
        <w:spacing w:after="0" w:line="240" w:lineRule="auto"/>
        <w:ind w:left="-709" w:right="-710" w:firstLine="142"/>
        <w:jc w:val="both"/>
        <w:rPr>
          <w:rFonts w:ascii="Arial" w:eastAsia="Arial" w:hAnsi="Arial" w:cs="Arial"/>
          <w:b/>
          <w:sz w:val="24"/>
        </w:rPr>
      </w:pPr>
      <w:r w:rsidRPr="00DE225B">
        <w:rPr>
          <w:rFonts w:ascii="Arial" w:eastAsia="Arial" w:hAnsi="Arial" w:cs="Arial"/>
          <w:b/>
          <w:sz w:val="24"/>
        </w:rPr>
        <w:t xml:space="preserve">El pastor anglicano </w:t>
      </w:r>
      <w:hyperlink r:id="rId58">
        <w:r w:rsidRPr="00DE225B">
          <w:rPr>
            <w:rFonts w:ascii="Arial" w:eastAsia="Arial" w:hAnsi="Arial" w:cs="Arial"/>
            <w:b/>
            <w:sz w:val="24"/>
          </w:rPr>
          <w:t>John</w:t>
        </w:r>
        <w:r w:rsidR="00057F8B">
          <w:rPr>
            <w:rFonts w:ascii="Arial" w:eastAsia="Arial" w:hAnsi="Arial" w:cs="Arial"/>
            <w:b/>
            <w:sz w:val="24"/>
          </w:rPr>
          <w:t xml:space="preserve"> </w:t>
        </w:r>
        <w:proofErr w:type="spellStart"/>
        <w:r w:rsidRPr="00DE225B">
          <w:rPr>
            <w:rFonts w:ascii="Arial" w:eastAsia="Arial" w:hAnsi="Arial" w:cs="Arial"/>
            <w:b/>
            <w:sz w:val="24"/>
          </w:rPr>
          <w:t>Wesley</w:t>
        </w:r>
        <w:proofErr w:type="spellEnd"/>
        <w:r w:rsidR="00057F8B">
          <w:rPr>
            <w:rFonts w:ascii="Arial" w:eastAsia="Arial" w:hAnsi="Arial" w:cs="Arial"/>
            <w:b/>
            <w:sz w:val="24"/>
          </w:rPr>
          <w:t xml:space="preserve">, </w:t>
        </w:r>
      </w:hyperlink>
      <w:r w:rsidRPr="00DE225B">
        <w:rPr>
          <w:rFonts w:ascii="Arial" w:eastAsia="Arial" w:hAnsi="Arial" w:cs="Arial"/>
          <w:b/>
          <w:sz w:val="24"/>
        </w:rPr>
        <w:t xml:space="preserve"> </w:t>
      </w:r>
      <w:r w:rsidR="00057F8B">
        <w:rPr>
          <w:rFonts w:ascii="Arial" w:eastAsia="Arial" w:hAnsi="Arial" w:cs="Arial"/>
          <w:b/>
          <w:sz w:val="24"/>
        </w:rPr>
        <w:t xml:space="preserve">mirado </w:t>
      </w:r>
      <w:proofErr w:type="spellStart"/>
      <w:r w:rsidR="00057F8B">
        <w:rPr>
          <w:rFonts w:ascii="Arial" w:eastAsia="Arial" w:hAnsi="Arial" w:cs="Arial"/>
          <w:b/>
          <w:sz w:val="24"/>
        </w:rPr>
        <w:t>como</w:t>
      </w:r>
      <w:r w:rsidRPr="00DE225B">
        <w:rPr>
          <w:rFonts w:ascii="Arial" w:eastAsia="Arial" w:hAnsi="Arial" w:cs="Arial"/>
          <w:b/>
          <w:sz w:val="24"/>
        </w:rPr>
        <w:t>l</w:t>
      </w:r>
      <w:proofErr w:type="spellEnd"/>
      <w:r w:rsidRPr="00DE225B">
        <w:rPr>
          <w:rFonts w:ascii="Arial" w:eastAsia="Arial" w:hAnsi="Arial" w:cs="Arial"/>
          <w:b/>
          <w:sz w:val="24"/>
        </w:rPr>
        <w:t xml:space="preserve"> padre del </w:t>
      </w:r>
      <w:hyperlink r:id="rId59">
        <w:r w:rsidRPr="00DE225B">
          <w:rPr>
            <w:rFonts w:ascii="Arial" w:eastAsia="Arial" w:hAnsi="Arial" w:cs="Arial"/>
            <w:b/>
            <w:sz w:val="24"/>
          </w:rPr>
          <w:t>metodismo</w:t>
        </w:r>
      </w:hyperlink>
      <w:r w:rsidRPr="00DE225B">
        <w:rPr>
          <w:rFonts w:ascii="Arial" w:eastAsia="Arial" w:hAnsi="Arial" w:cs="Arial"/>
          <w:b/>
          <w:sz w:val="24"/>
        </w:rPr>
        <w:t xml:space="preserve">, consideraba que los dones perseguidos por el cristianismo primitivo debían rescatarse y no ser ridiculizados.​ En sus diarios registró diversas historias que supuestamente tenían que ver con dones divinos. El mensaje de las </w:t>
      </w:r>
      <w:hyperlink r:id="rId60">
        <w:r w:rsidRPr="00DE225B">
          <w:rPr>
            <w:rFonts w:ascii="Arial" w:eastAsia="Arial" w:hAnsi="Arial" w:cs="Arial"/>
            <w:b/>
            <w:sz w:val="24"/>
          </w:rPr>
          <w:t>iglesias metodistas</w:t>
        </w:r>
      </w:hyperlink>
      <w:r w:rsidRPr="00DE225B">
        <w:rPr>
          <w:rFonts w:ascii="Arial" w:eastAsia="Arial" w:hAnsi="Arial" w:cs="Arial"/>
          <w:b/>
          <w:sz w:val="24"/>
        </w:rPr>
        <w:t xml:space="preserve"> marcó una fuerte influencia dentro del movimiento pentecostal.​ </w:t>
      </w:r>
    </w:p>
    <w:p w:rsidR="00DE225B" w:rsidRPr="00DE225B" w:rsidRDefault="00DE225B" w:rsidP="00DE225B">
      <w:pPr>
        <w:spacing w:after="0" w:line="240" w:lineRule="auto"/>
        <w:ind w:left="-709" w:right="-710" w:firstLine="142"/>
        <w:jc w:val="both"/>
        <w:rPr>
          <w:rFonts w:ascii="Arial" w:eastAsia="Arial" w:hAnsi="Arial" w:cs="Arial"/>
          <w:b/>
          <w:sz w:val="24"/>
        </w:rPr>
      </w:pPr>
    </w:p>
    <w:p w:rsidR="00D64B38" w:rsidRDefault="00A400DA" w:rsidP="00DE225B">
      <w:pPr>
        <w:spacing w:after="0" w:line="240" w:lineRule="auto"/>
        <w:ind w:left="-709" w:right="-710" w:firstLine="142"/>
        <w:jc w:val="both"/>
        <w:rPr>
          <w:rFonts w:ascii="Arial" w:eastAsia="Arial" w:hAnsi="Arial" w:cs="Arial"/>
          <w:b/>
          <w:sz w:val="24"/>
        </w:rPr>
      </w:pPr>
      <w:r w:rsidRPr="00DE225B">
        <w:rPr>
          <w:rFonts w:ascii="Arial" w:eastAsia="Arial" w:hAnsi="Arial" w:cs="Arial"/>
          <w:b/>
          <w:sz w:val="24"/>
        </w:rPr>
        <w:t xml:space="preserve">En las décadas de 1730 y 1740 se desarrolló el llamado </w:t>
      </w:r>
      <w:hyperlink r:id="rId61">
        <w:r w:rsidRPr="00DE225B">
          <w:rPr>
            <w:rFonts w:ascii="Arial" w:eastAsia="Arial" w:hAnsi="Arial" w:cs="Arial"/>
            <w:b/>
            <w:sz w:val="24"/>
          </w:rPr>
          <w:t>Primer Gran Despertarr</w:t>
        </w:r>
      </w:hyperlink>
      <w:r w:rsidRPr="00DE225B">
        <w:rPr>
          <w:rFonts w:ascii="Arial" w:eastAsia="Arial" w:hAnsi="Arial" w:cs="Arial"/>
          <w:b/>
          <w:sz w:val="24"/>
        </w:rPr>
        <w:t xml:space="preserve">, un movimiento de revitalización cristiana que se extendió por la Europa protestante y </w:t>
      </w:r>
      <w:hyperlink r:id="rId62">
        <w:r w:rsidRPr="00DE225B">
          <w:rPr>
            <w:rFonts w:ascii="Arial" w:eastAsia="Arial" w:hAnsi="Arial" w:cs="Arial"/>
            <w:b/>
            <w:sz w:val="24"/>
          </w:rPr>
          <w:t>América británica</w:t>
        </w:r>
      </w:hyperlink>
      <w:r w:rsidRPr="00DE225B">
        <w:rPr>
          <w:rFonts w:ascii="Arial" w:eastAsia="Arial" w:hAnsi="Arial" w:cs="Arial"/>
          <w:b/>
          <w:sz w:val="24"/>
        </w:rPr>
        <w:t xml:space="preserve"> dejando un impacto permanente en la religión norteamericana y el movimiento pentecostal. Entre sus principales predicadores se encontraban </w:t>
      </w:r>
      <w:hyperlink r:id="rId63">
        <w:r w:rsidRPr="00DE225B">
          <w:rPr>
            <w:rFonts w:ascii="Arial" w:eastAsia="Arial" w:hAnsi="Arial" w:cs="Arial"/>
            <w:b/>
            <w:sz w:val="24"/>
          </w:rPr>
          <w:t xml:space="preserve">George  </w:t>
        </w:r>
        <w:proofErr w:type="spellStart"/>
        <w:r w:rsidRPr="00DE225B">
          <w:rPr>
            <w:rFonts w:ascii="Arial" w:eastAsia="Arial" w:hAnsi="Arial" w:cs="Arial"/>
            <w:b/>
            <w:sz w:val="24"/>
          </w:rPr>
          <w:t>Whitefield</w:t>
        </w:r>
        <w:proofErr w:type="spellEnd"/>
      </w:hyperlink>
      <w:r w:rsidRPr="00DE225B">
        <w:rPr>
          <w:rFonts w:ascii="Arial" w:eastAsia="Arial" w:hAnsi="Arial" w:cs="Arial"/>
          <w:b/>
          <w:sz w:val="24"/>
        </w:rPr>
        <w:t xml:space="preserve"> (1714-1770)</w:t>
      </w:r>
      <w:r w:rsidR="00057F8B">
        <w:rPr>
          <w:rFonts w:ascii="Arial" w:eastAsia="Arial" w:hAnsi="Arial" w:cs="Arial"/>
          <w:b/>
          <w:sz w:val="24"/>
        </w:rPr>
        <w:t xml:space="preserve"> y</w:t>
      </w:r>
      <w:r w:rsidRPr="00DE225B">
        <w:rPr>
          <w:rFonts w:ascii="Arial" w:eastAsia="Arial" w:hAnsi="Arial" w:cs="Arial"/>
          <w:b/>
          <w:sz w:val="24"/>
        </w:rPr>
        <w:t xml:space="preserve"> David </w:t>
      </w:r>
      <w:proofErr w:type="spellStart"/>
      <w:r w:rsidRPr="00DE225B">
        <w:rPr>
          <w:rFonts w:ascii="Arial" w:eastAsia="Arial" w:hAnsi="Arial" w:cs="Arial"/>
          <w:b/>
          <w:sz w:val="24"/>
        </w:rPr>
        <w:t>Brainerd</w:t>
      </w:r>
      <w:proofErr w:type="spellEnd"/>
      <w:r w:rsidRPr="00DE225B">
        <w:rPr>
          <w:rFonts w:ascii="Arial" w:eastAsia="Arial" w:hAnsi="Arial" w:cs="Arial"/>
          <w:b/>
          <w:sz w:val="24"/>
        </w:rPr>
        <w:t xml:space="preserve"> (1718-1747) </w:t>
      </w:r>
    </w:p>
    <w:p w:rsidR="00DE225B" w:rsidRPr="00DE225B" w:rsidRDefault="00DE225B" w:rsidP="00DE225B">
      <w:pPr>
        <w:spacing w:after="0" w:line="240" w:lineRule="auto"/>
        <w:ind w:left="-709" w:right="-710" w:firstLine="142"/>
        <w:jc w:val="both"/>
        <w:rPr>
          <w:rFonts w:ascii="Arial" w:eastAsia="Arial" w:hAnsi="Arial" w:cs="Arial"/>
          <w:b/>
          <w:sz w:val="24"/>
        </w:rPr>
      </w:pPr>
    </w:p>
    <w:p w:rsidR="00057F8B" w:rsidRDefault="00A400DA" w:rsidP="00DE225B">
      <w:pPr>
        <w:spacing w:after="0" w:line="240" w:lineRule="auto"/>
        <w:ind w:left="-709" w:right="-710" w:firstLine="142"/>
        <w:jc w:val="both"/>
        <w:rPr>
          <w:rFonts w:ascii="Arial" w:eastAsia="Arial" w:hAnsi="Arial" w:cs="Arial"/>
          <w:b/>
          <w:sz w:val="24"/>
        </w:rPr>
      </w:pPr>
      <w:r w:rsidRPr="00DE225B">
        <w:rPr>
          <w:rFonts w:ascii="Arial" w:eastAsia="Arial" w:hAnsi="Arial" w:cs="Arial"/>
          <w:b/>
          <w:sz w:val="24"/>
        </w:rPr>
        <w:t xml:space="preserve">Más tarde, a fines del siglo XVIII y comienzos del siglo XIX, se produjo en Estados Unidos el </w:t>
      </w:r>
      <w:hyperlink r:id="rId64">
        <w:r w:rsidRPr="00DE225B">
          <w:rPr>
            <w:rFonts w:ascii="Arial" w:eastAsia="Arial" w:hAnsi="Arial" w:cs="Arial"/>
            <w:b/>
            <w:sz w:val="24"/>
          </w:rPr>
          <w:t>Segundo Gran Despertar</w:t>
        </w:r>
      </w:hyperlink>
      <w:r w:rsidRPr="00DE225B">
        <w:rPr>
          <w:rFonts w:ascii="Arial" w:eastAsia="Arial" w:hAnsi="Arial" w:cs="Arial"/>
          <w:b/>
          <w:sz w:val="24"/>
        </w:rPr>
        <w:t xml:space="preserve">, del que surgió el denominado </w:t>
      </w:r>
      <w:hyperlink r:id="rId65">
        <w:r w:rsidRPr="00DE225B">
          <w:rPr>
            <w:rFonts w:ascii="Arial" w:eastAsia="Arial" w:hAnsi="Arial" w:cs="Arial"/>
            <w:b/>
            <w:sz w:val="24"/>
          </w:rPr>
          <w:t>Movimiento de Santidad</w:t>
        </w:r>
      </w:hyperlink>
      <w:r w:rsidRPr="00DE225B">
        <w:rPr>
          <w:rFonts w:ascii="Arial" w:eastAsia="Arial" w:hAnsi="Arial" w:cs="Arial"/>
          <w:b/>
          <w:sz w:val="24"/>
        </w:rPr>
        <w:t xml:space="preserve">, un conjunto de creencias y prácticas religiosas que surgió del metodismo y de ciertas </w:t>
      </w:r>
      <w:hyperlink r:id="rId66">
        <w:r w:rsidRPr="00DE225B">
          <w:rPr>
            <w:rFonts w:ascii="Arial" w:eastAsia="Arial" w:hAnsi="Arial" w:cs="Arial"/>
            <w:b/>
            <w:sz w:val="24"/>
          </w:rPr>
          <w:t>denominaciones evangélicas</w:t>
        </w:r>
      </w:hyperlink>
      <w:r w:rsidRPr="00DE225B">
        <w:rPr>
          <w:rFonts w:ascii="Arial" w:eastAsia="Arial" w:hAnsi="Arial" w:cs="Arial"/>
          <w:b/>
          <w:sz w:val="24"/>
        </w:rPr>
        <w:t xml:space="preserve"> para enfatizar sus creencias a través de una doctrina central. Entre 1811 y 1825, el </w:t>
      </w:r>
      <w:hyperlink r:id="rId67">
        <w:r w:rsidRPr="00DE225B">
          <w:rPr>
            <w:rFonts w:ascii="Arial" w:eastAsia="Arial" w:hAnsi="Arial" w:cs="Arial"/>
            <w:b/>
            <w:sz w:val="24"/>
          </w:rPr>
          <w:t>teólogo</w:t>
        </w:r>
      </w:hyperlink>
      <w:r w:rsidRPr="00DE225B">
        <w:rPr>
          <w:rFonts w:ascii="Arial" w:eastAsia="Arial" w:hAnsi="Arial" w:cs="Arial"/>
          <w:b/>
          <w:sz w:val="24"/>
        </w:rPr>
        <w:t xml:space="preserve"> metodista </w:t>
      </w:r>
      <w:hyperlink r:id="rId68">
        <w:r w:rsidRPr="00DE225B">
          <w:rPr>
            <w:rFonts w:ascii="Arial" w:eastAsia="Arial" w:hAnsi="Arial" w:cs="Arial"/>
            <w:b/>
            <w:sz w:val="24"/>
          </w:rPr>
          <w:t>Adam Clarke</w:t>
        </w:r>
      </w:hyperlink>
      <w:r w:rsidRPr="00DE225B">
        <w:rPr>
          <w:rFonts w:ascii="Arial" w:eastAsia="Arial" w:hAnsi="Arial" w:cs="Arial"/>
          <w:b/>
          <w:sz w:val="24"/>
        </w:rPr>
        <w:t xml:space="preserve"> difundió la idea de enfatizar más </w:t>
      </w:r>
      <w:r w:rsidR="00057F8B">
        <w:rPr>
          <w:rFonts w:ascii="Arial" w:eastAsia="Arial" w:hAnsi="Arial" w:cs="Arial"/>
          <w:b/>
          <w:sz w:val="24"/>
        </w:rPr>
        <w:t>la acción d</w:t>
      </w:r>
      <w:r w:rsidRPr="00DE225B">
        <w:rPr>
          <w:rFonts w:ascii="Arial" w:eastAsia="Arial" w:hAnsi="Arial" w:cs="Arial"/>
          <w:b/>
          <w:sz w:val="24"/>
        </w:rPr>
        <w:t xml:space="preserve">el Espíritu Santo, y en 1840 el Movimiento de Santidad comenzó a predicar acerca de la doctrina del </w:t>
      </w:r>
      <w:hyperlink r:id="rId69">
        <w:r w:rsidRPr="00DE225B">
          <w:rPr>
            <w:rFonts w:ascii="Arial" w:eastAsia="Arial" w:hAnsi="Arial" w:cs="Arial"/>
            <w:b/>
            <w:sz w:val="24"/>
          </w:rPr>
          <w:t>bautismo en el Espíritu Santo</w:t>
        </w:r>
      </w:hyperlink>
      <w:r w:rsidRPr="00DE225B">
        <w:rPr>
          <w:rFonts w:ascii="Arial" w:eastAsia="Arial" w:hAnsi="Arial" w:cs="Arial"/>
          <w:b/>
          <w:sz w:val="24"/>
        </w:rPr>
        <w:t>.</w:t>
      </w:r>
    </w:p>
    <w:p w:rsidR="00057F8B" w:rsidRDefault="00057F8B" w:rsidP="00DE225B">
      <w:pPr>
        <w:spacing w:after="0" w:line="240" w:lineRule="auto"/>
        <w:ind w:left="-709" w:right="-710" w:firstLine="142"/>
        <w:jc w:val="both"/>
        <w:rPr>
          <w:rFonts w:ascii="Arial" w:eastAsia="Arial" w:hAnsi="Arial" w:cs="Arial"/>
          <w:b/>
          <w:sz w:val="24"/>
        </w:rPr>
      </w:pPr>
    </w:p>
    <w:p w:rsidR="00D64B38" w:rsidRDefault="00A400DA" w:rsidP="00DE225B">
      <w:pPr>
        <w:spacing w:after="0" w:line="240" w:lineRule="auto"/>
        <w:ind w:left="-709" w:right="-710" w:firstLine="142"/>
        <w:jc w:val="both"/>
        <w:rPr>
          <w:rFonts w:ascii="Arial" w:eastAsia="Arial" w:hAnsi="Arial" w:cs="Arial"/>
          <w:b/>
          <w:sz w:val="24"/>
        </w:rPr>
      </w:pPr>
      <w:r w:rsidRPr="00DE225B">
        <w:rPr>
          <w:rFonts w:ascii="Arial" w:eastAsia="Arial" w:hAnsi="Arial" w:cs="Arial"/>
          <w:b/>
          <w:sz w:val="24"/>
        </w:rPr>
        <w:lastRenderedPageBreak/>
        <w:t xml:space="preserve"> El Movimiento de Santidad se considera uno de los antecedentes del pentecosta</w:t>
      </w:r>
      <w:r w:rsidR="004B577B">
        <w:rPr>
          <w:rFonts w:ascii="Arial" w:eastAsia="Arial" w:hAnsi="Arial" w:cs="Arial"/>
          <w:b/>
          <w:sz w:val="24"/>
        </w:rPr>
        <w:softHyphen/>
      </w:r>
      <w:r w:rsidRPr="00DE225B">
        <w:rPr>
          <w:rFonts w:ascii="Arial" w:eastAsia="Arial" w:hAnsi="Arial" w:cs="Arial"/>
          <w:b/>
          <w:sz w:val="24"/>
        </w:rPr>
        <w:t xml:space="preserve">lismo moderno,​ y algunos de sus términos publicados hacia 1857 y relacionados con la palabra «pentecostal» son utilizados por el pentecostalismo actual.​ Algunos de sus principales predicadores fueron </w:t>
      </w:r>
      <w:hyperlink r:id="rId70">
        <w:r w:rsidRPr="00DE225B">
          <w:rPr>
            <w:rFonts w:ascii="Arial" w:eastAsia="Arial" w:hAnsi="Arial" w:cs="Arial"/>
            <w:b/>
            <w:sz w:val="24"/>
          </w:rPr>
          <w:t>Charles</w:t>
        </w:r>
        <w:r w:rsidR="003E5072">
          <w:rPr>
            <w:rFonts w:ascii="Arial" w:eastAsia="Arial" w:hAnsi="Arial" w:cs="Arial"/>
            <w:b/>
            <w:sz w:val="24"/>
          </w:rPr>
          <w:t xml:space="preserve"> </w:t>
        </w:r>
        <w:proofErr w:type="spellStart"/>
        <w:r w:rsidRPr="00DE225B">
          <w:rPr>
            <w:rFonts w:ascii="Arial" w:eastAsia="Arial" w:hAnsi="Arial" w:cs="Arial"/>
            <w:b/>
            <w:sz w:val="24"/>
          </w:rPr>
          <w:t>Finney</w:t>
        </w:r>
        <w:proofErr w:type="spellEnd"/>
      </w:hyperlink>
      <w:r w:rsidRPr="00DE225B">
        <w:rPr>
          <w:rFonts w:ascii="Arial" w:eastAsia="Arial" w:hAnsi="Arial" w:cs="Arial"/>
          <w:b/>
          <w:sz w:val="24"/>
        </w:rPr>
        <w:t xml:space="preserve"> (1792(1837-1899) y Guillermo Arthur.​ </w:t>
      </w:r>
    </w:p>
    <w:p w:rsidR="00DE225B" w:rsidRPr="00DE225B" w:rsidRDefault="00DE225B" w:rsidP="00DE225B">
      <w:pPr>
        <w:spacing w:after="0" w:line="240" w:lineRule="auto"/>
        <w:ind w:left="-709" w:right="-710" w:firstLine="142"/>
        <w:jc w:val="both"/>
        <w:rPr>
          <w:rFonts w:ascii="Arial" w:eastAsia="Arial" w:hAnsi="Arial" w:cs="Arial"/>
          <w:b/>
          <w:sz w:val="24"/>
        </w:rPr>
      </w:pPr>
    </w:p>
    <w:p w:rsidR="00D64B38" w:rsidRPr="00DE225B" w:rsidRDefault="00A400DA" w:rsidP="00DE225B">
      <w:pPr>
        <w:widowControl w:val="0"/>
        <w:spacing w:after="0" w:line="240" w:lineRule="auto"/>
        <w:ind w:left="-709" w:right="-710" w:firstLine="142"/>
        <w:jc w:val="both"/>
        <w:rPr>
          <w:rFonts w:ascii="Arial" w:eastAsia="Arial" w:hAnsi="Arial" w:cs="Arial"/>
          <w:b/>
          <w:color w:val="FF0000"/>
          <w:sz w:val="24"/>
        </w:rPr>
      </w:pPr>
      <w:r w:rsidRPr="00DE225B">
        <w:rPr>
          <w:rFonts w:ascii="Arial" w:eastAsia="Arial" w:hAnsi="Arial" w:cs="Arial"/>
          <w:b/>
          <w:color w:val="FF0000"/>
          <w:sz w:val="24"/>
        </w:rPr>
        <w:t>Creencias</w:t>
      </w:r>
    </w:p>
    <w:p w:rsidR="00DE225B" w:rsidRPr="00DE225B" w:rsidRDefault="00DE225B" w:rsidP="00DE225B">
      <w:pPr>
        <w:widowControl w:val="0"/>
        <w:spacing w:after="0" w:line="240" w:lineRule="auto"/>
        <w:ind w:left="-709" w:right="-710" w:firstLine="142"/>
        <w:jc w:val="both"/>
        <w:rPr>
          <w:rFonts w:ascii="Arial" w:eastAsia="Arial" w:hAnsi="Arial" w:cs="Arial"/>
          <w:b/>
          <w:sz w:val="24"/>
        </w:rPr>
      </w:pPr>
    </w:p>
    <w:p w:rsidR="00D64B38" w:rsidRPr="00DE225B" w:rsidRDefault="00A400DA" w:rsidP="00DE225B">
      <w:pPr>
        <w:spacing w:after="0" w:line="240" w:lineRule="auto"/>
        <w:ind w:left="-709" w:right="-710" w:firstLine="142"/>
        <w:jc w:val="both"/>
        <w:rPr>
          <w:rFonts w:ascii="Arial" w:eastAsia="Arial" w:hAnsi="Arial" w:cs="Arial"/>
          <w:b/>
          <w:sz w:val="24"/>
        </w:rPr>
      </w:pPr>
      <w:r w:rsidRPr="00DE225B">
        <w:rPr>
          <w:rFonts w:ascii="Arial" w:eastAsia="Arial" w:hAnsi="Arial" w:cs="Arial"/>
          <w:b/>
          <w:sz w:val="24"/>
        </w:rPr>
        <w:t>La Iglesia Internacional del Evangelio Cuadrangular ha sido la principal organización cristiana en promover las cuatro creencias fundamentales del pentecostalismo.</w:t>
      </w:r>
    </w:p>
    <w:p w:rsidR="00D64B38" w:rsidRPr="009C58AF" w:rsidRDefault="00A400DA" w:rsidP="00DE225B">
      <w:pPr>
        <w:spacing w:after="0" w:line="240" w:lineRule="auto"/>
        <w:ind w:left="-709" w:right="-710" w:firstLine="142"/>
        <w:jc w:val="both"/>
        <w:rPr>
          <w:rFonts w:ascii="Arial" w:eastAsia="Arial" w:hAnsi="Arial" w:cs="Arial"/>
          <w:b/>
          <w:color w:val="0070C0"/>
          <w:sz w:val="24"/>
        </w:rPr>
      </w:pPr>
      <w:r w:rsidRPr="00DE225B">
        <w:rPr>
          <w:rFonts w:ascii="Arial" w:eastAsia="Arial" w:hAnsi="Arial" w:cs="Arial"/>
          <w:b/>
          <w:sz w:val="24"/>
        </w:rPr>
        <w:t xml:space="preserve">A pesar de las diferentes corrientes y organizaciones pentecostales, todas ellas </w:t>
      </w:r>
      <w:r w:rsidRPr="009C58AF">
        <w:rPr>
          <w:rFonts w:ascii="Arial" w:eastAsia="Arial" w:hAnsi="Arial" w:cs="Arial"/>
          <w:b/>
          <w:sz w:val="24"/>
        </w:rPr>
        <w:t>comparten cuatro creencias fundamentales:</w:t>
      </w:r>
    </w:p>
    <w:p w:rsidR="004B577B" w:rsidRPr="009C58AF" w:rsidRDefault="004B577B" w:rsidP="004B577B">
      <w:pPr>
        <w:widowControl w:val="0"/>
        <w:tabs>
          <w:tab w:val="left" w:pos="720"/>
        </w:tabs>
        <w:spacing w:after="0" w:line="240" w:lineRule="auto"/>
        <w:ind w:left="-567" w:right="-710"/>
        <w:jc w:val="both"/>
        <w:rPr>
          <w:rFonts w:ascii="Arial" w:eastAsia="Arial" w:hAnsi="Arial" w:cs="Arial"/>
          <w:b/>
          <w:color w:val="0070C0"/>
          <w:sz w:val="24"/>
        </w:rPr>
      </w:pPr>
    </w:p>
    <w:p w:rsidR="00D64B38" w:rsidRPr="009C58AF" w:rsidRDefault="004B577B" w:rsidP="004B577B">
      <w:pPr>
        <w:widowControl w:val="0"/>
        <w:tabs>
          <w:tab w:val="left" w:pos="720"/>
        </w:tabs>
        <w:spacing w:after="0" w:line="240" w:lineRule="auto"/>
        <w:ind w:left="-567" w:right="-710"/>
        <w:jc w:val="both"/>
        <w:rPr>
          <w:rFonts w:ascii="Arial" w:eastAsia="Arial" w:hAnsi="Arial" w:cs="Arial"/>
          <w:b/>
          <w:color w:val="0070C0"/>
          <w:sz w:val="24"/>
        </w:rPr>
      </w:pPr>
      <w:r w:rsidRPr="009C58AF">
        <w:rPr>
          <w:rFonts w:ascii="Arial" w:eastAsia="Arial" w:hAnsi="Arial" w:cs="Arial"/>
          <w:b/>
          <w:color w:val="0070C0"/>
          <w:sz w:val="24"/>
        </w:rPr>
        <w:t xml:space="preserve">    + </w:t>
      </w:r>
      <w:r w:rsidR="00A400DA" w:rsidRPr="009C58AF">
        <w:rPr>
          <w:rFonts w:ascii="Arial" w:eastAsia="Arial" w:hAnsi="Arial" w:cs="Arial"/>
          <w:b/>
          <w:color w:val="0070C0"/>
          <w:sz w:val="24"/>
        </w:rPr>
        <w:t xml:space="preserve">Jesucristo salva. La </w:t>
      </w:r>
      <w:hyperlink r:id="rId71">
        <w:r w:rsidR="00A400DA" w:rsidRPr="009C58AF">
          <w:rPr>
            <w:rFonts w:ascii="Arial" w:eastAsia="Arial" w:hAnsi="Arial" w:cs="Arial"/>
            <w:b/>
            <w:color w:val="0070C0"/>
            <w:sz w:val="24"/>
          </w:rPr>
          <w:t>salvación</w:t>
        </w:r>
      </w:hyperlink>
      <w:r w:rsidR="00A400DA" w:rsidRPr="009C58AF">
        <w:rPr>
          <w:rFonts w:ascii="Arial" w:eastAsia="Arial" w:hAnsi="Arial" w:cs="Arial"/>
          <w:b/>
          <w:color w:val="0070C0"/>
          <w:sz w:val="24"/>
        </w:rPr>
        <w:t xml:space="preserve"> como un don dado por </w:t>
      </w:r>
      <w:hyperlink r:id="rId72">
        <w:r w:rsidR="00A400DA" w:rsidRPr="009C58AF">
          <w:rPr>
            <w:rFonts w:ascii="Arial" w:eastAsia="Arial" w:hAnsi="Arial" w:cs="Arial"/>
            <w:b/>
            <w:color w:val="0070C0"/>
            <w:sz w:val="24"/>
          </w:rPr>
          <w:t>Dios</w:t>
        </w:r>
      </w:hyperlink>
      <w:r w:rsidR="00A400DA" w:rsidRPr="009C58AF">
        <w:rPr>
          <w:rFonts w:ascii="Arial" w:eastAsia="Arial" w:hAnsi="Arial" w:cs="Arial"/>
          <w:b/>
          <w:color w:val="0070C0"/>
          <w:sz w:val="24"/>
        </w:rPr>
        <w:t xml:space="preserve"> a las personas con </w:t>
      </w:r>
      <w:hyperlink r:id="rId73">
        <w:r w:rsidR="00A400DA" w:rsidRPr="009C58AF">
          <w:rPr>
            <w:rFonts w:ascii="Arial" w:eastAsia="Arial" w:hAnsi="Arial" w:cs="Arial"/>
            <w:b/>
            <w:color w:val="0070C0"/>
            <w:sz w:val="24"/>
          </w:rPr>
          <w:t>fe</w:t>
        </w:r>
      </w:hyperlink>
      <w:r w:rsidR="00A400DA" w:rsidRPr="009C58AF">
        <w:rPr>
          <w:rFonts w:ascii="Arial" w:eastAsia="Arial" w:hAnsi="Arial" w:cs="Arial"/>
          <w:b/>
          <w:color w:val="0070C0"/>
          <w:sz w:val="24"/>
        </w:rPr>
        <w:t xml:space="preserve">, otorgado gracias a la </w:t>
      </w:r>
      <w:hyperlink r:id="rId74">
        <w:r w:rsidR="00A400DA" w:rsidRPr="009C58AF">
          <w:rPr>
            <w:rFonts w:ascii="Arial" w:eastAsia="Arial" w:hAnsi="Arial" w:cs="Arial"/>
            <w:b/>
            <w:color w:val="0070C0"/>
            <w:sz w:val="24"/>
          </w:rPr>
          <w:t>crucifixión de Jesús</w:t>
        </w:r>
      </w:hyperlink>
      <w:r w:rsidR="00A400DA" w:rsidRPr="009C58AF">
        <w:rPr>
          <w:rFonts w:ascii="Arial" w:eastAsia="Arial" w:hAnsi="Arial" w:cs="Arial"/>
          <w:b/>
          <w:color w:val="0070C0"/>
          <w:sz w:val="24"/>
        </w:rPr>
        <w:t xml:space="preserve">. En este sentido, la mayoría cree en la doctrina del </w:t>
      </w:r>
      <w:hyperlink r:id="rId75">
        <w:proofErr w:type="spellStart"/>
        <w:r w:rsidR="00A400DA" w:rsidRPr="009C58AF">
          <w:rPr>
            <w:rFonts w:ascii="Arial" w:eastAsia="Arial" w:hAnsi="Arial" w:cs="Arial"/>
            <w:b/>
            <w:color w:val="0070C0"/>
            <w:sz w:val="24"/>
          </w:rPr>
          <w:t>arminianismo</w:t>
        </w:r>
        <w:proofErr w:type="spellEnd"/>
      </w:hyperlink>
      <w:r w:rsidR="00A400DA" w:rsidRPr="009C58AF">
        <w:rPr>
          <w:rFonts w:ascii="Arial" w:eastAsia="Arial" w:hAnsi="Arial" w:cs="Arial"/>
          <w:b/>
          <w:color w:val="0070C0"/>
          <w:sz w:val="24"/>
        </w:rPr>
        <w:t xml:space="preserve">, que está en contra de la doctrina </w:t>
      </w:r>
      <w:hyperlink r:id="rId76">
        <w:r w:rsidR="00A400DA" w:rsidRPr="009C58AF">
          <w:rPr>
            <w:rFonts w:ascii="Arial" w:eastAsia="Arial" w:hAnsi="Arial" w:cs="Arial"/>
            <w:b/>
            <w:color w:val="0070C0"/>
            <w:sz w:val="24"/>
          </w:rPr>
          <w:t>calvinista</w:t>
        </w:r>
      </w:hyperlink>
      <w:r w:rsidR="00A400DA" w:rsidRPr="009C58AF">
        <w:rPr>
          <w:rFonts w:ascii="Arial" w:eastAsia="Arial" w:hAnsi="Arial" w:cs="Arial"/>
          <w:b/>
          <w:color w:val="0070C0"/>
          <w:sz w:val="24"/>
        </w:rPr>
        <w:t xml:space="preserve"> de la </w:t>
      </w:r>
      <w:hyperlink r:id="rId77">
        <w:r w:rsidR="00A400DA" w:rsidRPr="009C58AF">
          <w:rPr>
            <w:rFonts w:ascii="Arial" w:eastAsia="Arial" w:hAnsi="Arial" w:cs="Arial"/>
            <w:b/>
            <w:color w:val="0070C0"/>
            <w:sz w:val="24"/>
          </w:rPr>
          <w:t>predestinación</w:t>
        </w:r>
      </w:hyperlink>
      <w:r w:rsidR="00A400DA" w:rsidRPr="009C58AF">
        <w:rPr>
          <w:rFonts w:ascii="Arial" w:eastAsia="Arial" w:hAnsi="Arial" w:cs="Arial"/>
          <w:b/>
          <w:color w:val="0070C0"/>
          <w:sz w:val="24"/>
        </w:rPr>
        <w:t>.</w:t>
      </w:r>
    </w:p>
    <w:p w:rsidR="00DE225B" w:rsidRPr="009C58AF" w:rsidRDefault="00DE225B" w:rsidP="00DE225B">
      <w:pPr>
        <w:widowControl w:val="0"/>
        <w:tabs>
          <w:tab w:val="left" w:pos="720"/>
        </w:tabs>
        <w:spacing w:after="0" w:line="240" w:lineRule="auto"/>
        <w:ind w:left="-567" w:right="-710"/>
        <w:jc w:val="both"/>
        <w:rPr>
          <w:rFonts w:ascii="Arial" w:eastAsia="Arial" w:hAnsi="Arial" w:cs="Arial"/>
          <w:b/>
          <w:color w:val="0070C0"/>
          <w:sz w:val="24"/>
        </w:rPr>
      </w:pPr>
    </w:p>
    <w:p w:rsidR="004B577B" w:rsidRPr="009C58AF" w:rsidRDefault="004B577B" w:rsidP="004B577B">
      <w:pPr>
        <w:widowControl w:val="0"/>
        <w:tabs>
          <w:tab w:val="left" w:pos="720"/>
        </w:tabs>
        <w:spacing w:after="0" w:line="240" w:lineRule="auto"/>
        <w:ind w:left="-567" w:right="-710"/>
        <w:jc w:val="both"/>
        <w:rPr>
          <w:rFonts w:ascii="Arial" w:eastAsia="Arial" w:hAnsi="Arial" w:cs="Arial"/>
          <w:b/>
          <w:color w:val="0070C0"/>
          <w:sz w:val="24"/>
        </w:rPr>
      </w:pPr>
      <w:r w:rsidRPr="009C58AF">
        <w:rPr>
          <w:rFonts w:ascii="Arial" w:eastAsia="Arial" w:hAnsi="Arial" w:cs="Arial"/>
          <w:b/>
          <w:color w:val="0070C0"/>
          <w:sz w:val="24"/>
        </w:rPr>
        <w:t xml:space="preserve">    + </w:t>
      </w:r>
      <w:r w:rsidR="00A400DA" w:rsidRPr="009C58AF">
        <w:rPr>
          <w:rFonts w:ascii="Arial" w:eastAsia="Arial" w:hAnsi="Arial" w:cs="Arial"/>
          <w:b/>
          <w:color w:val="0070C0"/>
          <w:sz w:val="24"/>
        </w:rPr>
        <w:t xml:space="preserve">Jesucristo bautiza con el Espíritu Santo. La doctrina del </w:t>
      </w:r>
      <w:hyperlink r:id="rId78">
        <w:r w:rsidR="00A400DA" w:rsidRPr="009C58AF">
          <w:rPr>
            <w:rFonts w:ascii="Arial" w:eastAsia="Arial" w:hAnsi="Arial" w:cs="Arial"/>
            <w:b/>
            <w:color w:val="0070C0"/>
            <w:sz w:val="24"/>
          </w:rPr>
          <w:t>bautismo en el Espíritu Santo</w:t>
        </w:r>
      </w:hyperlink>
      <w:r w:rsidR="00A400DA" w:rsidRPr="009C58AF">
        <w:rPr>
          <w:rFonts w:ascii="Arial" w:eastAsia="Arial" w:hAnsi="Arial" w:cs="Arial"/>
          <w:b/>
          <w:color w:val="0070C0"/>
          <w:sz w:val="24"/>
        </w:rPr>
        <w:t xml:space="preserve"> enseñada por </w:t>
      </w:r>
      <w:hyperlink r:id="rId79">
        <w:r w:rsidR="00A400DA" w:rsidRPr="009C58AF">
          <w:rPr>
            <w:rFonts w:ascii="Arial" w:eastAsia="Arial" w:hAnsi="Arial" w:cs="Arial"/>
            <w:b/>
            <w:color w:val="0070C0"/>
            <w:sz w:val="24"/>
          </w:rPr>
          <w:t>Jesús</w:t>
        </w:r>
      </w:hyperlink>
      <w:r w:rsidR="00A400DA" w:rsidRPr="009C58AF">
        <w:rPr>
          <w:rFonts w:ascii="Arial" w:eastAsia="Arial" w:hAnsi="Arial" w:cs="Arial"/>
          <w:b/>
          <w:color w:val="0070C0"/>
          <w:sz w:val="24"/>
        </w:rPr>
        <w:t>.</w:t>
      </w:r>
    </w:p>
    <w:p w:rsidR="004B577B" w:rsidRPr="009C58AF" w:rsidRDefault="004B577B" w:rsidP="004B577B">
      <w:pPr>
        <w:widowControl w:val="0"/>
        <w:tabs>
          <w:tab w:val="left" w:pos="720"/>
        </w:tabs>
        <w:spacing w:after="0" w:line="240" w:lineRule="auto"/>
        <w:ind w:left="-567" w:right="-710"/>
        <w:jc w:val="both"/>
        <w:rPr>
          <w:rFonts w:ascii="Arial" w:eastAsia="Arial" w:hAnsi="Arial" w:cs="Arial"/>
          <w:b/>
          <w:color w:val="0070C0"/>
          <w:sz w:val="24"/>
        </w:rPr>
      </w:pPr>
    </w:p>
    <w:p w:rsidR="004B577B" w:rsidRPr="009C58AF" w:rsidRDefault="00A400DA" w:rsidP="004B577B">
      <w:pPr>
        <w:widowControl w:val="0"/>
        <w:tabs>
          <w:tab w:val="left" w:pos="720"/>
        </w:tabs>
        <w:spacing w:after="0" w:line="240" w:lineRule="auto"/>
        <w:ind w:left="-567" w:right="-710"/>
        <w:jc w:val="both"/>
        <w:rPr>
          <w:rFonts w:ascii="Arial" w:eastAsia="Arial" w:hAnsi="Arial" w:cs="Arial"/>
          <w:b/>
          <w:color w:val="0070C0"/>
          <w:sz w:val="24"/>
        </w:rPr>
      </w:pPr>
      <w:r w:rsidRPr="009C58AF">
        <w:rPr>
          <w:rFonts w:ascii="Arial" w:eastAsia="Arial" w:hAnsi="Arial" w:cs="Arial"/>
          <w:b/>
          <w:color w:val="0070C0"/>
          <w:sz w:val="24"/>
        </w:rPr>
        <w:t xml:space="preserve"> </w:t>
      </w:r>
      <w:r w:rsidR="004B577B" w:rsidRPr="009C58AF">
        <w:rPr>
          <w:rFonts w:ascii="Arial" w:eastAsia="Arial" w:hAnsi="Arial" w:cs="Arial"/>
          <w:b/>
          <w:color w:val="0070C0"/>
          <w:sz w:val="24"/>
        </w:rPr>
        <w:t xml:space="preserve">   +</w:t>
      </w:r>
      <w:r w:rsidRPr="009C58AF">
        <w:rPr>
          <w:rFonts w:ascii="Arial" w:eastAsia="Arial" w:hAnsi="Arial" w:cs="Arial"/>
          <w:b/>
          <w:color w:val="0070C0"/>
          <w:sz w:val="24"/>
        </w:rPr>
        <w:t xml:space="preserve"> Jesucristo sana. La </w:t>
      </w:r>
      <w:hyperlink r:id="rId80">
        <w:r w:rsidRPr="009C58AF">
          <w:rPr>
            <w:rFonts w:ascii="Arial" w:eastAsia="Arial" w:hAnsi="Arial" w:cs="Arial"/>
            <w:b/>
            <w:color w:val="0070C0"/>
            <w:sz w:val="24"/>
          </w:rPr>
          <w:t>curación por la fe</w:t>
        </w:r>
      </w:hyperlink>
      <w:r w:rsidRPr="009C58AF">
        <w:rPr>
          <w:rFonts w:ascii="Arial" w:eastAsia="Arial" w:hAnsi="Arial" w:cs="Arial"/>
          <w:b/>
          <w:color w:val="0070C0"/>
          <w:sz w:val="24"/>
        </w:rPr>
        <w:t>, como una promesa cumplida por Jesucristo al momento de aceptar su crucifixión.</w:t>
      </w:r>
    </w:p>
    <w:p w:rsidR="004B577B" w:rsidRPr="009C58AF" w:rsidRDefault="004B577B" w:rsidP="004B577B">
      <w:pPr>
        <w:widowControl w:val="0"/>
        <w:tabs>
          <w:tab w:val="left" w:pos="720"/>
        </w:tabs>
        <w:spacing w:after="0" w:line="240" w:lineRule="auto"/>
        <w:ind w:left="-567" w:right="-710"/>
        <w:jc w:val="both"/>
        <w:rPr>
          <w:rFonts w:ascii="Arial" w:eastAsia="Arial" w:hAnsi="Arial" w:cs="Arial"/>
          <w:b/>
          <w:color w:val="0070C0"/>
          <w:sz w:val="24"/>
        </w:rPr>
      </w:pPr>
    </w:p>
    <w:p w:rsidR="00D64B38" w:rsidRPr="009C58AF" w:rsidRDefault="004B577B" w:rsidP="004B577B">
      <w:pPr>
        <w:widowControl w:val="0"/>
        <w:tabs>
          <w:tab w:val="left" w:pos="720"/>
        </w:tabs>
        <w:spacing w:after="0" w:line="240" w:lineRule="auto"/>
        <w:ind w:left="-567" w:right="-710"/>
        <w:jc w:val="both"/>
        <w:rPr>
          <w:rFonts w:ascii="Arial" w:eastAsia="Arial" w:hAnsi="Arial" w:cs="Arial"/>
          <w:b/>
          <w:color w:val="0070C0"/>
          <w:sz w:val="24"/>
        </w:rPr>
      </w:pPr>
      <w:r w:rsidRPr="009C58AF">
        <w:rPr>
          <w:rFonts w:ascii="Arial" w:eastAsia="Arial" w:hAnsi="Arial" w:cs="Arial"/>
          <w:b/>
          <w:color w:val="0070C0"/>
          <w:sz w:val="24"/>
        </w:rPr>
        <w:t xml:space="preserve">    +</w:t>
      </w:r>
      <w:r w:rsidR="00DE225B" w:rsidRPr="009C58AF">
        <w:rPr>
          <w:rFonts w:ascii="Arial" w:eastAsia="Arial" w:hAnsi="Arial" w:cs="Arial"/>
          <w:b/>
          <w:color w:val="0070C0"/>
          <w:sz w:val="24"/>
        </w:rPr>
        <w:t xml:space="preserve"> </w:t>
      </w:r>
      <w:r w:rsidR="00A400DA" w:rsidRPr="009C58AF">
        <w:rPr>
          <w:rFonts w:ascii="Arial" w:eastAsia="Arial" w:hAnsi="Arial" w:cs="Arial"/>
          <w:b/>
          <w:color w:val="0070C0"/>
          <w:sz w:val="24"/>
        </w:rPr>
        <w:t xml:space="preserve">Jesucristo viene. La </w:t>
      </w:r>
      <w:hyperlink r:id="rId81">
        <w:r w:rsidR="00A400DA" w:rsidRPr="009C58AF">
          <w:rPr>
            <w:rFonts w:ascii="Arial" w:eastAsia="Arial" w:hAnsi="Arial" w:cs="Arial"/>
            <w:b/>
            <w:color w:val="0070C0"/>
            <w:sz w:val="24"/>
          </w:rPr>
          <w:t>escatología</w:t>
        </w:r>
      </w:hyperlink>
      <w:r w:rsidR="00A400DA" w:rsidRPr="009C58AF">
        <w:rPr>
          <w:rFonts w:ascii="Arial" w:eastAsia="Arial" w:hAnsi="Arial" w:cs="Arial"/>
          <w:b/>
          <w:color w:val="0070C0"/>
          <w:sz w:val="24"/>
        </w:rPr>
        <w:t xml:space="preserve"> pentecostal se centra en el pronto regreso de </w:t>
      </w:r>
      <w:r w:rsidR="00DE225B" w:rsidRPr="009C58AF">
        <w:rPr>
          <w:rFonts w:ascii="Arial" w:eastAsia="Arial" w:hAnsi="Arial" w:cs="Arial"/>
          <w:b/>
          <w:color w:val="0070C0"/>
          <w:sz w:val="24"/>
        </w:rPr>
        <w:t xml:space="preserve">  </w:t>
      </w:r>
      <w:r w:rsidR="00A400DA" w:rsidRPr="009C58AF">
        <w:rPr>
          <w:rFonts w:ascii="Arial" w:eastAsia="Arial" w:hAnsi="Arial" w:cs="Arial"/>
          <w:b/>
          <w:color w:val="0070C0"/>
          <w:sz w:val="24"/>
        </w:rPr>
        <w:t xml:space="preserve">Jesucristo a la tierra, dividido en dos momentos, el </w:t>
      </w:r>
      <w:hyperlink r:id="rId82">
        <w:r w:rsidR="00A400DA" w:rsidRPr="009C58AF">
          <w:rPr>
            <w:rFonts w:ascii="Arial" w:eastAsia="Arial" w:hAnsi="Arial" w:cs="Arial"/>
            <w:b/>
            <w:color w:val="0070C0"/>
            <w:sz w:val="24"/>
          </w:rPr>
          <w:t>arrebatamiento</w:t>
        </w:r>
      </w:hyperlink>
      <w:r w:rsidR="00A400DA" w:rsidRPr="009C58AF">
        <w:rPr>
          <w:rFonts w:ascii="Arial" w:eastAsia="Arial" w:hAnsi="Arial" w:cs="Arial"/>
          <w:b/>
          <w:color w:val="0070C0"/>
          <w:sz w:val="24"/>
        </w:rPr>
        <w:t xml:space="preserve"> de la </w:t>
      </w:r>
      <w:hyperlink r:id="rId83">
        <w:r w:rsidR="00A400DA" w:rsidRPr="009C58AF">
          <w:rPr>
            <w:rFonts w:ascii="Arial" w:eastAsia="Arial" w:hAnsi="Arial" w:cs="Arial"/>
            <w:b/>
            <w:color w:val="0070C0"/>
            <w:sz w:val="24"/>
          </w:rPr>
          <w:t>Iglesia de Cristo</w:t>
        </w:r>
      </w:hyperlink>
      <w:r w:rsidR="00A400DA" w:rsidRPr="009C58AF">
        <w:rPr>
          <w:rFonts w:ascii="Arial" w:eastAsia="Arial" w:hAnsi="Arial" w:cs="Arial"/>
          <w:b/>
          <w:color w:val="0070C0"/>
          <w:sz w:val="24"/>
        </w:rPr>
        <w:t xml:space="preserve"> y el </w:t>
      </w:r>
      <w:hyperlink r:id="rId84">
        <w:r w:rsidR="00A400DA" w:rsidRPr="009C58AF">
          <w:rPr>
            <w:rFonts w:ascii="Arial" w:eastAsia="Arial" w:hAnsi="Arial" w:cs="Arial"/>
            <w:b/>
            <w:color w:val="0070C0"/>
            <w:sz w:val="24"/>
          </w:rPr>
          <w:t>regreso</w:t>
        </w:r>
      </w:hyperlink>
      <w:r w:rsidR="00A400DA" w:rsidRPr="009C58AF">
        <w:rPr>
          <w:rFonts w:ascii="Arial" w:eastAsia="Arial" w:hAnsi="Arial" w:cs="Arial"/>
          <w:b/>
          <w:color w:val="0070C0"/>
          <w:sz w:val="24"/>
        </w:rPr>
        <w:t xml:space="preserve"> de Jesús después de la </w:t>
      </w:r>
      <w:hyperlink r:id="rId85">
        <w:r w:rsidR="00A400DA" w:rsidRPr="009C58AF">
          <w:rPr>
            <w:rFonts w:ascii="Arial" w:eastAsia="Arial" w:hAnsi="Arial" w:cs="Arial"/>
            <w:b/>
            <w:color w:val="0070C0"/>
            <w:sz w:val="24"/>
          </w:rPr>
          <w:t>Gran Tribulación</w:t>
        </w:r>
      </w:hyperlink>
      <w:r w:rsidR="00A400DA" w:rsidRPr="009C58AF">
        <w:rPr>
          <w:rFonts w:ascii="Arial" w:eastAsia="Arial" w:hAnsi="Arial" w:cs="Arial"/>
          <w:b/>
          <w:color w:val="0070C0"/>
          <w:sz w:val="24"/>
        </w:rPr>
        <w:t>.</w:t>
      </w:r>
    </w:p>
    <w:p w:rsidR="00DE225B" w:rsidRPr="009C58AF" w:rsidRDefault="00DE225B" w:rsidP="00DE225B">
      <w:pPr>
        <w:widowControl w:val="0"/>
        <w:tabs>
          <w:tab w:val="left" w:pos="720"/>
        </w:tabs>
        <w:spacing w:after="0" w:line="240" w:lineRule="auto"/>
        <w:ind w:right="-710"/>
        <w:jc w:val="both"/>
        <w:rPr>
          <w:rFonts w:ascii="Arial" w:eastAsia="Arial" w:hAnsi="Arial" w:cs="Arial"/>
          <w:b/>
          <w:color w:val="0070C0"/>
          <w:sz w:val="24"/>
        </w:rPr>
      </w:pPr>
    </w:p>
    <w:p w:rsidR="00D64B38" w:rsidRDefault="004B577B" w:rsidP="00DE225B">
      <w:pPr>
        <w:spacing w:after="0" w:line="240" w:lineRule="auto"/>
        <w:ind w:left="-709" w:right="-710" w:firstLine="142"/>
        <w:jc w:val="both"/>
        <w:rPr>
          <w:rFonts w:ascii="Arial" w:eastAsia="Arial" w:hAnsi="Arial" w:cs="Arial"/>
          <w:b/>
          <w:sz w:val="24"/>
        </w:rPr>
      </w:pPr>
      <w:r>
        <w:rPr>
          <w:rFonts w:ascii="Arial" w:eastAsia="Arial" w:hAnsi="Arial" w:cs="Arial"/>
          <w:b/>
          <w:sz w:val="24"/>
        </w:rPr>
        <w:t xml:space="preserve"> </w:t>
      </w:r>
      <w:r w:rsidR="00A400DA" w:rsidRPr="00DE225B">
        <w:rPr>
          <w:rFonts w:ascii="Arial" w:eastAsia="Arial" w:hAnsi="Arial" w:cs="Arial"/>
          <w:b/>
          <w:sz w:val="24"/>
        </w:rPr>
        <w:t>En cuanto al último punto, las iglesias pentecostales no proclaman una fecha para este suceso, sino que alientan a sus creyentes a vivir en trabajo cristiano.​ En general, los pentecostales sostienen que para recibir estos beneficios se necesita mantener una constante dedicación religiosa.</w:t>
      </w:r>
    </w:p>
    <w:p w:rsidR="00DE225B" w:rsidRPr="00DE225B" w:rsidRDefault="00DE225B" w:rsidP="00DE225B">
      <w:pPr>
        <w:spacing w:after="0" w:line="240" w:lineRule="auto"/>
        <w:ind w:left="-709" w:right="-710" w:firstLine="142"/>
        <w:jc w:val="both"/>
        <w:rPr>
          <w:rFonts w:ascii="Arial" w:eastAsia="Arial" w:hAnsi="Arial" w:cs="Arial"/>
          <w:b/>
          <w:sz w:val="24"/>
        </w:rPr>
      </w:pPr>
    </w:p>
    <w:p w:rsidR="00D64B38" w:rsidRPr="00DE225B" w:rsidRDefault="00A400DA" w:rsidP="00DE225B">
      <w:pPr>
        <w:spacing w:after="0" w:line="240" w:lineRule="auto"/>
        <w:ind w:left="-709" w:right="-710" w:firstLine="142"/>
        <w:jc w:val="both"/>
        <w:rPr>
          <w:rFonts w:ascii="Arial" w:eastAsia="Arial" w:hAnsi="Arial" w:cs="Arial"/>
          <w:b/>
          <w:color w:val="FF0000"/>
          <w:sz w:val="24"/>
        </w:rPr>
      </w:pPr>
      <w:r w:rsidRPr="00DE225B">
        <w:rPr>
          <w:rFonts w:ascii="Arial" w:eastAsia="Arial" w:hAnsi="Arial" w:cs="Arial"/>
          <w:b/>
          <w:color w:val="FF0000"/>
          <w:sz w:val="24"/>
        </w:rPr>
        <w:t xml:space="preserve">Ideas y principios </w:t>
      </w:r>
    </w:p>
    <w:p w:rsidR="00DE225B" w:rsidRPr="00DE225B" w:rsidRDefault="00DE225B" w:rsidP="00DE225B">
      <w:pPr>
        <w:spacing w:after="0" w:line="240" w:lineRule="auto"/>
        <w:ind w:left="-709" w:right="-710" w:firstLine="142"/>
        <w:jc w:val="both"/>
        <w:rPr>
          <w:rFonts w:ascii="Arial" w:eastAsia="Arial" w:hAnsi="Arial" w:cs="Arial"/>
          <w:b/>
          <w:sz w:val="24"/>
        </w:rPr>
      </w:pPr>
    </w:p>
    <w:p w:rsidR="00D64B38" w:rsidRDefault="00A400DA" w:rsidP="00DE225B">
      <w:pPr>
        <w:spacing w:after="0" w:line="240" w:lineRule="auto"/>
        <w:ind w:left="-709" w:right="-710" w:firstLine="142"/>
        <w:jc w:val="both"/>
        <w:rPr>
          <w:rFonts w:ascii="Arial" w:eastAsia="Arial" w:hAnsi="Arial" w:cs="Arial"/>
          <w:b/>
          <w:sz w:val="24"/>
        </w:rPr>
      </w:pPr>
      <w:r w:rsidRPr="00DE225B">
        <w:rPr>
          <w:rFonts w:ascii="Arial" w:eastAsia="Arial" w:hAnsi="Arial" w:cs="Arial"/>
          <w:b/>
          <w:sz w:val="24"/>
        </w:rPr>
        <w:t xml:space="preserve">Como cristianos, los pentecostales son </w:t>
      </w:r>
      <w:hyperlink r:id="rId86">
        <w:r w:rsidRPr="00DE225B">
          <w:rPr>
            <w:rFonts w:ascii="Arial" w:eastAsia="Arial" w:hAnsi="Arial" w:cs="Arial"/>
            <w:b/>
            <w:sz w:val="24"/>
          </w:rPr>
          <w:t>monoteístas</w:t>
        </w:r>
      </w:hyperlink>
      <w:r w:rsidRPr="00DE225B">
        <w:rPr>
          <w:rFonts w:ascii="Arial" w:eastAsia="Arial" w:hAnsi="Arial" w:cs="Arial"/>
          <w:b/>
          <w:sz w:val="24"/>
        </w:rPr>
        <w:t xml:space="preserve">. Los llamados pentecostales trinitarios creen en la </w:t>
      </w:r>
      <w:hyperlink r:id="rId87">
        <w:r w:rsidRPr="00DE225B">
          <w:rPr>
            <w:rFonts w:ascii="Arial" w:eastAsia="Arial" w:hAnsi="Arial" w:cs="Arial"/>
            <w:b/>
            <w:sz w:val="24"/>
          </w:rPr>
          <w:t>Santísima Trinidad</w:t>
        </w:r>
      </w:hyperlink>
      <w:r w:rsidRPr="00DE225B">
        <w:rPr>
          <w:rFonts w:ascii="Arial" w:eastAsia="Arial" w:hAnsi="Arial" w:cs="Arial"/>
          <w:b/>
          <w:sz w:val="24"/>
        </w:rPr>
        <w:t xml:space="preserve">, mientras que los pentecostales </w:t>
      </w:r>
      <w:proofErr w:type="spellStart"/>
      <w:r w:rsidRPr="00DE225B">
        <w:rPr>
          <w:rFonts w:ascii="Arial" w:eastAsia="Arial" w:hAnsi="Arial" w:cs="Arial"/>
          <w:b/>
          <w:sz w:val="24"/>
        </w:rPr>
        <w:t>unicitarios</w:t>
      </w:r>
      <w:proofErr w:type="spellEnd"/>
      <w:r w:rsidRPr="00DE225B">
        <w:rPr>
          <w:rFonts w:ascii="Arial" w:eastAsia="Arial" w:hAnsi="Arial" w:cs="Arial"/>
          <w:b/>
          <w:sz w:val="24"/>
        </w:rPr>
        <w:t xml:space="preserve"> no, pues consideran que </w:t>
      </w:r>
      <w:hyperlink r:id="rId88">
        <w:r w:rsidRPr="00DE225B">
          <w:rPr>
            <w:rFonts w:ascii="Arial" w:eastAsia="Arial" w:hAnsi="Arial" w:cs="Arial"/>
            <w:b/>
            <w:sz w:val="24"/>
          </w:rPr>
          <w:t>Dios</w:t>
        </w:r>
      </w:hyperlink>
      <w:r w:rsidRPr="00DE225B">
        <w:rPr>
          <w:rFonts w:ascii="Arial" w:eastAsia="Arial" w:hAnsi="Arial" w:cs="Arial"/>
          <w:b/>
          <w:sz w:val="24"/>
        </w:rPr>
        <w:t xml:space="preserve"> es uno solo manifestado de muchas maneras, siendo Jesús su última gran manifestación.​ Ven a la Biblia como un libro sagrado en el </w:t>
      </w:r>
      <w:hyperlink r:id="rId89">
        <w:r w:rsidRPr="00DE225B">
          <w:rPr>
            <w:rFonts w:ascii="Arial" w:eastAsia="Arial" w:hAnsi="Arial" w:cs="Arial"/>
            <w:b/>
            <w:sz w:val="24"/>
          </w:rPr>
          <w:t>canon bíblico protestante</w:t>
        </w:r>
      </w:hyperlink>
      <w:r w:rsidRPr="00DE225B">
        <w:rPr>
          <w:rFonts w:ascii="Arial" w:eastAsia="Arial" w:hAnsi="Arial" w:cs="Arial"/>
          <w:b/>
          <w:sz w:val="24"/>
        </w:rPr>
        <w:t xml:space="preserve">, cuyos escritores fueron inspirados por el </w:t>
      </w:r>
      <w:hyperlink r:id="rId90">
        <w:r w:rsidRPr="00DE225B">
          <w:rPr>
            <w:rFonts w:ascii="Arial" w:eastAsia="Arial" w:hAnsi="Arial" w:cs="Arial"/>
            <w:b/>
            <w:sz w:val="24"/>
          </w:rPr>
          <w:t>Espíritu Santo</w:t>
        </w:r>
      </w:hyperlink>
      <w:r w:rsidRPr="00DE225B">
        <w:rPr>
          <w:rFonts w:ascii="Arial" w:eastAsia="Arial" w:hAnsi="Arial" w:cs="Arial"/>
          <w:b/>
          <w:sz w:val="24"/>
        </w:rPr>
        <w:t xml:space="preserve">. De este modo, representa la palabra de Dios y, por tanto, su incondicional regla de fe y conducta. </w:t>
      </w:r>
    </w:p>
    <w:p w:rsidR="00DE225B" w:rsidRPr="00DE225B" w:rsidRDefault="00DE225B" w:rsidP="00DE225B">
      <w:pPr>
        <w:spacing w:after="0" w:line="240" w:lineRule="auto"/>
        <w:ind w:left="-709" w:right="-710" w:firstLine="142"/>
        <w:jc w:val="both"/>
        <w:rPr>
          <w:rFonts w:ascii="Arial" w:eastAsia="Arial" w:hAnsi="Arial" w:cs="Arial"/>
          <w:b/>
          <w:sz w:val="24"/>
        </w:rPr>
      </w:pPr>
    </w:p>
    <w:p w:rsidR="00D64B38" w:rsidRDefault="00A400DA" w:rsidP="00DE225B">
      <w:pPr>
        <w:spacing w:after="0" w:line="240" w:lineRule="auto"/>
        <w:ind w:left="-709" w:right="-710" w:firstLine="142"/>
        <w:jc w:val="both"/>
        <w:rPr>
          <w:rFonts w:ascii="Arial" w:eastAsia="Arial" w:hAnsi="Arial" w:cs="Arial"/>
          <w:b/>
          <w:sz w:val="24"/>
        </w:rPr>
      </w:pPr>
      <w:r w:rsidRPr="00DE225B">
        <w:rPr>
          <w:rFonts w:ascii="Arial" w:eastAsia="Arial" w:hAnsi="Arial" w:cs="Arial"/>
          <w:b/>
          <w:sz w:val="24"/>
        </w:rPr>
        <w:t xml:space="preserve">Al igual que otras iglesias cristianas y </w:t>
      </w:r>
      <w:hyperlink r:id="rId91">
        <w:r w:rsidRPr="00DE225B">
          <w:rPr>
            <w:rFonts w:ascii="Arial" w:eastAsia="Arial" w:hAnsi="Arial" w:cs="Arial"/>
            <w:b/>
            <w:sz w:val="24"/>
          </w:rPr>
          <w:t>protestantes</w:t>
        </w:r>
      </w:hyperlink>
      <w:r w:rsidRPr="00DE225B">
        <w:rPr>
          <w:rFonts w:ascii="Arial" w:eastAsia="Arial" w:hAnsi="Arial" w:cs="Arial"/>
          <w:b/>
          <w:sz w:val="24"/>
        </w:rPr>
        <w:t xml:space="preserve">, también creen en el </w:t>
      </w:r>
      <w:hyperlink r:id="rId92">
        <w:r w:rsidRPr="00DE225B">
          <w:rPr>
            <w:rFonts w:ascii="Arial" w:eastAsia="Arial" w:hAnsi="Arial" w:cs="Arial"/>
            <w:b/>
            <w:sz w:val="24"/>
          </w:rPr>
          <w:t>pecado original</w:t>
        </w:r>
      </w:hyperlink>
      <w:r w:rsidRPr="00DE225B">
        <w:rPr>
          <w:rFonts w:ascii="Arial" w:eastAsia="Arial" w:hAnsi="Arial" w:cs="Arial"/>
          <w:b/>
          <w:sz w:val="24"/>
        </w:rPr>
        <w:t xml:space="preserve">, y en particular en las figuras de </w:t>
      </w:r>
      <w:hyperlink r:id="rId93">
        <w:r w:rsidRPr="00DE225B">
          <w:rPr>
            <w:rFonts w:ascii="Arial" w:eastAsia="Arial" w:hAnsi="Arial" w:cs="Arial"/>
            <w:b/>
            <w:sz w:val="24"/>
          </w:rPr>
          <w:t>Satanás</w:t>
        </w:r>
      </w:hyperlink>
      <w:r w:rsidRPr="00DE225B">
        <w:rPr>
          <w:rFonts w:ascii="Arial" w:eastAsia="Arial" w:hAnsi="Arial" w:cs="Arial"/>
          <w:b/>
          <w:sz w:val="24"/>
        </w:rPr>
        <w:t xml:space="preserve">, </w:t>
      </w:r>
      <w:hyperlink r:id="rId94">
        <w:r w:rsidRPr="00DE225B">
          <w:rPr>
            <w:rFonts w:ascii="Arial" w:eastAsia="Arial" w:hAnsi="Arial" w:cs="Arial"/>
            <w:b/>
            <w:sz w:val="24"/>
          </w:rPr>
          <w:t>Adán</w:t>
        </w:r>
      </w:hyperlink>
      <w:r w:rsidRPr="00DE225B">
        <w:rPr>
          <w:rFonts w:ascii="Arial" w:eastAsia="Arial" w:hAnsi="Arial" w:cs="Arial"/>
          <w:b/>
          <w:sz w:val="24"/>
        </w:rPr>
        <w:t xml:space="preserve"> y </w:t>
      </w:r>
      <w:hyperlink r:id="rId95">
        <w:r w:rsidRPr="00DE225B">
          <w:rPr>
            <w:rFonts w:ascii="Arial" w:eastAsia="Arial" w:hAnsi="Arial" w:cs="Arial"/>
            <w:b/>
            <w:sz w:val="24"/>
          </w:rPr>
          <w:t>Eva</w:t>
        </w:r>
      </w:hyperlink>
      <w:r w:rsidRPr="00DE225B">
        <w:rPr>
          <w:rFonts w:ascii="Arial" w:eastAsia="Arial" w:hAnsi="Arial" w:cs="Arial"/>
          <w:b/>
          <w:sz w:val="24"/>
        </w:rPr>
        <w:t xml:space="preserve">.​ También creen en la posibilidad de </w:t>
      </w:r>
      <w:hyperlink r:id="rId96">
        <w:r w:rsidRPr="00DE225B">
          <w:rPr>
            <w:rFonts w:ascii="Arial" w:eastAsia="Arial" w:hAnsi="Arial" w:cs="Arial"/>
            <w:b/>
            <w:sz w:val="24"/>
          </w:rPr>
          <w:t>santificación</w:t>
        </w:r>
      </w:hyperlink>
      <w:r w:rsidRPr="00DE225B">
        <w:rPr>
          <w:rFonts w:ascii="Arial" w:eastAsia="Arial" w:hAnsi="Arial" w:cs="Arial"/>
          <w:b/>
          <w:sz w:val="24"/>
        </w:rPr>
        <w:t xml:space="preserve"> del ser humano por medio de la fe.​ Se consideran parte de la «iglesia de Cristo», sin tener mayores desavenencias con las iglesias históricas como las </w:t>
      </w:r>
      <w:hyperlink r:id="rId97">
        <w:r w:rsidRPr="00DE225B">
          <w:rPr>
            <w:rFonts w:ascii="Arial" w:eastAsia="Arial" w:hAnsi="Arial" w:cs="Arial"/>
            <w:b/>
            <w:sz w:val="24"/>
          </w:rPr>
          <w:t>presbiterianas</w:t>
        </w:r>
      </w:hyperlink>
      <w:r w:rsidRPr="00DE225B">
        <w:rPr>
          <w:rFonts w:ascii="Arial" w:eastAsia="Arial" w:hAnsi="Arial" w:cs="Arial"/>
          <w:b/>
          <w:sz w:val="24"/>
        </w:rPr>
        <w:t xml:space="preserve"> o </w:t>
      </w:r>
      <w:hyperlink r:id="rId98">
        <w:r w:rsidRPr="00DE225B">
          <w:rPr>
            <w:rFonts w:ascii="Arial" w:eastAsia="Arial" w:hAnsi="Arial" w:cs="Arial"/>
            <w:b/>
            <w:sz w:val="24"/>
          </w:rPr>
          <w:t>bautistas</w:t>
        </w:r>
      </w:hyperlink>
      <w:r w:rsidRPr="00DE225B">
        <w:rPr>
          <w:rFonts w:ascii="Arial" w:eastAsia="Arial" w:hAnsi="Arial" w:cs="Arial"/>
          <w:b/>
          <w:sz w:val="24"/>
        </w:rPr>
        <w:t>. Algunos pentecostales, no obstante, están en contra del</w:t>
      </w:r>
      <w:r w:rsidR="00E27A8B" w:rsidRPr="00DE225B">
        <w:rPr>
          <w:rFonts w:ascii="Arial" w:eastAsia="Arial" w:hAnsi="Arial" w:cs="Arial"/>
          <w:b/>
          <w:sz w:val="24"/>
        </w:rPr>
        <w:t xml:space="preserve"> ecumenismo </w:t>
      </w:r>
      <w:r w:rsidRPr="00DE225B">
        <w:rPr>
          <w:rFonts w:ascii="Arial" w:eastAsia="Arial" w:hAnsi="Arial" w:cs="Arial"/>
          <w:b/>
          <w:sz w:val="24"/>
        </w:rPr>
        <w:t xml:space="preserve">.​ </w:t>
      </w:r>
    </w:p>
    <w:p w:rsidR="00DE225B" w:rsidRPr="00DE225B" w:rsidRDefault="00DE225B" w:rsidP="00DE225B">
      <w:pPr>
        <w:spacing w:after="0" w:line="240" w:lineRule="auto"/>
        <w:ind w:left="-709" w:right="-710" w:firstLine="142"/>
        <w:jc w:val="both"/>
        <w:rPr>
          <w:rFonts w:ascii="Arial" w:eastAsia="Arial" w:hAnsi="Arial" w:cs="Arial"/>
          <w:b/>
          <w:sz w:val="24"/>
        </w:rPr>
      </w:pPr>
    </w:p>
    <w:p w:rsidR="00D64B38" w:rsidRDefault="00A400DA" w:rsidP="00DE225B">
      <w:pPr>
        <w:spacing w:after="0" w:line="240" w:lineRule="auto"/>
        <w:ind w:left="-709" w:right="-710" w:firstLine="142"/>
        <w:jc w:val="both"/>
        <w:rPr>
          <w:rFonts w:ascii="Arial" w:eastAsia="Arial" w:hAnsi="Arial" w:cs="Arial"/>
          <w:b/>
          <w:sz w:val="24"/>
        </w:rPr>
      </w:pPr>
      <w:r w:rsidRPr="00DE225B">
        <w:rPr>
          <w:rFonts w:ascii="Arial" w:eastAsia="Arial" w:hAnsi="Arial" w:cs="Arial"/>
          <w:b/>
          <w:sz w:val="24"/>
        </w:rPr>
        <w:lastRenderedPageBreak/>
        <w:t xml:space="preserve">Dentro de la </w:t>
      </w:r>
      <w:hyperlink r:id="rId99">
        <w:r w:rsidRPr="00DE225B">
          <w:rPr>
            <w:rFonts w:ascii="Arial" w:eastAsia="Arial" w:hAnsi="Arial" w:cs="Arial"/>
            <w:b/>
            <w:sz w:val="24"/>
          </w:rPr>
          <w:t>escatología cristiana</w:t>
        </w:r>
      </w:hyperlink>
      <w:r w:rsidRPr="00DE225B">
        <w:rPr>
          <w:rFonts w:ascii="Arial" w:eastAsia="Arial" w:hAnsi="Arial" w:cs="Arial"/>
          <w:b/>
          <w:sz w:val="24"/>
        </w:rPr>
        <w:t xml:space="preserve">, creen también en la </w:t>
      </w:r>
      <w:hyperlink r:id="rId100">
        <w:r w:rsidRPr="00DE225B">
          <w:rPr>
            <w:rFonts w:ascii="Arial" w:eastAsia="Arial" w:hAnsi="Arial" w:cs="Arial"/>
            <w:b/>
            <w:sz w:val="24"/>
          </w:rPr>
          <w:t>parusía</w:t>
        </w:r>
      </w:hyperlink>
      <w:r w:rsidRPr="00DE225B">
        <w:rPr>
          <w:rFonts w:ascii="Arial" w:eastAsia="Arial" w:hAnsi="Arial" w:cs="Arial"/>
          <w:b/>
          <w:sz w:val="24"/>
        </w:rPr>
        <w:t xml:space="preserve"> o </w:t>
      </w:r>
      <w:hyperlink r:id="rId101">
        <w:r w:rsidRPr="00DE225B">
          <w:rPr>
            <w:rFonts w:ascii="Arial" w:eastAsia="Arial" w:hAnsi="Arial" w:cs="Arial"/>
            <w:b/>
            <w:sz w:val="24"/>
          </w:rPr>
          <w:t>Segunda Venida</w:t>
        </w:r>
      </w:hyperlink>
      <w:r w:rsidRPr="00DE225B">
        <w:rPr>
          <w:rFonts w:ascii="Arial" w:eastAsia="Arial" w:hAnsi="Arial" w:cs="Arial"/>
          <w:b/>
          <w:sz w:val="24"/>
        </w:rPr>
        <w:t xml:space="preserve"> de </w:t>
      </w:r>
      <w:hyperlink r:id="rId102">
        <w:r w:rsidRPr="00DE225B">
          <w:rPr>
            <w:rFonts w:ascii="Arial" w:eastAsia="Arial" w:hAnsi="Arial" w:cs="Arial"/>
            <w:b/>
            <w:sz w:val="24"/>
          </w:rPr>
          <w:t>Cristo</w:t>
        </w:r>
      </w:hyperlink>
      <w:r w:rsidRPr="00DE225B">
        <w:rPr>
          <w:rFonts w:ascii="Arial" w:eastAsia="Arial" w:hAnsi="Arial" w:cs="Arial"/>
          <w:b/>
          <w:sz w:val="24"/>
        </w:rPr>
        <w:t xml:space="preserve">, el </w:t>
      </w:r>
      <w:hyperlink r:id="rId103">
        <w:r w:rsidRPr="00DE225B">
          <w:rPr>
            <w:rFonts w:ascii="Arial" w:eastAsia="Arial" w:hAnsi="Arial" w:cs="Arial"/>
            <w:b/>
            <w:sz w:val="24"/>
          </w:rPr>
          <w:t>arrebatamiento de la Iglesia</w:t>
        </w:r>
      </w:hyperlink>
      <w:r w:rsidRPr="00DE225B">
        <w:rPr>
          <w:rFonts w:ascii="Arial" w:eastAsia="Arial" w:hAnsi="Arial" w:cs="Arial"/>
          <w:b/>
          <w:sz w:val="24"/>
        </w:rPr>
        <w:t xml:space="preserve">, la </w:t>
      </w:r>
      <w:hyperlink r:id="rId104">
        <w:r w:rsidRPr="00DE225B">
          <w:rPr>
            <w:rFonts w:ascii="Arial" w:eastAsia="Arial" w:hAnsi="Arial" w:cs="Arial"/>
            <w:b/>
            <w:sz w:val="24"/>
          </w:rPr>
          <w:t>Gran Tribulación</w:t>
        </w:r>
      </w:hyperlink>
      <w:r w:rsidRPr="00DE225B">
        <w:rPr>
          <w:rFonts w:ascii="Arial" w:eastAsia="Arial" w:hAnsi="Arial" w:cs="Arial"/>
          <w:b/>
          <w:sz w:val="24"/>
        </w:rPr>
        <w:t xml:space="preserve">, el Reino </w:t>
      </w:r>
      <w:proofErr w:type="spellStart"/>
      <w:r w:rsidRPr="00DE225B">
        <w:rPr>
          <w:rFonts w:ascii="Arial" w:eastAsia="Arial" w:hAnsi="Arial" w:cs="Arial"/>
          <w:b/>
          <w:sz w:val="24"/>
        </w:rPr>
        <w:t>Milenial</w:t>
      </w:r>
      <w:proofErr w:type="spellEnd"/>
      <w:r w:rsidRPr="00DE225B">
        <w:rPr>
          <w:rFonts w:ascii="Arial" w:eastAsia="Arial" w:hAnsi="Arial" w:cs="Arial"/>
          <w:b/>
          <w:sz w:val="24"/>
        </w:rPr>
        <w:t xml:space="preserve">, el </w:t>
      </w:r>
      <w:hyperlink r:id="rId105">
        <w:r w:rsidRPr="00DE225B">
          <w:rPr>
            <w:rFonts w:ascii="Arial" w:eastAsia="Arial" w:hAnsi="Arial" w:cs="Arial"/>
            <w:b/>
            <w:sz w:val="24"/>
          </w:rPr>
          <w:t>Juicio Final</w:t>
        </w:r>
      </w:hyperlink>
      <w:r w:rsidRPr="00DE225B">
        <w:rPr>
          <w:rFonts w:ascii="Arial" w:eastAsia="Arial" w:hAnsi="Arial" w:cs="Arial"/>
          <w:b/>
          <w:sz w:val="24"/>
        </w:rPr>
        <w:t xml:space="preserve">, la </w:t>
      </w:r>
      <w:hyperlink r:id="rId106">
        <w:r w:rsidRPr="00DE225B">
          <w:rPr>
            <w:rFonts w:ascii="Arial" w:eastAsia="Arial" w:hAnsi="Arial" w:cs="Arial"/>
            <w:b/>
            <w:sz w:val="24"/>
          </w:rPr>
          <w:t>Nueva Jerusalén</w:t>
        </w:r>
      </w:hyperlink>
      <w:r w:rsidRPr="00DE225B">
        <w:rPr>
          <w:rFonts w:ascii="Arial" w:eastAsia="Arial" w:hAnsi="Arial" w:cs="Arial"/>
          <w:b/>
          <w:sz w:val="24"/>
        </w:rPr>
        <w:t xml:space="preserve"> y la </w:t>
      </w:r>
      <w:hyperlink r:id="rId107">
        <w:r w:rsidRPr="00DE225B">
          <w:rPr>
            <w:rFonts w:ascii="Arial" w:eastAsia="Arial" w:hAnsi="Arial" w:cs="Arial"/>
            <w:b/>
            <w:sz w:val="24"/>
          </w:rPr>
          <w:t>resurrección de los muertos</w:t>
        </w:r>
      </w:hyperlink>
      <w:r w:rsidRPr="00DE225B">
        <w:rPr>
          <w:rFonts w:ascii="Arial" w:eastAsia="Arial" w:hAnsi="Arial" w:cs="Arial"/>
          <w:b/>
          <w:sz w:val="24"/>
        </w:rPr>
        <w:t xml:space="preserve">.​ </w:t>
      </w:r>
    </w:p>
    <w:p w:rsidR="00DE225B" w:rsidRPr="00DE225B" w:rsidRDefault="00DE225B" w:rsidP="00DE225B">
      <w:pPr>
        <w:spacing w:after="0" w:line="240" w:lineRule="auto"/>
        <w:ind w:left="-709" w:right="-710" w:firstLine="142"/>
        <w:jc w:val="both"/>
        <w:rPr>
          <w:rFonts w:ascii="Arial" w:eastAsia="Arial" w:hAnsi="Arial" w:cs="Arial"/>
          <w:b/>
          <w:sz w:val="24"/>
        </w:rPr>
      </w:pPr>
    </w:p>
    <w:p w:rsidR="004B577B" w:rsidRDefault="00A400DA" w:rsidP="004B577B">
      <w:pPr>
        <w:spacing w:after="0" w:line="240" w:lineRule="auto"/>
        <w:ind w:left="-709" w:right="-710" w:firstLine="142"/>
        <w:jc w:val="both"/>
        <w:rPr>
          <w:rFonts w:ascii="Arial" w:eastAsia="Arial" w:hAnsi="Arial" w:cs="Arial"/>
          <w:b/>
          <w:sz w:val="24"/>
        </w:rPr>
      </w:pPr>
      <w:r w:rsidRPr="00DE225B">
        <w:rPr>
          <w:rFonts w:ascii="Arial" w:eastAsia="Arial" w:hAnsi="Arial" w:cs="Arial"/>
          <w:b/>
          <w:sz w:val="24"/>
        </w:rPr>
        <w:t xml:space="preserve">Los pentecostales creen que Dios se puede manifestar de diversas maneras sobrenaturales, tales como señales o la realización de prodigios, milagros o </w:t>
      </w:r>
      <w:hyperlink r:id="rId108">
        <w:r w:rsidRPr="00DE225B">
          <w:rPr>
            <w:rFonts w:ascii="Arial" w:eastAsia="Arial" w:hAnsi="Arial" w:cs="Arial"/>
            <w:b/>
            <w:sz w:val="24"/>
          </w:rPr>
          <w:t>dones</w:t>
        </w:r>
      </w:hyperlink>
      <w:r w:rsidRPr="00DE225B">
        <w:rPr>
          <w:rFonts w:ascii="Arial" w:eastAsia="Arial" w:hAnsi="Arial" w:cs="Arial"/>
          <w:b/>
          <w:sz w:val="24"/>
        </w:rPr>
        <w:t xml:space="preserve">: dones de sabiduría, de conocimiento, la capacidad de sanar gente y realizar otros milagros a través de la fe, de recibir </w:t>
      </w:r>
      <w:hyperlink r:id="rId109">
        <w:r w:rsidRPr="00DE225B">
          <w:rPr>
            <w:rFonts w:ascii="Arial" w:eastAsia="Arial" w:hAnsi="Arial" w:cs="Arial"/>
            <w:b/>
            <w:sz w:val="24"/>
          </w:rPr>
          <w:t>profecías</w:t>
        </w:r>
      </w:hyperlink>
      <w:r w:rsidRPr="00DE225B">
        <w:rPr>
          <w:rFonts w:ascii="Arial" w:eastAsia="Arial" w:hAnsi="Arial" w:cs="Arial"/>
          <w:b/>
          <w:sz w:val="24"/>
        </w:rPr>
        <w:t xml:space="preserve">, de discernir espíritus entre </w:t>
      </w:r>
      <w:hyperlink r:id="rId110">
        <w:r w:rsidRPr="00DE225B">
          <w:rPr>
            <w:rFonts w:ascii="Arial" w:eastAsia="Arial" w:hAnsi="Arial" w:cs="Arial"/>
            <w:b/>
            <w:sz w:val="24"/>
          </w:rPr>
          <w:t>ángeles</w:t>
        </w:r>
      </w:hyperlink>
      <w:r w:rsidRPr="00DE225B">
        <w:rPr>
          <w:rFonts w:ascii="Arial" w:eastAsia="Arial" w:hAnsi="Arial" w:cs="Arial"/>
          <w:b/>
          <w:sz w:val="24"/>
        </w:rPr>
        <w:t xml:space="preserve"> o </w:t>
      </w:r>
      <w:hyperlink r:id="rId111">
        <w:r w:rsidRPr="00DE225B">
          <w:rPr>
            <w:rFonts w:ascii="Arial" w:eastAsia="Arial" w:hAnsi="Arial" w:cs="Arial"/>
            <w:b/>
            <w:sz w:val="24"/>
          </w:rPr>
          <w:t>demonios</w:t>
        </w:r>
      </w:hyperlink>
      <w:r w:rsidRPr="00DE225B">
        <w:rPr>
          <w:rFonts w:ascii="Arial" w:eastAsia="Arial" w:hAnsi="Arial" w:cs="Arial"/>
          <w:b/>
          <w:sz w:val="24"/>
        </w:rPr>
        <w:t xml:space="preserve"> y de </w:t>
      </w:r>
      <w:hyperlink r:id="rId112">
        <w:r w:rsidRPr="00DE225B">
          <w:rPr>
            <w:rFonts w:ascii="Arial" w:eastAsia="Arial" w:hAnsi="Arial" w:cs="Arial"/>
            <w:b/>
            <w:sz w:val="24"/>
          </w:rPr>
          <w:t>hablar e interpretar otros idiomas</w:t>
        </w:r>
      </w:hyperlink>
      <w:r w:rsidRPr="00DE225B">
        <w:rPr>
          <w:rFonts w:ascii="Arial" w:eastAsia="Arial" w:hAnsi="Arial" w:cs="Arial"/>
          <w:b/>
          <w:sz w:val="24"/>
        </w:rPr>
        <w:t xml:space="preserve">.​ </w:t>
      </w:r>
    </w:p>
    <w:p w:rsidR="004B577B" w:rsidRDefault="004B577B" w:rsidP="004B577B">
      <w:pPr>
        <w:spacing w:after="0" w:line="240" w:lineRule="auto"/>
        <w:ind w:left="-709" w:right="-710" w:firstLine="142"/>
        <w:jc w:val="both"/>
        <w:rPr>
          <w:rFonts w:ascii="Arial" w:eastAsia="Arial" w:hAnsi="Arial" w:cs="Arial"/>
          <w:b/>
          <w:sz w:val="24"/>
        </w:rPr>
      </w:pPr>
    </w:p>
    <w:p w:rsidR="00D64B38" w:rsidRDefault="00A400DA" w:rsidP="004B577B">
      <w:pPr>
        <w:spacing w:after="0" w:line="240" w:lineRule="auto"/>
        <w:ind w:left="-709" w:right="-710" w:firstLine="142"/>
        <w:jc w:val="both"/>
        <w:rPr>
          <w:rFonts w:ascii="Arial" w:eastAsia="Arial" w:hAnsi="Arial" w:cs="Arial"/>
          <w:b/>
          <w:sz w:val="24"/>
        </w:rPr>
      </w:pPr>
      <w:r w:rsidRPr="004B577B">
        <w:rPr>
          <w:rFonts w:ascii="Arial" w:eastAsia="Arial" w:hAnsi="Arial" w:cs="Arial"/>
          <w:b/>
          <w:color w:val="FF0000"/>
          <w:sz w:val="24"/>
        </w:rPr>
        <w:t>Práctica</w:t>
      </w:r>
      <w:r w:rsidRPr="00DE225B">
        <w:rPr>
          <w:rFonts w:ascii="Arial" w:eastAsia="Arial" w:hAnsi="Arial" w:cs="Arial"/>
          <w:b/>
          <w:sz w:val="24"/>
        </w:rPr>
        <w:t xml:space="preserve"> </w:t>
      </w:r>
      <w:r w:rsidRPr="004B577B">
        <w:rPr>
          <w:rFonts w:ascii="Arial" w:eastAsia="Arial" w:hAnsi="Arial" w:cs="Arial"/>
          <w:b/>
          <w:color w:val="FF0000"/>
          <w:sz w:val="24"/>
        </w:rPr>
        <w:t>religiosa</w:t>
      </w:r>
      <w:r w:rsidR="003E5072">
        <w:rPr>
          <w:rFonts w:ascii="Arial" w:eastAsia="Arial" w:hAnsi="Arial" w:cs="Arial"/>
          <w:b/>
          <w:color w:val="FF0000"/>
          <w:sz w:val="24"/>
        </w:rPr>
        <w:t>.</w:t>
      </w:r>
      <w:r w:rsidRPr="004B577B">
        <w:rPr>
          <w:rFonts w:ascii="Arial" w:eastAsia="Arial" w:hAnsi="Arial" w:cs="Arial"/>
          <w:b/>
          <w:color w:val="FF0000"/>
          <w:sz w:val="24"/>
        </w:rPr>
        <w:t xml:space="preserve"> Liturgia pentecostal</w:t>
      </w:r>
    </w:p>
    <w:p w:rsidR="00DE225B" w:rsidRPr="00DE225B" w:rsidRDefault="00DE225B" w:rsidP="00DE225B">
      <w:pPr>
        <w:widowControl w:val="0"/>
        <w:spacing w:after="0" w:line="240" w:lineRule="auto"/>
        <w:ind w:left="-709" w:right="-710" w:firstLine="142"/>
        <w:jc w:val="both"/>
        <w:rPr>
          <w:rFonts w:ascii="Arial" w:eastAsia="Arial" w:hAnsi="Arial" w:cs="Arial"/>
          <w:b/>
          <w:sz w:val="24"/>
        </w:rPr>
      </w:pPr>
    </w:p>
    <w:p w:rsidR="00D64B38" w:rsidRDefault="00A400DA" w:rsidP="00DE225B">
      <w:pPr>
        <w:spacing w:after="0" w:line="240" w:lineRule="auto"/>
        <w:ind w:left="-709" w:right="-710" w:firstLine="142"/>
        <w:jc w:val="both"/>
        <w:rPr>
          <w:rFonts w:ascii="Arial" w:eastAsia="Arial" w:hAnsi="Arial" w:cs="Arial"/>
          <w:b/>
          <w:sz w:val="24"/>
        </w:rPr>
      </w:pPr>
      <w:r w:rsidRPr="00DE225B">
        <w:rPr>
          <w:rFonts w:ascii="Arial" w:eastAsia="Arial" w:hAnsi="Arial" w:cs="Arial"/>
          <w:b/>
          <w:sz w:val="24"/>
        </w:rPr>
        <w:t xml:space="preserve">La </w:t>
      </w:r>
      <w:hyperlink r:id="rId113">
        <w:r w:rsidRPr="00DE225B">
          <w:rPr>
            <w:rFonts w:ascii="Arial" w:eastAsia="Arial" w:hAnsi="Arial" w:cs="Arial"/>
            <w:b/>
            <w:sz w:val="24"/>
          </w:rPr>
          <w:t>liturgia</w:t>
        </w:r>
      </w:hyperlink>
      <w:r w:rsidRPr="00DE225B">
        <w:rPr>
          <w:rFonts w:ascii="Arial" w:eastAsia="Arial" w:hAnsi="Arial" w:cs="Arial"/>
          <w:b/>
          <w:sz w:val="24"/>
        </w:rPr>
        <w:t xml:space="preserve"> pentecostal varía según la iglesia, organización o corriente pentecostal, pero su principal actividad es la lectura tanto del Antiguo como del Nuevo Testamento. Durante las ceremonias se suelen interpretar himnos y otros cantos de alabanza de variados </w:t>
      </w:r>
      <w:hyperlink r:id="rId114">
        <w:r w:rsidRPr="00DE225B">
          <w:rPr>
            <w:rFonts w:ascii="Arial" w:eastAsia="Arial" w:hAnsi="Arial" w:cs="Arial"/>
            <w:b/>
            <w:sz w:val="24"/>
          </w:rPr>
          <w:t>estilos</w:t>
        </w:r>
      </w:hyperlink>
      <w:r w:rsidRPr="00DE225B">
        <w:rPr>
          <w:rFonts w:ascii="Arial" w:eastAsia="Arial" w:hAnsi="Arial" w:cs="Arial"/>
          <w:b/>
          <w:sz w:val="24"/>
        </w:rPr>
        <w:t xml:space="preserve">, acompañados de música en vivo, aplausos, coros, exclamaciones de júbilo y pasos de danza dirigidos o espontáneos. También se practican la </w:t>
      </w:r>
      <w:hyperlink r:id="rId115">
        <w:r w:rsidRPr="00DE225B">
          <w:rPr>
            <w:rFonts w:ascii="Arial" w:eastAsia="Arial" w:hAnsi="Arial" w:cs="Arial"/>
            <w:b/>
            <w:sz w:val="24"/>
          </w:rPr>
          <w:t>oración</w:t>
        </w:r>
      </w:hyperlink>
      <w:r w:rsidRPr="00DE225B">
        <w:rPr>
          <w:rFonts w:ascii="Arial" w:eastAsia="Arial" w:hAnsi="Arial" w:cs="Arial"/>
          <w:b/>
          <w:sz w:val="24"/>
        </w:rPr>
        <w:t xml:space="preserve"> conjunta, la </w:t>
      </w:r>
      <w:hyperlink r:id="rId116">
        <w:r w:rsidRPr="00DE225B">
          <w:rPr>
            <w:rFonts w:ascii="Arial" w:eastAsia="Arial" w:hAnsi="Arial" w:cs="Arial"/>
            <w:b/>
            <w:sz w:val="24"/>
          </w:rPr>
          <w:t>predicación</w:t>
        </w:r>
      </w:hyperlink>
      <w:r w:rsidRPr="00DE225B">
        <w:rPr>
          <w:rFonts w:ascii="Arial" w:eastAsia="Arial" w:hAnsi="Arial" w:cs="Arial"/>
          <w:b/>
          <w:sz w:val="24"/>
        </w:rPr>
        <w:t xml:space="preserve"> de los pastores a los feligreses y la </w:t>
      </w:r>
      <w:proofErr w:type="spellStart"/>
      <w:r w:rsidRPr="00DE225B">
        <w:rPr>
          <w:rFonts w:ascii="Arial" w:eastAsia="Arial" w:hAnsi="Arial" w:cs="Arial"/>
          <w:b/>
          <w:sz w:val="24"/>
        </w:rPr>
        <w:t>ministración</w:t>
      </w:r>
      <w:proofErr w:type="spellEnd"/>
      <w:r w:rsidRPr="00DE225B">
        <w:rPr>
          <w:rFonts w:ascii="Arial" w:eastAsia="Arial" w:hAnsi="Arial" w:cs="Arial"/>
          <w:b/>
          <w:sz w:val="24"/>
        </w:rPr>
        <w:t xml:space="preserve"> u oración de los pastores o ministros dirigida a los feligreses. Algunos ministros permiten que algunos feligreses digan breves testimonios personales a los demás y se presten para supuestas sanaciones o expiación de demonios.</w:t>
      </w:r>
    </w:p>
    <w:p w:rsidR="00DE225B" w:rsidRPr="00DE225B" w:rsidRDefault="00DE225B" w:rsidP="00DE225B">
      <w:pPr>
        <w:spacing w:after="0" w:line="240" w:lineRule="auto"/>
        <w:ind w:left="-709" w:right="-710" w:firstLine="142"/>
        <w:jc w:val="both"/>
        <w:rPr>
          <w:rFonts w:ascii="Arial" w:eastAsia="Arial" w:hAnsi="Arial" w:cs="Arial"/>
          <w:b/>
          <w:sz w:val="24"/>
        </w:rPr>
      </w:pPr>
    </w:p>
    <w:p w:rsidR="00D64B38" w:rsidRPr="00DE225B" w:rsidRDefault="00A400DA" w:rsidP="00DE225B">
      <w:pPr>
        <w:spacing w:after="0" w:line="240" w:lineRule="auto"/>
        <w:ind w:left="-709" w:right="-710" w:firstLine="142"/>
        <w:jc w:val="both"/>
        <w:rPr>
          <w:rFonts w:ascii="Arial" w:eastAsia="Arial" w:hAnsi="Arial" w:cs="Arial"/>
          <w:b/>
          <w:sz w:val="24"/>
        </w:rPr>
      </w:pPr>
      <w:r w:rsidRPr="00DE225B">
        <w:rPr>
          <w:rFonts w:ascii="Arial" w:eastAsia="Arial" w:hAnsi="Arial" w:cs="Arial"/>
          <w:b/>
          <w:sz w:val="24"/>
        </w:rPr>
        <w:t xml:space="preserve">Algunos de los músicos más interpretados por las iglesias hispanoamericanas son </w:t>
      </w:r>
      <w:hyperlink r:id="rId117">
        <w:r w:rsidRPr="00DE225B">
          <w:rPr>
            <w:rFonts w:ascii="Arial" w:eastAsia="Arial" w:hAnsi="Arial" w:cs="Arial"/>
            <w:b/>
            <w:sz w:val="24"/>
          </w:rPr>
          <w:t>Marcos Witt</w:t>
        </w:r>
      </w:hyperlink>
      <w:r w:rsidRPr="00DE225B">
        <w:rPr>
          <w:rFonts w:ascii="Arial" w:eastAsia="Arial" w:hAnsi="Arial" w:cs="Arial"/>
          <w:b/>
          <w:sz w:val="24"/>
        </w:rPr>
        <w:t xml:space="preserve">, </w:t>
      </w:r>
      <w:hyperlink r:id="rId118">
        <w:r w:rsidRPr="00DE225B">
          <w:rPr>
            <w:rFonts w:ascii="Arial" w:eastAsia="Arial" w:hAnsi="Arial" w:cs="Arial"/>
            <w:b/>
            <w:sz w:val="24"/>
          </w:rPr>
          <w:t>Marco Barrientos</w:t>
        </w:r>
      </w:hyperlink>
      <w:r w:rsidRPr="00DE225B">
        <w:rPr>
          <w:rFonts w:ascii="Arial" w:eastAsia="Arial" w:hAnsi="Arial" w:cs="Arial"/>
          <w:b/>
          <w:sz w:val="24"/>
        </w:rPr>
        <w:t xml:space="preserve">, </w:t>
      </w:r>
      <w:hyperlink r:id="rId119">
        <w:r w:rsidRPr="00DE225B">
          <w:rPr>
            <w:rFonts w:ascii="Arial" w:eastAsia="Arial" w:hAnsi="Arial" w:cs="Arial"/>
            <w:b/>
            <w:sz w:val="24"/>
          </w:rPr>
          <w:t>Danilo Montero</w:t>
        </w:r>
      </w:hyperlink>
      <w:r w:rsidRPr="00DE225B">
        <w:rPr>
          <w:rFonts w:ascii="Arial" w:eastAsia="Arial" w:hAnsi="Arial" w:cs="Arial"/>
          <w:b/>
          <w:sz w:val="24"/>
        </w:rPr>
        <w:t xml:space="preserve">, </w:t>
      </w:r>
      <w:hyperlink r:id="rId120">
        <w:r w:rsidRPr="00DE225B">
          <w:rPr>
            <w:rFonts w:ascii="Arial" w:eastAsia="Arial" w:hAnsi="Arial" w:cs="Arial"/>
            <w:b/>
            <w:sz w:val="24"/>
          </w:rPr>
          <w:t>Jesús Adrián Romero</w:t>
        </w:r>
      </w:hyperlink>
      <w:r w:rsidRPr="00DE225B">
        <w:rPr>
          <w:rFonts w:ascii="Arial" w:eastAsia="Arial" w:hAnsi="Arial" w:cs="Arial"/>
          <w:b/>
          <w:sz w:val="24"/>
        </w:rPr>
        <w:t xml:space="preserve">, Juan Carlos Alvarado, </w:t>
      </w:r>
      <w:proofErr w:type="spellStart"/>
      <w:r w:rsidRPr="00DE225B">
        <w:rPr>
          <w:rFonts w:ascii="Arial" w:eastAsia="Arial" w:hAnsi="Arial" w:cs="Arial"/>
          <w:b/>
          <w:sz w:val="24"/>
        </w:rPr>
        <w:t>Fernel</w:t>
      </w:r>
      <w:proofErr w:type="spellEnd"/>
      <w:r w:rsidRPr="00DE225B">
        <w:rPr>
          <w:rFonts w:ascii="Arial" w:eastAsia="Arial" w:hAnsi="Arial" w:cs="Arial"/>
          <w:b/>
          <w:sz w:val="24"/>
        </w:rPr>
        <w:t xml:space="preserve"> </w:t>
      </w:r>
      <w:proofErr w:type="spellStart"/>
      <w:r w:rsidRPr="00DE225B">
        <w:rPr>
          <w:rFonts w:ascii="Arial" w:eastAsia="Arial" w:hAnsi="Arial" w:cs="Arial"/>
          <w:b/>
          <w:sz w:val="24"/>
        </w:rPr>
        <w:t>Monroy</w:t>
      </w:r>
      <w:proofErr w:type="spellEnd"/>
      <w:r w:rsidRPr="00DE225B">
        <w:rPr>
          <w:rFonts w:ascii="Arial" w:eastAsia="Arial" w:hAnsi="Arial" w:cs="Arial"/>
          <w:b/>
          <w:sz w:val="24"/>
        </w:rPr>
        <w:t xml:space="preserve">, Jaime </w:t>
      </w:r>
      <w:proofErr w:type="spellStart"/>
      <w:r w:rsidRPr="00DE225B">
        <w:rPr>
          <w:rFonts w:ascii="Arial" w:eastAsia="Arial" w:hAnsi="Arial" w:cs="Arial"/>
          <w:b/>
          <w:sz w:val="24"/>
        </w:rPr>
        <w:t>Murrell</w:t>
      </w:r>
      <w:proofErr w:type="spellEnd"/>
      <w:r w:rsidRPr="00DE225B">
        <w:rPr>
          <w:rFonts w:ascii="Arial" w:eastAsia="Arial" w:hAnsi="Arial" w:cs="Arial"/>
          <w:b/>
          <w:sz w:val="24"/>
        </w:rPr>
        <w:t>, o los grupos me</w:t>
      </w:r>
      <w:r w:rsidR="00DE225B" w:rsidRPr="00DE225B">
        <w:rPr>
          <w:rFonts w:ascii="Arial" w:eastAsia="Arial" w:hAnsi="Arial" w:cs="Arial"/>
          <w:b/>
          <w:sz w:val="24"/>
        </w:rPr>
        <w:t>jor</w:t>
      </w:r>
      <w:r w:rsidRPr="00DE225B">
        <w:rPr>
          <w:rFonts w:ascii="Arial" w:eastAsia="Arial" w:hAnsi="Arial" w:cs="Arial"/>
          <w:b/>
          <w:sz w:val="24"/>
        </w:rPr>
        <w:t xml:space="preserve"> Inspiración.</w:t>
      </w:r>
    </w:p>
    <w:p w:rsidR="00DE225B" w:rsidRDefault="00DE225B" w:rsidP="00DE225B">
      <w:pPr>
        <w:spacing w:after="0" w:line="240" w:lineRule="auto"/>
        <w:ind w:left="-709" w:right="-710" w:firstLine="142"/>
        <w:jc w:val="both"/>
        <w:rPr>
          <w:rFonts w:ascii="Arial" w:eastAsia="Arial" w:hAnsi="Arial" w:cs="Arial"/>
          <w:b/>
          <w:sz w:val="24"/>
        </w:rPr>
      </w:pPr>
    </w:p>
    <w:p w:rsidR="00D64B38" w:rsidRPr="00DE225B" w:rsidRDefault="00A400DA" w:rsidP="00DE225B">
      <w:pPr>
        <w:spacing w:after="0" w:line="240" w:lineRule="auto"/>
        <w:ind w:left="-709" w:right="-710" w:firstLine="142"/>
        <w:jc w:val="both"/>
        <w:rPr>
          <w:rFonts w:ascii="Arial" w:eastAsia="Arial" w:hAnsi="Arial" w:cs="Arial"/>
          <w:b/>
          <w:sz w:val="24"/>
        </w:rPr>
      </w:pPr>
      <w:r w:rsidRPr="00DE225B">
        <w:rPr>
          <w:rFonts w:ascii="Arial" w:eastAsia="Arial" w:hAnsi="Arial" w:cs="Arial"/>
          <w:b/>
          <w:sz w:val="24"/>
        </w:rPr>
        <w:t>Dentro de las ceremonias, se recolecta dinero de los feligreses de diferentes maneras:</w:t>
      </w:r>
    </w:p>
    <w:p w:rsidR="004B577B" w:rsidRDefault="004B577B" w:rsidP="004B577B">
      <w:pPr>
        <w:widowControl w:val="0"/>
        <w:tabs>
          <w:tab w:val="left" w:pos="720"/>
        </w:tabs>
        <w:spacing w:after="0" w:line="240" w:lineRule="auto"/>
        <w:ind w:left="-567" w:right="-710"/>
        <w:jc w:val="both"/>
      </w:pPr>
    </w:p>
    <w:p w:rsidR="00D64B38" w:rsidRPr="00DE225B" w:rsidRDefault="004B577B" w:rsidP="004B577B">
      <w:pPr>
        <w:widowControl w:val="0"/>
        <w:tabs>
          <w:tab w:val="left" w:pos="720"/>
        </w:tabs>
        <w:spacing w:after="0" w:line="240" w:lineRule="auto"/>
        <w:ind w:left="-567" w:right="-710"/>
        <w:jc w:val="both"/>
        <w:rPr>
          <w:rFonts w:ascii="Arial" w:eastAsia="Arial" w:hAnsi="Arial" w:cs="Arial"/>
          <w:b/>
          <w:sz w:val="24"/>
        </w:rPr>
      </w:pPr>
      <w:r>
        <w:t xml:space="preserve">    </w:t>
      </w:r>
      <w:hyperlink r:id="rId121">
        <w:r w:rsidR="00A400DA" w:rsidRPr="00DE225B">
          <w:rPr>
            <w:rFonts w:ascii="Arial" w:eastAsia="Arial" w:hAnsi="Arial" w:cs="Arial"/>
            <w:b/>
            <w:sz w:val="24"/>
          </w:rPr>
          <w:t>Diezmo</w:t>
        </w:r>
      </w:hyperlink>
      <w:r w:rsidR="00A400DA" w:rsidRPr="00DE225B">
        <w:rPr>
          <w:rFonts w:ascii="Arial" w:eastAsia="Arial" w:hAnsi="Arial" w:cs="Arial"/>
          <w:b/>
          <w:sz w:val="24"/>
        </w:rPr>
        <w:t>: aportaciones del diez por ciento de sus salarios.</w:t>
      </w:r>
    </w:p>
    <w:p w:rsidR="00D64B38" w:rsidRPr="00DE225B" w:rsidRDefault="004B577B" w:rsidP="004B577B">
      <w:pPr>
        <w:widowControl w:val="0"/>
        <w:tabs>
          <w:tab w:val="left" w:pos="720"/>
        </w:tabs>
        <w:spacing w:after="0" w:line="240" w:lineRule="auto"/>
        <w:ind w:left="-567" w:right="-710"/>
        <w:jc w:val="both"/>
        <w:rPr>
          <w:rFonts w:ascii="Arial" w:eastAsia="Arial" w:hAnsi="Arial" w:cs="Arial"/>
          <w:b/>
          <w:sz w:val="24"/>
        </w:rPr>
      </w:pPr>
      <w:r>
        <w:t xml:space="preserve">    </w:t>
      </w:r>
      <w:hyperlink r:id="rId122">
        <w:r w:rsidR="00A400DA" w:rsidRPr="00DE225B">
          <w:rPr>
            <w:rFonts w:ascii="Arial" w:eastAsia="Arial" w:hAnsi="Arial" w:cs="Arial"/>
            <w:b/>
            <w:sz w:val="24"/>
          </w:rPr>
          <w:t>Primicias</w:t>
        </w:r>
      </w:hyperlink>
      <w:r w:rsidR="00A400DA" w:rsidRPr="00DE225B">
        <w:rPr>
          <w:rFonts w:ascii="Arial" w:eastAsia="Arial" w:hAnsi="Arial" w:cs="Arial"/>
          <w:b/>
          <w:sz w:val="24"/>
        </w:rPr>
        <w:t>: los primeros frutos de sus árboles y cosechas.</w:t>
      </w:r>
    </w:p>
    <w:p w:rsidR="00D64B38" w:rsidRPr="00DE225B" w:rsidRDefault="004B577B" w:rsidP="004B577B">
      <w:pPr>
        <w:widowControl w:val="0"/>
        <w:tabs>
          <w:tab w:val="left" w:pos="720"/>
        </w:tabs>
        <w:spacing w:after="0" w:line="240" w:lineRule="auto"/>
        <w:ind w:left="-567" w:right="-710"/>
        <w:jc w:val="both"/>
        <w:rPr>
          <w:rFonts w:ascii="Arial" w:eastAsia="Arial" w:hAnsi="Arial" w:cs="Arial"/>
          <w:b/>
          <w:sz w:val="24"/>
        </w:rPr>
      </w:pPr>
      <w:r>
        <w:rPr>
          <w:rFonts w:ascii="Arial" w:eastAsia="Arial" w:hAnsi="Arial" w:cs="Arial"/>
          <w:b/>
          <w:sz w:val="24"/>
        </w:rPr>
        <w:t xml:space="preserve">   </w:t>
      </w:r>
      <w:r w:rsidR="00A400DA" w:rsidRPr="00DE225B">
        <w:rPr>
          <w:rFonts w:ascii="Arial" w:eastAsia="Arial" w:hAnsi="Arial" w:cs="Arial"/>
          <w:b/>
          <w:sz w:val="24"/>
        </w:rPr>
        <w:t>Ofrendas: donativos opcionales en efectivo.</w:t>
      </w:r>
    </w:p>
    <w:p w:rsidR="00D64B38" w:rsidRDefault="004B577B" w:rsidP="004B577B">
      <w:pPr>
        <w:widowControl w:val="0"/>
        <w:tabs>
          <w:tab w:val="left" w:pos="720"/>
        </w:tabs>
        <w:spacing w:after="0" w:line="240" w:lineRule="auto"/>
        <w:ind w:left="-567" w:right="-710"/>
        <w:jc w:val="both"/>
        <w:rPr>
          <w:rFonts w:ascii="Arial" w:eastAsia="Arial" w:hAnsi="Arial" w:cs="Arial"/>
          <w:b/>
          <w:sz w:val="24"/>
        </w:rPr>
      </w:pPr>
      <w:r>
        <w:rPr>
          <w:rFonts w:ascii="Arial" w:eastAsia="Arial" w:hAnsi="Arial" w:cs="Arial"/>
          <w:b/>
          <w:sz w:val="24"/>
        </w:rPr>
        <w:t xml:space="preserve">   </w:t>
      </w:r>
      <w:r w:rsidR="00A400DA" w:rsidRPr="00DE225B">
        <w:rPr>
          <w:rFonts w:ascii="Arial" w:eastAsia="Arial" w:hAnsi="Arial" w:cs="Arial"/>
          <w:b/>
          <w:sz w:val="24"/>
        </w:rPr>
        <w:t>Promesas: dinero que «prometen a Dios» que darán a la iglesia.</w:t>
      </w:r>
    </w:p>
    <w:p w:rsidR="00DE225B" w:rsidRPr="00DE225B" w:rsidRDefault="00DE225B" w:rsidP="004B0931">
      <w:pPr>
        <w:widowControl w:val="0"/>
        <w:tabs>
          <w:tab w:val="left" w:pos="720"/>
        </w:tabs>
        <w:spacing w:after="0" w:line="240" w:lineRule="auto"/>
        <w:ind w:left="-567" w:right="-710"/>
        <w:jc w:val="both"/>
        <w:rPr>
          <w:rFonts w:ascii="Arial" w:eastAsia="Arial" w:hAnsi="Arial" w:cs="Arial"/>
          <w:b/>
          <w:sz w:val="24"/>
        </w:rPr>
      </w:pPr>
    </w:p>
    <w:p w:rsidR="00D64B38" w:rsidRPr="00DE225B" w:rsidRDefault="00A400DA" w:rsidP="00DE225B">
      <w:pPr>
        <w:spacing w:after="0" w:line="240" w:lineRule="auto"/>
        <w:ind w:left="-709" w:right="-710" w:firstLine="142"/>
        <w:jc w:val="both"/>
        <w:rPr>
          <w:rFonts w:ascii="Arial" w:eastAsia="Arial" w:hAnsi="Arial" w:cs="Arial"/>
          <w:b/>
          <w:sz w:val="24"/>
        </w:rPr>
      </w:pPr>
      <w:r w:rsidRPr="00DE225B">
        <w:rPr>
          <w:rFonts w:ascii="Arial" w:eastAsia="Arial" w:hAnsi="Arial" w:cs="Arial"/>
          <w:b/>
          <w:sz w:val="24"/>
        </w:rPr>
        <w:t xml:space="preserve">    La administración de los ingresos también depende de cada institución. Mientras que algunas iglesias deben rendir cuentas a organizaciones religiosas más grandes, los ingresos de otras son administrados independientemente por sus líderes directos. </w:t>
      </w:r>
    </w:p>
    <w:p w:rsidR="004B577B" w:rsidRDefault="004B577B" w:rsidP="00DE225B">
      <w:pPr>
        <w:widowControl w:val="0"/>
        <w:spacing w:after="0" w:line="240" w:lineRule="auto"/>
        <w:ind w:left="-709" w:right="-710" w:firstLine="142"/>
        <w:jc w:val="both"/>
        <w:rPr>
          <w:rFonts w:ascii="Arial" w:eastAsia="Arial" w:hAnsi="Arial" w:cs="Arial"/>
          <w:b/>
          <w:sz w:val="24"/>
        </w:rPr>
      </w:pPr>
    </w:p>
    <w:p w:rsidR="00D64B38" w:rsidRPr="004B577B" w:rsidRDefault="004B577B" w:rsidP="00DE225B">
      <w:pPr>
        <w:widowControl w:val="0"/>
        <w:spacing w:after="0" w:line="240" w:lineRule="auto"/>
        <w:ind w:left="-709" w:right="-710" w:firstLine="142"/>
        <w:jc w:val="both"/>
        <w:rPr>
          <w:rFonts w:ascii="Arial" w:eastAsia="Arial" w:hAnsi="Arial" w:cs="Arial"/>
          <w:b/>
          <w:color w:val="FF0000"/>
          <w:sz w:val="24"/>
        </w:rPr>
      </w:pPr>
      <w:r>
        <w:rPr>
          <w:rFonts w:ascii="Arial" w:eastAsia="Arial" w:hAnsi="Arial" w:cs="Arial"/>
          <w:b/>
          <w:sz w:val="24"/>
        </w:rPr>
        <w:t xml:space="preserve">  </w:t>
      </w:r>
      <w:r w:rsidRPr="004B577B">
        <w:rPr>
          <w:rFonts w:ascii="Arial" w:eastAsia="Arial" w:hAnsi="Arial" w:cs="Arial"/>
          <w:b/>
          <w:color w:val="FF0000"/>
          <w:sz w:val="24"/>
        </w:rPr>
        <w:t>Ce</w:t>
      </w:r>
      <w:r w:rsidR="00A400DA" w:rsidRPr="004B577B">
        <w:rPr>
          <w:rFonts w:ascii="Arial" w:eastAsia="Arial" w:hAnsi="Arial" w:cs="Arial"/>
          <w:b/>
          <w:color w:val="FF0000"/>
          <w:sz w:val="24"/>
        </w:rPr>
        <w:t>remonias</w:t>
      </w:r>
      <w:r w:rsidRPr="004B577B">
        <w:rPr>
          <w:rFonts w:ascii="Arial" w:eastAsia="Arial" w:hAnsi="Arial" w:cs="Arial"/>
          <w:b/>
          <w:color w:val="FF0000"/>
          <w:sz w:val="24"/>
        </w:rPr>
        <w:t xml:space="preserve"> y símbolos</w:t>
      </w:r>
    </w:p>
    <w:p w:rsidR="00DE225B" w:rsidRPr="00DE225B" w:rsidRDefault="00DE225B" w:rsidP="00DE225B">
      <w:pPr>
        <w:widowControl w:val="0"/>
        <w:spacing w:after="0" w:line="240" w:lineRule="auto"/>
        <w:ind w:left="-709" w:right="-710" w:firstLine="142"/>
        <w:jc w:val="both"/>
        <w:rPr>
          <w:rFonts w:ascii="Arial" w:eastAsia="Arial" w:hAnsi="Arial" w:cs="Arial"/>
          <w:b/>
          <w:sz w:val="24"/>
        </w:rPr>
      </w:pPr>
    </w:p>
    <w:p w:rsidR="00D64B38" w:rsidRDefault="004B577B" w:rsidP="00DE225B">
      <w:pPr>
        <w:spacing w:after="0" w:line="240" w:lineRule="auto"/>
        <w:ind w:left="-709" w:right="-710" w:firstLine="142"/>
        <w:jc w:val="both"/>
        <w:rPr>
          <w:rFonts w:ascii="Arial" w:eastAsia="Arial" w:hAnsi="Arial" w:cs="Arial"/>
          <w:b/>
          <w:sz w:val="24"/>
        </w:rPr>
      </w:pPr>
      <w:r>
        <w:t xml:space="preserve">    </w:t>
      </w:r>
      <w:hyperlink r:id="rId123">
        <w:r w:rsidR="00A400DA" w:rsidRPr="00DE225B">
          <w:rPr>
            <w:rFonts w:ascii="Arial" w:eastAsia="Arial" w:hAnsi="Arial" w:cs="Arial"/>
            <w:b/>
            <w:sz w:val="24"/>
          </w:rPr>
          <w:t>Bautismo por inmersión</w:t>
        </w:r>
      </w:hyperlink>
      <w:r w:rsidR="00A400DA" w:rsidRPr="00DE225B">
        <w:rPr>
          <w:rFonts w:ascii="Arial" w:eastAsia="Arial" w:hAnsi="Arial" w:cs="Arial"/>
          <w:b/>
          <w:sz w:val="24"/>
        </w:rPr>
        <w:t xml:space="preserve"> realizado por un pastor de las Asambleas de Dios en una playa de </w:t>
      </w:r>
      <w:hyperlink r:id="rId124">
        <w:r w:rsidR="00A400DA" w:rsidRPr="00DE225B">
          <w:rPr>
            <w:rFonts w:ascii="Arial" w:eastAsia="Arial" w:hAnsi="Arial" w:cs="Arial"/>
            <w:b/>
            <w:sz w:val="24"/>
          </w:rPr>
          <w:t>Cancún</w:t>
        </w:r>
      </w:hyperlink>
      <w:r w:rsidR="00A400DA" w:rsidRPr="00DE225B">
        <w:rPr>
          <w:rFonts w:ascii="Arial" w:eastAsia="Arial" w:hAnsi="Arial" w:cs="Arial"/>
          <w:b/>
          <w:sz w:val="24"/>
        </w:rPr>
        <w:t>.</w:t>
      </w:r>
    </w:p>
    <w:p w:rsidR="00D64B38" w:rsidRDefault="004B577B" w:rsidP="00DE225B">
      <w:pPr>
        <w:spacing w:after="0" w:line="240" w:lineRule="auto"/>
        <w:ind w:left="-709" w:right="-710" w:firstLine="142"/>
        <w:jc w:val="both"/>
        <w:rPr>
          <w:rFonts w:ascii="Arial" w:eastAsia="Arial" w:hAnsi="Arial" w:cs="Arial"/>
          <w:b/>
          <w:sz w:val="24"/>
        </w:rPr>
      </w:pPr>
      <w:r>
        <w:rPr>
          <w:rFonts w:ascii="Arial" w:eastAsia="Arial" w:hAnsi="Arial" w:cs="Arial"/>
          <w:b/>
          <w:sz w:val="24"/>
        </w:rPr>
        <w:t xml:space="preserve">   </w:t>
      </w:r>
      <w:r w:rsidR="00A400DA" w:rsidRPr="00DE225B">
        <w:rPr>
          <w:rFonts w:ascii="Arial" w:eastAsia="Arial" w:hAnsi="Arial" w:cs="Arial"/>
          <w:b/>
          <w:sz w:val="24"/>
        </w:rPr>
        <w:t>Los pentecostales practican diversas actividades consideradas por ellos como</w:t>
      </w:r>
      <w:r w:rsidR="00DE225B" w:rsidRPr="00DE225B">
        <w:rPr>
          <w:rFonts w:ascii="Arial" w:eastAsia="Arial" w:hAnsi="Arial" w:cs="Arial"/>
          <w:b/>
          <w:sz w:val="24"/>
        </w:rPr>
        <w:t xml:space="preserve"> sacramento</w:t>
      </w:r>
      <w:r w:rsidR="00A400DA" w:rsidRPr="00DE225B">
        <w:rPr>
          <w:rFonts w:ascii="Arial" w:eastAsia="Arial" w:hAnsi="Arial" w:cs="Arial"/>
          <w:b/>
          <w:sz w:val="24"/>
        </w:rPr>
        <w:t xml:space="preserve"> y que buscan emular momentos adjudicados por la Biblia a </w:t>
      </w:r>
      <w:hyperlink r:id="rId125">
        <w:r w:rsidR="00A400DA" w:rsidRPr="00DE225B">
          <w:rPr>
            <w:rFonts w:ascii="Arial" w:eastAsia="Arial" w:hAnsi="Arial" w:cs="Arial"/>
            <w:b/>
            <w:sz w:val="24"/>
          </w:rPr>
          <w:t>Jesús de Nazaret</w:t>
        </w:r>
      </w:hyperlink>
      <w:r w:rsidR="00A400DA" w:rsidRPr="00DE225B">
        <w:rPr>
          <w:rFonts w:ascii="Arial" w:eastAsia="Arial" w:hAnsi="Arial" w:cs="Arial"/>
          <w:b/>
          <w:sz w:val="24"/>
        </w:rPr>
        <w:t>.</w:t>
      </w:r>
    </w:p>
    <w:p w:rsidR="004B577B" w:rsidRDefault="004B577B" w:rsidP="00DE225B">
      <w:pPr>
        <w:spacing w:after="0" w:line="240" w:lineRule="auto"/>
        <w:ind w:left="-709" w:right="-710" w:firstLine="142"/>
        <w:jc w:val="both"/>
        <w:rPr>
          <w:rFonts w:ascii="Arial" w:eastAsia="Arial" w:hAnsi="Arial" w:cs="Arial"/>
          <w:b/>
          <w:sz w:val="24"/>
        </w:rPr>
      </w:pPr>
    </w:p>
    <w:p w:rsidR="004B0931" w:rsidRDefault="00A400DA" w:rsidP="00DE225B">
      <w:pPr>
        <w:spacing w:after="0" w:line="240" w:lineRule="auto"/>
        <w:ind w:left="-709" w:right="-710" w:firstLine="142"/>
        <w:jc w:val="both"/>
        <w:rPr>
          <w:rFonts w:ascii="Arial" w:eastAsia="Arial" w:hAnsi="Arial" w:cs="Arial"/>
          <w:b/>
          <w:sz w:val="24"/>
        </w:rPr>
      </w:pPr>
      <w:r w:rsidRPr="00DE225B">
        <w:rPr>
          <w:rFonts w:ascii="Arial" w:eastAsia="Arial" w:hAnsi="Arial" w:cs="Arial"/>
          <w:b/>
          <w:sz w:val="24"/>
        </w:rPr>
        <w:t xml:space="preserve">    Los pastores y misioneros pueden realizar </w:t>
      </w:r>
      <w:hyperlink r:id="rId126">
        <w:r w:rsidRPr="00DE225B">
          <w:rPr>
            <w:rFonts w:ascii="Arial" w:eastAsia="Arial" w:hAnsi="Arial" w:cs="Arial"/>
            <w:b/>
            <w:sz w:val="24"/>
          </w:rPr>
          <w:t>bautismos por inmersión</w:t>
        </w:r>
      </w:hyperlink>
      <w:r w:rsidRPr="00DE225B">
        <w:rPr>
          <w:rFonts w:ascii="Arial" w:eastAsia="Arial" w:hAnsi="Arial" w:cs="Arial"/>
          <w:b/>
          <w:sz w:val="24"/>
        </w:rPr>
        <w:t xml:space="preserve">, los cuales, a diferencia del catolicismo, generalmente son realizados a adultos y por voluntad propia; los recién nacidos, al ser considerados incapaces de arrepentirse todavía por sus pecados, sólo son presentados ante el ministro o pastor de la iglesia. </w:t>
      </w:r>
    </w:p>
    <w:p w:rsidR="00D64B38" w:rsidRDefault="004B0931" w:rsidP="00DE225B">
      <w:pPr>
        <w:spacing w:after="0" w:line="240" w:lineRule="auto"/>
        <w:ind w:left="-709" w:right="-710" w:firstLine="142"/>
        <w:jc w:val="both"/>
        <w:rPr>
          <w:rFonts w:ascii="Arial" w:eastAsia="Arial" w:hAnsi="Arial" w:cs="Arial"/>
          <w:b/>
          <w:sz w:val="24"/>
        </w:rPr>
      </w:pPr>
      <w:r>
        <w:rPr>
          <w:rFonts w:ascii="Arial" w:eastAsia="Arial" w:hAnsi="Arial" w:cs="Arial"/>
          <w:b/>
          <w:sz w:val="24"/>
        </w:rPr>
        <w:lastRenderedPageBreak/>
        <w:t xml:space="preserve">  </w:t>
      </w:r>
      <w:r w:rsidR="00A400DA" w:rsidRPr="00DE225B">
        <w:rPr>
          <w:rFonts w:ascii="Arial" w:eastAsia="Arial" w:hAnsi="Arial" w:cs="Arial"/>
          <w:b/>
          <w:sz w:val="24"/>
        </w:rPr>
        <w:t xml:space="preserve">Ministros, pastores o diáconos también pueden dirigir representaciones simbólicas de la </w:t>
      </w:r>
      <w:hyperlink r:id="rId127">
        <w:r w:rsidR="00A400DA" w:rsidRPr="00DE225B">
          <w:rPr>
            <w:rFonts w:ascii="Arial" w:eastAsia="Arial" w:hAnsi="Arial" w:cs="Arial"/>
            <w:b/>
            <w:sz w:val="24"/>
          </w:rPr>
          <w:t>Santa Cena</w:t>
        </w:r>
      </w:hyperlink>
      <w:r w:rsidR="00A400DA" w:rsidRPr="00DE225B">
        <w:rPr>
          <w:rFonts w:ascii="Arial" w:eastAsia="Arial" w:hAnsi="Arial" w:cs="Arial"/>
          <w:b/>
          <w:sz w:val="24"/>
        </w:rPr>
        <w:t>. Otra actividad de varias iglesias pentecostales es la del lavatorio de pies, como símbolo de humildad entre sus pares.</w:t>
      </w:r>
    </w:p>
    <w:p w:rsidR="00DE225B" w:rsidRPr="00DE225B" w:rsidRDefault="00DE225B" w:rsidP="00DE225B">
      <w:pPr>
        <w:spacing w:after="0" w:line="240" w:lineRule="auto"/>
        <w:ind w:left="-709" w:right="-710" w:firstLine="142"/>
        <w:jc w:val="both"/>
        <w:rPr>
          <w:rFonts w:ascii="Arial" w:eastAsia="Arial" w:hAnsi="Arial" w:cs="Arial"/>
          <w:b/>
          <w:sz w:val="24"/>
        </w:rPr>
      </w:pPr>
    </w:p>
    <w:p w:rsidR="00D64B38" w:rsidRDefault="004B577B" w:rsidP="00DE225B">
      <w:pPr>
        <w:spacing w:after="0" w:line="240" w:lineRule="auto"/>
        <w:ind w:left="-709" w:right="-710" w:firstLine="142"/>
        <w:jc w:val="both"/>
        <w:rPr>
          <w:rFonts w:ascii="Arial" w:eastAsia="Arial" w:hAnsi="Arial" w:cs="Arial"/>
          <w:b/>
          <w:sz w:val="24"/>
        </w:rPr>
      </w:pPr>
      <w:r>
        <w:rPr>
          <w:rFonts w:ascii="Arial" w:eastAsia="Arial" w:hAnsi="Arial" w:cs="Arial"/>
          <w:b/>
          <w:sz w:val="24"/>
        </w:rPr>
        <w:t xml:space="preserve">  </w:t>
      </w:r>
      <w:r w:rsidR="00A400DA" w:rsidRPr="00DE225B">
        <w:rPr>
          <w:rFonts w:ascii="Arial" w:eastAsia="Arial" w:hAnsi="Arial" w:cs="Arial"/>
          <w:b/>
          <w:sz w:val="24"/>
        </w:rPr>
        <w:t xml:space="preserve">Los pentecostales creen en las </w:t>
      </w:r>
      <w:hyperlink r:id="rId128">
        <w:r w:rsidR="00A400DA" w:rsidRPr="00DE225B">
          <w:rPr>
            <w:rFonts w:ascii="Arial" w:eastAsia="Arial" w:hAnsi="Arial" w:cs="Arial"/>
            <w:b/>
            <w:sz w:val="24"/>
          </w:rPr>
          <w:t>posesiones demoníacas</w:t>
        </w:r>
      </w:hyperlink>
      <w:r w:rsidR="00A400DA" w:rsidRPr="00DE225B">
        <w:rPr>
          <w:rFonts w:ascii="Arial" w:eastAsia="Arial" w:hAnsi="Arial" w:cs="Arial"/>
          <w:b/>
          <w:sz w:val="24"/>
        </w:rPr>
        <w:t xml:space="preserve"> y en los</w:t>
      </w:r>
      <w:r w:rsidR="00DE225B" w:rsidRPr="00DE225B">
        <w:rPr>
          <w:rFonts w:ascii="Arial" w:eastAsia="Arial" w:hAnsi="Arial" w:cs="Arial"/>
          <w:b/>
          <w:sz w:val="24"/>
        </w:rPr>
        <w:t xml:space="preserve"> exorcismos </w:t>
      </w:r>
      <w:r w:rsidR="00A400DA" w:rsidRPr="00DE225B">
        <w:rPr>
          <w:rFonts w:ascii="Arial" w:eastAsia="Arial" w:hAnsi="Arial" w:cs="Arial"/>
          <w:b/>
          <w:sz w:val="24"/>
        </w:rPr>
        <w:t xml:space="preserve">, los cuales, sostienen, pueden ser ejecutados por creyentes consagrados a Dios y previamente expuestos al </w:t>
      </w:r>
      <w:hyperlink r:id="rId129">
        <w:r w:rsidR="00A400DA" w:rsidRPr="00DE225B">
          <w:rPr>
            <w:rFonts w:ascii="Arial" w:eastAsia="Arial" w:hAnsi="Arial" w:cs="Arial"/>
            <w:b/>
            <w:sz w:val="24"/>
          </w:rPr>
          <w:t>ayuno</w:t>
        </w:r>
      </w:hyperlink>
      <w:r w:rsidR="00A400DA" w:rsidRPr="00DE225B">
        <w:rPr>
          <w:rFonts w:ascii="Arial" w:eastAsia="Arial" w:hAnsi="Arial" w:cs="Arial"/>
          <w:b/>
          <w:sz w:val="24"/>
        </w:rPr>
        <w:t xml:space="preserve">. Para ellos, las razones por las cuales una persona puede ser poseída por un demonio son </w:t>
      </w:r>
      <w:hyperlink r:id="rId130">
        <w:r w:rsidR="00A400DA" w:rsidRPr="00DE225B">
          <w:rPr>
            <w:rFonts w:ascii="Arial" w:eastAsia="Arial" w:hAnsi="Arial" w:cs="Arial"/>
            <w:b/>
            <w:sz w:val="24"/>
          </w:rPr>
          <w:t>esotéricas</w:t>
        </w:r>
      </w:hyperlink>
      <w:r w:rsidR="00A400DA" w:rsidRPr="00DE225B">
        <w:rPr>
          <w:rFonts w:ascii="Arial" w:eastAsia="Arial" w:hAnsi="Arial" w:cs="Arial"/>
          <w:b/>
          <w:sz w:val="24"/>
        </w:rPr>
        <w:t xml:space="preserve"> o bien están relacionadas con actos que consideran impropios para un cristiano, tales como prácticas que se desvíen totalmente y sean perversas.</w:t>
      </w:r>
    </w:p>
    <w:p w:rsidR="00DE225B" w:rsidRPr="00DE225B" w:rsidRDefault="00DE225B" w:rsidP="00DE225B">
      <w:pPr>
        <w:spacing w:after="0" w:line="240" w:lineRule="auto"/>
        <w:ind w:left="-709" w:right="-710" w:firstLine="142"/>
        <w:jc w:val="both"/>
        <w:rPr>
          <w:rFonts w:ascii="Arial" w:eastAsia="Arial" w:hAnsi="Arial" w:cs="Arial"/>
          <w:b/>
          <w:sz w:val="24"/>
        </w:rPr>
      </w:pPr>
    </w:p>
    <w:p w:rsidR="00D64B38" w:rsidRPr="00DE225B" w:rsidRDefault="00A400DA" w:rsidP="00DE225B">
      <w:pPr>
        <w:widowControl w:val="0"/>
        <w:spacing w:after="0" w:line="240" w:lineRule="auto"/>
        <w:ind w:left="-709" w:right="-710" w:firstLine="142"/>
        <w:jc w:val="both"/>
        <w:rPr>
          <w:rFonts w:ascii="Arial" w:eastAsia="Arial" w:hAnsi="Arial" w:cs="Arial"/>
          <w:b/>
          <w:color w:val="FF0000"/>
          <w:sz w:val="24"/>
        </w:rPr>
      </w:pPr>
      <w:r w:rsidRPr="00DE225B">
        <w:rPr>
          <w:rFonts w:ascii="Arial" w:eastAsia="Arial" w:hAnsi="Arial" w:cs="Arial"/>
          <w:b/>
          <w:color w:val="FF0000"/>
          <w:sz w:val="24"/>
        </w:rPr>
        <w:t>Organización: servicios y ministros</w:t>
      </w:r>
    </w:p>
    <w:p w:rsidR="00DE225B" w:rsidRPr="00DE225B" w:rsidRDefault="00DE225B" w:rsidP="00DE225B">
      <w:pPr>
        <w:widowControl w:val="0"/>
        <w:spacing w:after="0" w:line="240" w:lineRule="auto"/>
        <w:ind w:left="-709" w:right="-710" w:firstLine="142"/>
        <w:jc w:val="both"/>
        <w:rPr>
          <w:rFonts w:ascii="Arial" w:eastAsia="Arial" w:hAnsi="Arial" w:cs="Arial"/>
          <w:b/>
          <w:sz w:val="24"/>
        </w:rPr>
      </w:pPr>
    </w:p>
    <w:p w:rsidR="00D64B38" w:rsidRPr="00DE225B" w:rsidRDefault="004B577B" w:rsidP="00DE225B">
      <w:pPr>
        <w:spacing w:after="0" w:line="240" w:lineRule="auto"/>
        <w:ind w:left="-709" w:right="-710" w:firstLine="142"/>
        <w:jc w:val="both"/>
        <w:rPr>
          <w:rFonts w:ascii="Arial" w:eastAsia="Arial" w:hAnsi="Arial" w:cs="Arial"/>
          <w:b/>
          <w:sz w:val="24"/>
        </w:rPr>
      </w:pPr>
      <w:r>
        <w:rPr>
          <w:rFonts w:ascii="Arial" w:eastAsia="Arial" w:hAnsi="Arial" w:cs="Arial"/>
          <w:b/>
          <w:sz w:val="24"/>
        </w:rPr>
        <w:t xml:space="preserve">  </w:t>
      </w:r>
      <w:r w:rsidR="00A400DA" w:rsidRPr="00DE225B">
        <w:rPr>
          <w:rFonts w:ascii="Arial" w:eastAsia="Arial" w:hAnsi="Arial" w:cs="Arial"/>
          <w:b/>
          <w:sz w:val="24"/>
        </w:rPr>
        <w:t>Las iglesias pentecostales poseen una organización característica conformada por diversos cargos o ministerios, cuya cantidad y funciones difieren según la iglesia. También difiere el rol de la mujer, pues mientras en algunas iglesias pueden ejercer como líderes, en otras esto les está vedado.</w:t>
      </w:r>
    </w:p>
    <w:p w:rsidR="00DE225B" w:rsidRDefault="00DE225B" w:rsidP="00DE225B">
      <w:pPr>
        <w:widowControl w:val="0"/>
        <w:tabs>
          <w:tab w:val="left" w:pos="720"/>
        </w:tabs>
        <w:spacing w:after="0" w:line="240" w:lineRule="auto"/>
        <w:ind w:left="-567" w:right="-710"/>
        <w:jc w:val="both"/>
        <w:rPr>
          <w:rFonts w:ascii="Arial" w:eastAsia="Arial" w:hAnsi="Arial" w:cs="Arial"/>
          <w:b/>
          <w:sz w:val="24"/>
        </w:rPr>
      </w:pPr>
    </w:p>
    <w:p w:rsidR="00D64B38" w:rsidRPr="00DE225B" w:rsidRDefault="004B577B" w:rsidP="00DE225B">
      <w:pPr>
        <w:widowControl w:val="0"/>
        <w:tabs>
          <w:tab w:val="left" w:pos="720"/>
        </w:tabs>
        <w:spacing w:after="0" w:line="240" w:lineRule="auto"/>
        <w:ind w:left="-567" w:right="-710"/>
        <w:jc w:val="both"/>
        <w:rPr>
          <w:rFonts w:ascii="Arial" w:eastAsia="Arial" w:hAnsi="Arial" w:cs="Arial"/>
          <w:b/>
          <w:sz w:val="24"/>
        </w:rPr>
      </w:pPr>
      <w:r>
        <w:rPr>
          <w:rFonts w:ascii="Arial" w:eastAsia="Arial" w:hAnsi="Arial" w:cs="Arial"/>
          <w:b/>
          <w:sz w:val="24"/>
        </w:rPr>
        <w:t xml:space="preserve">   </w:t>
      </w:r>
      <w:r w:rsidR="00A400DA" w:rsidRPr="00DE225B">
        <w:rPr>
          <w:rFonts w:ascii="Arial" w:eastAsia="Arial" w:hAnsi="Arial" w:cs="Arial"/>
          <w:b/>
          <w:sz w:val="24"/>
        </w:rPr>
        <w:t xml:space="preserve">Diáconos (del </w:t>
      </w:r>
      <w:hyperlink r:id="rId131">
        <w:r w:rsidR="00A400DA" w:rsidRPr="00DE225B">
          <w:rPr>
            <w:rFonts w:ascii="Arial" w:eastAsia="Arial" w:hAnsi="Arial" w:cs="Arial"/>
            <w:b/>
            <w:sz w:val="24"/>
          </w:rPr>
          <w:t>griego</w:t>
        </w:r>
      </w:hyperlink>
      <w:r w:rsidR="00A400DA" w:rsidRPr="00DE225B">
        <w:rPr>
          <w:rFonts w:ascii="Arial" w:eastAsia="Arial" w:hAnsi="Arial" w:cs="Arial"/>
          <w:b/>
          <w:sz w:val="24"/>
        </w:rPr>
        <w:t xml:space="preserve"> </w:t>
      </w:r>
      <w:proofErr w:type="spellStart"/>
      <w:r w:rsidR="00A400DA" w:rsidRPr="00DE225B">
        <w:rPr>
          <w:rFonts w:ascii="Arial" w:eastAsia="Arial" w:hAnsi="Arial" w:cs="Arial"/>
          <w:b/>
          <w:i/>
          <w:sz w:val="24"/>
        </w:rPr>
        <w:t>diákonos</w:t>
      </w:r>
      <w:proofErr w:type="spellEnd"/>
      <w:r w:rsidR="00A400DA" w:rsidRPr="00DE225B">
        <w:rPr>
          <w:rFonts w:ascii="Arial" w:eastAsia="Arial" w:hAnsi="Arial" w:cs="Arial"/>
          <w:b/>
          <w:sz w:val="24"/>
        </w:rPr>
        <w:t xml:space="preserve">: servidor, ayudante). Forman parte del cuerpo gobernante de las iglesias pentecostales. Ayudan al pastor en la toma de decisiones y velan por la seguridad de la iglesia y del pastor, realizan visitas a los enfermos y a otros miembros de la congregación. En ocasiones ministran a los creyentes con la </w:t>
      </w:r>
      <w:hyperlink r:id="rId132">
        <w:r w:rsidR="00A400DA" w:rsidRPr="00DE225B">
          <w:rPr>
            <w:rFonts w:ascii="Arial" w:eastAsia="Arial" w:hAnsi="Arial" w:cs="Arial"/>
            <w:b/>
            <w:sz w:val="24"/>
          </w:rPr>
          <w:t>imposición de manos</w:t>
        </w:r>
      </w:hyperlink>
      <w:r w:rsidR="00A400DA" w:rsidRPr="00DE225B">
        <w:rPr>
          <w:rFonts w:ascii="Arial" w:eastAsia="Arial" w:hAnsi="Arial" w:cs="Arial"/>
          <w:b/>
          <w:sz w:val="24"/>
        </w:rPr>
        <w:t xml:space="preserve">, oran por los enfermos, participan en supuestos </w:t>
      </w:r>
      <w:hyperlink r:id="rId133">
        <w:r w:rsidR="00A400DA" w:rsidRPr="00DE225B">
          <w:rPr>
            <w:rFonts w:ascii="Arial" w:eastAsia="Arial" w:hAnsi="Arial" w:cs="Arial"/>
            <w:b/>
            <w:sz w:val="24"/>
          </w:rPr>
          <w:t>exorcismos</w:t>
        </w:r>
      </w:hyperlink>
      <w:r w:rsidR="00A400DA" w:rsidRPr="00DE225B">
        <w:rPr>
          <w:rFonts w:ascii="Arial" w:eastAsia="Arial" w:hAnsi="Arial" w:cs="Arial"/>
          <w:b/>
          <w:sz w:val="24"/>
        </w:rPr>
        <w:t xml:space="preserve"> a través únicamente de la oración y ministran la </w:t>
      </w:r>
      <w:hyperlink r:id="rId134">
        <w:r w:rsidR="00A400DA" w:rsidRPr="00DE225B">
          <w:rPr>
            <w:rFonts w:ascii="Arial" w:eastAsia="Arial" w:hAnsi="Arial" w:cs="Arial"/>
            <w:b/>
            <w:sz w:val="24"/>
          </w:rPr>
          <w:t>Santa Cena</w:t>
        </w:r>
      </w:hyperlink>
      <w:r w:rsidR="00A400DA" w:rsidRPr="00DE225B">
        <w:rPr>
          <w:rFonts w:ascii="Arial" w:eastAsia="Arial" w:hAnsi="Arial" w:cs="Arial"/>
          <w:b/>
          <w:sz w:val="24"/>
        </w:rPr>
        <w:t>. Para los pentecostales, los diáconos del cristianismo primitivo están retratados en la Biblia, y también podían ser mujeres.​</w:t>
      </w:r>
    </w:p>
    <w:p w:rsidR="00DE225B" w:rsidRPr="00DE225B" w:rsidRDefault="00DE225B" w:rsidP="00DE225B">
      <w:pPr>
        <w:widowControl w:val="0"/>
        <w:tabs>
          <w:tab w:val="left" w:pos="720"/>
        </w:tabs>
        <w:spacing w:after="0" w:line="240" w:lineRule="auto"/>
        <w:ind w:left="-567" w:right="-710"/>
        <w:jc w:val="both"/>
        <w:rPr>
          <w:rFonts w:ascii="Arial" w:eastAsia="Arial" w:hAnsi="Arial" w:cs="Arial"/>
          <w:b/>
          <w:sz w:val="24"/>
        </w:rPr>
      </w:pPr>
    </w:p>
    <w:p w:rsidR="004B0931" w:rsidRDefault="004B577B" w:rsidP="004B0931">
      <w:pPr>
        <w:widowControl w:val="0"/>
        <w:tabs>
          <w:tab w:val="left" w:pos="720"/>
        </w:tabs>
        <w:spacing w:after="0" w:line="240" w:lineRule="auto"/>
        <w:ind w:left="-567" w:right="-710"/>
        <w:jc w:val="both"/>
        <w:rPr>
          <w:rFonts w:ascii="Arial" w:eastAsia="Arial" w:hAnsi="Arial" w:cs="Arial"/>
          <w:b/>
          <w:sz w:val="24"/>
        </w:rPr>
      </w:pPr>
      <w:r>
        <w:rPr>
          <w:rFonts w:ascii="Arial" w:eastAsia="Arial" w:hAnsi="Arial" w:cs="Arial"/>
          <w:b/>
          <w:sz w:val="24"/>
        </w:rPr>
        <w:t xml:space="preserve">   </w:t>
      </w:r>
      <w:r w:rsidR="00A400DA" w:rsidRPr="00DE225B">
        <w:rPr>
          <w:rFonts w:ascii="Arial" w:eastAsia="Arial" w:hAnsi="Arial" w:cs="Arial"/>
          <w:b/>
          <w:sz w:val="24"/>
        </w:rPr>
        <w:t xml:space="preserve">Apóstoles (del griego </w:t>
      </w:r>
      <w:proofErr w:type="spellStart"/>
      <w:r w:rsidR="00A400DA" w:rsidRPr="00DE225B">
        <w:rPr>
          <w:rFonts w:ascii="Arial" w:eastAsia="Arial" w:hAnsi="Arial" w:cs="Arial"/>
          <w:b/>
          <w:i/>
          <w:sz w:val="24"/>
        </w:rPr>
        <w:t>apostolos</w:t>
      </w:r>
      <w:proofErr w:type="spellEnd"/>
      <w:r w:rsidR="00A400DA" w:rsidRPr="00DE225B">
        <w:rPr>
          <w:rFonts w:ascii="Arial" w:eastAsia="Arial" w:hAnsi="Arial" w:cs="Arial"/>
          <w:b/>
          <w:sz w:val="24"/>
        </w:rPr>
        <w:t xml:space="preserve">: mensajero, delegado o comisionado especial). Los </w:t>
      </w:r>
      <w:proofErr w:type="spellStart"/>
      <w:r w:rsidR="00A400DA" w:rsidRPr="00DE225B">
        <w:rPr>
          <w:rFonts w:ascii="Arial" w:eastAsia="Arial" w:hAnsi="Arial" w:cs="Arial"/>
          <w:b/>
          <w:sz w:val="24"/>
        </w:rPr>
        <w:t>cesacionistas</w:t>
      </w:r>
      <w:proofErr w:type="spellEnd"/>
      <w:r w:rsidR="00A400DA" w:rsidRPr="00DE225B">
        <w:rPr>
          <w:rFonts w:ascii="Arial" w:eastAsia="Arial" w:hAnsi="Arial" w:cs="Arial"/>
          <w:b/>
          <w:sz w:val="24"/>
        </w:rPr>
        <w:t xml:space="preserve"> reservan el término exclusivamente para los </w:t>
      </w:r>
      <w:hyperlink r:id="rId135">
        <w:r w:rsidR="00A400DA" w:rsidRPr="00DE225B">
          <w:rPr>
            <w:rFonts w:ascii="Arial" w:eastAsia="Arial" w:hAnsi="Arial" w:cs="Arial"/>
            <w:b/>
            <w:sz w:val="24"/>
          </w:rPr>
          <w:t>apóstoles</w:t>
        </w:r>
      </w:hyperlink>
      <w:r w:rsidR="00A400DA" w:rsidRPr="00DE225B">
        <w:rPr>
          <w:rFonts w:ascii="Arial" w:eastAsia="Arial" w:hAnsi="Arial" w:cs="Arial"/>
          <w:b/>
          <w:sz w:val="24"/>
        </w:rPr>
        <w:t xml:space="preserve"> del Nuevo Testamento, mientras que otras también llaman apóstoles a los nuevos misioneros, aquellas personas que fundan nuevas iglesias, nombran a sus dirigentes y se dedican a evangelizar comunidades cristianas emergentes.​ </w:t>
      </w:r>
    </w:p>
    <w:p w:rsidR="004B0931" w:rsidRDefault="004B0931" w:rsidP="004B0931">
      <w:pPr>
        <w:widowControl w:val="0"/>
        <w:tabs>
          <w:tab w:val="left" w:pos="720"/>
        </w:tabs>
        <w:spacing w:after="0" w:line="240" w:lineRule="auto"/>
        <w:ind w:left="-567" w:right="-710"/>
        <w:jc w:val="both"/>
        <w:rPr>
          <w:rFonts w:ascii="Arial" w:eastAsia="Arial" w:hAnsi="Arial" w:cs="Arial"/>
          <w:b/>
          <w:sz w:val="24"/>
        </w:rPr>
      </w:pPr>
    </w:p>
    <w:p w:rsidR="004B0931" w:rsidRDefault="004B0931" w:rsidP="004B0931">
      <w:pPr>
        <w:widowControl w:val="0"/>
        <w:tabs>
          <w:tab w:val="left" w:pos="720"/>
        </w:tabs>
        <w:spacing w:after="0" w:line="240" w:lineRule="auto"/>
        <w:ind w:left="-567" w:right="-710"/>
        <w:jc w:val="both"/>
        <w:rPr>
          <w:rFonts w:ascii="Arial" w:eastAsia="Arial" w:hAnsi="Arial" w:cs="Arial"/>
          <w:b/>
          <w:sz w:val="24"/>
        </w:rPr>
      </w:pPr>
      <w:r>
        <w:rPr>
          <w:rFonts w:ascii="Arial" w:eastAsia="Arial" w:hAnsi="Arial" w:cs="Arial"/>
          <w:b/>
          <w:sz w:val="24"/>
        </w:rPr>
        <w:t xml:space="preserve">   </w:t>
      </w:r>
      <w:r w:rsidR="00A400DA" w:rsidRPr="00DE225B">
        <w:rPr>
          <w:rFonts w:ascii="Arial" w:eastAsia="Arial" w:hAnsi="Arial" w:cs="Arial"/>
          <w:b/>
          <w:sz w:val="24"/>
        </w:rPr>
        <w:t xml:space="preserve">En algunas organizaciones de corriente </w:t>
      </w:r>
      <w:proofErr w:type="spellStart"/>
      <w:r w:rsidR="00A400DA" w:rsidRPr="00DE225B">
        <w:rPr>
          <w:rFonts w:ascii="Arial" w:eastAsia="Arial" w:hAnsi="Arial" w:cs="Arial"/>
          <w:b/>
          <w:sz w:val="24"/>
        </w:rPr>
        <w:t>unicitaria</w:t>
      </w:r>
      <w:proofErr w:type="spellEnd"/>
      <w:r w:rsidR="00A400DA" w:rsidRPr="00DE225B">
        <w:rPr>
          <w:rFonts w:ascii="Arial" w:eastAsia="Arial" w:hAnsi="Arial" w:cs="Arial"/>
          <w:b/>
          <w:sz w:val="24"/>
        </w:rPr>
        <w:t xml:space="preserve"> y en particular dentro de los pentecostales carismáticos, los apóstoles son dirigentes considerados elegidos de Dios y se </w:t>
      </w:r>
      <w:proofErr w:type="spellStart"/>
      <w:r w:rsidR="00A400DA" w:rsidRPr="00DE225B">
        <w:rPr>
          <w:rFonts w:ascii="Arial" w:eastAsia="Arial" w:hAnsi="Arial" w:cs="Arial"/>
          <w:b/>
          <w:sz w:val="24"/>
        </w:rPr>
        <w:t>estructuran</w:t>
      </w:r>
      <w:r w:rsidR="00DE225B" w:rsidRPr="00DE225B">
        <w:rPr>
          <w:rFonts w:ascii="Arial" w:eastAsia="Arial" w:hAnsi="Arial" w:cs="Arial"/>
          <w:b/>
          <w:sz w:val="24"/>
        </w:rPr>
        <w:t>te</w:t>
      </w:r>
      <w:proofErr w:type="spellEnd"/>
      <w:r w:rsidR="00A400DA" w:rsidRPr="00DE225B">
        <w:rPr>
          <w:rFonts w:ascii="Arial" w:eastAsia="Arial" w:hAnsi="Arial" w:cs="Arial"/>
          <w:b/>
          <w:sz w:val="24"/>
        </w:rPr>
        <w:t xml:space="preserve"> </w:t>
      </w:r>
      <w:hyperlink r:id="rId136"/>
      <w:r w:rsidR="00A400DA" w:rsidRPr="00DE225B">
        <w:rPr>
          <w:rFonts w:ascii="Arial" w:eastAsia="Arial" w:hAnsi="Arial" w:cs="Arial"/>
          <w:b/>
          <w:sz w:val="24"/>
        </w:rPr>
        <w:t>, con los apóstoles en lo más alto de la jerarquía.​</w:t>
      </w:r>
    </w:p>
    <w:p w:rsidR="004B0931" w:rsidRDefault="004B0931" w:rsidP="004B0931">
      <w:pPr>
        <w:widowControl w:val="0"/>
        <w:tabs>
          <w:tab w:val="left" w:pos="720"/>
        </w:tabs>
        <w:spacing w:after="0" w:line="240" w:lineRule="auto"/>
        <w:ind w:left="-567" w:right="-710"/>
        <w:jc w:val="both"/>
        <w:rPr>
          <w:rFonts w:ascii="Arial" w:eastAsia="Arial" w:hAnsi="Arial" w:cs="Arial"/>
          <w:b/>
          <w:sz w:val="24"/>
        </w:rPr>
      </w:pPr>
    </w:p>
    <w:p w:rsidR="00D64B38" w:rsidRPr="00DE225B" w:rsidRDefault="004B577B" w:rsidP="004B0931">
      <w:pPr>
        <w:widowControl w:val="0"/>
        <w:tabs>
          <w:tab w:val="left" w:pos="720"/>
        </w:tabs>
        <w:spacing w:after="0" w:line="240" w:lineRule="auto"/>
        <w:ind w:left="-567" w:right="-710"/>
        <w:jc w:val="both"/>
        <w:rPr>
          <w:rFonts w:ascii="Arial" w:eastAsia="Arial" w:hAnsi="Arial" w:cs="Arial"/>
          <w:b/>
          <w:sz w:val="24"/>
        </w:rPr>
      </w:pPr>
      <w:r>
        <w:rPr>
          <w:rFonts w:ascii="Arial" w:eastAsia="Arial" w:hAnsi="Arial" w:cs="Arial"/>
          <w:b/>
          <w:sz w:val="24"/>
        </w:rPr>
        <w:t xml:space="preserve">   </w:t>
      </w:r>
      <w:r w:rsidR="00A400DA" w:rsidRPr="00DE225B">
        <w:rPr>
          <w:rFonts w:ascii="Arial" w:eastAsia="Arial" w:hAnsi="Arial" w:cs="Arial"/>
          <w:b/>
          <w:sz w:val="24"/>
        </w:rPr>
        <w:t>Dentro de los carismáticos existen «redes apostólicas», agrupaciones de iglesias pentecostales autónomas y ministerios cristianos individuales unidos a una estructura dirigida por un único apóstol, de quien aceptan sus consejos, orientación y mandatos. Para los carismáticos, los miembros de la red son elegidos por</w:t>
      </w:r>
      <w:r w:rsidR="00A400DA" w:rsidRPr="00DE225B">
        <w:rPr>
          <w:rFonts w:ascii="Arial" w:eastAsia="Arial" w:hAnsi="Arial" w:cs="Arial"/>
          <w:b/>
          <w:sz w:val="24"/>
          <w:szCs w:val="24"/>
        </w:rPr>
        <w:t xml:space="preserve"> </w:t>
      </w:r>
      <w:hyperlink r:id="rId137">
        <w:r w:rsidR="00DE225B" w:rsidRPr="00DE225B">
          <w:rPr>
            <w:rFonts w:ascii="Arial" w:hAnsi="Arial" w:cs="Arial"/>
            <w:b/>
            <w:sz w:val="24"/>
            <w:szCs w:val="24"/>
          </w:rPr>
          <w:t>inspira</w:t>
        </w:r>
        <w:r w:rsidR="00A400DA" w:rsidRPr="00DE225B">
          <w:rPr>
            <w:rFonts w:ascii="Arial" w:eastAsia="Arial" w:hAnsi="Arial" w:cs="Arial"/>
            <w:b/>
            <w:sz w:val="24"/>
            <w:szCs w:val="24"/>
          </w:rPr>
          <w:t>ción divina</w:t>
        </w:r>
      </w:hyperlink>
      <w:r w:rsidR="00A400DA" w:rsidRPr="00DE225B">
        <w:rPr>
          <w:rFonts w:ascii="Arial" w:eastAsia="Arial" w:hAnsi="Arial" w:cs="Arial"/>
          <w:b/>
          <w:sz w:val="24"/>
        </w:rPr>
        <w:t xml:space="preserve"> y no por voluntad de la organización. Las iglesias protestantes y otras iglesias pentecostales clásicas, como las </w:t>
      </w:r>
      <w:hyperlink r:id="rId138">
        <w:r w:rsidR="00A400DA" w:rsidRPr="00DE225B">
          <w:rPr>
            <w:rFonts w:ascii="Arial" w:eastAsia="Arial" w:hAnsi="Arial" w:cs="Arial"/>
            <w:b/>
            <w:sz w:val="24"/>
          </w:rPr>
          <w:t>Asambleas de Dios</w:t>
        </w:r>
      </w:hyperlink>
      <w:r w:rsidR="00A400DA" w:rsidRPr="00DE225B">
        <w:rPr>
          <w:rFonts w:ascii="Arial" w:eastAsia="Arial" w:hAnsi="Arial" w:cs="Arial"/>
          <w:b/>
          <w:sz w:val="24"/>
        </w:rPr>
        <w:t>, han criticado duramente estas redes, pues consideran que los apóstoles no le rinden cuentas a nadie, poseen un control e influencia peligrosos sobre sus fieles, y no existe control sobre ellos en cuanto a sus acciones ni a sus lucrativos negocios.</w:t>
      </w:r>
    </w:p>
    <w:p w:rsidR="00DE225B" w:rsidRPr="00DE225B" w:rsidRDefault="00DE225B" w:rsidP="00DE225B">
      <w:pPr>
        <w:widowControl w:val="0"/>
        <w:tabs>
          <w:tab w:val="left" w:pos="720"/>
        </w:tabs>
        <w:spacing w:after="0" w:line="240" w:lineRule="auto"/>
        <w:ind w:left="-567" w:right="-710"/>
        <w:jc w:val="both"/>
        <w:rPr>
          <w:rFonts w:ascii="Arial" w:eastAsia="Arial" w:hAnsi="Arial" w:cs="Arial"/>
          <w:b/>
          <w:sz w:val="24"/>
        </w:rPr>
      </w:pPr>
    </w:p>
    <w:p w:rsidR="003E5072" w:rsidRDefault="004B577B" w:rsidP="00DE225B">
      <w:pPr>
        <w:widowControl w:val="0"/>
        <w:tabs>
          <w:tab w:val="left" w:pos="720"/>
        </w:tabs>
        <w:spacing w:after="0" w:line="240" w:lineRule="auto"/>
        <w:ind w:left="-567" w:right="-710"/>
        <w:jc w:val="both"/>
        <w:rPr>
          <w:rFonts w:ascii="Arial" w:eastAsia="Arial" w:hAnsi="Arial" w:cs="Arial"/>
          <w:b/>
          <w:sz w:val="24"/>
        </w:rPr>
      </w:pPr>
      <w:r>
        <w:rPr>
          <w:rFonts w:ascii="Arial" w:eastAsia="Arial" w:hAnsi="Arial" w:cs="Arial"/>
          <w:b/>
          <w:sz w:val="24"/>
        </w:rPr>
        <w:t xml:space="preserve">   </w:t>
      </w:r>
      <w:r w:rsidR="00A400DA" w:rsidRPr="00DE225B">
        <w:rPr>
          <w:rFonts w:ascii="Arial" w:eastAsia="Arial" w:hAnsi="Arial" w:cs="Arial"/>
          <w:b/>
          <w:sz w:val="24"/>
        </w:rPr>
        <w:t xml:space="preserve">Profetas (del </w:t>
      </w:r>
      <w:hyperlink r:id="rId139">
        <w:r w:rsidR="00A400DA" w:rsidRPr="00DE225B">
          <w:rPr>
            <w:rFonts w:ascii="Arial" w:eastAsia="Arial" w:hAnsi="Arial" w:cs="Arial"/>
            <w:b/>
            <w:sz w:val="24"/>
          </w:rPr>
          <w:t>hebreo</w:t>
        </w:r>
      </w:hyperlink>
      <w:r w:rsidR="00A400DA" w:rsidRPr="00DE225B">
        <w:rPr>
          <w:rFonts w:ascii="Arial" w:eastAsia="Arial" w:hAnsi="Arial" w:cs="Arial"/>
          <w:b/>
          <w:sz w:val="24"/>
        </w:rPr>
        <w:t xml:space="preserve"> </w:t>
      </w:r>
      <w:r w:rsidR="00A400DA" w:rsidRPr="00DE225B">
        <w:rPr>
          <w:rFonts w:ascii="Arial" w:eastAsia="Arial" w:hAnsi="Arial" w:cs="Arial"/>
          <w:b/>
          <w:i/>
          <w:sz w:val="24"/>
        </w:rPr>
        <w:t>nabí</w:t>
      </w:r>
      <w:r w:rsidR="00A400DA" w:rsidRPr="00DE225B">
        <w:rPr>
          <w:rFonts w:ascii="Arial" w:eastAsia="Arial" w:hAnsi="Arial" w:cs="Arial"/>
          <w:b/>
          <w:sz w:val="24"/>
        </w:rPr>
        <w:t xml:space="preserve"> y del griego </w:t>
      </w:r>
      <w:proofErr w:type="spellStart"/>
      <w:r w:rsidR="00A400DA" w:rsidRPr="00DE225B">
        <w:rPr>
          <w:rFonts w:ascii="Arial" w:eastAsia="Arial" w:hAnsi="Arial" w:cs="Arial"/>
          <w:b/>
          <w:i/>
          <w:sz w:val="24"/>
        </w:rPr>
        <w:t>prophetes</w:t>
      </w:r>
      <w:proofErr w:type="spellEnd"/>
      <w:r w:rsidR="00A400DA" w:rsidRPr="00DE225B">
        <w:rPr>
          <w:rFonts w:ascii="Arial" w:eastAsia="Arial" w:hAnsi="Arial" w:cs="Arial"/>
          <w:b/>
          <w:sz w:val="24"/>
        </w:rPr>
        <w:t xml:space="preserve">). Son voceros espirituales. Según los pentecostales, son portadores de un mensaje de Dios dirigido a la iglesia o al mundo y relacionado con el futuro.​ </w:t>
      </w:r>
    </w:p>
    <w:p w:rsidR="00D64B38" w:rsidRPr="00DE225B" w:rsidRDefault="003E5072" w:rsidP="00DE225B">
      <w:pPr>
        <w:widowControl w:val="0"/>
        <w:tabs>
          <w:tab w:val="left" w:pos="720"/>
        </w:tabs>
        <w:spacing w:after="0" w:line="240" w:lineRule="auto"/>
        <w:ind w:left="-567" w:right="-710"/>
        <w:jc w:val="both"/>
        <w:rPr>
          <w:rFonts w:ascii="Arial" w:eastAsia="Arial" w:hAnsi="Arial" w:cs="Arial"/>
          <w:b/>
          <w:sz w:val="24"/>
        </w:rPr>
      </w:pPr>
      <w:r>
        <w:rPr>
          <w:rFonts w:ascii="Arial" w:eastAsia="Arial" w:hAnsi="Arial" w:cs="Arial"/>
          <w:b/>
          <w:sz w:val="24"/>
        </w:rPr>
        <w:lastRenderedPageBreak/>
        <w:t xml:space="preserve">    </w:t>
      </w:r>
      <w:r w:rsidR="00A400DA" w:rsidRPr="00DE225B">
        <w:rPr>
          <w:rFonts w:ascii="Arial" w:eastAsia="Arial" w:hAnsi="Arial" w:cs="Arial"/>
          <w:b/>
          <w:sz w:val="24"/>
        </w:rPr>
        <w:t xml:space="preserve">Los </w:t>
      </w:r>
      <w:proofErr w:type="spellStart"/>
      <w:r w:rsidR="00A400DA" w:rsidRPr="00DE225B">
        <w:rPr>
          <w:rFonts w:ascii="Arial" w:eastAsia="Arial" w:hAnsi="Arial" w:cs="Arial"/>
          <w:b/>
          <w:sz w:val="24"/>
        </w:rPr>
        <w:t>cesacionistas</w:t>
      </w:r>
      <w:proofErr w:type="spellEnd"/>
      <w:r w:rsidR="00A400DA" w:rsidRPr="00DE225B">
        <w:rPr>
          <w:rFonts w:ascii="Arial" w:eastAsia="Arial" w:hAnsi="Arial" w:cs="Arial"/>
          <w:b/>
          <w:sz w:val="24"/>
        </w:rPr>
        <w:t xml:space="preserve"> se reservan el término exclusivamente para los profetas de la Biblia, mientras que otras iglesias consideran que existen profetas hasta hoy. Al igual que las redes apostólicas, en grupos carismáticos existen «ministerios proféticos», que según los pentecostales son cargos elegidos por Dios.</w:t>
      </w:r>
    </w:p>
    <w:p w:rsidR="00DE225B" w:rsidRPr="00DE225B" w:rsidRDefault="00DE225B" w:rsidP="00DE225B">
      <w:pPr>
        <w:widowControl w:val="0"/>
        <w:tabs>
          <w:tab w:val="left" w:pos="720"/>
        </w:tabs>
        <w:spacing w:after="0" w:line="240" w:lineRule="auto"/>
        <w:ind w:left="-567" w:right="-710"/>
        <w:jc w:val="both"/>
        <w:rPr>
          <w:rFonts w:ascii="Arial" w:eastAsia="Arial" w:hAnsi="Arial" w:cs="Arial"/>
          <w:b/>
          <w:sz w:val="24"/>
        </w:rPr>
      </w:pPr>
    </w:p>
    <w:p w:rsidR="00D64B38" w:rsidRPr="00DE225B" w:rsidRDefault="004B577B" w:rsidP="00DE225B">
      <w:pPr>
        <w:widowControl w:val="0"/>
        <w:tabs>
          <w:tab w:val="left" w:pos="720"/>
        </w:tabs>
        <w:spacing w:after="0" w:line="240" w:lineRule="auto"/>
        <w:ind w:left="-567" w:right="-710"/>
        <w:jc w:val="both"/>
        <w:rPr>
          <w:rFonts w:ascii="Arial" w:eastAsia="Arial" w:hAnsi="Arial" w:cs="Arial"/>
          <w:b/>
          <w:sz w:val="24"/>
        </w:rPr>
      </w:pPr>
      <w:r>
        <w:rPr>
          <w:rFonts w:ascii="Arial" w:eastAsia="Arial" w:hAnsi="Arial" w:cs="Arial"/>
          <w:b/>
          <w:sz w:val="24"/>
        </w:rPr>
        <w:t xml:space="preserve">   </w:t>
      </w:r>
      <w:r w:rsidR="00A400DA" w:rsidRPr="00DE225B">
        <w:rPr>
          <w:rFonts w:ascii="Arial" w:eastAsia="Arial" w:hAnsi="Arial" w:cs="Arial"/>
          <w:b/>
          <w:sz w:val="24"/>
        </w:rPr>
        <w:t xml:space="preserve">Evangelistas (del griego </w:t>
      </w:r>
      <w:proofErr w:type="spellStart"/>
      <w:r w:rsidR="00A400DA" w:rsidRPr="00DE225B">
        <w:rPr>
          <w:rFonts w:ascii="Arial" w:eastAsia="Arial" w:hAnsi="Arial" w:cs="Arial"/>
          <w:b/>
          <w:i/>
          <w:sz w:val="24"/>
        </w:rPr>
        <w:t>evangelistés</w:t>
      </w:r>
      <w:proofErr w:type="spellEnd"/>
      <w:r w:rsidR="00A400DA" w:rsidRPr="00DE225B">
        <w:rPr>
          <w:rFonts w:ascii="Arial" w:eastAsia="Arial" w:hAnsi="Arial" w:cs="Arial"/>
          <w:b/>
          <w:sz w:val="24"/>
        </w:rPr>
        <w:t xml:space="preserve">: anunciador o predicador de buenas noticias). En la Biblia se mencionan varios evangelistas, incluyendo al mismo </w:t>
      </w:r>
      <w:hyperlink r:id="rId140">
        <w:r w:rsidR="00A400DA" w:rsidRPr="00DE225B">
          <w:rPr>
            <w:rFonts w:ascii="Arial" w:eastAsia="Arial" w:hAnsi="Arial" w:cs="Arial"/>
            <w:b/>
            <w:sz w:val="24"/>
          </w:rPr>
          <w:t>Jesucristo</w:t>
        </w:r>
      </w:hyperlink>
      <w:r w:rsidR="00A400DA" w:rsidRPr="00DE225B">
        <w:rPr>
          <w:rFonts w:ascii="Arial" w:eastAsia="Arial" w:hAnsi="Arial" w:cs="Arial"/>
          <w:b/>
          <w:sz w:val="24"/>
        </w:rPr>
        <w:t xml:space="preserve"> o al apóstol </w:t>
      </w:r>
      <w:hyperlink r:id="rId141">
        <w:r w:rsidR="00A400DA" w:rsidRPr="00DE225B">
          <w:rPr>
            <w:rFonts w:ascii="Arial" w:eastAsia="Arial" w:hAnsi="Arial" w:cs="Arial"/>
            <w:b/>
            <w:sz w:val="24"/>
          </w:rPr>
          <w:t>Pablo</w:t>
        </w:r>
      </w:hyperlink>
      <w:r w:rsidR="00A400DA" w:rsidRPr="00DE225B">
        <w:rPr>
          <w:rFonts w:ascii="Arial" w:eastAsia="Arial" w:hAnsi="Arial" w:cs="Arial"/>
          <w:b/>
          <w:sz w:val="24"/>
        </w:rPr>
        <w:t xml:space="preserve">. En la actualidad, los pentecostales sostienen que todos los cristianos deben ser evangelistas y, por tanto, predicar el </w:t>
      </w:r>
      <w:hyperlink r:id="rId142">
        <w:r w:rsidR="00A400DA" w:rsidRPr="00DE225B">
          <w:rPr>
            <w:rFonts w:ascii="Arial" w:eastAsia="Arial" w:hAnsi="Arial" w:cs="Arial"/>
            <w:b/>
            <w:sz w:val="24"/>
          </w:rPr>
          <w:t>evangelio</w:t>
        </w:r>
      </w:hyperlink>
      <w:r w:rsidR="00A400DA" w:rsidRPr="00DE225B">
        <w:rPr>
          <w:rFonts w:ascii="Arial" w:eastAsia="Arial" w:hAnsi="Arial" w:cs="Arial"/>
          <w:b/>
          <w:sz w:val="24"/>
        </w:rPr>
        <w:t>, tanto en lugares públicos como privados. Algunas organizaciones pentecostales han creado credenciales ministeriales para los evangelistas más aptos. Algunos evangelistas han sido criticados por pedir que se les contrate por sus servicios y exigir dinero o mayores privilegios por su actividad evangelizadora.​</w:t>
      </w:r>
    </w:p>
    <w:p w:rsidR="00DE225B" w:rsidRPr="00DE225B" w:rsidRDefault="00DE225B" w:rsidP="00DE225B">
      <w:pPr>
        <w:widowControl w:val="0"/>
        <w:tabs>
          <w:tab w:val="left" w:pos="720"/>
        </w:tabs>
        <w:spacing w:after="0" w:line="240" w:lineRule="auto"/>
        <w:ind w:left="-567" w:right="-710"/>
        <w:jc w:val="both"/>
      </w:pPr>
    </w:p>
    <w:p w:rsidR="00A400DA" w:rsidRDefault="004B0931" w:rsidP="00DE225B">
      <w:pPr>
        <w:widowControl w:val="0"/>
        <w:tabs>
          <w:tab w:val="left" w:pos="720"/>
        </w:tabs>
        <w:spacing w:after="0" w:line="240" w:lineRule="auto"/>
        <w:ind w:left="-567" w:right="-710"/>
        <w:jc w:val="both"/>
        <w:rPr>
          <w:rFonts w:ascii="Arial" w:eastAsia="Arial" w:hAnsi="Arial" w:cs="Arial"/>
          <w:b/>
          <w:sz w:val="24"/>
        </w:rPr>
      </w:pPr>
      <w:r>
        <w:t xml:space="preserve">   </w:t>
      </w:r>
      <w:r w:rsidR="004B577B">
        <w:t xml:space="preserve">  </w:t>
      </w:r>
      <w:hyperlink r:id="rId143">
        <w:r w:rsidR="00A400DA" w:rsidRPr="00DE225B">
          <w:rPr>
            <w:rFonts w:ascii="Arial" w:eastAsia="Arial" w:hAnsi="Arial" w:cs="Arial"/>
            <w:b/>
            <w:sz w:val="24"/>
          </w:rPr>
          <w:t>Pastores</w:t>
        </w:r>
      </w:hyperlink>
      <w:r w:rsidR="00A400DA" w:rsidRPr="00DE225B">
        <w:rPr>
          <w:rFonts w:ascii="Arial" w:eastAsia="Arial" w:hAnsi="Arial" w:cs="Arial"/>
          <w:b/>
          <w:sz w:val="24"/>
        </w:rPr>
        <w:t xml:space="preserve"> (del griego </w:t>
      </w:r>
      <w:proofErr w:type="spellStart"/>
      <w:r w:rsidR="00A400DA" w:rsidRPr="00DE225B">
        <w:rPr>
          <w:rFonts w:ascii="Arial" w:eastAsia="Arial" w:hAnsi="Arial" w:cs="Arial"/>
          <w:b/>
          <w:i/>
          <w:sz w:val="24"/>
        </w:rPr>
        <w:t>poimenas</w:t>
      </w:r>
      <w:proofErr w:type="spellEnd"/>
      <w:r w:rsidR="00A400DA" w:rsidRPr="00DE225B">
        <w:rPr>
          <w:rFonts w:ascii="Arial" w:eastAsia="Arial" w:hAnsi="Arial" w:cs="Arial"/>
          <w:b/>
          <w:sz w:val="24"/>
        </w:rPr>
        <w:t xml:space="preserve">: pastor de ovejas; </w:t>
      </w:r>
      <w:proofErr w:type="spellStart"/>
      <w:r w:rsidR="00A400DA" w:rsidRPr="00DE225B">
        <w:rPr>
          <w:rFonts w:ascii="Arial" w:eastAsia="Arial" w:hAnsi="Arial" w:cs="Arial"/>
          <w:b/>
          <w:i/>
          <w:sz w:val="24"/>
        </w:rPr>
        <w:t>jéqueomai</w:t>
      </w:r>
      <w:proofErr w:type="spellEnd"/>
      <w:r w:rsidR="00A400DA" w:rsidRPr="00DE225B">
        <w:rPr>
          <w:rFonts w:ascii="Arial" w:eastAsia="Arial" w:hAnsi="Arial" w:cs="Arial"/>
          <w:b/>
          <w:sz w:val="24"/>
        </w:rPr>
        <w:t xml:space="preserve">: líder; </w:t>
      </w:r>
      <w:proofErr w:type="spellStart"/>
      <w:r w:rsidR="00A400DA" w:rsidRPr="00DE225B">
        <w:rPr>
          <w:rFonts w:ascii="Arial" w:eastAsia="Arial" w:hAnsi="Arial" w:cs="Arial"/>
          <w:b/>
          <w:i/>
          <w:sz w:val="24"/>
        </w:rPr>
        <w:t>epískopo</w:t>
      </w:r>
      <w:proofErr w:type="spellEnd"/>
      <w:r w:rsidR="00A400DA" w:rsidRPr="00DE225B">
        <w:rPr>
          <w:rFonts w:ascii="Arial" w:eastAsia="Arial" w:hAnsi="Arial" w:cs="Arial"/>
          <w:b/>
          <w:sz w:val="24"/>
        </w:rPr>
        <w:t>: anciano, presbítero u obispo). También conocido como Ministro en muchas iglesias, es el ministerio más numeroso entre los pentecostales y cumple un rol de liderazgo, al cuidar a los creyentes y atraer a nuevos fieles a la iglesia. Su conducta se supone debe ser intachable de acuerdo con los alineamientos de la iglesia.</w:t>
      </w:r>
    </w:p>
    <w:p w:rsidR="00A400DA" w:rsidRDefault="00A400DA" w:rsidP="00DE225B">
      <w:pPr>
        <w:widowControl w:val="0"/>
        <w:tabs>
          <w:tab w:val="left" w:pos="720"/>
        </w:tabs>
        <w:spacing w:after="0" w:line="240" w:lineRule="auto"/>
        <w:ind w:left="-567" w:right="-710"/>
        <w:jc w:val="both"/>
        <w:rPr>
          <w:rFonts w:ascii="Arial" w:eastAsia="Arial" w:hAnsi="Arial" w:cs="Arial"/>
          <w:b/>
          <w:sz w:val="24"/>
        </w:rPr>
      </w:pPr>
    </w:p>
    <w:p w:rsidR="00D64B38" w:rsidRPr="00DE225B" w:rsidRDefault="004B577B" w:rsidP="00DE225B">
      <w:pPr>
        <w:widowControl w:val="0"/>
        <w:tabs>
          <w:tab w:val="left" w:pos="720"/>
        </w:tabs>
        <w:spacing w:after="0" w:line="240" w:lineRule="auto"/>
        <w:ind w:left="-567" w:right="-710"/>
        <w:jc w:val="both"/>
        <w:rPr>
          <w:rFonts w:ascii="Arial" w:eastAsia="Arial" w:hAnsi="Arial" w:cs="Arial"/>
          <w:b/>
          <w:sz w:val="24"/>
        </w:rPr>
      </w:pPr>
      <w:r>
        <w:rPr>
          <w:rFonts w:ascii="Arial" w:eastAsia="Arial" w:hAnsi="Arial" w:cs="Arial"/>
          <w:b/>
          <w:sz w:val="24"/>
        </w:rPr>
        <w:t xml:space="preserve">   </w:t>
      </w:r>
      <w:r w:rsidR="00A400DA" w:rsidRPr="00DE225B">
        <w:rPr>
          <w:rFonts w:ascii="Arial" w:eastAsia="Arial" w:hAnsi="Arial" w:cs="Arial"/>
          <w:b/>
          <w:sz w:val="24"/>
        </w:rPr>
        <w:t xml:space="preserve"> En algunas iglesias el pastor es la máxima autoridad y quien tiene la última palabra en todas las decisiones; en las iglesias con gobierno presbiterano, los pastores pueden recibir comentarios del cuerpo de ancianos. Normalmente son personas con estudios bíblicos dictados por organizaciones religiosas y a veces poseen calificaciones ministeriales. Los pastores suelen hacer bautizos, predicaciones y visitas a sus feligreses y enfermos.</w:t>
      </w:r>
    </w:p>
    <w:p w:rsidR="00DE225B" w:rsidRPr="00DE225B" w:rsidRDefault="00DE225B" w:rsidP="00DE225B">
      <w:pPr>
        <w:widowControl w:val="0"/>
        <w:tabs>
          <w:tab w:val="left" w:pos="720"/>
        </w:tabs>
        <w:spacing w:after="0" w:line="240" w:lineRule="auto"/>
        <w:ind w:left="-567" w:right="-710"/>
        <w:jc w:val="both"/>
        <w:rPr>
          <w:rFonts w:ascii="Arial" w:eastAsia="Arial" w:hAnsi="Arial" w:cs="Arial"/>
          <w:b/>
          <w:sz w:val="24"/>
        </w:rPr>
      </w:pPr>
    </w:p>
    <w:p w:rsidR="00D64B38" w:rsidRDefault="004B577B" w:rsidP="00DE225B">
      <w:pPr>
        <w:widowControl w:val="0"/>
        <w:tabs>
          <w:tab w:val="left" w:pos="720"/>
        </w:tabs>
        <w:spacing w:after="0" w:line="240" w:lineRule="auto"/>
        <w:ind w:left="-567" w:right="-710"/>
        <w:jc w:val="both"/>
        <w:rPr>
          <w:rFonts w:ascii="Arial" w:eastAsia="Arial" w:hAnsi="Arial" w:cs="Arial"/>
          <w:b/>
          <w:sz w:val="24"/>
        </w:rPr>
      </w:pPr>
      <w:r>
        <w:rPr>
          <w:rFonts w:ascii="Arial" w:eastAsia="Arial" w:hAnsi="Arial" w:cs="Arial"/>
          <w:b/>
          <w:sz w:val="24"/>
        </w:rPr>
        <w:t xml:space="preserve">   </w:t>
      </w:r>
      <w:r w:rsidR="00A400DA" w:rsidRPr="00DE225B">
        <w:rPr>
          <w:rFonts w:ascii="Arial" w:eastAsia="Arial" w:hAnsi="Arial" w:cs="Arial"/>
          <w:b/>
          <w:sz w:val="24"/>
        </w:rPr>
        <w:t>Maestros. En algunas iglesias es un ministerio equivalente al de pastor, pero en otras cumplen un rol específico de instrucción bíblica a otros creyentes.</w:t>
      </w:r>
    </w:p>
    <w:p w:rsidR="004B0931" w:rsidRPr="00DE225B" w:rsidRDefault="004B0931" w:rsidP="00DE225B">
      <w:pPr>
        <w:widowControl w:val="0"/>
        <w:tabs>
          <w:tab w:val="left" w:pos="720"/>
        </w:tabs>
        <w:spacing w:after="0" w:line="240" w:lineRule="auto"/>
        <w:ind w:left="-567" w:right="-710"/>
        <w:jc w:val="both"/>
        <w:rPr>
          <w:rFonts w:ascii="Arial" w:eastAsia="Arial" w:hAnsi="Arial" w:cs="Arial"/>
          <w:b/>
          <w:sz w:val="24"/>
        </w:rPr>
      </w:pPr>
    </w:p>
    <w:p w:rsidR="00D64B38" w:rsidRPr="004B0931" w:rsidRDefault="00A400DA" w:rsidP="00DE225B">
      <w:pPr>
        <w:widowControl w:val="0"/>
        <w:spacing w:after="0" w:line="240" w:lineRule="auto"/>
        <w:ind w:left="-709" w:right="-710" w:firstLine="142"/>
        <w:jc w:val="both"/>
        <w:rPr>
          <w:rFonts w:ascii="Arial" w:eastAsia="Arial" w:hAnsi="Arial" w:cs="Arial"/>
          <w:b/>
          <w:color w:val="FF0000"/>
          <w:sz w:val="24"/>
        </w:rPr>
      </w:pPr>
      <w:r w:rsidRPr="004B0931">
        <w:rPr>
          <w:rFonts w:ascii="Arial" w:eastAsia="Arial" w:hAnsi="Arial" w:cs="Arial"/>
          <w:b/>
          <w:color w:val="FF0000"/>
          <w:sz w:val="24"/>
        </w:rPr>
        <w:t>Los movimientos modernos del pentecostalismo</w:t>
      </w:r>
    </w:p>
    <w:p w:rsidR="004B0931" w:rsidRPr="00DE225B" w:rsidRDefault="004B0931" w:rsidP="00DE225B">
      <w:pPr>
        <w:widowControl w:val="0"/>
        <w:spacing w:after="0" w:line="240" w:lineRule="auto"/>
        <w:ind w:left="-709" w:right="-710" w:firstLine="142"/>
        <w:jc w:val="both"/>
        <w:rPr>
          <w:rFonts w:ascii="Arial" w:eastAsia="Arial" w:hAnsi="Arial" w:cs="Arial"/>
          <w:b/>
          <w:sz w:val="24"/>
        </w:rPr>
      </w:pPr>
    </w:p>
    <w:p w:rsidR="00D64B38" w:rsidRPr="00DE225B" w:rsidRDefault="004B577B" w:rsidP="00DE225B">
      <w:pPr>
        <w:spacing w:after="0" w:line="240" w:lineRule="auto"/>
        <w:ind w:left="-709" w:right="-710" w:firstLine="142"/>
        <w:jc w:val="both"/>
        <w:rPr>
          <w:rFonts w:ascii="Arial" w:eastAsia="Arial" w:hAnsi="Arial" w:cs="Arial"/>
          <w:b/>
          <w:sz w:val="24"/>
        </w:rPr>
      </w:pPr>
      <w:r>
        <w:rPr>
          <w:rFonts w:ascii="Arial" w:eastAsia="Arial" w:hAnsi="Arial" w:cs="Arial"/>
          <w:b/>
          <w:sz w:val="24"/>
        </w:rPr>
        <w:t xml:space="preserve">  </w:t>
      </w:r>
      <w:r w:rsidR="00A400DA" w:rsidRPr="00DE225B">
        <w:rPr>
          <w:rFonts w:ascii="Arial" w:eastAsia="Arial" w:hAnsi="Arial" w:cs="Arial"/>
          <w:b/>
          <w:sz w:val="24"/>
        </w:rPr>
        <w:t xml:space="preserve">El pentecostalismo moderno está conformado por el pentecostalismo histórico, el </w:t>
      </w:r>
      <w:hyperlink r:id="rId144">
        <w:r w:rsidR="00A400DA" w:rsidRPr="00DE225B">
          <w:rPr>
            <w:rFonts w:ascii="Arial" w:eastAsia="Arial" w:hAnsi="Arial" w:cs="Arial"/>
            <w:b/>
            <w:sz w:val="24"/>
          </w:rPr>
          <w:t>pentecostalismo clásico</w:t>
        </w:r>
      </w:hyperlink>
      <w:r w:rsidR="00A400DA" w:rsidRPr="00DE225B">
        <w:rPr>
          <w:rFonts w:ascii="Arial" w:eastAsia="Arial" w:hAnsi="Arial" w:cs="Arial"/>
          <w:b/>
          <w:sz w:val="24"/>
        </w:rPr>
        <w:t xml:space="preserve">, el pentecostalismo </w:t>
      </w:r>
      <w:proofErr w:type="spellStart"/>
      <w:r w:rsidR="00A400DA" w:rsidRPr="00DE225B">
        <w:rPr>
          <w:rFonts w:ascii="Arial" w:eastAsia="Arial" w:hAnsi="Arial" w:cs="Arial"/>
          <w:b/>
          <w:sz w:val="24"/>
        </w:rPr>
        <w:t>unicitario</w:t>
      </w:r>
      <w:proofErr w:type="spellEnd"/>
      <w:r w:rsidR="00A400DA" w:rsidRPr="00DE225B">
        <w:rPr>
          <w:rFonts w:ascii="Arial" w:eastAsia="Arial" w:hAnsi="Arial" w:cs="Arial"/>
          <w:b/>
          <w:sz w:val="24"/>
        </w:rPr>
        <w:t xml:space="preserve"> y el movimiento carismático o </w:t>
      </w:r>
      <w:proofErr w:type="spellStart"/>
      <w:r w:rsidR="00A400DA" w:rsidRPr="00DE225B">
        <w:rPr>
          <w:rFonts w:ascii="Arial" w:eastAsia="Arial" w:hAnsi="Arial" w:cs="Arial"/>
          <w:b/>
          <w:sz w:val="24"/>
        </w:rPr>
        <w:t>neopentecostalismo</w:t>
      </w:r>
      <w:proofErr w:type="spellEnd"/>
      <w:r w:rsidR="00A400DA" w:rsidRPr="00DE225B">
        <w:rPr>
          <w:rFonts w:ascii="Arial" w:eastAsia="Arial" w:hAnsi="Arial" w:cs="Arial"/>
          <w:b/>
          <w:sz w:val="24"/>
        </w:rPr>
        <w:t xml:space="preserve">. </w:t>
      </w:r>
    </w:p>
    <w:p w:rsidR="00DE225B" w:rsidRPr="00DE225B" w:rsidRDefault="00DE225B" w:rsidP="00DE225B">
      <w:pPr>
        <w:widowControl w:val="0"/>
        <w:tabs>
          <w:tab w:val="left" w:pos="720"/>
        </w:tabs>
        <w:spacing w:after="0" w:line="240" w:lineRule="auto"/>
        <w:ind w:left="-567" w:right="-710"/>
        <w:jc w:val="both"/>
      </w:pPr>
    </w:p>
    <w:p w:rsidR="00D64B38" w:rsidRPr="00DE225B" w:rsidRDefault="004B577B" w:rsidP="00DE225B">
      <w:pPr>
        <w:widowControl w:val="0"/>
        <w:tabs>
          <w:tab w:val="left" w:pos="720"/>
        </w:tabs>
        <w:spacing w:after="0" w:line="240" w:lineRule="auto"/>
        <w:ind w:left="-567" w:right="-710"/>
        <w:jc w:val="both"/>
        <w:rPr>
          <w:rFonts w:ascii="Arial" w:eastAsia="Arial" w:hAnsi="Arial" w:cs="Arial"/>
          <w:b/>
          <w:sz w:val="24"/>
        </w:rPr>
      </w:pPr>
      <w:r>
        <w:t xml:space="preserve">   </w:t>
      </w:r>
      <w:hyperlink r:id="rId145">
        <w:r w:rsidR="00A400DA" w:rsidRPr="00DE225B">
          <w:rPr>
            <w:rFonts w:ascii="Arial" w:eastAsia="Arial" w:hAnsi="Arial" w:cs="Arial"/>
            <w:b/>
            <w:sz w:val="24"/>
          </w:rPr>
          <w:t>Pentecostalismo histórico</w:t>
        </w:r>
      </w:hyperlink>
      <w:r w:rsidR="00A400DA" w:rsidRPr="00DE225B">
        <w:rPr>
          <w:rFonts w:ascii="Arial" w:eastAsia="Arial" w:hAnsi="Arial" w:cs="Arial"/>
          <w:b/>
          <w:sz w:val="24"/>
        </w:rPr>
        <w:t xml:space="preserve">. Empezó a fines del siglo XIX y comienzos del siglo XX, principalmente en </w:t>
      </w:r>
      <w:hyperlink r:id="rId146">
        <w:r w:rsidR="00A400DA" w:rsidRPr="00DE225B">
          <w:rPr>
            <w:rFonts w:ascii="Arial" w:eastAsia="Arial" w:hAnsi="Arial" w:cs="Arial"/>
            <w:b/>
            <w:sz w:val="24"/>
          </w:rPr>
          <w:t>Estados Unidos</w:t>
        </w:r>
      </w:hyperlink>
      <w:r w:rsidR="00A400DA" w:rsidRPr="00DE225B">
        <w:rPr>
          <w:rFonts w:ascii="Arial" w:eastAsia="Arial" w:hAnsi="Arial" w:cs="Arial"/>
          <w:b/>
          <w:sz w:val="24"/>
        </w:rPr>
        <w:t xml:space="preserve">, a partir de la agrupación de iglesias protestantes que fueron rechazadas por la importancia que le daban al supuesto </w:t>
      </w:r>
      <w:hyperlink r:id="rId147">
        <w:r w:rsidR="00A400DA" w:rsidRPr="00DE225B">
          <w:rPr>
            <w:rFonts w:ascii="Arial" w:eastAsia="Arial" w:hAnsi="Arial" w:cs="Arial"/>
            <w:b/>
            <w:sz w:val="24"/>
          </w:rPr>
          <w:t>don de lenguas</w:t>
        </w:r>
      </w:hyperlink>
      <w:r w:rsidR="00A400DA" w:rsidRPr="00DE225B">
        <w:rPr>
          <w:rFonts w:ascii="Arial" w:eastAsia="Arial" w:hAnsi="Arial" w:cs="Arial"/>
          <w:b/>
          <w:sz w:val="24"/>
        </w:rPr>
        <w:t xml:space="preserve">. A diferencia de algunos otros grupos pentecostales posteriores, los </w:t>
      </w:r>
      <w:proofErr w:type="spellStart"/>
      <w:r w:rsidR="00A400DA" w:rsidRPr="00DE225B">
        <w:rPr>
          <w:rFonts w:ascii="Arial" w:eastAsia="Arial" w:hAnsi="Arial" w:cs="Arial"/>
          <w:b/>
          <w:sz w:val="24"/>
        </w:rPr>
        <w:t>pentecostalistas</w:t>
      </w:r>
      <w:proofErr w:type="spellEnd"/>
      <w:r w:rsidR="00A400DA" w:rsidRPr="00DE225B">
        <w:rPr>
          <w:rFonts w:ascii="Arial" w:eastAsia="Arial" w:hAnsi="Arial" w:cs="Arial"/>
          <w:b/>
          <w:sz w:val="24"/>
        </w:rPr>
        <w:t xml:space="preserve"> históricos creen en la </w:t>
      </w:r>
      <w:hyperlink r:id="rId148">
        <w:r w:rsidR="00A400DA" w:rsidRPr="00DE225B">
          <w:rPr>
            <w:rFonts w:ascii="Arial" w:eastAsia="Arial" w:hAnsi="Arial" w:cs="Arial"/>
            <w:b/>
            <w:sz w:val="24"/>
          </w:rPr>
          <w:t>Santísima Trinidad</w:t>
        </w:r>
      </w:hyperlink>
      <w:r w:rsidR="00A400DA" w:rsidRPr="00DE225B">
        <w:rPr>
          <w:rFonts w:ascii="Arial" w:eastAsia="Arial" w:hAnsi="Arial" w:cs="Arial"/>
          <w:b/>
          <w:sz w:val="24"/>
        </w:rPr>
        <w:t>.​</w:t>
      </w:r>
    </w:p>
    <w:p w:rsidR="00DE225B" w:rsidRPr="00DE225B" w:rsidRDefault="00DE225B" w:rsidP="00DE225B">
      <w:pPr>
        <w:widowControl w:val="0"/>
        <w:tabs>
          <w:tab w:val="left" w:pos="720"/>
        </w:tabs>
        <w:spacing w:after="0" w:line="240" w:lineRule="auto"/>
        <w:ind w:left="-567" w:right="-710"/>
        <w:jc w:val="both"/>
      </w:pPr>
    </w:p>
    <w:p w:rsidR="00DE225B" w:rsidRDefault="004B577B" w:rsidP="00DE225B">
      <w:pPr>
        <w:widowControl w:val="0"/>
        <w:tabs>
          <w:tab w:val="left" w:pos="720"/>
        </w:tabs>
        <w:spacing w:after="0" w:line="240" w:lineRule="auto"/>
        <w:ind w:left="-567" w:right="-710"/>
        <w:jc w:val="both"/>
        <w:rPr>
          <w:rFonts w:ascii="Arial" w:eastAsia="Arial" w:hAnsi="Arial" w:cs="Arial"/>
          <w:b/>
          <w:sz w:val="24"/>
        </w:rPr>
      </w:pPr>
      <w:r>
        <w:t xml:space="preserve">   </w:t>
      </w:r>
      <w:hyperlink r:id="rId149">
        <w:r w:rsidR="00A400DA" w:rsidRPr="00DE225B">
          <w:rPr>
            <w:rFonts w:ascii="Arial" w:eastAsia="Arial" w:hAnsi="Arial" w:cs="Arial"/>
            <w:b/>
            <w:sz w:val="24"/>
          </w:rPr>
          <w:t>Pentecostalismo clásico</w:t>
        </w:r>
      </w:hyperlink>
      <w:r w:rsidR="00A400DA" w:rsidRPr="00DE225B">
        <w:rPr>
          <w:rFonts w:ascii="Arial" w:eastAsia="Arial" w:hAnsi="Arial" w:cs="Arial"/>
          <w:b/>
          <w:sz w:val="24"/>
        </w:rPr>
        <w:t xml:space="preserve">. Surgió el 1 de enero de 1901 en la ciudad estadounidense de </w:t>
      </w:r>
      <w:hyperlink r:id="rId150">
        <w:r w:rsidR="00A400DA" w:rsidRPr="00DE225B">
          <w:rPr>
            <w:rFonts w:ascii="Arial" w:eastAsia="Arial" w:hAnsi="Arial" w:cs="Arial"/>
            <w:b/>
            <w:sz w:val="24"/>
          </w:rPr>
          <w:t>Topeka</w:t>
        </w:r>
      </w:hyperlink>
      <w:r w:rsidR="00A400DA" w:rsidRPr="00DE225B">
        <w:rPr>
          <w:rFonts w:ascii="Arial" w:eastAsia="Arial" w:hAnsi="Arial" w:cs="Arial"/>
          <w:b/>
          <w:sz w:val="24"/>
        </w:rPr>
        <w:t xml:space="preserve">, </w:t>
      </w:r>
      <w:hyperlink r:id="rId151">
        <w:r w:rsidR="00A400DA" w:rsidRPr="00DE225B">
          <w:rPr>
            <w:rFonts w:ascii="Arial" w:eastAsia="Arial" w:hAnsi="Arial" w:cs="Arial"/>
            <w:b/>
            <w:sz w:val="24"/>
          </w:rPr>
          <w:t>Kansas</w:t>
        </w:r>
      </w:hyperlink>
      <w:r w:rsidR="00A400DA" w:rsidRPr="00DE225B">
        <w:rPr>
          <w:rFonts w:ascii="Arial" w:eastAsia="Arial" w:hAnsi="Arial" w:cs="Arial"/>
          <w:b/>
          <w:sz w:val="24"/>
        </w:rPr>
        <w:t xml:space="preserve">. Sus </w:t>
      </w:r>
      <w:hyperlink r:id="rId152">
        <w:r w:rsidR="00A400DA" w:rsidRPr="00DE225B">
          <w:rPr>
            <w:rFonts w:ascii="Arial" w:eastAsia="Arial" w:hAnsi="Arial" w:cs="Arial"/>
            <w:b/>
            <w:sz w:val="24"/>
          </w:rPr>
          <w:t>doctrinas</w:t>
        </w:r>
      </w:hyperlink>
      <w:r w:rsidR="00A400DA" w:rsidRPr="00DE225B">
        <w:rPr>
          <w:rFonts w:ascii="Arial" w:eastAsia="Arial" w:hAnsi="Arial" w:cs="Arial"/>
          <w:b/>
          <w:sz w:val="24"/>
        </w:rPr>
        <w:t xml:space="preserve"> difieren dependiendo de sus organizaciones, pero como los pentecostales históricos, muchas de ellas creen en la doctrina de la Santísima Trinidad. Los pentecostales clásicos son más fundamentalistas, pues son dados al </w:t>
      </w:r>
      <w:hyperlink r:id="rId153">
        <w:r w:rsidR="00A400DA" w:rsidRPr="00DE225B">
          <w:rPr>
            <w:rFonts w:ascii="Arial" w:eastAsia="Arial" w:hAnsi="Arial" w:cs="Arial"/>
            <w:b/>
            <w:sz w:val="24"/>
          </w:rPr>
          <w:t>literalismo  bíblico</w:t>
        </w:r>
      </w:hyperlink>
      <w:r w:rsidR="00A400DA" w:rsidRPr="00DE225B">
        <w:rPr>
          <w:rFonts w:ascii="Arial" w:eastAsia="Arial" w:hAnsi="Arial" w:cs="Arial"/>
          <w:b/>
          <w:sz w:val="24"/>
        </w:rPr>
        <w:t>, y entre otras cosas, practican la abstinencia al alcohol, el tabaco y otras drogas, consideran que los creyentes tienen autoridad sobre aqu</w:t>
      </w:r>
      <w:r w:rsidR="004B0931">
        <w:rPr>
          <w:rFonts w:ascii="Arial" w:eastAsia="Arial" w:hAnsi="Arial" w:cs="Arial"/>
          <w:b/>
          <w:sz w:val="24"/>
        </w:rPr>
        <w:t>ello que consideran «demoníaco»</w:t>
      </w:r>
      <w:r w:rsidR="00A400DA" w:rsidRPr="00DE225B">
        <w:rPr>
          <w:rFonts w:ascii="Arial" w:eastAsia="Arial" w:hAnsi="Arial" w:cs="Arial"/>
          <w:b/>
          <w:sz w:val="24"/>
        </w:rPr>
        <w:t xml:space="preserve"> y</w:t>
      </w:r>
      <w:r w:rsidR="004B0931">
        <w:rPr>
          <w:rFonts w:ascii="Arial" w:eastAsia="Arial" w:hAnsi="Arial" w:cs="Arial"/>
          <w:b/>
          <w:sz w:val="24"/>
        </w:rPr>
        <w:t xml:space="preserve"> lo</w:t>
      </w:r>
      <w:r w:rsidR="00A400DA" w:rsidRPr="00DE225B">
        <w:rPr>
          <w:rFonts w:ascii="Arial" w:eastAsia="Arial" w:hAnsi="Arial" w:cs="Arial"/>
          <w:b/>
          <w:sz w:val="24"/>
        </w:rPr>
        <w:t xml:space="preserve"> desaprueb</w:t>
      </w:r>
      <w:r w:rsidR="00DE225B">
        <w:rPr>
          <w:rFonts w:ascii="Arial" w:eastAsia="Arial" w:hAnsi="Arial" w:cs="Arial"/>
          <w:b/>
          <w:sz w:val="24"/>
        </w:rPr>
        <w:t>an</w:t>
      </w:r>
      <w:r w:rsidR="004B0931">
        <w:rPr>
          <w:rFonts w:ascii="Arial" w:eastAsia="Arial" w:hAnsi="Arial" w:cs="Arial"/>
          <w:b/>
          <w:sz w:val="24"/>
        </w:rPr>
        <w:t>.</w:t>
      </w:r>
    </w:p>
    <w:p w:rsidR="00DE225B" w:rsidRDefault="00DE225B" w:rsidP="00DE225B">
      <w:pPr>
        <w:widowControl w:val="0"/>
        <w:tabs>
          <w:tab w:val="left" w:pos="720"/>
        </w:tabs>
        <w:spacing w:after="0" w:line="240" w:lineRule="auto"/>
        <w:ind w:left="-567" w:right="-710"/>
        <w:jc w:val="both"/>
        <w:rPr>
          <w:rFonts w:ascii="Arial" w:eastAsia="Arial" w:hAnsi="Arial" w:cs="Arial"/>
          <w:b/>
          <w:sz w:val="24"/>
        </w:rPr>
      </w:pPr>
    </w:p>
    <w:p w:rsidR="00D64B38" w:rsidRDefault="004B577B" w:rsidP="00DE225B">
      <w:pPr>
        <w:widowControl w:val="0"/>
        <w:tabs>
          <w:tab w:val="left" w:pos="720"/>
        </w:tabs>
        <w:spacing w:after="0" w:line="240" w:lineRule="auto"/>
        <w:ind w:left="-567" w:right="-710"/>
        <w:jc w:val="both"/>
        <w:rPr>
          <w:rFonts w:ascii="Arial" w:eastAsia="Arial" w:hAnsi="Arial" w:cs="Arial"/>
          <w:b/>
          <w:sz w:val="24"/>
        </w:rPr>
      </w:pPr>
      <w:r>
        <w:rPr>
          <w:rFonts w:ascii="Arial" w:eastAsia="Arial" w:hAnsi="Arial" w:cs="Arial"/>
          <w:b/>
          <w:sz w:val="24"/>
        </w:rPr>
        <w:lastRenderedPageBreak/>
        <w:t xml:space="preserve">   </w:t>
      </w:r>
      <w:r w:rsidR="00A400DA" w:rsidRPr="00DE225B">
        <w:rPr>
          <w:rFonts w:ascii="Arial" w:eastAsia="Arial" w:hAnsi="Arial" w:cs="Arial"/>
          <w:b/>
          <w:sz w:val="24"/>
        </w:rPr>
        <w:t xml:space="preserve">Comenzó en 1913, en un campamento a partir del cual se empezó a cuestionar la doctrina de la Santísima Trinidad y se empezó a desarrollar la doctrina del </w:t>
      </w:r>
      <w:hyperlink r:id="rId154">
        <w:r w:rsidR="00A400DA" w:rsidRPr="00DE225B">
          <w:rPr>
            <w:rFonts w:ascii="Arial" w:eastAsia="Arial" w:hAnsi="Arial" w:cs="Arial"/>
            <w:b/>
            <w:sz w:val="24"/>
          </w:rPr>
          <w:t>unitarismo</w:t>
        </w:r>
      </w:hyperlink>
      <w:r w:rsidR="00A400DA" w:rsidRPr="00DE225B">
        <w:rPr>
          <w:rFonts w:ascii="Arial" w:eastAsia="Arial" w:hAnsi="Arial" w:cs="Arial"/>
          <w:b/>
          <w:sz w:val="24"/>
        </w:rPr>
        <w:t xml:space="preserve">. A partir de aquí, un grupo de iglesias independientes comenzaron a practicar la nueva doctrina del bautismo en agua en el nombre de </w:t>
      </w:r>
      <w:hyperlink r:id="rId155">
        <w:r w:rsidR="00A400DA" w:rsidRPr="00DE225B">
          <w:rPr>
            <w:rFonts w:ascii="Arial" w:eastAsia="Arial" w:hAnsi="Arial" w:cs="Arial"/>
            <w:b/>
            <w:sz w:val="24"/>
          </w:rPr>
          <w:t>Jesús</w:t>
        </w:r>
      </w:hyperlink>
      <w:r w:rsidR="00A400DA" w:rsidRPr="00DE225B">
        <w:rPr>
          <w:rFonts w:ascii="Arial" w:eastAsia="Arial" w:hAnsi="Arial" w:cs="Arial"/>
          <w:b/>
          <w:sz w:val="24"/>
        </w:rPr>
        <w:t xml:space="preserve">, y en 1914 se reunieron en </w:t>
      </w:r>
      <w:hyperlink r:id="rId156">
        <w:r w:rsidR="00A400DA" w:rsidRPr="00DE225B">
          <w:rPr>
            <w:rFonts w:ascii="Arial" w:eastAsia="Arial" w:hAnsi="Arial" w:cs="Arial"/>
            <w:b/>
            <w:sz w:val="24"/>
          </w:rPr>
          <w:t>Hot Springs</w:t>
        </w:r>
      </w:hyperlink>
      <w:r w:rsidR="00A400DA" w:rsidRPr="00DE225B">
        <w:rPr>
          <w:rFonts w:ascii="Arial" w:eastAsia="Arial" w:hAnsi="Arial" w:cs="Arial"/>
          <w:b/>
          <w:sz w:val="24"/>
        </w:rPr>
        <w:t xml:space="preserve">, </w:t>
      </w:r>
      <w:hyperlink r:id="rId157">
        <w:r w:rsidR="00A400DA" w:rsidRPr="00DE225B">
          <w:rPr>
            <w:rFonts w:ascii="Arial" w:eastAsia="Arial" w:hAnsi="Arial" w:cs="Arial"/>
            <w:b/>
            <w:sz w:val="24"/>
          </w:rPr>
          <w:t>Arkansas</w:t>
        </w:r>
      </w:hyperlink>
      <w:r w:rsidR="00A400DA" w:rsidRPr="00DE225B">
        <w:rPr>
          <w:rFonts w:ascii="Arial" w:eastAsia="Arial" w:hAnsi="Arial" w:cs="Arial"/>
          <w:b/>
          <w:sz w:val="24"/>
        </w:rPr>
        <w:t>, para fundar lo que luego se llamarían las Asambleas de Dios. En 1916, algunos pastores más fundamentalistas se alejaron de las Asambleas de Dios y crearon la Iglesia Pentecostal Unida, a la que seguirían más tarde numerosas otras nuevas organizaciones.</w:t>
      </w:r>
    </w:p>
    <w:p w:rsidR="00DE225B" w:rsidRPr="00DE225B" w:rsidRDefault="00DE225B" w:rsidP="00DE225B">
      <w:pPr>
        <w:widowControl w:val="0"/>
        <w:tabs>
          <w:tab w:val="left" w:pos="720"/>
        </w:tabs>
        <w:spacing w:after="0" w:line="240" w:lineRule="auto"/>
        <w:ind w:left="-567" w:right="-710"/>
        <w:jc w:val="both"/>
        <w:rPr>
          <w:rFonts w:ascii="Arial" w:eastAsia="Arial" w:hAnsi="Arial" w:cs="Arial"/>
          <w:b/>
          <w:sz w:val="24"/>
        </w:rPr>
      </w:pPr>
    </w:p>
    <w:p w:rsidR="004B0931" w:rsidRDefault="00DE225B" w:rsidP="00DE225B">
      <w:pPr>
        <w:widowControl w:val="0"/>
        <w:tabs>
          <w:tab w:val="left" w:pos="720"/>
        </w:tabs>
        <w:spacing w:after="0" w:line="240" w:lineRule="auto"/>
        <w:ind w:left="-567" w:right="-710"/>
        <w:jc w:val="both"/>
        <w:rPr>
          <w:rFonts w:ascii="Arial" w:eastAsia="Arial" w:hAnsi="Arial" w:cs="Arial"/>
          <w:b/>
          <w:sz w:val="24"/>
        </w:rPr>
      </w:pPr>
      <w:r>
        <w:t xml:space="preserve"> </w:t>
      </w:r>
      <w:r w:rsidR="004B577B">
        <w:t xml:space="preserve">   </w:t>
      </w:r>
      <w:r>
        <w:t xml:space="preserve"> </w:t>
      </w:r>
      <w:hyperlink r:id="rId158">
        <w:r w:rsidR="00A400DA" w:rsidRPr="00DE225B">
          <w:rPr>
            <w:rFonts w:ascii="Arial" w:eastAsia="Arial" w:hAnsi="Arial" w:cs="Arial"/>
            <w:b/>
            <w:sz w:val="24"/>
          </w:rPr>
          <w:t>Movimiento carismático</w:t>
        </w:r>
      </w:hyperlink>
      <w:r w:rsidR="00A400DA" w:rsidRPr="00DE225B">
        <w:rPr>
          <w:rFonts w:ascii="Arial" w:eastAsia="Arial" w:hAnsi="Arial" w:cs="Arial"/>
          <w:b/>
          <w:sz w:val="24"/>
        </w:rPr>
        <w:t xml:space="preserve"> o </w:t>
      </w:r>
      <w:proofErr w:type="spellStart"/>
      <w:r w:rsidR="00A400DA" w:rsidRPr="00DE225B">
        <w:rPr>
          <w:rFonts w:ascii="Arial" w:eastAsia="Arial" w:hAnsi="Arial" w:cs="Arial"/>
          <w:b/>
          <w:sz w:val="24"/>
        </w:rPr>
        <w:t>neopentecostalismo</w:t>
      </w:r>
      <w:proofErr w:type="spellEnd"/>
      <w:r w:rsidR="00A400DA" w:rsidRPr="00DE225B">
        <w:rPr>
          <w:rFonts w:ascii="Arial" w:eastAsia="Arial" w:hAnsi="Arial" w:cs="Arial"/>
          <w:b/>
          <w:sz w:val="24"/>
        </w:rPr>
        <w:t>. Surgió en Estados Unidos a fines de los años 1950 a partir de los movimientos religiosos ya existentes, bajo el nombre de «</w:t>
      </w:r>
      <w:proofErr w:type="spellStart"/>
      <w:r w:rsidR="00A400DA" w:rsidRPr="00DE225B">
        <w:rPr>
          <w:rFonts w:ascii="Arial" w:eastAsia="Arial" w:hAnsi="Arial" w:cs="Arial"/>
          <w:b/>
          <w:sz w:val="24"/>
        </w:rPr>
        <w:t>neopentecostalismo</w:t>
      </w:r>
      <w:proofErr w:type="spellEnd"/>
      <w:r w:rsidR="00A400DA" w:rsidRPr="00DE225B">
        <w:rPr>
          <w:rFonts w:ascii="Arial" w:eastAsia="Arial" w:hAnsi="Arial" w:cs="Arial"/>
          <w:b/>
          <w:sz w:val="24"/>
        </w:rPr>
        <w:t xml:space="preserve">». El nombre «movimiento carismático» lo comenzó a utilizar el ministro en 1962.​ Entre sus primeros promotores se encuentran </w:t>
      </w:r>
      <w:hyperlink r:id="rId159">
        <w:r w:rsidR="00A400DA" w:rsidRPr="00DE225B">
          <w:rPr>
            <w:rFonts w:ascii="Arial" w:eastAsia="Arial" w:hAnsi="Arial" w:cs="Arial"/>
            <w:b/>
            <w:sz w:val="24"/>
          </w:rPr>
          <w:t xml:space="preserve">David  </w:t>
        </w:r>
      </w:hyperlink>
      <w:r w:rsidR="00A400DA" w:rsidRPr="00DE225B">
        <w:rPr>
          <w:rFonts w:ascii="Arial" w:eastAsia="Arial" w:hAnsi="Arial" w:cs="Arial"/>
          <w:b/>
          <w:sz w:val="24"/>
        </w:rPr>
        <w:t xml:space="preserve"> ministro de las Asambleas de Dios hasta 1962, y el ministro </w:t>
      </w:r>
      <w:hyperlink r:id="rId160">
        <w:r w:rsidR="00A400DA" w:rsidRPr="00DE225B">
          <w:rPr>
            <w:rFonts w:ascii="Arial" w:eastAsia="Arial" w:hAnsi="Arial" w:cs="Arial"/>
            <w:b/>
            <w:sz w:val="24"/>
          </w:rPr>
          <w:t>episcopal</w:t>
        </w:r>
      </w:hyperlink>
      <w:r w:rsidR="00A400DA" w:rsidRPr="00DE225B">
        <w:rPr>
          <w:rFonts w:ascii="Arial" w:eastAsia="Arial" w:hAnsi="Arial" w:cs="Arial"/>
          <w:b/>
          <w:sz w:val="24"/>
        </w:rPr>
        <w:t xml:space="preserve"> </w:t>
      </w:r>
      <w:hyperlink r:id="rId161">
        <w:r w:rsidR="00A400DA" w:rsidRPr="00DE225B">
          <w:rPr>
            <w:rFonts w:ascii="Arial" w:eastAsia="Arial" w:hAnsi="Arial" w:cs="Arial"/>
            <w:b/>
            <w:sz w:val="24"/>
          </w:rPr>
          <w:t>Dennis Bennett</w:t>
        </w:r>
      </w:hyperlink>
      <w:r w:rsidR="00A400DA" w:rsidRPr="00DE225B">
        <w:rPr>
          <w:rFonts w:ascii="Arial" w:eastAsia="Arial" w:hAnsi="Arial" w:cs="Arial"/>
          <w:b/>
          <w:sz w:val="24"/>
        </w:rPr>
        <w:t xml:space="preserve">. </w:t>
      </w:r>
    </w:p>
    <w:p w:rsidR="004B0931" w:rsidRDefault="004B0931" w:rsidP="00DE225B">
      <w:pPr>
        <w:widowControl w:val="0"/>
        <w:tabs>
          <w:tab w:val="left" w:pos="720"/>
        </w:tabs>
        <w:spacing w:after="0" w:line="240" w:lineRule="auto"/>
        <w:ind w:left="-567" w:right="-710"/>
        <w:jc w:val="both"/>
        <w:rPr>
          <w:rFonts w:ascii="Arial" w:eastAsia="Arial" w:hAnsi="Arial" w:cs="Arial"/>
          <w:b/>
          <w:sz w:val="24"/>
        </w:rPr>
      </w:pPr>
    </w:p>
    <w:p w:rsidR="00D64B38" w:rsidRPr="00DE225B" w:rsidRDefault="004B0931" w:rsidP="00DE225B">
      <w:pPr>
        <w:widowControl w:val="0"/>
        <w:tabs>
          <w:tab w:val="left" w:pos="720"/>
        </w:tabs>
        <w:spacing w:after="0" w:line="240" w:lineRule="auto"/>
        <w:ind w:left="-567" w:right="-710"/>
        <w:jc w:val="both"/>
        <w:rPr>
          <w:rFonts w:ascii="Arial" w:eastAsia="Arial" w:hAnsi="Arial" w:cs="Arial"/>
          <w:b/>
          <w:sz w:val="24"/>
        </w:rPr>
      </w:pPr>
      <w:r>
        <w:rPr>
          <w:rFonts w:ascii="Arial" w:eastAsia="Arial" w:hAnsi="Arial" w:cs="Arial"/>
          <w:b/>
          <w:sz w:val="24"/>
        </w:rPr>
        <w:t xml:space="preserve"> </w:t>
      </w:r>
      <w:r w:rsidR="004B577B">
        <w:rPr>
          <w:rFonts w:ascii="Arial" w:eastAsia="Arial" w:hAnsi="Arial" w:cs="Arial"/>
          <w:b/>
          <w:sz w:val="24"/>
        </w:rPr>
        <w:t xml:space="preserve">   </w:t>
      </w:r>
      <w:r>
        <w:rPr>
          <w:rFonts w:ascii="Arial" w:eastAsia="Arial" w:hAnsi="Arial" w:cs="Arial"/>
          <w:b/>
          <w:sz w:val="24"/>
        </w:rPr>
        <w:t xml:space="preserve"> </w:t>
      </w:r>
      <w:r w:rsidR="00A400DA" w:rsidRPr="00DE225B">
        <w:rPr>
          <w:rFonts w:ascii="Arial" w:eastAsia="Arial" w:hAnsi="Arial" w:cs="Arial"/>
          <w:b/>
          <w:sz w:val="24"/>
        </w:rPr>
        <w:t xml:space="preserve">Sus esfuerzos están dedicados más a la revitalización y renovación de su </w:t>
      </w:r>
      <w:hyperlink r:id="rId162">
        <w:r w:rsidR="00A400DA" w:rsidRPr="00DE225B">
          <w:rPr>
            <w:rFonts w:ascii="Arial" w:eastAsia="Arial" w:hAnsi="Arial" w:cs="Arial"/>
            <w:b/>
            <w:sz w:val="24"/>
          </w:rPr>
          <w:t>liturgia</w:t>
        </w:r>
      </w:hyperlink>
      <w:r w:rsidR="00A400DA" w:rsidRPr="00DE225B">
        <w:rPr>
          <w:rFonts w:ascii="Arial" w:eastAsia="Arial" w:hAnsi="Arial" w:cs="Arial"/>
          <w:b/>
          <w:sz w:val="24"/>
        </w:rPr>
        <w:t xml:space="preserve"> que a la evangelización y la obra misionera. Suelen ser criticados por los movimientos precedentes debido a sus nuevas doctrinas no amparadas en la Biblia, como lo es la búsqueda del dinero y éxito en los negocios, en la denominada </w:t>
      </w:r>
      <w:hyperlink r:id="rId163">
        <w:r w:rsidR="00A400DA" w:rsidRPr="00DE225B">
          <w:rPr>
            <w:rFonts w:ascii="Arial" w:eastAsia="Arial" w:hAnsi="Arial" w:cs="Arial"/>
            <w:b/>
            <w:sz w:val="24"/>
          </w:rPr>
          <w:t>teología de la prosperidad</w:t>
        </w:r>
      </w:hyperlink>
      <w:r w:rsidR="00A400DA" w:rsidRPr="00DE225B">
        <w:rPr>
          <w:rFonts w:ascii="Arial" w:eastAsia="Arial" w:hAnsi="Arial" w:cs="Arial"/>
          <w:b/>
          <w:sz w:val="24"/>
        </w:rPr>
        <w:t>. También han sido criticadas sus liturgias, más masivas, livianas y superficiales, similares a programas televisivos d</w:t>
      </w:r>
      <w:r w:rsidR="00DE225B" w:rsidRPr="00DE225B">
        <w:rPr>
          <w:rFonts w:ascii="Arial" w:eastAsia="Arial" w:hAnsi="Arial" w:cs="Arial"/>
          <w:b/>
          <w:sz w:val="24"/>
        </w:rPr>
        <w:t>e entretenimiento</w:t>
      </w:r>
      <w:r>
        <w:rPr>
          <w:rFonts w:ascii="Arial" w:eastAsia="Arial" w:hAnsi="Arial" w:cs="Arial"/>
          <w:b/>
          <w:sz w:val="24"/>
        </w:rPr>
        <w:t>.</w:t>
      </w:r>
      <w:r w:rsidR="00DE225B" w:rsidRPr="00DE225B">
        <w:rPr>
          <w:rFonts w:ascii="Arial" w:eastAsia="Arial" w:hAnsi="Arial" w:cs="Arial"/>
          <w:b/>
          <w:sz w:val="24"/>
        </w:rPr>
        <w:t xml:space="preserve"> </w:t>
      </w:r>
    </w:p>
    <w:p w:rsidR="00D64B38" w:rsidRDefault="00D64B38" w:rsidP="00DE225B">
      <w:pPr>
        <w:spacing w:after="0" w:line="240" w:lineRule="auto"/>
        <w:jc w:val="center"/>
        <w:rPr>
          <w:rFonts w:ascii="Arial" w:eastAsia="Arial" w:hAnsi="Arial" w:cs="Arial"/>
          <w:b/>
          <w:color w:val="FF0000"/>
          <w:sz w:val="36"/>
        </w:rPr>
      </w:pPr>
    </w:p>
    <w:p w:rsidR="004B0931" w:rsidRDefault="004B0931" w:rsidP="00DE225B">
      <w:pPr>
        <w:spacing w:after="0" w:line="240" w:lineRule="auto"/>
        <w:jc w:val="center"/>
        <w:rPr>
          <w:rFonts w:ascii="Arial" w:eastAsia="Arial" w:hAnsi="Arial" w:cs="Arial"/>
          <w:b/>
          <w:color w:val="FF0000"/>
          <w:sz w:val="36"/>
        </w:rPr>
      </w:pPr>
      <w:r>
        <w:rPr>
          <w:rFonts w:ascii="Arial" w:eastAsia="Arial" w:hAnsi="Arial" w:cs="Arial"/>
          <w:b/>
          <w:noProof/>
          <w:color w:val="FF0000"/>
          <w:sz w:val="36"/>
        </w:rPr>
        <w:drawing>
          <wp:inline distT="0" distB="0" distL="0" distR="0">
            <wp:extent cx="2915047" cy="1857375"/>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4"/>
                    <a:srcRect l="19400" t="42202" r="40741" b="24771"/>
                    <a:stretch>
                      <a:fillRect/>
                    </a:stretch>
                  </pic:blipFill>
                  <pic:spPr bwMode="auto">
                    <a:xfrm>
                      <a:off x="0" y="0"/>
                      <a:ext cx="2916882" cy="1858544"/>
                    </a:xfrm>
                    <a:prstGeom prst="rect">
                      <a:avLst/>
                    </a:prstGeom>
                    <a:noFill/>
                    <a:ln w="9525">
                      <a:noFill/>
                      <a:miter lim="800000"/>
                      <a:headEnd/>
                      <a:tailEnd/>
                    </a:ln>
                  </pic:spPr>
                </pic:pic>
              </a:graphicData>
            </a:graphic>
          </wp:inline>
        </w:drawing>
      </w:r>
    </w:p>
    <w:p w:rsidR="003E5072" w:rsidRDefault="003E5072" w:rsidP="00DE225B">
      <w:pPr>
        <w:spacing w:after="0" w:line="240" w:lineRule="auto"/>
        <w:jc w:val="center"/>
        <w:rPr>
          <w:rFonts w:ascii="Arial" w:eastAsia="Arial" w:hAnsi="Arial" w:cs="Arial"/>
          <w:b/>
          <w:color w:val="FF0000"/>
          <w:sz w:val="36"/>
        </w:rPr>
      </w:pPr>
    </w:p>
    <w:p w:rsidR="003E5072" w:rsidRPr="003E5072" w:rsidRDefault="009D1F43" w:rsidP="003E5072">
      <w:pPr>
        <w:spacing w:after="0" w:line="240" w:lineRule="auto"/>
        <w:ind w:left="-709"/>
        <w:jc w:val="both"/>
        <w:rPr>
          <w:rFonts w:ascii="Arial" w:eastAsia="Arial" w:hAnsi="Arial" w:cs="Arial"/>
          <w:b/>
          <w:color w:val="FF0000"/>
          <w:sz w:val="28"/>
          <w:szCs w:val="28"/>
        </w:rPr>
      </w:pPr>
      <w:r>
        <w:rPr>
          <w:rFonts w:ascii="Arial" w:eastAsia="Arial" w:hAnsi="Arial" w:cs="Arial"/>
          <w:b/>
          <w:color w:val="FF0000"/>
          <w:sz w:val="28"/>
          <w:szCs w:val="28"/>
        </w:rPr>
        <w:t xml:space="preserve">  Los </w:t>
      </w:r>
      <w:proofErr w:type="spellStart"/>
      <w:r>
        <w:rPr>
          <w:rFonts w:ascii="Arial" w:eastAsia="Arial" w:hAnsi="Arial" w:cs="Arial"/>
          <w:b/>
          <w:color w:val="FF0000"/>
          <w:sz w:val="28"/>
          <w:szCs w:val="28"/>
        </w:rPr>
        <w:t>pentecostalistas</w:t>
      </w:r>
      <w:proofErr w:type="spellEnd"/>
      <w:r>
        <w:rPr>
          <w:rFonts w:ascii="Arial" w:eastAsia="Arial" w:hAnsi="Arial" w:cs="Arial"/>
          <w:b/>
          <w:color w:val="FF0000"/>
          <w:sz w:val="28"/>
          <w:szCs w:val="28"/>
        </w:rPr>
        <w:t xml:space="preserve"> cató</w:t>
      </w:r>
      <w:r w:rsidR="003E5072" w:rsidRPr="003E5072">
        <w:rPr>
          <w:rFonts w:ascii="Arial" w:eastAsia="Arial" w:hAnsi="Arial" w:cs="Arial"/>
          <w:b/>
          <w:color w:val="FF0000"/>
          <w:sz w:val="28"/>
          <w:szCs w:val="28"/>
        </w:rPr>
        <w:t>licos</w:t>
      </w:r>
    </w:p>
    <w:p w:rsidR="003E5072" w:rsidRPr="003E5072" w:rsidRDefault="003E5072" w:rsidP="003E5072">
      <w:pPr>
        <w:spacing w:after="0" w:line="240" w:lineRule="auto"/>
        <w:ind w:left="-993" w:right="-710" w:firstLine="993"/>
        <w:rPr>
          <w:rFonts w:ascii="Arial" w:eastAsia="Arial" w:hAnsi="Arial" w:cs="Arial"/>
          <w:b/>
          <w:color w:val="0070C0"/>
          <w:sz w:val="24"/>
          <w:szCs w:val="24"/>
        </w:rPr>
      </w:pPr>
    </w:p>
    <w:p w:rsidR="009D1F43" w:rsidRDefault="009D1F43" w:rsidP="009D1F43">
      <w:pPr>
        <w:spacing w:after="0" w:line="240" w:lineRule="auto"/>
        <w:ind w:left="-993" w:right="-710"/>
        <w:jc w:val="both"/>
        <w:rPr>
          <w:rFonts w:ascii="Arial" w:eastAsia="Arial" w:hAnsi="Arial" w:cs="Arial"/>
          <w:b/>
          <w:color w:val="0070C0"/>
          <w:sz w:val="24"/>
          <w:szCs w:val="24"/>
        </w:rPr>
      </w:pPr>
      <w:r>
        <w:rPr>
          <w:rFonts w:ascii="Arial" w:eastAsia="Arial" w:hAnsi="Arial" w:cs="Arial"/>
          <w:b/>
          <w:color w:val="0070C0"/>
          <w:sz w:val="24"/>
          <w:szCs w:val="24"/>
        </w:rPr>
        <w:t xml:space="preserve">     </w:t>
      </w:r>
      <w:r w:rsidR="003E5072" w:rsidRPr="003E5072">
        <w:rPr>
          <w:rFonts w:ascii="Arial" w:eastAsia="Arial" w:hAnsi="Arial" w:cs="Arial"/>
          <w:b/>
          <w:color w:val="0070C0"/>
          <w:sz w:val="24"/>
          <w:szCs w:val="24"/>
        </w:rPr>
        <w:t>No</w:t>
      </w:r>
      <w:r>
        <w:rPr>
          <w:rFonts w:ascii="Arial" w:eastAsia="Arial" w:hAnsi="Arial" w:cs="Arial"/>
          <w:b/>
          <w:color w:val="0070C0"/>
          <w:sz w:val="24"/>
          <w:szCs w:val="24"/>
        </w:rPr>
        <w:t xml:space="preserve"> se debe</w:t>
      </w:r>
      <w:r w:rsidR="003E5072" w:rsidRPr="003E5072">
        <w:rPr>
          <w:rFonts w:ascii="Arial" w:eastAsia="Arial" w:hAnsi="Arial" w:cs="Arial"/>
          <w:b/>
          <w:color w:val="0070C0"/>
          <w:sz w:val="24"/>
          <w:szCs w:val="24"/>
        </w:rPr>
        <w:t xml:space="preserve"> confundir a las sectas </w:t>
      </w:r>
      <w:proofErr w:type="spellStart"/>
      <w:r w:rsidR="003E5072" w:rsidRPr="003E5072">
        <w:rPr>
          <w:rFonts w:ascii="Arial" w:eastAsia="Arial" w:hAnsi="Arial" w:cs="Arial"/>
          <w:b/>
          <w:color w:val="0070C0"/>
          <w:sz w:val="24"/>
          <w:szCs w:val="24"/>
        </w:rPr>
        <w:t>pentecostalistas</w:t>
      </w:r>
      <w:proofErr w:type="spellEnd"/>
      <w:r w:rsidR="003E5072" w:rsidRPr="003E5072">
        <w:rPr>
          <w:rFonts w:ascii="Arial" w:eastAsia="Arial" w:hAnsi="Arial" w:cs="Arial"/>
          <w:b/>
          <w:color w:val="0070C0"/>
          <w:sz w:val="24"/>
          <w:szCs w:val="24"/>
        </w:rPr>
        <w:t>, ambigu</w:t>
      </w:r>
      <w:r>
        <w:rPr>
          <w:rFonts w:ascii="Arial" w:eastAsia="Arial" w:hAnsi="Arial" w:cs="Arial"/>
          <w:b/>
          <w:color w:val="0070C0"/>
          <w:sz w:val="24"/>
          <w:szCs w:val="24"/>
        </w:rPr>
        <w:t>as, afectivas, con los movimie</w:t>
      </w:r>
      <w:r w:rsidR="003E5072" w:rsidRPr="003E5072">
        <w:rPr>
          <w:rFonts w:ascii="Arial" w:eastAsia="Arial" w:hAnsi="Arial" w:cs="Arial"/>
          <w:b/>
          <w:color w:val="0070C0"/>
          <w:sz w:val="24"/>
          <w:szCs w:val="24"/>
        </w:rPr>
        <w:t>n</w:t>
      </w:r>
      <w:r>
        <w:rPr>
          <w:rFonts w:ascii="Arial" w:eastAsia="Arial" w:hAnsi="Arial" w:cs="Arial"/>
          <w:b/>
          <w:color w:val="0070C0"/>
          <w:sz w:val="24"/>
          <w:szCs w:val="24"/>
        </w:rPr>
        <w:t>t</w:t>
      </w:r>
      <w:r w:rsidR="003E5072" w:rsidRPr="003E5072">
        <w:rPr>
          <w:rFonts w:ascii="Arial" w:eastAsia="Arial" w:hAnsi="Arial" w:cs="Arial"/>
          <w:b/>
          <w:color w:val="0070C0"/>
          <w:sz w:val="24"/>
          <w:szCs w:val="24"/>
        </w:rPr>
        <w:t xml:space="preserve">os </w:t>
      </w:r>
      <w:r>
        <w:rPr>
          <w:rFonts w:ascii="Arial" w:eastAsia="Arial" w:hAnsi="Arial" w:cs="Arial"/>
          <w:b/>
          <w:color w:val="0070C0"/>
          <w:sz w:val="24"/>
          <w:szCs w:val="24"/>
        </w:rPr>
        <w:t>claramente</w:t>
      </w:r>
      <w:r w:rsidR="003E5072" w:rsidRPr="003E5072">
        <w:rPr>
          <w:rFonts w:ascii="Arial" w:eastAsia="Arial" w:hAnsi="Arial" w:cs="Arial"/>
          <w:b/>
          <w:color w:val="0070C0"/>
          <w:sz w:val="24"/>
          <w:szCs w:val="24"/>
        </w:rPr>
        <w:t xml:space="preserve"> cristianos, que resaltan leg</w:t>
      </w:r>
      <w:r>
        <w:rPr>
          <w:rFonts w:ascii="Arial" w:eastAsia="Arial" w:hAnsi="Arial" w:cs="Arial"/>
          <w:b/>
          <w:color w:val="0070C0"/>
          <w:sz w:val="24"/>
          <w:szCs w:val="24"/>
        </w:rPr>
        <w:t>í</w:t>
      </w:r>
      <w:r w:rsidR="003E5072" w:rsidRPr="003E5072">
        <w:rPr>
          <w:rFonts w:ascii="Arial" w:eastAsia="Arial" w:hAnsi="Arial" w:cs="Arial"/>
          <w:b/>
          <w:color w:val="0070C0"/>
          <w:sz w:val="24"/>
          <w:szCs w:val="24"/>
        </w:rPr>
        <w:t xml:space="preserve">timamente </w:t>
      </w:r>
      <w:r>
        <w:rPr>
          <w:rFonts w:ascii="Arial" w:eastAsia="Arial" w:hAnsi="Arial" w:cs="Arial"/>
          <w:b/>
          <w:color w:val="0070C0"/>
          <w:sz w:val="24"/>
          <w:szCs w:val="24"/>
        </w:rPr>
        <w:t>una</w:t>
      </w:r>
      <w:r w:rsidR="003E5072" w:rsidRPr="003E5072">
        <w:rPr>
          <w:rFonts w:ascii="Arial" w:eastAsia="Arial" w:hAnsi="Arial" w:cs="Arial"/>
          <w:b/>
          <w:color w:val="0070C0"/>
          <w:sz w:val="24"/>
          <w:szCs w:val="24"/>
        </w:rPr>
        <w:t xml:space="preserve"> devoción</w:t>
      </w:r>
      <w:r>
        <w:rPr>
          <w:rFonts w:ascii="Arial" w:eastAsia="Arial" w:hAnsi="Arial" w:cs="Arial"/>
          <w:b/>
          <w:color w:val="0070C0"/>
          <w:sz w:val="24"/>
          <w:szCs w:val="24"/>
        </w:rPr>
        <w:t xml:space="preserve"> preferente al  E</w:t>
      </w:r>
      <w:r w:rsidR="003E5072" w:rsidRPr="003E5072">
        <w:rPr>
          <w:rFonts w:ascii="Arial" w:eastAsia="Arial" w:hAnsi="Arial" w:cs="Arial"/>
          <w:b/>
          <w:color w:val="0070C0"/>
          <w:sz w:val="24"/>
          <w:szCs w:val="24"/>
        </w:rPr>
        <w:t>sp</w:t>
      </w:r>
      <w:r>
        <w:rPr>
          <w:rFonts w:ascii="Arial" w:eastAsia="Arial" w:hAnsi="Arial" w:cs="Arial"/>
          <w:b/>
          <w:color w:val="0070C0"/>
          <w:sz w:val="24"/>
          <w:szCs w:val="24"/>
        </w:rPr>
        <w:t>í</w:t>
      </w:r>
      <w:r w:rsidR="003E5072" w:rsidRPr="003E5072">
        <w:rPr>
          <w:rFonts w:ascii="Arial" w:eastAsia="Arial" w:hAnsi="Arial" w:cs="Arial"/>
          <w:b/>
          <w:color w:val="0070C0"/>
          <w:sz w:val="24"/>
          <w:szCs w:val="24"/>
        </w:rPr>
        <w:t xml:space="preserve">ritu </w:t>
      </w:r>
      <w:r>
        <w:rPr>
          <w:rFonts w:ascii="Arial" w:eastAsia="Arial" w:hAnsi="Arial" w:cs="Arial"/>
          <w:b/>
          <w:color w:val="0070C0"/>
          <w:sz w:val="24"/>
          <w:szCs w:val="24"/>
        </w:rPr>
        <w:t>S</w:t>
      </w:r>
      <w:r w:rsidR="003E5072" w:rsidRPr="003E5072">
        <w:rPr>
          <w:rFonts w:ascii="Arial" w:eastAsia="Arial" w:hAnsi="Arial" w:cs="Arial"/>
          <w:b/>
          <w:color w:val="0070C0"/>
          <w:sz w:val="24"/>
          <w:szCs w:val="24"/>
        </w:rPr>
        <w:t>anto</w:t>
      </w:r>
      <w:r>
        <w:rPr>
          <w:rFonts w:ascii="Arial" w:eastAsia="Arial" w:hAnsi="Arial" w:cs="Arial"/>
          <w:b/>
          <w:color w:val="0070C0"/>
          <w:sz w:val="24"/>
          <w:szCs w:val="24"/>
        </w:rPr>
        <w:t xml:space="preserve">, como Persona tercera de la </w:t>
      </w:r>
      <w:proofErr w:type="spellStart"/>
      <w:r>
        <w:rPr>
          <w:rFonts w:ascii="Arial" w:eastAsia="Arial" w:hAnsi="Arial" w:cs="Arial"/>
          <w:b/>
          <w:color w:val="0070C0"/>
          <w:sz w:val="24"/>
          <w:szCs w:val="24"/>
        </w:rPr>
        <w:t>Stma</w:t>
      </w:r>
      <w:proofErr w:type="spellEnd"/>
      <w:r>
        <w:rPr>
          <w:rFonts w:ascii="Arial" w:eastAsia="Arial" w:hAnsi="Arial" w:cs="Arial"/>
          <w:b/>
          <w:color w:val="0070C0"/>
          <w:sz w:val="24"/>
          <w:szCs w:val="24"/>
        </w:rPr>
        <w:t xml:space="preserve"> Trinidad. S</w:t>
      </w:r>
      <w:r w:rsidR="003E5072" w:rsidRPr="003E5072">
        <w:rPr>
          <w:rFonts w:ascii="Arial" w:eastAsia="Arial" w:hAnsi="Arial" w:cs="Arial"/>
          <w:b/>
          <w:color w:val="0070C0"/>
          <w:sz w:val="24"/>
          <w:szCs w:val="24"/>
        </w:rPr>
        <w:t>e mu</w:t>
      </w:r>
      <w:r>
        <w:rPr>
          <w:rFonts w:ascii="Arial" w:eastAsia="Arial" w:hAnsi="Arial" w:cs="Arial"/>
          <w:b/>
          <w:color w:val="0070C0"/>
          <w:sz w:val="24"/>
          <w:szCs w:val="24"/>
        </w:rPr>
        <w:t>e</w:t>
      </w:r>
      <w:r w:rsidR="003E5072" w:rsidRPr="003E5072">
        <w:rPr>
          <w:rFonts w:ascii="Arial" w:eastAsia="Arial" w:hAnsi="Arial" w:cs="Arial"/>
          <w:b/>
          <w:color w:val="0070C0"/>
          <w:sz w:val="24"/>
          <w:szCs w:val="24"/>
        </w:rPr>
        <w:t>ven dentro de la discipli</w:t>
      </w:r>
      <w:r>
        <w:rPr>
          <w:rFonts w:ascii="Arial" w:eastAsia="Arial" w:hAnsi="Arial" w:cs="Arial"/>
          <w:b/>
          <w:color w:val="0070C0"/>
          <w:sz w:val="24"/>
          <w:szCs w:val="24"/>
        </w:rPr>
        <w:t>n</w:t>
      </w:r>
      <w:r w:rsidR="003E5072" w:rsidRPr="003E5072">
        <w:rPr>
          <w:rFonts w:ascii="Arial" w:eastAsia="Arial" w:hAnsi="Arial" w:cs="Arial"/>
          <w:b/>
          <w:color w:val="0070C0"/>
          <w:sz w:val="24"/>
          <w:szCs w:val="24"/>
        </w:rPr>
        <w:t>a, de la teolog</w:t>
      </w:r>
      <w:r>
        <w:rPr>
          <w:rFonts w:ascii="Arial" w:eastAsia="Arial" w:hAnsi="Arial" w:cs="Arial"/>
          <w:b/>
          <w:color w:val="0070C0"/>
          <w:sz w:val="24"/>
          <w:szCs w:val="24"/>
        </w:rPr>
        <w:t>í</w:t>
      </w:r>
      <w:r w:rsidR="003E5072" w:rsidRPr="003E5072">
        <w:rPr>
          <w:rFonts w:ascii="Arial" w:eastAsia="Arial" w:hAnsi="Arial" w:cs="Arial"/>
          <w:b/>
          <w:color w:val="0070C0"/>
          <w:sz w:val="24"/>
          <w:szCs w:val="24"/>
        </w:rPr>
        <w:t>a</w:t>
      </w:r>
      <w:r>
        <w:rPr>
          <w:rFonts w:ascii="Arial" w:eastAsia="Arial" w:hAnsi="Arial" w:cs="Arial"/>
          <w:b/>
          <w:color w:val="0070C0"/>
          <w:sz w:val="24"/>
          <w:szCs w:val="24"/>
        </w:rPr>
        <w:t>, de la ascética y de l</w:t>
      </w:r>
      <w:r w:rsidR="003E5072" w:rsidRPr="003E5072">
        <w:rPr>
          <w:rFonts w:ascii="Arial" w:eastAsia="Arial" w:hAnsi="Arial" w:cs="Arial"/>
          <w:b/>
          <w:color w:val="0070C0"/>
          <w:sz w:val="24"/>
          <w:szCs w:val="24"/>
        </w:rPr>
        <w:t>a eclesi</w:t>
      </w:r>
      <w:r>
        <w:rPr>
          <w:rFonts w:ascii="Arial" w:eastAsia="Arial" w:hAnsi="Arial" w:cs="Arial"/>
          <w:b/>
          <w:color w:val="0070C0"/>
          <w:sz w:val="24"/>
          <w:szCs w:val="24"/>
        </w:rPr>
        <w:t>ología, es decir de las enseñanzas tradicionales de la Iglesia Católica, a partir de sus Concilios, (I de Constantinopla), de sus jerarquías y de sus tradiciones.</w:t>
      </w:r>
    </w:p>
    <w:p w:rsidR="009D1F43" w:rsidRDefault="009D1F43" w:rsidP="009D1F43">
      <w:pPr>
        <w:spacing w:after="0" w:line="240" w:lineRule="auto"/>
        <w:ind w:left="-993" w:right="-710"/>
        <w:jc w:val="both"/>
        <w:rPr>
          <w:rFonts w:ascii="Arial" w:eastAsia="Arial" w:hAnsi="Arial" w:cs="Arial"/>
          <w:b/>
          <w:color w:val="0070C0"/>
          <w:sz w:val="24"/>
          <w:szCs w:val="24"/>
        </w:rPr>
      </w:pPr>
      <w:r>
        <w:rPr>
          <w:rFonts w:ascii="Arial" w:eastAsia="Arial" w:hAnsi="Arial" w:cs="Arial"/>
          <w:b/>
          <w:color w:val="0070C0"/>
          <w:sz w:val="24"/>
          <w:szCs w:val="24"/>
        </w:rPr>
        <w:t xml:space="preserve">   Se diferencia ese pentecostalismo del sectario en rasgos como los siguientes</w:t>
      </w:r>
    </w:p>
    <w:p w:rsidR="009D1F43" w:rsidRDefault="009D1F43" w:rsidP="009D1F43">
      <w:pPr>
        <w:spacing w:after="0" w:line="240" w:lineRule="auto"/>
        <w:ind w:left="-993" w:right="-710"/>
        <w:jc w:val="both"/>
        <w:rPr>
          <w:rFonts w:ascii="Arial" w:eastAsia="Arial" w:hAnsi="Arial" w:cs="Arial"/>
          <w:b/>
          <w:color w:val="0070C0"/>
          <w:sz w:val="24"/>
          <w:szCs w:val="24"/>
        </w:rPr>
      </w:pPr>
      <w:r>
        <w:rPr>
          <w:rFonts w:ascii="Arial" w:eastAsia="Arial" w:hAnsi="Arial" w:cs="Arial"/>
          <w:b/>
          <w:color w:val="0070C0"/>
          <w:sz w:val="24"/>
          <w:szCs w:val="24"/>
        </w:rPr>
        <w:t xml:space="preserve">    1 Sentido profundo de Iglesia con base bíblica (Evangelios y Hechos de los Apóstoles)</w:t>
      </w:r>
    </w:p>
    <w:p w:rsidR="009D1F43" w:rsidRDefault="009D1F43" w:rsidP="009D1F43">
      <w:pPr>
        <w:spacing w:after="0" w:line="240" w:lineRule="auto"/>
        <w:ind w:left="-993" w:right="-710"/>
        <w:jc w:val="both"/>
        <w:rPr>
          <w:rFonts w:ascii="Arial" w:eastAsia="Arial" w:hAnsi="Arial" w:cs="Arial"/>
          <w:b/>
          <w:color w:val="0070C0"/>
          <w:sz w:val="24"/>
          <w:szCs w:val="24"/>
        </w:rPr>
      </w:pPr>
      <w:r>
        <w:rPr>
          <w:rFonts w:ascii="Arial" w:eastAsia="Arial" w:hAnsi="Arial" w:cs="Arial"/>
          <w:b/>
          <w:color w:val="0070C0"/>
          <w:sz w:val="24"/>
          <w:szCs w:val="24"/>
        </w:rPr>
        <w:t xml:space="preserve">    2 Huida de lo espectacular: falsos milagros, sanaciones, </w:t>
      </w:r>
      <w:proofErr w:type="spellStart"/>
      <w:r>
        <w:rPr>
          <w:rFonts w:ascii="Arial" w:eastAsia="Arial" w:hAnsi="Arial" w:cs="Arial"/>
          <w:b/>
          <w:color w:val="0070C0"/>
          <w:sz w:val="24"/>
          <w:szCs w:val="24"/>
        </w:rPr>
        <w:t>glosolalia</w:t>
      </w:r>
      <w:proofErr w:type="spellEnd"/>
      <w:r>
        <w:rPr>
          <w:rFonts w:ascii="Arial" w:eastAsia="Arial" w:hAnsi="Arial" w:cs="Arial"/>
          <w:b/>
          <w:color w:val="0070C0"/>
          <w:sz w:val="24"/>
          <w:szCs w:val="24"/>
        </w:rPr>
        <w:t xml:space="preserve"> y otros rasgos.</w:t>
      </w:r>
    </w:p>
    <w:p w:rsidR="009D1F43" w:rsidRDefault="009D1F43" w:rsidP="009D1F43">
      <w:pPr>
        <w:spacing w:after="0" w:line="240" w:lineRule="auto"/>
        <w:ind w:left="-993" w:right="-710"/>
        <w:jc w:val="both"/>
        <w:rPr>
          <w:rFonts w:ascii="Arial" w:eastAsia="Arial" w:hAnsi="Arial" w:cs="Arial"/>
          <w:b/>
          <w:color w:val="0070C0"/>
          <w:sz w:val="24"/>
          <w:szCs w:val="24"/>
        </w:rPr>
      </w:pPr>
      <w:r>
        <w:rPr>
          <w:rFonts w:ascii="Arial" w:eastAsia="Arial" w:hAnsi="Arial" w:cs="Arial"/>
          <w:b/>
          <w:color w:val="0070C0"/>
          <w:sz w:val="24"/>
          <w:szCs w:val="24"/>
        </w:rPr>
        <w:t xml:space="preserve">    3 Devoción al Espíritu Santo en contexto sacramental y eucarístico</w:t>
      </w:r>
    </w:p>
    <w:p w:rsidR="009D1F43" w:rsidRDefault="009D1F43" w:rsidP="009D1F43">
      <w:pPr>
        <w:spacing w:after="0" w:line="240" w:lineRule="auto"/>
        <w:ind w:left="-993" w:right="-710"/>
        <w:jc w:val="both"/>
        <w:rPr>
          <w:rFonts w:ascii="Arial" w:eastAsia="Arial" w:hAnsi="Arial" w:cs="Arial"/>
          <w:b/>
          <w:color w:val="0070C0"/>
          <w:sz w:val="24"/>
          <w:szCs w:val="24"/>
        </w:rPr>
      </w:pPr>
      <w:r>
        <w:rPr>
          <w:rFonts w:ascii="Arial" w:eastAsia="Arial" w:hAnsi="Arial" w:cs="Arial"/>
          <w:b/>
          <w:color w:val="0070C0"/>
          <w:sz w:val="24"/>
          <w:szCs w:val="24"/>
        </w:rPr>
        <w:t xml:space="preserve">    4 </w:t>
      </w:r>
      <w:r w:rsidR="00205EDA">
        <w:rPr>
          <w:rFonts w:ascii="Arial" w:eastAsia="Arial" w:hAnsi="Arial" w:cs="Arial"/>
          <w:b/>
          <w:color w:val="0070C0"/>
          <w:sz w:val="24"/>
          <w:szCs w:val="24"/>
        </w:rPr>
        <w:t>Proyección a las obras de caridad y servicio a los marginados y pobres</w:t>
      </w:r>
    </w:p>
    <w:p w:rsidR="009D1F43" w:rsidRDefault="009D1F43" w:rsidP="009D1F43">
      <w:pPr>
        <w:spacing w:after="0" w:line="240" w:lineRule="auto"/>
        <w:ind w:left="-993" w:right="-710"/>
        <w:jc w:val="both"/>
        <w:rPr>
          <w:rFonts w:ascii="Arial" w:eastAsia="Arial" w:hAnsi="Arial" w:cs="Arial"/>
          <w:b/>
          <w:color w:val="0070C0"/>
          <w:sz w:val="24"/>
          <w:szCs w:val="24"/>
        </w:rPr>
      </w:pPr>
      <w:r>
        <w:rPr>
          <w:rFonts w:ascii="Arial" w:eastAsia="Arial" w:hAnsi="Arial" w:cs="Arial"/>
          <w:b/>
          <w:color w:val="0070C0"/>
          <w:sz w:val="24"/>
          <w:szCs w:val="24"/>
        </w:rPr>
        <w:t xml:space="preserve">    5</w:t>
      </w:r>
      <w:r w:rsidR="00205EDA">
        <w:rPr>
          <w:rFonts w:ascii="Arial" w:eastAsia="Arial" w:hAnsi="Arial" w:cs="Arial"/>
          <w:b/>
          <w:color w:val="0070C0"/>
          <w:sz w:val="24"/>
          <w:szCs w:val="24"/>
        </w:rPr>
        <w:t xml:space="preserve"> Rechazo por psicosis y fanatismos excluyentes ante las demás devociones </w:t>
      </w:r>
    </w:p>
    <w:p w:rsidR="009D1F43" w:rsidRDefault="009D1F43" w:rsidP="009D1F43">
      <w:pPr>
        <w:spacing w:after="0" w:line="240" w:lineRule="auto"/>
        <w:ind w:left="-993" w:right="-710"/>
        <w:jc w:val="both"/>
        <w:rPr>
          <w:rFonts w:ascii="Arial" w:eastAsia="Arial" w:hAnsi="Arial" w:cs="Arial"/>
          <w:b/>
          <w:color w:val="0070C0"/>
          <w:sz w:val="24"/>
          <w:szCs w:val="24"/>
        </w:rPr>
      </w:pPr>
    </w:p>
    <w:p w:rsidR="003E5072" w:rsidRDefault="003E5072" w:rsidP="00205EDA">
      <w:pPr>
        <w:spacing w:after="0" w:line="240" w:lineRule="auto"/>
        <w:ind w:left="-993" w:right="-710"/>
        <w:jc w:val="both"/>
        <w:rPr>
          <w:rFonts w:ascii="Arial" w:eastAsia="Arial" w:hAnsi="Arial" w:cs="Arial"/>
          <w:b/>
          <w:color w:val="0070C0"/>
          <w:sz w:val="24"/>
          <w:szCs w:val="24"/>
        </w:rPr>
      </w:pPr>
      <w:r w:rsidRPr="003E5072">
        <w:rPr>
          <w:rFonts w:ascii="Arial" w:eastAsia="Arial" w:hAnsi="Arial" w:cs="Arial"/>
          <w:b/>
          <w:color w:val="0070C0"/>
          <w:sz w:val="24"/>
          <w:szCs w:val="24"/>
        </w:rPr>
        <w:lastRenderedPageBreak/>
        <w:t xml:space="preserve"> </w:t>
      </w:r>
      <w:r w:rsidR="00205EDA">
        <w:rPr>
          <w:rFonts w:ascii="Arial" w:eastAsia="Arial" w:hAnsi="Arial" w:cs="Arial"/>
          <w:b/>
          <w:color w:val="0070C0"/>
          <w:sz w:val="24"/>
          <w:szCs w:val="24"/>
        </w:rPr>
        <w:t xml:space="preserve">  Criterios de personas competentes puede facilitar el discernimiento que en ocasiones es necesario. </w:t>
      </w:r>
      <w:r>
        <w:rPr>
          <w:rFonts w:ascii="Arial" w:eastAsia="Arial" w:hAnsi="Arial" w:cs="Arial"/>
          <w:b/>
          <w:color w:val="0070C0"/>
          <w:sz w:val="24"/>
          <w:szCs w:val="24"/>
        </w:rPr>
        <w:t>Por acoger un criterio se recoge el siguiente</w:t>
      </w:r>
      <w:r w:rsidR="009D1F43">
        <w:rPr>
          <w:rFonts w:ascii="Arial" w:eastAsia="Arial" w:hAnsi="Arial" w:cs="Arial"/>
          <w:b/>
          <w:color w:val="0070C0"/>
          <w:sz w:val="24"/>
          <w:szCs w:val="24"/>
        </w:rPr>
        <w:t xml:space="preserve"> del sacerdote Jorge Rivero</w:t>
      </w:r>
      <w:r>
        <w:rPr>
          <w:rFonts w:ascii="Arial" w:eastAsia="Arial" w:hAnsi="Arial" w:cs="Arial"/>
          <w:b/>
          <w:color w:val="0070C0"/>
          <w:sz w:val="24"/>
          <w:szCs w:val="24"/>
        </w:rPr>
        <w:t>:</w:t>
      </w:r>
    </w:p>
    <w:p w:rsidR="009D1F43" w:rsidRPr="009D1F43" w:rsidRDefault="009D1F43" w:rsidP="009D1F43">
      <w:pPr>
        <w:spacing w:after="0" w:line="240" w:lineRule="auto"/>
        <w:ind w:left="-993" w:right="-710"/>
        <w:jc w:val="center"/>
        <w:rPr>
          <w:rFonts w:ascii="Arial" w:eastAsia="Arial" w:hAnsi="Arial" w:cs="Arial"/>
          <w:b/>
          <w:color w:val="0070C0"/>
        </w:rPr>
      </w:pPr>
      <w:r w:rsidRPr="00205EDA">
        <w:rPr>
          <w:rFonts w:ascii="Arial" w:eastAsia="Arial" w:hAnsi="Arial" w:cs="Arial"/>
          <w:b/>
          <w:color w:val="7030A0"/>
        </w:rPr>
        <w:t>ttps://www.corazones.org/apologetica/grupos/pentecostalismo.htm</w:t>
      </w:r>
    </w:p>
    <w:p w:rsidR="009D1F43" w:rsidRPr="009D1F43" w:rsidRDefault="00205EDA" w:rsidP="003E5072">
      <w:pPr>
        <w:pStyle w:val="NormalWeb"/>
        <w:ind w:left="-993" w:right="-852" w:firstLine="142"/>
        <w:jc w:val="both"/>
        <w:rPr>
          <w:rFonts w:ascii="Arial" w:hAnsi="Arial" w:cs="Arial"/>
          <w:b/>
          <w:color w:val="0070C0"/>
        </w:rPr>
      </w:pPr>
      <w:r>
        <w:rPr>
          <w:rFonts w:ascii="Arial" w:hAnsi="Arial" w:cs="Arial"/>
          <w:b/>
          <w:color w:val="0070C0"/>
        </w:rPr>
        <w:t>"</w:t>
      </w:r>
      <w:r w:rsidR="003E5072" w:rsidRPr="009D1F43">
        <w:rPr>
          <w:rFonts w:ascii="Arial" w:hAnsi="Arial" w:cs="Arial"/>
          <w:b/>
          <w:color w:val="0070C0"/>
        </w:rPr>
        <w:t>El Pentecostalismo</w:t>
      </w:r>
      <w:r>
        <w:rPr>
          <w:rFonts w:ascii="Arial" w:hAnsi="Arial" w:cs="Arial"/>
          <w:b/>
          <w:color w:val="0070C0"/>
        </w:rPr>
        <w:t xml:space="preserve"> católico</w:t>
      </w:r>
      <w:r w:rsidR="003E5072" w:rsidRPr="009D1F43">
        <w:rPr>
          <w:rFonts w:ascii="Arial" w:hAnsi="Arial" w:cs="Arial"/>
          <w:b/>
          <w:color w:val="0070C0"/>
        </w:rPr>
        <w:t xml:space="preserve"> es una corriente de avivamiento cristiano en que se experimenta el poder del Espíritu Santo y se manifiestan sus dones, incluso algunos que fuera de esta experiencia son infrecuentes: el don de lenguas, profecía, curación, liberación, alaban</w:t>
      </w:r>
      <w:r>
        <w:rPr>
          <w:rFonts w:ascii="Arial" w:hAnsi="Arial" w:cs="Arial"/>
          <w:b/>
          <w:color w:val="0070C0"/>
        </w:rPr>
        <w:t>z</w:t>
      </w:r>
      <w:r w:rsidR="003E5072" w:rsidRPr="009D1F43">
        <w:rPr>
          <w:rFonts w:ascii="Arial" w:hAnsi="Arial" w:cs="Arial"/>
          <w:b/>
          <w:color w:val="0070C0"/>
        </w:rPr>
        <w:t>a, etc. (Ver: Hechos de los Apóstoles y cartas de San Pablo). El Espíritu comunica una fuerte conciencia de que Jesús es el Señor y mueve a evangeli</w:t>
      </w:r>
      <w:r>
        <w:rPr>
          <w:rFonts w:ascii="Arial" w:hAnsi="Arial" w:cs="Arial"/>
          <w:b/>
          <w:color w:val="0070C0"/>
        </w:rPr>
        <w:t>z</w:t>
      </w:r>
      <w:r w:rsidR="003E5072" w:rsidRPr="009D1F43">
        <w:rPr>
          <w:rFonts w:ascii="Arial" w:hAnsi="Arial" w:cs="Arial"/>
          <w:b/>
          <w:color w:val="0070C0"/>
        </w:rPr>
        <w:t>ar. Es una gracia que ha tocado transversalmente las Iglesias cristianas (católica, ortodoxa, protestante). Hay unos 600 millones de pentecostales en el mundo. </w:t>
      </w:r>
      <w:r>
        <w:rPr>
          <w:rFonts w:ascii="Arial" w:hAnsi="Arial" w:cs="Arial"/>
          <w:b/>
          <w:color w:val="0070C0"/>
        </w:rPr>
        <w:t>Pero se multiplican las desviaciones sectarias en amiente afectivos o en entornos de ignorancia religiosa.</w:t>
      </w:r>
    </w:p>
    <w:p w:rsidR="009D1F43" w:rsidRPr="009D1F43" w:rsidRDefault="009D1F43" w:rsidP="003E5072">
      <w:pPr>
        <w:pStyle w:val="NormalWeb"/>
        <w:ind w:left="-993" w:right="-852" w:firstLine="142"/>
        <w:jc w:val="both"/>
        <w:rPr>
          <w:rFonts w:ascii="Arial" w:hAnsi="Arial" w:cs="Arial"/>
          <w:b/>
          <w:color w:val="0070C0"/>
        </w:rPr>
      </w:pPr>
      <w:r w:rsidRPr="009D1F43">
        <w:rPr>
          <w:rFonts w:ascii="Arial" w:hAnsi="Arial" w:cs="Arial"/>
          <w:b/>
          <w:color w:val="0070C0"/>
        </w:rPr>
        <w:t xml:space="preserve"> </w:t>
      </w:r>
      <w:r w:rsidR="003E5072" w:rsidRPr="009D1F43">
        <w:rPr>
          <w:rFonts w:ascii="Arial" w:hAnsi="Arial" w:cs="Arial"/>
          <w:b/>
          <w:color w:val="0070C0"/>
        </w:rPr>
        <w:t>El Pentecostalismo clásico comen</w:t>
      </w:r>
      <w:r w:rsidR="00205EDA">
        <w:rPr>
          <w:rFonts w:ascii="Arial" w:hAnsi="Arial" w:cs="Arial"/>
          <w:b/>
          <w:color w:val="0070C0"/>
        </w:rPr>
        <w:t>z</w:t>
      </w:r>
      <w:r w:rsidR="003E5072" w:rsidRPr="009D1F43">
        <w:rPr>
          <w:rFonts w:ascii="Arial" w:hAnsi="Arial" w:cs="Arial"/>
          <w:b/>
          <w:color w:val="0070C0"/>
        </w:rPr>
        <w:t>ó en 1906 entre cristianos pobres, en su mayoría de ra</w:t>
      </w:r>
      <w:r w:rsidR="00205EDA">
        <w:rPr>
          <w:rFonts w:ascii="Arial" w:hAnsi="Arial" w:cs="Arial"/>
          <w:b/>
          <w:color w:val="0070C0"/>
        </w:rPr>
        <w:t>z</w:t>
      </w:r>
      <w:r w:rsidR="003E5072" w:rsidRPr="009D1F43">
        <w:rPr>
          <w:rFonts w:ascii="Arial" w:hAnsi="Arial" w:cs="Arial"/>
          <w:b/>
          <w:color w:val="0070C0"/>
        </w:rPr>
        <w:t xml:space="preserve">a negra que se reunían en la calle </w:t>
      </w:r>
      <w:proofErr w:type="spellStart"/>
      <w:r w:rsidR="003E5072" w:rsidRPr="009D1F43">
        <w:rPr>
          <w:rFonts w:ascii="Arial" w:hAnsi="Arial" w:cs="Arial"/>
          <w:b/>
          <w:color w:val="0070C0"/>
        </w:rPr>
        <w:t>Añusa</w:t>
      </w:r>
      <w:proofErr w:type="spellEnd"/>
      <w:r w:rsidR="003E5072" w:rsidRPr="009D1F43">
        <w:rPr>
          <w:rFonts w:ascii="Arial" w:hAnsi="Arial" w:cs="Arial"/>
          <w:b/>
          <w:color w:val="0070C0"/>
        </w:rPr>
        <w:t xml:space="preserve"> en Los </w:t>
      </w:r>
      <w:proofErr w:type="spellStart"/>
      <w:r w:rsidR="003E5072" w:rsidRPr="009D1F43">
        <w:rPr>
          <w:rFonts w:ascii="Arial" w:hAnsi="Arial" w:cs="Arial"/>
          <w:b/>
          <w:color w:val="0070C0"/>
        </w:rPr>
        <w:t>Angeles</w:t>
      </w:r>
      <w:proofErr w:type="spellEnd"/>
      <w:r w:rsidR="003E5072" w:rsidRPr="009D1F43">
        <w:rPr>
          <w:rFonts w:ascii="Arial" w:hAnsi="Arial" w:cs="Arial"/>
          <w:b/>
          <w:color w:val="0070C0"/>
        </w:rPr>
        <w:t>, USA. Ellos no buscaban una nueva doctrina</w:t>
      </w:r>
      <w:r w:rsidR="00205EDA">
        <w:rPr>
          <w:rFonts w:ascii="Arial" w:hAnsi="Arial" w:cs="Arial"/>
          <w:b/>
          <w:color w:val="0070C0"/>
        </w:rPr>
        <w:t>,</w:t>
      </w:r>
      <w:r w:rsidR="003E5072" w:rsidRPr="009D1F43">
        <w:rPr>
          <w:rFonts w:ascii="Arial" w:hAnsi="Arial" w:cs="Arial"/>
          <w:b/>
          <w:color w:val="0070C0"/>
        </w:rPr>
        <w:t xml:space="preserve"> sino mas bien abrirse plenamente a la acción del Espíritu Santo. Fueron bendecidos con gracias extraordinarias fundamentadas en una profunda conciencia del Señorío de Jesús sobre el mundo y sobre sus vidas. El Pentecostalismo pronto se propagó entre las iglesias Protestantes al principio del siglo XX. Cuando algunas de las iglesias cerraron su puertas a los pentecostales, estos comen</w:t>
      </w:r>
      <w:r w:rsidR="00205EDA">
        <w:rPr>
          <w:rFonts w:ascii="Arial" w:hAnsi="Arial" w:cs="Arial"/>
          <w:b/>
          <w:color w:val="0070C0"/>
        </w:rPr>
        <w:t>z</w:t>
      </w:r>
      <w:r w:rsidR="003E5072" w:rsidRPr="009D1F43">
        <w:rPr>
          <w:rFonts w:ascii="Arial" w:hAnsi="Arial" w:cs="Arial"/>
          <w:b/>
          <w:color w:val="0070C0"/>
        </w:rPr>
        <w:t xml:space="preserve">aron sus reuniones aparte lo cual dio inicio a iglesias pentecostales independientes. </w:t>
      </w:r>
    </w:p>
    <w:p w:rsidR="003E5072" w:rsidRPr="009D1F43" w:rsidRDefault="009D1F43" w:rsidP="003E5072">
      <w:pPr>
        <w:pStyle w:val="NormalWeb"/>
        <w:ind w:left="-993" w:right="-852" w:firstLine="142"/>
        <w:jc w:val="both"/>
        <w:rPr>
          <w:rFonts w:ascii="Arial" w:hAnsi="Arial" w:cs="Arial"/>
          <w:b/>
          <w:color w:val="0070C0"/>
        </w:rPr>
      </w:pPr>
      <w:r w:rsidRPr="009D1F43">
        <w:rPr>
          <w:rFonts w:ascii="Arial" w:hAnsi="Arial" w:cs="Arial"/>
          <w:b/>
          <w:color w:val="0070C0"/>
        </w:rPr>
        <w:t xml:space="preserve">  </w:t>
      </w:r>
      <w:r w:rsidR="003E5072" w:rsidRPr="009D1F43">
        <w:rPr>
          <w:rFonts w:ascii="Arial" w:hAnsi="Arial" w:cs="Arial"/>
          <w:b/>
          <w:color w:val="0070C0"/>
        </w:rPr>
        <w:t>La experiencia pentecostal moderna comen</w:t>
      </w:r>
      <w:r w:rsidR="00205EDA">
        <w:rPr>
          <w:rFonts w:ascii="Arial" w:hAnsi="Arial" w:cs="Arial"/>
          <w:b/>
          <w:color w:val="0070C0"/>
        </w:rPr>
        <w:t>z</w:t>
      </w:r>
      <w:r w:rsidR="003E5072" w:rsidRPr="009D1F43">
        <w:rPr>
          <w:rFonts w:ascii="Arial" w:hAnsi="Arial" w:cs="Arial"/>
          <w:b/>
          <w:color w:val="0070C0"/>
        </w:rPr>
        <w:t xml:space="preserve">ó en la iglesia católica en 1966, generalmente conocida como </w:t>
      </w:r>
      <w:hyperlink r:id="rId165" w:history="1">
        <w:r w:rsidR="003E5072" w:rsidRPr="009D1F43">
          <w:rPr>
            <w:rStyle w:val="Hipervnculo"/>
            <w:rFonts w:ascii="Arial" w:hAnsi="Arial" w:cs="Arial"/>
            <w:b/>
            <w:bCs/>
            <w:color w:val="0070C0"/>
            <w:u w:val="none"/>
          </w:rPr>
          <w:t>Renovación Carismática</w:t>
        </w:r>
      </w:hyperlink>
      <w:r w:rsidR="003E5072" w:rsidRPr="009D1F43">
        <w:rPr>
          <w:rFonts w:ascii="Arial" w:hAnsi="Arial" w:cs="Arial"/>
          <w:b/>
          <w:color w:val="0070C0"/>
        </w:rPr>
        <w:t xml:space="preserve">. Unos pocos estudiantes de la Universidad de </w:t>
      </w:r>
      <w:proofErr w:type="spellStart"/>
      <w:r w:rsidR="003E5072" w:rsidRPr="009D1F43">
        <w:rPr>
          <w:rFonts w:ascii="Arial" w:hAnsi="Arial" w:cs="Arial"/>
          <w:b/>
          <w:color w:val="0070C0"/>
        </w:rPr>
        <w:t>Duquesne</w:t>
      </w:r>
      <w:proofErr w:type="spellEnd"/>
      <w:r w:rsidR="003E5072" w:rsidRPr="009D1F43">
        <w:rPr>
          <w:rFonts w:ascii="Arial" w:hAnsi="Arial" w:cs="Arial"/>
          <w:b/>
          <w:color w:val="0070C0"/>
        </w:rPr>
        <w:t xml:space="preserve"> (Pittsburgh, Pennsylvania – Estados Unidos), durante un retiro meditaron sobre la experiencia de Pentecostés en los Hechos de los Apóstoles y re</w:t>
      </w:r>
      <w:r w:rsidR="00205EDA">
        <w:rPr>
          <w:rFonts w:ascii="Arial" w:hAnsi="Arial" w:cs="Arial"/>
          <w:b/>
          <w:color w:val="0070C0"/>
        </w:rPr>
        <w:t>z</w:t>
      </w:r>
      <w:r w:rsidR="003E5072" w:rsidRPr="009D1F43">
        <w:rPr>
          <w:rFonts w:ascii="Arial" w:hAnsi="Arial" w:cs="Arial"/>
          <w:b/>
          <w:color w:val="0070C0"/>
        </w:rPr>
        <w:t>aron para que ocurriera lo mismo entre ellos. El resultado fue que experimentaron la efusión del Espíritu Santo poderosamente y comen</w:t>
      </w:r>
      <w:r w:rsidR="00205EDA">
        <w:rPr>
          <w:rFonts w:ascii="Arial" w:hAnsi="Arial" w:cs="Arial"/>
          <w:b/>
          <w:color w:val="0070C0"/>
        </w:rPr>
        <w:t>z</w:t>
      </w:r>
      <w:r w:rsidR="003E5072" w:rsidRPr="009D1F43">
        <w:rPr>
          <w:rFonts w:ascii="Arial" w:hAnsi="Arial" w:cs="Arial"/>
          <w:b/>
          <w:color w:val="0070C0"/>
        </w:rPr>
        <w:t>aron a hablar en lenguas, alabar a Dios y experimentar un enorme go</w:t>
      </w:r>
      <w:r w:rsidR="00205EDA">
        <w:rPr>
          <w:rFonts w:ascii="Arial" w:hAnsi="Arial" w:cs="Arial"/>
          <w:b/>
          <w:color w:val="0070C0"/>
        </w:rPr>
        <w:t>z</w:t>
      </w:r>
      <w:r w:rsidR="003E5072" w:rsidRPr="009D1F43">
        <w:rPr>
          <w:rFonts w:ascii="Arial" w:hAnsi="Arial" w:cs="Arial"/>
          <w:b/>
          <w:color w:val="0070C0"/>
        </w:rPr>
        <w:t xml:space="preserve">o al saberse hijos amados de Dios. La profunda experiencia de gracia cambió sus vidas. Desde allí la gracia se propagó por todo el mundo. Más de 120 millones de católicos participan de la espiritualidad de la RCC actualmente. </w:t>
      </w:r>
    </w:p>
    <w:p w:rsidR="0044272C" w:rsidRDefault="003E5072" w:rsidP="0044272C">
      <w:pPr>
        <w:pStyle w:val="NormalWeb"/>
        <w:spacing w:before="0" w:beforeAutospacing="0" w:after="0" w:afterAutospacing="0"/>
        <w:ind w:left="-993" w:right="-852" w:firstLine="142"/>
        <w:jc w:val="both"/>
        <w:rPr>
          <w:rFonts w:ascii="Arial" w:hAnsi="Arial" w:cs="Arial"/>
          <w:b/>
          <w:color w:val="0070C0"/>
        </w:rPr>
      </w:pPr>
      <w:r w:rsidRPr="009D1F43">
        <w:rPr>
          <w:rFonts w:ascii="Arial" w:hAnsi="Arial" w:cs="Arial"/>
          <w:b/>
          <w:color w:val="0070C0"/>
        </w:rPr>
        <w:t>La Renovación Carismática no contiene doctrinas nuevas. Es m</w:t>
      </w:r>
      <w:r w:rsidR="00205EDA">
        <w:rPr>
          <w:rFonts w:ascii="Arial" w:hAnsi="Arial" w:cs="Arial"/>
          <w:b/>
          <w:color w:val="0070C0"/>
        </w:rPr>
        <w:t>á</w:t>
      </w:r>
      <w:r w:rsidRPr="009D1F43">
        <w:rPr>
          <w:rFonts w:ascii="Arial" w:hAnsi="Arial" w:cs="Arial"/>
          <w:b/>
          <w:color w:val="0070C0"/>
        </w:rPr>
        <w:t>s bien la obra del Espíritu Santo que entra en el cora</w:t>
      </w:r>
      <w:r w:rsidR="00205EDA">
        <w:rPr>
          <w:rFonts w:ascii="Arial" w:hAnsi="Arial" w:cs="Arial"/>
          <w:b/>
          <w:color w:val="0070C0"/>
        </w:rPr>
        <w:t>z</w:t>
      </w:r>
      <w:r w:rsidRPr="009D1F43">
        <w:rPr>
          <w:rFonts w:ascii="Arial" w:hAnsi="Arial" w:cs="Arial"/>
          <w:b/>
          <w:color w:val="0070C0"/>
        </w:rPr>
        <w:t xml:space="preserve">ón del hombre para </w:t>
      </w:r>
      <w:r w:rsidR="00205EDA">
        <w:rPr>
          <w:rFonts w:ascii="Arial" w:hAnsi="Arial" w:cs="Arial"/>
          <w:b/>
          <w:color w:val="0070C0"/>
        </w:rPr>
        <w:t>invitarlo</w:t>
      </w:r>
      <w:r w:rsidRPr="009D1F43">
        <w:rPr>
          <w:rFonts w:ascii="Arial" w:hAnsi="Arial" w:cs="Arial"/>
          <w:b/>
          <w:color w:val="0070C0"/>
        </w:rPr>
        <w:t xml:space="preserve"> a vivir su fe con un nuevo convencimiento de la verdad y del poder de Dios. </w:t>
      </w:r>
      <w:r w:rsidR="0044272C">
        <w:rPr>
          <w:rFonts w:ascii="Arial" w:hAnsi="Arial" w:cs="Arial"/>
          <w:b/>
          <w:color w:val="0070C0"/>
        </w:rPr>
        <w:t>E</w:t>
      </w:r>
      <w:r w:rsidRPr="009D1F43">
        <w:rPr>
          <w:rFonts w:ascii="Arial" w:hAnsi="Arial" w:cs="Arial"/>
          <w:b/>
          <w:color w:val="0070C0"/>
        </w:rPr>
        <w:t xml:space="preserve">l pentecostalismo católico (la renovación carismática) desde el principio fue fiel a la Iglesia y muy pronto recibió la aprobación </w:t>
      </w:r>
      <w:r w:rsidR="00205EDA">
        <w:rPr>
          <w:rFonts w:ascii="Arial" w:hAnsi="Arial" w:cs="Arial"/>
          <w:b/>
          <w:color w:val="0070C0"/>
        </w:rPr>
        <w:t>pontificia. Así</w:t>
      </w:r>
      <w:r w:rsidRPr="009D1F43">
        <w:rPr>
          <w:rFonts w:ascii="Arial" w:hAnsi="Arial" w:cs="Arial"/>
          <w:b/>
          <w:color w:val="0070C0"/>
        </w:rPr>
        <w:t xml:space="preserve"> surge un año después de la clausura del Concilio Vaticano II, que fue una maravillosa obra renovadora del Espíritu. El </w:t>
      </w:r>
      <w:r w:rsidRPr="009D1F43">
        <w:rPr>
          <w:rFonts w:ascii="Arial" w:hAnsi="Arial" w:cs="Arial"/>
          <w:b/>
          <w:bCs/>
          <w:color w:val="0070C0"/>
        </w:rPr>
        <w:t xml:space="preserve">Papa Juan XXIII </w:t>
      </w:r>
      <w:r w:rsidRPr="009D1F43">
        <w:rPr>
          <w:rFonts w:ascii="Arial" w:hAnsi="Arial" w:cs="Arial"/>
          <w:b/>
          <w:color w:val="0070C0"/>
        </w:rPr>
        <w:t>había re</w:t>
      </w:r>
      <w:r w:rsidR="0044272C">
        <w:rPr>
          <w:rFonts w:ascii="Arial" w:hAnsi="Arial" w:cs="Arial"/>
          <w:b/>
          <w:color w:val="0070C0"/>
        </w:rPr>
        <w:t>z</w:t>
      </w:r>
      <w:r w:rsidRPr="009D1F43">
        <w:rPr>
          <w:rFonts w:ascii="Arial" w:hAnsi="Arial" w:cs="Arial"/>
          <w:b/>
          <w:color w:val="0070C0"/>
        </w:rPr>
        <w:t>ado por un derramamiento de gracia:</w:t>
      </w:r>
      <w:r w:rsidR="00205EDA">
        <w:rPr>
          <w:rFonts w:ascii="Arial" w:hAnsi="Arial" w:cs="Arial"/>
          <w:b/>
          <w:color w:val="0070C0"/>
        </w:rPr>
        <w:t xml:space="preserve"> </w:t>
      </w:r>
    </w:p>
    <w:p w:rsidR="003E5072" w:rsidRPr="009D1F43" w:rsidRDefault="0044272C" w:rsidP="0044272C">
      <w:pPr>
        <w:pStyle w:val="NormalWeb"/>
        <w:spacing w:before="0" w:beforeAutospacing="0" w:after="0" w:afterAutospacing="0"/>
        <w:ind w:left="-993" w:right="-852" w:firstLine="142"/>
        <w:jc w:val="both"/>
        <w:rPr>
          <w:rFonts w:ascii="Arial" w:hAnsi="Arial" w:cs="Arial"/>
          <w:b/>
          <w:color w:val="0070C0"/>
        </w:rPr>
      </w:pPr>
      <w:r>
        <w:rPr>
          <w:rFonts w:ascii="Arial" w:hAnsi="Arial" w:cs="Arial"/>
          <w:b/>
          <w:color w:val="0070C0"/>
        </w:rPr>
        <w:t xml:space="preserve">    </w:t>
      </w:r>
      <w:r w:rsidR="00205EDA">
        <w:rPr>
          <w:rFonts w:ascii="Arial" w:hAnsi="Arial" w:cs="Arial"/>
          <w:b/>
          <w:color w:val="0070C0"/>
        </w:rPr>
        <w:t>"</w:t>
      </w:r>
      <w:r w:rsidR="003E5072" w:rsidRPr="0044272C">
        <w:rPr>
          <w:rFonts w:ascii="Arial" w:hAnsi="Arial" w:cs="Arial"/>
          <w:b/>
          <w:i/>
          <w:color w:val="0070C0"/>
        </w:rPr>
        <w:t>Repítase así ahora en la familia cristiana el espectáculo de los Apóstoles reunidos en Jerusalén después de la ascensión de Jesús al cielo, cuando la Iglesia naciente se encontró unida toda en comunión de pensamiento y oración con Pedro y en derredor de Pedro, Pastor de los corderos y de las ovejas.</w:t>
      </w:r>
      <w:r w:rsidR="009D1F43" w:rsidRPr="0044272C">
        <w:rPr>
          <w:rFonts w:ascii="Arial" w:hAnsi="Arial" w:cs="Arial"/>
          <w:b/>
          <w:i/>
          <w:color w:val="0070C0"/>
        </w:rPr>
        <w:t xml:space="preserve"> </w:t>
      </w:r>
      <w:r w:rsidR="003E5072" w:rsidRPr="0044272C">
        <w:rPr>
          <w:rFonts w:ascii="Arial" w:hAnsi="Arial" w:cs="Arial"/>
          <w:b/>
          <w:i/>
          <w:color w:val="0070C0"/>
        </w:rPr>
        <w:t xml:space="preserve"> Y dígnese el Espíritu divino escuchar de la manera más consoladora la oración que todos los días sube a </w:t>
      </w:r>
      <w:proofErr w:type="spellStart"/>
      <w:r w:rsidR="003E5072" w:rsidRPr="0044272C">
        <w:rPr>
          <w:rFonts w:ascii="Arial" w:hAnsi="Arial" w:cs="Arial"/>
          <w:b/>
          <w:i/>
          <w:color w:val="0070C0"/>
        </w:rPr>
        <w:t>El</w:t>
      </w:r>
      <w:proofErr w:type="spellEnd"/>
      <w:r w:rsidR="003E5072" w:rsidRPr="0044272C">
        <w:rPr>
          <w:rFonts w:ascii="Arial" w:hAnsi="Arial" w:cs="Arial"/>
          <w:b/>
          <w:i/>
          <w:color w:val="0070C0"/>
        </w:rPr>
        <w:t xml:space="preserve"> desde todos los rincones de la tierra: "Renueva en nuestro tiempo los prodigios como de un nuevo Pentecostés, y concede que la Iglesi</w:t>
      </w:r>
      <w:r w:rsidRPr="0044272C">
        <w:rPr>
          <w:rFonts w:ascii="Arial" w:hAnsi="Arial" w:cs="Arial"/>
          <w:b/>
          <w:i/>
          <w:color w:val="0070C0"/>
        </w:rPr>
        <w:t>a santa, reunida en unánime y má</w:t>
      </w:r>
      <w:r w:rsidR="003E5072" w:rsidRPr="0044272C">
        <w:rPr>
          <w:rFonts w:ascii="Arial" w:hAnsi="Arial" w:cs="Arial"/>
          <w:b/>
          <w:i/>
          <w:color w:val="0070C0"/>
        </w:rPr>
        <w:t>s intensa oración en torno a María Madre de Jesús, y guiada por Pedro, propague el reino del Salvador divino, que es reino de verdad, de justicia, de amor y de p</w:t>
      </w:r>
      <w:r w:rsidRPr="0044272C">
        <w:rPr>
          <w:rFonts w:ascii="Arial" w:hAnsi="Arial" w:cs="Arial"/>
          <w:b/>
          <w:i/>
          <w:color w:val="0070C0"/>
        </w:rPr>
        <w:t>az. Que</w:t>
      </w:r>
      <w:r w:rsidR="003E5072" w:rsidRPr="0044272C">
        <w:rPr>
          <w:rFonts w:ascii="Arial" w:hAnsi="Arial" w:cs="Arial"/>
          <w:b/>
          <w:i/>
          <w:color w:val="0070C0"/>
        </w:rPr>
        <w:t xml:space="preserve"> Así sea"</w:t>
      </w:r>
      <w:r w:rsidR="003E5072" w:rsidRPr="009D1F43">
        <w:rPr>
          <w:rFonts w:ascii="Arial" w:hAnsi="Arial" w:cs="Arial"/>
          <w:b/>
          <w:color w:val="0070C0"/>
        </w:rPr>
        <w:t>  -</w:t>
      </w:r>
      <w:r w:rsidR="003E5072" w:rsidRPr="009D1F43">
        <w:rPr>
          <w:rFonts w:ascii="Arial" w:hAnsi="Arial" w:cs="Arial"/>
          <w:b/>
          <w:i/>
          <w:iCs/>
          <w:color w:val="0070C0"/>
        </w:rPr>
        <w:t>Juan XXIII en la Constitución Apostólica del 25 de diciembre de 1961, con la que convocaba el Concilio Vaticano II</w:t>
      </w:r>
      <w:r w:rsidR="003E5072" w:rsidRPr="009D1F43">
        <w:rPr>
          <w:rFonts w:ascii="Arial" w:hAnsi="Arial" w:cs="Arial"/>
          <w:b/>
          <w:color w:val="0070C0"/>
        </w:rPr>
        <w:t xml:space="preserve">. </w:t>
      </w:r>
    </w:p>
    <w:p w:rsidR="003E5072" w:rsidRPr="009D1F43" w:rsidRDefault="0044272C" w:rsidP="003E5072">
      <w:pPr>
        <w:pStyle w:val="NormalWeb"/>
        <w:ind w:left="-993" w:right="-852" w:firstLine="142"/>
        <w:jc w:val="both"/>
        <w:rPr>
          <w:rFonts w:ascii="Arial" w:hAnsi="Arial" w:cs="Arial"/>
          <w:b/>
          <w:color w:val="0070C0"/>
        </w:rPr>
      </w:pPr>
      <w:r>
        <w:rPr>
          <w:rFonts w:ascii="Arial" w:hAnsi="Arial" w:cs="Arial"/>
          <w:b/>
          <w:color w:val="0070C0"/>
        </w:rPr>
        <w:lastRenderedPageBreak/>
        <w:t xml:space="preserve">   </w:t>
      </w:r>
      <w:r w:rsidR="003E5072" w:rsidRPr="009D1F43">
        <w:rPr>
          <w:rFonts w:ascii="Arial" w:hAnsi="Arial" w:cs="Arial"/>
          <w:b/>
          <w:color w:val="0070C0"/>
        </w:rPr>
        <w:t>Dios no tardó en responder a la oración que junto con el Papa elevaron a Dios millones de fieles.</w:t>
      </w:r>
      <w:r>
        <w:rPr>
          <w:rFonts w:ascii="Arial" w:hAnsi="Arial" w:cs="Arial"/>
          <w:b/>
          <w:color w:val="0070C0"/>
        </w:rPr>
        <w:t xml:space="preserve"> </w:t>
      </w:r>
      <w:r w:rsidR="003E5072" w:rsidRPr="009D1F43">
        <w:rPr>
          <w:rFonts w:ascii="Arial" w:hAnsi="Arial" w:cs="Arial"/>
          <w:b/>
          <w:bCs/>
          <w:color w:val="0070C0"/>
        </w:rPr>
        <w:t>Muchos tienen un concepto del pentecostalismo basado en malas experiencias de abusos y distorsiones.</w:t>
      </w:r>
      <w:r w:rsidR="003E5072" w:rsidRPr="009D1F43">
        <w:rPr>
          <w:rFonts w:ascii="Arial" w:hAnsi="Arial" w:cs="Arial"/>
          <w:b/>
          <w:color w:val="0070C0"/>
        </w:rPr>
        <w:t xml:space="preserve"> Recordemos que todo lo que viene de Dios puede ser deformado por el hombre. Sería una gran desgracia si por las malas experiencias nos cerramos a la auténtica gracia de Dios. </w:t>
      </w:r>
    </w:p>
    <w:p w:rsidR="003E5072" w:rsidRPr="003E5072" w:rsidRDefault="0044272C" w:rsidP="003E5072">
      <w:pPr>
        <w:pStyle w:val="NormalWeb"/>
        <w:ind w:left="-993" w:right="-852" w:firstLine="142"/>
        <w:jc w:val="both"/>
        <w:rPr>
          <w:rFonts w:ascii="Arial" w:hAnsi="Arial" w:cs="Arial"/>
          <w:b/>
        </w:rPr>
      </w:pPr>
      <w:r>
        <w:rPr>
          <w:rFonts w:ascii="Arial" w:hAnsi="Arial" w:cs="Arial"/>
          <w:b/>
          <w:color w:val="0070C0"/>
        </w:rPr>
        <w:t xml:space="preserve">  </w:t>
      </w:r>
      <w:r w:rsidR="003E5072" w:rsidRPr="009D1F43">
        <w:rPr>
          <w:rFonts w:ascii="Arial" w:hAnsi="Arial" w:cs="Arial"/>
          <w:b/>
          <w:color w:val="0070C0"/>
        </w:rPr>
        <w:t>Les exhorto a que descubran las gracias del Espíritu Santo que Dios está derramando en su Iglesia para todos, no para cambiarla sino precisamente para que seamos capaces de avivar nuestra fe en toda la verdad. Jesús desea que recibamos el Espíritu Santo como lo recibieron los Apóstoles para que nos lleve como ellos a una vida nueva de santidad. La gracia se recibe cuando abrimos el cora</w:t>
      </w:r>
      <w:r>
        <w:rPr>
          <w:rFonts w:ascii="Arial" w:hAnsi="Arial" w:cs="Arial"/>
          <w:b/>
          <w:color w:val="0070C0"/>
        </w:rPr>
        <w:t>z</w:t>
      </w:r>
      <w:r w:rsidR="003E5072" w:rsidRPr="009D1F43">
        <w:rPr>
          <w:rFonts w:ascii="Arial" w:hAnsi="Arial" w:cs="Arial"/>
          <w:b/>
          <w:color w:val="0070C0"/>
        </w:rPr>
        <w:t xml:space="preserve">ón humildemente y con fe pedimos al Señor que envíe su Espíritu Santo. </w:t>
      </w:r>
      <w:r w:rsidR="009D1F43" w:rsidRPr="009D1F43">
        <w:rPr>
          <w:rFonts w:ascii="Arial" w:hAnsi="Arial" w:cs="Arial"/>
          <w:b/>
          <w:color w:val="0070C0"/>
        </w:rPr>
        <w:t xml:space="preserve">             ( </w:t>
      </w:r>
      <w:r w:rsidR="003E5072" w:rsidRPr="009D1F43">
        <w:rPr>
          <w:rFonts w:ascii="Arial" w:hAnsi="Arial" w:cs="Arial"/>
          <w:b/>
          <w:color w:val="0070C0"/>
        </w:rPr>
        <w:t>Padre Jordi Rivero</w:t>
      </w:r>
      <w:r w:rsidR="009D1F43">
        <w:rPr>
          <w:rFonts w:ascii="Arial" w:hAnsi="Arial" w:cs="Arial"/>
          <w:b/>
        </w:rPr>
        <w:t>)</w:t>
      </w:r>
    </w:p>
    <w:p w:rsidR="003E5072" w:rsidRDefault="0044272C" w:rsidP="0044272C">
      <w:pPr>
        <w:spacing w:after="0" w:line="240" w:lineRule="auto"/>
        <w:ind w:left="-993" w:right="-852" w:firstLine="142"/>
        <w:jc w:val="center"/>
        <w:rPr>
          <w:rFonts w:ascii="Arial" w:eastAsia="Arial" w:hAnsi="Arial" w:cs="Arial"/>
          <w:b/>
          <w:sz w:val="24"/>
          <w:szCs w:val="24"/>
        </w:rPr>
      </w:pPr>
      <w:r>
        <w:rPr>
          <w:rFonts w:ascii="Arial" w:eastAsia="Arial" w:hAnsi="Arial" w:cs="Arial"/>
          <w:b/>
          <w:noProof/>
          <w:sz w:val="24"/>
          <w:szCs w:val="24"/>
        </w:rPr>
        <w:drawing>
          <wp:inline distT="0" distB="0" distL="0" distR="0">
            <wp:extent cx="2324100" cy="212407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6"/>
                    <a:srcRect l="20988" t="46643" r="59788" b="30504"/>
                    <a:stretch>
                      <a:fillRect/>
                    </a:stretch>
                  </pic:blipFill>
                  <pic:spPr bwMode="auto">
                    <a:xfrm>
                      <a:off x="0" y="0"/>
                      <a:ext cx="2324100" cy="2124075"/>
                    </a:xfrm>
                    <a:prstGeom prst="rect">
                      <a:avLst/>
                    </a:prstGeom>
                    <a:noFill/>
                    <a:ln w="9525">
                      <a:noFill/>
                      <a:miter lim="800000"/>
                      <a:headEnd/>
                      <a:tailEnd/>
                    </a:ln>
                  </pic:spPr>
                </pic:pic>
              </a:graphicData>
            </a:graphic>
          </wp:inline>
        </w:drawing>
      </w:r>
    </w:p>
    <w:p w:rsidR="0044272C" w:rsidRPr="003E5072" w:rsidRDefault="0044272C" w:rsidP="0044272C">
      <w:pPr>
        <w:spacing w:after="0" w:line="240" w:lineRule="auto"/>
        <w:ind w:left="-993" w:right="-852" w:firstLine="142"/>
        <w:jc w:val="center"/>
        <w:rPr>
          <w:rFonts w:ascii="Arial" w:eastAsia="Arial" w:hAnsi="Arial" w:cs="Arial"/>
          <w:b/>
          <w:sz w:val="24"/>
          <w:szCs w:val="24"/>
        </w:rPr>
      </w:pPr>
      <w:r>
        <w:rPr>
          <w:rFonts w:ascii="Arial" w:eastAsia="Arial" w:hAnsi="Arial" w:cs="Arial"/>
          <w:b/>
          <w:noProof/>
          <w:sz w:val="24"/>
          <w:szCs w:val="24"/>
        </w:rPr>
        <w:drawing>
          <wp:inline distT="0" distB="0" distL="0" distR="0">
            <wp:extent cx="4861560" cy="236220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7"/>
                    <a:srcRect l="2293" t="40596" r="41446" b="23853"/>
                    <a:stretch>
                      <a:fillRect/>
                    </a:stretch>
                  </pic:blipFill>
                  <pic:spPr bwMode="auto">
                    <a:xfrm>
                      <a:off x="0" y="0"/>
                      <a:ext cx="4861560" cy="2362200"/>
                    </a:xfrm>
                    <a:prstGeom prst="rect">
                      <a:avLst/>
                    </a:prstGeom>
                    <a:noFill/>
                    <a:ln w="9525">
                      <a:noFill/>
                      <a:miter lim="800000"/>
                      <a:headEnd/>
                      <a:tailEnd/>
                    </a:ln>
                  </pic:spPr>
                </pic:pic>
              </a:graphicData>
            </a:graphic>
          </wp:inline>
        </w:drawing>
      </w:r>
    </w:p>
    <w:p w:rsidR="003E5072" w:rsidRPr="003E5072" w:rsidRDefault="003E5072" w:rsidP="003E5072">
      <w:pPr>
        <w:spacing w:after="0" w:line="240" w:lineRule="auto"/>
        <w:ind w:left="-993" w:right="-852" w:firstLine="142"/>
        <w:jc w:val="both"/>
        <w:rPr>
          <w:rFonts w:ascii="Arial" w:eastAsia="Arial" w:hAnsi="Arial" w:cs="Arial"/>
          <w:b/>
          <w:sz w:val="24"/>
          <w:szCs w:val="24"/>
        </w:rPr>
      </w:pPr>
    </w:p>
    <w:sectPr w:rsidR="003E5072" w:rsidRPr="003E5072" w:rsidSect="00414ED8">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50B60"/>
    <w:multiLevelType w:val="multilevel"/>
    <w:tmpl w:val="CEE244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0F708EE"/>
    <w:multiLevelType w:val="multilevel"/>
    <w:tmpl w:val="8CBC85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2CE708D"/>
    <w:multiLevelType w:val="multilevel"/>
    <w:tmpl w:val="1D1C28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67352C94"/>
    <w:multiLevelType w:val="multilevel"/>
    <w:tmpl w:val="CBC28D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66A0500"/>
    <w:multiLevelType w:val="multilevel"/>
    <w:tmpl w:val="0682FA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D64B38"/>
    <w:rsid w:val="00057F8B"/>
    <w:rsid w:val="00126573"/>
    <w:rsid w:val="001D1CA5"/>
    <w:rsid w:val="00205EDA"/>
    <w:rsid w:val="003E5072"/>
    <w:rsid w:val="00414ED8"/>
    <w:rsid w:val="0044272C"/>
    <w:rsid w:val="004B0931"/>
    <w:rsid w:val="004B577B"/>
    <w:rsid w:val="009C58AF"/>
    <w:rsid w:val="009D1F43"/>
    <w:rsid w:val="00A400DA"/>
    <w:rsid w:val="00AA25F3"/>
    <w:rsid w:val="00D64B38"/>
    <w:rsid w:val="00DE225B"/>
    <w:rsid w:val="00E27A8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ED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B093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0931"/>
    <w:rPr>
      <w:rFonts w:ascii="Tahoma" w:hAnsi="Tahoma" w:cs="Tahoma"/>
      <w:sz w:val="16"/>
      <w:szCs w:val="16"/>
    </w:rPr>
  </w:style>
  <w:style w:type="paragraph" w:styleId="NormalWeb">
    <w:name w:val="Normal (Web)"/>
    <w:basedOn w:val="Normal"/>
    <w:uiPriority w:val="99"/>
    <w:semiHidden/>
    <w:unhideWhenUsed/>
    <w:rsid w:val="003E5072"/>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3E5072"/>
    <w:rPr>
      <w:color w:val="0000FF"/>
      <w:u w:val="single"/>
    </w:rPr>
  </w:style>
</w:styles>
</file>

<file path=word/webSettings.xml><?xml version="1.0" encoding="utf-8"?>
<w:webSettings xmlns:r="http://schemas.openxmlformats.org/officeDocument/2006/relationships" xmlns:w="http://schemas.openxmlformats.org/wordprocessingml/2006/main">
  <w:divs>
    <w:div w:id="1194732791">
      <w:bodyDiv w:val="1"/>
      <w:marLeft w:val="0"/>
      <w:marRight w:val="0"/>
      <w:marTop w:val="0"/>
      <w:marBottom w:val="0"/>
      <w:divBdr>
        <w:top w:val="none" w:sz="0" w:space="0" w:color="auto"/>
        <w:left w:val="none" w:sz="0" w:space="0" w:color="auto"/>
        <w:bottom w:val="none" w:sz="0" w:space="0" w:color="auto"/>
        <w:right w:val="none" w:sz="0" w:space="0" w:color="auto"/>
      </w:divBdr>
      <w:divsChild>
        <w:div w:id="1851020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Evangelio_de_Juan" TargetMode="External"/><Relationship Id="rId117" Type="http://schemas.openxmlformats.org/officeDocument/2006/relationships/hyperlink" Target="https://es.wikipedia.org/wiki/Marcos_Witt" TargetMode="External"/><Relationship Id="rId21" Type="http://schemas.openxmlformats.org/officeDocument/2006/relationships/hyperlink" Target="https://es.wikipedia.org/wiki/Diezmo" TargetMode="External"/><Relationship Id="rId42" Type="http://schemas.openxmlformats.org/officeDocument/2006/relationships/hyperlink" Target="https://es.wikipedia.org/wiki/Imposici%C3%B3n_de_manos" TargetMode="External"/><Relationship Id="rId47" Type="http://schemas.openxmlformats.org/officeDocument/2006/relationships/hyperlink" Target="https://es.wikipedia.org/wiki/Hugonotes" TargetMode="External"/><Relationship Id="rId63" Type="http://schemas.openxmlformats.org/officeDocument/2006/relationships/hyperlink" Target="https://es.wikipedia.org/wiki/George_Whitefield" TargetMode="External"/><Relationship Id="rId68" Type="http://schemas.openxmlformats.org/officeDocument/2006/relationships/hyperlink" Target="https://es.wikipedia.org/wiki/Adam_Clarke" TargetMode="External"/><Relationship Id="rId84" Type="http://schemas.openxmlformats.org/officeDocument/2006/relationships/hyperlink" Target="https://es.wikipedia.org/wiki/Segunda_Venida" TargetMode="External"/><Relationship Id="rId89" Type="http://schemas.openxmlformats.org/officeDocument/2006/relationships/hyperlink" Target="https://es.wikipedia.org/wiki/Canon_b%C3%ADblico_protestante" TargetMode="External"/><Relationship Id="rId112" Type="http://schemas.openxmlformats.org/officeDocument/2006/relationships/hyperlink" Target="https://es.wikipedia.org/wiki/Glosolalia" TargetMode="External"/><Relationship Id="rId133" Type="http://schemas.openxmlformats.org/officeDocument/2006/relationships/hyperlink" Target="https://es.wikipedia.org/wiki/Exorcismo" TargetMode="External"/><Relationship Id="rId138" Type="http://schemas.openxmlformats.org/officeDocument/2006/relationships/hyperlink" Target="https://es.wikipedia.org/wiki/Asambleas_de_Dios" TargetMode="External"/><Relationship Id="rId154" Type="http://schemas.openxmlformats.org/officeDocument/2006/relationships/hyperlink" Target="https://es.wikipedia.org/wiki/Unitarismo" TargetMode="External"/><Relationship Id="rId159" Type="http://schemas.openxmlformats.org/officeDocument/2006/relationships/hyperlink" Target="https://es.wikipedia.org/wiki/David_DuPlessis" TargetMode="External"/><Relationship Id="rId16" Type="http://schemas.openxmlformats.org/officeDocument/2006/relationships/hyperlink" Target="https://es.wikipedia.org/wiki/Cristo" TargetMode="External"/><Relationship Id="rId107" Type="http://schemas.openxmlformats.org/officeDocument/2006/relationships/hyperlink" Target="https://es.wikipedia.org/wiki/Resurrecci%C3%B3n" TargetMode="External"/><Relationship Id="rId11" Type="http://schemas.openxmlformats.org/officeDocument/2006/relationships/hyperlink" Target="https://es.wikipedia.org/wiki/California" TargetMode="External"/><Relationship Id="rId32" Type="http://schemas.openxmlformats.org/officeDocument/2006/relationships/hyperlink" Target="https://es.wikipedia.org/wiki/Mart%C3%ADn_Lutero" TargetMode="External"/><Relationship Id="rId37" Type="http://schemas.openxmlformats.org/officeDocument/2006/relationships/hyperlink" Target="https://es.wikipedia.org/wiki/Tertuliano" TargetMode="External"/><Relationship Id="rId53" Type="http://schemas.openxmlformats.org/officeDocument/2006/relationships/hyperlink" Target="https://es.wikipedia.org/wiki/Bohemia" TargetMode="External"/><Relationship Id="rId58" Type="http://schemas.openxmlformats.org/officeDocument/2006/relationships/hyperlink" Target="https://es.wikipedia.org/wiki/John_Wesley" TargetMode="External"/><Relationship Id="rId74" Type="http://schemas.openxmlformats.org/officeDocument/2006/relationships/hyperlink" Target="https://es.wikipedia.org/wiki/Crucifixi%C3%B3n_de_Jes%C3%BAs" TargetMode="External"/><Relationship Id="rId79" Type="http://schemas.openxmlformats.org/officeDocument/2006/relationships/hyperlink" Target="https://es.wikipedia.org/wiki/Jes%C3%BAs_de_Nazaret" TargetMode="External"/><Relationship Id="rId102" Type="http://schemas.openxmlformats.org/officeDocument/2006/relationships/hyperlink" Target="https://es.wikipedia.org/wiki/Cristo" TargetMode="External"/><Relationship Id="rId123" Type="http://schemas.openxmlformats.org/officeDocument/2006/relationships/hyperlink" Target="https://es.wikipedia.org/wiki/Bautismo" TargetMode="External"/><Relationship Id="rId128" Type="http://schemas.openxmlformats.org/officeDocument/2006/relationships/hyperlink" Target="https://es.wikipedia.org/wiki/Posesi%C3%B3n_demon%C3%ADaca" TargetMode="External"/><Relationship Id="rId144" Type="http://schemas.openxmlformats.org/officeDocument/2006/relationships/hyperlink" Target="https://es.wikipedia.org/wiki/Pentecostalismo_cl%C3%A1sico" TargetMode="External"/><Relationship Id="rId149" Type="http://schemas.openxmlformats.org/officeDocument/2006/relationships/hyperlink" Target="https://es.wikipedia.org/wiki/Pentecostalismo_cl%C3%A1sico" TargetMode="External"/><Relationship Id="rId5" Type="http://schemas.openxmlformats.org/officeDocument/2006/relationships/image" Target="media/image1.png"/><Relationship Id="rId90" Type="http://schemas.openxmlformats.org/officeDocument/2006/relationships/hyperlink" Target="https://es.wikipedia.org/wiki/Esp%C3%ADritu_Santo" TargetMode="External"/><Relationship Id="rId95" Type="http://schemas.openxmlformats.org/officeDocument/2006/relationships/hyperlink" Target="https://es.wikipedia.org/wiki/Eva" TargetMode="External"/><Relationship Id="rId160" Type="http://schemas.openxmlformats.org/officeDocument/2006/relationships/hyperlink" Target="https://es.wikipedia.org/wiki/Iglesia_episcopal_en_los_Estados_Unidos" TargetMode="External"/><Relationship Id="rId165" Type="http://schemas.openxmlformats.org/officeDocument/2006/relationships/hyperlink" Target="https://www.corazones.org/espiritualidad/movimientos/renovacion_carismatica.htm" TargetMode="External"/><Relationship Id="rId22" Type="http://schemas.openxmlformats.org/officeDocument/2006/relationships/hyperlink" Target="https://es.wikipedia.org/wiki/Primicia" TargetMode="External"/><Relationship Id="rId27" Type="http://schemas.openxmlformats.org/officeDocument/2006/relationships/hyperlink" Target="https://es.wikipedia.org/wiki/Evangelio_de_Marcos" TargetMode="External"/><Relationship Id="rId43" Type="http://schemas.openxmlformats.org/officeDocument/2006/relationships/hyperlink" Target="https://es.wikipedia.org/wiki/Edad_Media" TargetMode="External"/><Relationship Id="rId48" Type="http://schemas.openxmlformats.org/officeDocument/2006/relationships/hyperlink" Target="https://es.wikipedia.org/wiki/Cevenas" TargetMode="External"/><Relationship Id="rId64" Type="http://schemas.openxmlformats.org/officeDocument/2006/relationships/hyperlink" Target="https://es.wikipedia.org/wiki/Segundo_Gran_Despertar" TargetMode="External"/><Relationship Id="rId69" Type="http://schemas.openxmlformats.org/officeDocument/2006/relationships/hyperlink" Target="https://es.wikipedia.org/wiki/Bautismo_en_el_Esp%C3%ADritu_Santo" TargetMode="External"/><Relationship Id="rId113" Type="http://schemas.openxmlformats.org/officeDocument/2006/relationships/hyperlink" Target="https://es.wikipedia.org/wiki/Liturgia" TargetMode="External"/><Relationship Id="rId118" Type="http://schemas.openxmlformats.org/officeDocument/2006/relationships/hyperlink" Target="https://es.wikipedia.org/w/index.php?title=Marco_Barrientos_(cantante_cristiano)&amp;action=edit&amp;redlink=1" TargetMode="External"/><Relationship Id="rId134" Type="http://schemas.openxmlformats.org/officeDocument/2006/relationships/hyperlink" Target="https://es.wikipedia.org/wiki/Eucarist%C3%ADa" TargetMode="External"/><Relationship Id="rId139" Type="http://schemas.openxmlformats.org/officeDocument/2006/relationships/hyperlink" Target="https://es.wikipedia.org/wiki/Idioma_hebreo" TargetMode="External"/><Relationship Id="rId80" Type="http://schemas.openxmlformats.org/officeDocument/2006/relationships/hyperlink" Target="https://es.wikipedia.org/wiki/Curaci%C3%B3n_por_la_fe" TargetMode="External"/><Relationship Id="rId85" Type="http://schemas.openxmlformats.org/officeDocument/2006/relationships/hyperlink" Target="https://es.wikipedia.org/wiki/Gran_Tribulaci%C3%B3n" TargetMode="External"/><Relationship Id="rId150" Type="http://schemas.openxmlformats.org/officeDocument/2006/relationships/hyperlink" Target="https://es.wikipedia.org/wiki/Topeka" TargetMode="External"/><Relationship Id="rId155" Type="http://schemas.openxmlformats.org/officeDocument/2006/relationships/hyperlink" Target="https://es.wikipedia.org/wiki/Jes%C3%BAs_de_Nazaret" TargetMode="External"/><Relationship Id="rId12" Type="http://schemas.openxmlformats.org/officeDocument/2006/relationships/hyperlink" Target="https://es.wikipedia.org/wiki/Pentecostalismo" TargetMode="External"/><Relationship Id="rId17" Type="http://schemas.openxmlformats.org/officeDocument/2006/relationships/hyperlink" Target="https://es.wikipedia.org/wiki/Hechos_de_los_Ap%C3%B3stoles" TargetMode="External"/><Relationship Id="rId33" Type="http://schemas.openxmlformats.org/officeDocument/2006/relationships/hyperlink" Target="https://es.wikipedia.org/wiki/Reforma_protestante" TargetMode="External"/><Relationship Id="rId38" Type="http://schemas.openxmlformats.org/officeDocument/2006/relationships/hyperlink" Target="https://es.wikipedia.org/wiki/Montanismo" TargetMode="External"/><Relationship Id="rId59" Type="http://schemas.openxmlformats.org/officeDocument/2006/relationships/hyperlink" Target="https://es.wikipedia.org/wiki/Metodismo" TargetMode="External"/><Relationship Id="rId103" Type="http://schemas.openxmlformats.org/officeDocument/2006/relationships/hyperlink" Target="https://es.wikipedia.org/wiki/Arrebatamiento" TargetMode="External"/><Relationship Id="rId108" Type="http://schemas.openxmlformats.org/officeDocument/2006/relationships/hyperlink" Target="https://es.wikipedia.org/wiki/Dones_del_Esp%C3%ADritu_Santo" TargetMode="External"/><Relationship Id="rId124" Type="http://schemas.openxmlformats.org/officeDocument/2006/relationships/hyperlink" Target="https://es.wikipedia.org/wiki/Canc%C3%BAn" TargetMode="External"/><Relationship Id="rId129" Type="http://schemas.openxmlformats.org/officeDocument/2006/relationships/hyperlink" Target="https://es.wikipedia.org/wiki/Ayuno" TargetMode="External"/><Relationship Id="rId54" Type="http://schemas.openxmlformats.org/officeDocument/2006/relationships/hyperlink" Target="https://es.wikipedia.org/wiki/Metodismo" TargetMode="External"/><Relationship Id="rId70" Type="http://schemas.openxmlformats.org/officeDocument/2006/relationships/hyperlink" Target="https://es.wikipedia.org/wiki/Charles_Finney" TargetMode="External"/><Relationship Id="rId75" Type="http://schemas.openxmlformats.org/officeDocument/2006/relationships/hyperlink" Target="https://es.wikipedia.org/wiki/Arminianismo" TargetMode="External"/><Relationship Id="rId91" Type="http://schemas.openxmlformats.org/officeDocument/2006/relationships/hyperlink" Target="https://es.wikipedia.org/wiki/Protestantismo" TargetMode="External"/><Relationship Id="rId96" Type="http://schemas.openxmlformats.org/officeDocument/2006/relationships/hyperlink" Target="https://es.wikipedia.org/wiki/Santificaci%C3%B3n" TargetMode="External"/><Relationship Id="rId140" Type="http://schemas.openxmlformats.org/officeDocument/2006/relationships/hyperlink" Target="https://es.wikipedia.org/wiki/Jes%C3%BAs_de_Nazaret" TargetMode="External"/><Relationship Id="rId145" Type="http://schemas.openxmlformats.org/officeDocument/2006/relationships/hyperlink" Target="https://es.wikipedia.org/wiki/Pentecostalismo_hist%C3%B3rico" TargetMode="External"/><Relationship Id="rId161" Type="http://schemas.openxmlformats.org/officeDocument/2006/relationships/hyperlink" Target="https://es.wikipedia.org/wiki/Dennis_Bennett" TargetMode="External"/><Relationship Id="rId16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hyperlink" Target="https://es.wikipedia.org/wiki/Shavuot" TargetMode="External"/><Relationship Id="rId23" Type="http://schemas.openxmlformats.org/officeDocument/2006/relationships/hyperlink" Target="https://es.wikipedia.org/wiki/Bolsa_de_valores" TargetMode="External"/><Relationship Id="rId28" Type="http://schemas.openxmlformats.org/officeDocument/2006/relationships/hyperlink" Target="https://es.wikipedia.org/wiki/Antiguo_Testamento" TargetMode="External"/><Relationship Id="rId36" Type="http://schemas.openxmlformats.org/officeDocument/2006/relationships/hyperlink" Target="https://es.wikipedia.org/wiki/Don_de_lenguas" TargetMode="External"/><Relationship Id="rId49" Type="http://schemas.openxmlformats.org/officeDocument/2006/relationships/hyperlink" Target="https://es.wikipedia.org/wiki/Camisard" TargetMode="External"/><Relationship Id="rId57" Type="http://schemas.openxmlformats.org/officeDocument/2006/relationships/hyperlink" Target="https://es.wikipedia.org/wiki/Segundo_Gran_Despertar" TargetMode="External"/><Relationship Id="rId106" Type="http://schemas.openxmlformats.org/officeDocument/2006/relationships/hyperlink" Target="https://es.wikipedia.org/wiki/Nueva_Jerusal%C3%A9n" TargetMode="External"/><Relationship Id="rId114" Type="http://schemas.openxmlformats.org/officeDocument/2006/relationships/hyperlink" Target="https://es.wikipedia.org/wiki/Estilo_musical" TargetMode="External"/><Relationship Id="rId119" Type="http://schemas.openxmlformats.org/officeDocument/2006/relationships/hyperlink" Target="https://es.wikipedia.org/wiki/Danilo_Montero" TargetMode="External"/><Relationship Id="rId127" Type="http://schemas.openxmlformats.org/officeDocument/2006/relationships/hyperlink" Target="https://es.wikipedia.org/wiki/Eucarist%C3%ADa" TargetMode="External"/><Relationship Id="rId10" Type="http://schemas.openxmlformats.org/officeDocument/2006/relationships/hyperlink" Target="https://es.wikipedia.org/wiki/Los_%C3%81ngeles" TargetMode="External"/><Relationship Id="rId31" Type="http://schemas.openxmlformats.org/officeDocument/2006/relationships/hyperlink" Target="https://es.wikipedia.org/wiki/Circa" TargetMode="External"/><Relationship Id="rId44" Type="http://schemas.openxmlformats.org/officeDocument/2006/relationships/hyperlink" Target="https://es.wikipedia.org/wiki/Catolicismo" TargetMode="External"/><Relationship Id="rId52" Type="http://schemas.openxmlformats.org/officeDocument/2006/relationships/hyperlink" Target="https://es.wikipedia.org/wiki/Husitas" TargetMode="External"/><Relationship Id="rId60" Type="http://schemas.openxmlformats.org/officeDocument/2006/relationships/hyperlink" Target="https://es.wikipedia.org/wiki/Iglesia_metodista" TargetMode="External"/><Relationship Id="rId65" Type="http://schemas.openxmlformats.org/officeDocument/2006/relationships/hyperlink" Target="https://es.wikipedia.org/w/index.php?title=Movimiento_de_Santidad&amp;action=edit&amp;redlink=1" TargetMode="External"/><Relationship Id="rId73" Type="http://schemas.openxmlformats.org/officeDocument/2006/relationships/hyperlink" Target="https://es.wikipedia.org/wiki/Fe" TargetMode="External"/><Relationship Id="rId78" Type="http://schemas.openxmlformats.org/officeDocument/2006/relationships/hyperlink" Target="https://es.wikipedia.org/wiki/Bautismo_en_el_Esp%C3%ADritu_Santo" TargetMode="External"/><Relationship Id="rId81" Type="http://schemas.openxmlformats.org/officeDocument/2006/relationships/hyperlink" Target="https://es.wikipedia.org/wiki/Escatolog%C3%ADa_cristiana" TargetMode="External"/><Relationship Id="rId86" Type="http://schemas.openxmlformats.org/officeDocument/2006/relationships/hyperlink" Target="https://es.wikipedia.org/wiki/Monote%C3%ADsmo" TargetMode="External"/><Relationship Id="rId94" Type="http://schemas.openxmlformats.org/officeDocument/2006/relationships/hyperlink" Target="https://es.wikipedia.org/wiki/Ad%C3%A1n" TargetMode="External"/><Relationship Id="rId99" Type="http://schemas.openxmlformats.org/officeDocument/2006/relationships/hyperlink" Target="https://es.wikipedia.org/wiki/Escatolog%C3%ADa_cristiana" TargetMode="External"/><Relationship Id="rId101" Type="http://schemas.openxmlformats.org/officeDocument/2006/relationships/hyperlink" Target="https://es.wikipedia.org/wiki/Segunda_Venida" TargetMode="External"/><Relationship Id="rId122" Type="http://schemas.openxmlformats.org/officeDocument/2006/relationships/hyperlink" Target="https://es.wikipedia.org/wiki/Primicia" TargetMode="External"/><Relationship Id="rId130" Type="http://schemas.openxmlformats.org/officeDocument/2006/relationships/hyperlink" Target="https://es.wikipedia.org/wiki/Esoterismo" TargetMode="External"/><Relationship Id="rId135" Type="http://schemas.openxmlformats.org/officeDocument/2006/relationships/hyperlink" Target="https://es.wikipedia.org/wiki/Ap%C3%B3stol" TargetMode="External"/><Relationship Id="rId143" Type="http://schemas.openxmlformats.org/officeDocument/2006/relationships/hyperlink" Target="https://es.wikipedia.org/wiki/Pastor_(ministro_religioso)" TargetMode="External"/><Relationship Id="rId148" Type="http://schemas.openxmlformats.org/officeDocument/2006/relationships/hyperlink" Target="https://es.wikipedia.org/wiki/Sant%C3%ADsima_Trinidad" TargetMode="External"/><Relationship Id="rId151" Type="http://schemas.openxmlformats.org/officeDocument/2006/relationships/hyperlink" Target="https://es.wikipedia.org/wiki/Kansas" TargetMode="External"/><Relationship Id="rId156" Type="http://schemas.openxmlformats.org/officeDocument/2006/relationships/hyperlink" Target="https://es.wikipedia.org/wiki/Hot_Springs_(Arkansas)" TargetMode="External"/><Relationship Id="rId164" Type="http://schemas.openxmlformats.org/officeDocument/2006/relationships/image" Target="media/image2.png"/><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s.wikipedia.org/wiki/William_J._Seymour" TargetMode="External"/><Relationship Id="rId13" Type="http://schemas.openxmlformats.org/officeDocument/2006/relationships/hyperlink" Target="https://es.wikipedia.org/wiki/Pentecost%C3%A9s" TargetMode="External"/><Relationship Id="rId18" Type="http://schemas.openxmlformats.org/officeDocument/2006/relationships/hyperlink" Target="https://es.wikipedia.org/wiki/Pentecostalismo_hist%C3%B3rico" TargetMode="External"/><Relationship Id="rId39" Type="http://schemas.openxmlformats.org/officeDocument/2006/relationships/hyperlink" Target="https://es.wikipedia.org/wiki/Frigia" TargetMode="External"/><Relationship Id="rId109" Type="http://schemas.openxmlformats.org/officeDocument/2006/relationships/hyperlink" Target="https://es.wikipedia.org/wiki/Profec%C3%ADa" TargetMode="External"/><Relationship Id="rId34" Type="http://schemas.openxmlformats.org/officeDocument/2006/relationships/hyperlink" Target="https://es.wikipedia.org/wiki/Ireneo_de_Lyon" TargetMode="External"/><Relationship Id="rId50" Type="http://schemas.openxmlformats.org/officeDocument/2006/relationships/hyperlink" Target="https://es.wikipedia.org/wiki/Mart%C3%ADn_Lutero" TargetMode="External"/><Relationship Id="rId55" Type="http://schemas.openxmlformats.org/officeDocument/2006/relationships/hyperlink" Target="https://es.wikipedia.org/wiki/John_Wesley" TargetMode="External"/><Relationship Id="rId76" Type="http://schemas.openxmlformats.org/officeDocument/2006/relationships/hyperlink" Target="https://es.wikipedia.org/wiki/Calvinismo" TargetMode="External"/><Relationship Id="rId97" Type="http://schemas.openxmlformats.org/officeDocument/2006/relationships/hyperlink" Target="https://es.wikipedia.org/wiki/Presbiterianismo" TargetMode="External"/><Relationship Id="rId104" Type="http://schemas.openxmlformats.org/officeDocument/2006/relationships/hyperlink" Target="https://es.wikipedia.org/wiki/Gran_Tribulaci%C3%B3n" TargetMode="External"/><Relationship Id="rId120" Type="http://schemas.openxmlformats.org/officeDocument/2006/relationships/hyperlink" Target="https://es.wikipedia.org/wiki/Jes%C3%BAs_Adri%C3%A1n_Romero" TargetMode="External"/><Relationship Id="rId125" Type="http://schemas.openxmlformats.org/officeDocument/2006/relationships/hyperlink" Target="https://es.wikipedia.org/wiki/Jes%C3%BAs_de_Nazaret" TargetMode="External"/><Relationship Id="rId141" Type="http://schemas.openxmlformats.org/officeDocument/2006/relationships/hyperlink" Target="https://es.wikipedia.org/wiki/Pablo_de_Tarso" TargetMode="External"/><Relationship Id="rId146" Type="http://schemas.openxmlformats.org/officeDocument/2006/relationships/hyperlink" Target="https://es.wikipedia.org/wiki/Estados_Unidos" TargetMode="External"/><Relationship Id="rId167" Type="http://schemas.openxmlformats.org/officeDocument/2006/relationships/image" Target="media/image4.png"/><Relationship Id="rId7" Type="http://schemas.openxmlformats.org/officeDocument/2006/relationships/hyperlink" Target="https://es.wikipedia.org/wiki/Cristianismo" TargetMode="External"/><Relationship Id="rId71" Type="http://schemas.openxmlformats.org/officeDocument/2006/relationships/hyperlink" Target="https://es.wikipedia.org/wiki/Salvaci%C3%B3n" TargetMode="External"/><Relationship Id="rId92" Type="http://schemas.openxmlformats.org/officeDocument/2006/relationships/hyperlink" Target="https://es.wikipedia.org/wiki/Pecado_original" TargetMode="External"/><Relationship Id="rId162" Type="http://schemas.openxmlformats.org/officeDocument/2006/relationships/hyperlink" Target="https://es.wikipedia.org/wiki/Liturgia" TargetMode="External"/><Relationship Id="rId2" Type="http://schemas.openxmlformats.org/officeDocument/2006/relationships/styles" Target="styles.xml"/><Relationship Id="rId29" Type="http://schemas.openxmlformats.org/officeDocument/2006/relationships/hyperlink" Target="https://es.wikipedia.org/wiki/Nuevo_Testamento" TargetMode="External"/><Relationship Id="rId24" Type="http://schemas.openxmlformats.org/officeDocument/2006/relationships/hyperlink" Target="https://es.wikipedia.org/wiki/Mercado_inmobiliario" TargetMode="External"/><Relationship Id="rId40" Type="http://schemas.openxmlformats.org/officeDocument/2006/relationships/hyperlink" Target="https://es.wikipedia.org/wiki/Constantino_I_(emperador)" TargetMode="External"/><Relationship Id="rId45" Type="http://schemas.openxmlformats.org/officeDocument/2006/relationships/hyperlink" Target="https://es.wikipedia.org/wiki/Reforma_protestante" TargetMode="External"/><Relationship Id="rId66" Type="http://schemas.openxmlformats.org/officeDocument/2006/relationships/hyperlink" Target="https://es.wikipedia.org/wiki/Evangelicalismo" TargetMode="External"/><Relationship Id="rId87" Type="http://schemas.openxmlformats.org/officeDocument/2006/relationships/hyperlink" Target="https://es.wikipedia.org/wiki/Sant%C3%ADsima_Trinidad" TargetMode="External"/><Relationship Id="rId110" Type="http://schemas.openxmlformats.org/officeDocument/2006/relationships/hyperlink" Target="https://es.wikipedia.org/wiki/%C3%81ngel" TargetMode="External"/><Relationship Id="rId115" Type="http://schemas.openxmlformats.org/officeDocument/2006/relationships/hyperlink" Target="https://es.wikipedia.org/wiki/Oraci%C3%B3n_(religi%C3%B3n)" TargetMode="External"/><Relationship Id="rId131" Type="http://schemas.openxmlformats.org/officeDocument/2006/relationships/hyperlink" Target="https://es.wikipedia.org/wiki/Idioma_griego" TargetMode="External"/><Relationship Id="rId136" Type="http://schemas.openxmlformats.org/officeDocument/2006/relationships/hyperlink" Target="https://es.wikipedia.org/wiki/Teocracia" TargetMode="External"/><Relationship Id="rId157" Type="http://schemas.openxmlformats.org/officeDocument/2006/relationships/hyperlink" Target="https://es.wikipedia.org/wiki/Arkansas" TargetMode="External"/><Relationship Id="rId61" Type="http://schemas.openxmlformats.org/officeDocument/2006/relationships/hyperlink" Target="https://es.wikipedia.org/wiki/Primer_Gran_Despertar" TargetMode="External"/><Relationship Id="rId82" Type="http://schemas.openxmlformats.org/officeDocument/2006/relationships/hyperlink" Target="https://es.wikipedia.org/wiki/Arrebatamiento" TargetMode="External"/><Relationship Id="rId152" Type="http://schemas.openxmlformats.org/officeDocument/2006/relationships/hyperlink" Target="https://es.wikipedia.org/wiki/Doctrina" TargetMode="External"/><Relationship Id="rId19" Type="http://schemas.openxmlformats.org/officeDocument/2006/relationships/hyperlink" Target="https://es.wikipedia.org/wiki/Pentecostalismo_unicitario" TargetMode="External"/><Relationship Id="rId14" Type="http://schemas.openxmlformats.org/officeDocument/2006/relationships/hyperlink" Target="https://es.wikipedia.org/wiki/Pueblo_jud%C3%ADo" TargetMode="External"/><Relationship Id="rId30" Type="http://schemas.openxmlformats.org/officeDocument/2006/relationships/hyperlink" Target="https://es.wikipedia.org/wiki/Ireneo_de_Lyon" TargetMode="External"/><Relationship Id="rId35" Type="http://schemas.openxmlformats.org/officeDocument/2006/relationships/hyperlink" Target="https://es.wikipedia.org/wiki/Esp%C3%ADritu_Santo" TargetMode="External"/><Relationship Id="rId56" Type="http://schemas.openxmlformats.org/officeDocument/2006/relationships/hyperlink" Target="https://es.wikipedia.org/w/index.php?title=Movimiento_de_Santidad&amp;action=edit&amp;redlink=1" TargetMode="External"/><Relationship Id="rId77" Type="http://schemas.openxmlformats.org/officeDocument/2006/relationships/hyperlink" Target="https://es.wikipedia.org/wiki/Predestinaci%C3%B3n" TargetMode="External"/><Relationship Id="rId100" Type="http://schemas.openxmlformats.org/officeDocument/2006/relationships/hyperlink" Target="https://es.wikipedia.org/wiki/Parus%C3%ADa" TargetMode="External"/><Relationship Id="rId105" Type="http://schemas.openxmlformats.org/officeDocument/2006/relationships/hyperlink" Target="https://es.wikipedia.org/wiki/Juicio_Final" TargetMode="External"/><Relationship Id="rId126" Type="http://schemas.openxmlformats.org/officeDocument/2006/relationships/hyperlink" Target="https://es.wikipedia.org/wiki/Bautismo" TargetMode="External"/><Relationship Id="rId147" Type="http://schemas.openxmlformats.org/officeDocument/2006/relationships/hyperlink" Target="https://es.wikipedia.org/wiki/Don_de_lenguas" TargetMode="External"/><Relationship Id="rId168" Type="http://schemas.openxmlformats.org/officeDocument/2006/relationships/fontTable" Target="fontTable.xml"/><Relationship Id="rId8" Type="http://schemas.openxmlformats.org/officeDocument/2006/relationships/hyperlink" Target="https://es.wikipedia.org/wiki/Bautismo_en_el_Esp%C3%ADritu_Santo" TargetMode="External"/><Relationship Id="rId51" Type="http://schemas.openxmlformats.org/officeDocument/2006/relationships/hyperlink" Target="https://es.wikipedia.org/wiki/George_Fox" TargetMode="External"/><Relationship Id="rId72" Type="http://schemas.openxmlformats.org/officeDocument/2006/relationships/hyperlink" Target="https://es.wikipedia.org/wiki/Dios" TargetMode="External"/><Relationship Id="rId93" Type="http://schemas.openxmlformats.org/officeDocument/2006/relationships/hyperlink" Target="https://es.wikipedia.org/wiki/Satan%C3%A1s" TargetMode="External"/><Relationship Id="rId98" Type="http://schemas.openxmlformats.org/officeDocument/2006/relationships/hyperlink" Target="https://es.wikipedia.org/wiki/Iglesias_bautistas" TargetMode="External"/><Relationship Id="rId121" Type="http://schemas.openxmlformats.org/officeDocument/2006/relationships/hyperlink" Target="https://es.wikipedia.org/wiki/Diezmo" TargetMode="External"/><Relationship Id="rId142" Type="http://schemas.openxmlformats.org/officeDocument/2006/relationships/hyperlink" Target="https://es.wikipedia.org/wiki/Evangelio" TargetMode="External"/><Relationship Id="rId163" Type="http://schemas.openxmlformats.org/officeDocument/2006/relationships/hyperlink" Target="https://es.wikipedia.org/wiki/Teolog%C3%ADa_de_la_prosperidad" TargetMode="External"/><Relationship Id="rId3" Type="http://schemas.openxmlformats.org/officeDocument/2006/relationships/settings" Target="settings.xml"/><Relationship Id="rId25" Type="http://schemas.openxmlformats.org/officeDocument/2006/relationships/hyperlink" Target="https://es.wikipedia.org/wiki/Juan_el_Bautista" TargetMode="External"/><Relationship Id="rId46" Type="http://schemas.openxmlformats.org/officeDocument/2006/relationships/hyperlink" Target="https://es.wikipedia.org/wiki/Avivamiento" TargetMode="External"/><Relationship Id="rId67" Type="http://schemas.openxmlformats.org/officeDocument/2006/relationships/hyperlink" Target="https://es.wikipedia.org/wiki/Teolog%C3%ADa" TargetMode="External"/><Relationship Id="rId116" Type="http://schemas.openxmlformats.org/officeDocument/2006/relationships/hyperlink" Target="https://es.wikipedia.org/wiki/Predicador_(religi%C3%B3n)" TargetMode="External"/><Relationship Id="rId137" Type="http://schemas.openxmlformats.org/officeDocument/2006/relationships/hyperlink" Target="https://es.wikipedia.org/wiki/Milagro" TargetMode="External"/><Relationship Id="rId158" Type="http://schemas.openxmlformats.org/officeDocument/2006/relationships/hyperlink" Target="https://es.wikipedia.org/wiki/Movimiento_carism%C3%A1tico" TargetMode="External"/><Relationship Id="rId20" Type="http://schemas.openxmlformats.org/officeDocument/2006/relationships/hyperlink" Target="https://es.wikipedia.org/wiki/Movimiento_carism%C3%A1tico" TargetMode="External"/><Relationship Id="rId41" Type="http://schemas.openxmlformats.org/officeDocument/2006/relationships/hyperlink" Target="https://es.wikipedia.org/wiki/Agust%C3%ADn_de_Hipona" TargetMode="External"/><Relationship Id="rId62" Type="http://schemas.openxmlformats.org/officeDocument/2006/relationships/hyperlink" Target="https://es.wikipedia.org/wiki/Am%C3%A9rica_brit%C3%A1nica" TargetMode="External"/><Relationship Id="rId83" Type="http://schemas.openxmlformats.org/officeDocument/2006/relationships/hyperlink" Target="https://es.wikipedia.org/wiki/Iglesias_de_Cristo" TargetMode="External"/><Relationship Id="rId88" Type="http://schemas.openxmlformats.org/officeDocument/2006/relationships/hyperlink" Target="https://es.wikipedia.org/wiki/Dios" TargetMode="External"/><Relationship Id="rId111" Type="http://schemas.openxmlformats.org/officeDocument/2006/relationships/hyperlink" Target="https://es.wikipedia.org/wiki/Demonio" TargetMode="External"/><Relationship Id="rId132" Type="http://schemas.openxmlformats.org/officeDocument/2006/relationships/hyperlink" Target="https://es.wikipedia.org/wiki/Imposici%C3%B3n_de_manos" TargetMode="External"/><Relationship Id="rId153" Type="http://schemas.openxmlformats.org/officeDocument/2006/relationships/hyperlink" Target="https://es.wikipedia.org/wiki/Literalismo_b%C3%ADblic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5274</Words>
  <Characters>29008</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2019-03-01T15:27:00Z</dcterms:created>
  <dcterms:modified xsi:type="dcterms:W3CDTF">2019-03-01T15:27:00Z</dcterms:modified>
</cp:coreProperties>
</file>