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D8F" w:rsidRDefault="007C7D8F" w:rsidP="007C7D8F">
      <w:pPr>
        <w:widowControl/>
        <w:autoSpaceDE/>
        <w:autoSpaceDN/>
        <w:adjustRightInd/>
        <w:spacing w:before="100" w:beforeAutospacing="1" w:after="100" w:afterAutospacing="1"/>
        <w:rPr>
          <w:rFonts w:ascii="Times New Roman" w:hAnsi="Times New Roman" w:cs="Times New Roman"/>
        </w:rPr>
      </w:pPr>
    </w:p>
    <w:p w:rsidR="007C7D8F" w:rsidRDefault="007C7D8F" w:rsidP="007C7D8F">
      <w:pPr>
        <w:widowControl/>
        <w:autoSpaceDE/>
        <w:autoSpaceDN/>
        <w:adjustRightInd/>
        <w:spacing w:before="100" w:beforeAutospacing="1" w:after="100" w:afterAutospacing="1"/>
        <w:jc w:val="center"/>
        <w:rPr>
          <w:b/>
          <w:color w:val="FF0000"/>
          <w:sz w:val="40"/>
          <w:szCs w:val="40"/>
        </w:rPr>
      </w:pPr>
      <w:r w:rsidRPr="007C7D8F">
        <w:rPr>
          <w:b/>
          <w:color w:val="FF0000"/>
          <w:sz w:val="40"/>
          <w:szCs w:val="40"/>
        </w:rPr>
        <w:t>Mahoma</w:t>
      </w:r>
    </w:p>
    <w:p w:rsidR="009B77FF" w:rsidRPr="009B77FF" w:rsidRDefault="009B77FF" w:rsidP="007C7D8F">
      <w:pPr>
        <w:widowControl/>
        <w:autoSpaceDE/>
        <w:autoSpaceDN/>
        <w:adjustRightInd/>
        <w:spacing w:before="100" w:beforeAutospacing="1" w:after="100" w:afterAutospacing="1"/>
        <w:jc w:val="center"/>
        <w:rPr>
          <w:b/>
          <w:color w:val="0070C0"/>
        </w:rPr>
      </w:pPr>
      <w:r w:rsidRPr="009B77FF">
        <w:rPr>
          <w:b/>
          <w:color w:val="0070C0"/>
        </w:rPr>
        <w:t>(</w:t>
      </w:r>
      <w:proofErr w:type="spellStart"/>
      <w:r w:rsidRPr="009B77FF">
        <w:rPr>
          <w:b/>
          <w:color w:val="0070C0"/>
        </w:rPr>
        <w:t>Wikipedia</w:t>
      </w:r>
      <w:proofErr w:type="spellEnd"/>
      <w:r w:rsidRPr="009B77FF">
        <w:rPr>
          <w:b/>
          <w:color w:val="0070C0"/>
        </w:rPr>
        <w:t>)</w:t>
      </w:r>
    </w:p>
    <w:p w:rsidR="006A15B9" w:rsidRDefault="006A15B9" w:rsidP="007C7D8F">
      <w:pPr>
        <w:widowControl/>
        <w:autoSpaceDE/>
        <w:autoSpaceDN/>
        <w:adjustRightInd/>
        <w:spacing w:before="100" w:beforeAutospacing="1" w:after="100" w:afterAutospacing="1"/>
        <w:jc w:val="center"/>
        <w:rPr>
          <w:b/>
          <w:color w:val="FF0000"/>
          <w:sz w:val="40"/>
          <w:szCs w:val="40"/>
        </w:rPr>
      </w:pPr>
      <w:r>
        <w:rPr>
          <w:b/>
          <w:noProof/>
          <w:color w:val="FF0000"/>
          <w:sz w:val="40"/>
          <w:szCs w:val="40"/>
        </w:rPr>
        <w:drawing>
          <wp:inline distT="0" distB="0" distL="0" distR="0">
            <wp:extent cx="2589711" cy="2600325"/>
            <wp:effectExtent l="19050" t="0" r="1089"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2131" t="34211" r="49922" b="16194"/>
                    <a:stretch>
                      <a:fillRect/>
                    </a:stretch>
                  </pic:blipFill>
                  <pic:spPr bwMode="auto">
                    <a:xfrm>
                      <a:off x="0" y="0"/>
                      <a:ext cx="2589711" cy="2600325"/>
                    </a:xfrm>
                    <a:prstGeom prst="rect">
                      <a:avLst/>
                    </a:prstGeom>
                    <a:noFill/>
                    <a:ln w="9525">
                      <a:noFill/>
                      <a:miter lim="800000"/>
                      <a:headEnd/>
                      <a:tailEnd/>
                    </a:ln>
                  </pic:spPr>
                </pic:pic>
              </a:graphicData>
            </a:graphic>
          </wp:inline>
        </w:drawing>
      </w:r>
      <w:r w:rsidRPr="006A15B9">
        <w:rPr>
          <w:b/>
          <w:noProof/>
          <w:color w:val="FF0000"/>
          <w:sz w:val="40"/>
          <w:szCs w:val="40"/>
        </w:rPr>
        <w:drawing>
          <wp:inline distT="0" distB="0" distL="0" distR="0">
            <wp:extent cx="2000250" cy="2466062"/>
            <wp:effectExtent l="19050" t="0" r="0" b="0"/>
            <wp:docPr id="4" name="Imagen 7" descr="http://catequesis.lasalle.es/M/zpl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M/zplantilla_clip_image004_0000.jpg"/>
                    <pic:cNvPicPr>
                      <a:picLocks noChangeAspect="1" noChangeArrowheads="1"/>
                    </pic:cNvPicPr>
                  </pic:nvPicPr>
                  <pic:blipFill>
                    <a:blip r:embed="rId9"/>
                    <a:srcRect b="29487"/>
                    <a:stretch>
                      <a:fillRect/>
                    </a:stretch>
                  </pic:blipFill>
                  <pic:spPr bwMode="auto">
                    <a:xfrm>
                      <a:off x="0" y="0"/>
                      <a:ext cx="2000530" cy="2466407"/>
                    </a:xfrm>
                    <a:prstGeom prst="rect">
                      <a:avLst/>
                    </a:prstGeom>
                    <a:noFill/>
                    <a:ln w="9525">
                      <a:noFill/>
                      <a:miter lim="800000"/>
                      <a:headEnd/>
                      <a:tailEnd/>
                    </a:ln>
                  </pic:spPr>
                </pic:pic>
              </a:graphicData>
            </a:graphic>
          </wp:inline>
        </w:drawing>
      </w:r>
    </w:p>
    <w:p w:rsidR="007C7D8F" w:rsidRDefault="006A15B9" w:rsidP="007C7D8F">
      <w:pPr>
        <w:pStyle w:val="estilo2"/>
        <w:spacing w:before="0" w:beforeAutospacing="0" w:after="0" w:afterAutospacing="0"/>
        <w:ind w:right="-426"/>
        <w:jc w:val="both"/>
        <w:rPr>
          <w:rFonts w:ascii="Arial" w:hAnsi="Arial" w:cs="Arial"/>
          <w:b/>
        </w:rPr>
      </w:pPr>
      <w:r>
        <w:rPr>
          <w:rFonts w:ascii="Arial" w:hAnsi="Arial" w:cs="Arial"/>
          <w:b/>
        </w:rPr>
        <w:t xml:space="preserve">   </w:t>
      </w:r>
      <w:r w:rsidR="007C7D8F" w:rsidRPr="007C7D8F">
        <w:rPr>
          <w:rFonts w:ascii="Arial" w:hAnsi="Arial" w:cs="Arial"/>
          <w:b/>
        </w:rPr>
        <w:t>Mahoma (570-632) fue el profeta del Islam. Se le atribuye la organización de la religión islámica con sus revelaciones y sus normas. Pero de deja de ser una simplificación desde el punto de vista religioso e histórico, ya que los comienzos del islamismo son complejos y entra</w:t>
      </w:r>
      <w:r w:rsidR="007C7D8F" w:rsidRPr="007C7D8F">
        <w:rPr>
          <w:rFonts w:ascii="Arial" w:hAnsi="Arial" w:cs="Arial"/>
          <w:b/>
        </w:rPr>
        <w:softHyphen/>
        <w:t>ron en juego determinados factores sociales que hicieron del isl</w:t>
      </w:r>
      <w:r w:rsidR="007C7D8F" w:rsidRPr="007C7D8F">
        <w:rPr>
          <w:rFonts w:ascii="Arial" w:hAnsi="Arial" w:cs="Arial"/>
          <w:b/>
        </w:rPr>
        <w:t>a</w:t>
      </w:r>
      <w:r w:rsidR="007C7D8F" w:rsidRPr="007C7D8F">
        <w:rPr>
          <w:rFonts w:ascii="Arial" w:hAnsi="Arial" w:cs="Arial"/>
          <w:b/>
        </w:rPr>
        <w:t>mismo el fruto de un proceso muy complejo.</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Desde la óptica religiosa, los musulmanes conciben el Islam como el monoteísmo p</w:t>
      </w:r>
      <w:r w:rsidRPr="007C7D8F">
        <w:rPr>
          <w:rFonts w:ascii="Arial" w:hAnsi="Arial" w:cs="Arial"/>
          <w:b/>
        </w:rPr>
        <w:t>u</w:t>
      </w:r>
      <w:r w:rsidRPr="007C7D8F">
        <w:rPr>
          <w:rFonts w:ascii="Arial" w:hAnsi="Arial" w:cs="Arial"/>
          <w:b/>
        </w:rPr>
        <w:t xml:space="preserve">ro que Alá (Dios) dio a conocer a la humanidad desde la creación, y que fue revelado por muchos profetas anteriores a Mahoma. </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Desde un punto de vista histórico, el Islam es una religión compleja que no debe co</w:t>
      </w:r>
      <w:r w:rsidRPr="007C7D8F">
        <w:rPr>
          <w:rFonts w:ascii="Arial" w:hAnsi="Arial" w:cs="Arial"/>
          <w:b/>
        </w:rPr>
        <w:t>n</w:t>
      </w:r>
      <w:r w:rsidRPr="007C7D8F">
        <w:rPr>
          <w:rFonts w:ascii="Arial" w:hAnsi="Arial" w:cs="Arial"/>
          <w:b/>
        </w:rPr>
        <w:t>siderarse como perfilada por un solo hombre, sino como fruto de un proceso evolutivo complejo y prolongado a lo largo de varios siglos.</w:t>
      </w:r>
    </w:p>
    <w:p w:rsidR="007C7D8F" w:rsidRDefault="007C7D8F" w:rsidP="007C7D8F">
      <w:pPr>
        <w:pStyle w:val="estilo2"/>
        <w:spacing w:before="0" w:beforeAutospacing="0" w:after="0" w:afterAutospacing="0"/>
        <w:ind w:right="-426"/>
        <w:jc w:val="both"/>
        <w:rPr>
          <w:rFonts w:ascii="Arial" w:hAnsi="Arial" w:cs="Arial"/>
          <w:b/>
        </w:rPr>
      </w:pP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Los datos sobre Mahoma se entremezclan. Hay elementos ciertamente reales e hist</w:t>
      </w:r>
      <w:r w:rsidRPr="007C7D8F">
        <w:rPr>
          <w:rFonts w:ascii="Arial" w:hAnsi="Arial" w:cs="Arial"/>
          <w:b/>
        </w:rPr>
        <w:t>ó</w:t>
      </w:r>
      <w:r w:rsidRPr="007C7D8F">
        <w:rPr>
          <w:rFonts w:ascii="Arial" w:hAnsi="Arial" w:cs="Arial"/>
          <w:b/>
        </w:rPr>
        <w:t>ricos, pero los hay también de leyenda. Los que han servido como fuentes para con</w:t>
      </w:r>
      <w:r w:rsidRPr="007C7D8F">
        <w:rPr>
          <w:rFonts w:ascii="Arial" w:hAnsi="Arial" w:cs="Arial"/>
          <w:b/>
        </w:rPr>
        <w:t>o</w:t>
      </w:r>
      <w:r w:rsidRPr="007C7D8F">
        <w:rPr>
          <w:rFonts w:ascii="Arial" w:hAnsi="Arial" w:cs="Arial"/>
          <w:b/>
        </w:rPr>
        <w:t xml:space="preserve">cer su vida están escritos en árabe por eruditos musulmanes. Los textos más antiguos datan, en la forma en que han llegado a nosotros, de un siglo posterior a su muerte. El relato primero llegado hasta hoy fue el compilado por </w:t>
      </w:r>
      <w:proofErr w:type="spellStart"/>
      <w:r w:rsidRPr="007C7D8F">
        <w:rPr>
          <w:rFonts w:ascii="Arial" w:hAnsi="Arial" w:cs="Arial"/>
          <w:b/>
        </w:rPr>
        <w:t>IbnIshaq</w:t>
      </w:r>
      <w:proofErr w:type="spellEnd"/>
      <w:r w:rsidRPr="007C7D8F">
        <w:rPr>
          <w:rFonts w:ascii="Arial" w:hAnsi="Arial" w:cs="Arial"/>
          <w:b/>
        </w:rPr>
        <w:t>, que murió en el 768.</w:t>
      </w:r>
    </w:p>
    <w:p w:rsidR="007C7D8F" w:rsidRDefault="007C7D8F" w:rsidP="007C7D8F">
      <w:pPr>
        <w:pStyle w:val="estilo2"/>
        <w:spacing w:before="0" w:beforeAutospacing="0" w:after="0" w:afterAutospacing="0"/>
        <w:ind w:right="-426"/>
        <w:jc w:val="both"/>
        <w:rPr>
          <w:rFonts w:ascii="Arial" w:hAnsi="Arial" w:cs="Arial"/>
          <w:b/>
        </w:rPr>
      </w:pPr>
    </w:p>
    <w:p w:rsidR="007C7D8F" w:rsidRP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Las referencias a su obra datan de cuan</w:t>
      </w:r>
      <w:r w:rsidRPr="007C7D8F">
        <w:rPr>
          <w:rFonts w:ascii="Arial" w:hAnsi="Arial" w:cs="Arial"/>
          <w:b/>
        </w:rPr>
        <w:softHyphen/>
        <w:t>do menos una generación des</w:t>
      </w:r>
      <w:r w:rsidRPr="007C7D8F">
        <w:rPr>
          <w:rFonts w:ascii="Arial" w:hAnsi="Arial" w:cs="Arial"/>
          <w:b/>
        </w:rPr>
        <w:softHyphen/>
        <w:t xml:space="preserve">pués de </w:t>
      </w:r>
      <w:proofErr w:type="spellStart"/>
      <w:r w:rsidRPr="007C7D8F">
        <w:rPr>
          <w:rFonts w:ascii="Arial" w:hAnsi="Arial" w:cs="Arial"/>
          <w:b/>
        </w:rPr>
        <w:t>IbnI</w:t>
      </w:r>
      <w:r w:rsidRPr="007C7D8F">
        <w:rPr>
          <w:rFonts w:ascii="Arial" w:hAnsi="Arial" w:cs="Arial"/>
          <w:b/>
        </w:rPr>
        <w:t>s</w:t>
      </w:r>
      <w:r w:rsidRPr="007C7D8F">
        <w:rPr>
          <w:rFonts w:ascii="Arial" w:hAnsi="Arial" w:cs="Arial"/>
          <w:b/>
        </w:rPr>
        <w:t>haq</w:t>
      </w:r>
      <w:proofErr w:type="spellEnd"/>
      <w:r w:rsidRPr="007C7D8F">
        <w:rPr>
          <w:rFonts w:ascii="Arial" w:hAnsi="Arial" w:cs="Arial"/>
          <w:b/>
        </w:rPr>
        <w:t>. Es normal que su figura se haya idealizado con el paso del tiempo y la devoción de quienes escribieron sus hechos y sus palabras.   Los hechos recogidos no siempre son congruentes ni unifor</w:t>
      </w:r>
      <w:r w:rsidRPr="007C7D8F">
        <w:rPr>
          <w:rFonts w:ascii="Arial" w:hAnsi="Arial" w:cs="Arial"/>
          <w:b/>
        </w:rPr>
        <w:softHyphen/>
        <w:t>mes. Contienen distintas versiones, en oca</w:t>
      </w:r>
      <w:r w:rsidRPr="007C7D8F">
        <w:rPr>
          <w:rFonts w:ascii="Arial" w:hAnsi="Arial" w:cs="Arial"/>
          <w:b/>
        </w:rPr>
        <w:softHyphen/>
        <w:t>siones contradictorias entre sí.</w:t>
      </w:r>
    </w:p>
    <w:p w:rsidR="007C7D8F" w:rsidRPr="007C7D8F" w:rsidRDefault="007C7D8F" w:rsidP="007C7D8F">
      <w:pPr>
        <w:pStyle w:val="estilo2"/>
        <w:spacing w:before="0" w:beforeAutospacing="0" w:after="0" w:afterAutospacing="0"/>
        <w:ind w:right="-426"/>
        <w:jc w:val="both"/>
        <w:rPr>
          <w:rFonts w:ascii="Arial" w:hAnsi="Arial" w:cs="Arial"/>
          <w:b/>
          <w:color w:val="FF0000"/>
          <w:sz w:val="28"/>
          <w:szCs w:val="28"/>
        </w:rPr>
      </w:pPr>
      <w:r w:rsidRPr="007C7D8F">
        <w:rPr>
          <w:rFonts w:ascii="Arial" w:hAnsi="Arial" w:cs="Arial"/>
          <w:b/>
        </w:rPr>
        <w:t xml:space="preserve">  </w:t>
      </w:r>
    </w:p>
    <w:p w:rsidR="007C7D8F" w:rsidRDefault="007C7D8F" w:rsidP="007C7D8F">
      <w:pPr>
        <w:pStyle w:val="estilo2"/>
        <w:spacing w:before="0" w:beforeAutospacing="0" w:after="0" w:afterAutospacing="0"/>
        <w:ind w:right="-426"/>
        <w:jc w:val="both"/>
        <w:rPr>
          <w:rStyle w:val="Textoennegrita"/>
          <w:rFonts w:ascii="Arial" w:hAnsi="Arial" w:cs="Arial"/>
          <w:color w:val="FF0000"/>
          <w:sz w:val="28"/>
          <w:szCs w:val="28"/>
        </w:rPr>
      </w:pPr>
      <w:r w:rsidRPr="007C7D8F">
        <w:rPr>
          <w:rFonts w:ascii="Arial" w:hAnsi="Arial" w:cs="Arial"/>
          <w:b/>
          <w:color w:val="FF0000"/>
          <w:sz w:val="28"/>
          <w:szCs w:val="28"/>
        </w:rPr>
        <w:t xml:space="preserve">  </w:t>
      </w:r>
      <w:r w:rsidRPr="007C7D8F">
        <w:rPr>
          <w:rStyle w:val="Textoennegrita"/>
          <w:rFonts w:ascii="Arial" w:hAnsi="Arial" w:cs="Arial"/>
          <w:color w:val="FF0000"/>
          <w:sz w:val="28"/>
          <w:szCs w:val="28"/>
        </w:rPr>
        <w:t xml:space="preserve"> 1. Vida en La Meca </w:t>
      </w:r>
    </w:p>
    <w:p w:rsidR="007C7D8F" w:rsidRPr="007C7D8F" w:rsidRDefault="007C7D8F" w:rsidP="007C7D8F">
      <w:pPr>
        <w:pStyle w:val="estilo2"/>
        <w:spacing w:before="0" w:beforeAutospacing="0" w:after="0" w:afterAutospacing="0"/>
        <w:ind w:right="-426"/>
        <w:jc w:val="both"/>
        <w:rPr>
          <w:rFonts w:ascii="Arial" w:hAnsi="Arial" w:cs="Arial"/>
          <w:b/>
          <w:color w:val="FF0000"/>
          <w:sz w:val="28"/>
          <w:szCs w:val="28"/>
        </w:rPr>
      </w:pPr>
    </w:p>
    <w:p w:rsidR="009B77F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Mahoma debió nacer en La Meca, ciu</w:t>
      </w:r>
      <w:r w:rsidRPr="007C7D8F">
        <w:rPr>
          <w:rFonts w:ascii="Arial" w:hAnsi="Arial" w:cs="Arial"/>
          <w:b/>
        </w:rPr>
        <w:softHyphen/>
        <w:t>dad de Arabia occidental, en la región de Al-</w:t>
      </w:r>
      <w:proofErr w:type="spellStart"/>
      <w:r w:rsidRPr="007C7D8F">
        <w:rPr>
          <w:rFonts w:ascii="Arial" w:hAnsi="Arial" w:cs="Arial"/>
          <w:b/>
        </w:rPr>
        <w:t>Hijâz</w:t>
      </w:r>
      <w:proofErr w:type="spellEnd"/>
      <w:r w:rsidRPr="007C7D8F">
        <w:rPr>
          <w:rFonts w:ascii="Arial" w:hAnsi="Arial" w:cs="Arial"/>
          <w:b/>
        </w:rPr>
        <w:t>. Las fechas de nacimiento son diversas. Una tradición frecuente lo sitúa en "el año del elefante", que se suele interpretar como referencia al año en que un gobernante abisinio de Yemen envió una expedición para destruir la Kaaba de La Meca.</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lastRenderedPageBreak/>
        <w:br/>
        <w:t>   Según la tradición, la expedición fue un fracaso. El grupo invasor llevaba un elefante. Los especialistas modernos sitúan este hecho en el año 570 d.C.</w:t>
      </w:r>
    </w:p>
    <w:p w:rsidR="007C7D8F" w:rsidRPr="007C7D8F" w:rsidRDefault="007C7D8F" w:rsidP="007C7D8F">
      <w:pPr>
        <w:pStyle w:val="estilo2"/>
        <w:spacing w:before="0" w:beforeAutospacing="0" w:after="0" w:afterAutospacing="0"/>
        <w:ind w:right="-426"/>
        <w:jc w:val="both"/>
        <w:rPr>
          <w:rFonts w:ascii="Arial" w:hAnsi="Arial" w:cs="Arial"/>
          <w:b/>
          <w:color w:val="FF0000"/>
        </w:rPr>
      </w:pPr>
    </w:p>
    <w:p w:rsidR="007C7D8F" w:rsidRPr="007C7D8F" w:rsidRDefault="007C7D8F" w:rsidP="007C7D8F">
      <w:pPr>
        <w:pStyle w:val="estilo2"/>
        <w:spacing w:before="0" w:beforeAutospacing="0" w:after="0" w:afterAutospacing="0"/>
        <w:ind w:right="-426"/>
        <w:jc w:val="both"/>
        <w:rPr>
          <w:rStyle w:val="Textoennegrita"/>
          <w:rFonts w:ascii="Arial" w:hAnsi="Arial" w:cs="Arial"/>
          <w:color w:val="FF0000"/>
        </w:rPr>
      </w:pPr>
      <w:r w:rsidRPr="007C7D8F">
        <w:rPr>
          <w:rStyle w:val="Textoennegrita"/>
          <w:rFonts w:ascii="Arial" w:hAnsi="Arial" w:cs="Arial"/>
          <w:color w:val="FF0000"/>
        </w:rPr>
        <w:t xml:space="preserve">  La familia.</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xml:space="preserve">   Su familia pertenecía al clan de </w:t>
      </w:r>
      <w:proofErr w:type="spellStart"/>
      <w:r w:rsidRPr="007C7D8F">
        <w:rPr>
          <w:rFonts w:ascii="Arial" w:hAnsi="Arial" w:cs="Arial"/>
          <w:b/>
        </w:rPr>
        <w:t>Hashim</w:t>
      </w:r>
      <w:proofErr w:type="spellEnd"/>
      <w:r w:rsidRPr="007C7D8F">
        <w:rPr>
          <w:rFonts w:ascii="Arial" w:hAnsi="Arial" w:cs="Arial"/>
          <w:b/>
        </w:rPr>
        <w:t xml:space="preserve">, de la tribu de </w:t>
      </w:r>
      <w:proofErr w:type="spellStart"/>
      <w:r w:rsidRPr="007C7D8F">
        <w:rPr>
          <w:rFonts w:ascii="Arial" w:hAnsi="Arial" w:cs="Arial"/>
          <w:b/>
        </w:rPr>
        <w:t>Quraysh</w:t>
      </w:r>
      <w:proofErr w:type="spellEnd"/>
      <w:r w:rsidRPr="007C7D8F">
        <w:rPr>
          <w:rFonts w:ascii="Arial" w:hAnsi="Arial" w:cs="Arial"/>
          <w:b/>
        </w:rPr>
        <w:t>, que domina</w:t>
      </w:r>
      <w:r w:rsidRPr="007C7D8F">
        <w:rPr>
          <w:rFonts w:ascii="Arial" w:hAnsi="Arial" w:cs="Arial"/>
          <w:b/>
        </w:rPr>
        <w:softHyphen/>
        <w:t>ba La M</w:t>
      </w:r>
      <w:r w:rsidRPr="007C7D8F">
        <w:rPr>
          <w:rFonts w:ascii="Arial" w:hAnsi="Arial" w:cs="Arial"/>
          <w:b/>
        </w:rPr>
        <w:t>e</w:t>
      </w:r>
      <w:r w:rsidRPr="007C7D8F">
        <w:rPr>
          <w:rFonts w:ascii="Arial" w:hAnsi="Arial" w:cs="Arial"/>
          <w:b/>
        </w:rPr>
        <w:t xml:space="preserve">ca y constituía la mayoría de la población. </w:t>
      </w:r>
      <w:proofErr w:type="spellStart"/>
      <w:r w:rsidRPr="007C7D8F">
        <w:rPr>
          <w:rFonts w:ascii="Arial" w:hAnsi="Arial" w:cs="Arial"/>
          <w:b/>
        </w:rPr>
        <w:t>Hashim</w:t>
      </w:r>
      <w:proofErr w:type="spellEnd"/>
      <w:r w:rsidRPr="007C7D8F">
        <w:rPr>
          <w:rFonts w:ascii="Arial" w:hAnsi="Arial" w:cs="Arial"/>
          <w:b/>
        </w:rPr>
        <w:t xml:space="preserve"> no era uno de sus clanes más impo</w:t>
      </w:r>
      <w:r w:rsidRPr="007C7D8F">
        <w:rPr>
          <w:rFonts w:ascii="Arial" w:hAnsi="Arial" w:cs="Arial"/>
          <w:b/>
        </w:rPr>
        <w:t>r</w:t>
      </w:r>
      <w:r w:rsidRPr="007C7D8F">
        <w:rPr>
          <w:rFonts w:ascii="Arial" w:hAnsi="Arial" w:cs="Arial"/>
          <w:b/>
        </w:rPr>
        <w:t>tantes, aunque gozaba de cierto prestigio religioso derivado de sus derechos heredit</w:t>
      </w:r>
      <w:r w:rsidRPr="007C7D8F">
        <w:rPr>
          <w:rFonts w:ascii="Arial" w:hAnsi="Arial" w:cs="Arial"/>
          <w:b/>
        </w:rPr>
        <w:t>a</w:t>
      </w:r>
      <w:r w:rsidRPr="007C7D8F">
        <w:rPr>
          <w:rFonts w:ascii="Arial" w:hAnsi="Arial" w:cs="Arial"/>
          <w:b/>
        </w:rPr>
        <w:t>rios a determinados cargos en el santuario de la Kaa</w:t>
      </w:r>
      <w:r w:rsidRPr="007C7D8F">
        <w:rPr>
          <w:rFonts w:ascii="Arial" w:hAnsi="Arial" w:cs="Arial"/>
          <w:b/>
        </w:rPr>
        <w:softHyphen/>
        <w:t xml:space="preserve">ba.  El padre de Mahoma, </w:t>
      </w:r>
      <w:proofErr w:type="spellStart"/>
      <w:r w:rsidRPr="007C7D8F">
        <w:rPr>
          <w:rFonts w:ascii="Arial" w:hAnsi="Arial" w:cs="Arial"/>
          <w:b/>
        </w:rPr>
        <w:t>Abd</w:t>
      </w:r>
      <w:proofErr w:type="spellEnd"/>
      <w:r w:rsidRPr="007C7D8F">
        <w:rPr>
          <w:rFonts w:ascii="Arial" w:hAnsi="Arial" w:cs="Arial"/>
          <w:b/>
        </w:rPr>
        <w:t xml:space="preserve"> </w:t>
      </w:r>
      <w:proofErr w:type="spellStart"/>
      <w:r w:rsidRPr="007C7D8F">
        <w:rPr>
          <w:rFonts w:ascii="Arial" w:hAnsi="Arial" w:cs="Arial"/>
          <w:b/>
        </w:rPr>
        <w:t>Allah</w:t>
      </w:r>
      <w:proofErr w:type="spellEnd"/>
      <w:r w:rsidRPr="007C7D8F">
        <w:rPr>
          <w:rFonts w:ascii="Arial" w:hAnsi="Arial" w:cs="Arial"/>
          <w:b/>
        </w:rPr>
        <w:t>, murió antes de nacer el niño; su madre, Amina, falleció cuando era muy pequeño.</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La tradición recogió posteriormente la existencia de señales y portentos sobrenatur</w:t>
      </w:r>
      <w:r w:rsidRPr="007C7D8F">
        <w:rPr>
          <w:rFonts w:ascii="Arial" w:hAnsi="Arial" w:cs="Arial"/>
          <w:b/>
        </w:rPr>
        <w:t>a</w:t>
      </w:r>
      <w:r w:rsidRPr="007C7D8F">
        <w:rPr>
          <w:rFonts w:ascii="Arial" w:hAnsi="Arial" w:cs="Arial"/>
          <w:b/>
        </w:rPr>
        <w:t xml:space="preserve">les en torno a la concepción y nacimiento del profeta. Se piensa que se le denominó Mahoma debido a un sueño que había tenido su abuelo. También se afirma que recibió otros nombres, como </w:t>
      </w:r>
      <w:proofErr w:type="spellStart"/>
      <w:r w:rsidRPr="007C7D8F">
        <w:rPr>
          <w:rFonts w:ascii="Arial" w:hAnsi="Arial" w:cs="Arial"/>
          <w:b/>
        </w:rPr>
        <w:t>Abul-Qasim</w:t>
      </w:r>
      <w:proofErr w:type="spellEnd"/>
      <w:r w:rsidRPr="007C7D8F">
        <w:rPr>
          <w:rFonts w:ascii="Arial" w:hAnsi="Arial" w:cs="Arial"/>
          <w:b/>
        </w:rPr>
        <w:t>, Ahmad y Musta</w:t>
      </w:r>
      <w:r w:rsidRPr="007C7D8F">
        <w:rPr>
          <w:rFonts w:ascii="Arial" w:hAnsi="Arial" w:cs="Arial"/>
          <w:b/>
        </w:rPr>
        <w:softHyphen/>
        <w:t>fá.</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Pr="007C7D8F" w:rsidRDefault="007C7D8F" w:rsidP="007C7D8F">
      <w:pPr>
        <w:pStyle w:val="estilo2"/>
        <w:spacing w:before="0" w:beforeAutospacing="0" w:after="0" w:afterAutospacing="0"/>
        <w:ind w:right="-426"/>
        <w:jc w:val="both"/>
        <w:rPr>
          <w:rStyle w:val="Textoennegrita"/>
          <w:rFonts w:ascii="Arial" w:hAnsi="Arial" w:cs="Arial"/>
          <w:color w:val="FF0000"/>
        </w:rPr>
      </w:pPr>
      <w:r w:rsidRPr="007C7D8F">
        <w:rPr>
          <w:rStyle w:val="Textoennegrita"/>
          <w:rFonts w:ascii="Arial" w:hAnsi="Arial" w:cs="Arial"/>
          <w:color w:val="FF0000"/>
        </w:rPr>
        <w:t>Juventud</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Parece que, siendo joven, acompañó a una caravana comercial hasta Siria. Estando allí fue reconocido como profeta por hombres santos y eruditos judíos y cristianos.</w:t>
      </w:r>
      <w:r w:rsidRPr="007C7D8F">
        <w:rPr>
          <w:rFonts w:ascii="Arial" w:hAnsi="Arial" w:cs="Arial"/>
          <w:b/>
        </w:rPr>
        <w:br/>
        <w:t>   Cierto prestigio desde entonces le acompañó; incluso, siempre según la tradición, se mostraron  en su cuerpo señales milagrosas de naturaleza misteriosa.</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xml:space="preserve">   Las gentes de La Meca, la tribu de </w:t>
      </w:r>
      <w:proofErr w:type="spellStart"/>
      <w:r w:rsidRPr="007C7D8F">
        <w:rPr>
          <w:rFonts w:ascii="Arial" w:hAnsi="Arial" w:cs="Arial"/>
          <w:b/>
        </w:rPr>
        <w:t>Quraysh</w:t>
      </w:r>
      <w:proofErr w:type="spellEnd"/>
      <w:r w:rsidRPr="007C7D8F">
        <w:rPr>
          <w:rFonts w:ascii="Arial" w:hAnsi="Arial" w:cs="Arial"/>
          <w:b/>
        </w:rPr>
        <w:t>, gozaban de buena reputación como me</w:t>
      </w:r>
      <w:r w:rsidRPr="007C7D8F">
        <w:rPr>
          <w:rFonts w:ascii="Arial" w:hAnsi="Arial" w:cs="Arial"/>
          <w:b/>
        </w:rPr>
        <w:t>r</w:t>
      </w:r>
      <w:r w:rsidRPr="007C7D8F">
        <w:rPr>
          <w:rFonts w:ascii="Arial" w:hAnsi="Arial" w:cs="Arial"/>
          <w:b/>
        </w:rPr>
        <w:t xml:space="preserve">caderes. Una viuda llamada </w:t>
      </w:r>
      <w:proofErr w:type="spellStart"/>
      <w:r w:rsidRPr="007C7D8F">
        <w:rPr>
          <w:rFonts w:ascii="Arial" w:hAnsi="Arial" w:cs="Arial"/>
          <w:b/>
        </w:rPr>
        <w:t>Jadiya</w:t>
      </w:r>
      <w:proofErr w:type="spellEnd"/>
      <w:r w:rsidRPr="007C7D8F">
        <w:rPr>
          <w:rFonts w:ascii="Arial" w:hAnsi="Arial" w:cs="Arial"/>
          <w:b/>
        </w:rPr>
        <w:t xml:space="preserve"> le contrató para administrar sus asuntos. Impresi</w:t>
      </w:r>
      <w:r w:rsidRPr="007C7D8F">
        <w:rPr>
          <w:rFonts w:ascii="Arial" w:hAnsi="Arial" w:cs="Arial"/>
          <w:b/>
        </w:rPr>
        <w:t>o</w:t>
      </w:r>
      <w:r w:rsidRPr="007C7D8F">
        <w:rPr>
          <w:rFonts w:ascii="Arial" w:hAnsi="Arial" w:cs="Arial"/>
          <w:b/>
        </w:rPr>
        <w:t>nada por su honestidad e inteligencia, le propuso matrimonio.</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xml:space="preserve">   La tradición afirma que Mahoma tenía 25 años cuando desposó a </w:t>
      </w:r>
      <w:proofErr w:type="spellStart"/>
      <w:r w:rsidRPr="007C7D8F">
        <w:rPr>
          <w:rFonts w:ascii="Arial" w:hAnsi="Arial" w:cs="Arial"/>
          <w:b/>
        </w:rPr>
        <w:t>Jadiya</w:t>
      </w:r>
      <w:proofErr w:type="spellEnd"/>
      <w:r w:rsidRPr="007C7D8F">
        <w:rPr>
          <w:rFonts w:ascii="Arial" w:hAnsi="Arial" w:cs="Arial"/>
          <w:b/>
        </w:rPr>
        <w:t xml:space="preserve">: mientras vivió no volvió a contraer nupcias. Tras la muerte de </w:t>
      </w:r>
      <w:proofErr w:type="spellStart"/>
      <w:r w:rsidRPr="007C7D8F">
        <w:rPr>
          <w:rFonts w:ascii="Arial" w:hAnsi="Arial" w:cs="Arial"/>
          <w:b/>
        </w:rPr>
        <w:t>Jadiya</w:t>
      </w:r>
      <w:proofErr w:type="spellEnd"/>
      <w:r w:rsidRPr="007C7D8F">
        <w:rPr>
          <w:rFonts w:ascii="Arial" w:hAnsi="Arial" w:cs="Arial"/>
          <w:b/>
        </w:rPr>
        <w:t xml:space="preserve"> tuvo otras mujeres; quizá la más conocida sea la joven </w:t>
      </w:r>
      <w:proofErr w:type="spellStart"/>
      <w:r w:rsidRPr="007C7D8F">
        <w:rPr>
          <w:rFonts w:ascii="Arial" w:hAnsi="Arial" w:cs="Arial"/>
          <w:b/>
        </w:rPr>
        <w:t>Aisha</w:t>
      </w:r>
      <w:proofErr w:type="spellEnd"/>
      <w:r w:rsidRPr="007C7D8F">
        <w:rPr>
          <w:rFonts w:ascii="Arial" w:hAnsi="Arial" w:cs="Arial"/>
          <w:b/>
        </w:rPr>
        <w:t>.</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Pr="007C7D8F" w:rsidRDefault="007C7D8F" w:rsidP="007C7D8F">
      <w:pPr>
        <w:pStyle w:val="estilo2"/>
        <w:spacing w:before="0" w:beforeAutospacing="0" w:after="0" w:afterAutospacing="0"/>
        <w:ind w:right="-426"/>
        <w:jc w:val="both"/>
        <w:rPr>
          <w:rStyle w:val="Textoennegrita"/>
          <w:rFonts w:ascii="Arial" w:hAnsi="Arial" w:cs="Arial"/>
          <w:color w:val="FF0000"/>
        </w:rPr>
      </w:pPr>
      <w:r w:rsidRPr="007C7D8F">
        <w:rPr>
          <w:rStyle w:val="Textoennegrita"/>
          <w:rFonts w:ascii="Arial" w:hAnsi="Arial" w:cs="Arial"/>
          <w:color w:val="FF0000"/>
        </w:rPr>
        <w:t xml:space="preserve">   El Vidente</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Parece que las primeras visiones las tuvo hacia los 40 años. Esta iniciación profética no siempre es descrita del mismo modo. Una de las tradicio</w:t>
      </w:r>
      <w:r w:rsidRPr="007C7D8F">
        <w:rPr>
          <w:rFonts w:ascii="Arial" w:hAnsi="Arial" w:cs="Arial"/>
          <w:b/>
        </w:rPr>
        <w:softHyphen/>
        <w:t xml:space="preserve">nes difundidas sostiene que tuvo lugar cuando se había retirado a una cueva del monte </w:t>
      </w:r>
      <w:proofErr w:type="spellStart"/>
      <w:r w:rsidRPr="007C7D8F">
        <w:rPr>
          <w:rFonts w:ascii="Arial" w:hAnsi="Arial" w:cs="Arial"/>
          <w:b/>
        </w:rPr>
        <w:t>Hira</w:t>
      </w:r>
      <w:proofErr w:type="spellEnd"/>
      <w:r w:rsidRPr="007C7D8F">
        <w:rPr>
          <w:rFonts w:ascii="Arial" w:hAnsi="Arial" w:cs="Arial"/>
          <w:b/>
        </w:rPr>
        <w:t xml:space="preserve">, en las afueras de La Meca. </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Parece que el arcángel Gabriel le ofreció una experiencia de gran dolor y tensión, ha</w:t>
      </w:r>
      <w:r w:rsidRPr="007C7D8F">
        <w:rPr>
          <w:rFonts w:ascii="Arial" w:hAnsi="Arial" w:cs="Arial"/>
          <w:b/>
        </w:rPr>
        <w:t>s</w:t>
      </w:r>
      <w:r w:rsidRPr="007C7D8F">
        <w:rPr>
          <w:rFonts w:ascii="Arial" w:hAnsi="Arial" w:cs="Arial"/>
          <w:b/>
        </w:rPr>
        <w:t>ta el punto que pensó que iba a morir. Pero el ángel le ordenó "predicar" (</w:t>
      </w:r>
      <w:proofErr w:type="spellStart"/>
      <w:r w:rsidRPr="007C7D8F">
        <w:rPr>
          <w:rFonts w:ascii="Arial" w:hAnsi="Arial" w:cs="Arial"/>
          <w:b/>
        </w:rPr>
        <w:t>iqra</w:t>
      </w:r>
      <w:proofErr w:type="spellEnd"/>
      <w:r w:rsidRPr="007C7D8F">
        <w:rPr>
          <w:rFonts w:ascii="Arial" w:hAnsi="Arial" w:cs="Arial"/>
          <w:b/>
        </w:rPr>
        <w:t>) y él se sintió incapaz de hacerlo y no supo qué decir. El dictado que recibió le imponía repetir la sentencia con la que comienza la sura 96 del Corán. “¡Predica en el nombre de tu S</w:t>
      </w:r>
      <w:r w:rsidRPr="007C7D8F">
        <w:rPr>
          <w:rFonts w:ascii="Arial" w:hAnsi="Arial" w:cs="Arial"/>
          <w:b/>
        </w:rPr>
        <w:t>e</w:t>
      </w:r>
      <w:r w:rsidRPr="007C7D8F">
        <w:rPr>
          <w:rFonts w:ascii="Arial" w:hAnsi="Arial" w:cs="Arial"/>
          <w:b/>
        </w:rPr>
        <w:t>ñor, el que te ha creado! Ha creado al hombre de un coágulo. ¡Predica! Tu Señor es el Dadivoso, que te ha enseña</w:t>
      </w:r>
      <w:r w:rsidRPr="007C7D8F">
        <w:rPr>
          <w:rFonts w:ascii="Arial" w:hAnsi="Arial" w:cs="Arial"/>
          <w:b/>
        </w:rPr>
        <w:softHyphen/>
        <w:t>do a escribir con el cálamo: ha enseñado al hombre lo que no sabía."</w:t>
      </w:r>
    </w:p>
    <w:p w:rsidR="007C7D8F" w:rsidRP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Tras un breve período, durante el cual no recibió ninguna otra revelación, éstas se reiniciaron y continuaron hasta el final de sus días. Sucedieron de forma misteriosa, según los designios de Alá.</w:t>
      </w:r>
    </w:p>
    <w:p w:rsidR="006A15B9" w:rsidRDefault="007C7D8F" w:rsidP="007C7D8F">
      <w:pPr>
        <w:pStyle w:val="estilo2"/>
        <w:spacing w:before="0" w:beforeAutospacing="0" w:after="0" w:afterAutospacing="0"/>
        <w:ind w:right="-426"/>
        <w:jc w:val="both"/>
        <w:rPr>
          <w:rFonts w:ascii="Arial" w:hAnsi="Arial" w:cs="Arial"/>
          <w:b/>
          <w:color w:val="FF0000"/>
          <w:sz w:val="28"/>
          <w:szCs w:val="28"/>
        </w:rPr>
      </w:pPr>
      <w:r w:rsidRPr="007C7D8F">
        <w:rPr>
          <w:rFonts w:ascii="Arial" w:hAnsi="Arial" w:cs="Arial"/>
          <w:b/>
          <w:color w:val="FF0000"/>
          <w:sz w:val="28"/>
          <w:szCs w:val="28"/>
        </w:rPr>
        <w:t> </w:t>
      </w:r>
    </w:p>
    <w:p w:rsidR="007C7D8F" w:rsidRPr="007C7D8F" w:rsidRDefault="007C7D8F" w:rsidP="007C7D8F">
      <w:pPr>
        <w:pStyle w:val="estilo2"/>
        <w:spacing w:before="0" w:beforeAutospacing="0" w:after="0" w:afterAutospacing="0"/>
        <w:ind w:right="-426"/>
        <w:jc w:val="both"/>
        <w:rPr>
          <w:rStyle w:val="Textoennegrita"/>
          <w:rFonts w:ascii="Arial" w:hAnsi="Arial" w:cs="Arial"/>
          <w:color w:val="FF0000"/>
          <w:sz w:val="28"/>
          <w:szCs w:val="28"/>
        </w:rPr>
      </w:pPr>
      <w:r w:rsidRPr="007C7D8F">
        <w:rPr>
          <w:rFonts w:ascii="Arial" w:hAnsi="Arial" w:cs="Arial"/>
          <w:b/>
          <w:color w:val="FF0000"/>
          <w:sz w:val="28"/>
          <w:szCs w:val="28"/>
        </w:rPr>
        <w:t> </w:t>
      </w:r>
      <w:r w:rsidRPr="007C7D8F">
        <w:rPr>
          <w:rStyle w:val="Textoennegrita"/>
          <w:rFonts w:ascii="Arial" w:hAnsi="Arial" w:cs="Arial"/>
          <w:color w:val="FF0000"/>
          <w:sz w:val="28"/>
          <w:szCs w:val="28"/>
        </w:rPr>
        <w:t xml:space="preserve"> Predicación y mensaje</w:t>
      </w:r>
    </w:p>
    <w:p w:rsidR="007C7D8F" w:rsidRPr="007C7D8F" w:rsidRDefault="007C7D8F" w:rsidP="007C7D8F">
      <w:pPr>
        <w:pStyle w:val="estilo2"/>
        <w:spacing w:before="0" w:beforeAutospacing="0" w:after="0" w:afterAutospacing="0"/>
        <w:ind w:right="-426"/>
        <w:jc w:val="both"/>
        <w:rPr>
          <w:rFonts w:ascii="Arial" w:hAnsi="Arial" w:cs="Arial"/>
          <w:b/>
        </w:rPr>
      </w:pPr>
    </w:p>
    <w:p w:rsidR="009B77F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Parece que la predicación estuvo entremezclada de comunicaciones divi</w:t>
      </w:r>
      <w:r w:rsidRPr="007C7D8F">
        <w:rPr>
          <w:rFonts w:ascii="Arial" w:hAnsi="Arial" w:cs="Arial"/>
          <w:b/>
        </w:rPr>
        <w:softHyphen/>
        <w:t>nas. Los e</w:t>
      </w:r>
      <w:r w:rsidRPr="007C7D8F">
        <w:rPr>
          <w:rFonts w:ascii="Arial" w:hAnsi="Arial" w:cs="Arial"/>
          <w:b/>
        </w:rPr>
        <w:t>s</w:t>
      </w:r>
      <w:r w:rsidRPr="007C7D8F">
        <w:rPr>
          <w:rFonts w:ascii="Arial" w:hAnsi="Arial" w:cs="Arial"/>
          <w:b/>
        </w:rPr>
        <w:t>tudiosos asocian el orden de materias y mensajes con las visiones proféticas</w:t>
      </w:r>
    </w:p>
    <w:p w:rsidR="007C7D8F" w:rsidRDefault="009B77FF" w:rsidP="007C7D8F">
      <w:pPr>
        <w:pStyle w:val="estilo2"/>
        <w:spacing w:before="0" w:beforeAutospacing="0" w:after="0" w:afterAutospacing="0"/>
        <w:ind w:right="-426"/>
        <w:jc w:val="both"/>
        <w:rPr>
          <w:rFonts w:ascii="Arial" w:hAnsi="Arial" w:cs="Arial"/>
          <w:b/>
        </w:rPr>
      </w:pPr>
      <w:r>
        <w:rPr>
          <w:rFonts w:ascii="Arial" w:hAnsi="Arial" w:cs="Arial"/>
          <w:b/>
        </w:rPr>
        <w:lastRenderedPageBreak/>
        <w:t xml:space="preserve">  </w:t>
      </w:r>
      <w:r w:rsidR="000D1CB3">
        <w:rPr>
          <w:rFonts w:ascii="Arial" w:hAnsi="Arial" w:cs="Arial"/>
          <w:b/>
        </w:rPr>
        <w:t xml:space="preserve">  </w:t>
      </w:r>
      <w:r w:rsidR="007C7D8F" w:rsidRPr="007C7D8F">
        <w:rPr>
          <w:rFonts w:ascii="Arial" w:hAnsi="Arial" w:cs="Arial"/>
          <w:b/>
        </w:rPr>
        <w:t>Pero las teorías y las exégesis se prestan a las más dispares opiniones, gozando t</w:t>
      </w:r>
      <w:r w:rsidR="007C7D8F" w:rsidRPr="007C7D8F">
        <w:rPr>
          <w:rFonts w:ascii="Arial" w:hAnsi="Arial" w:cs="Arial"/>
          <w:b/>
        </w:rPr>
        <w:t>o</w:t>
      </w:r>
      <w:r w:rsidR="007C7D8F" w:rsidRPr="007C7D8F">
        <w:rPr>
          <w:rFonts w:ascii="Arial" w:hAnsi="Arial" w:cs="Arial"/>
          <w:b/>
        </w:rPr>
        <w:t>das ellas de iguales probabilidades de ser posibles.</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Pr="007C7D8F" w:rsidRDefault="007C7D8F" w:rsidP="007C7D8F">
      <w:pPr>
        <w:pStyle w:val="estilo2"/>
        <w:spacing w:before="0" w:beforeAutospacing="0" w:after="0" w:afterAutospacing="0"/>
        <w:ind w:right="-426"/>
        <w:jc w:val="both"/>
        <w:rPr>
          <w:rStyle w:val="Textoennegrita"/>
          <w:rFonts w:ascii="Arial" w:hAnsi="Arial" w:cs="Arial"/>
          <w:color w:val="FF0000"/>
        </w:rPr>
      </w:pPr>
      <w:r w:rsidRPr="007C7D8F">
        <w:rPr>
          <w:rStyle w:val="Textoennegrita"/>
          <w:rFonts w:ascii="Arial" w:hAnsi="Arial" w:cs="Arial"/>
          <w:color w:val="FF0000"/>
        </w:rPr>
        <w:t xml:space="preserve"> Fuente</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xml:space="preserve">   Lo que </w:t>
      </w:r>
      <w:proofErr w:type="spellStart"/>
      <w:r w:rsidRPr="007C7D8F">
        <w:rPr>
          <w:rFonts w:ascii="Arial" w:hAnsi="Arial" w:cs="Arial"/>
          <w:b/>
        </w:rPr>
        <w:t>si</w:t>
      </w:r>
      <w:proofErr w:type="spellEnd"/>
      <w:r w:rsidRPr="007C7D8F">
        <w:rPr>
          <w:rFonts w:ascii="Arial" w:hAnsi="Arial" w:cs="Arial"/>
          <w:b/>
        </w:rPr>
        <w:t xml:space="preserve"> parece cierto es que sus predicaciones se fueron realizando de forma afe</w:t>
      </w:r>
      <w:r w:rsidRPr="007C7D8F">
        <w:rPr>
          <w:rFonts w:ascii="Arial" w:hAnsi="Arial" w:cs="Arial"/>
          <w:b/>
        </w:rPr>
        <w:t>c</w:t>
      </w:r>
      <w:r w:rsidRPr="007C7D8F">
        <w:rPr>
          <w:rFonts w:ascii="Arial" w:hAnsi="Arial" w:cs="Arial"/>
          <w:b/>
        </w:rPr>
        <w:t>tiva más que lógica, con esquemas vitales más que teológicos.  Los eruditos musulm</w:t>
      </w:r>
      <w:r w:rsidRPr="007C7D8F">
        <w:rPr>
          <w:rFonts w:ascii="Arial" w:hAnsi="Arial" w:cs="Arial"/>
          <w:b/>
        </w:rPr>
        <w:t>a</w:t>
      </w:r>
      <w:r w:rsidRPr="007C7D8F">
        <w:rPr>
          <w:rFonts w:ascii="Arial" w:hAnsi="Arial" w:cs="Arial"/>
          <w:b/>
        </w:rPr>
        <w:t>nes tanto tradicionalistas como modernos, han centrado sus consideraciones en el Corán. Pero no se debe olvidar que el texto sagrado fue redactado mucho después de sus primeros impulsos proféticos y poca verosimilitud se puede conceder a una con</w:t>
      </w:r>
      <w:r w:rsidRPr="007C7D8F">
        <w:rPr>
          <w:rFonts w:ascii="Arial" w:hAnsi="Arial" w:cs="Arial"/>
          <w:b/>
        </w:rPr>
        <w:t>s</w:t>
      </w:r>
      <w:r w:rsidRPr="007C7D8F">
        <w:rPr>
          <w:rFonts w:ascii="Arial" w:hAnsi="Arial" w:cs="Arial"/>
          <w:b/>
        </w:rPr>
        <w:t>trucción a posteriori del texto en el que entra en juego la interpretación de los creye</w:t>
      </w:r>
      <w:r w:rsidRPr="007C7D8F">
        <w:rPr>
          <w:rFonts w:ascii="Arial" w:hAnsi="Arial" w:cs="Arial"/>
          <w:b/>
        </w:rPr>
        <w:t>n</w:t>
      </w:r>
      <w:r w:rsidRPr="007C7D8F">
        <w:rPr>
          <w:rFonts w:ascii="Arial" w:hAnsi="Arial" w:cs="Arial"/>
          <w:b/>
        </w:rPr>
        <w:t xml:space="preserve">tes </w:t>
      </w:r>
      <w:proofErr w:type="spellStart"/>
      <w:r w:rsidRPr="007C7D8F">
        <w:rPr>
          <w:rFonts w:ascii="Arial" w:hAnsi="Arial" w:cs="Arial"/>
          <w:b/>
        </w:rPr>
        <w:t>iniciales</w:t>
      </w:r>
      <w:proofErr w:type="spellEnd"/>
      <w:r w:rsidRPr="007C7D8F">
        <w:rPr>
          <w:rFonts w:ascii="Arial" w:hAnsi="Arial" w:cs="Arial"/>
          <w:b/>
        </w:rPr>
        <w:t>.</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xml:space="preserve">    Es cierto que algunas secciones del Corán tiene que ver con los episodios de la vida de Mahoma. En general se suele aceptar que las primeras revelaciones fueron breves y que se caracterizaban por un vigoroso lenguaje </w:t>
      </w:r>
      <w:proofErr w:type="spellStart"/>
      <w:r w:rsidRPr="007C7D8F">
        <w:rPr>
          <w:rFonts w:ascii="Arial" w:hAnsi="Arial" w:cs="Arial"/>
          <w:b/>
        </w:rPr>
        <w:t>semipoético</w:t>
      </w:r>
      <w:proofErr w:type="spellEnd"/>
      <w:r w:rsidRPr="007C7D8F">
        <w:rPr>
          <w:rFonts w:ascii="Arial" w:hAnsi="Arial" w:cs="Arial"/>
          <w:b/>
        </w:rPr>
        <w:t xml:space="preserve">. </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Hay ideas claves: que Dios es uno, que los hombres serán juzgados por Dios si su conducta en el mundo es mala, que serán castigados con severidad si no se corrigen.</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Pr="007C7D8F" w:rsidRDefault="007C7D8F" w:rsidP="007C7D8F">
      <w:pPr>
        <w:pStyle w:val="estilo2"/>
        <w:spacing w:before="0" w:beforeAutospacing="0" w:after="0" w:afterAutospacing="0"/>
        <w:ind w:right="-426"/>
        <w:jc w:val="both"/>
        <w:rPr>
          <w:rStyle w:val="Textoennegrita"/>
          <w:rFonts w:ascii="Arial" w:hAnsi="Arial" w:cs="Arial"/>
          <w:color w:val="FF0000"/>
        </w:rPr>
      </w:pPr>
      <w:r w:rsidRPr="007C7D8F">
        <w:rPr>
          <w:rFonts w:ascii="Arial" w:hAnsi="Arial" w:cs="Arial"/>
          <w:b/>
          <w:color w:val="FF0000"/>
        </w:rPr>
        <w:t xml:space="preserve">   </w:t>
      </w:r>
      <w:r w:rsidRPr="007C7D8F">
        <w:rPr>
          <w:rStyle w:val="Textoennegrita"/>
          <w:rFonts w:ascii="Arial" w:hAnsi="Arial" w:cs="Arial"/>
          <w:color w:val="FF0000"/>
        </w:rPr>
        <w:t xml:space="preserve"> Autoridad</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A medida que pasó el tiempo Mahoma fue logrando indiscutible autoridad entre gr</w:t>
      </w:r>
      <w:r w:rsidRPr="007C7D8F">
        <w:rPr>
          <w:rFonts w:ascii="Arial" w:hAnsi="Arial" w:cs="Arial"/>
          <w:b/>
        </w:rPr>
        <w:t>u</w:t>
      </w:r>
      <w:r w:rsidRPr="007C7D8F">
        <w:rPr>
          <w:rFonts w:ascii="Arial" w:hAnsi="Arial" w:cs="Arial"/>
          <w:b/>
        </w:rPr>
        <w:t>pos de adeptos. Surgió la primera comunidad musulmana en La Meca. Parece que las revelaciones se hicieron más largas, con un tono menos urgente. Se centraron en la solución de los conflictos prácticos que debían afrontar él y sus seguidores.</w:t>
      </w:r>
    </w:p>
    <w:p w:rsidR="006A15B9"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Existen dos relatos que, según la tradición, reflejan los primeros pasos.</w:t>
      </w:r>
    </w:p>
    <w:p w:rsidR="007C7D8F" w:rsidRDefault="006A15B9" w:rsidP="007C7D8F">
      <w:pPr>
        <w:pStyle w:val="estilo2"/>
        <w:spacing w:before="0" w:beforeAutospacing="0" w:after="0" w:afterAutospacing="0"/>
        <w:ind w:right="-426"/>
        <w:jc w:val="both"/>
        <w:rPr>
          <w:rFonts w:ascii="Arial" w:hAnsi="Arial" w:cs="Arial"/>
          <w:b/>
        </w:rPr>
      </w:pPr>
      <w:r>
        <w:rPr>
          <w:rFonts w:ascii="Arial" w:hAnsi="Arial" w:cs="Arial"/>
          <w:b/>
        </w:rPr>
        <w:t xml:space="preserve">    </w:t>
      </w:r>
      <w:r w:rsidR="009B77FF">
        <w:rPr>
          <w:rFonts w:ascii="Arial" w:hAnsi="Arial" w:cs="Arial"/>
          <w:b/>
        </w:rPr>
        <w:t xml:space="preserve">     </w:t>
      </w:r>
      <w:r w:rsidR="007C7D8F" w:rsidRPr="007C7D8F">
        <w:rPr>
          <w:rFonts w:ascii="Arial" w:hAnsi="Arial" w:cs="Arial"/>
          <w:b/>
        </w:rPr>
        <w:t> - Uno de ellos habla de la visita a Mahoma, mientras dormía, de dos ángeles que le abri</w:t>
      </w:r>
      <w:r w:rsidR="007C7D8F" w:rsidRPr="007C7D8F">
        <w:rPr>
          <w:rFonts w:ascii="Arial" w:hAnsi="Arial" w:cs="Arial"/>
          <w:b/>
        </w:rPr>
        <w:softHyphen/>
        <w:t>eron el pecho y eliminaron toda huella de incredulidad y de pecado que encontr</w:t>
      </w:r>
      <w:r w:rsidR="007C7D8F" w:rsidRPr="007C7D8F">
        <w:rPr>
          <w:rFonts w:ascii="Arial" w:hAnsi="Arial" w:cs="Arial"/>
          <w:b/>
        </w:rPr>
        <w:t>a</w:t>
      </w:r>
      <w:r w:rsidR="007C7D8F" w:rsidRPr="007C7D8F">
        <w:rPr>
          <w:rFonts w:ascii="Arial" w:hAnsi="Arial" w:cs="Arial"/>
          <w:b/>
        </w:rPr>
        <w:t>ron en él.</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xml:space="preserve">    </w:t>
      </w:r>
      <w:r w:rsidR="009B77FF">
        <w:rPr>
          <w:rFonts w:ascii="Arial" w:hAnsi="Arial" w:cs="Arial"/>
          <w:b/>
        </w:rPr>
        <w:t xml:space="preserve">    </w:t>
      </w:r>
      <w:r w:rsidRPr="007C7D8F">
        <w:rPr>
          <w:rFonts w:ascii="Arial" w:hAnsi="Arial" w:cs="Arial"/>
          <w:b/>
        </w:rPr>
        <w:t>- El otro cuenta cómo Mahoma fue llevado por la noche desde La Meca, donde dormía, hasta el trono de Dios en los cielos. Por la mañana se encontró de nuevo en La Meca. Se trata del famoso relato del Viaje Nocturno ("</w:t>
      </w:r>
      <w:proofErr w:type="spellStart"/>
      <w:r w:rsidRPr="007C7D8F">
        <w:rPr>
          <w:rFonts w:ascii="Arial" w:hAnsi="Arial" w:cs="Arial"/>
          <w:b/>
        </w:rPr>
        <w:t>Isra</w:t>
      </w:r>
      <w:proofErr w:type="spellEnd"/>
      <w:r w:rsidRPr="007C7D8F">
        <w:rPr>
          <w:rFonts w:ascii="Arial" w:hAnsi="Arial" w:cs="Arial"/>
          <w:b/>
        </w:rPr>
        <w:t>"), que proporcionó la temát</w:t>
      </w:r>
      <w:r w:rsidRPr="007C7D8F">
        <w:rPr>
          <w:rFonts w:ascii="Arial" w:hAnsi="Arial" w:cs="Arial"/>
          <w:b/>
        </w:rPr>
        <w:t>i</w:t>
      </w:r>
      <w:r w:rsidRPr="007C7D8F">
        <w:rPr>
          <w:rFonts w:ascii="Arial" w:hAnsi="Arial" w:cs="Arial"/>
          <w:b/>
        </w:rPr>
        <w:t>ca para gran canti</w:t>
      </w:r>
      <w:r w:rsidRPr="007C7D8F">
        <w:rPr>
          <w:rFonts w:ascii="Arial" w:hAnsi="Arial" w:cs="Arial"/>
          <w:b/>
        </w:rPr>
        <w:softHyphen/>
        <w:t>dad de alegorías.</w:t>
      </w:r>
    </w:p>
    <w:p w:rsidR="007C7D8F" w:rsidRDefault="007C7D8F" w:rsidP="007C7D8F">
      <w:pPr>
        <w:pStyle w:val="estilo2"/>
        <w:spacing w:before="0" w:beforeAutospacing="0" w:after="0" w:afterAutospacing="0"/>
        <w:ind w:right="-426"/>
        <w:jc w:val="both"/>
        <w:rPr>
          <w:rStyle w:val="Textoennegrita"/>
          <w:rFonts w:ascii="Arial" w:hAnsi="Arial" w:cs="Arial"/>
        </w:rPr>
      </w:pPr>
    </w:p>
    <w:p w:rsidR="007C7D8F" w:rsidRPr="007C7D8F" w:rsidRDefault="006A15B9" w:rsidP="007C7D8F">
      <w:pPr>
        <w:pStyle w:val="estilo2"/>
        <w:spacing w:before="0" w:beforeAutospacing="0" w:after="0" w:afterAutospacing="0"/>
        <w:ind w:right="-426"/>
        <w:jc w:val="both"/>
        <w:rPr>
          <w:rStyle w:val="Textoennegrita"/>
          <w:rFonts w:ascii="Arial" w:hAnsi="Arial" w:cs="Arial"/>
          <w:color w:val="FF0000"/>
        </w:rPr>
      </w:pPr>
      <w:r>
        <w:rPr>
          <w:rStyle w:val="Textoennegrita"/>
          <w:rFonts w:ascii="Arial" w:hAnsi="Arial" w:cs="Arial"/>
          <w:color w:val="FF0000"/>
        </w:rPr>
        <w:t xml:space="preserve">  </w:t>
      </w:r>
      <w:r w:rsidR="007C7D8F" w:rsidRPr="007C7D8F">
        <w:rPr>
          <w:rStyle w:val="Textoennegrita"/>
          <w:rFonts w:ascii="Arial" w:hAnsi="Arial" w:cs="Arial"/>
          <w:color w:val="FF0000"/>
        </w:rPr>
        <w:t xml:space="preserve">  Primeros seguidores</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xml:space="preserve">   Las tradiciones acerca de los primeros seguidores de Mahoma en La Meca, aparte de </w:t>
      </w:r>
      <w:proofErr w:type="spellStart"/>
      <w:r w:rsidRPr="007C7D8F">
        <w:rPr>
          <w:rFonts w:ascii="Arial" w:hAnsi="Arial" w:cs="Arial"/>
          <w:b/>
        </w:rPr>
        <w:t>Jadiya</w:t>
      </w:r>
      <w:proofErr w:type="spellEnd"/>
      <w:r w:rsidRPr="007C7D8F">
        <w:rPr>
          <w:rFonts w:ascii="Arial" w:hAnsi="Arial" w:cs="Arial"/>
          <w:b/>
        </w:rPr>
        <w:t>, son muy variables. Coinciden en que los seguidores de Mahoma fueron pocos. Después de cuatro años, había convertido a unas 40 personas. No se desanimó, mov</w:t>
      </w:r>
      <w:r w:rsidRPr="007C7D8F">
        <w:rPr>
          <w:rFonts w:ascii="Arial" w:hAnsi="Arial" w:cs="Arial"/>
          <w:b/>
        </w:rPr>
        <w:t>i</w:t>
      </w:r>
      <w:r w:rsidRPr="007C7D8F">
        <w:rPr>
          <w:rFonts w:ascii="Arial" w:hAnsi="Arial" w:cs="Arial"/>
          <w:b/>
        </w:rPr>
        <w:t>do por su persuasión de vidente.</w:t>
      </w:r>
    </w:p>
    <w:p w:rsidR="009B77FF" w:rsidRDefault="009B77FF" w:rsidP="007C7D8F">
      <w:pPr>
        <w:pStyle w:val="estilo2"/>
        <w:spacing w:before="0" w:beforeAutospacing="0" w:after="0" w:afterAutospacing="0"/>
        <w:ind w:right="-426"/>
        <w:jc w:val="both"/>
        <w:rPr>
          <w:rFonts w:ascii="Arial" w:hAnsi="Arial" w:cs="Arial"/>
          <w:b/>
        </w:rPr>
      </w:pP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t> </w:t>
      </w:r>
      <w:r w:rsidR="009B77FF">
        <w:rPr>
          <w:rFonts w:ascii="Arial" w:hAnsi="Arial" w:cs="Arial"/>
          <w:b/>
        </w:rPr>
        <w:t xml:space="preserve">  </w:t>
      </w:r>
      <w:r w:rsidRPr="007C7D8F">
        <w:rPr>
          <w:rFonts w:ascii="Arial" w:hAnsi="Arial" w:cs="Arial"/>
          <w:b/>
        </w:rPr>
        <w:t xml:space="preserve"> La ma</w:t>
      </w:r>
      <w:r w:rsidRPr="007C7D8F">
        <w:rPr>
          <w:rFonts w:ascii="Arial" w:hAnsi="Arial" w:cs="Arial"/>
          <w:b/>
        </w:rPr>
        <w:softHyphen/>
        <w:t>yo</w:t>
      </w:r>
      <w:r w:rsidRPr="007C7D8F">
        <w:rPr>
          <w:rFonts w:ascii="Arial" w:hAnsi="Arial" w:cs="Arial"/>
          <w:b/>
        </w:rPr>
        <w:softHyphen/>
        <w:t>ría de los habitantes de la ciu</w:t>
      </w:r>
      <w:r w:rsidRPr="007C7D8F">
        <w:rPr>
          <w:rFonts w:ascii="Arial" w:hAnsi="Arial" w:cs="Arial"/>
          <w:b/>
        </w:rPr>
        <w:softHyphen/>
        <w:t>dad veía con desconfianza la nueva religión que desplazaba la de sus antepasados y se oponía frontalmente a sus pretensiones.</w:t>
      </w:r>
    </w:p>
    <w:p w:rsidR="007C7D8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Un episodio controvertido es el de los "Versos satáni</w:t>
      </w:r>
      <w:r w:rsidRPr="007C7D8F">
        <w:rPr>
          <w:rFonts w:ascii="Arial" w:hAnsi="Arial" w:cs="Arial"/>
          <w:b/>
        </w:rPr>
        <w:softHyphen/>
        <w:t>cos" (nombre inventado por los especialistas modernos). Parece que Mahoma, decepcionado ante la resistencia de los habitantes de La Meca, fue tentado por Satán para proclamar como revelación divina hechos que no eran verdad. Estos versículos recono</w:t>
      </w:r>
      <w:r w:rsidRPr="007C7D8F">
        <w:rPr>
          <w:rFonts w:ascii="Arial" w:hAnsi="Arial" w:cs="Arial"/>
          <w:b/>
        </w:rPr>
        <w:softHyphen/>
        <w:t xml:space="preserve">cían a tres diosas adoradas en la ciudad, y que le invitaba el enemigo a colocar como intermediarias entre Dios y los hombres. Al oír esto, las gentes de La Meca aceptaron el Islam. </w:t>
      </w:r>
    </w:p>
    <w:p w:rsidR="009B77FF" w:rsidRDefault="007C7D8F" w:rsidP="007C7D8F">
      <w:pPr>
        <w:pStyle w:val="estilo2"/>
        <w:spacing w:before="0" w:beforeAutospacing="0" w:after="0" w:afterAutospacing="0"/>
        <w:ind w:right="-426"/>
        <w:jc w:val="both"/>
        <w:rPr>
          <w:rFonts w:ascii="Arial" w:hAnsi="Arial" w:cs="Arial"/>
          <w:b/>
        </w:rPr>
      </w:pPr>
      <w:r w:rsidRPr="007C7D8F">
        <w:rPr>
          <w:rFonts w:ascii="Arial" w:hAnsi="Arial" w:cs="Arial"/>
          <w:b/>
        </w:rPr>
        <w:br/>
        <w:t>   Pero el ángel Gabriel comunicó más tarde a Mahoma que tal revelación provenía de Satán y no de Dios, y le reveló las palabras exactas (que hoy se lee en el Corán).</w:t>
      </w:r>
    </w:p>
    <w:p w:rsidR="007C7D8F" w:rsidRDefault="009B77FF" w:rsidP="007C7D8F">
      <w:pPr>
        <w:pStyle w:val="estilo2"/>
        <w:spacing w:before="0" w:beforeAutospacing="0" w:after="0" w:afterAutospacing="0"/>
        <w:ind w:right="-426"/>
        <w:jc w:val="both"/>
        <w:rPr>
          <w:rFonts w:ascii="Arial" w:hAnsi="Arial" w:cs="Arial"/>
          <w:b/>
        </w:rPr>
      </w:pPr>
      <w:r>
        <w:rPr>
          <w:rFonts w:ascii="Arial" w:hAnsi="Arial" w:cs="Arial"/>
          <w:b/>
        </w:rPr>
        <w:lastRenderedPageBreak/>
        <w:t xml:space="preserve">  </w:t>
      </w:r>
      <w:r w:rsidR="007C7D8F" w:rsidRPr="007C7D8F">
        <w:rPr>
          <w:rFonts w:ascii="Arial" w:hAnsi="Arial" w:cs="Arial"/>
          <w:b/>
        </w:rPr>
        <w:t xml:space="preserve"> Cuando les fue revelada la verdad, los habitantes de La Meca abandonaron el Islam y abrazaron sus antiguas creencias paganas.</w:t>
      </w:r>
    </w:p>
    <w:p w:rsidR="007C7D8F" w:rsidRPr="007C7D8F" w:rsidRDefault="007C7D8F" w:rsidP="007C7D8F">
      <w:pPr>
        <w:pStyle w:val="estilo2"/>
        <w:spacing w:before="0" w:beforeAutospacing="0" w:after="0" w:afterAutospacing="0"/>
        <w:ind w:right="-426"/>
        <w:jc w:val="both"/>
        <w:rPr>
          <w:rFonts w:ascii="Arial" w:hAnsi="Arial" w:cs="Arial"/>
          <w:b/>
        </w:rPr>
      </w:pPr>
    </w:p>
    <w:p w:rsidR="007C7D8F" w:rsidRPr="007C7D8F" w:rsidRDefault="006A15B9" w:rsidP="007C7D8F">
      <w:pPr>
        <w:pStyle w:val="NormalWeb"/>
        <w:spacing w:before="0" w:beforeAutospacing="0" w:after="0" w:afterAutospacing="0"/>
        <w:ind w:right="-426"/>
        <w:jc w:val="both"/>
        <w:rPr>
          <w:rFonts w:ascii="Arial" w:hAnsi="Arial" w:cs="Arial"/>
          <w:b/>
          <w:bCs/>
          <w:color w:val="FF0000"/>
        </w:rPr>
      </w:pPr>
      <w:r>
        <w:rPr>
          <w:rFonts w:ascii="Arial" w:hAnsi="Arial" w:cs="Arial"/>
          <w:b/>
          <w:color w:val="FF0000"/>
        </w:rPr>
        <w:t xml:space="preserve"> E</w:t>
      </w:r>
      <w:r w:rsidR="007C7D8F" w:rsidRPr="007C7D8F">
        <w:rPr>
          <w:rFonts w:ascii="Arial" w:hAnsi="Arial" w:cs="Arial"/>
          <w:b/>
          <w:color w:val="FF0000"/>
        </w:rPr>
        <w:t>n Me</w:t>
      </w:r>
      <w:r w:rsidR="007C7D8F" w:rsidRPr="007C7D8F">
        <w:rPr>
          <w:rFonts w:ascii="Arial" w:hAnsi="Arial" w:cs="Arial"/>
          <w:b/>
          <w:bCs/>
          <w:color w:val="FF0000"/>
        </w:rPr>
        <w:t xml:space="preserve">dina </w:t>
      </w:r>
    </w:p>
    <w:p w:rsidR="007C7D8F" w:rsidRPr="007C7D8F" w:rsidRDefault="007C7D8F" w:rsidP="007C7D8F">
      <w:pPr>
        <w:pStyle w:val="NormalWeb"/>
        <w:spacing w:before="0" w:beforeAutospacing="0" w:after="0" w:afterAutospacing="0"/>
        <w:ind w:right="-426"/>
        <w:jc w:val="both"/>
        <w:rPr>
          <w:rFonts w:ascii="Arial" w:hAnsi="Arial" w:cs="Arial"/>
          <w:b/>
        </w:rPr>
      </w:pPr>
    </w:p>
    <w:p w:rsidR="007C7D8F" w:rsidRDefault="007C7D8F" w:rsidP="007C7D8F">
      <w:pPr>
        <w:widowControl/>
        <w:autoSpaceDE/>
        <w:autoSpaceDN/>
        <w:adjustRightInd/>
        <w:ind w:right="-426"/>
        <w:jc w:val="both"/>
        <w:rPr>
          <w:b/>
        </w:rPr>
      </w:pPr>
      <w:r w:rsidRPr="007C7D8F">
        <w:rPr>
          <w:b/>
        </w:rPr>
        <w:t xml:space="preserve">   Se incrementó la oposición contra Mahoma y sus seguidores en La Meca. Mahoma intentó obtener apoyo en la cercana ciudad de </w:t>
      </w:r>
      <w:proofErr w:type="spellStart"/>
      <w:r w:rsidRPr="007C7D8F">
        <w:rPr>
          <w:b/>
        </w:rPr>
        <w:t>Taif</w:t>
      </w:r>
      <w:proofErr w:type="spellEnd"/>
      <w:r w:rsidRPr="007C7D8F">
        <w:rPr>
          <w:b/>
        </w:rPr>
        <w:t xml:space="preserve"> y fracasó. Entonces envió a muchos de sus seguidores a buscar refugio en la cristiana Abisinia (hoy Etio</w:t>
      </w:r>
      <w:r w:rsidRPr="007C7D8F">
        <w:rPr>
          <w:b/>
        </w:rPr>
        <w:softHyphen/>
        <w:t xml:space="preserve">pía). Y en el año 622 Mahoma se trasladó con algunos de sus compañeros al asentamiento agrícola de </w:t>
      </w:r>
      <w:proofErr w:type="spellStart"/>
      <w:r w:rsidRPr="007C7D8F">
        <w:rPr>
          <w:b/>
        </w:rPr>
        <w:t>Yatrib</w:t>
      </w:r>
      <w:proofErr w:type="spellEnd"/>
      <w:r w:rsidRPr="007C7D8F">
        <w:rPr>
          <w:b/>
        </w:rPr>
        <w:t>, a unos 300 </w:t>
      </w:r>
      <w:proofErr w:type="spellStart"/>
      <w:r w:rsidRPr="007C7D8F">
        <w:rPr>
          <w:b/>
        </w:rPr>
        <w:t>kms</w:t>
      </w:r>
      <w:proofErr w:type="spellEnd"/>
      <w:r w:rsidRPr="007C7D8F">
        <w:rPr>
          <w:b/>
        </w:rPr>
        <w:t>. al norte.</w:t>
      </w:r>
    </w:p>
    <w:p w:rsidR="007C7D8F" w:rsidRPr="007C7D8F" w:rsidRDefault="007C7D8F" w:rsidP="007C7D8F">
      <w:pPr>
        <w:widowControl/>
        <w:autoSpaceDE/>
        <w:autoSpaceDN/>
        <w:adjustRightInd/>
        <w:ind w:right="-426"/>
        <w:jc w:val="both"/>
        <w:rPr>
          <w:b/>
        </w:rPr>
      </w:pPr>
    </w:p>
    <w:p w:rsidR="007C7D8F" w:rsidRPr="007C7D8F" w:rsidRDefault="007C7D8F" w:rsidP="007C7D8F">
      <w:pPr>
        <w:widowControl/>
        <w:autoSpaceDE/>
        <w:autoSpaceDN/>
        <w:adjustRightInd/>
        <w:ind w:right="-426"/>
        <w:jc w:val="both"/>
        <w:rPr>
          <w:b/>
          <w:bCs/>
          <w:color w:val="FF0000"/>
        </w:rPr>
      </w:pPr>
      <w:r w:rsidRPr="007C7D8F">
        <w:rPr>
          <w:b/>
          <w:bCs/>
          <w:color w:val="FF0000"/>
        </w:rPr>
        <w:t xml:space="preserve">      La hégira</w:t>
      </w:r>
    </w:p>
    <w:p w:rsidR="007C7D8F" w:rsidRPr="007C7D8F" w:rsidRDefault="007C7D8F" w:rsidP="007C7D8F">
      <w:pPr>
        <w:widowControl/>
        <w:autoSpaceDE/>
        <w:autoSpaceDN/>
        <w:adjustRightInd/>
        <w:ind w:right="-426"/>
        <w:jc w:val="both"/>
        <w:rPr>
          <w:b/>
        </w:rPr>
      </w:pPr>
    </w:p>
    <w:p w:rsidR="007C7D8F" w:rsidRDefault="007C7D8F" w:rsidP="007C7D8F">
      <w:pPr>
        <w:widowControl/>
        <w:autoSpaceDE/>
        <w:autoSpaceDN/>
        <w:adjustRightInd/>
        <w:ind w:right="-426"/>
        <w:jc w:val="both"/>
        <w:rPr>
          <w:b/>
        </w:rPr>
      </w:pPr>
      <w:r w:rsidRPr="007C7D8F">
        <w:rPr>
          <w:b/>
        </w:rPr>
        <w:t>   Este suceso, conocido como "</w:t>
      </w:r>
      <w:proofErr w:type="spellStart"/>
      <w:r w:rsidRPr="007C7D8F">
        <w:rPr>
          <w:b/>
        </w:rPr>
        <w:t>Hijra</w:t>
      </w:r>
      <w:proofErr w:type="spellEnd"/>
      <w:r w:rsidRPr="007C7D8F">
        <w:rPr>
          <w:b/>
        </w:rPr>
        <w:t>" (o Hégira), cambió la suerte de Mahoma. Tras la Hégira se estableció la primera comunidad musulmana ("</w:t>
      </w:r>
      <w:proofErr w:type="spellStart"/>
      <w:r w:rsidRPr="007C7D8F">
        <w:rPr>
          <w:b/>
        </w:rPr>
        <w:t>umma</w:t>
      </w:r>
      <w:proofErr w:type="spellEnd"/>
      <w:r w:rsidRPr="007C7D8F">
        <w:rPr>
          <w:b/>
        </w:rPr>
        <w:t xml:space="preserve">") en </w:t>
      </w:r>
      <w:proofErr w:type="spellStart"/>
      <w:r w:rsidRPr="007C7D8F">
        <w:rPr>
          <w:b/>
        </w:rPr>
        <w:t>Yatrib</w:t>
      </w:r>
      <w:proofErr w:type="spellEnd"/>
      <w:r w:rsidRPr="007C7D8F">
        <w:rPr>
          <w:b/>
        </w:rPr>
        <w:t xml:space="preserve"> y prosperó. Más tarde el episodio marcó el inicio del calendario musulmán, conocido como "era de la Hégira". Poco después, </w:t>
      </w:r>
      <w:proofErr w:type="spellStart"/>
      <w:r w:rsidRPr="007C7D8F">
        <w:rPr>
          <w:b/>
        </w:rPr>
        <w:t>Yatrib</w:t>
      </w:r>
      <w:proofErr w:type="spellEnd"/>
      <w:r w:rsidRPr="007C7D8F">
        <w:rPr>
          <w:b/>
        </w:rPr>
        <w:t xml:space="preserve"> cambiaría su nombre por Medina.</w:t>
      </w:r>
    </w:p>
    <w:p w:rsidR="007C7D8F" w:rsidRDefault="007C7D8F" w:rsidP="006A15B9">
      <w:pPr>
        <w:widowControl/>
        <w:autoSpaceDE/>
        <w:autoSpaceDN/>
        <w:adjustRightInd/>
        <w:ind w:right="-426"/>
        <w:jc w:val="both"/>
        <w:rPr>
          <w:b/>
        </w:rPr>
      </w:pPr>
      <w:r w:rsidRPr="007C7D8F">
        <w:rPr>
          <w:b/>
        </w:rPr>
        <w:br/>
        <w:t xml:space="preserve">   Según algunas tradiciones, Mahoma fue invitado a residir en Medina por algunos de sus habitantes, a fin de servir como mediador entre grupos rivales. Tal es la explicación más generalizada de por qué se le aceptó con tanta rapidez como figura investida de autoridad.   La comunidad que dirigió estaba formada por musulmanes y por paganos, los cuales convivían con muchos judíos residentes en la ciudad. </w:t>
      </w:r>
    </w:p>
    <w:p w:rsidR="007C7D8F" w:rsidRDefault="007C7D8F" w:rsidP="007C7D8F">
      <w:pPr>
        <w:widowControl/>
        <w:autoSpaceDE/>
        <w:autoSpaceDN/>
        <w:adjustRightInd/>
        <w:ind w:right="-426"/>
        <w:jc w:val="both"/>
        <w:rPr>
          <w:b/>
        </w:rPr>
      </w:pPr>
      <w:r w:rsidRPr="007C7D8F">
        <w:rPr>
          <w:b/>
        </w:rPr>
        <w:br/>
        <w:t>   En los años posteriores a la Hégira, la comunidad se fue convirtiendo cada vez más al Islam, aunque muchos de sus miembros no aceptaron el credo. La tradición suele ll</w:t>
      </w:r>
      <w:r w:rsidRPr="007C7D8F">
        <w:rPr>
          <w:b/>
        </w:rPr>
        <w:t>a</w:t>
      </w:r>
      <w:r w:rsidRPr="007C7D8F">
        <w:rPr>
          <w:b/>
        </w:rPr>
        <w:t>mar "hipócritas" ("</w:t>
      </w:r>
      <w:proofErr w:type="spellStart"/>
      <w:r w:rsidRPr="007C7D8F">
        <w:rPr>
          <w:b/>
        </w:rPr>
        <w:t>munafiqun</w:t>
      </w:r>
      <w:proofErr w:type="spellEnd"/>
      <w:r w:rsidRPr="007C7D8F">
        <w:rPr>
          <w:b/>
        </w:rPr>
        <w:t>") a los que aparentaron aceptar el islam y sólo disimul</w:t>
      </w:r>
      <w:r w:rsidRPr="007C7D8F">
        <w:rPr>
          <w:b/>
        </w:rPr>
        <w:t>a</w:t>
      </w:r>
      <w:r w:rsidRPr="007C7D8F">
        <w:rPr>
          <w:b/>
        </w:rPr>
        <w:t>ron por temor a las represalias.  Pocos judíos aceptaron el islam, por lo que fueron e</w:t>
      </w:r>
      <w:r w:rsidRPr="007C7D8F">
        <w:rPr>
          <w:b/>
        </w:rPr>
        <w:t>x</w:t>
      </w:r>
      <w:r w:rsidRPr="007C7D8F">
        <w:rPr>
          <w:b/>
        </w:rPr>
        <w:t>pulsados en su mayoría o incluso ejecutados como adversarios.</w:t>
      </w:r>
    </w:p>
    <w:p w:rsidR="007C7D8F" w:rsidRDefault="007C7D8F" w:rsidP="007C7D8F">
      <w:pPr>
        <w:widowControl/>
        <w:autoSpaceDE/>
        <w:autoSpaceDN/>
        <w:adjustRightInd/>
        <w:ind w:right="-426"/>
        <w:jc w:val="both"/>
        <w:rPr>
          <w:b/>
        </w:rPr>
      </w:pPr>
      <w:r w:rsidRPr="007C7D8F">
        <w:rPr>
          <w:b/>
        </w:rPr>
        <w:br/>
        <w:t>   Una de las razones que explican la creciente aceptación de la autoridad de Mahoma en Medina fueron sus éxitos militares, pues pronto comenzó el uso de la fuerza y la conquista del botín como medio de progreso.</w:t>
      </w:r>
    </w:p>
    <w:p w:rsidR="006A15B9" w:rsidRPr="007C7D8F" w:rsidRDefault="006A15B9" w:rsidP="007C7D8F">
      <w:pPr>
        <w:widowControl/>
        <w:autoSpaceDE/>
        <w:autoSpaceDN/>
        <w:adjustRightInd/>
        <w:ind w:right="-426"/>
        <w:jc w:val="both"/>
        <w:rPr>
          <w:b/>
        </w:rPr>
      </w:pPr>
    </w:p>
    <w:p w:rsidR="007C7D8F" w:rsidRPr="007C7D8F" w:rsidRDefault="007C7D8F" w:rsidP="007C7D8F">
      <w:pPr>
        <w:widowControl/>
        <w:autoSpaceDE/>
        <w:autoSpaceDN/>
        <w:adjustRightInd/>
        <w:ind w:right="-426"/>
        <w:jc w:val="both"/>
        <w:rPr>
          <w:b/>
          <w:bCs/>
          <w:color w:val="FF0000"/>
          <w:sz w:val="28"/>
          <w:szCs w:val="28"/>
        </w:rPr>
      </w:pPr>
      <w:r w:rsidRPr="007C7D8F">
        <w:rPr>
          <w:b/>
          <w:bCs/>
          <w:color w:val="FF0000"/>
          <w:sz w:val="28"/>
          <w:szCs w:val="28"/>
        </w:rPr>
        <w:t xml:space="preserve">    Actividad guerrera</w:t>
      </w:r>
    </w:p>
    <w:p w:rsidR="007C7D8F" w:rsidRPr="007C7D8F" w:rsidRDefault="007C7D8F" w:rsidP="007C7D8F">
      <w:pPr>
        <w:widowControl/>
        <w:autoSpaceDE/>
        <w:autoSpaceDN/>
        <w:adjustRightInd/>
        <w:ind w:right="-426"/>
        <w:jc w:val="both"/>
        <w:rPr>
          <w:b/>
        </w:rPr>
      </w:pPr>
    </w:p>
    <w:p w:rsidR="006A15B9" w:rsidRDefault="007C7D8F" w:rsidP="007C7D8F">
      <w:pPr>
        <w:widowControl/>
        <w:autoSpaceDE/>
        <w:autoSpaceDN/>
        <w:adjustRightInd/>
        <w:ind w:right="-426"/>
        <w:jc w:val="both"/>
        <w:rPr>
          <w:b/>
        </w:rPr>
      </w:pPr>
      <w:r w:rsidRPr="007C7D8F">
        <w:rPr>
          <w:b/>
        </w:rPr>
        <w:t>   Los ataques contra caravanas de La Meca culminaron en una im</w:t>
      </w:r>
      <w:r w:rsidRPr="007C7D8F">
        <w:rPr>
          <w:b/>
        </w:rPr>
        <w:softHyphen/>
        <w:t>portante victoria s</w:t>
      </w:r>
      <w:r w:rsidRPr="007C7D8F">
        <w:rPr>
          <w:b/>
        </w:rPr>
        <w:t>o</w:t>
      </w:r>
      <w:r w:rsidRPr="007C7D8F">
        <w:rPr>
          <w:b/>
        </w:rPr>
        <w:t xml:space="preserve">bre una poderosa fuerza militar de esta ciudad en </w:t>
      </w:r>
      <w:proofErr w:type="spellStart"/>
      <w:r w:rsidRPr="007C7D8F">
        <w:rPr>
          <w:b/>
        </w:rPr>
        <w:t>Badr</w:t>
      </w:r>
      <w:proofErr w:type="spellEnd"/>
      <w:r w:rsidRPr="007C7D8F">
        <w:rPr>
          <w:b/>
        </w:rPr>
        <w:t xml:space="preserve"> (624). Como represalia come</w:t>
      </w:r>
      <w:r w:rsidRPr="007C7D8F">
        <w:rPr>
          <w:b/>
        </w:rPr>
        <w:t>n</w:t>
      </w:r>
      <w:r w:rsidRPr="007C7D8F">
        <w:rPr>
          <w:b/>
        </w:rPr>
        <w:t>zaron los ataques de La Meca contra Medi</w:t>
      </w:r>
      <w:r w:rsidRPr="007C7D8F">
        <w:rPr>
          <w:b/>
        </w:rPr>
        <w:softHyphen/>
        <w:t xml:space="preserve">na, pero  fueron rechazados con dificultad en las batallas de </w:t>
      </w:r>
      <w:proofErr w:type="spellStart"/>
      <w:r w:rsidRPr="007C7D8F">
        <w:rPr>
          <w:b/>
        </w:rPr>
        <w:t>Uhud</w:t>
      </w:r>
      <w:proofErr w:type="spellEnd"/>
      <w:r w:rsidRPr="007C7D8F">
        <w:rPr>
          <w:b/>
        </w:rPr>
        <w:t xml:space="preserve"> (625) y </w:t>
      </w:r>
      <w:proofErr w:type="spellStart"/>
      <w:r w:rsidRPr="007C7D8F">
        <w:rPr>
          <w:b/>
        </w:rPr>
        <w:t>Ditch</w:t>
      </w:r>
      <w:proofErr w:type="spellEnd"/>
      <w:r w:rsidRPr="007C7D8F">
        <w:rPr>
          <w:b/>
        </w:rPr>
        <w:t xml:space="preserve">. </w:t>
      </w:r>
    </w:p>
    <w:p w:rsidR="006A15B9" w:rsidRDefault="006A15B9" w:rsidP="007C7D8F">
      <w:pPr>
        <w:widowControl/>
        <w:autoSpaceDE/>
        <w:autoSpaceDN/>
        <w:adjustRightInd/>
        <w:ind w:right="-426"/>
        <w:jc w:val="both"/>
        <w:rPr>
          <w:b/>
        </w:rPr>
      </w:pPr>
    </w:p>
    <w:p w:rsidR="007C7D8F" w:rsidRDefault="006A15B9" w:rsidP="007C7D8F">
      <w:pPr>
        <w:widowControl/>
        <w:autoSpaceDE/>
        <w:autoSpaceDN/>
        <w:adjustRightInd/>
        <w:ind w:right="-426"/>
        <w:jc w:val="both"/>
        <w:rPr>
          <w:b/>
        </w:rPr>
      </w:pPr>
      <w:r>
        <w:rPr>
          <w:b/>
        </w:rPr>
        <w:t xml:space="preserve">  </w:t>
      </w:r>
      <w:r w:rsidR="007C7D8F" w:rsidRPr="007C7D8F">
        <w:rPr>
          <w:b/>
        </w:rPr>
        <w:t>A medida que crecía el prestigio de Maho</w:t>
      </w:r>
      <w:r w:rsidR="007C7D8F" w:rsidRPr="007C7D8F">
        <w:rPr>
          <w:b/>
        </w:rPr>
        <w:softHyphen/>
        <w:t>ma, las tribus vecinas comenzaron a establ</w:t>
      </w:r>
      <w:r w:rsidR="007C7D8F" w:rsidRPr="007C7D8F">
        <w:rPr>
          <w:b/>
        </w:rPr>
        <w:t>e</w:t>
      </w:r>
      <w:r w:rsidR="007C7D8F" w:rsidRPr="007C7D8F">
        <w:rPr>
          <w:b/>
        </w:rPr>
        <w:t>cer alianzas con él y a aceptar el islam. En el 628 ya firmó el tratado de al-</w:t>
      </w:r>
      <w:proofErr w:type="spellStart"/>
      <w:r w:rsidR="007C7D8F" w:rsidRPr="007C7D8F">
        <w:rPr>
          <w:b/>
        </w:rPr>
        <w:t>Hu</w:t>
      </w:r>
      <w:r w:rsidR="007C7D8F" w:rsidRPr="007C7D8F">
        <w:rPr>
          <w:b/>
        </w:rPr>
        <w:softHyphen/>
        <w:t>daibiya</w:t>
      </w:r>
      <w:proofErr w:type="spellEnd"/>
      <w:r w:rsidR="007C7D8F" w:rsidRPr="007C7D8F">
        <w:rPr>
          <w:b/>
        </w:rPr>
        <w:t xml:space="preserve"> con La Meca. Aunque este tratado implicaba una serie de concesiones de su parte, tuvo el efecto de igualar el rango de su comunidad con el de La Meca.</w:t>
      </w:r>
    </w:p>
    <w:p w:rsidR="007C7D8F" w:rsidRDefault="007C7D8F" w:rsidP="007C7D8F">
      <w:pPr>
        <w:widowControl/>
        <w:autoSpaceDE/>
        <w:autoSpaceDN/>
        <w:adjustRightInd/>
        <w:ind w:right="-426"/>
        <w:jc w:val="both"/>
        <w:rPr>
          <w:b/>
        </w:rPr>
      </w:pPr>
      <w:r w:rsidRPr="007C7D8F">
        <w:rPr>
          <w:b/>
        </w:rPr>
        <w:br/>
        <w:t>   En el 630 se hizo con el control de La Meca casi sin oposición. Los habitantes de la ciudad que se le habían enfrentado antes aceptaron ahora el islam. La Kaaba, que ya se había convertido en elemento central de las ideas del islam, fue al fin abierta a los m</w:t>
      </w:r>
      <w:r w:rsidRPr="007C7D8F">
        <w:rPr>
          <w:b/>
        </w:rPr>
        <w:t>u</w:t>
      </w:r>
      <w:r w:rsidRPr="007C7D8F">
        <w:rPr>
          <w:b/>
        </w:rPr>
        <w:t>sulmanes.</w:t>
      </w:r>
    </w:p>
    <w:p w:rsidR="007C7D8F" w:rsidRDefault="007C7D8F" w:rsidP="007C7D8F">
      <w:pPr>
        <w:widowControl/>
        <w:autoSpaceDE/>
        <w:autoSpaceDN/>
        <w:adjustRightInd/>
        <w:ind w:right="-426"/>
        <w:jc w:val="both"/>
        <w:rPr>
          <w:b/>
        </w:rPr>
      </w:pPr>
      <w:r w:rsidRPr="007C7D8F">
        <w:rPr>
          <w:b/>
        </w:rPr>
        <w:br/>
        <w:t>   Tras la conquista de La Meca, el prestigio y la autoridad de Mahoma siguieron en a</w:t>
      </w:r>
      <w:r w:rsidRPr="007C7D8F">
        <w:rPr>
          <w:b/>
        </w:rPr>
        <w:t>u</w:t>
      </w:r>
      <w:r w:rsidRPr="007C7D8F">
        <w:rPr>
          <w:b/>
        </w:rPr>
        <w:t>mento. Pronto fue siendo dueño de otros lugares de la península Arábiga. Las fuerzas musulmanas llegaron al sur de Siria.</w:t>
      </w:r>
    </w:p>
    <w:p w:rsidR="007C7D8F" w:rsidRDefault="007C7D8F" w:rsidP="007C7D8F">
      <w:pPr>
        <w:widowControl/>
        <w:autoSpaceDE/>
        <w:autoSpaceDN/>
        <w:adjustRightInd/>
        <w:ind w:right="-426"/>
        <w:jc w:val="both"/>
        <w:rPr>
          <w:b/>
        </w:rPr>
      </w:pPr>
      <w:r w:rsidRPr="007C7D8F">
        <w:rPr>
          <w:b/>
        </w:rPr>
        <w:lastRenderedPageBreak/>
        <w:br/>
        <w:t>   En el 632, Mahoma viajó por última vez desde La Meca a Medina para realizar las c</w:t>
      </w:r>
      <w:r w:rsidRPr="007C7D8F">
        <w:rPr>
          <w:b/>
        </w:rPr>
        <w:t>e</w:t>
      </w:r>
      <w:r w:rsidRPr="007C7D8F">
        <w:rPr>
          <w:b/>
        </w:rPr>
        <w:t>remonias del peregrinaje ("</w:t>
      </w:r>
      <w:proofErr w:type="spellStart"/>
      <w:r w:rsidRPr="007C7D8F">
        <w:rPr>
          <w:b/>
        </w:rPr>
        <w:t>hach</w:t>
      </w:r>
      <w:proofErr w:type="spellEnd"/>
      <w:r w:rsidRPr="007C7D8F">
        <w:rPr>
          <w:b/>
        </w:rPr>
        <w:t>"). Este episodio se denomina "Peregrinaje de Desped</w:t>
      </w:r>
      <w:r w:rsidRPr="007C7D8F">
        <w:rPr>
          <w:b/>
        </w:rPr>
        <w:t>i</w:t>
      </w:r>
      <w:r w:rsidRPr="007C7D8F">
        <w:rPr>
          <w:b/>
        </w:rPr>
        <w:t>da", ya que poco después, tras regresar a Medina, falleció. Cuando murió ese año 632, Mahoma era el máximo dirigente de un Estado árabe que acrecentaba su poder con una gran rapidez.</w:t>
      </w:r>
    </w:p>
    <w:p w:rsidR="007C7D8F" w:rsidRDefault="007C7D8F" w:rsidP="007C7D8F">
      <w:pPr>
        <w:widowControl/>
        <w:autoSpaceDE/>
        <w:autoSpaceDN/>
        <w:adjustRightInd/>
        <w:ind w:right="-426"/>
        <w:jc w:val="both"/>
        <w:rPr>
          <w:b/>
        </w:rPr>
      </w:pPr>
      <w:r w:rsidRPr="007C7D8F">
        <w:rPr>
          <w:b/>
        </w:rPr>
        <w:br/>
        <w:t>   Fue sepultado en su casa de Medina, y desde el comienzo se le tributó un culto agr</w:t>
      </w:r>
      <w:r w:rsidRPr="007C7D8F">
        <w:rPr>
          <w:b/>
        </w:rPr>
        <w:t>a</w:t>
      </w:r>
      <w:r w:rsidRPr="007C7D8F">
        <w:rPr>
          <w:b/>
        </w:rPr>
        <w:t xml:space="preserve">decido que se expandió a medida que fue extendiéndose ese imperio militar que </w:t>
      </w:r>
      <w:proofErr w:type="spellStart"/>
      <w:r w:rsidRPr="007C7D8F">
        <w:rPr>
          <w:b/>
        </w:rPr>
        <w:t>el</w:t>
      </w:r>
      <w:proofErr w:type="spellEnd"/>
      <w:r w:rsidRPr="007C7D8F">
        <w:rPr>
          <w:b/>
        </w:rPr>
        <w:t xml:space="preserve"> ha</w:t>
      </w:r>
      <w:r w:rsidRPr="007C7D8F">
        <w:rPr>
          <w:b/>
        </w:rPr>
        <w:t>b</w:t>
      </w:r>
      <w:r w:rsidRPr="007C7D8F">
        <w:rPr>
          <w:b/>
        </w:rPr>
        <w:t>ía iniciado. La segunda mezquita en importancia del Islam se construyó en las inmedi</w:t>
      </w:r>
      <w:r w:rsidRPr="007C7D8F">
        <w:rPr>
          <w:b/>
        </w:rPr>
        <w:t>a</w:t>
      </w:r>
      <w:r w:rsidRPr="007C7D8F">
        <w:rPr>
          <w:b/>
        </w:rPr>
        <w:t>ciones de su tumba, hoy objeto de veneración.</w:t>
      </w:r>
    </w:p>
    <w:p w:rsidR="007C7D8F" w:rsidRPr="007C7D8F" w:rsidRDefault="007C7D8F" w:rsidP="007C7D8F">
      <w:pPr>
        <w:widowControl/>
        <w:autoSpaceDE/>
        <w:autoSpaceDN/>
        <w:adjustRightInd/>
        <w:ind w:right="-426"/>
        <w:jc w:val="both"/>
        <w:rPr>
          <w:b/>
        </w:rPr>
      </w:pPr>
    </w:p>
    <w:p w:rsidR="007C7D8F" w:rsidRPr="006A15B9" w:rsidRDefault="007C7D8F" w:rsidP="007C7D8F">
      <w:pPr>
        <w:widowControl/>
        <w:autoSpaceDE/>
        <w:autoSpaceDN/>
        <w:adjustRightInd/>
        <w:ind w:right="-426"/>
        <w:jc w:val="both"/>
        <w:rPr>
          <w:b/>
          <w:bCs/>
          <w:color w:val="FF0000"/>
        </w:rPr>
      </w:pPr>
      <w:r w:rsidRPr="006A15B9">
        <w:rPr>
          <w:b/>
          <w:bCs/>
          <w:color w:val="FF0000"/>
        </w:rPr>
        <w:t xml:space="preserve">   Opiniones y realidades</w:t>
      </w:r>
    </w:p>
    <w:p w:rsidR="007C7D8F" w:rsidRPr="007C7D8F" w:rsidRDefault="007C7D8F" w:rsidP="007C7D8F">
      <w:pPr>
        <w:widowControl/>
        <w:autoSpaceDE/>
        <w:autoSpaceDN/>
        <w:adjustRightInd/>
        <w:ind w:right="-426"/>
        <w:jc w:val="both"/>
        <w:rPr>
          <w:b/>
        </w:rPr>
      </w:pPr>
    </w:p>
    <w:p w:rsidR="006A15B9" w:rsidRDefault="007C7D8F" w:rsidP="007C7D8F">
      <w:pPr>
        <w:widowControl/>
        <w:autoSpaceDE/>
        <w:autoSpaceDN/>
        <w:adjustRightInd/>
        <w:ind w:right="-426"/>
        <w:jc w:val="both"/>
        <w:rPr>
          <w:b/>
        </w:rPr>
      </w:pPr>
      <w:r w:rsidRPr="007C7D8F">
        <w:rPr>
          <w:b/>
        </w:rPr>
        <w:t>   Los expertos modernos se hallan conformes con admitir que lo esencial de los rel</w:t>
      </w:r>
      <w:r w:rsidRPr="007C7D8F">
        <w:rPr>
          <w:b/>
        </w:rPr>
        <w:t>a</w:t>
      </w:r>
      <w:r w:rsidRPr="007C7D8F">
        <w:rPr>
          <w:b/>
        </w:rPr>
        <w:t>tos biográficos coincide con la realidad, incluso al margen de los detalles legendarios.</w:t>
      </w:r>
      <w:r w:rsidRPr="007C7D8F">
        <w:rPr>
          <w:b/>
        </w:rPr>
        <w:br/>
        <w:t>  </w:t>
      </w:r>
    </w:p>
    <w:p w:rsidR="007C7D8F" w:rsidRDefault="007C7D8F" w:rsidP="007C7D8F">
      <w:pPr>
        <w:widowControl/>
        <w:autoSpaceDE/>
        <w:autoSpaceDN/>
        <w:adjustRightInd/>
        <w:ind w:right="-426"/>
        <w:jc w:val="both"/>
        <w:rPr>
          <w:b/>
        </w:rPr>
      </w:pPr>
      <w:r w:rsidRPr="007C7D8F">
        <w:rPr>
          <w:b/>
        </w:rPr>
        <w:t xml:space="preserve"> Intentan explicar su nacimiento y éxito como profeta analizando las circunstancias s</w:t>
      </w:r>
      <w:r w:rsidRPr="007C7D8F">
        <w:rPr>
          <w:b/>
        </w:rPr>
        <w:t>o</w:t>
      </w:r>
      <w:r w:rsidRPr="007C7D8F">
        <w:rPr>
          <w:b/>
        </w:rPr>
        <w:t>ciales y comerciales de los núcleos comerciales de la península arábiga en el siglo VII.</w:t>
      </w:r>
    </w:p>
    <w:p w:rsidR="007C7D8F" w:rsidRDefault="007C7D8F" w:rsidP="007C7D8F">
      <w:pPr>
        <w:widowControl/>
        <w:autoSpaceDE/>
        <w:autoSpaceDN/>
        <w:adjustRightInd/>
        <w:ind w:right="-426"/>
        <w:jc w:val="both"/>
        <w:rPr>
          <w:b/>
        </w:rPr>
      </w:pPr>
      <w:r w:rsidRPr="007C7D8F">
        <w:rPr>
          <w:b/>
        </w:rPr>
        <w:br/>
        <w:t>   Tratan de sintonizar los aspectos religiosos con los factores económicos, políticos, sociales y psicológicos que rodearon la figura de este influyente hombre. Se hace e</w:t>
      </w:r>
      <w:r w:rsidRPr="007C7D8F">
        <w:rPr>
          <w:b/>
        </w:rPr>
        <w:t>s</w:t>
      </w:r>
      <w:r w:rsidRPr="007C7D8F">
        <w:rPr>
          <w:b/>
        </w:rPr>
        <w:t>pecial hincapié en la importancia de las rutas comerciales del oeste de Arabia en la aparición del islamismo.</w:t>
      </w:r>
    </w:p>
    <w:p w:rsidR="007C7D8F" w:rsidRDefault="007C7D8F" w:rsidP="007C7D8F">
      <w:pPr>
        <w:widowControl/>
        <w:autoSpaceDE/>
        <w:autoSpaceDN/>
        <w:adjustRightInd/>
        <w:ind w:right="-426"/>
        <w:jc w:val="both"/>
        <w:rPr>
          <w:b/>
        </w:rPr>
      </w:pPr>
      <w:r w:rsidRPr="007C7D8F">
        <w:rPr>
          <w:b/>
        </w:rPr>
        <w:br/>
        <w:t>   Con todo es preciso reconocer que no son suficientes las coyunturas socioeconóm</w:t>
      </w:r>
      <w:r w:rsidRPr="007C7D8F">
        <w:rPr>
          <w:b/>
        </w:rPr>
        <w:t>i</w:t>
      </w:r>
      <w:r w:rsidRPr="007C7D8F">
        <w:rPr>
          <w:b/>
        </w:rPr>
        <w:t>cas, ni los avatares bélicos entre grupos influyentes para justificar la aparición de una forma religiosa tan dinámica y conquistadora como el Islam.</w:t>
      </w:r>
    </w:p>
    <w:p w:rsidR="007C7D8F" w:rsidRDefault="007C7D8F" w:rsidP="007C7D8F">
      <w:pPr>
        <w:widowControl/>
        <w:autoSpaceDE/>
        <w:autoSpaceDN/>
        <w:adjustRightInd/>
        <w:ind w:right="-426"/>
        <w:jc w:val="both"/>
        <w:rPr>
          <w:b/>
        </w:rPr>
      </w:pPr>
      <w:r w:rsidRPr="007C7D8F">
        <w:rPr>
          <w:b/>
        </w:rPr>
        <w:br/>
        <w:t>   Es fácil concluir que el islamismo como doctrina vital y conquistadora estuvo alent</w:t>
      </w:r>
      <w:r w:rsidRPr="007C7D8F">
        <w:rPr>
          <w:b/>
        </w:rPr>
        <w:t>a</w:t>
      </w:r>
      <w:r w:rsidRPr="007C7D8F">
        <w:rPr>
          <w:b/>
        </w:rPr>
        <w:t>da por el espíritu creativo y la indudable personalidad de su iniciador. Por eso no es suficiente contemplar a Mahoma como personaje histórico para entender el nacimiento de la religión que sus visiones, o revelaciones, puso en movimiento.</w:t>
      </w:r>
    </w:p>
    <w:p w:rsidR="00A25CF9" w:rsidRDefault="007C7D8F" w:rsidP="007C7D8F">
      <w:pPr>
        <w:widowControl/>
        <w:autoSpaceDE/>
        <w:autoSpaceDN/>
        <w:adjustRightInd/>
        <w:ind w:right="-426"/>
        <w:jc w:val="both"/>
        <w:rPr>
          <w:b/>
        </w:rPr>
      </w:pPr>
      <w:r w:rsidRPr="007C7D8F">
        <w:rPr>
          <w:b/>
        </w:rPr>
        <w:br/>
        <w:t>   Históricamente Mahoma, prescindiendo de su fortuna como fundador religioso, fue un hombre creativo y cautivador, hábil en el manejo de los acontecimientos, intuitivo y audaz.</w:t>
      </w:r>
    </w:p>
    <w:p w:rsidR="00A25CF9" w:rsidRDefault="007C7D8F" w:rsidP="007C7D8F">
      <w:pPr>
        <w:widowControl/>
        <w:autoSpaceDE/>
        <w:autoSpaceDN/>
        <w:adjustRightInd/>
        <w:ind w:right="-426"/>
        <w:jc w:val="both"/>
        <w:rPr>
          <w:b/>
        </w:rPr>
      </w:pPr>
      <w:r w:rsidRPr="007C7D8F">
        <w:rPr>
          <w:b/>
        </w:rPr>
        <w:br/>
        <w:t xml:space="preserve">   Sin una personalidad rica y sin una habilidad genial no podría haber aglutinado a las diversas fuerzas que, entre persuasiones místicas y coacciones bélicas, fue </w:t>
      </w:r>
      <w:proofErr w:type="spellStart"/>
      <w:r w:rsidRPr="007C7D8F">
        <w:rPr>
          <w:b/>
        </w:rPr>
        <w:t>capa</w:t>
      </w:r>
      <w:proofErr w:type="spellEnd"/>
      <w:r w:rsidRPr="007C7D8F">
        <w:rPr>
          <w:b/>
        </w:rPr>
        <w:t xml:space="preserve"> de aglutinar en un sistema y en un objetivo.</w:t>
      </w:r>
    </w:p>
    <w:p w:rsidR="007C7D8F" w:rsidRPr="007C7D8F" w:rsidRDefault="007C7D8F" w:rsidP="007C7D8F">
      <w:pPr>
        <w:widowControl/>
        <w:autoSpaceDE/>
        <w:autoSpaceDN/>
        <w:adjustRightInd/>
        <w:ind w:right="-426"/>
        <w:jc w:val="both"/>
        <w:rPr>
          <w:b/>
        </w:rPr>
      </w:pPr>
      <w:r w:rsidRPr="007C7D8F">
        <w:rPr>
          <w:b/>
        </w:rPr>
        <w:br/>
        <w:t>   Sus seguidores se encargaron de com</w:t>
      </w:r>
      <w:r w:rsidRPr="007C7D8F">
        <w:rPr>
          <w:b/>
        </w:rPr>
        <w:softHyphen/>
        <w:t>pletar su obra, como suele acontecer en la m</w:t>
      </w:r>
      <w:r w:rsidRPr="007C7D8F">
        <w:rPr>
          <w:b/>
        </w:rPr>
        <w:t>a</w:t>
      </w:r>
      <w:r w:rsidRPr="007C7D8F">
        <w:rPr>
          <w:b/>
        </w:rPr>
        <w:t>yor parte de la construcción de los grandes sistemas sociales, políticos o económicos</w:t>
      </w:r>
    </w:p>
    <w:p w:rsidR="007C7D8F" w:rsidRPr="006A15B9" w:rsidRDefault="00A25CF9" w:rsidP="006A15B9">
      <w:pPr>
        <w:widowControl/>
        <w:tabs>
          <w:tab w:val="left" w:pos="1065"/>
        </w:tabs>
        <w:autoSpaceDE/>
        <w:autoSpaceDN/>
        <w:adjustRightInd/>
        <w:spacing w:before="100" w:beforeAutospacing="1" w:after="100" w:afterAutospacing="1"/>
        <w:rPr>
          <w:b/>
          <w:color w:val="FF0000"/>
          <w:sz w:val="28"/>
          <w:szCs w:val="28"/>
        </w:rPr>
      </w:pPr>
      <w:r>
        <w:rPr>
          <w:b/>
          <w:color w:val="FF0000"/>
          <w:sz w:val="36"/>
          <w:szCs w:val="36"/>
        </w:rPr>
        <w:t xml:space="preserve">  </w:t>
      </w:r>
      <w:r w:rsidR="007C7D8F" w:rsidRPr="006A15B9">
        <w:rPr>
          <w:b/>
          <w:color w:val="FF0000"/>
          <w:sz w:val="28"/>
          <w:szCs w:val="28"/>
        </w:rPr>
        <w:t>El Islamismo con</w:t>
      </w:r>
      <w:r w:rsidRPr="006A15B9">
        <w:rPr>
          <w:b/>
          <w:color w:val="FF0000"/>
          <w:sz w:val="28"/>
          <w:szCs w:val="28"/>
        </w:rPr>
        <w:t xml:space="preserve">o </w:t>
      </w:r>
      <w:r w:rsidR="007C7D8F" w:rsidRPr="006A15B9">
        <w:rPr>
          <w:b/>
          <w:color w:val="FF0000"/>
          <w:sz w:val="28"/>
          <w:szCs w:val="28"/>
        </w:rPr>
        <w:t>creencia</w:t>
      </w:r>
    </w:p>
    <w:p w:rsidR="00A25CF9" w:rsidRDefault="00A25CF9" w:rsidP="00A25CF9">
      <w:pPr>
        <w:widowControl/>
        <w:autoSpaceDE/>
        <w:autoSpaceDN/>
        <w:adjustRightInd/>
        <w:jc w:val="both"/>
        <w:rPr>
          <w:b/>
        </w:rPr>
      </w:pPr>
      <w:r w:rsidRPr="00A25CF9">
        <w:rPr>
          <w:b/>
        </w:rPr>
        <w:t xml:space="preserve">   El i</w:t>
      </w:r>
      <w:r w:rsidR="007C7D8F" w:rsidRPr="007C7D8F">
        <w:rPr>
          <w:b/>
        </w:rPr>
        <w:t>slamismo es la religión monoteísta nacida de las predicaciones de Mahoma, llamado el Profeta, y artífice del gran cambio de los pueblos de la península arábiga en el siglo VII.</w:t>
      </w:r>
    </w:p>
    <w:p w:rsidR="007C7D8F" w:rsidRDefault="007C7D8F" w:rsidP="00A25CF9">
      <w:pPr>
        <w:widowControl/>
        <w:autoSpaceDE/>
        <w:autoSpaceDN/>
        <w:adjustRightInd/>
        <w:jc w:val="both"/>
        <w:rPr>
          <w:b/>
        </w:rPr>
      </w:pPr>
      <w:r w:rsidRPr="007C7D8F">
        <w:rPr>
          <w:b/>
        </w:rPr>
        <w:br/>
        <w:t>   Literalmente "islam" significa en árabe 'entregarse'. El Corán lo da sentido reli</w:t>
      </w:r>
      <w:r w:rsidRPr="007C7D8F">
        <w:rPr>
          <w:b/>
        </w:rPr>
        <w:softHyphen/>
        <w:t>gioso y lo define como "someterse a la voluntad o a la ley de Dios".   El que sigue el islam es "musulmán" (del árabe "</w:t>
      </w:r>
      <w:proofErr w:type="spellStart"/>
      <w:r w:rsidRPr="007C7D8F">
        <w:rPr>
          <w:b/>
        </w:rPr>
        <w:t>muslim</w:t>
      </w:r>
      <w:proofErr w:type="spellEnd"/>
      <w:r w:rsidRPr="007C7D8F">
        <w:rPr>
          <w:b/>
        </w:rPr>
        <w:t xml:space="preserve">", "el que se somete a Dios"). El que no lo hace es un infiel. </w:t>
      </w:r>
    </w:p>
    <w:p w:rsidR="009B77FF" w:rsidRPr="007C7D8F" w:rsidRDefault="009B77FF" w:rsidP="00A25CF9">
      <w:pPr>
        <w:widowControl/>
        <w:autoSpaceDE/>
        <w:autoSpaceDN/>
        <w:adjustRightInd/>
        <w:jc w:val="both"/>
        <w:rPr>
          <w:b/>
        </w:rPr>
      </w:pPr>
    </w:p>
    <w:p w:rsidR="007C7D8F" w:rsidRPr="007C7D8F" w:rsidRDefault="007C7D8F" w:rsidP="00A25CF9">
      <w:pPr>
        <w:widowControl/>
        <w:autoSpaceDE/>
        <w:autoSpaceDN/>
        <w:adjustRightInd/>
        <w:jc w:val="center"/>
        <w:rPr>
          <w:b/>
        </w:rPr>
      </w:pPr>
      <w:r w:rsidRPr="007C7D8F">
        <w:rPr>
          <w:b/>
        </w:rPr>
        <w:br/>
      </w:r>
      <w:r w:rsidRPr="00A25CF9">
        <w:rPr>
          <w:b/>
          <w:noProof/>
        </w:rPr>
        <w:drawing>
          <wp:inline distT="0" distB="0" distL="0" distR="0">
            <wp:extent cx="3476625" cy="1724025"/>
            <wp:effectExtent l="19050" t="0" r="9525" b="0"/>
            <wp:docPr id="1" name="Imagen 1" descr="http://catequesis.lasalle.es/M/zplantilla_clip_image00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M/zplantilla_clip_image002_0009.jpg"/>
                    <pic:cNvPicPr>
                      <a:picLocks noChangeAspect="1" noChangeArrowheads="1"/>
                    </pic:cNvPicPr>
                  </pic:nvPicPr>
                  <pic:blipFill>
                    <a:blip r:embed="rId10"/>
                    <a:srcRect/>
                    <a:stretch>
                      <a:fillRect/>
                    </a:stretch>
                  </pic:blipFill>
                  <pic:spPr bwMode="auto">
                    <a:xfrm>
                      <a:off x="0" y="0"/>
                      <a:ext cx="3476625" cy="1724025"/>
                    </a:xfrm>
                    <a:prstGeom prst="rect">
                      <a:avLst/>
                    </a:prstGeom>
                    <a:noFill/>
                    <a:ln w="9525">
                      <a:noFill/>
                      <a:miter lim="800000"/>
                      <a:headEnd/>
                      <a:tailEnd/>
                    </a:ln>
                  </pic:spPr>
                </pic:pic>
              </a:graphicData>
            </a:graphic>
          </wp:inline>
        </w:drawing>
      </w:r>
    </w:p>
    <w:p w:rsidR="00A25CF9" w:rsidRPr="00A25CF9" w:rsidRDefault="007C7D8F" w:rsidP="00A25CF9">
      <w:pPr>
        <w:widowControl/>
        <w:autoSpaceDE/>
        <w:autoSpaceDN/>
        <w:adjustRightInd/>
        <w:jc w:val="both"/>
        <w:rPr>
          <w:b/>
          <w:bCs/>
          <w:color w:val="FF0000"/>
        </w:rPr>
      </w:pPr>
      <w:r w:rsidRPr="007C7D8F">
        <w:rPr>
          <w:b/>
          <w:color w:val="FF0000"/>
        </w:rPr>
        <w:t> </w:t>
      </w:r>
      <w:r w:rsidRPr="00A25CF9">
        <w:rPr>
          <w:b/>
          <w:bCs/>
          <w:color w:val="FF0000"/>
        </w:rPr>
        <w:t> </w:t>
      </w:r>
    </w:p>
    <w:p w:rsidR="007C7D8F" w:rsidRPr="00A25CF9" w:rsidRDefault="007C7D8F" w:rsidP="00A25CF9">
      <w:pPr>
        <w:widowControl/>
        <w:autoSpaceDE/>
        <w:autoSpaceDN/>
        <w:adjustRightInd/>
        <w:jc w:val="both"/>
        <w:rPr>
          <w:b/>
          <w:bCs/>
          <w:color w:val="FF0000"/>
        </w:rPr>
      </w:pPr>
      <w:r w:rsidRPr="00A25CF9">
        <w:rPr>
          <w:b/>
          <w:bCs/>
          <w:color w:val="FF0000"/>
        </w:rPr>
        <w:t>Términos y principios</w:t>
      </w:r>
    </w:p>
    <w:p w:rsidR="00A25CF9" w:rsidRPr="007C7D8F" w:rsidRDefault="00A25CF9" w:rsidP="00A25CF9">
      <w:pPr>
        <w:widowControl/>
        <w:autoSpaceDE/>
        <w:autoSpaceDN/>
        <w:adjustRightInd/>
        <w:jc w:val="both"/>
        <w:rPr>
          <w:b/>
        </w:rPr>
      </w:pPr>
    </w:p>
    <w:p w:rsidR="007C7D8F" w:rsidRDefault="007C7D8F" w:rsidP="00A25CF9">
      <w:pPr>
        <w:widowControl/>
        <w:autoSpaceDE/>
        <w:autoSpaceDN/>
        <w:adjustRightInd/>
        <w:jc w:val="both"/>
        <w:rPr>
          <w:b/>
          <w:bCs/>
        </w:rPr>
      </w:pPr>
      <w:r w:rsidRPr="007C7D8F">
        <w:rPr>
          <w:b/>
        </w:rPr>
        <w:t>   El Corán proclama al Islam religión universal y primordial. Considera la mis</w:t>
      </w:r>
      <w:r w:rsidRPr="007C7D8F">
        <w:rPr>
          <w:b/>
        </w:rPr>
        <w:softHyphen/>
        <w:t>ma naturaleza como "musulmana", sometida a las leyes de Dios. Los seres humanos son libres: el Islam no equivale a sumisión, sino a "aceptación" de los mandatos divinos.</w:t>
      </w:r>
      <w:r w:rsidRPr="007C7D8F">
        <w:rPr>
          <w:b/>
        </w:rPr>
        <w:br/>
        <w:t> </w:t>
      </w:r>
      <w:r w:rsidRPr="007C7D8F">
        <w:rPr>
          <w:b/>
        </w:rPr>
        <w:br/>
      </w:r>
      <w:r w:rsidR="00A25CF9" w:rsidRPr="00A25CF9">
        <w:rPr>
          <w:b/>
          <w:bCs/>
          <w:color w:val="FF0000"/>
        </w:rPr>
        <w:t xml:space="preserve">    </w:t>
      </w:r>
      <w:r w:rsidRPr="00A25CF9">
        <w:rPr>
          <w:b/>
          <w:bCs/>
          <w:color w:val="FF0000"/>
        </w:rPr>
        <w:t>El musulmán</w:t>
      </w:r>
      <w:r w:rsidRPr="00A25CF9">
        <w:rPr>
          <w:b/>
          <w:bCs/>
        </w:rPr>
        <w:t>.</w:t>
      </w:r>
    </w:p>
    <w:p w:rsidR="00A25CF9" w:rsidRPr="007C7D8F" w:rsidRDefault="00A25CF9" w:rsidP="00A25CF9">
      <w:pPr>
        <w:widowControl/>
        <w:autoSpaceDE/>
        <w:autoSpaceDN/>
        <w:adjustRightInd/>
        <w:jc w:val="both"/>
        <w:rPr>
          <w:b/>
        </w:rPr>
      </w:pPr>
    </w:p>
    <w:p w:rsidR="00A25CF9" w:rsidRDefault="007C7D8F" w:rsidP="00A25CF9">
      <w:pPr>
        <w:widowControl/>
        <w:autoSpaceDE/>
        <w:autoSpaceDN/>
        <w:adjustRightInd/>
        <w:jc w:val="both"/>
        <w:rPr>
          <w:b/>
        </w:rPr>
      </w:pPr>
      <w:r w:rsidRPr="007C7D8F">
        <w:rPr>
          <w:b/>
        </w:rPr>
        <w:t>   Es seguidor de la revelación divina (que se halla en el Corán) y ha sido expresada por el profeta Mahoma. Acoger el mensaje de Mahoma implica entrar en la comun</w:t>
      </w:r>
      <w:r w:rsidRPr="007C7D8F">
        <w:rPr>
          <w:b/>
        </w:rPr>
        <w:t>i</w:t>
      </w:r>
      <w:r w:rsidRPr="007C7D8F">
        <w:rPr>
          <w:b/>
        </w:rPr>
        <w:t>dad de los "suyos" (en la "</w:t>
      </w:r>
      <w:proofErr w:type="spellStart"/>
      <w:r w:rsidRPr="007C7D8F">
        <w:rPr>
          <w:b/>
        </w:rPr>
        <w:t>umma</w:t>
      </w:r>
      <w:proofErr w:type="spellEnd"/>
      <w:r w:rsidRPr="007C7D8F">
        <w:rPr>
          <w:b/>
        </w:rPr>
        <w:t>"). Unos piensan que para ser tal basta pronunciar la "</w:t>
      </w:r>
      <w:proofErr w:type="spellStart"/>
      <w:r w:rsidRPr="007C7D8F">
        <w:rPr>
          <w:b/>
        </w:rPr>
        <w:t>shahada</w:t>
      </w:r>
      <w:proofErr w:type="spellEnd"/>
      <w:r w:rsidRPr="007C7D8F">
        <w:rPr>
          <w:b/>
        </w:rPr>
        <w:t>" (profesión de fe) que se expresa al afirmar "No hay más Dios que Alá y Mahoma es su profeta". La fórmula es exclusiva. Decirla de corazón es ser m</w:t>
      </w:r>
      <w:r w:rsidRPr="007C7D8F">
        <w:rPr>
          <w:b/>
        </w:rPr>
        <w:t>u</w:t>
      </w:r>
      <w:r w:rsidRPr="007C7D8F">
        <w:rPr>
          <w:b/>
        </w:rPr>
        <w:t>sulmán (Corán 22.78). Los que la confiesan son creyentes y Dios les protege.</w:t>
      </w:r>
      <w:r w:rsidRPr="007C7D8F">
        <w:rPr>
          <w:b/>
        </w:rPr>
        <w:br/>
        <w:t xml:space="preserve">   La población musulmana mundial se estima en unos 1000 millones. El Islam ha florecido en diversas regiones geográficas, culturales y étnicas. </w:t>
      </w:r>
    </w:p>
    <w:p w:rsidR="00A25CF9" w:rsidRDefault="007C7D8F" w:rsidP="00A25CF9">
      <w:pPr>
        <w:widowControl/>
        <w:autoSpaceDE/>
        <w:autoSpaceDN/>
        <w:adjustRightInd/>
        <w:jc w:val="both"/>
        <w:rPr>
          <w:b/>
        </w:rPr>
      </w:pPr>
      <w:r w:rsidRPr="007C7D8F">
        <w:rPr>
          <w:b/>
        </w:rPr>
        <w:br/>
        <w:t>   Los principales grupos étnicos que componen la comunidad musulmana engl</w:t>
      </w:r>
      <w:r w:rsidRPr="007C7D8F">
        <w:rPr>
          <w:b/>
        </w:rPr>
        <w:t>o</w:t>
      </w:r>
      <w:r w:rsidRPr="007C7D8F">
        <w:rPr>
          <w:b/>
        </w:rPr>
        <w:t>ban diversos pueblos:</w:t>
      </w:r>
    </w:p>
    <w:p w:rsidR="007C7D8F" w:rsidRDefault="007C7D8F" w:rsidP="00A25CF9">
      <w:pPr>
        <w:widowControl/>
        <w:autoSpaceDE/>
        <w:autoSpaceDN/>
        <w:adjustRightInd/>
        <w:rPr>
          <w:b/>
        </w:rPr>
      </w:pPr>
      <w:r w:rsidRPr="007C7D8F">
        <w:rPr>
          <w:b/>
        </w:rPr>
        <w:br/>
        <w:t xml:space="preserve">      - los árabes (la mayor parte del norte de África y Oriente Próximo), </w:t>
      </w:r>
      <w:r w:rsidRPr="007C7D8F">
        <w:rPr>
          <w:b/>
        </w:rPr>
        <w:br/>
        <w:t>      - los pueblos turcos y otomanos (Turquía, regiones de Rusia y de Asia Central),</w:t>
      </w:r>
      <w:r w:rsidRPr="007C7D8F">
        <w:rPr>
          <w:b/>
        </w:rPr>
        <w:br/>
        <w:t xml:space="preserve">      - los iraníes, afganos, </w:t>
      </w:r>
      <w:proofErr w:type="spellStart"/>
      <w:r w:rsidRPr="007C7D8F">
        <w:rPr>
          <w:b/>
        </w:rPr>
        <w:t>indomusulmanes</w:t>
      </w:r>
      <w:proofErr w:type="spellEnd"/>
      <w:r w:rsidRPr="007C7D8F">
        <w:rPr>
          <w:b/>
        </w:rPr>
        <w:t xml:space="preserve"> (Pakistán, India y </w:t>
      </w:r>
      <w:proofErr w:type="spellStart"/>
      <w:r w:rsidRPr="007C7D8F">
        <w:rPr>
          <w:b/>
        </w:rPr>
        <w:t>Bengladesh</w:t>
      </w:r>
      <w:proofErr w:type="spellEnd"/>
      <w:r w:rsidRPr="007C7D8F">
        <w:rPr>
          <w:b/>
        </w:rPr>
        <w:t>),</w:t>
      </w:r>
      <w:r w:rsidRPr="007C7D8F">
        <w:rPr>
          <w:b/>
        </w:rPr>
        <w:br/>
        <w:t xml:space="preserve">      - las naciones del Sureste asiático (Malasia, Indonesia y Filipinas) y un pequeño porcentaje de chinos. </w:t>
      </w:r>
    </w:p>
    <w:p w:rsidR="00A25CF9" w:rsidRDefault="00A25CF9" w:rsidP="00A25CF9">
      <w:pPr>
        <w:widowControl/>
        <w:autoSpaceDE/>
        <w:autoSpaceDN/>
        <w:adjustRightInd/>
        <w:jc w:val="both"/>
        <w:rPr>
          <w:b/>
          <w:color w:val="FF0000"/>
          <w:sz w:val="28"/>
          <w:szCs w:val="28"/>
        </w:rPr>
      </w:pPr>
    </w:p>
    <w:p w:rsidR="007C7D8F" w:rsidRPr="00A25CF9" w:rsidRDefault="00A25CF9" w:rsidP="00A25CF9">
      <w:pPr>
        <w:widowControl/>
        <w:autoSpaceDE/>
        <w:autoSpaceDN/>
        <w:adjustRightInd/>
        <w:jc w:val="both"/>
        <w:rPr>
          <w:b/>
          <w:bCs/>
          <w:color w:val="FF0000"/>
        </w:rPr>
      </w:pPr>
      <w:r w:rsidRPr="00A25CF9">
        <w:rPr>
          <w:b/>
          <w:bCs/>
          <w:color w:val="FF0000"/>
        </w:rPr>
        <w:t xml:space="preserve"> </w:t>
      </w:r>
      <w:r w:rsidR="007C7D8F" w:rsidRPr="00A25CF9">
        <w:rPr>
          <w:b/>
          <w:bCs/>
          <w:color w:val="FF0000"/>
        </w:rPr>
        <w:t xml:space="preserve"> Ejes islámicos</w:t>
      </w:r>
    </w:p>
    <w:p w:rsidR="00A25CF9" w:rsidRPr="007C7D8F" w:rsidRDefault="00A25CF9" w:rsidP="00A25CF9">
      <w:pPr>
        <w:widowControl/>
        <w:autoSpaceDE/>
        <w:autoSpaceDN/>
        <w:adjustRightInd/>
        <w:jc w:val="both"/>
        <w:rPr>
          <w:b/>
        </w:rPr>
      </w:pPr>
    </w:p>
    <w:p w:rsidR="00A25CF9" w:rsidRDefault="007C7D8F" w:rsidP="00A25CF9">
      <w:pPr>
        <w:widowControl/>
        <w:autoSpaceDE/>
        <w:autoSpaceDN/>
        <w:adjustRightInd/>
        <w:jc w:val="both"/>
        <w:rPr>
          <w:b/>
        </w:rPr>
      </w:pPr>
      <w:r w:rsidRPr="007C7D8F">
        <w:rPr>
          <w:b/>
        </w:rPr>
        <w:t xml:space="preserve">   Las dos fuentes fundamentales de la doctrina y de la práctica islámicas son el "Corán" y la "Sunna", así como la conducta ejemplar de Mahoma. </w:t>
      </w:r>
    </w:p>
    <w:p w:rsidR="007C7D8F" w:rsidRDefault="007C7D8F" w:rsidP="00A25CF9">
      <w:pPr>
        <w:widowControl/>
        <w:autoSpaceDE/>
        <w:autoSpaceDN/>
        <w:adjustRightInd/>
        <w:jc w:val="both"/>
        <w:rPr>
          <w:b/>
        </w:rPr>
      </w:pPr>
      <w:r w:rsidRPr="007C7D8F">
        <w:rPr>
          <w:b/>
        </w:rPr>
        <w:t>   Profeta, libro santo y pueblo creyente son los tres elementos que deben ser e</w:t>
      </w:r>
      <w:r w:rsidRPr="007C7D8F">
        <w:rPr>
          <w:b/>
        </w:rPr>
        <w:t>x</w:t>
      </w:r>
      <w:r w:rsidRPr="007C7D8F">
        <w:rPr>
          <w:b/>
        </w:rPr>
        <w:t>plorados para entender lo que esta religión significó en la historia, lo que todavía significa en la sociedad mundial y lo que va a seguir significando, dada la expa</w:t>
      </w:r>
      <w:r w:rsidRPr="007C7D8F">
        <w:rPr>
          <w:b/>
        </w:rPr>
        <w:t>n</w:t>
      </w:r>
      <w:r w:rsidRPr="007C7D8F">
        <w:rPr>
          <w:b/>
        </w:rPr>
        <w:t>sión demográfica de los pueblos en los que está arraigada.</w:t>
      </w:r>
    </w:p>
    <w:p w:rsidR="00A25CF9" w:rsidRPr="007C7D8F" w:rsidRDefault="00A25CF9" w:rsidP="00A25CF9">
      <w:pPr>
        <w:widowControl/>
        <w:autoSpaceDE/>
        <w:autoSpaceDN/>
        <w:adjustRightInd/>
        <w:jc w:val="both"/>
        <w:rPr>
          <w:b/>
        </w:rPr>
      </w:pPr>
    </w:p>
    <w:p w:rsidR="007C7D8F" w:rsidRPr="00A25CF9" w:rsidRDefault="007C7D8F" w:rsidP="00A25CF9">
      <w:pPr>
        <w:widowControl/>
        <w:autoSpaceDE/>
        <w:autoSpaceDN/>
        <w:adjustRightInd/>
        <w:jc w:val="both"/>
        <w:rPr>
          <w:b/>
          <w:bCs/>
          <w:color w:val="FF0000"/>
          <w:sz w:val="28"/>
          <w:szCs w:val="28"/>
        </w:rPr>
      </w:pPr>
      <w:r w:rsidRPr="00A25CF9">
        <w:rPr>
          <w:b/>
          <w:bCs/>
          <w:color w:val="FF0000"/>
          <w:sz w:val="28"/>
          <w:szCs w:val="28"/>
        </w:rPr>
        <w:t> </w:t>
      </w:r>
      <w:r w:rsidR="00A25CF9" w:rsidRPr="00A25CF9">
        <w:rPr>
          <w:b/>
          <w:bCs/>
          <w:color w:val="FF0000"/>
          <w:sz w:val="28"/>
          <w:szCs w:val="28"/>
        </w:rPr>
        <w:t xml:space="preserve">   </w:t>
      </w:r>
      <w:r w:rsidRPr="00A25CF9">
        <w:rPr>
          <w:b/>
          <w:bCs/>
          <w:color w:val="FF0000"/>
          <w:sz w:val="28"/>
          <w:szCs w:val="28"/>
        </w:rPr>
        <w:t xml:space="preserve">El Corán </w:t>
      </w:r>
    </w:p>
    <w:p w:rsidR="00A25CF9" w:rsidRPr="007C7D8F" w:rsidRDefault="00A25CF9" w:rsidP="00A25CF9">
      <w:pPr>
        <w:widowControl/>
        <w:autoSpaceDE/>
        <w:autoSpaceDN/>
        <w:adjustRightInd/>
        <w:jc w:val="both"/>
        <w:rPr>
          <w:b/>
        </w:rPr>
      </w:pPr>
    </w:p>
    <w:p w:rsidR="006A15B9" w:rsidRDefault="007C7D8F" w:rsidP="00A25CF9">
      <w:pPr>
        <w:widowControl/>
        <w:autoSpaceDE/>
        <w:autoSpaceDN/>
        <w:adjustRightInd/>
        <w:jc w:val="both"/>
        <w:rPr>
          <w:b/>
        </w:rPr>
      </w:pPr>
      <w:r w:rsidRPr="007C7D8F">
        <w:rPr>
          <w:b/>
        </w:rPr>
        <w:t>   Los musulmanes consideran el Corán como la palabra "increada" de Dios revel</w:t>
      </w:r>
      <w:r w:rsidRPr="007C7D8F">
        <w:rPr>
          <w:b/>
        </w:rPr>
        <w:t>a</w:t>
      </w:r>
      <w:r w:rsidRPr="007C7D8F">
        <w:rPr>
          <w:b/>
        </w:rPr>
        <w:t>da a Mahoma por medio de san Gabriel arcángel</w:t>
      </w:r>
      <w:r w:rsidR="009B77FF">
        <w:rPr>
          <w:b/>
        </w:rPr>
        <w:t>.</w:t>
      </w:r>
      <w:r w:rsidRPr="007C7D8F">
        <w:rPr>
          <w:b/>
        </w:rPr>
        <w:t>  Creen que su autor es el mismo Dios, y no el Profeta, por lo que el Corán es infalible.</w:t>
      </w:r>
    </w:p>
    <w:p w:rsidR="00A25CF9" w:rsidRDefault="006A15B9" w:rsidP="00A25CF9">
      <w:pPr>
        <w:widowControl/>
        <w:autoSpaceDE/>
        <w:autoSpaceDN/>
        <w:adjustRightInd/>
        <w:jc w:val="both"/>
        <w:rPr>
          <w:b/>
        </w:rPr>
      </w:pPr>
      <w:r>
        <w:rPr>
          <w:b/>
        </w:rPr>
        <w:lastRenderedPageBreak/>
        <w:t xml:space="preserve">   </w:t>
      </w:r>
      <w:r w:rsidR="007C7D8F" w:rsidRPr="007C7D8F">
        <w:rPr>
          <w:b/>
        </w:rPr>
        <w:t xml:space="preserve"> La palabra procede del ára</w:t>
      </w:r>
      <w:r w:rsidR="007C7D8F" w:rsidRPr="007C7D8F">
        <w:rPr>
          <w:b/>
        </w:rPr>
        <w:softHyphen/>
        <w:t>be "</w:t>
      </w:r>
      <w:proofErr w:type="spellStart"/>
      <w:r w:rsidR="007C7D8F" w:rsidRPr="007C7D8F">
        <w:rPr>
          <w:b/>
        </w:rPr>
        <w:t>alqur'ân</w:t>
      </w:r>
      <w:proofErr w:type="spellEnd"/>
      <w:r w:rsidR="007C7D8F" w:rsidRPr="007C7D8F">
        <w:rPr>
          <w:b/>
        </w:rPr>
        <w:t>", 'la lectura' o 'la recitación'. Recoge las diferentes revelaciones de Alá a Mahoma durante los casi 22 años de su vida prof</w:t>
      </w:r>
      <w:r w:rsidR="007C7D8F" w:rsidRPr="007C7D8F">
        <w:rPr>
          <w:b/>
        </w:rPr>
        <w:t>é</w:t>
      </w:r>
      <w:r w:rsidR="007C7D8F" w:rsidRPr="007C7D8F">
        <w:rPr>
          <w:b/>
        </w:rPr>
        <w:t>tica (610-632).</w:t>
      </w:r>
    </w:p>
    <w:p w:rsidR="007C7D8F" w:rsidRDefault="007C7D8F" w:rsidP="00A25CF9">
      <w:pPr>
        <w:widowControl/>
        <w:autoSpaceDE/>
        <w:autoSpaceDN/>
        <w:adjustRightInd/>
        <w:jc w:val="both"/>
        <w:rPr>
          <w:b/>
        </w:rPr>
      </w:pPr>
      <w:r w:rsidRPr="007C7D8F">
        <w:rPr>
          <w:b/>
        </w:rPr>
        <w:br/>
        <w:t>   Está dividido en 114 suras (capítulos) de extensión desigual: el más breve conti</w:t>
      </w:r>
      <w:r w:rsidRPr="007C7D8F">
        <w:rPr>
          <w:b/>
        </w:rPr>
        <w:t>e</w:t>
      </w:r>
      <w:r w:rsidRPr="007C7D8F">
        <w:rPr>
          <w:b/>
        </w:rPr>
        <w:t>ne 3 versículos y el más amplio 286.</w:t>
      </w:r>
    </w:p>
    <w:p w:rsidR="00A25CF9" w:rsidRPr="007C7D8F" w:rsidRDefault="00A25CF9" w:rsidP="00A25CF9">
      <w:pPr>
        <w:widowControl/>
        <w:autoSpaceDE/>
        <w:autoSpaceDN/>
        <w:adjustRightInd/>
        <w:jc w:val="both"/>
        <w:rPr>
          <w:b/>
          <w:color w:val="FF0000"/>
        </w:rPr>
      </w:pPr>
    </w:p>
    <w:p w:rsidR="007C7D8F" w:rsidRDefault="007C7D8F" w:rsidP="00A25CF9">
      <w:pPr>
        <w:widowControl/>
        <w:autoSpaceDE/>
        <w:autoSpaceDN/>
        <w:adjustRightInd/>
        <w:jc w:val="both"/>
        <w:rPr>
          <w:b/>
          <w:bCs/>
        </w:rPr>
      </w:pPr>
      <w:r w:rsidRPr="00A25CF9">
        <w:rPr>
          <w:b/>
          <w:bCs/>
          <w:color w:val="FF0000"/>
        </w:rPr>
        <w:t>Texto sagrado</w:t>
      </w:r>
      <w:r w:rsidRPr="00A25CF9">
        <w:rPr>
          <w:b/>
          <w:bCs/>
        </w:rPr>
        <w:t>.</w:t>
      </w:r>
    </w:p>
    <w:p w:rsidR="00A25CF9" w:rsidRPr="007C7D8F" w:rsidRDefault="00A25CF9" w:rsidP="00A25CF9">
      <w:pPr>
        <w:widowControl/>
        <w:autoSpaceDE/>
        <w:autoSpaceDN/>
        <w:adjustRightInd/>
        <w:jc w:val="both"/>
        <w:rPr>
          <w:b/>
        </w:rPr>
      </w:pPr>
    </w:p>
    <w:p w:rsidR="007C7D8F" w:rsidRPr="007C7D8F" w:rsidRDefault="007C7D8F" w:rsidP="00A25CF9">
      <w:pPr>
        <w:widowControl/>
        <w:autoSpaceDE/>
        <w:autoSpaceDN/>
        <w:adjustRightInd/>
        <w:jc w:val="both"/>
        <w:rPr>
          <w:b/>
        </w:rPr>
      </w:pPr>
      <w:r w:rsidRPr="007C7D8F">
        <w:rPr>
          <w:b/>
        </w:rPr>
        <w:t xml:space="preserve">   </w:t>
      </w:r>
      <w:r w:rsidRPr="007C7D8F">
        <w:rPr>
          <w:b/>
        </w:rPr>
        <w:softHyphen/>
        <w:t>El sentido de sagrado que tiene el texto para los creyentes es decisivo. No es un libro de cultura, sino un programa de vida personal y colectiva. Contiene revelaci</w:t>
      </w:r>
      <w:r w:rsidRPr="007C7D8F">
        <w:rPr>
          <w:b/>
        </w:rPr>
        <w:t>o</w:t>
      </w:r>
      <w:r w:rsidRPr="007C7D8F">
        <w:rPr>
          <w:b/>
        </w:rPr>
        <w:t>nes de Alá (Dios) a Mahoma estando La Meca (</w:t>
      </w:r>
      <w:proofErr w:type="spellStart"/>
      <w:r w:rsidRPr="007C7D8F">
        <w:rPr>
          <w:b/>
        </w:rPr>
        <w:t>Makka</w:t>
      </w:r>
      <w:proofErr w:type="spellEnd"/>
      <w:r w:rsidRPr="007C7D8F">
        <w:rPr>
          <w:b/>
        </w:rPr>
        <w:t>) y en Medina (al-</w:t>
      </w:r>
      <w:proofErr w:type="spellStart"/>
      <w:r w:rsidRPr="007C7D8F">
        <w:rPr>
          <w:b/>
        </w:rPr>
        <w:t>Madinah</w:t>
      </w:r>
      <w:proofErr w:type="spellEnd"/>
      <w:r w:rsidRPr="007C7D8F">
        <w:rPr>
          <w:b/>
        </w:rPr>
        <w:t>) al principio de su misión.</w:t>
      </w:r>
    </w:p>
    <w:p w:rsidR="006A15B9" w:rsidRDefault="007C7D8F" w:rsidP="00A25CF9">
      <w:pPr>
        <w:widowControl/>
        <w:autoSpaceDE/>
        <w:autoSpaceDN/>
        <w:adjustRightInd/>
        <w:jc w:val="both"/>
        <w:rPr>
          <w:b/>
        </w:rPr>
      </w:pPr>
      <w:r w:rsidRPr="007C7D8F">
        <w:rPr>
          <w:b/>
        </w:rPr>
        <w:t> </w:t>
      </w:r>
    </w:p>
    <w:p w:rsidR="00A25CF9" w:rsidRDefault="007C7D8F" w:rsidP="00A25CF9">
      <w:pPr>
        <w:widowControl/>
        <w:autoSpaceDE/>
        <w:autoSpaceDN/>
        <w:adjustRightInd/>
        <w:jc w:val="both"/>
        <w:rPr>
          <w:b/>
        </w:rPr>
      </w:pPr>
      <w:r w:rsidRPr="007C7D8F">
        <w:rPr>
          <w:b/>
        </w:rPr>
        <w:t>  Las revelaciones se hicieron en árabe, según la tradición musul</w:t>
      </w:r>
      <w:r w:rsidRPr="007C7D8F">
        <w:rPr>
          <w:b/>
        </w:rPr>
        <w:softHyphen/>
        <w:t>mana, a través del arcángel Gabriel (</w:t>
      </w:r>
      <w:proofErr w:type="spellStart"/>
      <w:r w:rsidRPr="007C7D8F">
        <w:rPr>
          <w:b/>
        </w:rPr>
        <w:t>Yibrail</w:t>
      </w:r>
      <w:proofErr w:type="spellEnd"/>
      <w:r w:rsidRPr="007C7D8F">
        <w:rPr>
          <w:b/>
        </w:rPr>
        <w:t>). Según la tradición, al principio se memorizaban, pero a veces se escribían en hojas de palma, fragmentos de hueso, pieles de animales o utensilios similares.</w:t>
      </w:r>
    </w:p>
    <w:p w:rsidR="00A25CF9" w:rsidRDefault="007C7D8F" w:rsidP="00A25CF9">
      <w:pPr>
        <w:widowControl/>
        <w:autoSpaceDE/>
        <w:autoSpaceDN/>
        <w:adjustRightInd/>
        <w:jc w:val="both"/>
        <w:rPr>
          <w:b/>
        </w:rPr>
      </w:pPr>
      <w:r w:rsidRPr="007C7D8F">
        <w:rPr>
          <w:b/>
        </w:rPr>
        <w:br/>
        <w:t>   Al morir Mahoma el 632 d. C., sus seguidores comenzaron a recoger estas revel</w:t>
      </w:r>
      <w:r w:rsidRPr="007C7D8F">
        <w:rPr>
          <w:b/>
        </w:rPr>
        <w:t>a</w:t>
      </w:r>
      <w:r w:rsidRPr="007C7D8F">
        <w:rPr>
          <w:b/>
        </w:rPr>
        <w:t xml:space="preserve">ciones. Hacia el año 650, durante el califato de </w:t>
      </w:r>
      <w:proofErr w:type="spellStart"/>
      <w:r w:rsidRPr="007C7D8F">
        <w:rPr>
          <w:b/>
        </w:rPr>
        <w:t>Utmán</w:t>
      </w:r>
      <w:proofErr w:type="spellEnd"/>
      <w:r w:rsidRPr="007C7D8F">
        <w:rPr>
          <w:b/>
        </w:rPr>
        <w:t>, fueron al fin recopiladas tal como hoy las conocemos.   La escritura árabe sólo mostraba en</w:t>
      </w:r>
      <w:r w:rsidRPr="007C7D8F">
        <w:rPr>
          <w:b/>
        </w:rPr>
        <w:softHyphen/>
        <w:t>tonces signos co</w:t>
      </w:r>
      <w:r w:rsidRPr="007C7D8F">
        <w:rPr>
          <w:b/>
        </w:rPr>
        <w:t>n</w:t>
      </w:r>
      <w:r w:rsidRPr="007C7D8F">
        <w:rPr>
          <w:b/>
        </w:rPr>
        <w:t>sonánticos, no vocá</w:t>
      </w:r>
      <w:r w:rsidRPr="007C7D8F">
        <w:rPr>
          <w:b/>
        </w:rPr>
        <w:softHyphen/>
        <w:t>licos, por lo que más tarde se hubieron de añadir las vocales.</w:t>
      </w:r>
    </w:p>
    <w:p w:rsidR="00A25CF9" w:rsidRDefault="007C7D8F" w:rsidP="00A25CF9">
      <w:pPr>
        <w:widowControl/>
        <w:autoSpaceDE/>
        <w:autoSpaceDN/>
        <w:adjustRightInd/>
        <w:jc w:val="both"/>
        <w:rPr>
          <w:b/>
        </w:rPr>
      </w:pPr>
      <w:r w:rsidRPr="007C7D8F">
        <w:rPr>
          <w:b/>
        </w:rPr>
        <w:br/>
        <w:t>   Hacia el siglo IV del islam (siglo X de la cronología cristiana) se desarrollaron v</w:t>
      </w:r>
      <w:r w:rsidRPr="007C7D8F">
        <w:rPr>
          <w:b/>
        </w:rPr>
        <w:t>a</w:t>
      </w:r>
      <w:r w:rsidRPr="007C7D8F">
        <w:rPr>
          <w:b/>
        </w:rPr>
        <w:t>rias formas de lectura (añadiendo vocales). Se consideraron válidas siete de ellas. No deben confundirse estas lecturas aceptadas con las múltiples versiones de te</w:t>
      </w:r>
      <w:r w:rsidRPr="007C7D8F">
        <w:rPr>
          <w:b/>
        </w:rPr>
        <w:t>x</w:t>
      </w:r>
      <w:r w:rsidRPr="007C7D8F">
        <w:rPr>
          <w:b/>
        </w:rPr>
        <w:t>tos coránicos.</w:t>
      </w:r>
    </w:p>
    <w:p w:rsidR="00A25CF9" w:rsidRDefault="007C7D8F" w:rsidP="00A25CF9">
      <w:pPr>
        <w:widowControl/>
        <w:autoSpaceDE/>
        <w:autoSpaceDN/>
        <w:adjustRightInd/>
        <w:jc w:val="both"/>
        <w:rPr>
          <w:b/>
        </w:rPr>
      </w:pPr>
      <w:r w:rsidRPr="007C7D8F">
        <w:rPr>
          <w:b/>
        </w:rPr>
        <w:br/>
        <w:t>   Dichas versiones tendrían su procedencia en las atribuidas a algunos de los acompañantes de Mahoma, pero diferían de la original. Fueron sustituidas por una versión oficial, llamada de Utman.</w:t>
      </w:r>
    </w:p>
    <w:p w:rsidR="007C7D8F" w:rsidRDefault="007C7D8F" w:rsidP="00A25CF9">
      <w:pPr>
        <w:widowControl/>
        <w:autoSpaceDE/>
        <w:autoSpaceDN/>
        <w:adjustRightInd/>
        <w:jc w:val="both"/>
        <w:rPr>
          <w:b/>
        </w:rPr>
      </w:pPr>
      <w:r w:rsidRPr="007C7D8F">
        <w:rPr>
          <w:b/>
        </w:rPr>
        <w:br/>
        <w:t>    La mayoría de los investigadores modernos no musulmanes han aceptado en lo esencial las teorías tradicionales de los musulmanes sobre la composición del texto del Corán tal y como lo conocemos hoy en día.</w:t>
      </w:r>
    </w:p>
    <w:p w:rsidR="00A25CF9" w:rsidRPr="007C7D8F" w:rsidRDefault="00A25CF9" w:rsidP="00A25CF9">
      <w:pPr>
        <w:widowControl/>
        <w:autoSpaceDE/>
        <w:autoSpaceDN/>
        <w:adjustRightInd/>
        <w:jc w:val="both"/>
        <w:rPr>
          <w:b/>
        </w:rPr>
      </w:pPr>
    </w:p>
    <w:p w:rsidR="007C7D8F" w:rsidRDefault="00A25CF9" w:rsidP="00A25CF9">
      <w:pPr>
        <w:widowControl/>
        <w:autoSpaceDE/>
        <w:autoSpaceDN/>
        <w:adjustRightInd/>
        <w:jc w:val="both"/>
        <w:rPr>
          <w:b/>
          <w:bCs/>
          <w:color w:val="FF0000"/>
        </w:rPr>
      </w:pPr>
      <w:r w:rsidRPr="00A25CF9">
        <w:rPr>
          <w:b/>
          <w:bCs/>
          <w:color w:val="FF0000"/>
        </w:rPr>
        <w:t xml:space="preserve">    </w:t>
      </w:r>
      <w:r w:rsidR="007C7D8F" w:rsidRPr="00A25CF9">
        <w:rPr>
          <w:b/>
          <w:bCs/>
          <w:color w:val="FF0000"/>
        </w:rPr>
        <w:t>Contenido</w:t>
      </w:r>
    </w:p>
    <w:p w:rsidR="00A25CF9" w:rsidRPr="007C7D8F" w:rsidRDefault="00A25CF9" w:rsidP="00A25CF9">
      <w:pPr>
        <w:widowControl/>
        <w:autoSpaceDE/>
        <w:autoSpaceDN/>
        <w:adjustRightInd/>
        <w:jc w:val="both"/>
        <w:rPr>
          <w:b/>
          <w:color w:val="FF0000"/>
        </w:rPr>
      </w:pPr>
    </w:p>
    <w:p w:rsidR="00A25CF9" w:rsidRDefault="007C7D8F" w:rsidP="00A25CF9">
      <w:pPr>
        <w:widowControl/>
        <w:autoSpaceDE/>
        <w:autoSpaceDN/>
        <w:adjustRightInd/>
        <w:jc w:val="both"/>
        <w:rPr>
          <w:b/>
        </w:rPr>
      </w:pPr>
      <w:r w:rsidRPr="007C7D8F">
        <w:rPr>
          <w:b/>
        </w:rPr>
        <w:t>   El Corán está dividido en 114 capítulos ("suras"). Cada uno lleva un título dife</w:t>
      </w:r>
      <w:r w:rsidRPr="007C7D8F">
        <w:rPr>
          <w:b/>
        </w:rPr>
        <w:softHyphen/>
        <w:t>rente. Los capítulos se dividen en versículos ("aleyas"). La división en versículos es posterior a la de capítulos y depende de ella.</w:t>
      </w:r>
    </w:p>
    <w:p w:rsidR="00A25CF9" w:rsidRDefault="007C7D8F" w:rsidP="00A25CF9">
      <w:pPr>
        <w:widowControl/>
        <w:autoSpaceDE/>
        <w:autoSpaceDN/>
        <w:adjustRightInd/>
        <w:jc w:val="both"/>
        <w:rPr>
          <w:b/>
        </w:rPr>
      </w:pPr>
      <w:r w:rsidRPr="007C7D8F">
        <w:rPr>
          <w:b/>
        </w:rPr>
        <w:br/>
        <w:t>   En cuanto a extensión, el Corán posee una extensión notable. No está ordenado en la forma cronológica en que se cree que fue revelado a Mahoma. Los capítulos son más peque</w:t>
      </w:r>
      <w:r w:rsidRPr="007C7D8F">
        <w:rPr>
          <w:b/>
        </w:rPr>
        <w:softHyphen/>
        <w:t>ños a medida que avanzamos hacia el final del libro. La única exce</w:t>
      </w:r>
      <w:r w:rsidRPr="007C7D8F">
        <w:rPr>
          <w:b/>
        </w:rPr>
        <w:t>p</w:t>
      </w:r>
      <w:r w:rsidRPr="007C7D8F">
        <w:rPr>
          <w:b/>
        </w:rPr>
        <w:t>ción a esta regla es el capí</w:t>
      </w:r>
      <w:r w:rsidRPr="007C7D8F">
        <w:rPr>
          <w:b/>
        </w:rPr>
        <w:softHyphen/>
        <w:t xml:space="preserve">tulo 1 (la </w:t>
      </w:r>
      <w:proofErr w:type="spellStart"/>
      <w:r w:rsidRPr="007C7D8F">
        <w:rPr>
          <w:b/>
        </w:rPr>
        <w:t>Fatiha</w:t>
      </w:r>
      <w:proofErr w:type="spellEnd"/>
      <w:r w:rsidRPr="007C7D8F">
        <w:rPr>
          <w:b/>
        </w:rPr>
        <w:t>) muy corto. El capítulo 2 es el más largo (286 versos en las ediciones más comunes). El 114 (3 versícu</w:t>
      </w:r>
      <w:r w:rsidRPr="007C7D8F">
        <w:rPr>
          <w:b/>
        </w:rPr>
        <w:softHyphen/>
        <w:t>los) es el más breve.</w:t>
      </w:r>
    </w:p>
    <w:p w:rsidR="00A25CF9" w:rsidRDefault="007C7D8F" w:rsidP="00A25CF9">
      <w:pPr>
        <w:widowControl/>
        <w:autoSpaceDE/>
        <w:autoSpaceDN/>
        <w:adjustRightInd/>
        <w:jc w:val="both"/>
        <w:rPr>
          <w:b/>
        </w:rPr>
      </w:pPr>
      <w:r w:rsidRPr="007C7D8F">
        <w:rPr>
          <w:b/>
        </w:rPr>
        <w:br/>
        <w:t>   El contenido equivale a un conjunto de preceptos y recomendaciones éticas y mo</w:t>
      </w:r>
      <w:r w:rsidRPr="007C7D8F">
        <w:rPr>
          <w:b/>
        </w:rPr>
        <w:softHyphen/>
        <w:t>rales, advertencias sobre la llegada del último día y el juicio final, historias sobre profe</w:t>
      </w:r>
      <w:r w:rsidRPr="007C7D8F">
        <w:rPr>
          <w:b/>
        </w:rPr>
        <w:softHyphen/>
        <w:t xml:space="preserve">tas anteriores y sobre los pueblos a los que fueron enviados. Hay preceptos relativos a la religión y a otras materias sociales como el matrimonio, el divorcio o la herencia. </w:t>
      </w:r>
    </w:p>
    <w:p w:rsidR="00A25CF9" w:rsidRDefault="007C7D8F" w:rsidP="00A25CF9">
      <w:pPr>
        <w:widowControl/>
        <w:autoSpaceDE/>
        <w:autoSpaceDN/>
        <w:adjustRightInd/>
        <w:jc w:val="both"/>
        <w:rPr>
          <w:b/>
        </w:rPr>
      </w:pPr>
      <w:r w:rsidRPr="007C7D8F">
        <w:rPr>
          <w:b/>
        </w:rPr>
        <w:lastRenderedPageBreak/>
        <w:br/>
        <w:t>   El fondo del mensaje es la existencia de sólo Dios, creador de todas las cosas, único al que hay que dar culto y servir. Es un Dios misericordioso y se ha dirigido a la humanidad para que le venere en los profetas enviados por Él. Los profetas fu</w:t>
      </w:r>
      <w:r w:rsidRPr="007C7D8F">
        <w:rPr>
          <w:b/>
        </w:rPr>
        <w:t>e</w:t>
      </w:r>
      <w:r w:rsidRPr="007C7D8F">
        <w:rPr>
          <w:b/>
        </w:rPr>
        <w:t>ron rechazados una y otra vez, pero Dios quiere perdonar.</w:t>
      </w:r>
    </w:p>
    <w:p w:rsidR="007C7D8F" w:rsidRDefault="007C7D8F" w:rsidP="00A25CF9">
      <w:pPr>
        <w:widowControl/>
        <w:autoSpaceDE/>
        <w:autoSpaceDN/>
        <w:adjustRightInd/>
        <w:jc w:val="both"/>
        <w:rPr>
          <w:b/>
        </w:rPr>
      </w:pPr>
      <w:r w:rsidRPr="007C7D8F">
        <w:rPr>
          <w:b/>
        </w:rPr>
        <w:br/>
        <w:t>   Las influencias de escritos judíos y cristianos, tanto los canónicos, como otros apócrifos de ambas religiones, son indiscutibles.</w:t>
      </w:r>
    </w:p>
    <w:p w:rsidR="00A25CF9" w:rsidRDefault="00A25CF9" w:rsidP="00A25CF9">
      <w:pPr>
        <w:widowControl/>
        <w:autoSpaceDE/>
        <w:autoSpaceDN/>
        <w:adjustRightInd/>
        <w:jc w:val="both"/>
        <w:rPr>
          <w:b/>
        </w:rPr>
      </w:pPr>
    </w:p>
    <w:p w:rsidR="007C7D8F" w:rsidRPr="00A25CF9" w:rsidRDefault="00A25CF9" w:rsidP="00A25CF9">
      <w:pPr>
        <w:pStyle w:val="estilo2"/>
        <w:spacing w:before="0" w:beforeAutospacing="0" w:after="0" w:afterAutospacing="0"/>
        <w:jc w:val="both"/>
        <w:rPr>
          <w:rStyle w:val="Textoennegrita"/>
          <w:rFonts w:ascii="Arial" w:hAnsi="Arial" w:cs="Arial"/>
          <w:color w:val="FF0000"/>
        </w:rPr>
      </w:pPr>
      <w:r w:rsidRPr="00A25CF9">
        <w:rPr>
          <w:rStyle w:val="Textoennegrita"/>
          <w:rFonts w:ascii="Arial" w:hAnsi="Arial" w:cs="Arial"/>
          <w:color w:val="FF0000"/>
        </w:rPr>
        <w:t xml:space="preserve"> </w:t>
      </w:r>
      <w:r w:rsidR="007C7D8F" w:rsidRPr="00A25CF9">
        <w:rPr>
          <w:rStyle w:val="Textoennegrita"/>
          <w:rFonts w:ascii="Arial" w:hAnsi="Arial" w:cs="Arial"/>
          <w:color w:val="FF0000"/>
        </w:rPr>
        <w:t>Lengua</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xml:space="preserve">   El árabe en que está escrito el Corán es original. Es mezcla de prosa y poesía sin métrica. Su estilo es </w:t>
      </w:r>
      <w:proofErr w:type="spellStart"/>
      <w:r w:rsidRPr="00A25CF9">
        <w:rPr>
          <w:rFonts w:ascii="Arial" w:hAnsi="Arial" w:cs="Arial"/>
          <w:b/>
        </w:rPr>
        <w:t>sentencial</w:t>
      </w:r>
      <w:proofErr w:type="spellEnd"/>
      <w:r w:rsidRPr="00A25CF9">
        <w:rPr>
          <w:rFonts w:ascii="Arial" w:hAnsi="Arial" w:cs="Arial"/>
          <w:b/>
        </w:rPr>
        <w:t>, con frecuencia elípti</w:t>
      </w:r>
      <w:r w:rsidRPr="00A25CF9">
        <w:rPr>
          <w:rFonts w:ascii="Arial" w:hAnsi="Arial" w:cs="Arial"/>
          <w:b/>
        </w:rPr>
        <w:softHyphen/>
        <w:t>co y metafórico. Su gramática y vocabulario a menudo difícil son oscuros de entender. Por eso está sujeto a m</w:t>
      </w:r>
      <w:r w:rsidRPr="00A25CF9">
        <w:rPr>
          <w:rFonts w:ascii="Arial" w:hAnsi="Arial" w:cs="Arial"/>
          <w:b/>
        </w:rPr>
        <w:t>u</w:t>
      </w:r>
      <w:r w:rsidRPr="00A25CF9">
        <w:rPr>
          <w:rFonts w:ascii="Arial" w:hAnsi="Arial" w:cs="Arial"/>
          <w:b/>
        </w:rPr>
        <w:t>chas inter</w:t>
      </w:r>
      <w:r w:rsidRPr="00A25CF9">
        <w:rPr>
          <w:rFonts w:ascii="Arial" w:hAnsi="Arial" w:cs="Arial"/>
          <w:b/>
        </w:rPr>
        <w:softHyphen/>
        <w:t>pretacio</w:t>
      </w:r>
      <w:r w:rsidRPr="00A25CF9">
        <w:rPr>
          <w:rFonts w:ascii="Arial" w:hAnsi="Arial" w:cs="Arial"/>
          <w:b/>
        </w:rPr>
        <w:softHyphen/>
        <w:t>nes, siendo impo</w:t>
      </w:r>
      <w:r w:rsidRPr="00A25CF9">
        <w:rPr>
          <w:rFonts w:ascii="Arial" w:hAnsi="Arial" w:cs="Arial"/>
          <w:b/>
        </w:rPr>
        <w:softHyphen/>
        <w:t>sible llegar a la unanimidad, sobre todo en alg</w:t>
      </w:r>
      <w:r w:rsidRPr="00A25CF9">
        <w:rPr>
          <w:rFonts w:ascii="Arial" w:hAnsi="Arial" w:cs="Arial"/>
          <w:b/>
        </w:rPr>
        <w:t>u</w:t>
      </w:r>
      <w:r w:rsidRPr="00A25CF9">
        <w:rPr>
          <w:rFonts w:ascii="Arial" w:hAnsi="Arial" w:cs="Arial"/>
          <w:b/>
        </w:rPr>
        <w:t>nos pasajes.</w:t>
      </w:r>
    </w:p>
    <w:p w:rsidR="00A25CF9" w:rsidRDefault="00A25CF9" w:rsidP="00A25CF9">
      <w:pPr>
        <w:pStyle w:val="estilo2"/>
        <w:spacing w:before="0" w:beforeAutospacing="0" w:after="0" w:afterAutospacing="0"/>
        <w:jc w:val="both"/>
        <w:rPr>
          <w:rFonts w:ascii="Arial" w:hAnsi="Arial" w:cs="Arial"/>
          <w:b/>
        </w:rPr>
      </w:pP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t>   La lengua del Corán se ha considerado modelo de lengua árabe perfecta. Además, puesto que se acepta entre los musulmanes el hecho de que el Profeta era analfab</w:t>
      </w:r>
      <w:r w:rsidRPr="00A25CF9">
        <w:rPr>
          <w:rFonts w:ascii="Arial" w:hAnsi="Arial" w:cs="Arial"/>
          <w:b/>
        </w:rPr>
        <w:t>e</w:t>
      </w:r>
      <w:r w:rsidRPr="00A25CF9">
        <w:rPr>
          <w:rFonts w:ascii="Arial" w:hAnsi="Arial" w:cs="Arial"/>
          <w:b/>
        </w:rPr>
        <w:t>to, siempre se ha considerado un milagro que un trabajo semejante fuera realizado por él.</w:t>
      </w:r>
    </w:p>
    <w:p w:rsidR="00A25CF9" w:rsidRPr="00A25CF9" w:rsidRDefault="00A25CF9" w:rsidP="00A25CF9">
      <w:pPr>
        <w:pStyle w:val="estilo2"/>
        <w:spacing w:before="0" w:beforeAutospacing="0" w:after="0" w:afterAutospacing="0"/>
        <w:jc w:val="both"/>
        <w:rPr>
          <w:rFonts w:ascii="Arial" w:hAnsi="Arial" w:cs="Arial"/>
          <w:b/>
        </w:rPr>
      </w:pPr>
    </w:p>
    <w:p w:rsidR="007C7D8F" w:rsidRDefault="00A25CF9" w:rsidP="00A25CF9">
      <w:pPr>
        <w:pStyle w:val="estilo2"/>
        <w:spacing w:before="0" w:beforeAutospacing="0" w:after="0" w:afterAutospacing="0"/>
        <w:jc w:val="both"/>
        <w:rPr>
          <w:rStyle w:val="Textoennegrita"/>
          <w:rFonts w:ascii="Arial" w:hAnsi="Arial" w:cs="Arial"/>
          <w:color w:val="FF0000"/>
        </w:rPr>
      </w:pPr>
      <w:r w:rsidRPr="00A25CF9">
        <w:rPr>
          <w:rStyle w:val="Textoennegrita"/>
          <w:rFonts w:ascii="Arial" w:hAnsi="Arial" w:cs="Arial"/>
          <w:color w:val="FF0000"/>
        </w:rPr>
        <w:t xml:space="preserve">  </w:t>
      </w:r>
      <w:r w:rsidR="007C7D8F" w:rsidRPr="00A25CF9">
        <w:rPr>
          <w:rStyle w:val="Textoennegrita"/>
          <w:rFonts w:ascii="Arial" w:hAnsi="Arial" w:cs="Arial"/>
          <w:color w:val="FF0000"/>
        </w:rPr>
        <w:t xml:space="preserve">Traducciones </w:t>
      </w:r>
    </w:p>
    <w:p w:rsidR="00A25CF9" w:rsidRPr="00A25CF9" w:rsidRDefault="00A25CF9" w:rsidP="00A25CF9">
      <w:pPr>
        <w:pStyle w:val="estilo2"/>
        <w:spacing w:before="0" w:beforeAutospacing="0" w:after="0" w:afterAutospacing="0"/>
        <w:jc w:val="both"/>
        <w:rPr>
          <w:rFonts w:ascii="Arial" w:hAnsi="Arial" w:cs="Arial"/>
          <w:b/>
          <w:color w:val="FF0000"/>
        </w:rPr>
      </w:pPr>
    </w:p>
    <w:p w:rsidR="00A25CF9" w:rsidRDefault="007C7D8F" w:rsidP="006A15B9">
      <w:pPr>
        <w:pStyle w:val="estilo2"/>
        <w:spacing w:before="0" w:beforeAutospacing="0" w:after="0" w:afterAutospacing="0"/>
        <w:jc w:val="both"/>
        <w:rPr>
          <w:rFonts w:ascii="Arial" w:hAnsi="Arial" w:cs="Arial"/>
          <w:b/>
        </w:rPr>
      </w:pPr>
      <w:r w:rsidRPr="00A25CF9">
        <w:rPr>
          <w:rFonts w:ascii="Arial" w:hAnsi="Arial" w:cs="Arial"/>
          <w:b/>
        </w:rPr>
        <w:t>   Un motivo de controversia ha sido en las diversas ramas islámicas si el Corán podía ser traducido del árabe original a otros idiomas y bajo qué cir</w:t>
      </w:r>
      <w:r w:rsidRPr="00A25CF9">
        <w:rPr>
          <w:rFonts w:ascii="Arial" w:hAnsi="Arial" w:cs="Arial"/>
          <w:b/>
        </w:rPr>
        <w:softHyphen/>
        <w:t>cunstancias se puede realizar la traducción.   Al margen de los planteamientos teológicos a favor y en contra de semejan</w:t>
      </w:r>
      <w:r w:rsidRPr="00A25CF9">
        <w:rPr>
          <w:rFonts w:ascii="Arial" w:hAnsi="Arial" w:cs="Arial"/>
          <w:b/>
        </w:rPr>
        <w:softHyphen/>
        <w:t>te medida, el libro fue "interesante" para creyentes y no cr</w:t>
      </w:r>
      <w:r w:rsidRPr="00A25CF9">
        <w:rPr>
          <w:rFonts w:ascii="Arial" w:hAnsi="Arial" w:cs="Arial"/>
          <w:b/>
        </w:rPr>
        <w:t>e</w:t>
      </w:r>
      <w:r w:rsidRPr="00A25CF9">
        <w:rPr>
          <w:rFonts w:ascii="Arial" w:hAnsi="Arial" w:cs="Arial"/>
          <w:b/>
        </w:rPr>
        <w:t>yentes. Y se tradujo muy pronto a multitud de idiomas.</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xml:space="preserve">   La primera traducción a una lengua europea fue la versión latina realizada en 1143 por el inglés Robert de </w:t>
      </w:r>
      <w:proofErr w:type="spellStart"/>
      <w:r w:rsidRPr="00A25CF9">
        <w:rPr>
          <w:rFonts w:ascii="Arial" w:hAnsi="Arial" w:cs="Arial"/>
          <w:b/>
        </w:rPr>
        <w:t>Ketton</w:t>
      </w:r>
      <w:proofErr w:type="spellEnd"/>
      <w:r w:rsidRPr="00A25CF9">
        <w:rPr>
          <w:rFonts w:ascii="Arial" w:hAnsi="Arial" w:cs="Arial"/>
          <w:b/>
        </w:rPr>
        <w:t>, encargada por Pedro el Venerable.</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t>   Las primeras versiones en lengua vulgar se hicieron ya en el siglo XIII. La primera de que se tienen noticia fue una en lengua catalana, encargada por Pedro IV. Hubo otra trilingüe, en latín, castellano y árabe, de Juan de Segovia (1400-1458). Ambas se han perdido.</w:t>
      </w:r>
    </w:p>
    <w:p w:rsidR="00A25CF9" w:rsidRPr="00A25CF9" w:rsidRDefault="00A25CF9" w:rsidP="00A25CF9">
      <w:pPr>
        <w:pStyle w:val="estilo2"/>
        <w:spacing w:before="0" w:beforeAutospacing="0" w:after="0" w:afterAutospacing="0"/>
        <w:jc w:val="both"/>
        <w:rPr>
          <w:rFonts w:ascii="Arial" w:hAnsi="Arial" w:cs="Arial"/>
          <w:b/>
        </w:rPr>
      </w:pPr>
    </w:p>
    <w:p w:rsidR="007C7D8F" w:rsidRPr="00A25CF9" w:rsidRDefault="007C7D8F" w:rsidP="00A25CF9">
      <w:pPr>
        <w:pStyle w:val="estilo2"/>
        <w:spacing w:before="0" w:beforeAutospacing="0" w:after="0" w:afterAutospacing="0"/>
        <w:jc w:val="both"/>
        <w:rPr>
          <w:rStyle w:val="Textoennegrita"/>
          <w:rFonts w:ascii="Arial" w:hAnsi="Arial" w:cs="Arial"/>
          <w:color w:val="FF0000"/>
          <w:sz w:val="32"/>
          <w:szCs w:val="32"/>
        </w:rPr>
      </w:pPr>
      <w:r w:rsidRPr="00A25CF9">
        <w:rPr>
          <w:rFonts w:ascii="Arial" w:hAnsi="Arial" w:cs="Arial"/>
          <w:b/>
          <w:color w:val="FF0000"/>
          <w:sz w:val="32"/>
          <w:szCs w:val="32"/>
        </w:rPr>
        <w:t> </w:t>
      </w:r>
      <w:r w:rsidR="00A25CF9" w:rsidRPr="00A25CF9">
        <w:rPr>
          <w:rFonts w:ascii="Arial" w:hAnsi="Arial" w:cs="Arial"/>
          <w:b/>
          <w:color w:val="FF0000"/>
          <w:sz w:val="32"/>
          <w:szCs w:val="32"/>
        </w:rPr>
        <w:t xml:space="preserve">  </w:t>
      </w:r>
      <w:r w:rsidRPr="00A25CF9">
        <w:rPr>
          <w:rStyle w:val="Textoennegrita"/>
          <w:rFonts w:ascii="Arial" w:hAnsi="Arial" w:cs="Arial"/>
          <w:color w:val="FF0000"/>
          <w:sz w:val="32"/>
          <w:szCs w:val="32"/>
        </w:rPr>
        <w:t xml:space="preserve"> Importancia</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El Corán es venerado por casi todos los grupos musulmanes y mirado como p</w:t>
      </w:r>
      <w:r w:rsidRPr="00A25CF9">
        <w:rPr>
          <w:rFonts w:ascii="Arial" w:hAnsi="Arial" w:cs="Arial"/>
          <w:b/>
        </w:rPr>
        <w:t>a</w:t>
      </w:r>
      <w:r w:rsidRPr="00A25CF9">
        <w:rPr>
          <w:rFonts w:ascii="Arial" w:hAnsi="Arial" w:cs="Arial"/>
          <w:b/>
        </w:rPr>
        <w:t xml:space="preserve">labra de Dios en sentido literal.  Se halla en el centro del Islam y es comparable a la </w:t>
      </w:r>
      <w:proofErr w:type="spellStart"/>
      <w:r w:rsidRPr="00A25CF9">
        <w:rPr>
          <w:rFonts w:ascii="Arial" w:hAnsi="Arial" w:cs="Arial"/>
          <w:b/>
        </w:rPr>
        <w:t>Torá</w:t>
      </w:r>
      <w:proofErr w:type="spellEnd"/>
      <w:r w:rsidRPr="00A25CF9">
        <w:rPr>
          <w:rFonts w:ascii="Arial" w:hAnsi="Arial" w:cs="Arial"/>
          <w:b/>
        </w:rPr>
        <w:t xml:space="preserve"> para los judíos o al texto evangélico para los cristianos. </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El corazón inspira la conducta de los creyentes. La oración diaria obligatoria ex</w:t>
      </w:r>
      <w:r w:rsidRPr="00A25CF9">
        <w:rPr>
          <w:rFonts w:ascii="Arial" w:hAnsi="Arial" w:cs="Arial"/>
          <w:b/>
        </w:rPr>
        <w:t>i</w:t>
      </w:r>
      <w:r w:rsidRPr="00A25CF9">
        <w:rPr>
          <w:rFonts w:ascii="Arial" w:hAnsi="Arial" w:cs="Arial"/>
          <w:b/>
        </w:rPr>
        <w:t>ge la recitación de pasajes del Corán y la educación incluye su aprendizaje de m</w:t>
      </w:r>
      <w:r w:rsidRPr="00A25CF9">
        <w:rPr>
          <w:rFonts w:ascii="Arial" w:hAnsi="Arial" w:cs="Arial"/>
          <w:b/>
        </w:rPr>
        <w:t>e</w:t>
      </w:r>
      <w:r w:rsidRPr="00A25CF9">
        <w:rPr>
          <w:rFonts w:ascii="Arial" w:hAnsi="Arial" w:cs="Arial"/>
          <w:b/>
        </w:rPr>
        <w:t>moria. Socialmente se ha mirado siempre como la fuente primera del Derecho isl</w:t>
      </w:r>
      <w:r w:rsidRPr="00A25CF9">
        <w:rPr>
          <w:rFonts w:ascii="Arial" w:hAnsi="Arial" w:cs="Arial"/>
          <w:b/>
        </w:rPr>
        <w:t>á</w:t>
      </w:r>
      <w:r w:rsidRPr="00A25CF9">
        <w:rPr>
          <w:rFonts w:ascii="Arial" w:hAnsi="Arial" w:cs="Arial"/>
          <w:b/>
        </w:rPr>
        <w:t>mico (junto con la "Sunna") y de la regulación de la vida en los pue</w:t>
      </w:r>
      <w:r w:rsidRPr="00A25CF9">
        <w:rPr>
          <w:rFonts w:ascii="Arial" w:hAnsi="Arial" w:cs="Arial"/>
          <w:b/>
        </w:rPr>
        <w:softHyphen/>
        <w:t>blos seguidores del Profeta.</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La valoración se hace del corazón entre los mismos islamistas es variada. Mien</w:t>
      </w:r>
      <w:r w:rsidRPr="00A25CF9">
        <w:rPr>
          <w:rFonts w:ascii="Arial" w:hAnsi="Arial" w:cs="Arial"/>
          <w:b/>
        </w:rPr>
        <w:softHyphen/>
        <w:t>tras unos los miran como un libro de consignas y de directrices, otros lo sitúan en un terreno más instrumental de la fe. Unos ven en el Corán "todo" el islamismo. Otros amplían las enseñanzas musulmanas a las ampliaciones de los grandes m</w:t>
      </w:r>
      <w:r w:rsidRPr="00A25CF9">
        <w:rPr>
          <w:rFonts w:ascii="Arial" w:hAnsi="Arial" w:cs="Arial"/>
          <w:b/>
        </w:rPr>
        <w:t>a</w:t>
      </w:r>
      <w:r w:rsidRPr="00A25CF9">
        <w:rPr>
          <w:rFonts w:ascii="Arial" w:hAnsi="Arial" w:cs="Arial"/>
          <w:b/>
        </w:rPr>
        <w:t>estros que en el Corán se han inspirado y han aportado su sabiduría y han gener</w:t>
      </w:r>
      <w:r w:rsidRPr="00A25CF9">
        <w:rPr>
          <w:rFonts w:ascii="Arial" w:hAnsi="Arial" w:cs="Arial"/>
          <w:b/>
        </w:rPr>
        <w:t>a</w:t>
      </w:r>
      <w:r w:rsidRPr="00A25CF9">
        <w:rPr>
          <w:rFonts w:ascii="Arial" w:hAnsi="Arial" w:cs="Arial"/>
          <w:b/>
        </w:rPr>
        <w:t>do nuevas tradiciones.</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lastRenderedPageBreak/>
        <w:br/>
        <w:t>   De hecho, si no fuera por la tradición, el contenido y el lenguaje del Corán resu</w:t>
      </w:r>
      <w:r w:rsidRPr="00A25CF9">
        <w:rPr>
          <w:rFonts w:ascii="Arial" w:hAnsi="Arial" w:cs="Arial"/>
          <w:b/>
        </w:rPr>
        <w:t>l</w:t>
      </w:r>
      <w:r w:rsidRPr="00A25CF9">
        <w:rPr>
          <w:rFonts w:ascii="Arial" w:hAnsi="Arial" w:cs="Arial"/>
          <w:b/>
        </w:rPr>
        <w:t>taría casi incomprensible. Las revelaciones hechas a Mahoma dependen de la trad</w:t>
      </w:r>
      <w:r w:rsidRPr="00A25CF9">
        <w:rPr>
          <w:rFonts w:ascii="Arial" w:hAnsi="Arial" w:cs="Arial"/>
          <w:b/>
        </w:rPr>
        <w:t>i</w:t>
      </w:r>
      <w:r w:rsidRPr="00A25CF9">
        <w:rPr>
          <w:rFonts w:ascii="Arial" w:hAnsi="Arial" w:cs="Arial"/>
          <w:b/>
        </w:rPr>
        <w:t>ción, ya que ni siquiera las afirmaciones del propio texto del Corán están libres de complejas ambigüedades.</w:t>
      </w:r>
    </w:p>
    <w:p w:rsidR="00A25CF9" w:rsidRPr="00A25CF9" w:rsidRDefault="00A25CF9" w:rsidP="00A25CF9">
      <w:pPr>
        <w:pStyle w:val="estilo2"/>
        <w:spacing w:before="0" w:beforeAutospacing="0" w:after="0" w:afterAutospacing="0"/>
        <w:jc w:val="both"/>
        <w:rPr>
          <w:rFonts w:ascii="Arial" w:hAnsi="Arial" w:cs="Arial"/>
          <w:b/>
          <w:color w:val="FF0000"/>
        </w:rPr>
      </w:pPr>
    </w:p>
    <w:p w:rsidR="007C7D8F" w:rsidRPr="00A25CF9" w:rsidRDefault="00A25CF9" w:rsidP="00A25CF9">
      <w:pPr>
        <w:pStyle w:val="estilo2"/>
        <w:spacing w:before="0" w:beforeAutospacing="0" w:after="0" w:afterAutospacing="0"/>
        <w:jc w:val="both"/>
        <w:rPr>
          <w:rStyle w:val="Textoennegrita"/>
          <w:rFonts w:ascii="Arial" w:hAnsi="Arial" w:cs="Arial"/>
          <w:color w:val="FF0000"/>
        </w:rPr>
      </w:pPr>
      <w:r w:rsidRPr="00A25CF9">
        <w:rPr>
          <w:rStyle w:val="Textoennegrita"/>
          <w:rFonts w:ascii="Arial" w:hAnsi="Arial" w:cs="Arial"/>
          <w:color w:val="FF0000"/>
        </w:rPr>
        <w:t xml:space="preserve">   </w:t>
      </w:r>
      <w:r w:rsidR="007C7D8F" w:rsidRPr="00A25CF9">
        <w:rPr>
          <w:rStyle w:val="Textoennegrita"/>
          <w:rFonts w:ascii="Arial" w:hAnsi="Arial" w:cs="Arial"/>
          <w:color w:val="FF0000"/>
        </w:rPr>
        <w:t xml:space="preserve"> La interpretación.</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Los comentarios del Corán y el modo de entenderlo ("</w:t>
      </w:r>
      <w:proofErr w:type="spellStart"/>
      <w:r w:rsidRPr="00A25CF9">
        <w:rPr>
          <w:rFonts w:ascii="Arial" w:hAnsi="Arial" w:cs="Arial"/>
          <w:b/>
        </w:rPr>
        <w:t>tafsir</w:t>
      </w:r>
      <w:proofErr w:type="spellEnd"/>
      <w:r w:rsidRPr="00A25CF9">
        <w:rPr>
          <w:rFonts w:ascii="Arial" w:hAnsi="Arial" w:cs="Arial"/>
          <w:b/>
        </w:rPr>
        <w:t>") han sido conti</w:t>
      </w:r>
      <w:r w:rsidRPr="00A25CF9">
        <w:rPr>
          <w:rFonts w:ascii="Arial" w:hAnsi="Arial" w:cs="Arial"/>
          <w:b/>
        </w:rPr>
        <w:softHyphen/>
        <w:t>nuamente variados en la Historia. Han proliferado los maestros, los libros, las e</w:t>
      </w:r>
      <w:r w:rsidRPr="00A25CF9">
        <w:rPr>
          <w:rFonts w:ascii="Arial" w:hAnsi="Arial" w:cs="Arial"/>
          <w:b/>
        </w:rPr>
        <w:t>s</w:t>
      </w:r>
      <w:r w:rsidRPr="00A25CF9">
        <w:rPr>
          <w:rFonts w:ascii="Arial" w:hAnsi="Arial" w:cs="Arial"/>
          <w:b/>
        </w:rPr>
        <w:t>cuelas. Como es natural, tienen especial valor los hechos en los tres primeros s</w:t>
      </w:r>
      <w:r w:rsidRPr="00A25CF9">
        <w:rPr>
          <w:rFonts w:ascii="Arial" w:hAnsi="Arial" w:cs="Arial"/>
          <w:b/>
        </w:rPr>
        <w:t>i</w:t>
      </w:r>
      <w:r w:rsidRPr="00A25CF9">
        <w:rPr>
          <w:rFonts w:ascii="Arial" w:hAnsi="Arial" w:cs="Arial"/>
          <w:b/>
        </w:rPr>
        <w:t>glos de la expansión islámica.</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xml:space="preserve">   El trabajo más importante de </w:t>
      </w:r>
      <w:proofErr w:type="spellStart"/>
      <w:r w:rsidRPr="00A25CF9">
        <w:rPr>
          <w:rFonts w:ascii="Arial" w:hAnsi="Arial" w:cs="Arial"/>
          <w:b/>
        </w:rPr>
        <w:t>tafsir</w:t>
      </w:r>
      <w:proofErr w:type="spellEnd"/>
      <w:r w:rsidRPr="00A25CF9">
        <w:rPr>
          <w:rFonts w:ascii="Arial" w:hAnsi="Arial" w:cs="Arial"/>
          <w:b/>
        </w:rPr>
        <w:t xml:space="preserve"> lo hizo al-</w:t>
      </w:r>
      <w:proofErr w:type="spellStart"/>
      <w:r w:rsidRPr="00A25CF9">
        <w:rPr>
          <w:rFonts w:ascii="Arial" w:hAnsi="Arial" w:cs="Arial"/>
          <w:b/>
        </w:rPr>
        <w:t>Tabari</w:t>
      </w:r>
      <w:proofErr w:type="spellEnd"/>
      <w:r w:rsidRPr="00A25CF9">
        <w:rPr>
          <w:rFonts w:ascii="Arial" w:hAnsi="Arial" w:cs="Arial"/>
          <w:b/>
        </w:rPr>
        <w:t xml:space="preserve"> (murió en 923). Analizó cada verso del Corán y ofreció diversas opinio</w:t>
      </w:r>
      <w:r w:rsidRPr="00A25CF9">
        <w:rPr>
          <w:rFonts w:ascii="Arial" w:hAnsi="Arial" w:cs="Arial"/>
          <w:b/>
        </w:rPr>
        <w:softHyphen/>
        <w:t>nes de sabios del tiempo sobre la pronu</w:t>
      </w:r>
      <w:r w:rsidRPr="00A25CF9">
        <w:rPr>
          <w:rFonts w:ascii="Arial" w:hAnsi="Arial" w:cs="Arial"/>
          <w:b/>
        </w:rPr>
        <w:t>n</w:t>
      </w:r>
      <w:r w:rsidRPr="00A25CF9">
        <w:rPr>
          <w:rFonts w:ascii="Arial" w:hAnsi="Arial" w:cs="Arial"/>
          <w:b/>
        </w:rPr>
        <w:t>ciación, la redacción, los términos y conceptos, la interpretación ética y la relación de cada parte con vida de Mahoma. Fue la mejor colección de opiniones de los tiempos antiguos, recogi</w:t>
      </w:r>
      <w:r w:rsidRPr="00A25CF9">
        <w:rPr>
          <w:rFonts w:ascii="Arial" w:hAnsi="Arial" w:cs="Arial"/>
          <w:b/>
        </w:rPr>
        <w:softHyphen/>
        <w:t>das sin co</w:t>
      </w:r>
      <w:r w:rsidRPr="00A25CF9">
        <w:rPr>
          <w:rFonts w:ascii="Arial" w:hAnsi="Arial" w:cs="Arial"/>
          <w:b/>
        </w:rPr>
        <w:softHyphen/>
        <w:t>mentarios, aunque al-</w:t>
      </w:r>
      <w:proofErr w:type="spellStart"/>
      <w:r w:rsidRPr="00A25CF9">
        <w:rPr>
          <w:rFonts w:ascii="Arial" w:hAnsi="Arial" w:cs="Arial"/>
          <w:b/>
        </w:rPr>
        <w:t>Tabari</w:t>
      </w:r>
      <w:proofErr w:type="spellEnd"/>
      <w:r w:rsidRPr="00A25CF9">
        <w:rPr>
          <w:rFonts w:ascii="Arial" w:hAnsi="Arial" w:cs="Arial"/>
          <w:b/>
        </w:rPr>
        <w:t xml:space="preserve"> indicaba cuál de ellos prefería.</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La mayoría de los comentarios de todos los tiempos se han centrado en la inte</w:t>
      </w:r>
      <w:r w:rsidRPr="00A25CF9">
        <w:rPr>
          <w:rFonts w:ascii="Arial" w:hAnsi="Arial" w:cs="Arial"/>
          <w:b/>
        </w:rPr>
        <w:t>r</w:t>
      </w:r>
      <w:r w:rsidRPr="00A25CF9">
        <w:rPr>
          <w:rFonts w:ascii="Arial" w:hAnsi="Arial" w:cs="Arial"/>
          <w:b/>
        </w:rPr>
        <w:t>pretación del lenguaje del Corán, siempre ambiguo y difícil. Con el lenguaje se trata de hacer la exégesis de las diversas revelaciones que se van presentando al Profeta y las circunstancias de su vida que las motivan.</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Algunos investigadores no musulmanes sospechan hoy que, de hecho, fue la vida y las leyendas sobre el Profeta, las que fueron organizándose a partir del texto pr</w:t>
      </w:r>
      <w:r w:rsidRPr="00A25CF9">
        <w:rPr>
          <w:rFonts w:ascii="Arial" w:hAnsi="Arial" w:cs="Arial"/>
          <w:b/>
        </w:rPr>
        <w:t>e</w:t>
      </w:r>
      <w:r w:rsidRPr="00A25CF9">
        <w:rPr>
          <w:rFonts w:ascii="Arial" w:hAnsi="Arial" w:cs="Arial"/>
          <w:b/>
        </w:rPr>
        <w:t>sentado como sagrado.</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La tradición del "</w:t>
      </w:r>
      <w:proofErr w:type="spellStart"/>
      <w:r w:rsidRPr="00A25CF9">
        <w:rPr>
          <w:rFonts w:ascii="Arial" w:hAnsi="Arial" w:cs="Arial"/>
          <w:b/>
        </w:rPr>
        <w:t>tafsir</w:t>
      </w:r>
      <w:proofErr w:type="spellEnd"/>
      <w:r w:rsidRPr="00A25CF9">
        <w:rPr>
          <w:rFonts w:ascii="Arial" w:hAnsi="Arial" w:cs="Arial"/>
          <w:b/>
        </w:rPr>
        <w:t>" ha provocado con frecuencia disensiones den</w:t>
      </w:r>
      <w:r w:rsidRPr="00A25CF9">
        <w:rPr>
          <w:rFonts w:ascii="Arial" w:hAnsi="Arial" w:cs="Arial"/>
          <w:b/>
        </w:rPr>
        <w:softHyphen/>
        <w:t xml:space="preserve">tro del islam. La interpretación </w:t>
      </w:r>
      <w:proofErr w:type="spellStart"/>
      <w:r w:rsidRPr="00A25CF9">
        <w:rPr>
          <w:rFonts w:ascii="Arial" w:hAnsi="Arial" w:cs="Arial"/>
          <w:b/>
        </w:rPr>
        <w:t>shií</w:t>
      </w:r>
      <w:proofErr w:type="spellEnd"/>
      <w:r w:rsidRPr="00A25CF9">
        <w:rPr>
          <w:rFonts w:ascii="Arial" w:hAnsi="Arial" w:cs="Arial"/>
          <w:b/>
        </w:rPr>
        <w:t xml:space="preserve"> de algunos versos varía radi</w:t>
      </w:r>
      <w:r w:rsidRPr="00A25CF9">
        <w:rPr>
          <w:rFonts w:ascii="Arial" w:hAnsi="Arial" w:cs="Arial"/>
          <w:b/>
        </w:rPr>
        <w:softHyphen/>
        <w:t>calmente respecto a la suní, s</w:t>
      </w:r>
      <w:r w:rsidRPr="00A25CF9">
        <w:rPr>
          <w:rFonts w:ascii="Arial" w:hAnsi="Arial" w:cs="Arial"/>
          <w:b/>
        </w:rPr>
        <w:t>o</w:t>
      </w:r>
      <w:r w:rsidRPr="00A25CF9">
        <w:rPr>
          <w:rFonts w:ascii="Arial" w:hAnsi="Arial" w:cs="Arial"/>
          <w:b/>
        </w:rPr>
        <w:t xml:space="preserve">bre todo en lo que se refiere a la autoridad inicial de </w:t>
      </w:r>
      <w:proofErr w:type="spellStart"/>
      <w:r w:rsidRPr="00A25CF9">
        <w:rPr>
          <w:rFonts w:ascii="Arial" w:hAnsi="Arial" w:cs="Arial"/>
          <w:b/>
        </w:rPr>
        <w:t>Alí</w:t>
      </w:r>
      <w:proofErr w:type="spellEnd"/>
      <w:r w:rsidRPr="00A25CF9">
        <w:rPr>
          <w:rFonts w:ascii="Arial" w:hAnsi="Arial" w:cs="Arial"/>
          <w:b/>
        </w:rPr>
        <w:t xml:space="preserve"> ibn </w:t>
      </w:r>
      <w:proofErr w:type="spellStart"/>
      <w:r w:rsidRPr="00A25CF9">
        <w:rPr>
          <w:rFonts w:ascii="Arial" w:hAnsi="Arial" w:cs="Arial"/>
          <w:b/>
        </w:rPr>
        <w:t>Abi</w:t>
      </w:r>
      <w:proofErr w:type="spellEnd"/>
      <w:r w:rsidRPr="00A25CF9">
        <w:rPr>
          <w:rFonts w:ascii="Arial" w:hAnsi="Arial" w:cs="Arial"/>
          <w:b/>
        </w:rPr>
        <w:t xml:space="preserve"> </w:t>
      </w:r>
      <w:proofErr w:type="spellStart"/>
      <w:r w:rsidRPr="00A25CF9">
        <w:rPr>
          <w:rFonts w:ascii="Arial" w:hAnsi="Arial" w:cs="Arial"/>
          <w:b/>
        </w:rPr>
        <w:t>Talib</w:t>
      </w:r>
      <w:proofErr w:type="spellEnd"/>
      <w:r w:rsidRPr="00A25CF9">
        <w:rPr>
          <w:rFonts w:ascii="Arial" w:hAnsi="Arial" w:cs="Arial"/>
          <w:b/>
        </w:rPr>
        <w:t xml:space="preserve"> y de los im</w:t>
      </w:r>
      <w:r w:rsidRPr="00A25CF9">
        <w:rPr>
          <w:rFonts w:ascii="Arial" w:hAnsi="Arial" w:cs="Arial"/>
          <w:b/>
        </w:rPr>
        <w:t>a</w:t>
      </w:r>
      <w:r w:rsidRPr="00A25CF9">
        <w:rPr>
          <w:rFonts w:ascii="Arial" w:hAnsi="Arial" w:cs="Arial"/>
          <w:b/>
        </w:rPr>
        <w:t>nes posteriores.</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Algunos intérpretes modernos fundamentalistas han entendido el texto según las propias conveniencias ideoló</w:t>
      </w:r>
      <w:r w:rsidRPr="00A25CF9">
        <w:rPr>
          <w:rFonts w:ascii="Arial" w:hAnsi="Arial" w:cs="Arial"/>
          <w:b/>
        </w:rPr>
        <w:softHyphen/>
        <w:t>gicas. Algunos hasta afirman que el Corán anuncia la ciencia de todos los tiempos, pues es revelación divina, sólo él abre el camino a los saberes humanos.</w:t>
      </w:r>
    </w:p>
    <w:p w:rsidR="00A25CF9" w:rsidRPr="00A25CF9" w:rsidRDefault="00A25CF9" w:rsidP="00A25CF9">
      <w:pPr>
        <w:pStyle w:val="estilo2"/>
        <w:spacing w:before="0" w:beforeAutospacing="0" w:after="0" w:afterAutospacing="0"/>
        <w:jc w:val="both"/>
        <w:rPr>
          <w:rFonts w:ascii="Arial" w:hAnsi="Arial" w:cs="Arial"/>
          <w:b/>
          <w:color w:val="FF0000"/>
          <w:sz w:val="28"/>
          <w:szCs w:val="28"/>
        </w:rPr>
      </w:pPr>
    </w:p>
    <w:p w:rsidR="007C7D8F" w:rsidRPr="00A25CF9" w:rsidRDefault="007C7D8F" w:rsidP="00A25CF9">
      <w:pPr>
        <w:pStyle w:val="estilo2"/>
        <w:spacing w:before="0" w:beforeAutospacing="0" w:after="0" w:afterAutospacing="0"/>
        <w:jc w:val="both"/>
        <w:rPr>
          <w:rStyle w:val="Textoennegrita"/>
          <w:rFonts w:ascii="Arial" w:hAnsi="Arial" w:cs="Arial"/>
          <w:color w:val="FF0000"/>
          <w:sz w:val="28"/>
          <w:szCs w:val="28"/>
        </w:rPr>
      </w:pPr>
      <w:r w:rsidRPr="00A25CF9">
        <w:rPr>
          <w:rStyle w:val="Textoennegrita"/>
          <w:rFonts w:ascii="Arial" w:hAnsi="Arial" w:cs="Arial"/>
          <w:color w:val="FF0000"/>
          <w:sz w:val="28"/>
          <w:szCs w:val="28"/>
        </w:rPr>
        <w:t> </w:t>
      </w:r>
      <w:r w:rsidR="006A15B9">
        <w:rPr>
          <w:rStyle w:val="Textoennegrita"/>
          <w:rFonts w:ascii="Arial" w:hAnsi="Arial" w:cs="Arial"/>
          <w:color w:val="FF0000"/>
          <w:sz w:val="28"/>
          <w:szCs w:val="28"/>
        </w:rPr>
        <w:t xml:space="preserve">  </w:t>
      </w:r>
      <w:r w:rsidR="00A25CF9" w:rsidRPr="00A25CF9">
        <w:rPr>
          <w:rStyle w:val="Textoennegrita"/>
          <w:rFonts w:ascii="Arial" w:hAnsi="Arial" w:cs="Arial"/>
          <w:color w:val="FF0000"/>
          <w:sz w:val="28"/>
          <w:szCs w:val="28"/>
        </w:rPr>
        <w:t xml:space="preserve"> </w:t>
      </w:r>
      <w:r w:rsidRPr="00A25CF9">
        <w:rPr>
          <w:rStyle w:val="Textoennegrita"/>
          <w:rFonts w:ascii="Arial" w:hAnsi="Arial" w:cs="Arial"/>
          <w:color w:val="FF0000"/>
          <w:sz w:val="28"/>
          <w:szCs w:val="28"/>
        </w:rPr>
        <w:t xml:space="preserve"> Los grandes valores</w:t>
      </w:r>
      <w:r w:rsidR="006A15B9">
        <w:rPr>
          <w:rStyle w:val="Textoennegrita"/>
          <w:rFonts w:ascii="Arial" w:hAnsi="Arial" w:cs="Arial"/>
          <w:color w:val="FF0000"/>
          <w:sz w:val="28"/>
          <w:szCs w:val="28"/>
        </w:rPr>
        <w:t xml:space="preserve"> del islamismo</w:t>
      </w:r>
    </w:p>
    <w:p w:rsidR="00A25CF9" w:rsidRPr="00A25CF9" w:rsidRDefault="00A25CF9" w:rsidP="00A25CF9">
      <w:pPr>
        <w:pStyle w:val="estilo2"/>
        <w:spacing w:before="0" w:beforeAutospacing="0" w:after="0" w:afterAutospacing="0"/>
        <w:jc w:val="both"/>
        <w:rPr>
          <w:rFonts w:ascii="Arial" w:hAnsi="Arial" w:cs="Arial"/>
          <w:b/>
        </w:rPr>
      </w:pP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t>  Son diversos lo dogmas básicos que han hecho de la religión mahometana una de las más influyentes de la humanidad hasta nuestro días.</w:t>
      </w:r>
    </w:p>
    <w:p w:rsidR="00A25CF9" w:rsidRPr="00A25CF9" w:rsidRDefault="00A25CF9" w:rsidP="00A25CF9">
      <w:pPr>
        <w:pStyle w:val="estilo2"/>
        <w:spacing w:before="0" w:beforeAutospacing="0" w:after="0" w:afterAutospacing="0"/>
        <w:jc w:val="both"/>
        <w:rPr>
          <w:rFonts w:ascii="Arial" w:hAnsi="Arial" w:cs="Arial"/>
          <w:b/>
        </w:rPr>
      </w:pPr>
    </w:p>
    <w:p w:rsidR="007C7D8F" w:rsidRPr="00A25CF9" w:rsidRDefault="00A25CF9" w:rsidP="00A25CF9">
      <w:pPr>
        <w:pStyle w:val="estilo2"/>
        <w:spacing w:before="0" w:beforeAutospacing="0" w:after="0" w:afterAutospacing="0"/>
        <w:jc w:val="both"/>
        <w:rPr>
          <w:rStyle w:val="Textoennegrita"/>
          <w:rFonts w:ascii="Arial" w:hAnsi="Arial" w:cs="Arial"/>
          <w:color w:val="FF0000"/>
        </w:rPr>
      </w:pPr>
      <w:r>
        <w:rPr>
          <w:rStyle w:val="Textoennegrita"/>
          <w:rFonts w:ascii="Arial" w:hAnsi="Arial" w:cs="Arial"/>
          <w:color w:val="FF0000"/>
        </w:rPr>
        <w:t xml:space="preserve">  </w:t>
      </w:r>
      <w:r w:rsidR="007C7D8F" w:rsidRPr="00A25CF9">
        <w:rPr>
          <w:rStyle w:val="Textoennegrita"/>
          <w:rFonts w:ascii="Arial" w:hAnsi="Arial" w:cs="Arial"/>
          <w:color w:val="FF0000"/>
        </w:rPr>
        <w:t>Alá es Alá</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El monoteísmo es alma del Islam, que sólo admi</w:t>
      </w:r>
      <w:r w:rsidRPr="00A25CF9">
        <w:rPr>
          <w:rFonts w:ascii="Arial" w:hAnsi="Arial" w:cs="Arial"/>
          <w:b/>
        </w:rPr>
        <w:softHyphen/>
        <w:t>te la existencia de un solo Dios (llamado Alá), unitario y omnipotente. Rechaza totalmente cualquier género de pol</w:t>
      </w:r>
      <w:r w:rsidRPr="00A25CF9">
        <w:rPr>
          <w:rFonts w:ascii="Arial" w:hAnsi="Arial" w:cs="Arial"/>
          <w:b/>
        </w:rPr>
        <w:t>i</w:t>
      </w:r>
      <w:r w:rsidRPr="00A25CF9">
        <w:rPr>
          <w:rFonts w:ascii="Arial" w:hAnsi="Arial" w:cs="Arial"/>
          <w:b/>
        </w:rPr>
        <w:t xml:space="preserve">teísmo, así como la extensión de la divinidad de Alá a cualquier criatura, persona, animal o cosa del universo. </w:t>
      </w:r>
    </w:p>
    <w:p w:rsidR="00A25CF9" w:rsidRDefault="006A15B9" w:rsidP="006A15B9">
      <w:pPr>
        <w:pStyle w:val="estilo2"/>
        <w:tabs>
          <w:tab w:val="left" w:pos="1380"/>
        </w:tabs>
        <w:spacing w:before="0" w:beforeAutospacing="0" w:after="0" w:afterAutospacing="0"/>
        <w:jc w:val="both"/>
        <w:rPr>
          <w:rFonts w:ascii="Arial" w:hAnsi="Arial" w:cs="Arial"/>
          <w:b/>
        </w:rPr>
      </w:pPr>
      <w:r>
        <w:rPr>
          <w:rFonts w:ascii="Arial" w:hAnsi="Arial" w:cs="Arial"/>
          <w:b/>
        </w:rPr>
        <w:t xml:space="preserve">  </w:t>
      </w:r>
      <w:r w:rsidR="007C7D8F" w:rsidRPr="00A25CF9">
        <w:rPr>
          <w:rFonts w:ascii="Arial" w:hAnsi="Arial" w:cs="Arial"/>
          <w:b/>
        </w:rPr>
        <w:t>   Dios creó la naturaleza por su misericordia, pues de lo contrario existiría la nada. Además, perfiló cada ser creado con un plan sabio que sólo él conoce.  El mundo creado se rige por leyes que gobiernan las cosas. El resultado es el conjunto arm</w:t>
      </w:r>
      <w:r w:rsidR="007C7D8F" w:rsidRPr="00A25CF9">
        <w:rPr>
          <w:rFonts w:ascii="Arial" w:hAnsi="Arial" w:cs="Arial"/>
          <w:b/>
        </w:rPr>
        <w:t>ó</w:t>
      </w:r>
      <w:r w:rsidR="007C7D8F" w:rsidRPr="00A25CF9">
        <w:rPr>
          <w:rFonts w:ascii="Arial" w:hAnsi="Arial" w:cs="Arial"/>
          <w:b/>
        </w:rPr>
        <w:t>nico que llamamos cosmos,  en el que cada cosa tiene su propio lugar y sus limit</w:t>
      </w:r>
      <w:r w:rsidR="007C7D8F" w:rsidRPr="00A25CF9">
        <w:rPr>
          <w:rFonts w:ascii="Arial" w:hAnsi="Arial" w:cs="Arial"/>
          <w:b/>
        </w:rPr>
        <w:t>a</w:t>
      </w:r>
      <w:r w:rsidR="007C7D8F" w:rsidRPr="00A25CF9">
        <w:rPr>
          <w:rFonts w:ascii="Arial" w:hAnsi="Arial" w:cs="Arial"/>
          <w:b/>
        </w:rPr>
        <w:t>ciones.</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lastRenderedPageBreak/>
        <w:br/>
        <w:t>   Dios preside y gobierna el Universo, que con su ordenado funcionamiento es la prueba principal de la existencia de Dios y de su unidad.</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Dios hace funcionar el mundo. A veces acude a los milagros, como en el caso de los profe</w:t>
      </w:r>
      <w:r w:rsidRPr="00A25CF9">
        <w:rPr>
          <w:rFonts w:ascii="Arial" w:hAnsi="Arial" w:cs="Arial"/>
          <w:b/>
        </w:rPr>
        <w:softHyphen/>
        <w:t>tas primitivos (Noé, Abraham, Moisés, Jesucristo y otros). Pero el gran m</w:t>
      </w:r>
      <w:r w:rsidRPr="00A25CF9">
        <w:rPr>
          <w:rFonts w:ascii="Arial" w:hAnsi="Arial" w:cs="Arial"/>
          <w:b/>
        </w:rPr>
        <w:t>i</w:t>
      </w:r>
      <w:r w:rsidRPr="00A25CF9">
        <w:rPr>
          <w:rFonts w:ascii="Arial" w:hAnsi="Arial" w:cs="Arial"/>
          <w:b/>
        </w:rPr>
        <w:t>lagro reciente es el mismo Mahoma que recibe el Corán de Alá.</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xml:space="preserve">   El Corán habla de cómo Dios cumple cuatro funciones en el Universo: creación, sustento, dirección y juicio. </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t>   Dios ha querido que toda la naturaleza esté subordinada a la humanidad, que puede beneficiarse de ella. Sin embargo, el último objetivo de los hombres es el</w:t>
      </w:r>
      <w:r w:rsidRPr="00A25CF9">
        <w:rPr>
          <w:rFonts w:ascii="Arial" w:hAnsi="Arial" w:cs="Arial"/>
          <w:b/>
        </w:rPr>
        <w:softHyphen/>
        <w:t xml:space="preserve"> "servicio de Dios".</w:t>
      </w:r>
    </w:p>
    <w:p w:rsidR="00A25CF9" w:rsidRPr="00A25CF9" w:rsidRDefault="00A25CF9" w:rsidP="00A25CF9">
      <w:pPr>
        <w:pStyle w:val="estilo2"/>
        <w:spacing w:before="0" w:beforeAutospacing="0" w:after="0" w:afterAutospacing="0"/>
        <w:jc w:val="both"/>
        <w:rPr>
          <w:rFonts w:ascii="Arial" w:hAnsi="Arial" w:cs="Arial"/>
          <w:b/>
          <w:color w:val="FF0000"/>
        </w:rPr>
      </w:pPr>
    </w:p>
    <w:p w:rsidR="007C7D8F" w:rsidRPr="00A25CF9" w:rsidRDefault="006A15B9" w:rsidP="00A25CF9">
      <w:pPr>
        <w:pStyle w:val="estilo2"/>
        <w:spacing w:before="0" w:beforeAutospacing="0" w:after="0" w:afterAutospacing="0"/>
        <w:jc w:val="both"/>
        <w:rPr>
          <w:rStyle w:val="Textoennegrita"/>
          <w:rFonts w:ascii="Arial" w:hAnsi="Arial" w:cs="Arial"/>
          <w:color w:val="FF0000"/>
        </w:rPr>
      </w:pPr>
      <w:r>
        <w:rPr>
          <w:rStyle w:val="Textoennegrita"/>
          <w:rFonts w:ascii="Arial" w:hAnsi="Arial" w:cs="Arial"/>
          <w:color w:val="FF0000"/>
        </w:rPr>
        <w:t xml:space="preserve">   </w:t>
      </w:r>
      <w:r w:rsidR="007C7D8F" w:rsidRPr="00A25CF9">
        <w:rPr>
          <w:rStyle w:val="Textoennegrita"/>
          <w:rFonts w:ascii="Arial" w:hAnsi="Arial" w:cs="Arial"/>
          <w:color w:val="FF0000"/>
        </w:rPr>
        <w:t xml:space="preserve"> El hombre.</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La antropología coránica es singularmente rica. El hombre ha sido creado por Dios para tributarle culto. Pero debe hacer lo posible para mantener el orden en el mundo y en la sociedad.</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El Corán afirma que "reformar la Tie</w:t>
      </w:r>
      <w:r w:rsidRPr="00A25CF9">
        <w:rPr>
          <w:rFonts w:ascii="Arial" w:hAnsi="Arial" w:cs="Arial"/>
          <w:b/>
        </w:rPr>
        <w:softHyphen/>
        <w:t>rra" es el ideal que debe guiar todo esfuerzo humano. Los hombres son orgullosos y se niegan a cumplir esa misión divina con frecuencia. Deben temer el castigo, pues Dios rechaza ya en este mundo al que no responde a sus planes de Creador. El hombre es orgulloso y desconfiado, egoísta y propenso a la lucha. El egoísmo motiva que los individuos estén an</w:t>
      </w:r>
      <w:r w:rsidRPr="00A25CF9">
        <w:rPr>
          <w:rFonts w:ascii="Arial" w:hAnsi="Arial" w:cs="Arial"/>
          <w:b/>
        </w:rPr>
        <w:softHyphen/>
        <w:t>siosos de ben</w:t>
      </w:r>
      <w:r w:rsidRPr="00A25CF9">
        <w:rPr>
          <w:rFonts w:ascii="Arial" w:hAnsi="Arial" w:cs="Arial"/>
          <w:b/>
        </w:rPr>
        <w:t>e</w:t>
      </w:r>
      <w:r w:rsidRPr="00A25CF9">
        <w:rPr>
          <w:rFonts w:ascii="Arial" w:hAnsi="Arial" w:cs="Arial"/>
          <w:b/>
        </w:rPr>
        <w:t>ficios terrenos y olviden al Creador con frecuencia.</w:t>
      </w:r>
    </w:p>
    <w:p w:rsidR="00A25CF9" w:rsidRPr="00A25CF9" w:rsidRDefault="00A25CF9" w:rsidP="00A25CF9">
      <w:pPr>
        <w:pStyle w:val="estilo2"/>
        <w:spacing w:before="0" w:beforeAutospacing="0" w:after="0" w:afterAutospacing="0"/>
        <w:jc w:val="both"/>
        <w:rPr>
          <w:rFonts w:ascii="Arial" w:hAnsi="Arial" w:cs="Arial"/>
          <w:b/>
        </w:rPr>
      </w:pPr>
    </w:p>
    <w:p w:rsidR="007C7D8F" w:rsidRDefault="007C7D8F" w:rsidP="00A25CF9">
      <w:pPr>
        <w:pStyle w:val="estilo2"/>
        <w:spacing w:before="0" w:beforeAutospacing="0" w:after="0" w:afterAutospacing="0"/>
        <w:jc w:val="both"/>
        <w:rPr>
          <w:rStyle w:val="Textoennegrita"/>
          <w:rFonts w:ascii="Arial" w:hAnsi="Arial" w:cs="Arial"/>
          <w:color w:val="FF0000"/>
        </w:rPr>
      </w:pPr>
      <w:r w:rsidRPr="00A25CF9">
        <w:rPr>
          <w:rFonts w:ascii="Arial" w:hAnsi="Arial" w:cs="Arial"/>
          <w:b/>
          <w:color w:val="FF0000"/>
        </w:rPr>
        <w:t xml:space="preserve">  </w:t>
      </w:r>
      <w:r w:rsidRPr="00A25CF9">
        <w:rPr>
          <w:rStyle w:val="Textoennegrita"/>
          <w:rFonts w:ascii="Arial" w:hAnsi="Arial" w:cs="Arial"/>
          <w:color w:val="FF0000"/>
        </w:rPr>
        <w:t>  La tentación y Satán</w:t>
      </w:r>
    </w:p>
    <w:p w:rsidR="00A25CF9" w:rsidRPr="00A25CF9" w:rsidRDefault="00A25CF9" w:rsidP="00A25CF9">
      <w:pPr>
        <w:pStyle w:val="estilo2"/>
        <w:spacing w:before="0" w:beforeAutospacing="0" w:after="0" w:afterAutospacing="0"/>
        <w:jc w:val="both"/>
        <w:rPr>
          <w:rFonts w:ascii="Arial" w:hAnsi="Arial" w:cs="Arial"/>
          <w:b/>
          <w:color w:val="FF0000"/>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xml:space="preserve">   Por sus imperfecciones los hombres cometen errores, sobre todo si temen que la caridad y el sacrificio por los demás redunden en su propio empobrecimiento. </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Los hombres tienen que hacer penitencia y superar su egoísmo. Satán los tienta para que no vayan por ese buen camino. Hay que ahuyentarlo con plegarias y sacr</w:t>
      </w:r>
      <w:r w:rsidRPr="00A25CF9">
        <w:rPr>
          <w:rFonts w:ascii="Arial" w:hAnsi="Arial" w:cs="Arial"/>
          <w:b/>
        </w:rPr>
        <w:t>i</w:t>
      </w:r>
      <w:r w:rsidRPr="00A25CF9">
        <w:rPr>
          <w:rFonts w:ascii="Arial" w:hAnsi="Arial" w:cs="Arial"/>
          <w:b/>
        </w:rPr>
        <w:t>ficios, como son el ayuno y la limosna, valores que el corazón cultiva mucho.</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Se necesita una piedad interior, que el Islam llama "</w:t>
      </w:r>
      <w:proofErr w:type="spellStart"/>
      <w:r w:rsidRPr="00A25CF9">
        <w:rPr>
          <w:rFonts w:ascii="Arial" w:hAnsi="Arial" w:cs="Arial"/>
          <w:b/>
        </w:rPr>
        <w:t>taqwa</w:t>
      </w:r>
      <w:proofErr w:type="spellEnd"/>
      <w:r w:rsidRPr="00A25CF9">
        <w:rPr>
          <w:rFonts w:ascii="Arial" w:hAnsi="Arial" w:cs="Arial"/>
          <w:b/>
        </w:rPr>
        <w:t>". Suele traducirse como 'temor de Dios', pero que significa en realidad 'protección del peligro'. Gracias a e</w:t>
      </w:r>
      <w:r w:rsidRPr="00A25CF9">
        <w:rPr>
          <w:rFonts w:ascii="Arial" w:hAnsi="Arial" w:cs="Arial"/>
          <w:b/>
        </w:rPr>
        <w:t>s</w:t>
      </w:r>
      <w:r w:rsidRPr="00A25CF9">
        <w:rPr>
          <w:rFonts w:ascii="Arial" w:hAnsi="Arial" w:cs="Arial"/>
          <w:b/>
        </w:rPr>
        <w:t>te don, los hombres disciernen el bien del mal y, sobre todo, valoran las acciones en su conciencia</w:t>
      </w:r>
    </w:p>
    <w:p w:rsidR="00A25CF9" w:rsidRPr="00A25CF9" w:rsidRDefault="00A25CF9" w:rsidP="00A25CF9">
      <w:pPr>
        <w:pStyle w:val="estilo2"/>
        <w:spacing w:before="0" w:beforeAutospacing="0" w:after="0" w:afterAutospacing="0"/>
        <w:jc w:val="both"/>
        <w:rPr>
          <w:rFonts w:ascii="Arial" w:hAnsi="Arial" w:cs="Arial"/>
          <w:b/>
        </w:rPr>
      </w:pPr>
    </w:p>
    <w:p w:rsidR="007C7D8F" w:rsidRPr="00A25CF9" w:rsidRDefault="00A25CF9" w:rsidP="00A25CF9">
      <w:pPr>
        <w:pStyle w:val="estilo2"/>
        <w:spacing w:before="0" w:beforeAutospacing="0" w:after="0" w:afterAutospacing="0"/>
        <w:jc w:val="both"/>
        <w:rPr>
          <w:rStyle w:val="Textoennegrita"/>
          <w:rFonts w:ascii="Arial" w:hAnsi="Arial" w:cs="Arial"/>
          <w:color w:val="FF0000"/>
        </w:rPr>
      </w:pPr>
      <w:r w:rsidRPr="00A25CF9">
        <w:rPr>
          <w:rStyle w:val="Textoennegrita"/>
          <w:rFonts w:ascii="Arial" w:hAnsi="Arial" w:cs="Arial"/>
          <w:color w:val="FF0000"/>
        </w:rPr>
        <w:t xml:space="preserve">   </w:t>
      </w:r>
      <w:r w:rsidR="007C7D8F" w:rsidRPr="00A25CF9">
        <w:rPr>
          <w:rStyle w:val="Textoennegrita"/>
          <w:rFonts w:ascii="Arial" w:hAnsi="Arial" w:cs="Arial"/>
          <w:color w:val="FF0000"/>
        </w:rPr>
        <w:t xml:space="preserve"> Profetas. </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Dios ha enviado profetas a la tierra a causa de la debilidad moral de la humanidad. La misión de los profetas fue iluminar y promover el buen comportamiento moral y espiritual.</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Es misericordia de Dios el que haya habido esos profetas, pues el hombre no se basta para diferenciar el bien del mal. Los profetas le enseñan a caminar hacia Dios.</w:t>
      </w:r>
      <w:r w:rsidR="009B77FF">
        <w:rPr>
          <w:rFonts w:ascii="Arial" w:hAnsi="Arial" w:cs="Arial"/>
          <w:b/>
        </w:rPr>
        <w:t xml:space="preserve"> </w:t>
      </w:r>
      <w:r w:rsidRPr="00A25CF9">
        <w:rPr>
          <w:rFonts w:ascii="Arial" w:hAnsi="Arial" w:cs="Arial"/>
          <w:b/>
        </w:rPr>
        <w:t xml:space="preserve"> Adán fue el primer profeta; tras su expulsión del Jardín del Edén. Su falta recibió el perdón de Dios. Los otros profetas: Noé, Abraham, Ismael, José, Moisés, Salomón y David, sobre todo Jesús también son los profetas.</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El último gran profeta, el supremo, ha sido precisamente Mahoma, al cual Dios el</w:t>
      </w:r>
      <w:r w:rsidRPr="00A25CF9">
        <w:rPr>
          <w:rFonts w:ascii="Arial" w:hAnsi="Arial" w:cs="Arial"/>
          <w:b/>
        </w:rPr>
        <w:t>i</w:t>
      </w:r>
      <w:r w:rsidRPr="00A25CF9">
        <w:rPr>
          <w:rFonts w:ascii="Arial" w:hAnsi="Arial" w:cs="Arial"/>
          <w:b/>
        </w:rPr>
        <w:t>gió para culminar su revelación y a quien el Arcángel Gabriel transmitió las ens</w:t>
      </w:r>
      <w:r w:rsidRPr="00A25CF9">
        <w:rPr>
          <w:rFonts w:ascii="Arial" w:hAnsi="Arial" w:cs="Arial"/>
          <w:b/>
        </w:rPr>
        <w:t>e</w:t>
      </w:r>
      <w:r w:rsidRPr="00A25CF9">
        <w:rPr>
          <w:rFonts w:ascii="Arial" w:hAnsi="Arial" w:cs="Arial"/>
          <w:b/>
        </w:rPr>
        <w:t>ñanzas eternas.</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lastRenderedPageBreak/>
        <w:br/>
        <w:t>  Los profetas constituyen una unidad y se debe creer en todos ellos, sin infraval</w:t>
      </w:r>
      <w:r w:rsidRPr="00A25CF9">
        <w:rPr>
          <w:rFonts w:ascii="Arial" w:hAnsi="Arial" w:cs="Arial"/>
          <w:b/>
        </w:rPr>
        <w:t>o</w:t>
      </w:r>
      <w:r w:rsidRPr="00A25CF9">
        <w:rPr>
          <w:rFonts w:ascii="Arial" w:hAnsi="Arial" w:cs="Arial"/>
          <w:b/>
        </w:rPr>
        <w:t>rar a ninguno. Los profetas no partici</w:t>
      </w:r>
      <w:r w:rsidRPr="00A25CF9">
        <w:rPr>
          <w:rFonts w:ascii="Arial" w:hAnsi="Arial" w:cs="Arial"/>
          <w:b/>
        </w:rPr>
        <w:softHyphen/>
        <w:t xml:space="preserve">pan de la divinidad, pero son los modelos más altos y valiosos para la humanidad. Algunos profetas son superiores a otros, sobre todo por su constancia ante el sufrimiento. </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Mahoma es el "Hombre Perfecto" ("</w:t>
      </w:r>
      <w:proofErr w:type="spellStart"/>
      <w:r w:rsidRPr="00A25CF9">
        <w:rPr>
          <w:rFonts w:ascii="Arial" w:hAnsi="Arial" w:cs="Arial"/>
          <w:b/>
        </w:rPr>
        <w:t>insán</w:t>
      </w:r>
      <w:proofErr w:type="spellEnd"/>
      <w:r w:rsidRPr="00A25CF9">
        <w:rPr>
          <w:rFonts w:ascii="Arial" w:hAnsi="Arial" w:cs="Arial"/>
          <w:b/>
        </w:rPr>
        <w:t xml:space="preserve"> </w:t>
      </w:r>
      <w:proofErr w:type="spellStart"/>
      <w:r w:rsidRPr="00A25CF9">
        <w:rPr>
          <w:rFonts w:ascii="Arial" w:hAnsi="Arial" w:cs="Arial"/>
          <w:b/>
        </w:rPr>
        <w:t>kamin</w:t>
      </w:r>
      <w:proofErr w:type="spellEnd"/>
      <w:r w:rsidRPr="00A25CF9">
        <w:rPr>
          <w:rFonts w:ascii="Arial" w:hAnsi="Arial" w:cs="Arial"/>
          <w:b/>
        </w:rPr>
        <w:t>"). Obedecerle es obedecer al mismo Dios. Es el último mensajero de la voluntad misericordiosa de Dios.</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En una "aleyas" del Corán (93,7) se interroga a los profetas humanos sobre sus errores y se declara a Mahoma como profeta máximo del Islam. Con la revelación contenida en el Corán se han terminado los profetas, pues la revelación total del camino divino se ha culminado.</w:t>
      </w:r>
    </w:p>
    <w:p w:rsidR="00A25CF9" w:rsidRPr="00A25CF9" w:rsidRDefault="00A25CF9" w:rsidP="00A25CF9">
      <w:pPr>
        <w:pStyle w:val="estilo2"/>
        <w:spacing w:before="0" w:beforeAutospacing="0" w:after="0" w:afterAutospacing="0"/>
        <w:jc w:val="both"/>
        <w:rPr>
          <w:rFonts w:ascii="Arial" w:hAnsi="Arial" w:cs="Arial"/>
          <w:b/>
        </w:rPr>
      </w:pPr>
    </w:p>
    <w:p w:rsidR="007C7D8F" w:rsidRDefault="007C7D8F" w:rsidP="00A25CF9">
      <w:pPr>
        <w:pStyle w:val="estilo2"/>
        <w:spacing w:before="0" w:beforeAutospacing="0" w:after="0" w:afterAutospacing="0"/>
        <w:jc w:val="both"/>
        <w:rPr>
          <w:rStyle w:val="Textoennegrita"/>
          <w:rFonts w:ascii="Arial" w:hAnsi="Arial" w:cs="Arial"/>
        </w:rPr>
      </w:pPr>
      <w:r w:rsidRPr="00A25CF9">
        <w:rPr>
          <w:rStyle w:val="Textoennegrita"/>
          <w:rFonts w:ascii="Arial" w:hAnsi="Arial" w:cs="Arial"/>
          <w:color w:val="FF0000"/>
        </w:rPr>
        <w:t>El Juicio Final</w:t>
      </w:r>
      <w:r w:rsidRPr="00A25CF9">
        <w:rPr>
          <w:rStyle w:val="Textoennegrita"/>
          <w:rFonts w:ascii="Arial" w:hAnsi="Arial" w:cs="Arial"/>
        </w:rPr>
        <w:t>.</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xml:space="preserve">   Las acciones divinas de creación y gobierno del mundo terminarán con el Juicio Final. Los hombres serán llamados ante Dios y cada uno será juzgado tan sólo por sus hechos. </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Los "elegidos" irán al Jardín (el paraíso) y los "réprobos" irán al infierno, aunque Dios es misericordioso y perdonará a los que sean merecedores de ello.   El Corán habla de otra clase de juicio divino, que afecta a las nacio</w:t>
      </w:r>
      <w:r w:rsidRPr="00A25CF9">
        <w:rPr>
          <w:rFonts w:ascii="Arial" w:hAnsi="Arial" w:cs="Arial"/>
          <w:b/>
        </w:rPr>
        <w:softHyphen/>
        <w:t>nes, pueblos y comuni</w:t>
      </w:r>
      <w:r w:rsidRPr="00A25CF9">
        <w:rPr>
          <w:rFonts w:ascii="Arial" w:hAnsi="Arial" w:cs="Arial"/>
          <w:b/>
        </w:rPr>
        <w:softHyphen/>
        <w:t>dades. Están corrompidas por la riqueza, el poder y el orgullo, y si no se reforman serán casti</w:t>
      </w:r>
      <w:r w:rsidRPr="00A25CF9">
        <w:rPr>
          <w:rFonts w:ascii="Arial" w:hAnsi="Arial" w:cs="Arial"/>
          <w:b/>
        </w:rPr>
        <w:softHyphen/>
        <w:t>gadas con la des</w:t>
      </w:r>
      <w:r w:rsidRPr="00A25CF9">
        <w:rPr>
          <w:rFonts w:ascii="Arial" w:hAnsi="Arial" w:cs="Arial"/>
          <w:b/>
        </w:rPr>
        <w:softHyphen/>
        <w:t>trucción o sojuzgadas por pueblos más virtuosos.</w:t>
      </w:r>
    </w:p>
    <w:p w:rsidR="00A25CF9" w:rsidRDefault="00A25CF9" w:rsidP="00A25CF9">
      <w:pPr>
        <w:pStyle w:val="estilo2"/>
        <w:spacing w:before="0" w:beforeAutospacing="0" w:after="0" w:afterAutospacing="0"/>
        <w:jc w:val="both"/>
        <w:rPr>
          <w:rFonts w:ascii="Arial" w:hAnsi="Arial" w:cs="Arial"/>
          <w:b/>
        </w:rPr>
      </w:pPr>
    </w:p>
    <w:p w:rsidR="007C7D8F" w:rsidRPr="00A25CF9" w:rsidRDefault="007C7D8F" w:rsidP="00A25CF9">
      <w:pPr>
        <w:pStyle w:val="estilo2"/>
        <w:spacing w:before="0" w:beforeAutospacing="0" w:after="0" w:afterAutospacing="0"/>
        <w:jc w:val="both"/>
        <w:rPr>
          <w:rStyle w:val="Textoennegrita"/>
          <w:rFonts w:ascii="Arial" w:hAnsi="Arial" w:cs="Arial"/>
          <w:color w:val="FF0000"/>
          <w:sz w:val="28"/>
          <w:szCs w:val="28"/>
        </w:rPr>
      </w:pPr>
      <w:r w:rsidRPr="00A25CF9">
        <w:rPr>
          <w:rFonts w:ascii="Arial" w:hAnsi="Arial" w:cs="Arial"/>
          <w:b/>
          <w:color w:val="FF0000"/>
          <w:sz w:val="28"/>
          <w:szCs w:val="28"/>
        </w:rPr>
        <w:t xml:space="preserve">  </w:t>
      </w:r>
      <w:r w:rsidRPr="00A25CF9">
        <w:rPr>
          <w:rStyle w:val="Textoennegrita"/>
          <w:rFonts w:ascii="Arial" w:hAnsi="Arial" w:cs="Arial"/>
          <w:color w:val="FF0000"/>
          <w:sz w:val="28"/>
          <w:szCs w:val="28"/>
        </w:rPr>
        <w:t>  La vida islámica</w:t>
      </w:r>
    </w:p>
    <w:p w:rsidR="00A25CF9" w:rsidRPr="00A25CF9" w:rsidRDefault="00A25CF9" w:rsidP="00A25CF9">
      <w:pPr>
        <w:pStyle w:val="estilo2"/>
        <w:spacing w:before="0" w:beforeAutospacing="0" w:after="0" w:afterAutospacing="0"/>
        <w:jc w:val="both"/>
        <w:rPr>
          <w:rFonts w:ascii="Arial" w:hAnsi="Arial" w:cs="Arial"/>
          <w:b/>
        </w:rPr>
      </w:pP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t>   El Mahometismo está cargado de una dimensión ética y ascética muy rica, lo cual facilita el arraigo en la población sencilla. Propiamente se apoya en los cinco gra</w:t>
      </w:r>
      <w:r w:rsidRPr="00A25CF9">
        <w:rPr>
          <w:rFonts w:ascii="Arial" w:hAnsi="Arial" w:cs="Arial"/>
          <w:b/>
        </w:rPr>
        <w:t>n</w:t>
      </w:r>
      <w:r w:rsidRPr="00A25CF9">
        <w:rPr>
          <w:rFonts w:ascii="Arial" w:hAnsi="Arial" w:cs="Arial"/>
          <w:b/>
        </w:rPr>
        <w:t>des pilares o soportes del creyente.</w:t>
      </w:r>
    </w:p>
    <w:p w:rsidR="00A25CF9" w:rsidRPr="00A25CF9" w:rsidRDefault="00A25CF9" w:rsidP="00A25CF9">
      <w:pPr>
        <w:pStyle w:val="estilo2"/>
        <w:spacing w:before="0" w:beforeAutospacing="0" w:after="0" w:afterAutospacing="0"/>
        <w:jc w:val="both"/>
        <w:rPr>
          <w:rFonts w:ascii="Arial" w:hAnsi="Arial" w:cs="Arial"/>
          <w:b/>
        </w:rPr>
      </w:pPr>
    </w:p>
    <w:p w:rsidR="007C7D8F" w:rsidRPr="006A15B9" w:rsidRDefault="007C7D8F" w:rsidP="00A25CF9">
      <w:pPr>
        <w:pStyle w:val="estilo2"/>
        <w:spacing w:before="0" w:beforeAutospacing="0" w:after="0" w:afterAutospacing="0"/>
        <w:jc w:val="both"/>
        <w:rPr>
          <w:rStyle w:val="Textoennegrita"/>
          <w:rFonts w:ascii="Arial" w:hAnsi="Arial" w:cs="Arial"/>
          <w:color w:val="FF0000"/>
        </w:rPr>
      </w:pPr>
      <w:r w:rsidRPr="006A15B9">
        <w:rPr>
          <w:rFonts w:ascii="Arial" w:hAnsi="Arial" w:cs="Arial"/>
          <w:b/>
          <w:color w:val="FF0000"/>
        </w:rPr>
        <w:t xml:space="preserve">  </w:t>
      </w:r>
      <w:r w:rsidRPr="006A15B9">
        <w:rPr>
          <w:rStyle w:val="Textoennegrita"/>
          <w:rFonts w:ascii="Arial" w:hAnsi="Arial" w:cs="Arial"/>
          <w:color w:val="FF0000"/>
        </w:rPr>
        <w:t>  </w:t>
      </w:r>
      <w:r w:rsidR="006A15B9" w:rsidRPr="006A15B9">
        <w:rPr>
          <w:rStyle w:val="Textoennegrita"/>
          <w:rFonts w:ascii="Arial" w:hAnsi="Arial" w:cs="Arial"/>
          <w:color w:val="FF0000"/>
        </w:rPr>
        <w:t xml:space="preserve"> </w:t>
      </w:r>
      <w:r w:rsidRPr="006A15B9">
        <w:rPr>
          <w:rStyle w:val="Textoennegrita"/>
          <w:rFonts w:ascii="Arial" w:hAnsi="Arial" w:cs="Arial"/>
          <w:color w:val="FF0000"/>
        </w:rPr>
        <w:t xml:space="preserve">Profesión de fe </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La proclamación de la propia fe es un deber sagrado para todo seguidor de M</w:t>
      </w:r>
      <w:r w:rsidRPr="00A25CF9">
        <w:rPr>
          <w:rFonts w:ascii="Arial" w:hAnsi="Arial" w:cs="Arial"/>
          <w:b/>
        </w:rPr>
        <w:t>a</w:t>
      </w:r>
      <w:r w:rsidRPr="00A25CF9">
        <w:rPr>
          <w:rFonts w:ascii="Arial" w:hAnsi="Arial" w:cs="Arial"/>
          <w:b/>
        </w:rPr>
        <w:t>homa. Es el testimonio ("</w:t>
      </w:r>
      <w:proofErr w:type="spellStart"/>
      <w:r w:rsidRPr="00A25CF9">
        <w:rPr>
          <w:rFonts w:ascii="Arial" w:hAnsi="Arial" w:cs="Arial"/>
          <w:b/>
        </w:rPr>
        <w:t>shahada</w:t>
      </w:r>
      <w:proofErr w:type="spellEnd"/>
      <w:r w:rsidRPr="00A25CF9">
        <w:rPr>
          <w:rFonts w:ascii="Arial" w:hAnsi="Arial" w:cs="Arial"/>
          <w:b/>
        </w:rPr>
        <w:t>") y se formaliza en la declaración "</w:t>
      </w:r>
      <w:r w:rsidRPr="00A25CF9">
        <w:rPr>
          <w:rStyle w:val="nfasis"/>
          <w:rFonts w:ascii="Arial" w:hAnsi="Arial" w:cs="Arial"/>
          <w:b/>
        </w:rPr>
        <w:t>No hay más Dios que Alá y Mahoma es su profeta</w:t>
      </w:r>
      <w:r w:rsidRPr="00A25CF9">
        <w:rPr>
          <w:rFonts w:ascii="Arial" w:hAnsi="Arial" w:cs="Arial"/>
          <w:b/>
        </w:rPr>
        <w:t xml:space="preserve">". </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Esta profesión debe ser hecha pública al menos una vez en su vida de forma ve</w:t>
      </w:r>
      <w:r w:rsidRPr="00A25CF9">
        <w:rPr>
          <w:rFonts w:ascii="Arial" w:hAnsi="Arial" w:cs="Arial"/>
          <w:b/>
        </w:rPr>
        <w:t>r</w:t>
      </w:r>
      <w:r w:rsidRPr="00A25CF9">
        <w:rPr>
          <w:rFonts w:ascii="Arial" w:hAnsi="Arial" w:cs="Arial"/>
          <w:b/>
        </w:rPr>
        <w:t>bal y con total asentimiento de corazón. Señala el ingreso de un individuo en la c</w:t>
      </w:r>
      <w:r w:rsidRPr="00A25CF9">
        <w:rPr>
          <w:rFonts w:ascii="Arial" w:hAnsi="Arial" w:cs="Arial"/>
          <w:b/>
        </w:rPr>
        <w:t>o</w:t>
      </w:r>
      <w:r w:rsidRPr="00A25CF9">
        <w:rPr>
          <w:rFonts w:ascii="Arial" w:hAnsi="Arial" w:cs="Arial"/>
          <w:b/>
        </w:rPr>
        <w:t>munidad islámica. No basta la fórmula, sino que se recuerda la intención, la co</w:t>
      </w:r>
      <w:r w:rsidRPr="00A25CF9">
        <w:rPr>
          <w:rFonts w:ascii="Arial" w:hAnsi="Arial" w:cs="Arial"/>
          <w:b/>
        </w:rPr>
        <w:t>n</w:t>
      </w:r>
      <w:r w:rsidRPr="00A25CF9">
        <w:rPr>
          <w:rFonts w:ascii="Arial" w:hAnsi="Arial" w:cs="Arial"/>
          <w:b/>
        </w:rPr>
        <w:t>ciencia y el compromiso.</w:t>
      </w:r>
    </w:p>
    <w:p w:rsidR="00A25CF9" w:rsidRPr="00A25CF9" w:rsidRDefault="00A25CF9" w:rsidP="00A25CF9">
      <w:pPr>
        <w:pStyle w:val="estilo2"/>
        <w:spacing w:before="0" w:beforeAutospacing="0" w:after="0" w:afterAutospacing="0"/>
        <w:jc w:val="both"/>
        <w:rPr>
          <w:rFonts w:ascii="Arial" w:hAnsi="Arial" w:cs="Arial"/>
          <w:b/>
        </w:rPr>
      </w:pPr>
    </w:p>
    <w:p w:rsidR="007C7D8F" w:rsidRPr="00A25CF9" w:rsidRDefault="007C7D8F" w:rsidP="00A25CF9">
      <w:pPr>
        <w:pStyle w:val="estilo2"/>
        <w:spacing w:before="0" w:beforeAutospacing="0" w:after="0" w:afterAutospacing="0"/>
        <w:jc w:val="both"/>
        <w:rPr>
          <w:rStyle w:val="Textoennegrita"/>
          <w:rFonts w:ascii="Arial" w:hAnsi="Arial" w:cs="Arial"/>
          <w:color w:val="FF0000"/>
        </w:rPr>
      </w:pPr>
      <w:r w:rsidRPr="00A25CF9">
        <w:rPr>
          <w:rStyle w:val="Textoennegrita"/>
          <w:rFonts w:ascii="Arial" w:hAnsi="Arial" w:cs="Arial"/>
          <w:color w:val="FF0000"/>
        </w:rPr>
        <w:t>Oración.</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rPr>
          <w:rFonts w:ascii="Arial" w:hAnsi="Arial" w:cs="Arial"/>
          <w:b/>
        </w:rPr>
      </w:pPr>
      <w:r w:rsidRPr="00A25CF9">
        <w:rPr>
          <w:rFonts w:ascii="Arial" w:hAnsi="Arial" w:cs="Arial"/>
          <w:b/>
        </w:rPr>
        <w:t>    Es el segundo deber ("</w:t>
      </w:r>
      <w:proofErr w:type="spellStart"/>
      <w:r w:rsidRPr="00A25CF9">
        <w:rPr>
          <w:rFonts w:ascii="Arial" w:hAnsi="Arial" w:cs="Arial"/>
          <w:b/>
        </w:rPr>
        <w:t>salat</w:t>
      </w:r>
      <w:proofErr w:type="spellEnd"/>
      <w:r w:rsidRPr="00A25CF9">
        <w:rPr>
          <w:rFonts w:ascii="Arial" w:hAnsi="Arial" w:cs="Arial"/>
          <w:b/>
        </w:rPr>
        <w:t xml:space="preserve"> o "</w:t>
      </w:r>
      <w:proofErr w:type="spellStart"/>
      <w:r w:rsidRPr="00A25CF9">
        <w:rPr>
          <w:rFonts w:ascii="Arial" w:hAnsi="Arial" w:cs="Arial"/>
          <w:b/>
        </w:rPr>
        <w:t>na</w:t>
      </w:r>
      <w:r w:rsidRPr="00A25CF9">
        <w:rPr>
          <w:rFonts w:ascii="Arial" w:hAnsi="Arial" w:cs="Arial"/>
          <w:b/>
        </w:rPr>
        <w:softHyphen/>
        <w:t>maz</w:t>
      </w:r>
      <w:proofErr w:type="spellEnd"/>
      <w:r w:rsidRPr="00A25CF9">
        <w:rPr>
          <w:rFonts w:ascii="Arial" w:hAnsi="Arial" w:cs="Arial"/>
          <w:b/>
        </w:rPr>
        <w:t>" en la India, Irán y Tur</w:t>
      </w:r>
      <w:r w:rsidRPr="00A25CF9">
        <w:rPr>
          <w:rFonts w:ascii="Arial" w:hAnsi="Arial" w:cs="Arial"/>
          <w:b/>
        </w:rPr>
        <w:softHyphen/>
        <w:t xml:space="preserve">quía). Se concreta en cinco oraciones diarias. </w:t>
      </w:r>
    </w:p>
    <w:p w:rsidR="00A25CF9" w:rsidRDefault="007C7D8F" w:rsidP="00A25CF9">
      <w:pPr>
        <w:pStyle w:val="estilo2"/>
        <w:spacing w:before="0" w:beforeAutospacing="0" w:after="0" w:afterAutospacing="0"/>
        <w:rPr>
          <w:rFonts w:ascii="Arial" w:hAnsi="Arial" w:cs="Arial"/>
          <w:b/>
        </w:rPr>
      </w:pPr>
      <w:r w:rsidRPr="00A25CF9">
        <w:rPr>
          <w:rFonts w:ascii="Arial" w:hAnsi="Arial" w:cs="Arial"/>
          <w:b/>
        </w:rPr>
        <w:br/>
      </w:r>
      <w:r w:rsidRPr="00A25CF9">
        <w:rPr>
          <w:rFonts w:ascii="Arial" w:hAnsi="Arial" w:cs="Arial"/>
          <w:b/>
          <w:i/>
        </w:rPr>
        <w:t xml:space="preserve">      -  La primera tiene lugar antes de la salida del sol; </w:t>
      </w:r>
      <w:r w:rsidRPr="00A25CF9">
        <w:rPr>
          <w:rFonts w:ascii="Arial" w:hAnsi="Arial" w:cs="Arial"/>
          <w:b/>
          <w:i/>
        </w:rPr>
        <w:br/>
        <w:t>      -  la segunda, al me</w:t>
      </w:r>
      <w:r w:rsidRPr="00A25CF9">
        <w:rPr>
          <w:rFonts w:ascii="Arial" w:hAnsi="Arial" w:cs="Arial"/>
          <w:b/>
          <w:i/>
        </w:rPr>
        <w:softHyphen/>
        <w:t>dio</w:t>
      </w:r>
      <w:r w:rsidRPr="00A25CF9">
        <w:rPr>
          <w:rFonts w:ascii="Arial" w:hAnsi="Arial" w:cs="Arial"/>
          <w:b/>
          <w:i/>
        </w:rPr>
        <w:softHyphen/>
        <w:t xml:space="preserve">día; </w:t>
      </w:r>
      <w:r w:rsidRPr="00A25CF9">
        <w:rPr>
          <w:rFonts w:ascii="Arial" w:hAnsi="Arial" w:cs="Arial"/>
          <w:b/>
          <w:i/>
        </w:rPr>
        <w:br/>
        <w:t xml:space="preserve">      -  la tercera, entre las tres y las cinco de la tarde; </w:t>
      </w:r>
      <w:r w:rsidRPr="00A25CF9">
        <w:rPr>
          <w:rFonts w:ascii="Arial" w:hAnsi="Arial" w:cs="Arial"/>
          <w:b/>
          <w:i/>
        </w:rPr>
        <w:br/>
        <w:t>      -  la cuarta después de ponerse el sol;</w:t>
      </w:r>
      <w:r w:rsidRPr="00A25CF9">
        <w:rPr>
          <w:rFonts w:ascii="Arial" w:hAnsi="Arial" w:cs="Arial"/>
          <w:b/>
          <w:i/>
        </w:rPr>
        <w:br/>
        <w:t>      -  y la quinta, antes de acostarse y antes de la medianoche.</w:t>
      </w:r>
      <w:r w:rsidRPr="00A25CF9">
        <w:rPr>
          <w:rFonts w:ascii="Arial" w:hAnsi="Arial" w:cs="Arial"/>
          <w:b/>
        </w:rPr>
        <w:t xml:space="preserve"> </w:t>
      </w:r>
      <w:r w:rsidRPr="00A25CF9">
        <w:rPr>
          <w:rFonts w:ascii="Arial" w:hAnsi="Arial" w:cs="Arial"/>
          <w:b/>
        </w:rPr>
        <w:br/>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lastRenderedPageBreak/>
        <w:t>   Durante la oración, los musulmanes miran en dirección a la Kaaba, pequeño te</w:t>
      </w:r>
      <w:r w:rsidRPr="00A25CF9">
        <w:rPr>
          <w:rFonts w:ascii="Arial" w:hAnsi="Arial" w:cs="Arial"/>
          <w:b/>
        </w:rPr>
        <w:t>m</w:t>
      </w:r>
      <w:r w:rsidRPr="00A25CF9">
        <w:rPr>
          <w:rFonts w:ascii="Arial" w:hAnsi="Arial" w:cs="Arial"/>
          <w:b/>
        </w:rPr>
        <w:t>plo cúbico que se halla en el patio de la gran mezquita de al-</w:t>
      </w:r>
      <w:proofErr w:type="spellStart"/>
      <w:r w:rsidRPr="00A25CF9">
        <w:rPr>
          <w:rFonts w:ascii="Arial" w:hAnsi="Arial" w:cs="Arial"/>
          <w:b/>
        </w:rPr>
        <w:t>Haram</w:t>
      </w:r>
      <w:proofErr w:type="spellEnd"/>
      <w:r w:rsidRPr="00A25CF9">
        <w:rPr>
          <w:rFonts w:ascii="Arial" w:hAnsi="Arial" w:cs="Arial"/>
          <w:b/>
        </w:rPr>
        <w:t xml:space="preserve"> (el "lugar invi</w:t>
      </w:r>
      <w:r w:rsidRPr="00A25CF9">
        <w:rPr>
          <w:rFonts w:ascii="Arial" w:hAnsi="Arial" w:cs="Arial"/>
          <w:b/>
        </w:rPr>
        <w:t>o</w:t>
      </w:r>
      <w:r w:rsidRPr="00A25CF9">
        <w:rPr>
          <w:rFonts w:ascii="Arial" w:hAnsi="Arial" w:cs="Arial"/>
          <w:b/>
        </w:rPr>
        <w:t xml:space="preserve">lado") de La Meca. </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Se realiza de pie, se sigue de una genuflexión y luego vienen dos postraciones. En cada una de estas posiciones se recitan determinadas fórmulas y fragmentos del Corán.</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Las cinco oraciones se realizan en comunidad y preferentemente en una mezqu</w:t>
      </w:r>
      <w:r w:rsidRPr="00A25CF9">
        <w:rPr>
          <w:rFonts w:ascii="Arial" w:hAnsi="Arial" w:cs="Arial"/>
          <w:b/>
        </w:rPr>
        <w:t>i</w:t>
      </w:r>
      <w:r w:rsidRPr="00A25CF9">
        <w:rPr>
          <w:rFonts w:ascii="Arial" w:hAnsi="Arial" w:cs="Arial"/>
          <w:b/>
        </w:rPr>
        <w:t>ta, aunque pueden tener carácter individual si no se puede estar presente en una congregación. La oración personal no es obligatoria, pero se anima a los musulm</w:t>
      </w:r>
      <w:r w:rsidRPr="00A25CF9">
        <w:rPr>
          <w:rFonts w:ascii="Arial" w:hAnsi="Arial" w:cs="Arial"/>
          <w:b/>
        </w:rPr>
        <w:t>a</w:t>
      </w:r>
      <w:r w:rsidRPr="00A25CF9">
        <w:rPr>
          <w:rFonts w:ascii="Arial" w:hAnsi="Arial" w:cs="Arial"/>
          <w:b/>
        </w:rPr>
        <w:t>nes a hacerla después de la medianoche; se llama "</w:t>
      </w:r>
      <w:proofErr w:type="spellStart"/>
      <w:r w:rsidRPr="00A25CF9">
        <w:rPr>
          <w:rFonts w:ascii="Arial" w:hAnsi="Arial" w:cs="Arial"/>
          <w:b/>
        </w:rPr>
        <w:t>tahajjud</w:t>
      </w:r>
      <w:proofErr w:type="spellEnd"/>
      <w:r w:rsidRPr="00A25CF9">
        <w:rPr>
          <w:rFonts w:ascii="Arial" w:hAnsi="Arial" w:cs="Arial"/>
          <w:b/>
        </w:rPr>
        <w:t xml:space="preserve">" ('vigilia nocturna'). </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En Oriente Próximo e Indonesia las mujeres participan en las oraciones comunit</w:t>
      </w:r>
      <w:r w:rsidRPr="00A25CF9">
        <w:rPr>
          <w:rFonts w:ascii="Arial" w:hAnsi="Arial" w:cs="Arial"/>
          <w:b/>
        </w:rPr>
        <w:t>a</w:t>
      </w:r>
      <w:r w:rsidRPr="00A25CF9">
        <w:rPr>
          <w:rFonts w:ascii="Arial" w:hAnsi="Arial" w:cs="Arial"/>
          <w:b/>
        </w:rPr>
        <w:t xml:space="preserve">rias, aunque en una sala separada o vestíbulo. En Asia normalmente las mujeres quedan en el hogar. </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Antes de la oración, el devoto tiene que hacer las abluciones rituales, que varían según lugar y grupo islámico.  En cada oración comunitaria el almuédano (del árabe "</w:t>
      </w:r>
      <w:proofErr w:type="spellStart"/>
      <w:r w:rsidRPr="00A25CF9">
        <w:rPr>
          <w:rFonts w:ascii="Arial" w:hAnsi="Arial" w:cs="Arial"/>
          <w:b/>
        </w:rPr>
        <w:t>almu'addin</w:t>
      </w:r>
      <w:proofErr w:type="spellEnd"/>
      <w:r w:rsidRPr="00A25CF9">
        <w:rPr>
          <w:rFonts w:ascii="Arial" w:hAnsi="Arial" w:cs="Arial"/>
          <w:b/>
        </w:rPr>
        <w:t xml:space="preserve">", 'el que llama a oración') hace una llamada pública desde un minarete (o alminar) de la mezquita. </w:t>
      </w:r>
      <w:r w:rsidR="00621341">
        <w:rPr>
          <w:rFonts w:ascii="Arial" w:hAnsi="Arial" w:cs="Arial"/>
          <w:b/>
        </w:rPr>
        <w:t xml:space="preserve">  </w:t>
      </w:r>
      <w:r w:rsidRPr="00A25CF9">
        <w:rPr>
          <w:rFonts w:ascii="Arial" w:hAnsi="Arial" w:cs="Arial"/>
          <w:b/>
        </w:rPr>
        <w:t>Hoy se usan altavoces o diversos tipos de reclamos.</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Los viernes se reza en las mezquitas a primera hora de la tarde oraciones especi</w:t>
      </w:r>
      <w:r w:rsidRPr="00A25CF9">
        <w:rPr>
          <w:rFonts w:ascii="Arial" w:hAnsi="Arial" w:cs="Arial"/>
          <w:b/>
        </w:rPr>
        <w:t>a</w:t>
      </w:r>
      <w:r w:rsidRPr="00A25CF9">
        <w:rPr>
          <w:rFonts w:ascii="Arial" w:hAnsi="Arial" w:cs="Arial"/>
          <w:b/>
        </w:rPr>
        <w:t>les de carácter comunitario. Son precedidas por un sermón del imán, llamado ta</w:t>
      </w:r>
      <w:r w:rsidRPr="00A25CF9">
        <w:rPr>
          <w:rFonts w:ascii="Arial" w:hAnsi="Arial" w:cs="Arial"/>
          <w:b/>
        </w:rPr>
        <w:t>m</w:t>
      </w:r>
      <w:r w:rsidRPr="00A25CF9">
        <w:rPr>
          <w:rFonts w:ascii="Arial" w:hAnsi="Arial" w:cs="Arial"/>
          <w:b/>
        </w:rPr>
        <w:t>bién el "</w:t>
      </w:r>
      <w:proofErr w:type="spellStart"/>
      <w:r w:rsidRPr="00A25CF9">
        <w:rPr>
          <w:rFonts w:ascii="Arial" w:hAnsi="Arial" w:cs="Arial"/>
          <w:b/>
        </w:rPr>
        <w:t>khatib</w:t>
      </w:r>
      <w:proofErr w:type="spellEnd"/>
      <w:r w:rsidRPr="00A25CF9">
        <w:rPr>
          <w:rFonts w:ascii="Arial" w:hAnsi="Arial" w:cs="Arial"/>
          <w:b/>
        </w:rPr>
        <w:t>". En los dos días de fiesta llamados "</w:t>
      </w:r>
      <w:proofErr w:type="spellStart"/>
      <w:r w:rsidRPr="00A25CF9">
        <w:rPr>
          <w:rFonts w:ascii="Arial" w:hAnsi="Arial" w:cs="Arial"/>
          <w:b/>
        </w:rPr>
        <w:t>ids</w:t>
      </w:r>
      <w:proofErr w:type="spellEnd"/>
      <w:r w:rsidRPr="00A25CF9">
        <w:rPr>
          <w:rFonts w:ascii="Arial" w:hAnsi="Arial" w:cs="Arial"/>
          <w:b/>
        </w:rPr>
        <w:t>" (uno de ellos al terminar el mes de ayuno del Ramadán y el otro al finalizar la peregrinación a La Meca), se ti</w:t>
      </w:r>
      <w:r w:rsidRPr="00A25CF9">
        <w:rPr>
          <w:rFonts w:ascii="Arial" w:hAnsi="Arial" w:cs="Arial"/>
          <w:b/>
        </w:rPr>
        <w:t>e</w:t>
      </w:r>
      <w:r w:rsidRPr="00A25CF9">
        <w:rPr>
          <w:rFonts w:ascii="Arial" w:hAnsi="Arial" w:cs="Arial"/>
          <w:b/>
        </w:rPr>
        <w:t>nen oraciones y sermones peculiares.</w:t>
      </w:r>
    </w:p>
    <w:p w:rsidR="00A25CF9" w:rsidRPr="00A25CF9" w:rsidRDefault="00A25CF9" w:rsidP="00A25CF9">
      <w:pPr>
        <w:pStyle w:val="estilo2"/>
        <w:spacing w:before="0" w:beforeAutospacing="0" w:after="0" w:afterAutospacing="0"/>
        <w:jc w:val="both"/>
        <w:rPr>
          <w:rFonts w:ascii="Arial" w:hAnsi="Arial" w:cs="Arial"/>
          <w:b/>
        </w:rPr>
      </w:pPr>
    </w:p>
    <w:p w:rsidR="007C7D8F" w:rsidRPr="00A25CF9" w:rsidRDefault="006A15B9" w:rsidP="00A25CF9">
      <w:pPr>
        <w:pStyle w:val="estilo2"/>
        <w:spacing w:before="0" w:beforeAutospacing="0" w:after="0" w:afterAutospacing="0"/>
        <w:jc w:val="both"/>
        <w:rPr>
          <w:rStyle w:val="Textoennegrita"/>
          <w:rFonts w:ascii="Arial" w:hAnsi="Arial" w:cs="Arial"/>
          <w:color w:val="FF0000"/>
        </w:rPr>
      </w:pPr>
      <w:r>
        <w:rPr>
          <w:rStyle w:val="Textoennegrita"/>
          <w:rFonts w:ascii="Arial" w:hAnsi="Arial" w:cs="Arial"/>
          <w:color w:val="FF0000"/>
        </w:rPr>
        <w:t xml:space="preserve"> </w:t>
      </w:r>
      <w:r w:rsidR="007C7D8F" w:rsidRPr="00A25CF9">
        <w:rPr>
          <w:rStyle w:val="Textoennegrita"/>
          <w:rFonts w:ascii="Arial" w:hAnsi="Arial" w:cs="Arial"/>
          <w:color w:val="FF0000"/>
        </w:rPr>
        <w:t xml:space="preserve"> Limosna</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El musulmán debe pagar el denominado "</w:t>
      </w:r>
      <w:proofErr w:type="spellStart"/>
      <w:r w:rsidRPr="00A25CF9">
        <w:rPr>
          <w:rFonts w:ascii="Arial" w:hAnsi="Arial" w:cs="Arial"/>
          <w:b/>
        </w:rPr>
        <w:t>zakat</w:t>
      </w:r>
      <w:proofErr w:type="spellEnd"/>
      <w:r w:rsidRPr="00A25CF9">
        <w:rPr>
          <w:rFonts w:ascii="Arial" w:hAnsi="Arial" w:cs="Arial"/>
          <w:b/>
        </w:rPr>
        <w:t>" (limosna). Fue un precepto exig</w:t>
      </w:r>
      <w:r w:rsidRPr="00A25CF9">
        <w:rPr>
          <w:rFonts w:ascii="Arial" w:hAnsi="Arial" w:cs="Arial"/>
          <w:b/>
        </w:rPr>
        <w:t>i</w:t>
      </w:r>
      <w:r w:rsidRPr="00A25CF9">
        <w:rPr>
          <w:rFonts w:ascii="Arial" w:hAnsi="Arial" w:cs="Arial"/>
          <w:b/>
        </w:rPr>
        <w:t>do por Mahoma (y luego por los imanes) a los miembros ricos para ayudar a los p</w:t>
      </w:r>
      <w:r w:rsidRPr="00A25CF9">
        <w:rPr>
          <w:rFonts w:ascii="Arial" w:hAnsi="Arial" w:cs="Arial"/>
          <w:b/>
        </w:rPr>
        <w:t>o</w:t>
      </w:r>
      <w:r w:rsidRPr="00A25CF9">
        <w:rPr>
          <w:rFonts w:ascii="Arial" w:hAnsi="Arial" w:cs="Arial"/>
          <w:b/>
        </w:rPr>
        <w:t>bres.</w:t>
      </w:r>
      <w:r w:rsidR="00A25CF9">
        <w:rPr>
          <w:rFonts w:ascii="Arial" w:hAnsi="Arial" w:cs="Arial"/>
          <w:b/>
        </w:rPr>
        <w:t xml:space="preserve"> </w:t>
      </w:r>
      <w:r w:rsidRPr="00A25CF9">
        <w:rPr>
          <w:rFonts w:ascii="Arial" w:hAnsi="Arial" w:cs="Arial"/>
          <w:b/>
        </w:rPr>
        <w:t>   Se utilizó para captar conver</w:t>
      </w:r>
      <w:r w:rsidRPr="00A25CF9">
        <w:rPr>
          <w:rFonts w:ascii="Arial" w:hAnsi="Arial" w:cs="Arial"/>
          <w:b/>
        </w:rPr>
        <w:softHyphen/>
        <w:t>sos, para la redención de cautivos de guerra, para el auxilio de personas con deudas, para la financiación de la yihad (la guerra por la causa del islam o guerra santa), etc.</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Sólo si se entrega el "</w:t>
      </w:r>
      <w:proofErr w:type="spellStart"/>
      <w:r w:rsidRPr="00A25CF9">
        <w:rPr>
          <w:rFonts w:ascii="Arial" w:hAnsi="Arial" w:cs="Arial"/>
          <w:b/>
        </w:rPr>
        <w:t>zakat</w:t>
      </w:r>
      <w:proofErr w:type="spellEnd"/>
      <w:r w:rsidRPr="00A25CF9">
        <w:rPr>
          <w:rFonts w:ascii="Arial" w:hAnsi="Arial" w:cs="Arial"/>
          <w:b/>
        </w:rPr>
        <w:t>" se considera legítima y purificada la propiedad y fo</w:t>
      </w:r>
      <w:r w:rsidRPr="00A25CF9">
        <w:rPr>
          <w:rFonts w:ascii="Arial" w:hAnsi="Arial" w:cs="Arial"/>
          <w:b/>
        </w:rPr>
        <w:t>r</w:t>
      </w:r>
      <w:r w:rsidRPr="00A25CF9">
        <w:rPr>
          <w:rFonts w:ascii="Arial" w:hAnsi="Arial" w:cs="Arial"/>
          <w:b/>
        </w:rPr>
        <w:t>tuna de un musulmán. En muchos estados musulmanes el "</w:t>
      </w:r>
      <w:proofErr w:type="spellStart"/>
      <w:r w:rsidRPr="00A25CF9">
        <w:rPr>
          <w:rFonts w:ascii="Arial" w:hAnsi="Arial" w:cs="Arial"/>
          <w:b/>
        </w:rPr>
        <w:t>zakat</w:t>
      </w:r>
      <w:proofErr w:type="spellEnd"/>
      <w:r w:rsidRPr="00A25CF9">
        <w:rPr>
          <w:rFonts w:ascii="Arial" w:hAnsi="Arial" w:cs="Arial"/>
          <w:b/>
        </w:rPr>
        <w:t>" no es recaudado por el Gobierno y se ha convertido en limosna voluntaria, aunque su pago sigue siendo considerado como una obligación religiosa</w:t>
      </w:r>
    </w:p>
    <w:p w:rsidR="00A25CF9" w:rsidRPr="00A25CF9" w:rsidRDefault="00A25CF9" w:rsidP="00A25CF9">
      <w:pPr>
        <w:pStyle w:val="estilo2"/>
        <w:spacing w:before="0" w:beforeAutospacing="0" w:after="0" w:afterAutospacing="0"/>
        <w:jc w:val="both"/>
        <w:rPr>
          <w:rFonts w:ascii="Arial" w:hAnsi="Arial" w:cs="Arial"/>
          <w:b/>
        </w:rPr>
      </w:pPr>
    </w:p>
    <w:p w:rsidR="007C7D8F" w:rsidRPr="00A25CF9" w:rsidRDefault="007C7D8F" w:rsidP="00A25CF9">
      <w:pPr>
        <w:pStyle w:val="estilo2"/>
        <w:spacing w:before="0" w:beforeAutospacing="0" w:after="0" w:afterAutospacing="0"/>
        <w:jc w:val="both"/>
        <w:rPr>
          <w:rStyle w:val="Textoennegrita"/>
          <w:rFonts w:ascii="Arial" w:hAnsi="Arial" w:cs="Arial"/>
          <w:color w:val="FF0000"/>
        </w:rPr>
      </w:pPr>
      <w:r w:rsidRPr="00A25CF9">
        <w:rPr>
          <w:rStyle w:val="Textoennegrita"/>
          <w:rFonts w:ascii="Arial" w:hAnsi="Arial" w:cs="Arial"/>
          <w:color w:val="FF0000"/>
        </w:rPr>
        <w:t xml:space="preserve">Ayuno </w:t>
      </w:r>
    </w:p>
    <w:p w:rsidR="00A25CF9" w:rsidRPr="00A25CF9" w:rsidRDefault="00A25CF9" w:rsidP="00A25CF9">
      <w:pPr>
        <w:pStyle w:val="estilo2"/>
        <w:spacing w:before="0" w:beforeAutospacing="0" w:after="0" w:afterAutospacing="0"/>
        <w:jc w:val="both"/>
        <w:rPr>
          <w:rFonts w:ascii="Arial" w:hAnsi="Arial" w:cs="Arial"/>
          <w:b/>
        </w:rPr>
      </w:pP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El ayuno ("</w:t>
      </w:r>
      <w:proofErr w:type="spellStart"/>
      <w:r w:rsidRPr="00A25CF9">
        <w:rPr>
          <w:rFonts w:ascii="Arial" w:hAnsi="Arial" w:cs="Arial"/>
          <w:b/>
        </w:rPr>
        <w:t>saum</w:t>
      </w:r>
      <w:proofErr w:type="spellEnd"/>
      <w:r w:rsidRPr="00A25CF9">
        <w:rPr>
          <w:rFonts w:ascii="Arial" w:hAnsi="Arial" w:cs="Arial"/>
          <w:b/>
        </w:rPr>
        <w:t>"), se realiza durante el mes del Ramadán. El calen</w:t>
      </w:r>
      <w:r w:rsidRPr="00A25CF9">
        <w:rPr>
          <w:rFonts w:ascii="Arial" w:hAnsi="Arial" w:cs="Arial"/>
          <w:b/>
        </w:rPr>
        <w:softHyphen/>
        <w:t>dario islámico es lunar y las festividades no se limitan a una estación. Por eso los tiempos de ay</w:t>
      </w:r>
      <w:r w:rsidRPr="00A25CF9">
        <w:rPr>
          <w:rFonts w:ascii="Arial" w:hAnsi="Arial" w:cs="Arial"/>
          <w:b/>
        </w:rPr>
        <w:t>u</w:t>
      </w:r>
      <w:r w:rsidRPr="00A25CF9">
        <w:rPr>
          <w:rFonts w:ascii="Arial" w:hAnsi="Arial" w:cs="Arial"/>
          <w:b/>
        </w:rPr>
        <w:t>no varían.</w:t>
      </w:r>
    </w:p>
    <w:p w:rsidR="00A25CF9" w:rsidRDefault="007C7D8F" w:rsidP="00A25CF9">
      <w:pPr>
        <w:pStyle w:val="estilo2"/>
        <w:spacing w:before="0" w:beforeAutospacing="0" w:after="0" w:afterAutospacing="0"/>
        <w:jc w:val="both"/>
        <w:rPr>
          <w:rFonts w:ascii="Arial" w:hAnsi="Arial" w:cs="Arial"/>
          <w:b/>
        </w:rPr>
      </w:pPr>
      <w:r w:rsidRPr="00A25CF9">
        <w:rPr>
          <w:rFonts w:ascii="Arial" w:hAnsi="Arial" w:cs="Arial"/>
          <w:b/>
        </w:rPr>
        <w:t xml:space="preserve"> </w:t>
      </w:r>
      <w:r w:rsidRPr="00A25CF9">
        <w:rPr>
          <w:rFonts w:ascii="Arial" w:hAnsi="Arial" w:cs="Arial"/>
          <w:b/>
        </w:rPr>
        <w:br/>
        <w:t>   Durante ese mes las personas deben abstenerse de comer, beber, fumar y mant</w:t>
      </w:r>
      <w:r w:rsidRPr="00A25CF9">
        <w:rPr>
          <w:rFonts w:ascii="Arial" w:hAnsi="Arial" w:cs="Arial"/>
          <w:b/>
        </w:rPr>
        <w:t>e</w:t>
      </w:r>
      <w:r w:rsidRPr="00A25CF9">
        <w:rPr>
          <w:rFonts w:ascii="Arial" w:hAnsi="Arial" w:cs="Arial"/>
          <w:b/>
        </w:rPr>
        <w:t>ner relaciones sexuales desde el amanecer hasta la puesta del sol. Al anochecer se interrumpe, pero no la lim</w:t>
      </w:r>
      <w:r w:rsidRPr="00A25CF9">
        <w:rPr>
          <w:rFonts w:ascii="Arial" w:hAnsi="Arial" w:cs="Arial"/>
          <w:b/>
        </w:rPr>
        <w:softHyphen/>
        <w:t xml:space="preserve">pieza de pensamientos durante todo el período. Los que tienen bienes, deben dar de comer como mínimo a un pobre. </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Quienes se hallan imposibilitados por enfermedad o viaje, no ayunan, pero gua</w:t>
      </w:r>
      <w:r w:rsidRPr="00A25CF9">
        <w:rPr>
          <w:rFonts w:ascii="Arial" w:hAnsi="Arial" w:cs="Arial"/>
          <w:b/>
        </w:rPr>
        <w:t>r</w:t>
      </w:r>
      <w:r w:rsidRPr="00A25CF9">
        <w:rPr>
          <w:rFonts w:ascii="Arial" w:hAnsi="Arial" w:cs="Arial"/>
          <w:b/>
        </w:rPr>
        <w:t>dan la obligación para cuando pue</w:t>
      </w:r>
      <w:r w:rsidRPr="00A25CF9">
        <w:rPr>
          <w:rFonts w:ascii="Arial" w:hAnsi="Arial" w:cs="Arial"/>
          <w:b/>
        </w:rPr>
        <w:softHyphen/>
        <w:t>dan.</w:t>
      </w:r>
    </w:p>
    <w:p w:rsidR="00A25CF9" w:rsidRPr="00A25CF9" w:rsidRDefault="00A25CF9" w:rsidP="00A25CF9">
      <w:pPr>
        <w:pStyle w:val="estilo2"/>
        <w:spacing w:before="0" w:beforeAutospacing="0" w:after="0" w:afterAutospacing="0"/>
        <w:jc w:val="both"/>
        <w:rPr>
          <w:rFonts w:ascii="Arial" w:hAnsi="Arial" w:cs="Arial"/>
          <w:b/>
        </w:rPr>
      </w:pPr>
    </w:p>
    <w:p w:rsidR="007C7D8F" w:rsidRPr="00A25CF9" w:rsidRDefault="007C7D8F" w:rsidP="00A25CF9">
      <w:pPr>
        <w:pStyle w:val="estilo2"/>
        <w:spacing w:before="0" w:beforeAutospacing="0" w:after="0" w:afterAutospacing="0"/>
        <w:jc w:val="both"/>
        <w:rPr>
          <w:rStyle w:val="Textoennegrita"/>
          <w:rFonts w:ascii="Arial" w:hAnsi="Arial" w:cs="Arial"/>
          <w:color w:val="FF0000"/>
        </w:rPr>
      </w:pPr>
      <w:r w:rsidRPr="00A25CF9">
        <w:rPr>
          <w:rStyle w:val="Textoennegrita"/>
          <w:rFonts w:ascii="Arial" w:hAnsi="Arial" w:cs="Arial"/>
          <w:color w:val="FF0000"/>
        </w:rPr>
        <w:lastRenderedPageBreak/>
        <w:t xml:space="preserve">Peregrinación </w:t>
      </w:r>
    </w:p>
    <w:p w:rsidR="00A25CF9" w:rsidRPr="00A25CF9" w:rsidRDefault="00A25CF9" w:rsidP="00A25CF9">
      <w:pPr>
        <w:pStyle w:val="estilo2"/>
        <w:spacing w:before="0" w:beforeAutospacing="0" w:after="0" w:afterAutospacing="0"/>
        <w:jc w:val="both"/>
        <w:rPr>
          <w:rFonts w:ascii="Arial" w:hAnsi="Arial" w:cs="Arial"/>
          <w:b/>
        </w:rPr>
      </w:pPr>
    </w:p>
    <w:p w:rsidR="00621341" w:rsidRDefault="007C7D8F" w:rsidP="00A25CF9">
      <w:pPr>
        <w:pStyle w:val="estilo2"/>
        <w:spacing w:before="0" w:beforeAutospacing="0" w:after="0" w:afterAutospacing="0"/>
        <w:jc w:val="both"/>
        <w:rPr>
          <w:rFonts w:ascii="Arial" w:hAnsi="Arial" w:cs="Arial"/>
          <w:b/>
        </w:rPr>
      </w:pPr>
      <w:r w:rsidRPr="00A25CF9">
        <w:rPr>
          <w:rFonts w:ascii="Arial" w:hAnsi="Arial" w:cs="Arial"/>
          <w:b/>
        </w:rPr>
        <w:t>   La quinta obligación del musulmán es el "</w:t>
      </w:r>
      <w:proofErr w:type="spellStart"/>
      <w:r w:rsidRPr="00A25CF9">
        <w:rPr>
          <w:rFonts w:ascii="Arial" w:hAnsi="Arial" w:cs="Arial"/>
          <w:b/>
        </w:rPr>
        <w:t>hach</w:t>
      </w:r>
      <w:proofErr w:type="spellEnd"/>
      <w:r w:rsidRPr="00A25CF9">
        <w:rPr>
          <w:rFonts w:ascii="Arial" w:hAnsi="Arial" w:cs="Arial"/>
          <w:b/>
        </w:rPr>
        <w:t>", la peregrinación a la Kaaba, en La Meca. Todo adulto, capacitado físicamente y con bienes suficientes debe realizar esta peregrinación por lo menos una vez en su vida.</w:t>
      </w:r>
    </w:p>
    <w:p w:rsidR="00621341"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Se celebra durante los primeros 10 días del último mes del año lunar. Los peregr</w:t>
      </w:r>
      <w:r w:rsidRPr="00A25CF9">
        <w:rPr>
          <w:rFonts w:ascii="Arial" w:hAnsi="Arial" w:cs="Arial"/>
          <w:b/>
        </w:rPr>
        <w:t>i</w:t>
      </w:r>
      <w:r w:rsidRPr="00A25CF9">
        <w:rPr>
          <w:rFonts w:ascii="Arial" w:hAnsi="Arial" w:cs="Arial"/>
          <w:b/>
        </w:rPr>
        <w:t>nos deben hallarse en absoluta pureza y vestirán sólo una prenda blanca inconsútil. No pueden en el viaje derramar sangre, cortarse las uñas o el pelo y caer en cua</w:t>
      </w:r>
      <w:r w:rsidRPr="00A25CF9">
        <w:rPr>
          <w:rFonts w:ascii="Arial" w:hAnsi="Arial" w:cs="Arial"/>
          <w:b/>
        </w:rPr>
        <w:t>l</w:t>
      </w:r>
      <w:r w:rsidRPr="00A25CF9">
        <w:rPr>
          <w:rFonts w:ascii="Arial" w:hAnsi="Arial" w:cs="Arial"/>
          <w:b/>
        </w:rPr>
        <w:t xml:space="preserve">quier tipo de vulgaridad. </w:t>
      </w:r>
    </w:p>
    <w:p w:rsidR="00621341"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Al llegar deben dar siete vueltas a la Kaaba, correr por siete veces a paso ligero entre los dos túmulos próximos al santuario, caminar los 3.827 ms. hasta Mina, r</w:t>
      </w:r>
      <w:r w:rsidRPr="00A25CF9">
        <w:rPr>
          <w:rFonts w:ascii="Arial" w:hAnsi="Arial" w:cs="Arial"/>
          <w:b/>
        </w:rPr>
        <w:t>e</w:t>
      </w:r>
      <w:r w:rsidRPr="00A25CF9">
        <w:rPr>
          <w:rFonts w:ascii="Arial" w:hAnsi="Arial" w:cs="Arial"/>
          <w:b/>
        </w:rPr>
        <w:t>correr los 11.263 ms. hasta Ara</w:t>
      </w:r>
      <w:r w:rsidRPr="00A25CF9">
        <w:rPr>
          <w:rFonts w:ascii="Arial" w:hAnsi="Arial" w:cs="Arial"/>
          <w:b/>
        </w:rPr>
        <w:softHyphen/>
        <w:t>fat, permanecer allí durante la tarde para escuchar un sermón, regresar andando a La Meca, ofrecer un sacrificio en memoria del inte</w:t>
      </w:r>
      <w:r w:rsidRPr="00A25CF9">
        <w:rPr>
          <w:rFonts w:ascii="Arial" w:hAnsi="Arial" w:cs="Arial"/>
          <w:b/>
        </w:rPr>
        <w:t>n</w:t>
      </w:r>
      <w:r w:rsidRPr="00A25CF9">
        <w:rPr>
          <w:rFonts w:ascii="Arial" w:hAnsi="Arial" w:cs="Arial"/>
          <w:b/>
        </w:rPr>
        <w:t>to de Ibrahim (Abraham) de sacrificar a su hijo (Ismael, según el Corán, y no Isaac), de nuevo correr en torno a la Kaaba.</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En los últimos decenios, gracias a la facilidad de comunicaciones, los peregrinos acuden del mundo entero por millones.</w:t>
      </w:r>
    </w:p>
    <w:p w:rsidR="00621341" w:rsidRDefault="00621341" w:rsidP="00A25CF9">
      <w:pPr>
        <w:pStyle w:val="estilo2"/>
        <w:spacing w:before="0" w:beforeAutospacing="0" w:after="0" w:afterAutospacing="0"/>
        <w:jc w:val="both"/>
        <w:rPr>
          <w:rFonts w:ascii="Arial" w:hAnsi="Arial" w:cs="Arial"/>
          <w:b/>
        </w:rPr>
      </w:pPr>
    </w:p>
    <w:p w:rsidR="007C7D8F" w:rsidRDefault="007C7D8F" w:rsidP="00A25CF9">
      <w:pPr>
        <w:pStyle w:val="estilo2"/>
        <w:spacing w:before="0" w:beforeAutospacing="0" w:after="0" w:afterAutospacing="0"/>
        <w:jc w:val="both"/>
        <w:rPr>
          <w:rStyle w:val="Textoennegrita"/>
          <w:rFonts w:ascii="Arial" w:hAnsi="Arial" w:cs="Arial"/>
        </w:rPr>
      </w:pPr>
      <w:r w:rsidRPr="00A25CF9">
        <w:rPr>
          <w:rFonts w:ascii="Arial" w:hAnsi="Arial" w:cs="Arial"/>
          <w:b/>
        </w:rPr>
        <w:t xml:space="preserve">  </w:t>
      </w:r>
      <w:r w:rsidR="00621341">
        <w:rPr>
          <w:rStyle w:val="Textoennegrita"/>
          <w:rFonts w:ascii="Arial" w:hAnsi="Arial" w:cs="Arial"/>
        </w:rPr>
        <w:t> </w:t>
      </w:r>
      <w:r w:rsidRPr="00621341">
        <w:rPr>
          <w:rStyle w:val="Textoennegrita"/>
          <w:rFonts w:ascii="Arial" w:hAnsi="Arial" w:cs="Arial"/>
          <w:color w:val="FF0000"/>
        </w:rPr>
        <w:t>Los otros deberes.</w:t>
      </w:r>
    </w:p>
    <w:p w:rsidR="00621341" w:rsidRPr="00A25CF9" w:rsidRDefault="00621341" w:rsidP="00A25CF9">
      <w:pPr>
        <w:pStyle w:val="estilo2"/>
        <w:spacing w:before="0" w:beforeAutospacing="0" w:after="0" w:afterAutospacing="0"/>
        <w:jc w:val="both"/>
        <w:rPr>
          <w:rFonts w:ascii="Arial" w:hAnsi="Arial" w:cs="Arial"/>
          <w:b/>
        </w:rPr>
      </w:pPr>
    </w:p>
    <w:p w:rsidR="00621341" w:rsidRDefault="007C7D8F" w:rsidP="00A25CF9">
      <w:pPr>
        <w:pStyle w:val="estilo2"/>
        <w:spacing w:before="0" w:beforeAutospacing="0" w:after="0" w:afterAutospacing="0"/>
        <w:jc w:val="both"/>
        <w:rPr>
          <w:rFonts w:ascii="Arial" w:hAnsi="Arial" w:cs="Arial"/>
          <w:b/>
        </w:rPr>
      </w:pPr>
      <w:r w:rsidRPr="00A25CF9">
        <w:rPr>
          <w:rFonts w:ascii="Arial" w:hAnsi="Arial" w:cs="Arial"/>
          <w:b/>
        </w:rPr>
        <w:t>   El Islam prohíbe el consumo de alcohol y de carne de cerdo. Es el símbolo de la pureza reclamada por Alá a los seguidores del hombre puro que fue el Profeta.</w:t>
      </w:r>
      <w:r w:rsidR="00621341">
        <w:rPr>
          <w:rFonts w:ascii="Arial" w:hAnsi="Arial" w:cs="Arial"/>
          <w:b/>
        </w:rPr>
        <w:t xml:space="preserve"> </w:t>
      </w:r>
      <w:r w:rsidRPr="00A25CF9">
        <w:rPr>
          <w:rFonts w:ascii="Arial" w:hAnsi="Arial" w:cs="Arial"/>
          <w:b/>
        </w:rPr>
        <w:t>  Los encuentros con los creyentes son ocasiones para conservar y fortalecer la fe. Las mezquitas tienen un sentido religioso singular.</w:t>
      </w:r>
    </w:p>
    <w:p w:rsidR="007C7D8F" w:rsidRDefault="007C7D8F" w:rsidP="00A25CF9">
      <w:pPr>
        <w:pStyle w:val="estilo2"/>
        <w:spacing w:before="0" w:beforeAutospacing="0" w:after="0" w:afterAutospacing="0"/>
        <w:jc w:val="both"/>
        <w:rPr>
          <w:rFonts w:ascii="Arial" w:hAnsi="Arial" w:cs="Arial"/>
          <w:b/>
        </w:rPr>
      </w:pPr>
      <w:r w:rsidRPr="00A25CF9">
        <w:rPr>
          <w:rFonts w:ascii="Arial" w:hAnsi="Arial" w:cs="Arial"/>
          <w:b/>
        </w:rPr>
        <w:br/>
        <w:t>   Además de la Kaaba, el principal san</w:t>
      </w:r>
      <w:r w:rsidRPr="00A25CF9">
        <w:rPr>
          <w:rFonts w:ascii="Arial" w:hAnsi="Arial" w:cs="Arial"/>
          <w:b/>
        </w:rPr>
        <w:softHyphen/>
        <w:t>tuario musulmán, los centros más importa</w:t>
      </w:r>
      <w:r w:rsidRPr="00A25CF9">
        <w:rPr>
          <w:rFonts w:ascii="Arial" w:hAnsi="Arial" w:cs="Arial"/>
          <w:b/>
        </w:rPr>
        <w:t>n</w:t>
      </w:r>
      <w:r w:rsidRPr="00A25CF9">
        <w:rPr>
          <w:rFonts w:ascii="Arial" w:hAnsi="Arial" w:cs="Arial"/>
          <w:b/>
        </w:rPr>
        <w:t>tes de la vida islámica son esos lugares donde se realizan oraciones a diario.</w:t>
      </w:r>
      <w:r w:rsidR="00621341">
        <w:rPr>
          <w:rFonts w:ascii="Arial" w:hAnsi="Arial" w:cs="Arial"/>
          <w:b/>
        </w:rPr>
        <w:t xml:space="preserve"> </w:t>
      </w:r>
      <w:r w:rsidRPr="00A25CF9">
        <w:rPr>
          <w:rFonts w:ascii="Arial" w:hAnsi="Arial" w:cs="Arial"/>
          <w:b/>
        </w:rPr>
        <w:t>   Pero hay mezquitas basilicales, donde se celebran los oficios del viernes, y donde se centraliza el estudio de la fe y la predicación</w:t>
      </w:r>
      <w:r w:rsidR="00621341">
        <w:rPr>
          <w:rFonts w:ascii="Arial" w:hAnsi="Arial" w:cs="Arial"/>
          <w:b/>
        </w:rPr>
        <w:t>.</w:t>
      </w:r>
    </w:p>
    <w:p w:rsidR="00621341" w:rsidRDefault="00621341" w:rsidP="00A25CF9">
      <w:pPr>
        <w:pStyle w:val="estilo2"/>
        <w:spacing w:before="0" w:beforeAutospacing="0" w:after="0" w:afterAutospacing="0"/>
        <w:jc w:val="both"/>
        <w:rPr>
          <w:rFonts w:ascii="Arial" w:hAnsi="Arial" w:cs="Arial"/>
          <w:b/>
        </w:rPr>
      </w:pPr>
    </w:p>
    <w:p w:rsidR="00EE23CC" w:rsidRDefault="00621341" w:rsidP="00621341">
      <w:pPr>
        <w:jc w:val="center"/>
        <w:rPr>
          <w:b/>
          <w:color w:val="FF0000"/>
          <w:sz w:val="40"/>
          <w:szCs w:val="40"/>
        </w:rPr>
      </w:pPr>
      <w:r w:rsidRPr="00735279">
        <w:rPr>
          <w:b/>
          <w:color w:val="FF0000"/>
          <w:sz w:val="40"/>
          <w:szCs w:val="40"/>
        </w:rPr>
        <w:t>El Cor</w:t>
      </w:r>
      <w:r w:rsidR="00C152C8">
        <w:rPr>
          <w:b/>
          <w:color w:val="FF0000"/>
          <w:sz w:val="40"/>
          <w:szCs w:val="40"/>
        </w:rPr>
        <w:t>á</w:t>
      </w:r>
      <w:r w:rsidRPr="00735279">
        <w:rPr>
          <w:b/>
          <w:color w:val="FF0000"/>
          <w:sz w:val="40"/>
          <w:szCs w:val="40"/>
        </w:rPr>
        <w:t xml:space="preserve">n </w:t>
      </w:r>
      <w:r w:rsidR="00735279">
        <w:rPr>
          <w:b/>
          <w:color w:val="FF0000"/>
          <w:sz w:val="40"/>
          <w:szCs w:val="40"/>
        </w:rPr>
        <w:t>comienza as</w:t>
      </w:r>
      <w:r w:rsidR="00C152C8">
        <w:rPr>
          <w:b/>
          <w:color w:val="FF0000"/>
          <w:sz w:val="40"/>
          <w:szCs w:val="40"/>
        </w:rPr>
        <w:t>í</w:t>
      </w:r>
      <w:r w:rsidR="00735279">
        <w:rPr>
          <w:b/>
          <w:color w:val="FF0000"/>
          <w:sz w:val="40"/>
          <w:szCs w:val="40"/>
        </w:rPr>
        <w:t xml:space="preserve"> </w:t>
      </w:r>
    </w:p>
    <w:p w:rsidR="00735279" w:rsidRPr="006A15B9" w:rsidRDefault="006A15B9" w:rsidP="00621341">
      <w:pPr>
        <w:jc w:val="center"/>
        <w:rPr>
          <w:b/>
          <w:sz w:val="32"/>
          <w:szCs w:val="32"/>
        </w:rPr>
      </w:pPr>
      <w:r w:rsidRPr="006A15B9">
        <w:rPr>
          <w:b/>
          <w:sz w:val="32"/>
          <w:szCs w:val="32"/>
        </w:rPr>
        <w:t xml:space="preserve">Tiene </w:t>
      </w:r>
      <w:r w:rsidR="00735279" w:rsidRPr="006A15B9">
        <w:rPr>
          <w:b/>
          <w:sz w:val="32"/>
          <w:szCs w:val="32"/>
        </w:rPr>
        <w:t>suras</w:t>
      </w:r>
      <w:r w:rsidRPr="006A15B9">
        <w:rPr>
          <w:b/>
          <w:sz w:val="32"/>
          <w:szCs w:val="32"/>
        </w:rPr>
        <w:t xml:space="preserve"> (partes) </w:t>
      </w:r>
      <w:r w:rsidR="00735279" w:rsidRPr="006A15B9">
        <w:rPr>
          <w:b/>
          <w:sz w:val="32"/>
          <w:szCs w:val="32"/>
        </w:rPr>
        <w:t xml:space="preserve"> y </w:t>
      </w:r>
      <w:proofErr w:type="spellStart"/>
      <w:r w:rsidR="00735279" w:rsidRPr="006A15B9">
        <w:rPr>
          <w:b/>
          <w:sz w:val="32"/>
          <w:szCs w:val="32"/>
        </w:rPr>
        <w:t>aleias</w:t>
      </w:r>
      <w:proofErr w:type="spellEnd"/>
      <w:r w:rsidRPr="006A15B9">
        <w:rPr>
          <w:b/>
          <w:sz w:val="32"/>
          <w:szCs w:val="32"/>
        </w:rPr>
        <w:t xml:space="preserve"> (versículos</w:t>
      </w:r>
      <w:r w:rsidR="00735279" w:rsidRPr="006A15B9">
        <w:rPr>
          <w:b/>
          <w:sz w:val="32"/>
          <w:szCs w:val="32"/>
        </w:rPr>
        <w:t>)</w:t>
      </w:r>
    </w:p>
    <w:p w:rsidR="00AA7644" w:rsidRDefault="00AA7644" w:rsidP="00621341">
      <w:pPr>
        <w:jc w:val="center"/>
        <w:rPr>
          <w:b/>
          <w:color w:val="FF0000"/>
        </w:rPr>
      </w:pPr>
    </w:p>
    <w:p w:rsidR="00AA7644" w:rsidRDefault="00AA7644" w:rsidP="00621341">
      <w:pPr>
        <w:jc w:val="center"/>
        <w:rPr>
          <w:b/>
          <w:color w:val="FF0000"/>
        </w:rPr>
      </w:pPr>
      <w:r>
        <w:rPr>
          <w:b/>
          <w:noProof/>
          <w:color w:val="FF0000"/>
        </w:rPr>
        <w:drawing>
          <wp:inline distT="0" distB="0" distL="0" distR="0">
            <wp:extent cx="2095500" cy="2746277"/>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56610" t="35020" r="18351" b="22267"/>
                    <a:stretch>
                      <a:fillRect/>
                    </a:stretch>
                  </pic:blipFill>
                  <pic:spPr bwMode="auto">
                    <a:xfrm>
                      <a:off x="0" y="0"/>
                      <a:ext cx="2095500" cy="2746277"/>
                    </a:xfrm>
                    <a:prstGeom prst="rect">
                      <a:avLst/>
                    </a:prstGeom>
                    <a:noFill/>
                    <a:ln w="9525">
                      <a:noFill/>
                      <a:miter lim="800000"/>
                      <a:headEnd/>
                      <a:tailEnd/>
                    </a:ln>
                  </pic:spPr>
                </pic:pic>
              </a:graphicData>
            </a:graphic>
          </wp:inline>
        </w:drawing>
      </w:r>
      <w:r w:rsidR="00735279">
        <w:rPr>
          <w:b/>
          <w:noProof/>
          <w:color w:val="FF0000"/>
        </w:rPr>
        <w:drawing>
          <wp:inline distT="0" distB="0" distL="0" distR="0">
            <wp:extent cx="2069742" cy="2721328"/>
            <wp:effectExtent l="19050" t="0" r="6708"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56610" t="30972" r="18196" b="25911"/>
                    <a:stretch>
                      <a:fillRect/>
                    </a:stretch>
                  </pic:blipFill>
                  <pic:spPr bwMode="auto">
                    <a:xfrm>
                      <a:off x="0" y="0"/>
                      <a:ext cx="2071607" cy="2723780"/>
                    </a:xfrm>
                    <a:prstGeom prst="rect">
                      <a:avLst/>
                    </a:prstGeom>
                    <a:noFill/>
                    <a:ln w="9525">
                      <a:noFill/>
                      <a:miter lim="800000"/>
                      <a:headEnd/>
                      <a:tailEnd/>
                    </a:ln>
                  </pic:spPr>
                </pic:pic>
              </a:graphicData>
            </a:graphic>
          </wp:inline>
        </w:drawing>
      </w:r>
    </w:p>
    <w:p w:rsidR="00AA7644" w:rsidRPr="00621341" w:rsidRDefault="00AA7644" w:rsidP="00621341">
      <w:pPr>
        <w:jc w:val="center"/>
        <w:rPr>
          <w:b/>
          <w:color w:val="FF0000"/>
        </w:rPr>
      </w:pPr>
    </w:p>
    <w:p w:rsidR="00AA7644" w:rsidRPr="00AA7644" w:rsidRDefault="00735279" w:rsidP="00AA7644">
      <w:pPr>
        <w:widowControl/>
        <w:autoSpaceDE/>
        <w:autoSpaceDN/>
        <w:adjustRightInd/>
        <w:rPr>
          <w:b/>
          <w:i/>
        </w:rPr>
      </w:pPr>
      <w:r>
        <w:rPr>
          <w:b/>
          <w:i/>
        </w:rPr>
        <w:t xml:space="preserve">1 </w:t>
      </w:r>
      <w:r w:rsidR="00AA7644" w:rsidRPr="00AA7644">
        <w:rPr>
          <w:b/>
          <w:i/>
        </w:rPr>
        <w:t xml:space="preserve">En el nombre de Al.lah, el </w:t>
      </w:r>
      <w:proofErr w:type="spellStart"/>
      <w:r w:rsidR="00AA7644" w:rsidRPr="00AA7644">
        <w:rPr>
          <w:b/>
          <w:i/>
        </w:rPr>
        <w:t>Clementísimo</w:t>
      </w:r>
      <w:proofErr w:type="spellEnd"/>
      <w:r w:rsidR="00AA7644" w:rsidRPr="00AA7644">
        <w:rPr>
          <w:b/>
          <w:i/>
        </w:rPr>
        <w:t xml:space="preserve">, el </w:t>
      </w:r>
      <w:proofErr w:type="spellStart"/>
      <w:r w:rsidR="00AA7644" w:rsidRPr="00AA7644">
        <w:rPr>
          <w:b/>
          <w:i/>
        </w:rPr>
        <w:t>Misericordiosísimo</w:t>
      </w:r>
      <w:proofErr w:type="spellEnd"/>
      <w:r w:rsidR="00AA7644" w:rsidRPr="00AA7644">
        <w:rPr>
          <w:b/>
          <w:i/>
        </w:rPr>
        <w:t>.</w:t>
      </w:r>
    </w:p>
    <w:p w:rsidR="00735279" w:rsidRDefault="00735279" w:rsidP="00AA7644">
      <w:pPr>
        <w:widowControl/>
        <w:autoSpaceDE/>
        <w:autoSpaceDN/>
        <w:adjustRightInd/>
        <w:rPr>
          <w:b/>
          <w:i/>
        </w:rPr>
      </w:pPr>
    </w:p>
    <w:p w:rsidR="00735279" w:rsidRDefault="00AA7644" w:rsidP="00AA7644">
      <w:pPr>
        <w:widowControl/>
        <w:autoSpaceDE/>
        <w:autoSpaceDN/>
        <w:adjustRightInd/>
        <w:rPr>
          <w:b/>
          <w:i/>
        </w:rPr>
      </w:pPr>
      <w:r w:rsidRPr="00AA7644">
        <w:rPr>
          <w:b/>
          <w:i/>
        </w:rPr>
        <w:lastRenderedPageBreak/>
        <w:t>2</w:t>
      </w:r>
      <w:r w:rsidR="00735279">
        <w:rPr>
          <w:b/>
          <w:i/>
        </w:rPr>
        <w:t xml:space="preserve">  </w:t>
      </w:r>
      <w:r w:rsidRPr="00AA7644">
        <w:rPr>
          <w:b/>
          <w:i/>
        </w:rPr>
        <w:t>La alabanza es para Dios</w:t>
      </w:r>
      <w:r w:rsidR="00735279">
        <w:rPr>
          <w:b/>
          <w:i/>
        </w:rPr>
        <w:t xml:space="preserve"> </w:t>
      </w:r>
    </w:p>
    <w:p w:rsidR="00735279" w:rsidRDefault="00735279" w:rsidP="00AA7644">
      <w:pPr>
        <w:widowControl/>
        <w:autoSpaceDE/>
        <w:autoSpaceDN/>
        <w:adjustRightInd/>
        <w:rPr>
          <w:b/>
          <w:i/>
        </w:rPr>
      </w:pPr>
    </w:p>
    <w:p w:rsidR="00AA7644" w:rsidRPr="00AA7644" w:rsidRDefault="00AA7644" w:rsidP="00AA7644">
      <w:pPr>
        <w:widowControl/>
        <w:autoSpaceDE/>
        <w:autoSpaceDN/>
        <w:adjustRightInd/>
        <w:rPr>
          <w:b/>
          <w:i/>
        </w:rPr>
      </w:pPr>
      <w:r w:rsidRPr="00AA7644">
        <w:rPr>
          <w:b/>
          <w:i/>
        </w:rPr>
        <w:t xml:space="preserve">3, Señor </w:t>
      </w:r>
      <w:r w:rsidR="00735279">
        <w:rPr>
          <w:b/>
          <w:i/>
        </w:rPr>
        <w:t xml:space="preserve"> </w:t>
      </w:r>
      <w:r w:rsidRPr="00AA7644">
        <w:rPr>
          <w:b/>
          <w:i/>
        </w:rPr>
        <w:t xml:space="preserve">de los mundos, </w:t>
      </w:r>
      <w:r w:rsidR="00735279">
        <w:rPr>
          <w:b/>
          <w:i/>
        </w:rPr>
        <w:t>e</w:t>
      </w:r>
      <w:r w:rsidRPr="00AA7644">
        <w:rPr>
          <w:b/>
          <w:i/>
        </w:rPr>
        <w:t xml:space="preserve">l </w:t>
      </w:r>
      <w:proofErr w:type="spellStart"/>
      <w:r w:rsidRPr="00AA7644">
        <w:rPr>
          <w:b/>
          <w:i/>
        </w:rPr>
        <w:t>Clementísimo</w:t>
      </w:r>
      <w:proofErr w:type="spellEnd"/>
      <w:r w:rsidRPr="00AA7644">
        <w:rPr>
          <w:b/>
          <w:i/>
        </w:rPr>
        <w:t xml:space="preserve"> con toda la Creación, </w:t>
      </w:r>
      <w:r w:rsidR="00735279">
        <w:rPr>
          <w:b/>
          <w:i/>
        </w:rPr>
        <w:t xml:space="preserve"> </w:t>
      </w:r>
      <w:r w:rsidRPr="00AA7644">
        <w:rPr>
          <w:b/>
          <w:i/>
        </w:rPr>
        <w:t xml:space="preserve">el </w:t>
      </w:r>
      <w:proofErr w:type="spellStart"/>
      <w:r w:rsidRPr="00AA7644">
        <w:rPr>
          <w:b/>
          <w:i/>
        </w:rPr>
        <w:t>Misericordios</w:t>
      </w:r>
      <w:r w:rsidRPr="00AA7644">
        <w:rPr>
          <w:b/>
          <w:i/>
        </w:rPr>
        <w:t>í</w:t>
      </w:r>
      <w:r w:rsidRPr="00AA7644">
        <w:rPr>
          <w:b/>
          <w:i/>
        </w:rPr>
        <w:t>simo</w:t>
      </w:r>
      <w:proofErr w:type="spellEnd"/>
      <w:r w:rsidRPr="00AA7644">
        <w:rPr>
          <w:b/>
          <w:i/>
        </w:rPr>
        <w:t xml:space="preserve"> con los creyentes,</w:t>
      </w:r>
      <w:r w:rsidR="00735279">
        <w:rPr>
          <w:b/>
          <w:i/>
        </w:rPr>
        <w:t xml:space="preserve"> </w:t>
      </w:r>
      <w:r w:rsidRPr="00AA7644">
        <w:rPr>
          <w:b/>
          <w:i/>
        </w:rPr>
        <w:t>Soberano del Día de la Recompensa.</w:t>
      </w:r>
    </w:p>
    <w:p w:rsidR="00735279" w:rsidRDefault="00735279" w:rsidP="00AA7644">
      <w:pPr>
        <w:widowControl/>
        <w:autoSpaceDE/>
        <w:autoSpaceDN/>
        <w:adjustRightInd/>
        <w:rPr>
          <w:b/>
          <w:i/>
        </w:rPr>
      </w:pPr>
    </w:p>
    <w:p w:rsidR="00735279" w:rsidRDefault="00AA7644" w:rsidP="00735279">
      <w:pPr>
        <w:widowControl/>
        <w:autoSpaceDE/>
        <w:autoSpaceDN/>
        <w:adjustRightInd/>
        <w:rPr>
          <w:b/>
          <w:i/>
        </w:rPr>
      </w:pPr>
      <w:r w:rsidRPr="00AA7644">
        <w:rPr>
          <w:b/>
          <w:i/>
        </w:rPr>
        <w:t>4</w:t>
      </w:r>
      <w:r w:rsidR="00735279">
        <w:rPr>
          <w:b/>
          <w:i/>
        </w:rPr>
        <w:t xml:space="preserve"> </w:t>
      </w:r>
      <w:r w:rsidRPr="00AA7644">
        <w:rPr>
          <w:b/>
          <w:i/>
        </w:rPr>
        <w:t>Solamente a Ti adoramos y solamente a Ti pedimos ayuda. Guíanos al camino re</w:t>
      </w:r>
      <w:r w:rsidRPr="00AA7644">
        <w:rPr>
          <w:b/>
          <w:i/>
        </w:rPr>
        <w:t>c</w:t>
      </w:r>
      <w:r w:rsidRPr="00AA7644">
        <w:rPr>
          <w:b/>
          <w:i/>
        </w:rPr>
        <w:t xml:space="preserve">to, el camino de aquellos a los que Tú </w:t>
      </w:r>
      <w:r w:rsidR="00735279">
        <w:rPr>
          <w:b/>
          <w:i/>
        </w:rPr>
        <w:t xml:space="preserve"> </w:t>
      </w:r>
      <w:r w:rsidRPr="00AA7644">
        <w:rPr>
          <w:b/>
          <w:i/>
        </w:rPr>
        <w:t xml:space="preserve">has agraciado; </w:t>
      </w:r>
      <w:r w:rsidR="00735279">
        <w:rPr>
          <w:b/>
          <w:i/>
        </w:rPr>
        <w:t xml:space="preserve"> </w:t>
      </w:r>
      <w:r w:rsidRPr="00AA7644">
        <w:rPr>
          <w:b/>
          <w:i/>
        </w:rPr>
        <w:t>no el de aquellos con los que Tú estás disgustado, ni el de los extraviados</w:t>
      </w:r>
      <w:r w:rsidR="00735279">
        <w:rPr>
          <w:b/>
          <w:i/>
        </w:rPr>
        <w:t xml:space="preserve"> </w:t>
      </w:r>
    </w:p>
    <w:p w:rsidR="00735279" w:rsidRDefault="00735279" w:rsidP="00735279">
      <w:pPr>
        <w:widowControl/>
        <w:autoSpaceDE/>
        <w:autoSpaceDN/>
        <w:adjustRightInd/>
        <w:rPr>
          <w:b/>
          <w:i/>
        </w:rPr>
      </w:pPr>
    </w:p>
    <w:p w:rsidR="00735279" w:rsidRPr="00735279" w:rsidRDefault="00735279" w:rsidP="00735279">
      <w:pPr>
        <w:widowControl/>
        <w:autoSpaceDE/>
        <w:autoSpaceDN/>
        <w:adjustRightInd/>
        <w:rPr>
          <w:b/>
          <w:i/>
        </w:rPr>
      </w:pPr>
      <w:r>
        <w:rPr>
          <w:b/>
          <w:i/>
        </w:rPr>
        <w:t xml:space="preserve">2  </w:t>
      </w:r>
      <w:r w:rsidRPr="00735279">
        <w:rPr>
          <w:b/>
          <w:i/>
        </w:rPr>
        <w:t xml:space="preserve">En el nombre de Al.lah, el </w:t>
      </w:r>
      <w:proofErr w:type="spellStart"/>
      <w:r w:rsidRPr="00735279">
        <w:rPr>
          <w:b/>
          <w:i/>
        </w:rPr>
        <w:t>Clementísimo</w:t>
      </w:r>
      <w:proofErr w:type="spellEnd"/>
      <w:r w:rsidRPr="00735279">
        <w:rPr>
          <w:b/>
          <w:i/>
        </w:rPr>
        <w:t xml:space="preserve">, el </w:t>
      </w:r>
      <w:proofErr w:type="spellStart"/>
      <w:r w:rsidRPr="00735279">
        <w:rPr>
          <w:b/>
          <w:i/>
        </w:rPr>
        <w:t>Misericordiosísimo</w:t>
      </w:r>
      <w:proofErr w:type="spellEnd"/>
      <w:r w:rsidRPr="00735279">
        <w:rPr>
          <w:b/>
          <w:i/>
        </w:rPr>
        <w:t xml:space="preserve">. </w:t>
      </w:r>
      <w:r>
        <w:rPr>
          <w:b/>
          <w:i/>
        </w:rPr>
        <w:t xml:space="preserve"> </w:t>
      </w:r>
      <w:proofErr w:type="spellStart"/>
      <w:r w:rsidRPr="00735279">
        <w:rPr>
          <w:b/>
          <w:i/>
        </w:rPr>
        <w:t>Alif</w:t>
      </w:r>
      <w:proofErr w:type="spellEnd"/>
      <w:r w:rsidRPr="00735279">
        <w:rPr>
          <w:b/>
          <w:i/>
        </w:rPr>
        <w:t xml:space="preserve">, </w:t>
      </w:r>
      <w:proofErr w:type="spellStart"/>
      <w:r w:rsidRPr="00735279">
        <w:rPr>
          <w:b/>
          <w:i/>
        </w:rPr>
        <w:t>lam</w:t>
      </w:r>
      <w:proofErr w:type="spellEnd"/>
      <w:r w:rsidRPr="00735279">
        <w:rPr>
          <w:b/>
          <w:i/>
        </w:rPr>
        <w:t xml:space="preserve">, </w:t>
      </w:r>
      <w:proofErr w:type="spellStart"/>
      <w:r w:rsidRPr="00735279">
        <w:rPr>
          <w:b/>
          <w:i/>
        </w:rPr>
        <w:t>mim</w:t>
      </w:r>
      <w:proofErr w:type="spellEnd"/>
    </w:p>
    <w:p w:rsidR="00735279" w:rsidRDefault="00735279" w:rsidP="00735279">
      <w:pPr>
        <w:widowControl/>
        <w:autoSpaceDE/>
        <w:autoSpaceDN/>
        <w:adjustRightInd/>
        <w:rPr>
          <w:b/>
          <w:i/>
        </w:rPr>
      </w:pPr>
    </w:p>
    <w:p w:rsidR="00735279" w:rsidRPr="00735279" w:rsidRDefault="00735279" w:rsidP="00735279">
      <w:pPr>
        <w:widowControl/>
        <w:autoSpaceDE/>
        <w:autoSpaceDN/>
        <w:adjustRightInd/>
        <w:rPr>
          <w:b/>
          <w:i/>
        </w:rPr>
      </w:pPr>
      <w:r w:rsidRPr="00735279">
        <w:rPr>
          <w:b/>
          <w:i/>
        </w:rPr>
        <w:t>1</w:t>
      </w:r>
      <w:r>
        <w:rPr>
          <w:b/>
          <w:i/>
        </w:rPr>
        <w:t xml:space="preserve">  </w:t>
      </w:r>
      <w:r w:rsidRPr="00735279">
        <w:rPr>
          <w:b/>
          <w:i/>
        </w:rPr>
        <w:t>Esta es la Escritura (Sagrada), no hay duda.</w:t>
      </w:r>
    </w:p>
    <w:p w:rsidR="00735279" w:rsidRDefault="00735279" w:rsidP="00735279">
      <w:pPr>
        <w:widowControl/>
        <w:autoSpaceDE/>
        <w:autoSpaceDN/>
        <w:adjustRightInd/>
        <w:rPr>
          <w:b/>
          <w:i/>
        </w:rPr>
      </w:pPr>
    </w:p>
    <w:p w:rsidR="00735279" w:rsidRDefault="00735279" w:rsidP="00735279">
      <w:pPr>
        <w:widowControl/>
        <w:autoSpaceDE/>
        <w:autoSpaceDN/>
        <w:adjustRightInd/>
        <w:rPr>
          <w:b/>
          <w:i/>
        </w:rPr>
      </w:pPr>
      <w:r w:rsidRPr="00735279">
        <w:rPr>
          <w:b/>
          <w:i/>
        </w:rPr>
        <w:t>2</w:t>
      </w:r>
      <w:r>
        <w:rPr>
          <w:b/>
          <w:i/>
        </w:rPr>
        <w:t xml:space="preserve"> </w:t>
      </w:r>
      <w:r w:rsidRPr="00735279">
        <w:rPr>
          <w:b/>
          <w:i/>
        </w:rPr>
        <w:t>En ella hay una guía para los temerosos de Dios. Aquellos que creen en lo que está oculto a los sentidos, hacen la oración</w:t>
      </w:r>
    </w:p>
    <w:p w:rsidR="00735279" w:rsidRPr="00735279" w:rsidRDefault="00735279" w:rsidP="00735279">
      <w:pPr>
        <w:widowControl/>
        <w:autoSpaceDE/>
        <w:autoSpaceDN/>
        <w:adjustRightInd/>
        <w:rPr>
          <w:b/>
          <w:i/>
        </w:rPr>
      </w:pPr>
    </w:p>
    <w:p w:rsidR="00735279" w:rsidRPr="00735279" w:rsidRDefault="00735279" w:rsidP="00735279">
      <w:pPr>
        <w:widowControl/>
        <w:autoSpaceDE/>
        <w:autoSpaceDN/>
        <w:adjustRightInd/>
        <w:rPr>
          <w:b/>
          <w:i/>
        </w:rPr>
      </w:pPr>
      <w:r w:rsidRPr="00735279">
        <w:rPr>
          <w:b/>
          <w:i/>
        </w:rPr>
        <w:t>3</w:t>
      </w:r>
      <w:r>
        <w:rPr>
          <w:b/>
          <w:i/>
        </w:rPr>
        <w:t xml:space="preserve"> </w:t>
      </w:r>
      <w:r w:rsidRPr="00735279">
        <w:rPr>
          <w:b/>
          <w:i/>
        </w:rPr>
        <w:t xml:space="preserve">y, de lo que Nosotros </w:t>
      </w:r>
      <w:r>
        <w:rPr>
          <w:b/>
          <w:i/>
        </w:rPr>
        <w:t xml:space="preserve"> </w:t>
      </w:r>
      <w:r w:rsidRPr="00735279">
        <w:rPr>
          <w:b/>
          <w:i/>
        </w:rPr>
        <w:t>les proveemos, reparten. Aquellos que creen en la revela-</w:t>
      </w:r>
    </w:p>
    <w:p w:rsidR="00735279" w:rsidRDefault="00735279" w:rsidP="00735279">
      <w:pPr>
        <w:widowControl/>
        <w:autoSpaceDE/>
        <w:autoSpaceDN/>
        <w:adjustRightInd/>
        <w:rPr>
          <w:b/>
          <w:i/>
        </w:rPr>
      </w:pPr>
      <w:proofErr w:type="spellStart"/>
      <w:r w:rsidRPr="00735279">
        <w:rPr>
          <w:b/>
          <w:i/>
        </w:rPr>
        <w:t>ción</w:t>
      </w:r>
      <w:proofErr w:type="spellEnd"/>
      <w:r w:rsidRPr="00735279">
        <w:rPr>
          <w:b/>
          <w:i/>
        </w:rPr>
        <w:t xml:space="preserve"> que se hizo descender para ti</w:t>
      </w:r>
      <w:r>
        <w:rPr>
          <w:b/>
          <w:i/>
        </w:rPr>
        <w:t xml:space="preserve"> </w:t>
      </w:r>
    </w:p>
    <w:p w:rsidR="00735279" w:rsidRDefault="00735279" w:rsidP="00735279">
      <w:pPr>
        <w:widowControl/>
        <w:autoSpaceDE/>
        <w:autoSpaceDN/>
        <w:adjustRightInd/>
        <w:rPr>
          <w:b/>
          <w:i/>
        </w:rPr>
      </w:pPr>
    </w:p>
    <w:p w:rsidR="00735279" w:rsidRDefault="00735279" w:rsidP="00735279">
      <w:pPr>
        <w:widowControl/>
        <w:autoSpaceDE/>
        <w:autoSpaceDN/>
        <w:adjustRightInd/>
        <w:rPr>
          <w:b/>
          <w:i/>
        </w:rPr>
      </w:pPr>
      <w:r>
        <w:rPr>
          <w:b/>
          <w:i/>
        </w:rPr>
        <w:t xml:space="preserve">4 </w:t>
      </w:r>
      <w:r w:rsidRPr="00735279">
        <w:rPr>
          <w:b/>
          <w:i/>
        </w:rPr>
        <w:t xml:space="preserve">y en </w:t>
      </w:r>
      <w:r>
        <w:rPr>
          <w:b/>
          <w:i/>
        </w:rPr>
        <w:t xml:space="preserve"> </w:t>
      </w:r>
      <w:r w:rsidRPr="00735279">
        <w:rPr>
          <w:b/>
          <w:i/>
        </w:rPr>
        <w:t xml:space="preserve">la revelación que se hizo descender </w:t>
      </w:r>
      <w:r>
        <w:rPr>
          <w:b/>
          <w:i/>
        </w:rPr>
        <w:t xml:space="preserve"> </w:t>
      </w:r>
      <w:r w:rsidRPr="00735279">
        <w:rPr>
          <w:b/>
          <w:i/>
        </w:rPr>
        <w:t xml:space="preserve">antes de ti y que tienen certeza de la otra vida. </w:t>
      </w:r>
      <w:r w:rsidR="00C152C8">
        <w:rPr>
          <w:b/>
          <w:i/>
        </w:rPr>
        <w:t>E</w:t>
      </w:r>
      <w:r w:rsidRPr="00735279">
        <w:rPr>
          <w:b/>
          <w:i/>
        </w:rPr>
        <w:t xml:space="preserve">sos son los que siguen la guía procedente de su Señor y esos son los triunfadores. </w:t>
      </w:r>
    </w:p>
    <w:p w:rsidR="00735279" w:rsidRPr="00735279" w:rsidRDefault="00735279" w:rsidP="00735279">
      <w:pPr>
        <w:widowControl/>
        <w:autoSpaceDE/>
        <w:autoSpaceDN/>
        <w:adjustRightInd/>
        <w:rPr>
          <w:b/>
          <w:i/>
        </w:rPr>
      </w:pPr>
    </w:p>
    <w:p w:rsidR="00735279" w:rsidRDefault="00735279" w:rsidP="00735279">
      <w:pPr>
        <w:widowControl/>
        <w:autoSpaceDE/>
        <w:autoSpaceDN/>
        <w:adjustRightInd/>
        <w:rPr>
          <w:b/>
          <w:i/>
        </w:rPr>
      </w:pPr>
      <w:r>
        <w:rPr>
          <w:b/>
          <w:i/>
        </w:rPr>
        <w:t xml:space="preserve"> 5  </w:t>
      </w:r>
      <w:r w:rsidRPr="00735279">
        <w:rPr>
          <w:b/>
          <w:i/>
        </w:rPr>
        <w:t xml:space="preserve">Ciertamente, a aquellos que no </w:t>
      </w:r>
      <w:r>
        <w:rPr>
          <w:b/>
          <w:i/>
        </w:rPr>
        <w:t xml:space="preserve"> </w:t>
      </w:r>
      <w:r w:rsidRPr="00735279">
        <w:rPr>
          <w:b/>
          <w:i/>
        </w:rPr>
        <w:t xml:space="preserve">creen en Dios, da igual que les amonestes o que no, no creerán. </w:t>
      </w:r>
      <w:r>
        <w:rPr>
          <w:b/>
          <w:i/>
        </w:rPr>
        <w:t xml:space="preserve"> </w:t>
      </w:r>
      <w:r w:rsidRPr="00735279">
        <w:rPr>
          <w:b/>
          <w:i/>
        </w:rPr>
        <w:t>(Dios cerró y selló</w:t>
      </w:r>
      <w:r>
        <w:rPr>
          <w:b/>
          <w:i/>
        </w:rPr>
        <w:t xml:space="preserve"> </w:t>
      </w:r>
      <w:r w:rsidRPr="00735279">
        <w:rPr>
          <w:b/>
          <w:i/>
        </w:rPr>
        <w:t xml:space="preserve">sus corazones y </w:t>
      </w:r>
      <w:r>
        <w:rPr>
          <w:b/>
          <w:i/>
        </w:rPr>
        <w:t xml:space="preserve"> </w:t>
      </w:r>
      <w:r w:rsidRPr="00735279">
        <w:rPr>
          <w:b/>
          <w:i/>
        </w:rPr>
        <w:t>sus oídos, y sobre sus ojos hay un velo y les aguarda un castigo inmenso</w:t>
      </w:r>
      <w:r w:rsidR="00C152C8">
        <w:rPr>
          <w:b/>
          <w:i/>
        </w:rPr>
        <w:t>)</w:t>
      </w:r>
    </w:p>
    <w:p w:rsidR="00735279" w:rsidRPr="00735279" w:rsidRDefault="00735279" w:rsidP="00735279">
      <w:pPr>
        <w:widowControl/>
        <w:autoSpaceDE/>
        <w:autoSpaceDN/>
        <w:adjustRightInd/>
        <w:rPr>
          <w:b/>
          <w:i/>
        </w:rPr>
      </w:pPr>
    </w:p>
    <w:p w:rsidR="00735279" w:rsidRDefault="00C152C8" w:rsidP="00735279">
      <w:pPr>
        <w:widowControl/>
        <w:autoSpaceDE/>
        <w:autoSpaceDN/>
        <w:adjustRightInd/>
        <w:jc w:val="both"/>
        <w:rPr>
          <w:b/>
          <w:i/>
        </w:rPr>
      </w:pPr>
      <w:r>
        <w:rPr>
          <w:b/>
          <w:i/>
        </w:rPr>
        <w:t xml:space="preserve">   </w:t>
      </w:r>
      <w:r w:rsidR="00735279" w:rsidRPr="00735279">
        <w:rPr>
          <w:b/>
          <w:i/>
        </w:rPr>
        <w:t xml:space="preserve">Y entre la gente hay algunos que dicen: «¡Creemos en Dios y en el Último </w:t>
      </w:r>
      <w:r w:rsidR="00735279">
        <w:rPr>
          <w:b/>
          <w:i/>
        </w:rPr>
        <w:t xml:space="preserve"> </w:t>
      </w:r>
      <w:r w:rsidR="00735279" w:rsidRPr="00735279">
        <w:rPr>
          <w:b/>
          <w:i/>
        </w:rPr>
        <w:t>Día!», pero no son creyentes.</w:t>
      </w:r>
    </w:p>
    <w:p w:rsidR="00735279" w:rsidRPr="00735279" w:rsidRDefault="00735279" w:rsidP="00735279">
      <w:pPr>
        <w:widowControl/>
        <w:autoSpaceDE/>
        <w:autoSpaceDN/>
        <w:adjustRightInd/>
        <w:jc w:val="both"/>
        <w:rPr>
          <w:b/>
          <w:i/>
        </w:rPr>
      </w:pPr>
      <w:r w:rsidRPr="00735279">
        <w:rPr>
          <w:b/>
          <w:i/>
        </w:rPr>
        <w:t xml:space="preserve"> </w:t>
      </w:r>
    </w:p>
    <w:p w:rsidR="00735279" w:rsidRPr="00735279" w:rsidRDefault="00735279" w:rsidP="00735279">
      <w:pPr>
        <w:widowControl/>
        <w:autoSpaceDE/>
        <w:autoSpaceDN/>
        <w:adjustRightInd/>
        <w:jc w:val="both"/>
        <w:rPr>
          <w:b/>
          <w:i/>
        </w:rPr>
      </w:pPr>
      <w:r>
        <w:rPr>
          <w:b/>
          <w:i/>
        </w:rPr>
        <w:t>P</w:t>
      </w:r>
      <w:r w:rsidRPr="00735279">
        <w:rPr>
          <w:b/>
          <w:i/>
        </w:rPr>
        <w:t xml:space="preserve">retenden engañar a Dios y a aquellos que </w:t>
      </w:r>
      <w:r>
        <w:rPr>
          <w:b/>
          <w:i/>
        </w:rPr>
        <w:t xml:space="preserve"> </w:t>
      </w:r>
      <w:r w:rsidRPr="00735279">
        <w:rPr>
          <w:b/>
          <w:i/>
        </w:rPr>
        <w:t>creen, pero sólo se engañan a sí mi</w:t>
      </w:r>
      <w:r w:rsidRPr="00735279">
        <w:rPr>
          <w:b/>
          <w:i/>
        </w:rPr>
        <w:t>s</w:t>
      </w:r>
      <w:r w:rsidRPr="00735279">
        <w:rPr>
          <w:b/>
          <w:i/>
        </w:rPr>
        <w:t xml:space="preserve">mos, </w:t>
      </w:r>
      <w:r>
        <w:rPr>
          <w:b/>
          <w:i/>
        </w:rPr>
        <w:t xml:space="preserve"> </w:t>
      </w:r>
      <w:r w:rsidRPr="00735279">
        <w:rPr>
          <w:b/>
          <w:i/>
        </w:rPr>
        <w:t xml:space="preserve">aunque no se dan cuenta. </w:t>
      </w:r>
      <w:r>
        <w:rPr>
          <w:b/>
          <w:i/>
        </w:rPr>
        <w:t xml:space="preserve"> </w:t>
      </w:r>
      <w:r w:rsidRPr="00735279">
        <w:rPr>
          <w:b/>
          <w:i/>
        </w:rPr>
        <w:t xml:space="preserve">En sus </w:t>
      </w:r>
      <w:r>
        <w:rPr>
          <w:b/>
          <w:i/>
        </w:rPr>
        <w:t xml:space="preserve"> </w:t>
      </w:r>
      <w:r w:rsidRPr="00735279">
        <w:rPr>
          <w:b/>
          <w:i/>
        </w:rPr>
        <w:t xml:space="preserve">corazones hay una enfermedad y Dios </w:t>
      </w:r>
      <w:r>
        <w:rPr>
          <w:b/>
          <w:i/>
        </w:rPr>
        <w:t xml:space="preserve"> </w:t>
      </w:r>
      <w:r w:rsidRPr="00735279">
        <w:rPr>
          <w:b/>
          <w:i/>
        </w:rPr>
        <w:t>agravará su enfermedad. Les aguarda un</w:t>
      </w:r>
      <w:r>
        <w:rPr>
          <w:b/>
          <w:i/>
        </w:rPr>
        <w:t xml:space="preserve"> </w:t>
      </w:r>
      <w:r w:rsidRPr="00735279">
        <w:rPr>
          <w:b/>
          <w:i/>
        </w:rPr>
        <w:t>castigo doloroso por haber sido mentir</w:t>
      </w:r>
      <w:r w:rsidRPr="00735279">
        <w:rPr>
          <w:b/>
          <w:i/>
        </w:rPr>
        <w:t>o</w:t>
      </w:r>
      <w:r w:rsidRPr="00735279">
        <w:rPr>
          <w:b/>
          <w:i/>
        </w:rPr>
        <w:t xml:space="preserve">sos. </w:t>
      </w:r>
      <w:r>
        <w:rPr>
          <w:b/>
          <w:i/>
        </w:rPr>
        <w:t xml:space="preserve"> </w:t>
      </w:r>
      <w:r w:rsidRPr="00735279">
        <w:rPr>
          <w:b/>
          <w:i/>
        </w:rPr>
        <w:t xml:space="preserve">Y cuando se les dice: «¡No corrompáis en la Tierra!» dicen: «¡En </w:t>
      </w:r>
      <w:r>
        <w:rPr>
          <w:b/>
          <w:i/>
        </w:rPr>
        <w:t xml:space="preserve"> </w:t>
      </w:r>
      <w:r w:rsidRPr="00735279">
        <w:rPr>
          <w:b/>
          <w:i/>
        </w:rPr>
        <w:t>verdad, n</w:t>
      </w:r>
      <w:r w:rsidRPr="00735279">
        <w:rPr>
          <w:b/>
          <w:i/>
        </w:rPr>
        <w:t>o</w:t>
      </w:r>
      <w:r w:rsidRPr="00735279">
        <w:rPr>
          <w:b/>
          <w:i/>
        </w:rPr>
        <w:t xml:space="preserve">sotros somos reformadores de lo que </w:t>
      </w:r>
      <w:proofErr w:type="spellStart"/>
      <w:r w:rsidRPr="00735279">
        <w:rPr>
          <w:b/>
          <w:i/>
        </w:rPr>
        <w:t>esta</w:t>
      </w:r>
      <w:proofErr w:type="spellEnd"/>
      <w:r w:rsidRPr="00735279">
        <w:rPr>
          <w:b/>
          <w:i/>
        </w:rPr>
        <w:t xml:space="preserve"> mal!» </w:t>
      </w:r>
    </w:p>
    <w:p w:rsidR="00735279" w:rsidRPr="00735279" w:rsidRDefault="00735279" w:rsidP="00735279">
      <w:pPr>
        <w:widowControl/>
        <w:autoSpaceDE/>
        <w:autoSpaceDN/>
        <w:adjustRightInd/>
        <w:jc w:val="both"/>
        <w:rPr>
          <w:b/>
          <w:i/>
        </w:rPr>
      </w:pPr>
    </w:p>
    <w:p w:rsidR="00735279" w:rsidRDefault="00735279" w:rsidP="00735279">
      <w:pPr>
        <w:widowControl/>
        <w:autoSpaceDE/>
        <w:autoSpaceDN/>
        <w:adjustRightInd/>
        <w:jc w:val="both"/>
        <w:rPr>
          <w:b/>
          <w:i/>
        </w:rPr>
      </w:pPr>
      <w:r w:rsidRPr="00735279">
        <w:rPr>
          <w:b/>
          <w:i/>
        </w:rPr>
        <w:t xml:space="preserve">¿Acaso no son ellos los corruptores? Pero no se dan cuenta. </w:t>
      </w:r>
    </w:p>
    <w:p w:rsidR="00735279" w:rsidRPr="00735279" w:rsidRDefault="00735279" w:rsidP="00735279">
      <w:pPr>
        <w:widowControl/>
        <w:autoSpaceDE/>
        <w:autoSpaceDN/>
        <w:adjustRightInd/>
        <w:jc w:val="both"/>
        <w:rPr>
          <w:b/>
          <w:i/>
        </w:rPr>
      </w:pPr>
    </w:p>
    <w:p w:rsidR="00735279" w:rsidRDefault="00735279" w:rsidP="00735279">
      <w:pPr>
        <w:widowControl/>
        <w:autoSpaceDE/>
        <w:autoSpaceDN/>
        <w:adjustRightInd/>
        <w:jc w:val="both"/>
        <w:rPr>
          <w:b/>
          <w:i/>
        </w:rPr>
      </w:pPr>
      <w:r w:rsidRPr="00735279">
        <w:rPr>
          <w:b/>
          <w:i/>
        </w:rPr>
        <w:t xml:space="preserve">Y cuando se les dice: «¡Creed como cree el resto de la gente!», dicen: «¿Vamos a creer como creen los estúpidos?» </w:t>
      </w:r>
    </w:p>
    <w:p w:rsidR="00735279" w:rsidRPr="00735279" w:rsidRDefault="00735279" w:rsidP="00735279">
      <w:pPr>
        <w:widowControl/>
        <w:autoSpaceDE/>
        <w:autoSpaceDN/>
        <w:adjustRightInd/>
        <w:jc w:val="both"/>
        <w:rPr>
          <w:b/>
          <w:i/>
        </w:rPr>
      </w:pPr>
    </w:p>
    <w:p w:rsidR="00735279" w:rsidRDefault="00735279" w:rsidP="00735279">
      <w:pPr>
        <w:widowControl/>
        <w:autoSpaceDE/>
        <w:autoSpaceDN/>
        <w:adjustRightInd/>
        <w:jc w:val="both"/>
        <w:rPr>
          <w:b/>
          <w:i/>
        </w:rPr>
      </w:pPr>
      <w:r w:rsidRPr="00735279">
        <w:rPr>
          <w:b/>
          <w:i/>
        </w:rPr>
        <w:t>¿Acaso no son ellos los est</w:t>
      </w:r>
      <w:r>
        <w:rPr>
          <w:b/>
          <w:i/>
        </w:rPr>
        <w:t>ú</w:t>
      </w:r>
      <w:r w:rsidRPr="00735279">
        <w:rPr>
          <w:b/>
          <w:i/>
        </w:rPr>
        <w:t xml:space="preserve">pidos? Pero no lo saben. </w:t>
      </w:r>
    </w:p>
    <w:p w:rsidR="00735279" w:rsidRPr="00735279" w:rsidRDefault="00735279" w:rsidP="00735279">
      <w:pPr>
        <w:widowControl/>
        <w:autoSpaceDE/>
        <w:autoSpaceDN/>
        <w:adjustRightInd/>
        <w:jc w:val="both"/>
        <w:rPr>
          <w:b/>
          <w:i/>
        </w:rPr>
      </w:pPr>
    </w:p>
    <w:p w:rsidR="00735279" w:rsidRPr="00735279" w:rsidRDefault="00735279" w:rsidP="00735279">
      <w:pPr>
        <w:widowControl/>
        <w:autoSpaceDE/>
        <w:autoSpaceDN/>
        <w:adjustRightInd/>
        <w:jc w:val="both"/>
        <w:rPr>
          <w:b/>
          <w:i/>
        </w:rPr>
      </w:pPr>
      <w:r w:rsidRPr="00735279">
        <w:rPr>
          <w:b/>
          <w:i/>
        </w:rPr>
        <w:t xml:space="preserve">Y cuando se encuentran con aquellos que creen, dicen: «¡Creemos!» Pero cuando </w:t>
      </w:r>
    </w:p>
    <w:p w:rsidR="00735279" w:rsidRDefault="00735279" w:rsidP="00735279">
      <w:pPr>
        <w:widowControl/>
        <w:autoSpaceDE/>
        <w:autoSpaceDN/>
        <w:adjustRightInd/>
        <w:jc w:val="both"/>
        <w:rPr>
          <w:b/>
          <w:i/>
        </w:rPr>
      </w:pPr>
      <w:r w:rsidRPr="00735279">
        <w:rPr>
          <w:b/>
          <w:i/>
        </w:rPr>
        <w:t xml:space="preserve">se quedan a solas con sus demonios, dicen: «¡En verdad, estamos con vosotros! ¡Solamente nos burlábamos de ellos!» </w:t>
      </w:r>
    </w:p>
    <w:p w:rsidR="00735279" w:rsidRPr="00735279" w:rsidRDefault="00735279" w:rsidP="00735279">
      <w:pPr>
        <w:widowControl/>
        <w:autoSpaceDE/>
        <w:autoSpaceDN/>
        <w:adjustRightInd/>
        <w:jc w:val="both"/>
        <w:rPr>
          <w:b/>
          <w:i/>
        </w:rPr>
      </w:pPr>
    </w:p>
    <w:p w:rsidR="00735279" w:rsidRPr="00735279" w:rsidRDefault="00735279" w:rsidP="00735279">
      <w:pPr>
        <w:widowControl/>
        <w:autoSpaceDE/>
        <w:autoSpaceDN/>
        <w:adjustRightInd/>
        <w:jc w:val="both"/>
        <w:rPr>
          <w:b/>
          <w:i/>
        </w:rPr>
      </w:pPr>
      <w:r w:rsidRPr="00735279">
        <w:rPr>
          <w:b/>
          <w:i/>
        </w:rPr>
        <w:t xml:space="preserve">Dios sí que se burlará de ellos y les dejará que vaguen ciegos en su rebeldía. </w:t>
      </w:r>
    </w:p>
    <w:p w:rsidR="00735279" w:rsidRPr="00735279" w:rsidRDefault="00735279" w:rsidP="00735279">
      <w:pPr>
        <w:widowControl/>
        <w:autoSpaceDE/>
        <w:autoSpaceDN/>
        <w:adjustRightInd/>
        <w:jc w:val="both"/>
        <w:rPr>
          <w:b/>
          <w:i/>
        </w:rPr>
      </w:pPr>
    </w:p>
    <w:p w:rsidR="00735279" w:rsidRPr="00735279" w:rsidRDefault="00735279" w:rsidP="00735279">
      <w:pPr>
        <w:widowControl/>
        <w:autoSpaceDE/>
        <w:autoSpaceDN/>
        <w:adjustRightInd/>
        <w:jc w:val="both"/>
        <w:rPr>
          <w:b/>
          <w:i/>
        </w:rPr>
      </w:pPr>
      <w:r w:rsidRPr="00735279">
        <w:rPr>
          <w:b/>
          <w:i/>
        </w:rPr>
        <w:t xml:space="preserve">Esos son los que han comprado el extravío pagando con la guía, pero ese comercio </w:t>
      </w:r>
    </w:p>
    <w:p w:rsidR="00735279" w:rsidRPr="00735279" w:rsidRDefault="00735279" w:rsidP="00735279">
      <w:pPr>
        <w:widowControl/>
        <w:autoSpaceDE/>
        <w:autoSpaceDN/>
        <w:adjustRightInd/>
        <w:jc w:val="both"/>
        <w:rPr>
          <w:b/>
          <w:i/>
        </w:rPr>
      </w:pPr>
      <w:r w:rsidRPr="00735279">
        <w:rPr>
          <w:b/>
          <w:i/>
        </w:rPr>
        <w:t xml:space="preserve">no les proporcionará beneficio alguno y no serán guiados. </w:t>
      </w:r>
    </w:p>
    <w:p w:rsidR="00735279" w:rsidRPr="00735279" w:rsidRDefault="00735279" w:rsidP="00735279">
      <w:pPr>
        <w:widowControl/>
        <w:autoSpaceDE/>
        <w:autoSpaceDN/>
        <w:adjustRightInd/>
        <w:rPr>
          <w:b/>
          <w:i/>
        </w:rPr>
      </w:pPr>
    </w:p>
    <w:p w:rsidR="007B189C" w:rsidRDefault="007B189C" w:rsidP="007B189C">
      <w:pPr>
        <w:rPr>
          <w:b/>
        </w:rPr>
      </w:pPr>
    </w:p>
    <w:p w:rsidR="00C152C8" w:rsidRDefault="00C152C8" w:rsidP="007B189C">
      <w:pPr>
        <w:rPr>
          <w:b/>
        </w:rPr>
      </w:pPr>
    </w:p>
    <w:p w:rsidR="00C152C8" w:rsidRDefault="00C152C8" w:rsidP="007B189C">
      <w:pPr>
        <w:rPr>
          <w:b/>
        </w:rPr>
      </w:pPr>
    </w:p>
    <w:p w:rsidR="007B189C" w:rsidRPr="002723D3" w:rsidRDefault="007B189C" w:rsidP="007B189C">
      <w:pPr>
        <w:rPr>
          <w:b/>
          <w:color w:val="FF0000"/>
        </w:rPr>
      </w:pPr>
      <w:r>
        <w:rPr>
          <w:b/>
        </w:rPr>
        <w:lastRenderedPageBreak/>
        <w:t xml:space="preserve"> </w:t>
      </w:r>
      <w:r w:rsidRPr="002723D3">
        <w:rPr>
          <w:b/>
          <w:color w:val="FF0000"/>
        </w:rPr>
        <w:t>Escrito eso en árabe as</w:t>
      </w:r>
      <w:r w:rsidR="00C152C8" w:rsidRPr="002723D3">
        <w:rPr>
          <w:b/>
          <w:color w:val="FF0000"/>
        </w:rPr>
        <w:t>í</w:t>
      </w:r>
      <w:r w:rsidRPr="002723D3">
        <w:rPr>
          <w:b/>
          <w:color w:val="FF0000"/>
        </w:rPr>
        <w:t xml:space="preserve"> comienza</w:t>
      </w:r>
    </w:p>
    <w:p w:rsidR="007B189C" w:rsidRDefault="002723D3" w:rsidP="007B189C">
      <w:pPr>
        <w:rPr>
          <w:b/>
        </w:rPr>
      </w:pPr>
      <w:r>
        <w:rPr>
          <w:b/>
          <w:noProof/>
        </w:rPr>
        <w:drawing>
          <wp:anchor distT="0" distB="0" distL="114300" distR="114300" simplePos="0" relativeHeight="251658240" behindDoc="0" locked="0" layoutInCell="1" allowOverlap="1">
            <wp:simplePos x="0" y="0"/>
            <wp:positionH relativeFrom="column">
              <wp:posOffset>1979295</wp:posOffset>
            </wp:positionH>
            <wp:positionV relativeFrom="paragraph">
              <wp:align>top</wp:align>
            </wp:positionV>
            <wp:extent cx="2914650" cy="2948940"/>
            <wp:effectExtent l="1905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56299" t="27126" r="16796" b="19635"/>
                    <a:stretch>
                      <a:fillRect/>
                    </a:stretch>
                  </pic:blipFill>
                  <pic:spPr bwMode="auto">
                    <a:xfrm>
                      <a:off x="0" y="0"/>
                      <a:ext cx="2914650" cy="2948940"/>
                    </a:xfrm>
                    <a:prstGeom prst="rect">
                      <a:avLst/>
                    </a:prstGeom>
                    <a:noFill/>
                    <a:ln w="9525">
                      <a:noFill/>
                      <a:miter lim="800000"/>
                      <a:headEnd/>
                      <a:tailEnd/>
                    </a:ln>
                  </pic:spPr>
                </pic:pic>
              </a:graphicData>
            </a:graphic>
          </wp:anchor>
        </w:drawing>
      </w:r>
    </w:p>
    <w:p w:rsidR="00621341" w:rsidRPr="00C152C8" w:rsidRDefault="007B189C" w:rsidP="007B189C">
      <w:pPr>
        <w:rPr>
          <w:b/>
          <w:color w:val="FF0000"/>
        </w:rPr>
      </w:pPr>
      <w:r>
        <w:rPr>
          <w:b/>
        </w:rPr>
        <w:br w:type="textWrapping" w:clear="all"/>
      </w:r>
    </w:p>
    <w:p w:rsidR="002723D3" w:rsidRDefault="00C152C8" w:rsidP="007B189C">
      <w:pPr>
        <w:rPr>
          <w:b/>
          <w:color w:val="FF0000"/>
        </w:rPr>
      </w:pPr>
      <w:r w:rsidRPr="00C152C8">
        <w:rPr>
          <w:b/>
          <w:color w:val="FF0000"/>
        </w:rPr>
        <w:t xml:space="preserve"> Cristianismo y mahometismo</w:t>
      </w:r>
      <w:r w:rsidR="002723D3">
        <w:rPr>
          <w:b/>
          <w:color w:val="FF0000"/>
        </w:rPr>
        <w:t xml:space="preserve"> </w:t>
      </w:r>
    </w:p>
    <w:p w:rsidR="00C152C8" w:rsidRPr="002723D3" w:rsidRDefault="002723D3" w:rsidP="002723D3">
      <w:pPr>
        <w:jc w:val="center"/>
        <w:rPr>
          <w:b/>
          <w:color w:val="0070C0"/>
          <w:sz w:val="20"/>
          <w:szCs w:val="20"/>
        </w:rPr>
      </w:pPr>
      <w:r w:rsidRPr="002723D3">
        <w:rPr>
          <w:b/>
          <w:color w:val="0070C0"/>
          <w:sz w:val="20"/>
          <w:szCs w:val="20"/>
        </w:rPr>
        <w:t>http://www.miapic.com/tabla-comparativa-entre-el-cristianismo-y-la-doctrina-</w:t>
      </w:r>
    </w:p>
    <w:p w:rsidR="00C152C8" w:rsidRDefault="00C152C8" w:rsidP="00C152C8">
      <w:pPr>
        <w:jc w:val="center"/>
        <w:rPr>
          <w:b/>
          <w:color w:val="FF0000"/>
        </w:rPr>
      </w:pPr>
      <w:r>
        <w:rPr>
          <w:b/>
          <w:noProof/>
          <w:color w:val="FF0000"/>
        </w:rPr>
        <w:drawing>
          <wp:inline distT="0" distB="0" distL="0" distR="0">
            <wp:extent cx="5781675" cy="5505450"/>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9751" t="10526" r="22240" b="8502"/>
                    <a:stretch>
                      <a:fillRect/>
                    </a:stretch>
                  </pic:blipFill>
                  <pic:spPr bwMode="auto">
                    <a:xfrm>
                      <a:off x="0" y="0"/>
                      <a:ext cx="5781675" cy="5505450"/>
                    </a:xfrm>
                    <a:prstGeom prst="rect">
                      <a:avLst/>
                    </a:prstGeom>
                    <a:noFill/>
                    <a:ln w="9525">
                      <a:noFill/>
                      <a:miter lim="800000"/>
                      <a:headEnd/>
                      <a:tailEnd/>
                    </a:ln>
                  </pic:spPr>
                </pic:pic>
              </a:graphicData>
            </a:graphic>
          </wp:inline>
        </w:drawing>
      </w:r>
    </w:p>
    <w:p w:rsidR="00C152C8" w:rsidRDefault="00C152C8" w:rsidP="007B189C">
      <w:pPr>
        <w:rPr>
          <w:b/>
          <w:color w:val="FF0000"/>
        </w:rPr>
      </w:pPr>
    </w:p>
    <w:p w:rsidR="00C152C8" w:rsidRDefault="00C152C8" w:rsidP="007B189C">
      <w:pPr>
        <w:rPr>
          <w:b/>
          <w:color w:val="FF0000"/>
        </w:rPr>
      </w:pPr>
      <w:r>
        <w:rPr>
          <w:b/>
          <w:noProof/>
          <w:color w:val="FF0000"/>
        </w:rPr>
        <w:lastRenderedPageBreak/>
        <w:drawing>
          <wp:inline distT="0" distB="0" distL="0" distR="0">
            <wp:extent cx="5986779" cy="610552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8663" t="9536" r="22239" b="4858"/>
                    <a:stretch>
                      <a:fillRect/>
                    </a:stretch>
                  </pic:blipFill>
                  <pic:spPr bwMode="auto">
                    <a:xfrm>
                      <a:off x="0" y="0"/>
                      <a:ext cx="5986779" cy="6105525"/>
                    </a:xfrm>
                    <a:prstGeom prst="rect">
                      <a:avLst/>
                    </a:prstGeom>
                    <a:noFill/>
                    <a:ln w="9525">
                      <a:noFill/>
                      <a:miter lim="800000"/>
                      <a:headEnd/>
                      <a:tailEnd/>
                    </a:ln>
                  </pic:spPr>
                </pic:pic>
              </a:graphicData>
            </a:graphic>
          </wp:inline>
        </w:drawing>
      </w:r>
    </w:p>
    <w:p w:rsidR="00C152C8" w:rsidRPr="00C152C8" w:rsidRDefault="00C152C8" w:rsidP="007B189C">
      <w:pPr>
        <w:rPr>
          <w:b/>
          <w:color w:val="FF0000"/>
        </w:rPr>
      </w:pPr>
      <w:r>
        <w:rPr>
          <w:b/>
          <w:noProof/>
          <w:color w:val="FF0000"/>
        </w:rPr>
        <w:drawing>
          <wp:inline distT="0" distB="0" distL="0" distR="0">
            <wp:extent cx="5934075" cy="3216893"/>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8351" t="21862" r="22551" b="36437"/>
                    <a:stretch>
                      <a:fillRect/>
                    </a:stretch>
                  </pic:blipFill>
                  <pic:spPr bwMode="auto">
                    <a:xfrm>
                      <a:off x="0" y="0"/>
                      <a:ext cx="5936163" cy="3218025"/>
                    </a:xfrm>
                    <a:prstGeom prst="rect">
                      <a:avLst/>
                    </a:prstGeom>
                    <a:noFill/>
                    <a:ln w="9525">
                      <a:noFill/>
                      <a:miter lim="800000"/>
                      <a:headEnd/>
                      <a:tailEnd/>
                    </a:ln>
                  </pic:spPr>
                </pic:pic>
              </a:graphicData>
            </a:graphic>
          </wp:inline>
        </w:drawing>
      </w:r>
    </w:p>
    <w:sectPr w:rsidR="00C152C8" w:rsidRPr="00C152C8"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CF9" w:rsidRDefault="00A25CF9" w:rsidP="005661D3">
      <w:r>
        <w:separator/>
      </w:r>
    </w:p>
  </w:endnote>
  <w:endnote w:type="continuationSeparator" w:id="1">
    <w:p w:rsidR="00A25CF9" w:rsidRDefault="00A25CF9"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CF9" w:rsidRDefault="00A25CF9" w:rsidP="005661D3">
      <w:r>
        <w:separator/>
      </w:r>
    </w:p>
  </w:footnote>
  <w:footnote w:type="continuationSeparator" w:id="1">
    <w:p w:rsidR="00A25CF9" w:rsidRDefault="00A25CF9"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D1CB3"/>
    <w:rsid w:val="000D5630"/>
    <w:rsid w:val="0012649F"/>
    <w:rsid w:val="00151A2E"/>
    <w:rsid w:val="001622EA"/>
    <w:rsid w:val="0016415A"/>
    <w:rsid w:val="001B015F"/>
    <w:rsid w:val="001B7720"/>
    <w:rsid w:val="001C2369"/>
    <w:rsid w:val="001D1959"/>
    <w:rsid w:val="001D2B60"/>
    <w:rsid w:val="001D33A6"/>
    <w:rsid w:val="001D5D58"/>
    <w:rsid w:val="00204428"/>
    <w:rsid w:val="002045DD"/>
    <w:rsid w:val="002348A9"/>
    <w:rsid w:val="00257D28"/>
    <w:rsid w:val="0026022D"/>
    <w:rsid w:val="002723D3"/>
    <w:rsid w:val="00273D9C"/>
    <w:rsid w:val="00275B8C"/>
    <w:rsid w:val="002D58B4"/>
    <w:rsid w:val="002D5929"/>
    <w:rsid w:val="002F63D1"/>
    <w:rsid w:val="00312AE6"/>
    <w:rsid w:val="00326E69"/>
    <w:rsid w:val="003823D0"/>
    <w:rsid w:val="00397FDC"/>
    <w:rsid w:val="003B1330"/>
    <w:rsid w:val="003B1580"/>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21341"/>
    <w:rsid w:val="006300FF"/>
    <w:rsid w:val="006417DB"/>
    <w:rsid w:val="00642F7A"/>
    <w:rsid w:val="006569D3"/>
    <w:rsid w:val="00671510"/>
    <w:rsid w:val="006A110E"/>
    <w:rsid w:val="006A15B9"/>
    <w:rsid w:val="006B057E"/>
    <w:rsid w:val="006C52F4"/>
    <w:rsid w:val="006F42C9"/>
    <w:rsid w:val="00705128"/>
    <w:rsid w:val="00714886"/>
    <w:rsid w:val="00715890"/>
    <w:rsid w:val="007200A8"/>
    <w:rsid w:val="00735279"/>
    <w:rsid w:val="00740B5C"/>
    <w:rsid w:val="007438AC"/>
    <w:rsid w:val="007563DA"/>
    <w:rsid w:val="00764FBE"/>
    <w:rsid w:val="007877A9"/>
    <w:rsid w:val="007B189C"/>
    <w:rsid w:val="007C7D8F"/>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901ED2"/>
    <w:rsid w:val="00912D1B"/>
    <w:rsid w:val="0094001B"/>
    <w:rsid w:val="0094729A"/>
    <w:rsid w:val="00957E74"/>
    <w:rsid w:val="0097418F"/>
    <w:rsid w:val="00977BF9"/>
    <w:rsid w:val="009A5297"/>
    <w:rsid w:val="009B77FF"/>
    <w:rsid w:val="009C3C03"/>
    <w:rsid w:val="009D14C7"/>
    <w:rsid w:val="009D2EBB"/>
    <w:rsid w:val="009E19CE"/>
    <w:rsid w:val="009E19D3"/>
    <w:rsid w:val="009E37BC"/>
    <w:rsid w:val="009E3A8C"/>
    <w:rsid w:val="009E702D"/>
    <w:rsid w:val="009F61EB"/>
    <w:rsid w:val="00A06EB1"/>
    <w:rsid w:val="00A25CF9"/>
    <w:rsid w:val="00A31A8E"/>
    <w:rsid w:val="00A3384E"/>
    <w:rsid w:val="00A64DDD"/>
    <w:rsid w:val="00A701AB"/>
    <w:rsid w:val="00A83259"/>
    <w:rsid w:val="00A92197"/>
    <w:rsid w:val="00A94500"/>
    <w:rsid w:val="00AA7644"/>
    <w:rsid w:val="00AC19F0"/>
    <w:rsid w:val="00AC3B5F"/>
    <w:rsid w:val="00AC4584"/>
    <w:rsid w:val="00AE1375"/>
    <w:rsid w:val="00B000DE"/>
    <w:rsid w:val="00B21D8F"/>
    <w:rsid w:val="00B44F54"/>
    <w:rsid w:val="00B521CD"/>
    <w:rsid w:val="00B62BFE"/>
    <w:rsid w:val="00B646A1"/>
    <w:rsid w:val="00B81AED"/>
    <w:rsid w:val="00B86854"/>
    <w:rsid w:val="00B92370"/>
    <w:rsid w:val="00BB26AA"/>
    <w:rsid w:val="00BC4A86"/>
    <w:rsid w:val="00BC7828"/>
    <w:rsid w:val="00C152C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82287"/>
    <w:rsid w:val="00D933A8"/>
    <w:rsid w:val="00D94EDB"/>
    <w:rsid w:val="00DB6E75"/>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18189286">
      <w:bodyDiv w:val="1"/>
      <w:marLeft w:val="0"/>
      <w:marRight w:val="0"/>
      <w:marTop w:val="0"/>
      <w:marBottom w:val="0"/>
      <w:divBdr>
        <w:top w:val="none" w:sz="0" w:space="0" w:color="auto"/>
        <w:left w:val="none" w:sz="0" w:space="0" w:color="auto"/>
        <w:bottom w:val="none" w:sz="0" w:space="0" w:color="auto"/>
        <w:right w:val="none" w:sz="0" w:space="0" w:color="auto"/>
      </w:divBdr>
      <w:divsChild>
        <w:div w:id="1801651639">
          <w:marLeft w:val="0"/>
          <w:marRight w:val="0"/>
          <w:marTop w:val="0"/>
          <w:marBottom w:val="0"/>
          <w:divBdr>
            <w:top w:val="none" w:sz="0" w:space="0" w:color="auto"/>
            <w:left w:val="none" w:sz="0" w:space="0" w:color="auto"/>
            <w:bottom w:val="none" w:sz="0" w:space="0" w:color="auto"/>
            <w:right w:val="none" w:sz="0" w:space="0" w:color="auto"/>
          </w:divBdr>
        </w:div>
        <w:div w:id="944923980">
          <w:marLeft w:val="0"/>
          <w:marRight w:val="0"/>
          <w:marTop w:val="0"/>
          <w:marBottom w:val="0"/>
          <w:divBdr>
            <w:top w:val="none" w:sz="0" w:space="0" w:color="auto"/>
            <w:left w:val="none" w:sz="0" w:space="0" w:color="auto"/>
            <w:bottom w:val="none" w:sz="0" w:space="0" w:color="auto"/>
            <w:right w:val="none" w:sz="0" w:space="0" w:color="auto"/>
          </w:divBdr>
        </w:div>
        <w:div w:id="863978583">
          <w:marLeft w:val="0"/>
          <w:marRight w:val="0"/>
          <w:marTop w:val="0"/>
          <w:marBottom w:val="0"/>
          <w:divBdr>
            <w:top w:val="none" w:sz="0" w:space="0" w:color="auto"/>
            <w:left w:val="none" w:sz="0" w:space="0" w:color="auto"/>
            <w:bottom w:val="none" w:sz="0" w:space="0" w:color="auto"/>
            <w:right w:val="none" w:sz="0" w:space="0" w:color="auto"/>
          </w:divBdr>
        </w:div>
        <w:div w:id="1493061822">
          <w:marLeft w:val="0"/>
          <w:marRight w:val="0"/>
          <w:marTop w:val="0"/>
          <w:marBottom w:val="0"/>
          <w:divBdr>
            <w:top w:val="none" w:sz="0" w:space="0" w:color="auto"/>
            <w:left w:val="none" w:sz="0" w:space="0" w:color="auto"/>
            <w:bottom w:val="none" w:sz="0" w:space="0" w:color="auto"/>
            <w:right w:val="none" w:sz="0" w:space="0" w:color="auto"/>
          </w:divBdr>
        </w:div>
        <w:div w:id="852259114">
          <w:marLeft w:val="0"/>
          <w:marRight w:val="0"/>
          <w:marTop w:val="0"/>
          <w:marBottom w:val="0"/>
          <w:divBdr>
            <w:top w:val="none" w:sz="0" w:space="0" w:color="auto"/>
            <w:left w:val="none" w:sz="0" w:space="0" w:color="auto"/>
            <w:bottom w:val="none" w:sz="0" w:space="0" w:color="auto"/>
            <w:right w:val="none" w:sz="0" w:space="0" w:color="auto"/>
          </w:divBdr>
        </w:div>
        <w:div w:id="2041733903">
          <w:marLeft w:val="0"/>
          <w:marRight w:val="0"/>
          <w:marTop w:val="0"/>
          <w:marBottom w:val="0"/>
          <w:divBdr>
            <w:top w:val="none" w:sz="0" w:space="0" w:color="auto"/>
            <w:left w:val="none" w:sz="0" w:space="0" w:color="auto"/>
            <w:bottom w:val="none" w:sz="0" w:space="0" w:color="auto"/>
            <w:right w:val="none" w:sz="0" w:space="0" w:color="auto"/>
          </w:divBdr>
        </w:div>
        <w:div w:id="1776364889">
          <w:marLeft w:val="0"/>
          <w:marRight w:val="0"/>
          <w:marTop w:val="0"/>
          <w:marBottom w:val="0"/>
          <w:divBdr>
            <w:top w:val="none" w:sz="0" w:space="0" w:color="auto"/>
            <w:left w:val="none" w:sz="0" w:space="0" w:color="auto"/>
            <w:bottom w:val="none" w:sz="0" w:space="0" w:color="auto"/>
            <w:right w:val="none" w:sz="0" w:space="0" w:color="auto"/>
          </w:divBdr>
        </w:div>
        <w:div w:id="1258515782">
          <w:marLeft w:val="0"/>
          <w:marRight w:val="0"/>
          <w:marTop w:val="0"/>
          <w:marBottom w:val="0"/>
          <w:divBdr>
            <w:top w:val="none" w:sz="0" w:space="0" w:color="auto"/>
            <w:left w:val="none" w:sz="0" w:space="0" w:color="auto"/>
            <w:bottom w:val="none" w:sz="0" w:space="0" w:color="auto"/>
            <w:right w:val="none" w:sz="0" w:space="0" w:color="auto"/>
          </w:divBdr>
        </w:div>
        <w:div w:id="1333296505">
          <w:marLeft w:val="0"/>
          <w:marRight w:val="0"/>
          <w:marTop w:val="0"/>
          <w:marBottom w:val="0"/>
          <w:divBdr>
            <w:top w:val="none" w:sz="0" w:space="0" w:color="auto"/>
            <w:left w:val="none" w:sz="0" w:space="0" w:color="auto"/>
            <w:bottom w:val="none" w:sz="0" w:space="0" w:color="auto"/>
            <w:right w:val="none" w:sz="0" w:space="0" w:color="auto"/>
          </w:divBdr>
        </w:div>
        <w:div w:id="679698737">
          <w:marLeft w:val="0"/>
          <w:marRight w:val="0"/>
          <w:marTop w:val="0"/>
          <w:marBottom w:val="0"/>
          <w:divBdr>
            <w:top w:val="none" w:sz="0" w:space="0" w:color="auto"/>
            <w:left w:val="none" w:sz="0" w:space="0" w:color="auto"/>
            <w:bottom w:val="none" w:sz="0" w:space="0" w:color="auto"/>
            <w:right w:val="none" w:sz="0" w:space="0" w:color="auto"/>
          </w:divBdr>
        </w:div>
        <w:div w:id="1021785086">
          <w:marLeft w:val="0"/>
          <w:marRight w:val="0"/>
          <w:marTop w:val="0"/>
          <w:marBottom w:val="0"/>
          <w:divBdr>
            <w:top w:val="none" w:sz="0" w:space="0" w:color="auto"/>
            <w:left w:val="none" w:sz="0" w:space="0" w:color="auto"/>
            <w:bottom w:val="none" w:sz="0" w:space="0" w:color="auto"/>
            <w:right w:val="none" w:sz="0" w:space="0" w:color="auto"/>
          </w:divBdr>
        </w:div>
        <w:div w:id="890505633">
          <w:marLeft w:val="0"/>
          <w:marRight w:val="0"/>
          <w:marTop w:val="0"/>
          <w:marBottom w:val="0"/>
          <w:divBdr>
            <w:top w:val="none" w:sz="0" w:space="0" w:color="auto"/>
            <w:left w:val="none" w:sz="0" w:space="0" w:color="auto"/>
            <w:bottom w:val="none" w:sz="0" w:space="0" w:color="auto"/>
            <w:right w:val="none" w:sz="0" w:space="0" w:color="auto"/>
          </w:divBdr>
        </w:div>
        <w:div w:id="1884630028">
          <w:marLeft w:val="0"/>
          <w:marRight w:val="0"/>
          <w:marTop w:val="0"/>
          <w:marBottom w:val="0"/>
          <w:divBdr>
            <w:top w:val="none" w:sz="0" w:space="0" w:color="auto"/>
            <w:left w:val="none" w:sz="0" w:space="0" w:color="auto"/>
            <w:bottom w:val="none" w:sz="0" w:space="0" w:color="auto"/>
            <w:right w:val="none" w:sz="0" w:space="0" w:color="auto"/>
          </w:divBdr>
        </w:div>
        <w:div w:id="1518155506">
          <w:marLeft w:val="0"/>
          <w:marRight w:val="0"/>
          <w:marTop w:val="0"/>
          <w:marBottom w:val="0"/>
          <w:divBdr>
            <w:top w:val="none" w:sz="0" w:space="0" w:color="auto"/>
            <w:left w:val="none" w:sz="0" w:space="0" w:color="auto"/>
            <w:bottom w:val="none" w:sz="0" w:space="0" w:color="auto"/>
            <w:right w:val="none" w:sz="0" w:space="0" w:color="auto"/>
          </w:divBdr>
        </w:div>
        <w:div w:id="2061007627">
          <w:marLeft w:val="0"/>
          <w:marRight w:val="0"/>
          <w:marTop w:val="0"/>
          <w:marBottom w:val="0"/>
          <w:divBdr>
            <w:top w:val="none" w:sz="0" w:space="0" w:color="auto"/>
            <w:left w:val="none" w:sz="0" w:space="0" w:color="auto"/>
            <w:bottom w:val="none" w:sz="0" w:space="0" w:color="auto"/>
            <w:right w:val="none" w:sz="0" w:space="0" w:color="auto"/>
          </w:divBdr>
        </w:div>
        <w:div w:id="176505328">
          <w:marLeft w:val="0"/>
          <w:marRight w:val="0"/>
          <w:marTop w:val="0"/>
          <w:marBottom w:val="0"/>
          <w:divBdr>
            <w:top w:val="none" w:sz="0" w:space="0" w:color="auto"/>
            <w:left w:val="none" w:sz="0" w:space="0" w:color="auto"/>
            <w:bottom w:val="none" w:sz="0" w:space="0" w:color="auto"/>
            <w:right w:val="none" w:sz="0" w:space="0" w:color="auto"/>
          </w:divBdr>
        </w:div>
        <w:div w:id="810172228">
          <w:marLeft w:val="0"/>
          <w:marRight w:val="0"/>
          <w:marTop w:val="0"/>
          <w:marBottom w:val="0"/>
          <w:divBdr>
            <w:top w:val="none" w:sz="0" w:space="0" w:color="auto"/>
            <w:left w:val="none" w:sz="0" w:space="0" w:color="auto"/>
            <w:bottom w:val="none" w:sz="0" w:space="0" w:color="auto"/>
            <w:right w:val="none" w:sz="0" w:space="0" w:color="auto"/>
          </w:divBdr>
        </w:div>
        <w:div w:id="543368345">
          <w:marLeft w:val="0"/>
          <w:marRight w:val="0"/>
          <w:marTop w:val="0"/>
          <w:marBottom w:val="0"/>
          <w:divBdr>
            <w:top w:val="none" w:sz="0" w:space="0" w:color="auto"/>
            <w:left w:val="none" w:sz="0" w:space="0" w:color="auto"/>
            <w:bottom w:val="none" w:sz="0" w:space="0" w:color="auto"/>
            <w:right w:val="none" w:sz="0" w:space="0" w:color="auto"/>
          </w:divBdr>
        </w:div>
        <w:div w:id="41254696">
          <w:marLeft w:val="0"/>
          <w:marRight w:val="0"/>
          <w:marTop w:val="0"/>
          <w:marBottom w:val="0"/>
          <w:divBdr>
            <w:top w:val="none" w:sz="0" w:space="0" w:color="auto"/>
            <w:left w:val="none" w:sz="0" w:space="0" w:color="auto"/>
            <w:bottom w:val="none" w:sz="0" w:space="0" w:color="auto"/>
            <w:right w:val="none" w:sz="0" w:space="0" w:color="auto"/>
          </w:divBdr>
        </w:div>
        <w:div w:id="1094084692">
          <w:marLeft w:val="0"/>
          <w:marRight w:val="0"/>
          <w:marTop w:val="0"/>
          <w:marBottom w:val="0"/>
          <w:divBdr>
            <w:top w:val="none" w:sz="0" w:space="0" w:color="auto"/>
            <w:left w:val="none" w:sz="0" w:space="0" w:color="auto"/>
            <w:bottom w:val="none" w:sz="0" w:space="0" w:color="auto"/>
            <w:right w:val="none" w:sz="0" w:space="0" w:color="auto"/>
          </w:divBdr>
        </w:div>
        <w:div w:id="2145078734">
          <w:marLeft w:val="0"/>
          <w:marRight w:val="0"/>
          <w:marTop w:val="0"/>
          <w:marBottom w:val="0"/>
          <w:divBdr>
            <w:top w:val="none" w:sz="0" w:space="0" w:color="auto"/>
            <w:left w:val="none" w:sz="0" w:space="0" w:color="auto"/>
            <w:bottom w:val="none" w:sz="0" w:space="0" w:color="auto"/>
            <w:right w:val="none" w:sz="0" w:space="0" w:color="auto"/>
          </w:divBdr>
        </w:div>
        <w:div w:id="1983537258">
          <w:marLeft w:val="0"/>
          <w:marRight w:val="0"/>
          <w:marTop w:val="0"/>
          <w:marBottom w:val="0"/>
          <w:divBdr>
            <w:top w:val="none" w:sz="0" w:space="0" w:color="auto"/>
            <w:left w:val="none" w:sz="0" w:space="0" w:color="auto"/>
            <w:bottom w:val="none" w:sz="0" w:space="0" w:color="auto"/>
            <w:right w:val="none" w:sz="0" w:space="0" w:color="auto"/>
          </w:divBdr>
        </w:div>
        <w:div w:id="1694571126">
          <w:marLeft w:val="0"/>
          <w:marRight w:val="0"/>
          <w:marTop w:val="0"/>
          <w:marBottom w:val="0"/>
          <w:divBdr>
            <w:top w:val="none" w:sz="0" w:space="0" w:color="auto"/>
            <w:left w:val="none" w:sz="0" w:space="0" w:color="auto"/>
            <w:bottom w:val="none" w:sz="0" w:space="0" w:color="auto"/>
            <w:right w:val="none" w:sz="0" w:space="0" w:color="auto"/>
          </w:divBdr>
        </w:div>
        <w:div w:id="724717236">
          <w:marLeft w:val="0"/>
          <w:marRight w:val="0"/>
          <w:marTop w:val="0"/>
          <w:marBottom w:val="0"/>
          <w:divBdr>
            <w:top w:val="none" w:sz="0" w:space="0" w:color="auto"/>
            <w:left w:val="none" w:sz="0" w:space="0" w:color="auto"/>
            <w:bottom w:val="none" w:sz="0" w:space="0" w:color="auto"/>
            <w:right w:val="none" w:sz="0" w:space="0" w:color="auto"/>
          </w:divBdr>
        </w:div>
        <w:div w:id="1680887568">
          <w:marLeft w:val="0"/>
          <w:marRight w:val="0"/>
          <w:marTop w:val="0"/>
          <w:marBottom w:val="0"/>
          <w:divBdr>
            <w:top w:val="none" w:sz="0" w:space="0" w:color="auto"/>
            <w:left w:val="none" w:sz="0" w:space="0" w:color="auto"/>
            <w:bottom w:val="none" w:sz="0" w:space="0" w:color="auto"/>
            <w:right w:val="none" w:sz="0" w:space="0" w:color="auto"/>
          </w:divBdr>
        </w:div>
        <w:div w:id="764569461">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6462554">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62204793">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326446">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55024983">
      <w:bodyDiv w:val="1"/>
      <w:marLeft w:val="0"/>
      <w:marRight w:val="0"/>
      <w:marTop w:val="0"/>
      <w:marBottom w:val="0"/>
      <w:divBdr>
        <w:top w:val="none" w:sz="0" w:space="0" w:color="auto"/>
        <w:left w:val="none" w:sz="0" w:space="0" w:color="auto"/>
        <w:bottom w:val="none" w:sz="0" w:space="0" w:color="auto"/>
        <w:right w:val="none" w:sz="0" w:space="0" w:color="auto"/>
      </w:divBdr>
      <w:divsChild>
        <w:div w:id="1393039135">
          <w:marLeft w:val="0"/>
          <w:marRight w:val="0"/>
          <w:marTop w:val="0"/>
          <w:marBottom w:val="0"/>
          <w:divBdr>
            <w:top w:val="none" w:sz="0" w:space="0" w:color="auto"/>
            <w:left w:val="none" w:sz="0" w:space="0" w:color="auto"/>
            <w:bottom w:val="none" w:sz="0" w:space="0" w:color="auto"/>
            <w:right w:val="none" w:sz="0" w:space="0" w:color="auto"/>
          </w:divBdr>
        </w:div>
        <w:div w:id="340087520">
          <w:marLeft w:val="0"/>
          <w:marRight w:val="0"/>
          <w:marTop w:val="0"/>
          <w:marBottom w:val="0"/>
          <w:divBdr>
            <w:top w:val="none" w:sz="0" w:space="0" w:color="auto"/>
            <w:left w:val="none" w:sz="0" w:space="0" w:color="auto"/>
            <w:bottom w:val="none" w:sz="0" w:space="0" w:color="auto"/>
            <w:right w:val="none" w:sz="0" w:space="0" w:color="auto"/>
          </w:divBdr>
        </w:div>
        <w:div w:id="1850753267">
          <w:marLeft w:val="0"/>
          <w:marRight w:val="0"/>
          <w:marTop w:val="0"/>
          <w:marBottom w:val="0"/>
          <w:divBdr>
            <w:top w:val="none" w:sz="0" w:space="0" w:color="auto"/>
            <w:left w:val="none" w:sz="0" w:space="0" w:color="auto"/>
            <w:bottom w:val="none" w:sz="0" w:space="0" w:color="auto"/>
            <w:right w:val="none" w:sz="0" w:space="0" w:color="auto"/>
          </w:divBdr>
        </w:div>
        <w:div w:id="1464233980">
          <w:marLeft w:val="0"/>
          <w:marRight w:val="0"/>
          <w:marTop w:val="0"/>
          <w:marBottom w:val="0"/>
          <w:divBdr>
            <w:top w:val="none" w:sz="0" w:space="0" w:color="auto"/>
            <w:left w:val="none" w:sz="0" w:space="0" w:color="auto"/>
            <w:bottom w:val="none" w:sz="0" w:space="0" w:color="auto"/>
            <w:right w:val="none" w:sz="0" w:space="0" w:color="auto"/>
          </w:divBdr>
        </w:div>
        <w:div w:id="1262106362">
          <w:marLeft w:val="0"/>
          <w:marRight w:val="0"/>
          <w:marTop w:val="0"/>
          <w:marBottom w:val="0"/>
          <w:divBdr>
            <w:top w:val="none" w:sz="0" w:space="0" w:color="auto"/>
            <w:left w:val="none" w:sz="0" w:space="0" w:color="auto"/>
            <w:bottom w:val="none" w:sz="0" w:space="0" w:color="auto"/>
            <w:right w:val="none" w:sz="0" w:space="0" w:color="auto"/>
          </w:divBdr>
        </w:div>
        <w:div w:id="889879929">
          <w:marLeft w:val="0"/>
          <w:marRight w:val="0"/>
          <w:marTop w:val="0"/>
          <w:marBottom w:val="0"/>
          <w:divBdr>
            <w:top w:val="none" w:sz="0" w:space="0" w:color="auto"/>
            <w:left w:val="none" w:sz="0" w:space="0" w:color="auto"/>
            <w:bottom w:val="none" w:sz="0" w:space="0" w:color="auto"/>
            <w:right w:val="none" w:sz="0" w:space="0" w:color="auto"/>
          </w:divBdr>
        </w:div>
        <w:div w:id="943880905">
          <w:marLeft w:val="0"/>
          <w:marRight w:val="0"/>
          <w:marTop w:val="0"/>
          <w:marBottom w:val="0"/>
          <w:divBdr>
            <w:top w:val="none" w:sz="0" w:space="0" w:color="auto"/>
            <w:left w:val="none" w:sz="0" w:space="0" w:color="auto"/>
            <w:bottom w:val="none" w:sz="0" w:space="0" w:color="auto"/>
            <w:right w:val="none" w:sz="0" w:space="0" w:color="auto"/>
          </w:divBdr>
        </w:div>
        <w:div w:id="704139457">
          <w:marLeft w:val="0"/>
          <w:marRight w:val="0"/>
          <w:marTop w:val="0"/>
          <w:marBottom w:val="0"/>
          <w:divBdr>
            <w:top w:val="none" w:sz="0" w:space="0" w:color="auto"/>
            <w:left w:val="none" w:sz="0" w:space="0" w:color="auto"/>
            <w:bottom w:val="none" w:sz="0" w:space="0" w:color="auto"/>
            <w:right w:val="none" w:sz="0" w:space="0" w:color="auto"/>
          </w:divBdr>
        </w:div>
        <w:div w:id="538738522">
          <w:marLeft w:val="0"/>
          <w:marRight w:val="0"/>
          <w:marTop w:val="0"/>
          <w:marBottom w:val="0"/>
          <w:divBdr>
            <w:top w:val="none" w:sz="0" w:space="0" w:color="auto"/>
            <w:left w:val="none" w:sz="0" w:space="0" w:color="auto"/>
            <w:bottom w:val="none" w:sz="0" w:space="0" w:color="auto"/>
            <w:right w:val="none" w:sz="0" w:space="0" w:color="auto"/>
          </w:divBdr>
        </w:div>
        <w:div w:id="1560170499">
          <w:marLeft w:val="0"/>
          <w:marRight w:val="0"/>
          <w:marTop w:val="0"/>
          <w:marBottom w:val="0"/>
          <w:divBdr>
            <w:top w:val="none" w:sz="0" w:space="0" w:color="auto"/>
            <w:left w:val="none" w:sz="0" w:space="0" w:color="auto"/>
            <w:bottom w:val="none" w:sz="0" w:space="0" w:color="auto"/>
            <w:right w:val="none" w:sz="0" w:space="0" w:color="auto"/>
          </w:divBdr>
        </w:div>
        <w:div w:id="271717188">
          <w:marLeft w:val="0"/>
          <w:marRight w:val="0"/>
          <w:marTop w:val="0"/>
          <w:marBottom w:val="0"/>
          <w:divBdr>
            <w:top w:val="none" w:sz="0" w:space="0" w:color="auto"/>
            <w:left w:val="none" w:sz="0" w:space="0" w:color="auto"/>
            <w:bottom w:val="none" w:sz="0" w:space="0" w:color="auto"/>
            <w:right w:val="none" w:sz="0" w:space="0" w:color="auto"/>
          </w:divBdr>
        </w:div>
        <w:div w:id="625744629">
          <w:marLeft w:val="0"/>
          <w:marRight w:val="0"/>
          <w:marTop w:val="0"/>
          <w:marBottom w:val="0"/>
          <w:divBdr>
            <w:top w:val="none" w:sz="0" w:space="0" w:color="auto"/>
            <w:left w:val="none" w:sz="0" w:space="0" w:color="auto"/>
            <w:bottom w:val="none" w:sz="0" w:space="0" w:color="auto"/>
            <w:right w:val="none" w:sz="0" w:space="0" w:color="auto"/>
          </w:divBdr>
        </w:div>
        <w:div w:id="880291752">
          <w:marLeft w:val="0"/>
          <w:marRight w:val="0"/>
          <w:marTop w:val="0"/>
          <w:marBottom w:val="0"/>
          <w:divBdr>
            <w:top w:val="none" w:sz="0" w:space="0" w:color="auto"/>
            <w:left w:val="none" w:sz="0" w:space="0" w:color="auto"/>
            <w:bottom w:val="none" w:sz="0" w:space="0" w:color="auto"/>
            <w:right w:val="none" w:sz="0" w:space="0" w:color="auto"/>
          </w:divBdr>
        </w:div>
        <w:div w:id="1254044683">
          <w:marLeft w:val="0"/>
          <w:marRight w:val="0"/>
          <w:marTop w:val="0"/>
          <w:marBottom w:val="0"/>
          <w:divBdr>
            <w:top w:val="none" w:sz="0" w:space="0" w:color="auto"/>
            <w:left w:val="none" w:sz="0" w:space="0" w:color="auto"/>
            <w:bottom w:val="none" w:sz="0" w:space="0" w:color="auto"/>
            <w:right w:val="none" w:sz="0" w:space="0" w:color="auto"/>
          </w:divBdr>
        </w:div>
        <w:div w:id="646130566">
          <w:marLeft w:val="0"/>
          <w:marRight w:val="0"/>
          <w:marTop w:val="0"/>
          <w:marBottom w:val="0"/>
          <w:divBdr>
            <w:top w:val="none" w:sz="0" w:space="0" w:color="auto"/>
            <w:left w:val="none" w:sz="0" w:space="0" w:color="auto"/>
            <w:bottom w:val="none" w:sz="0" w:space="0" w:color="auto"/>
            <w:right w:val="none" w:sz="0" w:space="0" w:color="auto"/>
          </w:divBdr>
        </w:div>
        <w:div w:id="1327366989">
          <w:marLeft w:val="0"/>
          <w:marRight w:val="0"/>
          <w:marTop w:val="0"/>
          <w:marBottom w:val="0"/>
          <w:divBdr>
            <w:top w:val="none" w:sz="0" w:space="0" w:color="auto"/>
            <w:left w:val="none" w:sz="0" w:space="0" w:color="auto"/>
            <w:bottom w:val="none" w:sz="0" w:space="0" w:color="auto"/>
            <w:right w:val="none" w:sz="0" w:space="0" w:color="auto"/>
          </w:divBdr>
        </w:div>
        <w:div w:id="472255970">
          <w:marLeft w:val="0"/>
          <w:marRight w:val="0"/>
          <w:marTop w:val="0"/>
          <w:marBottom w:val="0"/>
          <w:divBdr>
            <w:top w:val="none" w:sz="0" w:space="0" w:color="auto"/>
            <w:left w:val="none" w:sz="0" w:space="0" w:color="auto"/>
            <w:bottom w:val="none" w:sz="0" w:space="0" w:color="auto"/>
            <w:right w:val="none" w:sz="0" w:space="0" w:color="auto"/>
          </w:divBdr>
        </w:div>
        <w:div w:id="464080387">
          <w:marLeft w:val="0"/>
          <w:marRight w:val="0"/>
          <w:marTop w:val="0"/>
          <w:marBottom w:val="0"/>
          <w:divBdr>
            <w:top w:val="none" w:sz="0" w:space="0" w:color="auto"/>
            <w:left w:val="none" w:sz="0" w:space="0" w:color="auto"/>
            <w:bottom w:val="none" w:sz="0" w:space="0" w:color="auto"/>
            <w:right w:val="none" w:sz="0" w:space="0" w:color="auto"/>
          </w:divBdr>
        </w:div>
        <w:div w:id="1775663491">
          <w:marLeft w:val="0"/>
          <w:marRight w:val="0"/>
          <w:marTop w:val="0"/>
          <w:marBottom w:val="0"/>
          <w:divBdr>
            <w:top w:val="none" w:sz="0" w:space="0" w:color="auto"/>
            <w:left w:val="none" w:sz="0" w:space="0" w:color="auto"/>
            <w:bottom w:val="none" w:sz="0" w:space="0" w:color="auto"/>
            <w:right w:val="none" w:sz="0" w:space="0" w:color="auto"/>
          </w:divBdr>
        </w:div>
        <w:div w:id="880900075">
          <w:marLeft w:val="0"/>
          <w:marRight w:val="0"/>
          <w:marTop w:val="0"/>
          <w:marBottom w:val="0"/>
          <w:divBdr>
            <w:top w:val="none" w:sz="0" w:space="0" w:color="auto"/>
            <w:left w:val="none" w:sz="0" w:space="0" w:color="auto"/>
            <w:bottom w:val="none" w:sz="0" w:space="0" w:color="auto"/>
            <w:right w:val="none" w:sz="0" w:space="0" w:color="auto"/>
          </w:divBdr>
        </w:div>
        <w:div w:id="443155423">
          <w:marLeft w:val="0"/>
          <w:marRight w:val="0"/>
          <w:marTop w:val="0"/>
          <w:marBottom w:val="0"/>
          <w:divBdr>
            <w:top w:val="none" w:sz="0" w:space="0" w:color="auto"/>
            <w:left w:val="none" w:sz="0" w:space="0" w:color="auto"/>
            <w:bottom w:val="none" w:sz="0" w:space="0" w:color="auto"/>
            <w:right w:val="none" w:sz="0" w:space="0" w:color="auto"/>
          </w:divBdr>
        </w:div>
        <w:div w:id="271475606">
          <w:marLeft w:val="0"/>
          <w:marRight w:val="0"/>
          <w:marTop w:val="0"/>
          <w:marBottom w:val="0"/>
          <w:divBdr>
            <w:top w:val="none" w:sz="0" w:space="0" w:color="auto"/>
            <w:left w:val="none" w:sz="0" w:space="0" w:color="auto"/>
            <w:bottom w:val="none" w:sz="0" w:space="0" w:color="auto"/>
            <w:right w:val="none" w:sz="0" w:space="0" w:color="auto"/>
          </w:divBdr>
        </w:div>
        <w:div w:id="325256016">
          <w:marLeft w:val="0"/>
          <w:marRight w:val="0"/>
          <w:marTop w:val="0"/>
          <w:marBottom w:val="0"/>
          <w:divBdr>
            <w:top w:val="none" w:sz="0" w:space="0" w:color="auto"/>
            <w:left w:val="none" w:sz="0" w:space="0" w:color="auto"/>
            <w:bottom w:val="none" w:sz="0" w:space="0" w:color="auto"/>
            <w:right w:val="none" w:sz="0" w:space="0" w:color="auto"/>
          </w:divBdr>
        </w:div>
        <w:div w:id="530530382">
          <w:marLeft w:val="0"/>
          <w:marRight w:val="0"/>
          <w:marTop w:val="0"/>
          <w:marBottom w:val="0"/>
          <w:divBdr>
            <w:top w:val="none" w:sz="0" w:space="0" w:color="auto"/>
            <w:left w:val="none" w:sz="0" w:space="0" w:color="auto"/>
            <w:bottom w:val="none" w:sz="0" w:space="0" w:color="auto"/>
            <w:right w:val="none" w:sz="0" w:space="0" w:color="auto"/>
          </w:divBdr>
        </w:div>
        <w:div w:id="115948495">
          <w:marLeft w:val="0"/>
          <w:marRight w:val="0"/>
          <w:marTop w:val="0"/>
          <w:marBottom w:val="0"/>
          <w:divBdr>
            <w:top w:val="none" w:sz="0" w:space="0" w:color="auto"/>
            <w:left w:val="none" w:sz="0" w:space="0" w:color="auto"/>
            <w:bottom w:val="none" w:sz="0" w:space="0" w:color="auto"/>
            <w:right w:val="none" w:sz="0" w:space="0" w:color="auto"/>
          </w:divBdr>
        </w:div>
        <w:div w:id="409278867">
          <w:marLeft w:val="0"/>
          <w:marRight w:val="0"/>
          <w:marTop w:val="0"/>
          <w:marBottom w:val="0"/>
          <w:divBdr>
            <w:top w:val="none" w:sz="0" w:space="0" w:color="auto"/>
            <w:left w:val="none" w:sz="0" w:space="0" w:color="auto"/>
            <w:bottom w:val="none" w:sz="0" w:space="0" w:color="auto"/>
            <w:right w:val="none" w:sz="0" w:space="0" w:color="auto"/>
          </w:divBdr>
        </w:div>
        <w:div w:id="1056244241">
          <w:marLeft w:val="0"/>
          <w:marRight w:val="0"/>
          <w:marTop w:val="0"/>
          <w:marBottom w:val="0"/>
          <w:divBdr>
            <w:top w:val="none" w:sz="0" w:space="0" w:color="auto"/>
            <w:left w:val="none" w:sz="0" w:space="0" w:color="auto"/>
            <w:bottom w:val="none" w:sz="0" w:space="0" w:color="auto"/>
            <w:right w:val="none" w:sz="0" w:space="0" w:color="auto"/>
          </w:divBdr>
        </w:div>
        <w:div w:id="1364556187">
          <w:marLeft w:val="0"/>
          <w:marRight w:val="0"/>
          <w:marTop w:val="0"/>
          <w:marBottom w:val="0"/>
          <w:divBdr>
            <w:top w:val="none" w:sz="0" w:space="0" w:color="auto"/>
            <w:left w:val="none" w:sz="0" w:space="0" w:color="auto"/>
            <w:bottom w:val="none" w:sz="0" w:space="0" w:color="auto"/>
            <w:right w:val="none" w:sz="0" w:space="0" w:color="auto"/>
          </w:divBdr>
        </w:div>
        <w:div w:id="1612936515">
          <w:marLeft w:val="0"/>
          <w:marRight w:val="0"/>
          <w:marTop w:val="0"/>
          <w:marBottom w:val="0"/>
          <w:divBdr>
            <w:top w:val="none" w:sz="0" w:space="0" w:color="auto"/>
            <w:left w:val="none" w:sz="0" w:space="0" w:color="auto"/>
            <w:bottom w:val="none" w:sz="0" w:space="0" w:color="auto"/>
            <w:right w:val="none" w:sz="0" w:space="0" w:color="auto"/>
          </w:divBdr>
        </w:div>
        <w:div w:id="732704799">
          <w:marLeft w:val="0"/>
          <w:marRight w:val="0"/>
          <w:marTop w:val="0"/>
          <w:marBottom w:val="0"/>
          <w:divBdr>
            <w:top w:val="none" w:sz="0" w:space="0" w:color="auto"/>
            <w:left w:val="none" w:sz="0" w:space="0" w:color="auto"/>
            <w:bottom w:val="none" w:sz="0" w:space="0" w:color="auto"/>
            <w:right w:val="none" w:sz="0" w:space="0" w:color="auto"/>
          </w:divBdr>
        </w:div>
        <w:div w:id="843931706">
          <w:marLeft w:val="0"/>
          <w:marRight w:val="0"/>
          <w:marTop w:val="0"/>
          <w:marBottom w:val="0"/>
          <w:divBdr>
            <w:top w:val="none" w:sz="0" w:space="0" w:color="auto"/>
            <w:left w:val="none" w:sz="0" w:space="0" w:color="auto"/>
            <w:bottom w:val="none" w:sz="0" w:space="0" w:color="auto"/>
            <w:right w:val="none" w:sz="0" w:space="0" w:color="auto"/>
          </w:divBdr>
        </w:div>
        <w:div w:id="696589380">
          <w:marLeft w:val="0"/>
          <w:marRight w:val="0"/>
          <w:marTop w:val="0"/>
          <w:marBottom w:val="0"/>
          <w:divBdr>
            <w:top w:val="none" w:sz="0" w:space="0" w:color="auto"/>
            <w:left w:val="none" w:sz="0" w:space="0" w:color="auto"/>
            <w:bottom w:val="none" w:sz="0" w:space="0" w:color="auto"/>
            <w:right w:val="none" w:sz="0" w:space="0" w:color="auto"/>
          </w:divBdr>
        </w:div>
        <w:div w:id="1645969366">
          <w:marLeft w:val="0"/>
          <w:marRight w:val="0"/>
          <w:marTop w:val="0"/>
          <w:marBottom w:val="0"/>
          <w:divBdr>
            <w:top w:val="none" w:sz="0" w:space="0" w:color="auto"/>
            <w:left w:val="none" w:sz="0" w:space="0" w:color="auto"/>
            <w:bottom w:val="none" w:sz="0" w:space="0" w:color="auto"/>
            <w:right w:val="none" w:sz="0" w:space="0" w:color="auto"/>
          </w:divBdr>
        </w:div>
        <w:div w:id="1577059150">
          <w:marLeft w:val="0"/>
          <w:marRight w:val="0"/>
          <w:marTop w:val="0"/>
          <w:marBottom w:val="0"/>
          <w:divBdr>
            <w:top w:val="none" w:sz="0" w:space="0" w:color="auto"/>
            <w:left w:val="none" w:sz="0" w:space="0" w:color="auto"/>
            <w:bottom w:val="none" w:sz="0" w:space="0" w:color="auto"/>
            <w:right w:val="none" w:sz="0" w:space="0" w:color="auto"/>
          </w:divBdr>
        </w:div>
        <w:div w:id="1047098666">
          <w:marLeft w:val="0"/>
          <w:marRight w:val="0"/>
          <w:marTop w:val="0"/>
          <w:marBottom w:val="0"/>
          <w:divBdr>
            <w:top w:val="none" w:sz="0" w:space="0" w:color="auto"/>
            <w:left w:val="none" w:sz="0" w:space="0" w:color="auto"/>
            <w:bottom w:val="none" w:sz="0" w:space="0" w:color="auto"/>
            <w:right w:val="none" w:sz="0" w:space="0" w:color="auto"/>
          </w:divBdr>
        </w:div>
        <w:div w:id="2104034141">
          <w:marLeft w:val="0"/>
          <w:marRight w:val="0"/>
          <w:marTop w:val="0"/>
          <w:marBottom w:val="0"/>
          <w:divBdr>
            <w:top w:val="none" w:sz="0" w:space="0" w:color="auto"/>
            <w:left w:val="none" w:sz="0" w:space="0" w:color="auto"/>
            <w:bottom w:val="none" w:sz="0" w:space="0" w:color="auto"/>
            <w:right w:val="none" w:sz="0" w:space="0" w:color="auto"/>
          </w:divBdr>
        </w:div>
        <w:div w:id="509565815">
          <w:marLeft w:val="0"/>
          <w:marRight w:val="0"/>
          <w:marTop w:val="0"/>
          <w:marBottom w:val="0"/>
          <w:divBdr>
            <w:top w:val="none" w:sz="0" w:space="0" w:color="auto"/>
            <w:left w:val="none" w:sz="0" w:space="0" w:color="auto"/>
            <w:bottom w:val="none" w:sz="0" w:space="0" w:color="auto"/>
            <w:right w:val="none" w:sz="0" w:space="0" w:color="auto"/>
          </w:divBdr>
        </w:div>
        <w:div w:id="132986818">
          <w:marLeft w:val="0"/>
          <w:marRight w:val="0"/>
          <w:marTop w:val="0"/>
          <w:marBottom w:val="0"/>
          <w:divBdr>
            <w:top w:val="none" w:sz="0" w:space="0" w:color="auto"/>
            <w:left w:val="none" w:sz="0" w:space="0" w:color="auto"/>
            <w:bottom w:val="none" w:sz="0" w:space="0" w:color="auto"/>
            <w:right w:val="none" w:sz="0" w:space="0" w:color="auto"/>
          </w:divBdr>
        </w:div>
        <w:div w:id="759057978">
          <w:marLeft w:val="0"/>
          <w:marRight w:val="0"/>
          <w:marTop w:val="0"/>
          <w:marBottom w:val="0"/>
          <w:divBdr>
            <w:top w:val="none" w:sz="0" w:space="0" w:color="auto"/>
            <w:left w:val="none" w:sz="0" w:space="0" w:color="auto"/>
            <w:bottom w:val="none" w:sz="0" w:space="0" w:color="auto"/>
            <w:right w:val="none" w:sz="0" w:space="0" w:color="auto"/>
          </w:divBdr>
        </w:div>
        <w:div w:id="657610070">
          <w:marLeft w:val="0"/>
          <w:marRight w:val="0"/>
          <w:marTop w:val="0"/>
          <w:marBottom w:val="0"/>
          <w:divBdr>
            <w:top w:val="none" w:sz="0" w:space="0" w:color="auto"/>
            <w:left w:val="none" w:sz="0" w:space="0" w:color="auto"/>
            <w:bottom w:val="none" w:sz="0" w:space="0" w:color="auto"/>
            <w:right w:val="none" w:sz="0" w:space="0" w:color="auto"/>
          </w:divBdr>
        </w:div>
        <w:div w:id="1614556891">
          <w:marLeft w:val="0"/>
          <w:marRight w:val="0"/>
          <w:marTop w:val="0"/>
          <w:marBottom w:val="0"/>
          <w:divBdr>
            <w:top w:val="none" w:sz="0" w:space="0" w:color="auto"/>
            <w:left w:val="none" w:sz="0" w:space="0" w:color="auto"/>
            <w:bottom w:val="none" w:sz="0" w:space="0" w:color="auto"/>
            <w:right w:val="none" w:sz="0" w:space="0" w:color="auto"/>
          </w:divBdr>
        </w:div>
        <w:div w:id="720985464">
          <w:marLeft w:val="0"/>
          <w:marRight w:val="0"/>
          <w:marTop w:val="0"/>
          <w:marBottom w:val="0"/>
          <w:divBdr>
            <w:top w:val="none" w:sz="0" w:space="0" w:color="auto"/>
            <w:left w:val="none" w:sz="0" w:space="0" w:color="auto"/>
            <w:bottom w:val="none" w:sz="0" w:space="0" w:color="auto"/>
            <w:right w:val="none" w:sz="0" w:space="0" w:color="auto"/>
          </w:divBdr>
        </w:div>
        <w:div w:id="1507480560">
          <w:marLeft w:val="0"/>
          <w:marRight w:val="0"/>
          <w:marTop w:val="0"/>
          <w:marBottom w:val="0"/>
          <w:divBdr>
            <w:top w:val="none" w:sz="0" w:space="0" w:color="auto"/>
            <w:left w:val="none" w:sz="0" w:space="0" w:color="auto"/>
            <w:bottom w:val="none" w:sz="0" w:space="0" w:color="auto"/>
            <w:right w:val="none" w:sz="0" w:space="0" w:color="auto"/>
          </w:divBdr>
        </w:div>
        <w:div w:id="1097557830">
          <w:marLeft w:val="0"/>
          <w:marRight w:val="0"/>
          <w:marTop w:val="0"/>
          <w:marBottom w:val="0"/>
          <w:divBdr>
            <w:top w:val="none" w:sz="0" w:space="0" w:color="auto"/>
            <w:left w:val="none" w:sz="0" w:space="0" w:color="auto"/>
            <w:bottom w:val="none" w:sz="0" w:space="0" w:color="auto"/>
            <w:right w:val="none" w:sz="0" w:space="0" w:color="auto"/>
          </w:divBdr>
        </w:div>
        <w:div w:id="2143501621">
          <w:marLeft w:val="0"/>
          <w:marRight w:val="0"/>
          <w:marTop w:val="0"/>
          <w:marBottom w:val="0"/>
          <w:divBdr>
            <w:top w:val="none" w:sz="0" w:space="0" w:color="auto"/>
            <w:left w:val="none" w:sz="0" w:space="0" w:color="auto"/>
            <w:bottom w:val="none" w:sz="0" w:space="0" w:color="auto"/>
            <w:right w:val="none" w:sz="0" w:space="0" w:color="auto"/>
          </w:divBdr>
        </w:div>
        <w:div w:id="634802017">
          <w:marLeft w:val="0"/>
          <w:marRight w:val="0"/>
          <w:marTop w:val="0"/>
          <w:marBottom w:val="0"/>
          <w:divBdr>
            <w:top w:val="none" w:sz="0" w:space="0" w:color="auto"/>
            <w:left w:val="none" w:sz="0" w:space="0" w:color="auto"/>
            <w:bottom w:val="none" w:sz="0" w:space="0" w:color="auto"/>
            <w:right w:val="none" w:sz="0" w:space="0" w:color="auto"/>
          </w:divBdr>
        </w:div>
        <w:div w:id="1350794471">
          <w:marLeft w:val="0"/>
          <w:marRight w:val="0"/>
          <w:marTop w:val="0"/>
          <w:marBottom w:val="0"/>
          <w:divBdr>
            <w:top w:val="none" w:sz="0" w:space="0" w:color="auto"/>
            <w:left w:val="none" w:sz="0" w:space="0" w:color="auto"/>
            <w:bottom w:val="none" w:sz="0" w:space="0" w:color="auto"/>
            <w:right w:val="none" w:sz="0" w:space="0" w:color="auto"/>
          </w:divBdr>
        </w:div>
        <w:div w:id="1345864096">
          <w:marLeft w:val="0"/>
          <w:marRight w:val="0"/>
          <w:marTop w:val="0"/>
          <w:marBottom w:val="0"/>
          <w:divBdr>
            <w:top w:val="none" w:sz="0" w:space="0" w:color="auto"/>
            <w:left w:val="none" w:sz="0" w:space="0" w:color="auto"/>
            <w:bottom w:val="none" w:sz="0" w:space="0" w:color="auto"/>
            <w:right w:val="none" w:sz="0" w:space="0" w:color="auto"/>
          </w:divBdr>
        </w:div>
      </w:divsChild>
    </w:div>
    <w:div w:id="1211529864">
      <w:bodyDiv w:val="1"/>
      <w:marLeft w:val="0"/>
      <w:marRight w:val="0"/>
      <w:marTop w:val="0"/>
      <w:marBottom w:val="0"/>
      <w:divBdr>
        <w:top w:val="none" w:sz="0" w:space="0" w:color="auto"/>
        <w:left w:val="none" w:sz="0" w:space="0" w:color="auto"/>
        <w:bottom w:val="none" w:sz="0" w:space="0" w:color="auto"/>
        <w:right w:val="none" w:sz="0" w:space="0" w:color="auto"/>
      </w:divBdr>
      <w:divsChild>
        <w:div w:id="998966007">
          <w:marLeft w:val="0"/>
          <w:marRight w:val="0"/>
          <w:marTop w:val="0"/>
          <w:marBottom w:val="0"/>
          <w:divBdr>
            <w:top w:val="none" w:sz="0" w:space="0" w:color="auto"/>
            <w:left w:val="none" w:sz="0" w:space="0" w:color="auto"/>
            <w:bottom w:val="none" w:sz="0" w:space="0" w:color="auto"/>
            <w:right w:val="none" w:sz="0" w:space="0" w:color="auto"/>
          </w:divBdr>
        </w:div>
        <w:div w:id="1386299748">
          <w:marLeft w:val="0"/>
          <w:marRight w:val="0"/>
          <w:marTop w:val="0"/>
          <w:marBottom w:val="0"/>
          <w:divBdr>
            <w:top w:val="none" w:sz="0" w:space="0" w:color="auto"/>
            <w:left w:val="none" w:sz="0" w:space="0" w:color="auto"/>
            <w:bottom w:val="none" w:sz="0" w:space="0" w:color="auto"/>
            <w:right w:val="none" w:sz="0" w:space="0" w:color="auto"/>
          </w:divBdr>
        </w:div>
        <w:div w:id="629552555">
          <w:marLeft w:val="0"/>
          <w:marRight w:val="0"/>
          <w:marTop w:val="0"/>
          <w:marBottom w:val="0"/>
          <w:divBdr>
            <w:top w:val="none" w:sz="0" w:space="0" w:color="auto"/>
            <w:left w:val="none" w:sz="0" w:space="0" w:color="auto"/>
            <w:bottom w:val="none" w:sz="0" w:space="0" w:color="auto"/>
            <w:right w:val="none" w:sz="0" w:space="0" w:color="auto"/>
          </w:divBdr>
        </w:div>
        <w:div w:id="100537039">
          <w:marLeft w:val="0"/>
          <w:marRight w:val="0"/>
          <w:marTop w:val="0"/>
          <w:marBottom w:val="0"/>
          <w:divBdr>
            <w:top w:val="none" w:sz="0" w:space="0" w:color="auto"/>
            <w:left w:val="none" w:sz="0" w:space="0" w:color="auto"/>
            <w:bottom w:val="none" w:sz="0" w:space="0" w:color="auto"/>
            <w:right w:val="none" w:sz="0" w:space="0" w:color="auto"/>
          </w:divBdr>
        </w:div>
        <w:div w:id="595597079">
          <w:marLeft w:val="0"/>
          <w:marRight w:val="0"/>
          <w:marTop w:val="0"/>
          <w:marBottom w:val="0"/>
          <w:divBdr>
            <w:top w:val="none" w:sz="0" w:space="0" w:color="auto"/>
            <w:left w:val="none" w:sz="0" w:space="0" w:color="auto"/>
            <w:bottom w:val="none" w:sz="0" w:space="0" w:color="auto"/>
            <w:right w:val="none" w:sz="0" w:space="0" w:color="auto"/>
          </w:divBdr>
        </w:div>
        <w:div w:id="1264921042">
          <w:marLeft w:val="0"/>
          <w:marRight w:val="0"/>
          <w:marTop w:val="0"/>
          <w:marBottom w:val="0"/>
          <w:divBdr>
            <w:top w:val="none" w:sz="0" w:space="0" w:color="auto"/>
            <w:left w:val="none" w:sz="0" w:space="0" w:color="auto"/>
            <w:bottom w:val="none" w:sz="0" w:space="0" w:color="auto"/>
            <w:right w:val="none" w:sz="0" w:space="0" w:color="auto"/>
          </w:divBdr>
        </w:div>
        <w:div w:id="1650136601">
          <w:marLeft w:val="0"/>
          <w:marRight w:val="0"/>
          <w:marTop w:val="0"/>
          <w:marBottom w:val="0"/>
          <w:divBdr>
            <w:top w:val="none" w:sz="0" w:space="0" w:color="auto"/>
            <w:left w:val="none" w:sz="0" w:space="0" w:color="auto"/>
            <w:bottom w:val="none" w:sz="0" w:space="0" w:color="auto"/>
            <w:right w:val="none" w:sz="0" w:space="0" w:color="auto"/>
          </w:divBdr>
        </w:div>
        <w:div w:id="1060708922">
          <w:marLeft w:val="0"/>
          <w:marRight w:val="0"/>
          <w:marTop w:val="0"/>
          <w:marBottom w:val="0"/>
          <w:divBdr>
            <w:top w:val="none" w:sz="0" w:space="0" w:color="auto"/>
            <w:left w:val="none" w:sz="0" w:space="0" w:color="auto"/>
            <w:bottom w:val="none" w:sz="0" w:space="0" w:color="auto"/>
            <w:right w:val="none" w:sz="0" w:space="0" w:color="auto"/>
          </w:divBdr>
        </w:div>
        <w:div w:id="326904017">
          <w:marLeft w:val="0"/>
          <w:marRight w:val="0"/>
          <w:marTop w:val="0"/>
          <w:marBottom w:val="0"/>
          <w:divBdr>
            <w:top w:val="none" w:sz="0" w:space="0" w:color="auto"/>
            <w:left w:val="none" w:sz="0" w:space="0" w:color="auto"/>
            <w:bottom w:val="none" w:sz="0" w:space="0" w:color="auto"/>
            <w:right w:val="none" w:sz="0" w:space="0" w:color="auto"/>
          </w:divBdr>
        </w:div>
        <w:div w:id="1746490638">
          <w:marLeft w:val="0"/>
          <w:marRight w:val="0"/>
          <w:marTop w:val="0"/>
          <w:marBottom w:val="0"/>
          <w:divBdr>
            <w:top w:val="none" w:sz="0" w:space="0" w:color="auto"/>
            <w:left w:val="none" w:sz="0" w:space="0" w:color="auto"/>
            <w:bottom w:val="none" w:sz="0" w:space="0" w:color="auto"/>
            <w:right w:val="none" w:sz="0" w:space="0" w:color="auto"/>
          </w:divBdr>
        </w:div>
        <w:div w:id="228080876">
          <w:marLeft w:val="0"/>
          <w:marRight w:val="0"/>
          <w:marTop w:val="0"/>
          <w:marBottom w:val="0"/>
          <w:divBdr>
            <w:top w:val="none" w:sz="0" w:space="0" w:color="auto"/>
            <w:left w:val="none" w:sz="0" w:space="0" w:color="auto"/>
            <w:bottom w:val="none" w:sz="0" w:space="0" w:color="auto"/>
            <w:right w:val="none" w:sz="0" w:space="0" w:color="auto"/>
          </w:divBdr>
        </w:div>
        <w:div w:id="909996796">
          <w:marLeft w:val="0"/>
          <w:marRight w:val="0"/>
          <w:marTop w:val="0"/>
          <w:marBottom w:val="0"/>
          <w:divBdr>
            <w:top w:val="none" w:sz="0" w:space="0" w:color="auto"/>
            <w:left w:val="none" w:sz="0" w:space="0" w:color="auto"/>
            <w:bottom w:val="none" w:sz="0" w:space="0" w:color="auto"/>
            <w:right w:val="none" w:sz="0" w:space="0" w:color="auto"/>
          </w:divBdr>
        </w:div>
        <w:div w:id="1613589847">
          <w:marLeft w:val="0"/>
          <w:marRight w:val="0"/>
          <w:marTop w:val="0"/>
          <w:marBottom w:val="0"/>
          <w:divBdr>
            <w:top w:val="none" w:sz="0" w:space="0" w:color="auto"/>
            <w:left w:val="none" w:sz="0" w:space="0" w:color="auto"/>
            <w:bottom w:val="none" w:sz="0" w:space="0" w:color="auto"/>
            <w:right w:val="none" w:sz="0" w:space="0" w:color="auto"/>
          </w:divBdr>
        </w:div>
        <w:div w:id="1223449625">
          <w:marLeft w:val="0"/>
          <w:marRight w:val="0"/>
          <w:marTop w:val="0"/>
          <w:marBottom w:val="0"/>
          <w:divBdr>
            <w:top w:val="none" w:sz="0" w:space="0" w:color="auto"/>
            <w:left w:val="none" w:sz="0" w:space="0" w:color="auto"/>
            <w:bottom w:val="none" w:sz="0" w:space="0" w:color="auto"/>
            <w:right w:val="none" w:sz="0" w:space="0" w:color="auto"/>
          </w:divBdr>
        </w:div>
        <w:div w:id="1047531017">
          <w:marLeft w:val="0"/>
          <w:marRight w:val="0"/>
          <w:marTop w:val="0"/>
          <w:marBottom w:val="0"/>
          <w:divBdr>
            <w:top w:val="none" w:sz="0" w:space="0" w:color="auto"/>
            <w:left w:val="none" w:sz="0" w:space="0" w:color="auto"/>
            <w:bottom w:val="none" w:sz="0" w:space="0" w:color="auto"/>
            <w:right w:val="none" w:sz="0" w:space="0" w:color="auto"/>
          </w:divBdr>
        </w:div>
        <w:div w:id="1880162625">
          <w:marLeft w:val="0"/>
          <w:marRight w:val="0"/>
          <w:marTop w:val="0"/>
          <w:marBottom w:val="0"/>
          <w:divBdr>
            <w:top w:val="none" w:sz="0" w:space="0" w:color="auto"/>
            <w:left w:val="none" w:sz="0" w:space="0" w:color="auto"/>
            <w:bottom w:val="none" w:sz="0" w:space="0" w:color="auto"/>
            <w:right w:val="none" w:sz="0" w:space="0" w:color="auto"/>
          </w:divBdr>
        </w:div>
        <w:div w:id="264265898">
          <w:marLeft w:val="0"/>
          <w:marRight w:val="0"/>
          <w:marTop w:val="0"/>
          <w:marBottom w:val="0"/>
          <w:divBdr>
            <w:top w:val="none" w:sz="0" w:space="0" w:color="auto"/>
            <w:left w:val="none" w:sz="0" w:space="0" w:color="auto"/>
            <w:bottom w:val="none" w:sz="0" w:space="0" w:color="auto"/>
            <w:right w:val="none" w:sz="0" w:space="0" w:color="auto"/>
          </w:divBdr>
        </w:div>
        <w:div w:id="1988431322">
          <w:marLeft w:val="0"/>
          <w:marRight w:val="0"/>
          <w:marTop w:val="0"/>
          <w:marBottom w:val="0"/>
          <w:divBdr>
            <w:top w:val="none" w:sz="0" w:space="0" w:color="auto"/>
            <w:left w:val="none" w:sz="0" w:space="0" w:color="auto"/>
            <w:bottom w:val="none" w:sz="0" w:space="0" w:color="auto"/>
            <w:right w:val="none" w:sz="0" w:space="0" w:color="auto"/>
          </w:divBdr>
        </w:div>
        <w:div w:id="1786076139">
          <w:marLeft w:val="0"/>
          <w:marRight w:val="0"/>
          <w:marTop w:val="0"/>
          <w:marBottom w:val="0"/>
          <w:divBdr>
            <w:top w:val="none" w:sz="0" w:space="0" w:color="auto"/>
            <w:left w:val="none" w:sz="0" w:space="0" w:color="auto"/>
            <w:bottom w:val="none" w:sz="0" w:space="0" w:color="auto"/>
            <w:right w:val="none" w:sz="0" w:space="0" w:color="auto"/>
          </w:divBdr>
        </w:div>
        <w:div w:id="1900897709">
          <w:marLeft w:val="0"/>
          <w:marRight w:val="0"/>
          <w:marTop w:val="0"/>
          <w:marBottom w:val="0"/>
          <w:divBdr>
            <w:top w:val="none" w:sz="0" w:space="0" w:color="auto"/>
            <w:left w:val="none" w:sz="0" w:space="0" w:color="auto"/>
            <w:bottom w:val="none" w:sz="0" w:space="0" w:color="auto"/>
            <w:right w:val="none" w:sz="0" w:space="0" w:color="auto"/>
          </w:divBdr>
        </w:div>
        <w:div w:id="1191378981">
          <w:marLeft w:val="0"/>
          <w:marRight w:val="0"/>
          <w:marTop w:val="0"/>
          <w:marBottom w:val="0"/>
          <w:divBdr>
            <w:top w:val="none" w:sz="0" w:space="0" w:color="auto"/>
            <w:left w:val="none" w:sz="0" w:space="0" w:color="auto"/>
            <w:bottom w:val="none" w:sz="0" w:space="0" w:color="auto"/>
            <w:right w:val="none" w:sz="0" w:space="0" w:color="auto"/>
          </w:divBdr>
        </w:div>
        <w:div w:id="540897460">
          <w:marLeft w:val="0"/>
          <w:marRight w:val="0"/>
          <w:marTop w:val="0"/>
          <w:marBottom w:val="0"/>
          <w:divBdr>
            <w:top w:val="none" w:sz="0" w:space="0" w:color="auto"/>
            <w:left w:val="none" w:sz="0" w:space="0" w:color="auto"/>
            <w:bottom w:val="none" w:sz="0" w:space="0" w:color="auto"/>
            <w:right w:val="none" w:sz="0" w:space="0" w:color="auto"/>
          </w:divBdr>
        </w:div>
        <w:div w:id="1080254410">
          <w:marLeft w:val="0"/>
          <w:marRight w:val="0"/>
          <w:marTop w:val="0"/>
          <w:marBottom w:val="0"/>
          <w:divBdr>
            <w:top w:val="none" w:sz="0" w:space="0" w:color="auto"/>
            <w:left w:val="none" w:sz="0" w:space="0" w:color="auto"/>
            <w:bottom w:val="none" w:sz="0" w:space="0" w:color="auto"/>
            <w:right w:val="none" w:sz="0" w:space="0" w:color="auto"/>
          </w:divBdr>
        </w:div>
        <w:div w:id="2049064921">
          <w:marLeft w:val="0"/>
          <w:marRight w:val="0"/>
          <w:marTop w:val="0"/>
          <w:marBottom w:val="0"/>
          <w:divBdr>
            <w:top w:val="none" w:sz="0" w:space="0" w:color="auto"/>
            <w:left w:val="none" w:sz="0" w:space="0" w:color="auto"/>
            <w:bottom w:val="none" w:sz="0" w:space="0" w:color="auto"/>
            <w:right w:val="none" w:sz="0" w:space="0" w:color="auto"/>
          </w:divBdr>
        </w:div>
        <w:div w:id="2099013467">
          <w:marLeft w:val="0"/>
          <w:marRight w:val="0"/>
          <w:marTop w:val="0"/>
          <w:marBottom w:val="0"/>
          <w:divBdr>
            <w:top w:val="none" w:sz="0" w:space="0" w:color="auto"/>
            <w:left w:val="none" w:sz="0" w:space="0" w:color="auto"/>
            <w:bottom w:val="none" w:sz="0" w:space="0" w:color="auto"/>
            <w:right w:val="none" w:sz="0" w:space="0" w:color="auto"/>
          </w:divBdr>
        </w:div>
        <w:div w:id="1123035460">
          <w:marLeft w:val="0"/>
          <w:marRight w:val="0"/>
          <w:marTop w:val="0"/>
          <w:marBottom w:val="0"/>
          <w:divBdr>
            <w:top w:val="none" w:sz="0" w:space="0" w:color="auto"/>
            <w:left w:val="none" w:sz="0" w:space="0" w:color="auto"/>
            <w:bottom w:val="none" w:sz="0" w:space="0" w:color="auto"/>
            <w:right w:val="none" w:sz="0" w:space="0" w:color="auto"/>
          </w:divBdr>
        </w:div>
        <w:div w:id="834540491">
          <w:marLeft w:val="0"/>
          <w:marRight w:val="0"/>
          <w:marTop w:val="0"/>
          <w:marBottom w:val="0"/>
          <w:divBdr>
            <w:top w:val="none" w:sz="0" w:space="0" w:color="auto"/>
            <w:left w:val="none" w:sz="0" w:space="0" w:color="auto"/>
            <w:bottom w:val="none" w:sz="0" w:space="0" w:color="auto"/>
            <w:right w:val="none" w:sz="0" w:space="0" w:color="auto"/>
          </w:divBdr>
        </w:div>
        <w:div w:id="1458639151">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50540372">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12915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B31D4-7C0F-4680-99D5-78D75670E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5697</Words>
  <Characters>31334</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2019-03-01T15:01:00Z</dcterms:created>
  <dcterms:modified xsi:type="dcterms:W3CDTF">2019-03-01T15:01:00Z</dcterms:modified>
</cp:coreProperties>
</file>