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3C5" w:rsidRDefault="004113C5" w:rsidP="004113C5">
      <w:pPr>
        <w:ind w:left="-1276" w:right="-142"/>
        <w:rPr>
          <w:b/>
          <w:sz w:val="28"/>
          <w:szCs w:val="28"/>
        </w:rPr>
      </w:pPr>
    </w:p>
    <w:p w:rsidR="000403F6" w:rsidRDefault="004113C5" w:rsidP="000403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0403F6" w:rsidRDefault="000403F6" w:rsidP="00D1297F">
      <w:pPr>
        <w:jc w:val="center"/>
        <w:rPr>
          <w:b/>
          <w:color w:val="00B050"/>
          <w:sz w:val="28"/>
          <w:szCs w:val="28"/>
        </w:rPr>
      </w:pPr>
      <w:r w:rsidRPr="00EE2D68">
        <w:rPr>
          <w:b/>
          <w:color w:val="FF0000"/>
          <w:sz w:val="36"/>
          <w:szCs w:val="36"/>
        </w:rPr>
        <w:t>48   En las Bodas de Cana</w:t>
      </w:r>
      <w:r w:rsidR="00EE2D68">
        <w:rPr>
          <w:b/>
          <w:sz w:val="28"/>
          <w:szCs w:val="28"/>
        </w:rPr>
        <w:t xml:space="preserve"> </w:t>
      </w:r>
      <w:r w:rsidR="00EE2D68" w:rsidRPr="00EE2D68">
        <w:rPr>
          <w:b/>
          <w:color w:val="00B050"/>
          <w:sz w:val="28"/>
          <w:szCs w:val="28"/>
        </w:rPr>
        <w:t>(</w:t>
      </w:r>
      <w:proofErr w:type="spellStart"/>
      <w:r w:rsidR="00EE2D68" w:rsidRPr="00EE2D68">
        <w:rPr>
          <w:b/>
          <w:color w:val="00B050"/>
          <w:sz w:val="28"/>
          <w:szCs w:val="28"/>
        </w:rPr>
        <w:t>Jn</w:t>
      </w:r>
      <w:proofErr w:type="spellEnd"/>
      <w:r w:rsidR="00EE2D68" w:rsidRPr="00EE2D68">
        <w:rPr>
          <w:b/>
          <w:color w:val="00B050"/>
          <w:sz w:val="28"/>
          <w:szCs w:val="28"/>
        </w:rPr>
        <w:t xml:space="preserve"> 2. 1-12)</w:t>
      </w:r>
    </w:p>
    <w:p w:rsidR="00D1297F" w:rsidRDefault="00D1297F" w:rsidP="000403F6">
      <w:pPr>
        <w:jc w:val="both"/>
        <w:rPr>
          <w:b/>
          <w:color w:val="7030A0"/>
          <w:sz w:val="28"/>
          <w:szCs w:val="28"/>
        </w:rPr>
      </w:pPr>
    </w:p>
    <w:p w:rsidR="00EE2D68" w:rsidRDefault="00D1297F" w:rsidP="00D1297F">
      <w:pPr>
        <w:jc w:val="center"/>
        <w:rPr>
          <w:b/>
          <w:color w:val="7030A0"/>
          <w:sz w:val="28"/>
          <w:szCs w:val="28"/>
        </w:rPr>
      </w:pPr>
      <w:r>
        <w:rPr>
          <w:noProof/>
        </w:rPr>
        <w:drawing>
          <wp:inline distT="0" distB="0" distL="0" distR="0">
            <wp:extent cx="2076450" cy="1715328"/>
            <wp:effectExtent l="19050" t="0" r="0" b="0"/>
            <wp:docPr id="1" name="Imagen 1" descr="Resultado de imagen de bodas de 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bodas de Can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15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D68" w:rsidRPr="00EE2D68" w:rsidRDefault="00EE2D68" w:rsidP="00EE2D68">
      <w:pPr>
        <w:pStyle w:val="NormalWeb"/>
        <w:ind w:left="-1418"/>
        <w:jc w:val="both"/>
        <w:rPr>
          <w:rFonts w:ascii="Arial" w:hAnsi="Arial" w:cs="Arial"/>
          <w:b/>
          <w:sz w:val="28"/>
          <w:szCs w:val="28"/>
        </w:rPr>
      </w:pPr>
      <w:r w:rsidRPr="00EE2D68">
        <w:rPr>
          <w:rFonts w:ascii="Arial" w:hAnsi="Arial" w:cs="Arial"/>
          <w:b/>
          <w:sz w:val="28"/>
          <w:szCs w:val="28"/>
        </w:rPr>
        <w:t xml:space="preserve">   Las bodas de </w:t>
      </w:r>
      <w:proofErr w:type="spellStart"/>
      <w:r w:rsidRPr="00EE2D68">
        <w:rPr>
          <w:rFonts w:ascii="Arial" w:hAnsi="Arial" w:cs="Arial"/>
          <w:b/>
          <w:sz w:val="28"/>
          <w:szCs w:val="28"/>
        </w:rPr>
        <w:t>Caná</w:t>
      </w:r>
      <w:proofErr w:type="spellEnd"/>
      <w:r w:rsidRPr="00EE2D68">
        <w:rPr>
          <w:rFonts w:ascii="Arial" w:hAnsi="Arial" w:cs="Arial"/>
          <w:b/>
          <w:sz w:val="28"/>
          <w:szCs w:val="28"/>
        </w:rPr>
        <w:t xml:space="preserve"> de Galilea fue la ocasión de Jesús para realizar </w:t>
      </w:r>
      <w:r>
        <w:rPr>
          <w:rFonts w:ascii="Arial" w:hAnsi="Arial" w:cs="Arial"/>
          <w:b/>
          <w:sz w:val="28"/>
          <w:szCs w:val="28"/>
        </w:rPr>
        <w:t>su</w:t>
      </w:r>
      <w:r w:rsidRPr="00EE2D68">
        <w:rPr>
          <w:rFonts w:ascii="Arial" w:hAnsi="Arial" w:cs="Arial"/>
          <w:b/>
          <w:sz w:val="28"/>
          <w:szCs w:val="28"/>
        </w:rPr>
        <w:t xml:space="preserve"> primer signo milagroso para que sus discípulos creyeran más en él. El por</w:t>
      </w:r>
      <w:r>
        <w:rPr>
          <w:rFonts w:ascii="Arial" w:hAnsi="Arial" w:cs="Arial"/>
          <w:b/>
          <w:sz w:val="28"/>
          <w:szCs w:val="28"/>
        </w:rPr>
        <w:t>qué</w:t>
      </w:r>
      <w:r w:rsidRPr="00EE2D68">
        <w:rPr>
          <w:rFonts w:ascii="Arial" w:hAnsi="Arial" w:cs="Arial"/>
          <w:b/>
          <w:sz w:val="28"/>
          <w:szCs w:val="28"/>
        </w:rPr>
        <w:t xml:space="preserve"> estaba allí Jes</w:t>
      </w:r>
      <w:r>
        <w:rPr>
          <w:rFonts w:ascii="Arial" w:hAnsi="Arial" w:cs="Arial"/>
          <w:b/>
          <w:sz w:val="28"/>
          <w:szCs w:val="28"/>
        </w:rPr>
        <w:t>ú</w:t>
      </w:r>
      <w:r w:rsidRPr="00EE2D68">
        <w:rPr>
          <w:rFonts w:ascii="Arial" w:hAnsi="Arial" w:cs="Arial"/>
          <w:b/>
          <w:sz w:val="28"/>
          <w:szCs w:val="28"/>
        </w:rPr>
        <w:t>s con sus discípulos  no se explica sino porque la familia que celebraba la f</w:t>
      </w:r>
      <w:r>
        <w:rPr>
          <w:rFonts w:ascii="Arial" w:hAnsi="Arial" w:cs="Arial"/>
          <w:b/>
          <w:sz w:val="28"/>
          <w:szCs w:val="28"/>
        </w:rPr>
        <w:t>i</w:t>
      </w:r>
      <w:r w:rsidRPr="00EE2D68">
        <w:rPr>
          <w:rFonts w:ascii="Arial" w:hAnsi="Arial" w:cs="Arial"/>
          <w:b/>
          <w:sz w:val="28"/>
          <w:szCs w:val="28"/>
        </w:rPr>
        <w:t>esta ten</w:t>
      </w:r>
      <w:r>
        <w:rPr>
          <w:rFonts w:ascii="Arial" w:hAnsi="Arial" w:cs="Arial"/>
          <w:b/>
          <w:sz w:val="28"/>
          <w:szCs w:val="28"/>
        </w:rPr>
        <w:t>í</w:t>
      </w:r>
      <w:r w:rsidRPr="00EE2D68">
        <w:rPr>
          <w:rFonts w:ascii="Arial" w:hAnsi="Arial" w:cs="Arial"/>
          <w:b/>
          <w:sz w:val="28"/>
          <w:szCs w:val="28"/>
        </w:rPr>
        <w:t xml:space="preserve">a mucho que ver con él </w:t>
      </w:r>
      <w:r>
        <w:rPr>
          <w:rFonts w:ascii="Arial" w:hAnsi="Arial" w:cs="Arial"/>
          <w:b/>
          <w:sz w:val="28"/>
          <w:szCs w:val="28"/>
        </w:rPr>
        <w:t>y con su madre M</w:t>
      </w:r>
      <w:r w:rsidRPr="00EE2D68">
        <w:rPr>
          <w:rFonts w:ascii="Arial" w:hAnsi="Arial" w:cs="Arial"/>
          <w:b/>
          <w:sz w:val="28"/>
          <w:szCs w:val="28"/>
        </w:rPr>
        <w:t>aría</w:t>
      </w:r>
      <w:r>
        <w:rPr>
          <w:rFonts w:ascii="Arial" w:hAnsi="Arial" w:cs="Arial"/>
          <w:b/>
          <w:sz w:val="28"/>
          <w:szCs w:val="28"/>
        </w:rPr>
        <w:t>,</w:t>
      </w:r>
      <w:r w:rsidRPr="00EE2D68">
        <w:rPr>
          <w:rFonts w:ascii="Arial" w:hAnsi="Arial" w:cs="Arial"/>
          <w:b/>
          <w:sz w:val="28"/>
          <w:szCs w:val="28"/>
        </w:rPr>
        <w:t xml:space="preserve"> que se hallaba </w:t>
      </w:r>
      <w:r>
        <w:rPr>
          <w:rFonts w:ascii="Arial" w:hAnsi="Arial" w:cs="Arial"/>
          <w:b/>
          <w:sz w:val="28"/>
          <w:szCs w:val="28"/>
        </w:rPr>
        <w:t>presente</w:t>
      </w:r>
      <w:r w:rsidRPr="00EE2D68">
        <w:rPr>
          <w:rFonts w:ascii="Arial" w:hAnsi="Arial" w:cs="Arial"/>
          <w:b/>
          <w:sz w:val="28"/>
          <w:szCs w:val="28"/>
        </w:rPr>
        <w:t>.</w:t>
      </w:r>
    </w:p>
    <w:p w:rsidR="00EE2D68" w:rsidRPr="00EE2D68" w:rsidRDefault="00EE2D68" w:rsidP="00EE2D68">
      <w:pPr>
        <w:pStyle w:val="NormalWeb"/>
        <w:ind w:left="-1418"/>
        <w:jc w:val="both"/>
        <w:rPr>
          <w:rFonts w:ascii="Arial" w:hAnsi="Arial" w:cs="Arial"/>
          <w:b/>
          <w:sz w:val="28"/>
          <w:szCs w:val="28"/>
        </w:rPr>
      </w:pPr>
      <w:r w:rsidRPr="00EE2D68">
        <w:rPr>
          <w:rFonts w:ascii="Arial" w:hAnsi="Arial" w:cs="Arial"/>
          <w:b/>
          <w:sz w:val="28"/>
          <w:szCs w:val="28"/>
        </w:rPr>
        <w:t xml:space="preserve">   María se manifiesta poco en el Evangelio escrito. Pero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E2D68">
        <w:rPr>
          <w:rFonts w:ascii="Arial" w:hAnsi="Arial" w:cs="Arial"/>
          <w:b/>
          <w:sz w:val="28"/>
          <w:szCs w:val="28"/>
        </w:rPr>
        <w:t>es i</w:t>
      </w:r>
      <w:r>
        <w:rPr>
          <w:rFonts w:ascii="Arial" w:hAnsi="Arial" w:cs="Arial"/>
          <w:b/>
          <w:sz w:val="28"/>
          <w:szCs w:val="28"/>
        </w:rPr>
        <w:t>m</w:t>
      </w:r>
      <w:r w:rsidRPr="00EE2D68">
        <w:rPr>
          <w:rFonts w:ascii="Arial" w:hAnsi="Arial" w:cs="Arial"/>
          <w:b/>
          <w:sz w:val="28"/>
          <w:szCs w:val="28"/>
        </w:rPr>
        <w:t xml:space="preserve">portante el pensar que estuvo muy </w:t>
      </w:r>
      <w:r>
        <w:rPr>
          <w:rFonts w:ascii="Arial" w:hAnsi="Arial" w:cs="Arial"/>
          <w:b/>
          <w:sz w:val="28"/>
          <w:szCs w:val="28"/>
        </w:rPr>
        <w:t>p</w:t>
      </w:r>
      <w:r w:rsidRPr="00EE2D68">
        <w:rPr>
          <w:rFonts w:ascii="Arial" w:hAnsi="Arial" w:cs="Arial"/>
          <w:b/>
          <w:sz w:val="28"/>
          <w:szCs w:val="28"/>
        </w:rPr>
        <w:t>rese</w:t>
      </w:r>
      <w:r>
        <w:rPr>
          <w:rFonts w:ascii="Arial" w:hAnsi="Arial" w:cs="Arial"/>
          <w:b/>
          <w:sz w:val="28"/>
          <w:szCs w:val="28"/>
        </w:rPr>
        <w:t>n</w:t>
      </w:r>
      <w:r w:rsidRPr="00EE2D68">
        <w:rPr>
          <w:rFonts w:ascii="Arial" w:hAnsi="Arial" w:cs="Arial"/>
          <w:b/>
          <w:sz w:val="28"/>
          <w:szCs w:val="28"/>
        </w:rPr>
        <w:t>te en la vida pública de Jesús. E</w:t>
      </w:r>
      <w:r>
        <w:rPr>
          <w:rFonts w:ascii="Arial" w:hAnsi="Arial" w:cs="Arial"/>
          <w:b/>
          <w:sz w:val="28"/>
          <w:szCs w:val="28"/>
        </w:rPr>
        <w:t>m</w:t>
      </w:r>
      <w:r w:rsidRPr="00EE2D68">
        <w:rPr>
          <w:rFonts w:ascii="Arial" w:hAnsi="Arial" w:cs="Arial"/>
          <w:b/>
          <w:sz w:val="28"/>
          <w:szCs w:val="28"/>
        </w:rPr>
        <w:t>pezó por el gesto de su presencia en la vida y s</w:t>
      </w:r>
      <w:r>
        <w:rPr>
          <w:rFonts w:ascii="Arial" w:hAnsi="Arial" w:cs="Arial"/>
          <w:b/>
          <w:sz w:val="28"/>
          <w:szCs w:val="28"/>
        </w:rPr>
        <w:t>u</w:t>
      </w:r>
      <w:r w:rsidRPr="00EE2D68">
        <w:rPr>
          <w:rFonts w:ascii="Arial" w:hAnsi="Arial" w:cs="Arial"/>
          <w:b/>
          <w:sz w:val="28"/>
          <w:szCs w:val="28"/>
        </w:rPr>
        <w:t xml:space="preserve"> intervención en el milagro. Y term</w:t>
      </w:r>
      <w:r>
        <w:rPr>
          <w:rFonts w:ascii="Arial" w:hAnsi="Arial" w:cs="Arial"/>
          <w:b/>
          <w:sz w:val="28"/>
          <w:szCs w:val="28"/>
        </w:rPr>
        <w:t>inó</w:t>
      </w:r>
      <w:r w:rsidRPr="00EE2D68">
        <w:rPr>
          <w:rFonts w:ascii="Arial" w:hAnsi="Arial" w:cs="Arial"/>
          <w:b/>
          <w:sz w:val="28"/>
          <w:szCs w:val="28"/>
        </w:rPr>
        <w:t xml:space="preserve"> por su fortaleza en el momento d</w:t>
      </w:r>
      <w:r>
        <w:rPr>
          <w:rFonts w:ascii="Arial" w:hAnsi="Arial" w:cs="Arial"/>
          <w:b/>
          <w:sz w:val="28"/>
          <w:szCs w:val="28"/>
        </w:rPr>
        <w:t>e</w:t>
      </w:r>
      <w:r w:rsidRPr="00EE2D68">
        <w:rPr>
          <w:rFonts w:ascii="Arial" w:hAnsi="Arial" w:cs="Arial"/>
          <w:b/>
          <w:sz w:val="28"/>
          <w:szCs w:val="28"/>
        </w:rPr>
        <w:t xml:space="preserve"> la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E2D68">
        <w:rPr>
          <w:rFonts w:ascii="Arial" w:hAnsi="Arial" w:cs="Arial"/>
          <w:b/>
          <w:sz w:val="28"/>
          <w:szCs w:val="28"/>
        </w:rPr>
        <w:t>pasión y de la crucifixión de Jesús.</w:t>
      </w:r>
    </w:p>
    <w:p w:rsidR="00D1297F" w:rsidRDefault="00D1297F" w:rsidP="00EE2D68">
      <w:pPr>
        <w:pStyle w:val="NormalWeb"/>
        <w:ind w:left="-141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EE2D68" w:rsidRPr="00EE2D68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>l hecho fue sencillo: en un mome</w:t>
      </w:r>
      <w:r w:rsidR="00EE2D68" w:rsidRPr="00EE2D68">
        <w:rPr>
          <w:rFonts w:ascii="Arial" w:hAnsi="Arial" w:cs="Arial"/>
          <w:b/>
          <w:sz w:val="28"/>
          <w:szCs w:val="28"/>
        </w:rPr>
        <w:t xml:space="preserve">nto faltó vino, por lo que </w:t>
      </w:r>
      <w:hyperlink r:id="rId6" w:tooltip="María (madre de Jesús)" w:history="1">
        <w:r w:rsidR="00EE2D68" w:rsidRPr="00EE2D68">
          <w:rPr>
            <w:rStyle w:val="Hipervnculo"/>
            <w:rFonts w:ascii="Arial" w:hAnsi="Arial" w:cs="Arial"/>
            <w:b/>
            <w:color w:val="auto"/>
            <w:sz w:val="28"/>
            <w:szCs w:val="28"/>
            <w:u w:val="none"/>
          </w:rPr>
          <w:t>María</w:t>
        </w:r>
      </w:hyperlink>
      <w:r>
        <w:rPr>
          <w:rFonts w:ascii="Arial" w:hAnsi="Arial" w:cs="Arial"/>
          <w:b/>
          <w:sz w:val="28"/>
          <w:szCs w:val="28"/>
        </w:rPr>
        <w:t>, como mujer observadora y buena madre de familia, se preocupó. El hecho de dirigirse a Jesús con una hábil insinuación, quiere decir que sabía lo que Jesús podía hacer. El Evangelista transcribe el lenguaje y son muchos más los rasgos que se dan a entender que las expresiones que se dicen explícitamente.</w:t>
      </w:r>
    </w:p>
    <w:p w:rsidR="00772DDA" w:rsidRDefault="00772DDA" w:rsidP="00EE2D68">
      <w:pPr>
        <w:pStyle w:val="NormalWeb"/>
        <w:ind w:left="-141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Y la intención del hecho queda </w:t>
      </w:r>
      <w:r w:rsidR="00C96AD8">
        <w:rPr>
          <w:rFonts w:ascii="Arial" w:hAnsi="Arial" w:cs="Arial"/>
          <w:b/>
          <w:sz w:val="28"/>
          <w:szCs w:val="28"/>
        </w:rPr>
        <w:t>cl</w:t>
      </w:r>
      <w:r>
        <w:rPr>
          <w:rFonts w:ascii="Arial" w:hAnsi="Arial" w:cs="Arial"/>
          <w:b/>
          <w:sz w:val="28"/>
          <w:szCs w:val="28"/>
        </w:rPr>
        <w:t>ara: Jesús lo hizo para que sus discípulos presentes creyeran más en él. Es importante clarificar esa intención, pues es el comienzo d la vida ambulante de Jesús por las diversas ciudades, aldeas y regiones del país.</w:t>
      </w:r>
    </w:p>
    <w:p w:rsidR="00772DDA" w:rsidRDefault="00772DDA" w:rsidP="00EE2D68">
      <w:pPr>
        <w:pStyle w:val="NormalWeb"/>
        <w:ind w:left="-141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Por otra parte el relato es sobrio y claro</w:t>
      </w:r>
      <w:r w:rsidR="00C96AD8">
        <w:rPr>
          <w:rFonts w:ascii="Arial" w:hAnsi="Arial" w:cs="Arial"/>
          <w:b/>
          <w:sz w:val="28"/>
          <w:szCs w:val="28"/>
        </w:rPr>
        <w:t>:</w:t>
      </w:r>
    </w:p>
    <w:p w:rsidR="00772DDA" w:rsidRPr="00772DDA" w:rsidRDefault="00772DDA" w:rsidP="00C96AD8">
      <w:pPr>
        <w:widowControl/>
        <w:autoSpaceDE/>
        <w:autoSpaceDN/>
        <w:adjustRightInd/>
        <w:ind w:left="-1418" w:firstLine="142"/>
        <w:jc w:val="both"/>
        <w:rPr>
          <w:b/>
          <w:i/>
          <w:sz w:val="28"/>
          <w:szCs w:val="28"/>
        </w:rPr>
      </w:pPr>
      <w:r w:rsidRPr="00772DDA">
        <w:rPr>
          <w:b/>
          <w:i/>
          <w:sz w:val="28"/>
          <w:szCs w:val="28"/>
        </w:rPr>
        <w:t xml:space="preserve">Tres días después se celebraron unas bodas en </w:t>
      </w:r>
      <w:proofErr w:type="spellStart"/>
      <w:r w:rsidRPr="00772DDA">
        <w:rPr>
          <w:b/>
          <w:i/>
          <w:sz w:val="28"/>
          <w:szCs w:val="28"/>
        </w:rPr>
        <w:t>Caná</w:t>
      </w:r>
      <w:proofErr w:type="spellEnd"/>
      <w:r w:rsidRPr="00772DDA">
        <w:rPr>
          <w:b/>
          <w:i/>
          <w:sz w:val="28"/>
          <w:szCs w:val="28"/>
        </w:rPr>
        <w:t xml:space="preserve"> de Galilea, y la madre de Jesús estaba allí.  Jesús también fue invitado con sus discípulos. </w:t>
      </w:r>
    </w:p>
    <w:p w:rsidR="00772DDA" w:rsidRPr="00772DDA" w:rsidRDefault="00772DDA" w:rsidP="00C96AD8">
      <w:pPr>
        <w:widowControl/>
        <w:autoSpaceDE/>
        <w:autoSpaceDN/>
        <w:adjustRightInd/>
        <w:ind w:left="-1418" w:firstLine="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772DDA">
        <w:rPr>
          <w:b/>
          <w:i/>
          <w:sz w:val="28"/>
          <w:szCs w:val="28"/>
        </w:rPr>
        <w:t xml:space="preserve"> Y como faltaba vino, la madre de Jesús le dijo: «No tienen vino». </w:t>
      </w:r>
    </w:p>
    <w:p w:rsidR="00772DDA" w:rsidRPr="00772DDA" w:rsidRDefault="00772DDA" w:rsidP="00C96AD8">
      <w:pPr>
        <w:widowControl/>
        <w:autoSpaceDE/>
        <w:autoSpaceDN/>
        <w:adjustRightInd/>
        <w:ind w:left="-1418" w:firstLine="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772DDA">
        <w:rPr>
          <w:b/>
          <w:i/>
          <w:sz w:val="28"/>
          <w:szCs w:val="28"/>
        </w:rPr>
        <w:t>Jesús le respondió: «</w:t>
      </w:r>
      <w:r>
        <w:rPr>
          <w:b/>
          <w:i/>
          <w:sz w:val="28"/>
          <w:szCs w:val="28"/>
        </w:rPr>
        <w:t>Señora</w:t>
      </w:r>
      <w:r w:rsidRPr="00772DDA">
        <w:rPr>
          <w:b/>
          <w:i/>
          <w:sz w:val="28"/>
          <w:szCs w:val="28"/>
        </w:rPr>
        <w:t xml:space="preserve">, ¿qué tenemos que ver nosotros? Mi hora no ha llegado todavía». </w:t>
      </w:r>
    </w:p>
    <w:p w:rsidR="00772DDA" w:rsidRPr="00772DDA" w:rsidRDefault="00772DDA" w:rsidP="00C96AD8">
      <w:pPr>
        <w:widowControl/>
        <w:autoSpaceDE/>
        <w:autoSpaceDN/>
        <w:adjustRightInd/>
        <w:ind w:left="-1418" w:firstLine="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772DDA">
        <w:rPr>
          <w:b/>
          <w:i/>
          <w:sz w:val="28"/>
          <w:szCs w:val="28"/>
        </w:rPr>
        <w:t xml:space="preserve"> Pero su madre dijo a los sirvientes: «Ha</w:t>
      </w:r>
      <w:r>
        <w:rPr>
          <w:b/>
          <w:i/>
          <w:sz w:val="28"/>
          <w:szCs w:val="28"/>
        </w:rPr>
        <w:t>ced</w:t>
      </w:r>
      <w:r w:rsidRPr="00772DDA">
        <w:rPr>
          <w:b/>
          <w:i/>
          <w:sz w:val="28"/>
          <w:szCs w:val="28"/>
        </w:rPr>
        <w:t xml:space="preserve"> lo que él les diga». </w:t>
      </w:r>
    </w:p>
    <w:p w:rsidR="00772DDA" w:rsidRPr="00772DDA" w:rsidRDefault="00772DDA" w:rsidP="00C96AD8">
      <w:pPr>
        <w:widowControl/>
        <w:autoSpaceDE/>
        <w:autoSpaceDN/>
        <w:adjustRightInd/>
        <w:ind w:left="-1418" w:firstLine="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772DDA">
        <w:rPr>
          <w:b/>
          <w:i/>
          <w:sz w:val="28"/>
          <w:szCs w:val="28"/>
        </w:rPr>
        <w:t xml:space="preserve"> Había allí seis tinajas de piedra destinadas a los ritos de purificación de los judíos, que contenían unos cien litros cada una. </w:t>
      </w:r>
    </w:p>
    <w:p w:rsidR="00772DDA" w:rsidRPr="00772DDA" w:rsidRDefault="00772DDA" w:rsidP="00C96AD8">
      <w:pPr>
        <w:widowControl/>
        <w:autoSpaceDE/>
        <w:autoSpaceDN/>
        <w:adjustRightInd/>
        <w:ind w:left="-1418" w:firstLine="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</w:t>
      </w:r>
      <w:r w:rsidRPr="00772DDA">
        <w:rPr>
          <w:b/>
          <w:i/>
          <w:sz w:val="28"/>
          <w:szCs w:val="28"/>
        </w:rPr>
        <w:t xml:space="preserve"> Jesús dijo a los sirvientes: «Llenen de agua estas tinajas». Y las llenaron hasta el borde. </w:t>
      </w:r>
      <w:r>
        <w:rPr>
          <w:b/>
          <w:i/>
          <w:sz w:val="28"/>
          <w:szCs w:val="28"/>
        </w:rPr>
        <w:t xml:space="preserve"> Sacad</w:t>
      </w:r>
      <w:r w:rsidRPr="00772DDA">
        <w:rPr>
          <w:b/>
          <w:i/>
          <w:sz w:val="28"/>
          <w:szCs w:val="28"/>
        </w:rPr>
        <w:t xml:space="preserve"> ahora, agregó Jesús, y llev</w:t>
      </w:r>
      <w:r>
        <w:rPr>
          <w:b/>
          <w:i/>
          <w:sz w:val="28"/>
          <w:szCs w:val="28"/>
        </w:rPr>
        <w:t>ad</w:t>
      </w:r>
      <w:r w:rsidRPr="00772DDA">
        <w:rPr>
          <w:b/>
          <w:i/>
          <w:sz w:val="28"/>
          <w:szCs w:val="28"/>
        </w:rPr>
        <w:t xml:space="preserve"> al encargado del banquete». Así lo hicieron. </w:t>
      </w:r>
    </w:p>
    <w:p w:rsidR="00772DDA" w:rsidRPr="00772DDA" w:rsidRDefault="00772DDA" w:rsidP="00C96AD8">
      <w:pPr>
        <w:widowControl/>
        <w:autoSpaceDE/>
        <w:autoSpaceDN/>
        <w:adjustRightInd/>
        <w:ind w:left="-1418" w:firstLine="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772DDA">
        <w:rPr>
          <w:b/>
          <w:i/>
          <w:sz w:val="28"/>
          <w:szCs w:val="28"/>
        </w:rPr>
        <w:t xml:space="preserve"> El encargado probó el agua cambiada en vino y como ignoraba su origen, aunque</w:t>
      </w:r>
      <w:r>
        <w:rPr>
          <w:b/>
          <w:i/>
          <w:sz w:val="28"/>
          <w:szCs w:val="28"/>
        </w:rPr>
        <w:t xml:space="preserve"> bien</w:t>
      </w:r>
      <w:r w:rsidRPr="00772DDA">
        <w:rPr>
          <w:b/>
          <w:i/>
          <w:sz w:val="28"/>
          <w:szCs w:val="28"/>
        </w:rPr>
        <w:t xml:space="preserve"> lo sabían los sirvientes que habían sacado el agua, llamó al esposo y le dijo: «Siempre se sirve primero el buen vino y</w:t>
      </w:r>
      <w:r>
        <w:rPr>
          <w:b/>
          <w:i/>
          <w:sz w:val="28"/>
          <w:szCs w:val="28"/>
        </w:rPr>
        <w:t>,</w:t>
      </w:r>
      <w:r w:rsidRPr="00772DDA">
        <w:rPr>
          <w:b/>
          <w:i/>
          <w:sz w:val="28"/>
          <w:szCs w:val="28"/>
        </w:rPr>
        <w:t xml:space="preserve"> cuando todos han bebido bien, se trae el de inferior calidad. Tú, en cambio, has guardado el buen vino hasta este momento». </w:t>
      </w:r>
    </w:p>
    <w:p w:rsidR="00772DDA" w:rsidRPr="00772DDA" w:rsidRDefault="00772DDA" w:rsidP="00C96AD8">
      <w:pPr>
        <w:widowControl/>
        <w:autoSpaceDE/>
        <w:autoSpaceDN/>
        <w:adjustRightInd/>
        <w:ind w:left="-1418" w:firstLine="142"/>
        <w:jc w:val="both"/>
        <w:rPr>
          <w:b/>
          <w:i/>
          <w:sz w:val="28"/>
          <w:szCs w:val="28"/>
        </w:rPr>
      </w:pPr>
      <w:r w:rsidRPr="00772DDA">
        <w:rPr>
          <w:b/>
          <w:i/>
          <w:sz w:val="28"/>
          <w:szCs w:val="28"/>
        </w:rPr>
        <w:t xml:space="preserve"> Este fue el primero de los signos de Jesús, y lo hizo en </w:t>
      </w:r>
      <w:proofErr w:type="spellStart"/>
      <w:r w:rsidRPr="00772DDA">
        <w:rPr>
          <w:b/>
          <w:i/>
          <w:sz w:val="28"/>
          <w:szCs w:val="28"/>
        </w:rPr>
        <w:t>Caná</w:t>
      </w:r>
      <w:proofErr w:type="spellEnd"/>
      <w:r w:rsidRPr="00772DDA">
        <w:rPr>
          <w:b/>
          <w:i/>
          <w:sz w:val="28"/>
          <w:szCs w:val="28"/>
        </w:rPr>
        <w:t xml:space="preserve"> de Galilea. Así manifestó su gloria, y sus discípulos creyeron en él. </w:t>
      </w:r>
    </w:p>
    <w:p w:rsidR="00772DDA" w:rsidRPr="00772DDA" w:rsidRDefault="00772DDA" w:rsidP="00C96AD8">
      <w:pPr>
        <w:widowControl/>
        <w:autoSpaceDE/>
        <w:autoSpaceDN/>
        <w:adjustRightInd/>
        <w:ind w:left="-1418" w:firstLine="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Pr="00772DDA">
        <w:rPr>
          <w:b/>
          <w:i/>
          <w:sz w:val="28"/>
          <w:szCs w:val="28"/>
        </w:rPr>
        <w:t>Después de esto, descendió a Cafarnaúm con su madre, sus hermanos y sus discípulos, y pe</w:t>
      </w:r>
      <w:r>
        <w:rPr>
          <w:b/>
          <w:i/>
          <w:sz w:val="28"/>
          <w:szCs w:val="28"/>
        </w:rPr>
        <w:t xml:space="preserve">rmanecieron allí unos pocos día” </w:t>
      </w:r>
      <w:proofErr w:type="gramStart"/>
      <w:r>
        <w:rPr>
          <w:b/>
          <w:i/>
          <w:sz w:val="28"/>
          <w:szCs w:val="28"/>
        </w:rPr>
        <w:t xml:space="preserve">( </w:t>
      </w:r>
      <w:proofErr w:type="spellStart"/>
      <w:r>
        <w:rPr>
          <w:b/>
          <w:i/>
          <w:sz w:val="28"/>
          <w:szCs w:val="28"/>
        </w:rPr>
        <w:t>Jn</w:t>
      </w:r>
      <w:proofErr w:type="spellEnd"/>
      <w:proofErr w:type="gramEnd"/>
      <w:r>
        <w:rPr>
          <w:b/>
          <w:i/>
          <w:sz w:val="28"/>
          <w:szCs w:val="28"/>
        </w:rPr>
        <w:t xml:space="preserve"> 2. 1-11)</w:t>
      </w:r>
    </w:p>
    <w:p w:rsidR="00772DDA" w:rsidRDefault="00772DDA" w:rsidP="00EE2D68">
      <w:pPr>
        <w:ind w:left="-1418"/>
        <w:jc w:val="both"/>
        <w:rPr>
          <w:b/>
          <w:sz w:val="28"/>
          <w:szCs w:val="28"/>
        </w:rPr>
      </w:pPr>
    </w:p>
    <w:p w:rsidR="00772DDA" w:rsidRDefault="00772DDA" w:rsidP="00EE2D68">
      <w:pPr>
        <w:ind w:left="-1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Es significativo que el primer milagro de Jesús, cuya hora de hacerlo no había llegado, fue realizado a petición de su madre. Y que esa intervención fue espontanea y expresiva de la confianza de la madre en el hijo. La misma respuesta de Jesús fue de condescendencia: Y también de respeto. Lo que Jesús no se puede</w:t>
      </w:r>
      <w:r w:rsidR="00FE2D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tomar como un reproche, sino como una aclaración.</w:t>
      </w:r>
    </w:p>
    <w:p w:rsidR="00772DDA" w:rsidRDefault="00772DDA" w:rsidP="00EE2D68">
      <w:pPr>
        <w:ind w:left="-1418"/>
        <w:jc w:val="both"/>
        <w:rPr>
          <w:b/>
          <w:sz w:val="28"/>
          <w:szCs w:val="28"/>
        </w:rPr>
      </w:pPr>
    </w:p>
    <w:p w:rsidR="00FE2D2B" w:rsidRDefault="00772DDA" w:rsidP="00EE2D68">
      <w:pPr>
        <w:ind w:left="-1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Y además es interesante</w:t>
      </w:r>
      <w:r w:rsidR="00FE2D2B">
        <w:rPr>
          <w:b/>
          <w:sz w:val="28"/>
          <w:szCs w:val="28"/>
        </w:rPr>
        <w:t xml:space="preserve"> observar</w:t>
      </w:r>
      <w:r>
        <w:rPr>
          <w:b/>
          <w:sz w:val="28"/>
          <w:szCs w:val="28"/>
        </w:rPr>
        <w:t xml:space="preserve"> que el milagro no</w:t>
      </w:r>
      <w:r w:rsidR="00FE2D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fue sob</w:t>
      </w:r>
      <w:r w:rsidR="00FE2D2B">
        <w:rPr>
          <w:b/>
          <w:sz w:val="28"/>
          <w:szCs w:val="28"/>
        </w:rPr>
        <w:t>re</w:t>
      </w:r>
      <w:r>
        <w:rPr>
          <w:b/>
          <w:sz w:val="28"/>
          <w:szCs w:val="28"/>
        </w:rPr>
        <w:t xml:space="preserve"> un enfermo, sobre un endemoniado o ante una </w:t>
      </w:r>
      <w:r w:rsidR="00FE2D2B">
        <w:rPr>
          <w:b/>
          <w:sz w:val="28"/>
          <w:szCs w:val="28"/>
        </w:rPr>
        <w:t>ocasión en que hubiera gente mirando, sino en forma reservada, pues ni los desposados fueron testigos, ni el encargado de ordenar el banquete estuvo consciente de lo que había pasado.</w:t>
      </w:r>
    </w:p>
    <w:p w:rsidR="00FE2D2B" w:rsidRDefault="00FE2D2B" w:rsidP="00EE2D68">
      <w:pPr>
        <w:ind w:left="-1418"/>
        <w:jc w:val="both"/>
        <w:rPr>
          <w:b/>
          <w:sz w:val="28"/>
          <w:szCs w:val="28"/>
        </w:rPr>
      </w:pPr>
    </w:p>
    <w:p w:rsidR="00FE2D2B" w:rsidRDefault="00FE2D2B" w:rsidP="00EE2D68">
      <w:pPr>
        <w:ind w:left="-1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Todos estos rasgos indican que Jesús estaba en ese momento dominado por una forma clara de relación con los presentes. Y que realizó el milagro, que por lo demás es muy original, con una intención muy clara y definida.</w:t>
      </w:r>
    </w:p>
    <w:p w:rsidR="00FE2D2B" w:rsidRDefault="00FE2D2B" w:rsidP="00EE2D68">
      <w:pPr>
        <w:ind w:left="-1418"/>
        <w:jc w:val="both"/>
        <w:rPr>
          <w:b/>
          <w:sz w:val="28"/>
          <w:szCs w:val="28"/>
        </w:rPr>
      </w:pPr>
    </w:p>
    <w:p w:rsidR="00FE2D2B" w:rsidRDefault="00FE2D2B" w:rsidP="00EE2D68">
      <w:pPr>
        <w:ind w:left="-1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Además el milagro en una fiesta de desposorios es muy original, pues en esas ocasiones la gente no anda muy atenta a los detalles, sino a la fiesta, con alegría tal vez canciones y posiblemente hasta bailes.</w:t>
      </w:r>
    </w:p>
    <w:p w:rsidR="00FE2D2B" w:rsidRDefault="00FE2D2B" w:rsidP="00EE2D68">
      <w:pPr>
        <w:ind w:left="-1418"/>
        <w:jc w:val="both"/>
        <w:rPr>
          <w:b/>
          <w:sz w:val="28"/>
          <w:szCs w:val="28"/>
        </w:rPr>
      </w:pPr>
    </w:p>
    <w:p w:rsidR="00FE2D2B" w:rsidRDefault="00FE2D2B" w:rsidP="00EE2D68">
      <w:pPr>
        <w:ind w:left="-1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Los demás milagros de Jesús estarán más pendientes de las circunstancias y de las personas presentes y se harán como testimonio: una resurrección, la multiplicación de los panes, la curación de un ciego… </w:t>
      </w:r>
    </w:p>
    <w:p w:rsidR="00FE2D2B" w:rsidRDefault="00FE2D2B" w:rsidP="00EE2D68">
      <w:pPr>
        <w:ind w:left="-1418"/>
        <w:jc w:val="both"/>
        <w:rPr>
          <w:b/>
          <w:sz w:val="28"/>
          <w:szCs w:val="28"/>
        </w:rPr>
      </w:pPr>
    </w:p>
    <w:p w:rsidR="00EE2D68" w:rsidRDefault="00D1297F" w:rsidP="00FE2D2B">
      <w:pPr>
        <w:ind w:left="-1418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407946" cy="1949039"/>
            <wp:effectExtent l="19050" t="0" r="1754" b="0"/>
            <wp:docPr id="4" name="Imagen 4" descr="Resultado de imagen de bodas de 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bodas de Can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946" cy="1949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D2B" w:rsidRDefault="00FE2D2B" w:rsidP="00FE2D2B">
      <w:pPr>
        <w:ind w:left="-1418"/>
        <w:jc w:val="center"/>
        <w:rPr>
          <w:b/>
          <w:sz w:val="28"/>
          <w:szCs w:val="28"/>
        </w:rPr>
      </w:pPr>
    </w:p>
    <w:p w:rsidR="00FE2D2B" w:rsidRDefault="00FE2D2B" w:rsidP="00FE2D2B">
      <w:pPr>
        <w:ind w:left="-1418"/>
        <w:jc w:val="center"/>
        <w:rPr>
          <w:b/>
          <w:sz w:val="28"/>
          <w:szCs w:val="28"/>
        </w:rPr>
      </w:pPr>
    </w:p>
    <w:p w:rsidR="00FE2D2B" w:rsidRDefault="00FE2D2B" w:rsidP="00FE2D2B">
      <w:pPr>
        <w:ind w:left="-1418"/>
        <w:jc w:val="center"/>
        <w:rPr>
          <w:b/>
          <w:sz w:val="28"/>
          <w:szCs w:val="28"/>
        </w:rPr>
      </w:pPr>
    </w:p>
    <w:p w:rsidR="00FE2D2B" w:rsidRDefault="00FE2D2B" w:rsidP="00FE2D2B">
      <w:pPr>
        <w:ind w:left="-1418"/>
        <w:jc w:val="both"/>
      </w:pPr>
      <w:r>
        <w:rPr>
          <w:noProof/>
        </w:rPr>
        <w:drawing>
          <wp:inline distT="0" distB="0" distL="0" distR="0">
            <wp:extent cx="4810125" cy="2362200"/>
            <wp:effectExtent l="0" t="0" r="0" b="0"/>
            <wp:docPr id="7" name="Imagen 7" descr="Resultado de imagen de bodas de Cana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bodas de Cana dibujo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5014" b="14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2D2B">
        <w:t xml:space="preserve"> </w:t>
      </w:r>
      <w:r>
        <w:rPr>
          <w:noProof/>
        </w:rPr>
        <w:drawing>
          <wp:inline distT="0" distB="0" distL="0" distR="0">
            <wp:extent cx="1740404" cy="2457450"/>
            <wp:effectExtent l="19050" t="0" r="0" b="0"/>
            <wp:docPr id="10" name="Imagen 10" descr="Resultado de imagen de bodas de Cana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bodas de Cana dibujo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404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D2B" w:rsidRDefault="00FE2D2B" w:rsidP="00FE2D2B">
      <w:pPr>
        <w:ind w:left="-1418"/>
        <w:jc w:val="both"/>
        <w:rPr>
          <w:b/>
          <w:sz w:val="28"/>
          <w:szCs w:val="28"/>
        </w:rPr>
      </w:pPr>
    </w:p>
    <w:p w:rsidR="00FE2D2B" w:rsidRDefault="00FE2D2B" w:rsidP="00FE2D2B">
      <w:pPr>
        <w:ind w:left="-1418"/>
        <w:jc w:val="both"/>
        <w:rPr>
          <w:b/>
          <w:sz w:val="28"/>
          <w:szCs w:val="28"/>
        </w:rPr>
      </w:pPr>
    </w:p>
    <w:p w:rsidR="00FE2D2B" w:rsidRDefault="00FE2D2B" w:rsidP="00FE2D2B">
      <w:pPr>
        <w:ind w:left="-1418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819525" cy="3362325"/>
            <wp:effectExtent l="19050" t="0" r="9525" b="0"/>
            <wp:docPr id="13" name="Imagen 1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6AD8" w:rsidRPr="00C96AD8">
        <w:t xml:space="preserve"> </w:t>
      </w:r>
      <w:r w:rsidR="00C96AD8">
        <w:rPr>
          <w:noProof/>
        </w:rPr>
        <w:drawing>
          <wp:inline distT="0" distB="0" distL="0" distR="0">
            <wp:extent cx="2638425" cy="3362325"/>
            <wp:effectExtent l="19050" t="0" r="9525" b="0"/>
            <wp:docPr id="16" name="Imagen 16" descr="Resultado de imagen de bodas de Cana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de bodas de Cana dibujo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D2B" w:rsidRDefault="00FE2D2B" w:rsidP="00FE2D2B">
      <w:pPr>
        <w:ind w:left="-1418"/>
        <w:jc w:val="both"/>
        <w:rPr>
          <w:b/>
          <w:sz w:val="28"/>
          <w:szCs w:val="28"/>
        </w:rPr>
      </w:pPr>
    </w:p>
    <w:p w:rsidR="00FE2D2B" w:rsidRDefault="00C96AD8" w:rsidP="00C96AD8">
      <w:pPr>
        <w:ind w:left="-1418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855308" cy="2667000"/>
            <wp:effectExtent l="19050" t="0" r="2442" b="0"/>
            <wp:docPr id="19" name="Imagen 19" descr="Resultado de imagen de bodas de Cana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de bodas de Cana dibujo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308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AD8" w:rsidRDefault="00C96AD8" w:rsidP="00FE2D2B">
      <w:pPr>
        <w:ind w:left="-1418"/>
        <w:jc w:val="both"/>
        <w:rPr>
          <w:b/>
          <w:sz w:val="28"/>
          <w:szCs w:val="28"/>
        </w:rPr>
      </w:pPr>
    </w:p>
    <w:p w:rsidR="00FE2D2B" w:rsidRPr="00EE2D68" w:rsidRDefault="00FE2D2B" w:rsidP="00FE2D2B">
      <w:pPr>
        <w:ind w:left="-1418"/>
        <w:jc w:val="center"/>
        <w:rPr>
          <w:b/>
          <w:sz w:val="28"/>
          <w:szCs w:val="28"/>
        </w:rPr>
      </w:pPr>
    </w:p>
    <w:sectPr w:rsidR="00FE2D2B" w:rsidRPr="00EE2D68" w:rsidSect="00C76BAC">
      <w:pgSz w:w="11906" w:h="16838"/>
      <w:pgMar w:top="720" w:right="849" w:bottom="720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759F5"/>
    <w:multiLevelType w:val="multilevel"/>
    <w:tmpl w:val="8898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022E3"/>
    <w:rsid w:val="000403F6"/>
    <w:rsid w:val="000B17B7"/>
    <w:rsid w:val="000D3BA8"/>
    <w:rsid w:val="001345DB"/>
    <w:rsid w:val="00182CF8"/>
    <w:rsid w:val="00282E46"/>
    <w:rsid w:val="002D2455"/>
    <w:rsid w:val="003617AB"/>
    <w:rsid w:val="003C049C"/>
    <w:rsid w:val="003D0CF7"/>
    <w:rsid w:val="004113C5"/>
    <w:rsid w:val="004B45ED"/>
    <w:rsid w:val="004F5C98"/>
    <w:rsid w:val="005022E3"/>
    <w:rsid w:val="005447E4"/>
    <w:rsid w:val="006171DA"/>
    <w:rsid w:val="007201EC"/>
    <w:rsid w:val="00764E1D"/>
    <w:rsid w:val="00772DDA"/>
    <w:rsid w:val="00773D94"/>
    <w:rsid w:val="0077705B"/>
    <w:rsid w:val="008F1C70"/>
    <w:rsid w:val="0090016B"/>
    <w:rsid w:val="0091477D"/>
    <w:rsid w:val="009246B1"/>
    <w:rsid w:val="00964CDD"/>
    <w:rsid w:val="009E0AEB"/>
    <w:rsid w:val="009E5A40"/>
    <w:rsid w:val="00A61B73"/>
    <w:rsid w:val="00A74956"/>
    <w:rsid w:val="00AF5067"/>
    <w:rsid w:val="00B034B1"/>
    <w:rsid w:val="00B125D7"/>
    <w:rsid w:val="00B32AB1"/>
    <w:rsid w:val="00B4249D"/>
    <w:rsid w:val="00B54076"/>
    <w:rsid w:val="00B63A28"/>
    <w:rsid w:val="00B70422"/>
    <w:rsid w:val="00B73649"/>
    <w:rsid w:val="00B81277"/>
    <w:rsid w:val="00BC0397"/>
    <w:rsid w:val="00BD7B42"/>
    <w:rsid w:val="00BE7F56"/>
    <w:rsid w:val="00C52CB0"/>
    <w:rsid w:val="00C76BAC"/>
    <w:rsid w:val="00C96AD8"/>
    <w:rsid w:val="00D1297F"/>
    <w:rsid w:val="00D4240B"/>
    <w:rsid w:val="00D71239"/>
    <w:rsid w:val="00D768A9"/>
    <w:rsid w:val="00E57F78"/>
    <w:rsid w:val="00EC212F"/>
    <w:rsid w:val="00EE2D68"/>
    <w:rsid w:val="00FE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B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4">
    <w:name w:val="heading 4"/>
    <w:basedOn w:val="Normal"/>
    <w:link w:val="Ttulo4Car"/>
    <w:uiPriority w:val="9"/>
    <w:qFormat/>
    <w:rsid w:val="004B45ED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5A4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4E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E1D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E57F7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57F7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57F78"/>
    <w:rPr>
      <w:color w:val="800080"/>
      <w:u w:val="single"/>
    </w:rPr>
  </w:style>
  <w:style w:type="character" w:styleId="nfasis">
    <w:name w:val="Emphasis"/>
    <w:basedOn w:val="Fuentedeprrafopredeter"/>
    <w:uiPriority w:val="20"/>
    <w:qFormat/>
    <w:rsid w:val="00E57F78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rsid w:val="004B45E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estilo2">
    <w:name w:val="estilo2"/>
    <w:basedOn w:val="Normal"/>
    <w:rsid w:val="003C049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itation">
    <w:name w:val="citation"/>
    <w:basedOn w:val="Fuentedeprrafopredeter"/>
    <w:rsid w:val="00C76B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0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8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4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2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8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1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7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Mar%C3%ADa_(madre_de_Jes%C3%BAs)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2018-05-09T09:05:00Z</dcterms:created>
  <dcterms:modified xsi:type="dcterms:W3CDTF">2018-05-09T09:05:00Z</dcterms:modified>
</cp:coreProperties>
</file>