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47" w:rsidRDefault="00004DEF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712677">
        <w:rPr>
          <w:rStyle w:val="estilo2"/>
          <w:rFonts w:ascii="Arial" w:hAnsi="Arial" w:cs="Arial"/>
          <w:b/>
          <w:color w:val="FF0000"/>
          <w:sz w:val="40"/>
          <w:szCs w:val="40"/>
        </w:rPr>
        <w:t>3</w:t>
      </w:r>
      <w:r w:rsidR="00E020AB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 * </w:t>
      </w:r>
      <w:r w:rsidR="00712677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Eliseo</w:t>
      </w:r>
      <w:r w:rsidRPr="00004DEF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. </w:t>
      </w:r>
      <w:r w:rsidRPr="00004DEF">
        <w:rPr>
          <w:rStyle w:val="estilo2"/>
          <w:rFonts w:ascii="Arial" w:hAnsi="Arial" w:cs="Arial"/>
          <w:b/>
          <w:color w:val="00B050"/>
          <w:sz w:val="28"/>
          <w:szCs w:val="28"/>
        </w:rPr>
        <w:t>(</w:t>
      </w:r>
      <w:r w:rsidR="00712677">
        <w:rPr>
          <w:rStyle w:val="estilo2"/>
          <w:rFonts w:ascii="Arial" w:hAnsi="Arial" w:cs="Arial"/>
          <w:b/>
          <w:color w:val="00B050"/>
          <w:sz w:val="28"/>
          <w:szCs w:val="28"/>
        </w:rPr>
        <w:t>2 Reye 2.1 a 10.1</w:t>
      </w:r>
      <w:r w:rsidRPr="00004DEF">
        <w:rPr>
          <w:rStyle w:val="estilo2"/>
          <w:rFonts w:ascii="Arial" w:hAnsi="Arial" w:cs="Arial"/>
          <w:b/>
          <w:color w:val="00B050"/>
          <w:sz w:val="28"/>
          <w:szCs w:val="28"/>
        </w:rPr>
        <w:t>)</w:t>
      </w:r>
    </w:p>
    <w:p w:rsidR="00D8239D" w:rsidRDefault="009E45E5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514475" cy="1135052"/>
            <wp:effectExtent l="19050" t="0" r="9525" b="0"/>
            <wp:docPr id="2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77" w:rsidRDefault="00004DEF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Cuando </w:t>
      </w:r>
      <w:r w:rsidR="0069411E">
        <w:rPr>
          <w:rStyle w:val="estilo2"/>
          <w:rFonts w:ascii="Arial" w:hAnsi="Arial" w:cs="Arial"/>
          <w:b/>
          <w:sz w:val="28"/>
          <w:szCs w:val="28"/>
        </w:rPr>
        <w:t>Eliseo se quedó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s</w:t>
      </w:r>
      <w:r w:rsidR="0069411E">
        <w:rPr>
          <w:rStyle w:val="estilo2"/>
          <w:rFonts w:ascii="Arial" w:hAnsi="Arial" w:cs="Arial"/>
          <w:b/>
          <w:sz w:val="28"/>
          <w:szCs w:val="28"/>
        </w:rPr>
        <w:t>o</w:t>
      </w:r>
      <w:r w:rsidR="00C67D53">
        <w:rPr>
          <w:rStyle w:val="estilo2"/>
          <w:rFonts w:ascii="Arial" w:hAnsi="Arial" w:cs="Arial"/>
          <w:b/>
          <w:sz w:val="28"/>
          <w:szCs w:val="28"/>
        </w:rPr>
        <w:t>lo</w:t>
      </w:r>
      <w:r w:rsidR="0069411E">
        <w:rPr>
          <w:rStyle w:val="estilo2"/>
          <w:rFonts w:ascii="Arial" w:hAnsi="Arial" w:cs="Arial"/>
          <w:b/>
          <w:sz w:val="28"/>
          <w:szCs w:val="28"/>
        </w:rPr>
        <w:t>,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regresó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a la comunidad de los profetas, que le dijeron: </w:t>
      </w:r>
      <w:r w:rsidR="00712677" w:rsidRPr="00C67D53">
        <w:rPr>
          <w:rStyle w:val="estilo2"/>
          <w:rFonts w:ascii="Arial" w:hAnsi="Arial" w:cs="Arial"/>
          <w:b/>
          <w:i/>
          <w:sz w:val="28"/>
          <w:szCs w:val="28"/>
        </w:rPr>
        <w:t xml:space="preserve">“Quieres que vayamos a buscarle por los montes y los campos, por si ha </w:t>
      </w:r>
      <w:r w:rsidR="0069411E">
        <w:rPr>
          <w:rStyle w:val="estilo2"/>
          <w:rFonts w:ascii="Arial" w:hAnsi="Arial" w:cs="Arial"/>
          <w:b/>
          <w:i/>
          <w:sz w:val="28"/>
          <w:szCs w:val="28"/>
        </w:rPr>
        <w:t>caído</w:t>
      </w:r>
      <w:r w:rsidR="00712677" w:rsidRPr="00C67D53">
        <w:rPr>
          <w:rStyle w:val="estilo2"/>
          <w:rFonts w:ascii="Arial" w:hAnsi="Arial" w:cs="Arial"/>
          <w:b/>
          <w:i/>
          <w:sz w:val="28"/>
          <w:szCs w:val="28"/>
        </w:rPr>
        <w:t xml:space="preserve"> por allí.</w:t>
      </w:r>
      <w:r w:rsidR="00C67D53" w:rsidRPr="00C67D53">
        <w:rPr>
          <w:rStyle w:val="estilo2"/>
          <w:rFonts w:ascii="Arial" w:hAnsi="Arial" w:cs="Arial"/>
          <w:b/>
          <w:i/>
          <w:sz w:val="28"/>
          <w:szCs w:val="28"/>
        </w:rPr>
        <w:t>?”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Eliseo les respondió. “</w:t>
      </w:r>
      <w:r w:rsidR="00C67D53" w:rsidRPr="00C67D53">
        <w:rPr>
          <w:rStyle w:val="estilo2"/>
          <w:rFonts w:ascii="Arial" w:hAnsi="Arial" w:cs="Arial"/>
          <w:b/>
          <w:i/>
          <w:sz w:val="28"/>
          <w:szCs w:val="28"/>
        </w:rPr>
        <w:t>Podé</w:t>
      </w:r>
      <w:r w:rsidR="00712677" w:rsidRPr="00C67D53">
        <w:rPr>
          <w:rStyle w:val="estilo2"/>
          <w:rFonts w:ascii="Arial" w:hAnsi="Arial" w:cs="Arial"/>
          <w:b/>
          <w:i/>
          <w:sz w:val="28"/>
          <w:szCs w:val="28"/>
        </w:rPr>
        <w:t>is ir”.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Pero se lo decía para que ellos se persuadieran de </w:t>
      </w:r>
      <w:r w:rsidR="0069411E">
        <w:rPr>
          <w:rStyle w:val="estilo2"/>
          <w:rFonts w:ascii="Arial" w:hAnsi="Arial" w:cs="Arial"/>
          <w:b/>
          <w:sz w:val="28"/>
          <w:szCs w:val="28"/>
        </w:rPr>
        <w:t>que la partida misteriosa de Elí</w:t>
      </w:r>
      <w:r w:rsidR="00712677">
        <w:rPr>
          <w:rStyle w:val="estilo2"/>
          <w:rFonts w:ascii="Arial" w:hAnsi="Arial" w:cs="Arial"/>
          <w:b/>
          <w:sz w:val="28"/>
          <w:szCs w:val="28"/>
        </w:rPr>
        <w:t>a</w:t>
      </w:r>
      <w:r w:rsidR="00C67D53">
        <w:rPr>
          <w:rStyle w:val="estilo2"/>
          <w:rFonts w:ascii="Arial" w:hAnsi="Arial" w:cs="Arial"/>
          <w:b/>
          <w:sz w:val="28"/>
          <w:szCs w:val="28"/>
        </w:rPr>
        <w:t>s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era para siempre.</w:t>
      </w: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Sea lo que sea de El</w:t>
      </w:r>
      <w:r w:rsidR="00C67D53">
        <w:rPr>
          <w:rStyle w:val="estilo2"/>
          <w:rFonts w:ascii="Arial" w:hAnsi="Arial" w:cs="Arial"/>
          <w:b/>
          <w:sz w:val="28"/>
          <w:szCs w:val="28"/>
        </w:rPr>
        <w:t>ías, cuyo regre</w:t>
      </w:r>
      <w:r>
        <w:rPr>
          <w:rStyle w:val="estilo2"/>
          <w:rFonts w:ascii="Arial" w:hAnsi="Arial" w:cs="Arial"/>
          <w:b/>
          <w:sz w:val="28"/>
          <w:szCs w:val="28"/>
        </w:rPr>
        <w:t>so siempre han esperado los judíos,  Eliseo tuvo una vida ajetreada como profeta en los diversos reinados en los que la biblia no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s recuerda que actuó como defensor de </w:t>
      </w:r>
      <w:proofErr w:type="spellStart"/>
      <w:r w:rsidR="00C67D53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y </w:t>
      </w:r>
      <w:r w:rsidR="0069411E">
        <w:rPr>
          <w:rStyle w:val="estilo2"/>
          <w:rFonts w:ascii="Arial" w:hAnsi="Arial" w:cs="Arial"/>
          <w:b/>
          <w:sz w:val="28"/>
          <w:szCs w:val="28"/>
        </w:rPr>
        <w:t xml:space="preserve">como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enemigo de los ídolos que tentaban a los israelitas.</w:t>
      </w: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Los milagros de Eliseo fu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eron más frecuentes que los de </w:t>
      </w:r>
      <w:r w:rsidR="0069411E">
        <w:rPr>
          <w:rStyle w:val="estilo2"/>
          <w:rFonts w:ascii="Arial" w:hAnsi="Arial" w:cs="Arial"/>
          <w:b/>
          <w:sz w:val="28"/>
          <w:szCs w:val="28"/>
        </w:rPr>
        <w:t>E</w:t>
      </w:r>
      <w:r w:rsidR="00C67D53">
        <w:rPr>
          <w:rStyle w:val="estilo2"/>
          <w:rFonts w:ascii="Arial" w:hAnsi="Arial" w:cs="Arial"/>
          <w:b/>
          <w:sz w:val="28"/>
          <w:szCs w:val="28"/>
        </w:rPr>
        <w:t>lí</w:t>
      </w:r>
      <w:r>
        <w:rPr>
          <w:rStyle w:val="estilo2"/>
          <w:rFonts w:ascii="Arial" w:hAnsi="Arial" w:cs="Arial"/>
          <w:b/>
          <w:sz w:val="28"/>
          <w:szCs w:val="28"/>
        </w:rPr>
        <w:t>as. Y llegaron incl</w:t>
      </w:r>
      <w:r w:rsidR="00C67D53">
        <w:rPr>
          <w:rStyle w:val="estilo2"/>
          <w:rFonts w:ascii="Arial" w:hAnsi="Arial" w:cs="Arial"/>
          <w:b/>
          <w:sz w:val="28"/>
          <w:szCs w:val="28"/>
        </w:rPr>
        <w:t>u</w:t>
      </w:r>
      <w:r w:rsidR="0069411E">
        <w:rPr>
          <w:rStyle w:val="estilo2"/>
          <w:rFonts w:ascii="Arial" w:hAnsi="Arial" w:cs="Arial"/>
          <w:b/>
          <w:sz w:val="28"/>
          <w:szCs w:val="28"/>
        </w:rPr>
        <w:t>so fuera del país de Israel; por ejemplo hasta Damasco</w:t>
      </w:r>
    </w:p>
    <w:p w:rsidR="00C67D53" w:rsidRDefault="00C67D53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69411E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 En Jeric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hizo el milagro de volver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a buenas </w:t>
      </w:r>
      <w:r w:rsidR="00712677">
        <w:rPr>
          <w:rStyle w:val="estilo2"/>
          <w:rFonts w:ascii="Arial" w:hAnsi="Arial" w:cs="Arial"/>
          <w:b/>
          <w:sz w:val="28"/>
          <w:szCs w:val="28"/>
        </w:rPr>
        <w:t>las aguas amargas de las fuentes, que estropeaban los campos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Y lo hizo en nombre de </w:t>
      </w:r>
      <w:proofErr w:type="spellStart"/>
      <w:r w:rsidR="00C67D53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C67D53" w:rsidRDefault="00C67D53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Unos jóvenes que se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burlaron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de él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por ser viejo</w:t>
      </w:r>
      <w:r w:rsidR="0069411E">
        <w:rPr>
          <w:rStyle w:val="estilo2"/>
          <w:rFonts w:ascii="Arial" w:hAnsi="Arial" w:cs="Arial"/>
          <w:b/>
          <w:sz w:val="28"/>
          <w:szCs w:val="28"/>
        </w:rPr>
        <w:t xml:space="preserve"> y calvo</w:t>
      </w:r>
      <w:r>
        <w:rPr>
          <w:rStyle w:val="estilo2"/>
          <w:rFonts w:ascii="Arial" w:hAnsi="Arial" w:cs="Arial"/>
          <w:b/>
          <w:sz w:val="28"/>
          <w:szCs w:val="28"/>
        </w:rPr>
        <w:t>, merecieron un castigo. Eliseo le</w:t>
      </w:r>
      <w:r w:rsidR="00C67D53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advirtió de que sus burlas sería</w:t>
      </w:r>
      <w:r w:rsidR="00C67D53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castigadas. Como no hicieron caso, salieron unos osos del bosque y mataron a varios de ellos por haberse burlado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d</w:t>
      </w:r>
      <w:r>
        <w:rPr>
          <w:rStyle w:val="estilo2"/>
          <w:rFonts w:ascii="Arial" w:hAnsi="Arial" w:cs="Arial"/>
          <w:b/>
          <w:sz w:val="28"/>
          <w:szCs w:val="28"/>
        </w:rPr>
        <w:t>e un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profeta.</w:t>
      </w: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</w:p>
    <w:p w:rsidR="00B65442" w:rsidRDefault="0069411E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 Josafat rey de Judá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le llamó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pues no había agua para el ej</w:t>
      </w:r>
      <w:r w:rsidR="00C67D53">
        <w:rPr>
          <w:rStyle w:val="estilo2"/>
          <w:rFonts w:ascii="Arial" w:hAnsi="Arial" w:cs="Arial"/>
          <w:b/>
          <w:sz w:val="28"/>
          <w:szCs w:val="28"/>
        </w:rPr>
        <w:t>é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rcito que iba a defender </w:t>
      </w:r>
      <w:r>
        <w:rPr>
          <w:rStyle w:val="estilo2"/>
          <w:rFonts w:ascii="Arial" w:hAnsi="Arial" w:cs="Arial"/>
          <w:b/>
          <w:sz w:val="28"/>
          <w:szCs w:val="28"/>
        </w:rPr>
        <w:t>a Israel d</w:t>
      </w:r>
      <w:r w:rsidR="00712677">
        <w:rPr>
          <w:rStyle w:val="estilo2"/>
          <w:rFonts w:ascii="Arial" w:hAnsi="Arial" w:cs="Arial"/>
          <w:b/>
          <w:sz w:val="28"/>
          <w:szCs w:val="28"/>
        </w:rPr>
        <w:t>e los Moabitas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y se morían los soldados y los ganados. Por ser rey fiel a </w:t>
      </w:r>
      <w:proofErr w:type="spellStart"/>
      <w:r w:rsidR="009E45E5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 w:rsidR="009E45E5">
        <w:rPr>
          <w:rStyle w:val="estilo2"/>
          <w:rFonts w:ascii="Arial" w:hAnsi="Arial" w:cs="Arial"/>
          <w:b/>
          <w:sz w:val="28"/>
          <w:szCs w:val="28"/>
        </w:rPr>
        <w:t>, Eliseo hizo que una oleada de agua llegara sin saber cómo por todo el valle y todos se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salvaron. Al llegar la batalla, los moabitas huyeron diciendo: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“</w:t>
      </w:r>
      <w:r w:rsidR="009E45E5">
        <w:rPr>
          <w:rStyle w:val="estilo2"/>
          <w:rFonts w:ascii="Arial" w:hAnsi="Arial" w:cs="Arial"/>
          <w:b/>
          <w:sz w:val="28"/>
          <w:szCs w:val="28"/>
        </w:rPr>
        <w:t>El Dios suyo les protege y nos destrozar</w:t>
      </w:r>
      <w:r>
        <w:rPr>
          <w:rStyle w:val="estilo2"/>
          <w:rFonts w:ascii="Arial" w:hAnsi="Arial" w:cs="Arial"/>
          <w:b/>
          <w:sz w:val="28"/>
          <w:szCs w:val="28"/>
        </w:rPr>
        <w:t>á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a todos</w:t>
      </w:r>
      <w:r w:rsidR="00C67D53">
        <w:rPr>
          <w:rStyle w:val="estilo2"/>
          <w:rFonts w:ascii="Arial" w:hAnsi="Arial" w:cs="Arial"/>
          <w:b/>
          <w:sz w:val="28"/>
          <w:szCs w:val="28"/>
        </w:rPr>
        <w:t>”</w:t>
      </w:r>
      <w:r w:rsidR="009E45E5"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>
        <w:rPr>
          <w:rStyle w:val="estilo2"/>
          <w:rFonts w:ascii="Arial" w:hAnsi="Arial" w:cs="Arial"/>
          <w:b/>
          <w:sz w:val="28"/>
          <w:szCs w:val="28"/>
        </w:rPr>
        <w:t>Una esposa de profeta qu</w:t>
      </w:r>
      <w:r w:rsidR="00C67D53">
        <w:rPr>
          <w:rStyle w:val="estilo2"/>
          <w:rFonts w:ascii="Arial" w:hAnsi="Arial" w:cs="Arial"/>
          <w:b/>
          <w:sz w:val="28"/>
          <w:szCs w:val="28"/>
        </w:rPr>
        <w:t>e era acosada por se</w:t>
      </w:r>
      <w:r w:rsidR="0069411E">
        <w:rPr>
          <w:rStyle w:val="estilo2"/>
          <w:rFonts w:ascii="Arial" w:hAnsi="Arial" w:cs="Arial"/>
          <w:b/>
          <w:sz w:val="28"/>
          <w:szCs w:val="28"/>
        </w:rPr>
        <w:t>r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acreedor</w:t>
      </w:r>
      <w:r w:rsidR="0069411E">
        <w:rPr>
          <w:rStyle w:val="estilo2"/>
          <w:rFonts w:ascii="Arial" w:hAnsi="Arial" w:cs="Arial"/>
          <w:b/>
          <w:sz w:val="28"/>
          <w:szCs w:val="28"/>
        </w:rPr>
        <w:t>a</w:t>
      </w:r>
      <w:r w:rsidR="00C67D53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y </w:t>
      </w:r>
      <w:r>
        <w:rPr>
          <w:rStyle w:val="estilo2"/>
          <w:rFonts w:ascii="Arial" w:hAnsi="Arial" w:cs="Arial"/>
          <w:b/>
          <w:sz w:val="28"/>
          <w:szCs w:val="28"/>
        </w:rPr>
        <w:t>no podía pagar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las deudas</w:t>
      </w:r>
      <w:r w:rsidR="00C67D53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acudió al profeta que le dijo que de su aceitera llenara las vasijas que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le prestaran los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v</w:t>
      </w:r>
      <w:r>
        <w:rPr>
          <w:rStyle w:val="estilo2"/>
          <w:rFonts w:ascii="Arial" w:hAnsi="Arial" w:cs="Arial"/>
          <w:b/>
          <w:sz w:val="28"/>
          <w:szCs w:val="28"/>
        </w:rPr>
        <w:t>ecino</w:t>
      </w:r>
      <w:r w:rsidR="00C67D53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>. La mujer creyó y fue a h</w:t>
      </w:r>
      <w:r w:rsidR="00C67D53">
        <w:rPr>
          <w:rStyle w:val="estilo2"/>
          <w:rFonts w:ascii="Arial" w:hAnsi="Arial" w:cs="Arial"/>
          <w:b/>
          <w:sz w:val="28"/>
          <w:szCs w:val="28"/>
        </w:rPr>
        <w:t>a</w:t>
      </w:r>
      <w:r>
        <w:rPr>
          <w:rStyle w:val="estilo2"/>
          <w:rFonts w:ascii="Arial" w:hAnsi="Arial" w:cs="Arial"/>
          <w:b/>
          <w:sz w:val="28"/>
          <w:szCs w:val="28"/>
        </w:rPr>
        <w:t>cerlo. Todos los recipientes quedaron llenos, los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vendió</w:t>
      </w:r>
      <w:r w:rsidR="0069411E">
        <w:rPr>
          <w:rStyle w:val="estilo2"/>
          <w:rFonts w:ascii="Arial" w:hAnsi="Arial" w:cs="Arial"/>
          <w:b/>
          <w:sz w:val="28"/>
          <w:szCs w:val="28"/>
        </w:rPr>
        <w:t xml:space="preserve"> y pagó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al acreedor</w:t>
      </w:r>
      <w:r w:rsidR="00C67D53">
        <w:rPr>
          <w:rStyle w:val="estilo2"/>
          <w:rFonts w:ascii="Arial" w:hAnsi="Arial" w:cs="Arial"/>
          <w:b/>
          <w:sz w:val="28"/>
          <w:szCs w:val="28"/>
        </w:rPr>
        <w:t>, que quería vender a sus hijos como esclavos para pagar la deuda.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E45E5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lastRenderedPageBreak/>
        <w:t xml:space="preserve">    Una mujer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sunamita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le preparó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una habi</w:t>
      </w:r>
      <w:r>
        <w:rPr>
          <w:rStyle w:val="estilo2"/>
          <w:rFonts w:ascii="Arial" w:hAnsi="Arial" w:cs="Arial"/>
          <w:b/>
          <w:sz w:val="28"/>
          <w:szCs w:val="28"/>
        </w:rPr>
        <w:t>tació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n adecuada en su casa y siempre que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liseo allí se acercaba </w:t>
      </w:r>
      <w:r w:rsidR="0069411E">
        <w:rPr>
          <w:rStyle w:val="estilo2"/>
          <w:rFonts w:ascii="Arial" w:hAnsi="Arial" w:cs="Arial"/>
          <w:b/>
          <w:sz w:val="28"/>
          <w:szCs w:val="28"/>
        </w:rPr>
        <w:t xml:space="preserve">y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residía en ella</w:t>
      </w:r>
      <w:r w:rsidR="00A52469">
        <w:rPr>
          <w:rStyle w:val="estilo2"/>
          <w:rFonts w:ascii="Arial" w:hAnsi="Arial" w:cs="Arial"/>
          <w:b/>
          <w:sz w:val="28"/>
          <w:szCs w:val="28"/>
        </w:rPr>
        <w:t>. Murió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de repente el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único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hijo d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 la caritativa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sunamita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y mandó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un aviso al profeta para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qué viniera. Pero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9E45E5">
        <w:rPr>
          <w:rStyle w:val="estilo2"/>
          <w:rFonts w:ascii="Arial" w:hAnsi="Arial" w:cs="Arial"/>
          <w:b/>
          <w:sz w:val="28"/>
          <w:szCs w:val="28"/>
        </w:rPr>
        <w:t>liseo</w:t>
      </w:r>
      <w:r>
        <w:rPr>
          <w:rStyle w:val="estilo2"/>
          <w:rFonts w:ascii="Arial" w:hAnsi="Arial" w:cs="Arial"/>
          <w:b/>
          <w:sz w:val="28"/>
          <w:szCs w:val="28"/>
        </w:rPr>
        <w:t>,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que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ten</w:t>
      </w:r>
      <w:r>
        <w:rPr>
          <w:rStyle w:val="estilo2"/>
          <w:rFonts w:ascii="Arial" w:hAnsi="Arial" w:cs="Arial"/>
          <w:b/>
          <w:sz w:val="28"/>
          <w:szCs w:val="28"/>
        </w:rPr>
        <w:t>í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a ya un </w:t>
      </w:r>
      <w:r>
        <w:rPr>
          <w:rStyle w:val="estilo2"/>
          <w:rFonts w:ascii="Arial" w:hAnsi="Arial" w:cs="Arial"/>
          <w:b/>
          <w:sz w:val="28"/>
          <w:szCs w:val="28"/>
        </w:rPr>
        <w:t>c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riado llamado </w:t>
      </w:r>
      <w:proofErr w:type="spellStart"/>
      <w:r w:rsidR="009E45E5">
        <w:rPr>
          <w:rStyle w:val="estilo2"/>
          <w:rFonts w:ascii="Arial" w:hAnsi="Arial" w:cs="Arial"/>
          <w:b/>
          <w:sz w:val="28"/>
          <w:szCs w:val="28"/>
        </w:rPr>
        <w:t>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jazí</w:t>
      </w:r>
      <w:proofErr w:type="spellEnd"/>
      <w:r w:rsidR="009E45E5">
        <w:rPr>
          <w:rStyle w:val="estilo2"/>
          <w:rFonts w:ascii="Arial" w:hAnsi="Arial" w:cs="Arial"/>
          <w:b/>
          <w:sz w:val="28"/>
          <w:szCs w:val="28"/>
        </w:rPr>
        <w:t>, le mando a él que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fuera a la casa y resucitara al niño muerto. Lo hizo el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criado as</w:t>
      </w:r>
      <w:r>
        <w:rPr>
          <w:rStyle w:val="estilo2"/>
          <w:rFonts w:ascii="Arial" w:hAnsi="Arial" w:cs="Arial"/>
          <w:b/>
          <w:sz w:val="28"/>
          <w:szCs w:val="28"/>
        </w:rPr>
        <w:t>í</w:t>
      </w:r>
      <w:r w:rsidR="009E45E5">
        <w:rPr>
          <w:rStyle w:val="estilo2"/>
          <w:rFonts w:ascii="Arial" w:hAnsi="Arial" w:cs="Arial"/>
          <w:b/>
          <w:sz w:val="28"/>
          <w:szCs w:val="28"/>
        </w:rPr>
        <w:t>, pero le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mandó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aviso de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que el niño no resucitaba. Entonces fue el mismo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9E45E5">
        <w:rPr>
          <w:rStyle w:val="estilo2"/>
          <w:rFonts w:ascii="Arial" w:hAnsi="Arial" w:cs="Arial"/>
          <w:b/>
          <w:sz w:val="28"/>
          <w:szCs w:val="28"/>
        </w:rPr>
        <w:t>liseo, se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encerr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e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una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ha</w:t>
      </w:r>
      <w:r>
        <w:rPr>
          <w:rStyle w:val="estilo2"/>
          <w:rFonts w:ascii="Arial" w:hAnsi="Arial" w:cs="Arial"/>
          <w:b/>
          <w:sz w:val="28"/>
          <w:szCs w:val="28"/>
        </w:rPr>
        <w:t>b</w:t>
      </w:r>
      <w:r w:rsidR="009E45E5">
        <w:rPr>
          <w:rStyle w:val="estilo2"/>
          <w:rFonts w:ascii="Arial" w:hAnsi="Arial" w:cs="Arial"/>
          <w:b/>
          <w:sz w:val="28"/>
          <w:szCs w:val="28"/>
        </w:rPr>
        <w:t>itaci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>n  y al po</w:t>
      </w:r>
      <w:r>
        <w:rPr>
          <w:rStyle w:val="estilo2"/>
          <w:rFonts w:ascii="Arial" w:hAnsi="Arial" w:cs="Arial"/>
          <w:b/>
          <w:sz w:val="28"/>
          <w:szCs w:val="28"/>
        </w:rPr>
        <w:t>co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tiempo sal</w:t>
      </w:r>
      <w:r>
        <w:rPr>
          <w:rStyle w:val="estilo2"/>
          <w:rFonts w:ascii="Arial" w:hAnsi="Arial" w:cs="Arial"/>
          <w:b/>
          <w:sz w:val="28"/>
          <w:szCs w:val="28"/>
        </w:rPr>
        <w:t>ió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con el niño resucitado.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Pr="0069411E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i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Más interesante fue el milagro que hizo con el </w:t>
      </w:r>
      <w:r w:rsidR="00BE5268">
        <w:rPr>
          <w:rStyle w:val="estilo2"/>
          <w:rFonts w:ascii="Arial" w:hAnsi="Arial" w:cs="Arial"/>
          <w:b/>
          <w:sz w:val="28"/>
          <w:szCs w:val="28"/>
        </w:rPr>
        <w:t>o</w:t>
      </w:r>
      <w:r>
        <w:rPr>
          <w:rStyle w:val="estilo2"/>
          <w:rFonts w:ascii="Arial" w:hAnsi="Arial" w:cs="Arial"/>
          <w:b/>
          <w:sz w:val="28"/>
          <w:szCs w:val="28"/>
        </w:rPr>
        <w:t>ficial de Damasco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llamado </w:t>
      </w:r>
      <w:proofErr w:type="spellStart"/>
      <w:r w:rsidR="00EF0AB2">
        <w:rPr>
          <w:rStyle w:val="estilo2"/>
          <w:rFonts w:ascii="Arial" w:hAnsi="Arial" w:cs="Arial"/>
          <w:b/>
          <w:sz w:val="28"/>
          <w:szCs w:val="28"/>
        </w:rPr>
        <w:t>Na</w:t>
      </w:r>
      <w:r>
        <w:rPr>
          <w:rStyle w:val="estilo2"/>
          <w:rFonts w:ascii="Arial" w:hAnsi="Arial" w:cs="Arial"/>
          <w:b/>
          <w:sz w:val="28"/>
          <w:szCs w:val="28"/>
        </w:rPr>
        <w:t>am</w:t>
      </w:r>
      <w:r w:rsidR="0069411E">
        <w:rPr>
          <w:rStyle w:val="estilo2"/>
          <w:rFonts w:ascii="Arial" w:hAnsi="Arial" w:cs="Arial"/>
          <w:b/>
          <w:sz w:val="28"/>
          <w:szCs w:val="28"/>
        </w:rPr>
        <w:t>á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BE5268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que era leproso. El rey de Damasco mand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a </w:t>
      </w:r>
      <w:proofErr w:type="spellStart"/>
      <w:r w:rsidR="00EF0AB2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>aam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án</w:t>
      </w:r>
      <w:proofErr w:type="spellEnd"/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 a ver al Rey de Israel con una aviso: “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Te mando a </w:t>
      </w:r>
      <w:proofErr w:type="spellStart"/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N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aam</w:t>
      </w:r>
      <w:r w:rsidR="0069411E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n</w:t>
      </w:r>
      <w:proofErr w:type="spellEnd"/>
      <w:r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, mi </w:t>
      </w:r>
      <w:r w:rsidR="0069411E">
        <w:rPr>
          <w:rStyle w:val="estilo2"/>
          <w:rFonts w:ascii="Arial" w:hAnsi="Arial" w:cs="Arial"/>
          <w:b/>
          <w:i/>
          <w:sz w:val="28"/>
          <w:szCs w:val="28"/>
        </w:rPr>
        <w:t xml:space="preserve">fiel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general, para que lo cures de su lepra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”</w:t>
      </w:r>
      <w:r>
        <w:rPr>
          <w:rStyle w:val="estilo2"/>
          <w:rFonts w:ascii="Arial" w:hAnsi="Arial" w:cs="Arial"/>
          <w:b/>
          <w:sz w:val="28"/>
          <w:szCs w:val="28"/>
        </w:rPr>
        <w:t>. El Rey de Israel se asust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>: “</w:t>
      </w:r>
      <w:r w:rsidRPr="0069411E">
        <w:rPr>
          <w:rStyle w:val="estilo2"/>
          <w:rFonts w:ascii="Arial" w:hAnsi="Arial" w:cs="Arial"/>
          <w:b/>
          <w:i/>
          <w:sz w:val="28"/>
          <w:szCs w:val="28"/>
        </w:rPr>
        <w:t>Este busca ocasión para venir en pla</w:t>
      </w:r>
      <w:r w:rsidR="00EF0AB2" w:rsidRPr="0069411E">
        <w:rPr>
          <w:rStyle w:val="estilo2"/>
          <w:rFonts w:ascii="Arial" w:hAnsi="Arial" w:cs="Arial"/>
          <w:b/>
          <w:i/>
          <w:sz w:val="28"/>
          <w:szCs w:val="28"/>
        </w:rPr>
        <w:t>n</w:t>
      </w:r>
      <w:r w:rsidRPr="0069411E">
        <w:rPr>
          <w:rStyle w:val="estilo2"/>
          <w:rFonts w:ascii="Arial" w:hAnsi="Arial" w:cs="Arial"/>
          <w:b/>
          <w:i/>
          <w:sz w:val="28"/>
          <w:szCs w:val="28"/>
        </w:rPr>
        <w:t xml:space="preserve"> de guerra. </w:t>
      </w:r>
      <w:r w:rsidR="00EF0AB2" w:rsidRPr="0069411E">
        <w:rPr>
          <w:rStyle w:val="estilo2"/>
          <w:rFonts w:ascii="Arial" w:hAnsi="Arial" w:cs="Arial"/>
          <w:b/>
          <w:i/>
          <w:sz w:val="28"/>
          <w:szCs w:val="28"/>
        </w:rPr>
        <w:t>¿</w:t>
      </w:r>
      <w:r w:rsidRPr="0069411E">
        <w:rPr>
          <w:rStyle w:val="estilo2"/>
          <w:rFonts w:ascii="Arial" w:hAnsi="Arial" w:cs="Arial"/>
          <w:b/>
          <w:i/>
          <w:sz w:val="28"/>
          <w:szCs w:val="28"/>
        </w:rPr>
        <w:t>Acaso so</w:t>
      </w:r>
      <w:r w:rsidR="00EF0AB2" w:rsidRPr="0069411E">
        <w:rPr>
          <w:rStyle w:val="estilo2"/>
          <w:rFonts w:ascii="Arial" w:hAnsi="Arial" w:cs="Arial"/>
          <w:b/>
          <w:i/>
          <w:sz w:val="28"/>
          <w:szCs w:val="28"/>
        </w:rPr>
        <w:t>y yo Dios para curar a un lepros</w:t>
      </w:r>
      <w:r w:rsidRPr="0069411E">
        <w:rPr>
          <w:rStyle w:val="estilo2"/>
          <w:rFonts w:ascii="Arial" w:hAnsi="Arial" w:cs="Arial"/>
          <w:b/>
          <w:i/>
          <w:sz w:val="28"/>
          <w:szCs w:val="28"/>
        </w:rPr>
        <w:t>o?</w:t>
      </w:r>
      <w:r w:rsidR="0069411E" w:rsidRPr="0069411E">
        <w:rPr>
          <w:rStyle w:val="estilo2"/>
          <w:rFonts w:ascii="Arial" w:hAnsi="Arial" w:cs="Arial"/>
          <w:b/>
          <w:i/>
          <w:sz w:val="28"/>
          <w:szCs w:val="28"/>
        </w:rPr>
        <w:t>"</w:t>
      </w:r>
    </w:p>
    <w:p w:rsidR="00EF0AB2" w:rsidRPr="0069411E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i/>
          <w:sz w:val="28"/>
          <w:szCs w:val="28"/>
        </w:rPr>
      </w:pPr>
    </w:p>
    <w:p w:rsidR="005A5C69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Le aconsejaron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que</w:t>
      </w:r>
      <w:r w:rsidR="0069411E">
        <w:rPr>
          <w:rStyle w:val="estilo2"/>
          <w:rFonts w:ascii="Arial" w:hAnsi="Arial" w:cs="Arial"/>
          <w:b/>
          <w:sz w:val="28"/>
          <w:szCs w:val="28"/>
        </w:rPr>
        <w:t>fuera</w:t>
      </w:r>
      <w:proofErr w:type="spellEnd"/>
      <w:r w:rsidR="0069411E">
        <w:rPr>
          <w:rStyle w:val="estilo2"/>
          <w:rFonts w:ascii="Arial" w:hAnsi="Arial" w:cs="Arial"/>
          <w:b/>
          <w:sz w:val="28"/>
          <w:szCs w:val="28"/>
        </w:rPr>
        <w:t xml:space="preserve"> a ver </w:t>
      </w:r>
      <w:r>
        <w:rPr>
          <w:rStyle w:val="estilo2"/>
          <w:rFonts w:ascii="Arial" w:hAnsi="Arial" w:cs="Arial"/>
          <w:b/>
          <w:sz w:val="28"/>
          <w:szCs w:val="28"/>
        </w:rPr>
        <w:t>a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Eliseo. Pero Eliseo no salió a recibir a </w:t>
      </w:r>
      <w:proofErr w:type="spellStart"/>
      <w:r w:rsidR="00EF0AB2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>aam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án</w:t>
      </w:r>
      <w:proofErr w:type="spellEnd"/>
      <w:r w:rsidR="0069411E">
        <w:rPr>
          <w:rStyle w:val="estilo2"/>
          <w:rFonts w:ascii="Arial" w:hAnsi="Arial" w:cs="Arial"/>
          <w:b/>
          <w:sz w:val="28"/>
          <w:szCs w:val="28"/>
        </w:rPr>
        <w:t>,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que vení</w:t>
      </w:r>
      <w:r>
        <w:rPr>
          <w:rStyle w:val="estilo2"/>
          <w:rFonts w:ascii="Arial" w:hAnsi="Arial" w:cs="Arial"/>
          <w:b/>
          <w:sz w:val="28"/>
          <w:szCs w:val="28"/>
        </w:rPr>
        <w:t>a en su busca. S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>lo le mand</w:t>
      </w:r>
      <w:r w:rsidR="0069411E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por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ejazí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un aviso. </w:t>
      </w:r>
      <w:r w:rsidR="00EF0AB2">
        <w:rPr>
          <w:rStyle w:val="estilo2"/>
          <w:rFonts w:ascii="Arial" w:hAnsi="Arial" w:cs="Arial"/>
          <w:b/>
          <w:sz w:val="28"/>
          <w:szCs w:val="28"/>
        </w:rPr>
        <w:t>“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Vete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,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 báñate 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en el J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ord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n siete ve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ce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s y quedarás curado”</w:t>
      </w:r>
      <w:r w:rsidR="00BE5268">
        <w:rPr>
          <w:rStyle w:val="estilo2"/>
          <w:rFonts w:ascii="Arial" w:hAnsi="Arial" w:cs="Arial"/>
          <w:b/>
          <w:i/>
          <w:sz w:val="28"/>
          <w:szCs w:val="28"/>
        </w:rPr>
        <w:t>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Naam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á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se enfad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 w:rsidR="00BE5268">
        <w:rPr>
          <w:rStyle w:val="estilo2"/>
          <w:rFonts w:ascii="Arial" w:hAnsi="Arial" w:cs="Arial"/>
          <w:b/>
          <w:i/>
          <w:sz w:val="28"/>
          <w:szCs w:val="28"/>
        </w:rPr>
        <w:t xml:space="preserve">¿Es que no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hay mejores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r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í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os en Damasco? Yo pensé que sald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rí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a ese profeta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,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invocaría a su </w:t>
      </w:r>
      <w:r w:rsidR="0069411E">
        <w:rPr>
          <w:rStyle w:val="estilo2"/>
          <w:rFonts w:ascii="Arial" w:hAnsi="Arial" w:cs="Arial"/>
          <w:b/>
          <w:i/>
          <w:sz w:val="28"/>
          <w:szCs w:val="28"/>
        </w:rPr>
        <w:t>D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ios y me curar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ía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”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se marcha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b</w:t>
      </w:r>
      <w:r>
        <w:rPr>
          <w:rStyle w:val="estilo2"/>
          <w:rFonts w:ascii="Arial" w:hAnsi="Arial" w:cs="Arial"/>
          <w:b/>
          <w:sz w:val="28"/>
          <w:szCs w:val="28"/>
        </w:rPr>
        <w:t>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EF0AB2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Sus criado</w:t>
      </w:r>
      <w:r w:rsidR="005906D3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le convenciero</w:t>
      </w:r>
      <w:r w:rsidR="005906D3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de que hiciera una cosa tan sencilla como l</w:t>
      </w:r>
      <w:r w:rsidR="0069411E">
        <w:rPr>
          <w:rStyle w:val="estilo2"/>
          <w:rFonts w:ascii="Arial" w:hAnsi="Arial" w:cs="Arial"/>
          <w:b/>
          <w:sz w:val="28"/>
          <w:szCs w:val="28"/>
        </w:rPr>
        <w:t>a que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manda</w:t>
      </w:r>
      <w:r w:rsidR="005906D3">
        <w:rPr>
          <w:rStyle w:val="estilo2"/>
          <w:rFonts w:ascii="Arial" w:hAnsi="Arial" w:cs="Arial"/>
          <w:b/>
          <w:sz w:val="28"/>
          <w:szCs w:val="28"/>
        </w:rPr>
        <w:t>ba</w:t>
      </w:r>
      <w:r w:rsidR="0069411E">
        <w:rPr>
          <w:rStyle w:val="estilo2"/>
          <w:rFonts w:ascii="Arial" w:hAnsi="Arial" w:cs="Arial"/>
          <w:b/>
          <w:sz w:val="28"/>
          <w:szCs w:val="28"/>
        </w:rPr>
        <w:t xml:space="preserve"> el profeta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BE5268">
        <w:rPr>
          <w:rStyle w:val="estilo2"/>
          <w:rFonts w:ascii="Arial" w:hAnsi="Arial" w:cs="Arial"/>
          <w:b/>
          <w:sz w:val="28"/>
          <w:szCs w:val="28"/>
        </w:rPr>
        <w:t>Naamá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 w:rsidR="005906D3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aun enfadado</w:t>
      </w:r>
      <w:r w:rsidR="005906D3">
        <w:rPr>
          <w:rStyle w:val="estilo2"/>
          <w:rFonts w:ascii="Arial" w:hAnsi="Arial" w:cs="Arial"/>
          <w:b/>
          <w:sz w:val="28"/>
          <w:szCs w:val="28"/>
        </w:rPr>
        <w:t>, les hizo caso y quedó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totalmente curado.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 Regresó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 dar las gracias a Eliseo y le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quiso llenar de 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valiosos </w:t>
      </w:r>
      <w:r w:rsidR="00EF0AB2">
        <w:rPr>
          <w:rStyle w:val="estilo2"/>
          <w:rFonts w:ascii="Arial" w:hAnsi="Arial" w:cs="Arial"/>
          <w:b/>
          <w:sz w:val="28"/>
          <w:szCs w:val="28"/>
        </w:rPr>
        <w:t>regalos. Pero E</w:t>
      </w:r>
      <w:r>
        <w:rPr>
          <w:rStyle w:val="estilo2"/>
          <w:rFonts w:ascii="Arial" w:hAnsi="Arial" w:cs="Arial"/>
          <w:b/>
          <w:sz w:val="28"/>
          <w:szCs w:val="28"/>
        </w:rPr>
        <w:t>liseo no acept</w:t>
      </w:r>
      <w:r w:rsidR="005906D3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ninguno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 y el sirio marchó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 diciendo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que </w:t>
      </w:r>
      <w:proofErr w:type="spellStart"/>
      <w:r w:rsidR="005906D3">
        <w:rPr>
          <w:rStyle w:val="estilo2"/>
          <w:rFonts w:ascii="Arial" w:hAnsi="Arial" w:cs="Arial"/>
          <w:b/>
          <w:sz w:val="28"/>
          <w:szCs w:val="28"/>
        </w:rPr>
        <w:t>Yawe</w:t>
      </w:r>
      <w:r w:rsidR="00A52469">
        <w:rPr>
          <w:rStyle w:val="estilo2"/>
          <w:rFonts w:ascii="Arial" w:hAnsi="Arial" w:cs="Arial"/>
          <w:b/>
          <w:sz w:val="28"/>
          <w:szCs w:val="28"/>
        </w:rPr>
        <w:t>h</w:t>
      </w:r>
      <w:proofErr w:type="spellEnd"/>
      <w:r w:rsidR="00A52469">
        <w:rPr>
          <w:rStyle w:val="estilo2"/>
          <w:rFonts w:ascii="Arial" w:hAnsi="Arial" w:cs="Arial"/>
          <w:b/>
          <w:sz w:val="28"/>
          <w:szCs w:val="28"/>
        </w:rPr>
        <w:t xml:space="preserve"> ser</w:t>
      </w:r>
      <w:r w:rsidR="00BE5268">
        <w:rPr>
          <w:rStyle w:val="estilo2"/>
          <w:rFonts w:ascii="Arial" w:hAnsi="Arial" w:cs="Arial"/>
          <w:b/>
          <w:sz w:val="28"/>
          <w:szCs w:val="28"/>
        </w:rPr>
        <w:t>í</w:t>
      </w:r>
      <w:r w:rsidR="00A52469">
        <w:rPr>
          <w:rStyle w:val="estilo2"/>
          <w:rFonts w:ascii="Arial" w:hAnsi="Arial" w:cs="Arial"/>
          <w:b/>
          <w:sz w:val="28"/>
          <w:szCs w:val="28"/>
        </w:rPr>
        <w:t>a siempre su Dios en ade</w:t>
      </w:r>
      <w:r w:rsidR="00BE5268">
        <w:rPr>
          <w:rStyle w:val="estilo2"/>
          <w:rFonts w:ascii="Arial" w:hAnsi="Arial" w:cs="Arial"/>
          <w:b/>
          <w:sz w:val="28"/>
          <w:szCs w:val="28"/>
        </w:rPr>
        <w:t>l</w:t>
      </w:r>
      <w:r w:rsidR="00A52469">
        <w:rPr>
          <w:rStyle w:val="estilo2"/>
          <w:rFonts w:ascii="Arial" w:hAnsi="Arial" w:cs="Arial"/>
          <w:b/>
          <w:sz w:val="28"/>
          <w:szCs w:val="28"/>
        </w:rPr>
        <w:t>ante.</w:t>
      </w:r>
    </w:p>
    <w:p w:rsidR="00EF0AB2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</w:p>
    <w:p w:rsidR="005A5C69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Cuando ya se marchaba,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G</w:t>
      </w:r>
      <w:r w:rsidR="00BE5268">
        <w:rPr>
          <w:rStyle w:val="estilo2"/>
          <w:rFonts w:ascii="Arial" w:hAnsi="Arial" w:cs="Arial"/>
          <w:b/>
          <w:sz w:val="28"/>
          <w:szCs w:val="28"/>
        </w:rPr>
        <w:t>uejazí</w:t>
      </w:r>
      <w:proofErr w:type="spellEnd"/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sa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lió 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en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5A5C69">
        <w:rPr>
          <w:rStyle w:val="estilo2"/>
          <w:rFonts w:ascii="Arial" w:hAnsi="Arial" w:cs="Arial"/>
          <w:b/>
          <w:sz w:val="28"/>
          <w:szCs w:val="28"/>
        </w:rPr>
        <w:t>su busca y le mintió.</w:t>
      </w:r>
      <w:r w:rsidR="00BE5268">
        <w:rPr>
          <w:rStyle w:val="estilo2"/>
          <w:rFonts w:ascii="Arial" w:hAnsi="Arial" w:cs="Arial"/>
          <w:b/>
          <w:sz w:val="28"/>
          <w:szCs w:val="28"/>
        </w:rPr>
        <w:t>”</w:t>
      </w:r>
      <w:r w:rsidR="005A5C69" w:rsidRPr="0069411E">
        <w:rPr>
          <w:rStyle w:val="estilo2"/>
          <w:rFonts w:ascii="Arial" w:hAnsi="Arial" w:cs="Arial"/>
          <w:b/>
          <w:i/>
          <w:sz w:val="28"/>
          <w:szCs w:val="28"/>
        </w:rPr>
        <w:t xml:space="preserve">Dice Eliseo que </w:t>
      </w:r>
      <w:r w:rsidRPr="0069411E">
        <w:rPr>
          <w:rStyle w:val="estilo2"/>
          <w:rFonts w:ascii="Arial" w:hAnsi="Arial" w:cs="Arial"/>
          <w:b/>
          <w:i/>
          <w:sz w:val="28"/>
          <w:szCs w:val="28"/>
        </w:rPr>
        <w:t>han venido dos muchachos y si les puedes dar algo para ellos</w:t>
      </w:r>
      <w:r w:rsidR="00BE5268">
        <w:rPr>
          <w:rStyle w:val="estilo2"/>
          <w:rFonts w:ascii="Arial" w:hAnsi="Arial" w:cs="Arial"/>
          <w:b/>
          <w:sz w:val="28"/>
          <w:szCs w:val="28"/>
        </w:rPr>
        <w:t>”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l General </w:t>
      </w:r>
      <w:proofErr w:type="spellStart"/>
      <w:r w:rsidR="005A5C69">
        <w:rPr>
          <w:rStyle w:val="estilo2"/>
          <w:rFonts w:ascii="Arial" w:hAnsi="Arial" w:cs="Arial"/>
          <w:b/>
          <w:sz w:val="28"/>
          <w:szCs w:val="28"/>
        </w:rPr>
        <w:t>Naam</w:t>
      </w:r>
      <w:r>
        <w:rPr>
          <w:rStyle w:val="estilo2"/>
          <w:rFonts w:ascii="Arial" w:hAnsi="Arial" w:cs="Arial"/>
          <w:b/>
          <w:sz w:val="28"/>
          <w:szCs w:val="28"/>
        </w:rPr>
        <w:t>á</w:t>
      </w:r>
      <w:r w:rsidR="005A5C69"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le dio grandes dones que </w:t>
      </w:r>
      <w:proofErr w:type="spellStart"/>
      <w:r w:rsidR="005A5C69">
        <w:rPr>
          <w:rStyle w:val="estilo2"/>
          <w:rFonts w:ascii="Arial" w:hAnsi="Arial" w:cs="Arial"/>
          <w:b/>
          <w:sz w:val="28"/>
          <w:szCs w:val="28"/>
        </w:rPr>
        <w:t>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i</w:t>
      </w:r>
      <w:r w:rsidR="0069411E">
        <w:rPr>
          <w:rStyle w:val="estilo2"/>
          <w:rFonts w:ascii="Arial" w:hAnsi="Arial" w:cs="Arial"/>
          <w:b/>
          <w:sz w:val="28"/>
          <w:szCs w:val="28"/>
        </w:rPr>
        <w:t>ja</w:t>
      </w:r>
      <w:r w:rsidR="005A5C69">
        <w:rPr>
          <w:rStyle w:val="estilo2"/>
          <w:rFonts w:ascii="Arial" w:hAnsi="Arial" w:cs="Arial"/>
          <w:b/>
          <w:sz w:val="28"/>
          <w:szCs w:val="28"/>
        </w:rPr>
        <w:t>zi</w:t>
      </w:r>
      <w:proofErr w:type="spellEnd"/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escondió al regreso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EF0AB2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Eliseo le dijo. </w:t>
      </w:r>
      <w:r w:rsidR="005906D3" w:rsidRPr="005906D3">
        <w:rPr>
          <w:rStyle w:val="estilo2"/>
          <w:rFonts w:ascii="Arial" w:hAnsi="Arial" w:cs="Arial"/>
          <w:b/>
          <w:i/>
          <w:sz w:val="28"/>
          <w:szCs w:val="28"/>
        </w:rPr>
        <w:t>“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¿Cómo has ido a buscar al de Damasco y le has aceptado eso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que has escondido</w:t>
      </w:r>
      <w:r w:rsidR="00BE5268">
        <w:rPr>
          <w:rStyle w:val="estilo2"/>
          <w:rFonts w:ascii="Arial" w:hAnsi="Arial" w:cs="Arial"/>
          <w:b/>
          <w:i/>
          <w:sz w:val="28"/>
          <w:szCs w:val="28"/>
        </w:rPr>
        <w:t>?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. Pues s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b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e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te que también te queda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s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con la 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lepra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de </w:t>
      </w:r>
      <w:proofErr w:type="spellStart"/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N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aam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n</w:t>
      </w:r>
      <w:proofErr w:type="spellEnd"/>
      <w:r w:rsidR="005906D3" w:rsidRPr="005906D3">
        <w:rPr>
          <w:rStyle w:val="estilo2"/>
          <w:rFonts w:ascii="Arial" w:hAnsi="Arial" w:cs="Arial"/>
          <w:b/>
          <w:i/>
          <w:sz w:val="28"/>
          <w:szCs w:val="28"/>
        </w:rPr>
        <w:t>”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de repente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Gue</w:t>
      </w:r>
      <w:r w:rsidR="00BE5268">
        <w:rPr>
          <w:rStyle w:val="estilo2"/>
          <w:rFonts w:ascii="Arial" w:hAnsi="Arial" w:cs="Arial"/>
          <w:b/>
          <w:sz w:val="28"/>
          <w:szCs w:val="28"/>
        </w:rPr>
        <w:t>ja</w:t>
      </w:r>
      <w:r>
        <w:rPr>
          <w:rStyle w:val="estilo2"/>
          <w:rFonts w:ascii="Arial" w:hAnsi="Arial" w:cs="Arial"/>
          <w:b/>
          <w:sz w:val="28"/>
          <w:szCs w:val="28"/>
        </w:rPr>
        <w:t>z</w:t>
      </w:r>
      <w:r w:rsidR="00BE5268">
        <w:rPr>
          <w:rStyle w:val="estilo2"/>
          <w:rFonts w:ascii="Arial" w:hAnsi="Arial" w:cs="Arial"/>
          <w:b/>
          <w:sz w:val="28"/>
          <w:szCs w:val="28"/>
        </w:rPr>
        <w:t>í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qued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ó </w:t>
      </w:r>
      <w:r>
        <w:rPr>
          <w:rStyle w:val="estilo2"/>
          <w:rFonts w:ascii="Arial" w:hAnsi="Arial" w:cs="Arial"/>
          <w:b/>
          <w:sz w:val="28"/>
          <w:szCs w:val="28"/>
        </w:rPr>
        <w:t>blanco de lepra como la nieve.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2B56CD" w:rsidRDefault="00D0389F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407189" cy="1684922"/>
            <wp:effectExtent l="19050" t="0" r="2511" b="0"/>
            <wp:docPr id="3" name="Imagen 4" descr="Resultado de imagen de Eliseo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liseo profe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92" cy="169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381375" cy="1931188"/>
            <wp:effectExtent l="19050" t="0" r="9525" b="0"/>
            <wp:docPr id="5" name="Imagen 7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448" b="9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725" cy="19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048750" cy="1933575"/>
            <wp:effectExtent l="19050" t="0" r="8650" b="0"/>
            <wp:docPr id="11" name="Imagen 19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962275" cy="2152650"/>
            <wp:effectExtent l="19050" t="0" r="9525" b="0"/>
            <wp:docPr id="6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765" b="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713582" cy="2152650"/>
            <wp:effectExtent l="19050" t="0" r="0" b="0"/>
            <wp:docPr id="8" name="Imagen 13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40" cy="215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121725" cy="3838575"/>
            <wp:effectExtent l="19050" t="0" r="2725" b="0"/>
            <wp:docPr id="9" name="Imagen 16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5D" w:rsidRDefault="00B2555D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B2555D" w:rsidRDefault="00B2555D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B2555D" w:rsidRDefault="00B2555D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B2555D" w:rsidRDefault="00B2555D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color w:val="FF0000"/>
          <w:sz w:val="32"/>
          <w:szCs w:val="32"/>
        </w:rPr>
      </w:pPr>
      <w:r w:rsidRPr="00B2555D">
        <w:rPr>
          <w:rStyle w:val="estilo2"/>
          <w:rFonts w:ascii="Arial" w:hAnsi="Arial" w:cs="Arial"/>
          <w:b/>
          <w:color w:val="FF0000"/>
          <w:sz w:val="32"/>
          <w:szCs w:val="32"/>
        </w:rPr>
        <w:lastRenderedPageBreak/>
        <w:t>Los lenguajes de los profetas</w:t>
      </w:r>
    </w:p>
    <w:p w:rsidR="00B2555D" w:rsidRDefault="00B2555D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color w:val="FF0000"/>
          <w:sz w:val="32"/>
          <w:szCs w:val="32"/>
        </w:rPr>
      </w:pP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Los que </w:t>
      </w:r>
      <w:proofErr w:type="spellStart"/>
      <w:r w:rsidRPr="00B2555D">
        <w:rPr>
          <w:rFonts w:ascii="Arial" w:hAnsi="Arial" w:cs="Arial"/>
          <w:b/>
          <w:sz w:val="24"/>
          <w:szCs w:val="24"/>
        </w:rPr>
        <w:t>si</w:t>
      </w:r>
      <w:proofErr w:type="spellEnd"/>
      <w:r w:rsidRPr="00B2555D">
        <w:rPr>
          <w:rFonts w:ascii="Arial" w:hAnsi="Arial" w:cs="Arial"/>
          <w:b/>
          <w:sz w:val="24"/>
          <w:szCs w:val="24"/>
        </w:rPr>
        <w:t xml:space="preserve"> es cierto en el lenguaje de los profetas es el eco divino que se intuye en sus pal</w:t>
      </w:r>
      <w:r w:rsidRPr="00B2555D">
        <w:rPr>
          <w:rFonts w:ascii="Arial" w:hAnsi="Arial" w:cs="Arial"/>
          <w:b/>
          <w:sz w:val="24"/>
          <w:szCs w:val="24"/>
        </w:rPr>
        <w:t>a</w:t>
      </w:r>
      <w:r w:rsidRPr="00B2555D">
        <w:rPr>
          <w:rFonts w:ascii="Arial" w:hAnsi="Arial" w:cs="Arial"/>
          <w:b/>
          <w:sz w:val="24"/>
          <w:szCs w:val="24"/>
        </w:rPr>
        <w:t>bra y la proyección altruista que late en lo que dicen. Todo el antiguo Testamento es lleno de signos proféticos ¿cuáles, cómo, por qué?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 - Emplean avisos o preanuncios de cosas que van a pasar o situaciones que van a ellas. Son previsiones. Con visión prestada por Dios al profeta, se previenen acontecimie</w:t>
      </w:r>
      <w:r w:rsidRPr="00B2555D">
        <w:rPr>
          <w:rFonts w:ascii="Arial" w:hAnsi="Arial" w:cs="Arial"/>
          <w:b/>
          <w:sz w:val="24"/>
          <w:szCs w:val="24"/>
        </w:rPr>
        <w:t>n</w:t>
      </w:r>
      <w:r w:rsidRPr="00B2555D">
        <w:rPr>
          <w:rFonts w:ascii="Arial" w:hAnsi="Arial" w:cs="Arial"/>
          <w:b/>
          <w:sz w:val="24"/>
          <w:szCs w:val="24"/>
        </w:rPr>
        <w:t>tos futuro, la mayor parte de las veces como amenazas y anuncios de castigos. Provienen de Dios esas previsiones. Pero no está excluida la prev</w:t>
      </w:r>
      <w:r w:rsidRPr="00B2555D">
        <w:rPr>
          <w:rFonts w:ascii="Arial" w:hAnsi="Arial" w:cs="Arial"/>
          <w:b/>
          <w:sz w:val="24"/>
          <w:szCs w:val="24"/>
        </w:rPr>
        <w:t>i</w:t>
      </w:r>
      <w:r w:rsidRPr="00B2555D">
        <w:rPr>
          <w:rFonts w:ascii="Arial" w:hAnsi="Arial" w:cs="Arial"/>
          <w:b/>
          <w:sz w:val="24"/>
          <w:szCs w:val="24"/>
        </w:rPr>
        <w:t>sión inteligente de personas perspicaces que intuyen lo que se avecina</w:t>
      </w:r>
      <w:r w:rsidR="00543AFD">
        <w:rPr>
          <w:rFonts w:ascii="Arial" w:hAnsi="Arial" w:cs="Arial"/>
          <w:b/>
          <w:sz w:val="24"/>
          <w:szCs w:val="24"/>
        </w:rPr>
        <w:t>.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 -  Realiza</w:t>
      </w:r>
      <w:r w:rsidR="00543AFD">
        <w:rPr>
          <w:rFonts w:ascii="Arial" w:hAnsi="Arial" w:cs="Arial"/>
          <w:b/>
          <w:sz w:val="24"/>
          <w:szCs w:val="24"/>
        </w:rPr>
        <w:t>n</w:t>
      </w:r>
      <w:r w:rsidRPr="00B2555D">
        <w:rPr>
          <w:rFonts w:ascii="Arial" w:hAnsi="Arial" w:cs="Arial"/>
          <w:b/>
          <w:sz w:val="24"/>
          <w:szCs w:val="24"/>
        </w:rPr>
        <w:t xml:space="preserve"> de gestos y símbolos que se quedar</w:t>
      </w:r>
      <w:r w:rsidR="00543AFD">
        <w:rPr>
          <w:rFonts w:ascii="Arial" w:hAnsi="Arial" w:cs="Arial"/>
          <w:b/>
          <w:sz w:val="24"/>
          <w:szCs w:val="24"/>
        </w:rPr>
        <w:t>á</w:t>
      </w:r>
      <w:r w:rsidRPr="00B2555D">
        <w:rPr>
          <w:rFonts w:ascii="Arial" w:hAnsi="Arial" w:cs="Arial"/>
          <w:b/>
          <w:sz w:val="24"/>
          <w:szCs w:val="24"/>
        </w:rPr>
        <w:t>n grabados en la mente y en el recue</w:t>
      </w:r>
      <w:r w:rsidRPr="00B2555D">
        <w:rPr>
          <w:rFonts w:ascii="Arial" w:hAnsi="Arial" w:cs="Arial"/>
          <w:b/>
          <w:sz w:val="24"/>
          <w:szCs w:val="24"/>
        </w:rPr>
        <w:t>r</w:t>
      </w:r>
      <w:r w:rsidRPr="00B2555D">
        <w:rPr>
          <w:rFonts w:ascii="Arial" w:hAnsi="Arial" w:cs="Arial"/>
          <w:b/>
          <w:sz w:val="24"/>
          <w:szCs w:val="24"/>
        </w:rPr>
        <w:t>do, sobre</w:t>
      </w:r>
      <w:r w:rsidR="00543AFD">
        <w:rPr>
          <w:rFonts w:ascii="Arial" w:hAnsi="Arial" w:cs="Arial"/>
          <w:b/>
          <w:sz w:val="24"/>
          <w:szCs w:val="24"/>
        </w:rPr>
        <w:t xml:space="preserve"> </w:t>
      </w:r>
      <w:r w:rsidRPr="00B2555D">
        <w:rPr>
          <w:rFonts w:ascii="Arial" w:hAnsi="Arial" w:cs="Arial"/>
          <w:b/>
          <w:sz w:val="24"/>
          <w:szCs w:val="24"/>
        </w:rPr>
        <w:t>todo en</w:t>
      </w:r>
      <w:r w:rsidR="00543AFD">
        <w:rPr>
          <w:rFonts w:ascii="Arial" w:hAnsi="Arial" w:cs="Arial"/>
          <w:b/>
          <w:sz w:val="24"/>
          <w:szCs w:val="24"/>
        </w:rPr>
        <w:t xml:space="preserve"> c</w:t>
      </w:r>
      <w:r w:rsidRPr="00B2555D">
        <w:rPr>
          <w:rFonts w:ascii="Arial" w:hAnsi="Arial" w:cs="Arial"/>
          <w:b/>
          <w:sz w:val="24"/>
          <w:szCs w:val="24"/>
        </w:rPr>
        <w:t>uanto estím</w:t>
      </w:r>
      <w:r w:rsidR="00543AFD">
        <w:rPr>
          <w:rFonts w:ascii="Arial" w:hAnsi="Arial" w:cs="Arial"/>
          <w:b/>
          <w:sz w:val="24"/>
          <w:szCs w:val="24"/>
        </w:rPr>
        <w:t>ulos para mejorar la conducta d</w:t>
      </w:r>
      <w:r w:rsidRPr="00B2555D">
        <w:rPr>
          <w:rFonts w:ascii="Arial" w:hAnsi="Arial" w:cs="Arial"/>
          <w:b/>
          <w:sz w:val="24"/>
          <w:szCs w:val="24"/>
        </w:rPr>
        <w:t>e</w:t>
      </w:r>
      <w:r w:rsidR="00543AFD">
        <w:rPr>
          <w:rFonts w:ascii="Arial" w:hAnsi="Arial" w:cs="Arial"/>
          <w:b/>
          <w:sz w:val="24"/>
          <w:szCs w:val="24"/>
        </w:rPr>
        <w:t xml:space="preserve"> </w:t>
      </w:r>
      <w:r w:rsidRPr="00B2555D">
        <w:rPr>
          <w:rFonts w:ascii="Arial" w:hAnsi="Arial" w:cs="Arial"/>
          <w:b/>
          <w:sz w:val="24"/>
          <w:szCs w:val="24"/>
        </w:rPr>
        <w:t>las personas o las políticas de los poderosos en relación a los más débiles (romper una vasija, realizar una danza, gritar en una plaza pública, repartir un ve</w:t>
      </w:r>
      <w:r w:rsidRPr="00B2555D">
        <w:rPr>
          <w:rFonts w:ascii="Arial" w:hAnsi="Arial" w:cs="Arial"/>
          <w:b/>
          <w:sz w:val="24"/>
          <w:szCs w:val="24"/>
        </w:rPr>
        <w:t>s</w:t>
      </w:r>
      <w:r w:rsidRPr="00B2555D">
        <w:rPr>
          <w:rFonts w:ascii="Arial" w:hAnsi="Arial" w:cs="Arial"/>
          <w:b/>
          <w:sz w:val="24"/>
          <w:szCs w:val="24"/>
        </w:rPr>
        <w:t>tido entre varios oyentes,)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 - </w:t>
      </w:r>
      <w:r w:rsidR="00543AFD">
        <w:rPr>
          <w:rFonts w:ascii="Arial" w:hAnsi="Arial" w:cs="Arial"/>
          <w:b/>
          <w:sz w:val="24"/>
          <w:szCs w:val="24"/>
        </w:rPr>
        <w:t xml:space="preserve"> Hablan con</w:t>
      </w:r>
      <w:r w:rsidRPr="00B2555D">
        <w:rPr>
          <w:rFonts w:ascii="Arial" w:hAnsi="Arial" w:cs="Arial"/>
          <w:b/>
          <w:sz w:val="24"/>
          <w:szCs w:val="24"/>
        </w:rPr>
        <w:t xml:space="preserve">  metáforas y parábolas, narraciones inventadas y figuras famili</w:t>
      </w:r>
      <w:r w:rsidRPr="00B2555D">
        <w:rPr>
          <w:rFonts w:ascii="Arial" w:hAnsi="Arial" w:cs="Arial"/>
          <w:b/>
          <w:sz w:val="24"/>
          <w:szCs w:val="24"/>
        </w:rPr>
        <w:t>a</w:t>
      </w:r>
      <w:r w:rsidRPr="00B2555D">
        <w:rPr>
          <w:rFonts w:ascii="Arial" w:hAnsi="Arial" w:cs="Arial"/>
          <w:b/>
          <w:sz w:val="24"/>
          <w:szCs w:val="24"/>
        </w:rPr>
        <w:t>res, preferentemente naturales</w:t>
      </w:r>
      <w:r w:rsidR="00543AFD">
        <w:rPr>
          <w:rFonts w:ascii="Arial" w:hAnsi="Arial" w:cs="Arial"/>
          <w:b/>
          <w:sz w:val="24"/>
          <w:szCs w:val="24"/>
        </w:rPr>
        <w:t>. Usan</w:t>
      </w:r>
      <w:r w:rsidRPr="00B2555D">
        <w:rPr>
          <w:rFonts w:ascii="Arial" w:hAnsi="Arial" w:cs="Arial"/>
          <w:b/>
          <w:sz w:val="24"/>
          <w:szCs w:val="24"/>
        </w:rPr>
        <w:t xml:space="preserve"> fábulas, comparaciones, insinuaciones o acertijos, que atraen fuertemente la atención de los oyentes y facilitan el recuerdo post</w:t>
      </w:r>
      <w:r w:rsidRPr="00B2555D">
        <w:rPr>
          <w:rFonts w:ascii="Arial" w:hAnsi="Arial" w:cs="Arial"/>
          <w:b/>
          <w:sz w:val="24"/>
          <w:szCs w:val="24"/>
        </w:rPr>
        <w:t>e</w:t>
      </w:r>
      <w:r w:rsidRPr="00B2555D">
        <w:rPr>
          <w:rFonts w:ascii="Arial" w:hAnsi="Arial" w:cs="Arial"/>
          <w:b/>
          <w:sz w:val="24"/>
          <w:szCs w:val="24"/>
        </w:rPr>
        <w:t>rior</w:t>
      </w:r>
      <w:r w:rsidR="00543AFD">
        <w:rPr>
          <w:rFonts w:ascii="Arial" w:hAnsi="Arial" w:cs="Arial"/>
          <w:b/>
          <w:sz w:val="24"/>
          <w:szCs w:val="24"/>
        </w:rPr>
        <w:t>.</w:t>
      </w:r>
      <w:r w:rsidRPr="00B2555D">
        <w:rPr>
          <w:rFonts w:ascii="Arial" w:hAnsi="Arial" w:cs="Arial"/>
          <w:b/>
          <w:sz w:val="24"/>
          <w:szCs w:val="24"/>
        </w:rPr>
        <w:t>.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543AF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-  Provoca</w:t>
      </w:r>
      <w:r w:rsidR="00543AFD">
        <w:rPr>
          <w:rFonts w:ascii="Arial" w:hAnsi="Arial" w:cs="Arial"/>
          <w:b/>
          <w:sz w:val="24"/>
          <w:szCs w:val="24"/>
        </w:rPr>
        <w:t>n</w:t>
      </w:r>
      <w:r w:rsidRPr="00B2555D">
        <w:rPr>
          <w:rFonts w:ascii="Arial" w:hAnsi="Arial" w:cs="Arial"/>
          <w:b/>
          <w:sz w:val="24"/>
          <w:szCs w:val="24"/>
        </w:rPr>
        <w:t xml:space="preserve"> incidentes: protestas,  gritos, amenazas, ventas y compras, rupt</w:t>
      </w:r>
      <w:r w:rsidRPr="00B2555D">
        <w:rPr>
          <w:rFonts w:ascii="Arial" w:hAnsi="Arial" w:cs="Arial"/>
          <w:b/>
          <w:sz w:val="24"/>
          <w:szCs w:val="24"/>
        </w:rPr>
        <w:t>u</w:t>
      </w:r>
      <w:r w:rsidRPr="00B2555D">
        <w:rPr>
          <w:rFonts w:ascii="Arial" w:hAnsi="Arial" w:cs="Arial"/>
          <w:b/>
          <w:sz w:val="24"/>
          <w:szCs w:val="24"/>
        </w:rPr>
        <w:t>ras. Denuncias acompañadas de calificaciones e insultos, que son descri</w:t>
      </w:r>
      <w:r w:rsidRPr="00B2555D">
        <w:rPr>
          <w:rFonts w:ascii="Arial" w:hAnsi="Arial" w:cs="Arial"/>
          <w:b/>
          <w:sz w:val="24"/>
          <w:szCs w:val="24"/>
        </w:rPr>
        <w:t>p</w:t>
      </w:r>
      <w:r w:rsidRPr="00B2555D">
        <w:rPr>
          <w:rFonts w:ascii="Arial" w:hAnsi="Arial" w:cs="Arial"/>
          <w:b/>
          <w:sz w:val="24"/>
          <w:szCs w:val="24"/>
        </w:rPr>
        <w:t>tivos y no ofensivos (rebeldes, usurpadores, idólatras, explotadores…)</w:t>
      </w:r>
    </w:p>
    <w:p w:rsidR="00543AFD" w:rsidRDefault="00543AF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 - Impactantes suelen ser los milagros, las curaciones, la presentación de fenómenos naturales. Llaman la atención las curaciones (Eliseo) o incluso las r</w:t>
      </w:r>
      <w:r w:rsidRPr="00B2555D">
        <w:rPr>
          <w:rFonts w:ascii="Arial" w:hAnsi="Arial" w:cs="Arial"/>
          <w:b/>
          <w:sz w:val="24"/>
          <w:szCs w:val="24"/>
        </w:rPr>
        <w:t>e</w:t>
      </w:r>
      <w:r w:rsidRPr="00B2555D">
        <w:rPr>
          <w:rFonts w:ascii="Arial" w:hAnsi="Arial" w:cs="Arial"/>
          <w:b/>
          <w:sz w:val="24"/>
          <w:szCs w:val="24"/>
        </w:rPr>
        <w:t>surrecciones (Elías).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543AF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-  Son interesantes los sueños narrados o el relato y descripción de las visi</w:t>
      </w:r>
      <w:r w:rsidRPr="00B2555D">
        <w:rPr>
          <w:rFonts w:ascii="Arial" w:hAnsi="Arial" w:cs="Arial"/>
          <w:b/>
          <w:sz w:val="24"/>
          <w:szCs w:val="24"/>
        </w:rPr>
        <w:t>o</w:t>
      </w:r>
      <w:r w:rsidRPr="00B2555D">
        <w:rPr>
          <w:rFonts w:ascii="Arial" w:hAnsi="Arial" w:cs="Arial"/>
          <w:b/>
          <w:sz w:val="24"/>
          <w:szCs w:val="24"/>
        </w:rPr>
        <w:t>nes tenidas, pues en la cultura oriental antigua las apariciones (ángeles, peregrinos, resplandores, ruidos, voces…) se mitifican como comunicaciones divinas. Los sueños se convierten en re</w:t>
      </w:r>
      <w:r w:rsidRPr="00B2555D">
        <w:rPr>
          <w:rFonts w:ascii="Arial" w:hAnsi="Arial" w:cs="Arial"/>
          <w:b/>
          <w:sz w:val="24"/>
          <w:szCs w:val="24"/>
        </w:rPr>
        <w:t>a</w:t>
      </w:r>
      <w:r w:rsidRPr="00B2555D">
        <w:rPr>
          <w:rFonts w:ascii="Arial" w:hAnsi="Arial" w:cs="Arial"/>
          <w:b/>
          <w:sz w:val="24"/>
          <w:szCs w:val="24"/>
        </w:rPr>
        <w:t>lidades y las fantasías nocturnas se identifican con comunicaciones celestes (Daniel, Ezequiel) Hasta los sueños se ca</w:t>
      </w:r>
      <w:r w:rsidRPr="00B2555D">
        <w:rPr>
          <w:rFonts w:ascii="Arial" w:hAnsi="Arial" w:cs="Arial"/>
          <w:b/>
          <w:sz w:val="24"/>
          <w:szCs w:val="24"/>
        </w:rPr>
        <w:t>r</w:t>
      </w:r>
      <w:r w:rsidRPr="00B2555D">
        <w:rPr>
          <w:rFonts w:ascii="Arial" w:hAnsi="Arial" w:cs="Arial"/>
          <w:b/>
          <w:sz w:val="24"/>
          <w:szCs w:val="24"/>
        </w:rPr>
        <w:t xml:space="preserve">gan de efectos provocadores. </w:t>
      </w: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B2555D" w:rsidRPr="00B2555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  -  Narraciones reales o figuradas que facilitan la retención de los mensajes, s</w:t>
      </w:r>
      <w:r w:rsidRPr="00B2555D">
        <w:rPr>
          <w:rFonts w:ascii="Arial" w:hAnsi="Arial" w:cs="Arial"/>
          <w:b/>
          <w:sz w:val="24"/>
          <w:szCs w:val="24"/>
        </w:rPr>
        <w:t>o</w:t>
      </w:r>
      <w:r w:rsidRPr="00B2555D">
        <w:rPr>
          <w:rFonts w:ascii="Arial" w:hAnsi="Arial" w:cs="Arial"/>
          <w:b/>
          <w:sz w:val="24"/>
          <w:szCs w:val="24"/>
        </w:rPr>
        <w:t>bre</w:t>
      </w:r>
      <w:r w:rsidR="00543AFD">
        <w:rPr>
          <w:rFonts w:ascii="Arial" w:hAnsi="Arial" w:cs="Arial"/>
          <w:b/>
          <w:sz w:val="24"/>
          <w:szCs w:val="24"/>
        </w:rPr>
        <w:t xml:space="preserve"> </w:t>
      </w:r>
      <w:r w:rsidRPr="00B2555D">
        <w:rPr>
          <w:rFonts w:ascii="Arial" w:hAnsi="Arial" w:cs="Arial"/>
          <w:b/>
          <w:sz w:val="24"/>
          <w:szCs w:val="24"/>
        </w:rPr>
        <w:t>todo si son acontecimientos que perduran en la memoria colectiva y se alude con ellos a benef</w:t>
      </w:r>
      <w:r w:rsidRPr="00B2555D">
        <w:rPr>
          <w:rFonts w:ascii="Arial" w:hAnsi="Arial" w:cs="Arial"/>
          <w:b/>
          <w:sz w:val="24"/>
          <w:szCs w:val="24"/>
        </w:rPr>
        <w:t>i</w:t>
      </w:r>
      <w:r w:rsidRPr="00B2555D">
        <w:rPr>
          <w:rFonts w:ascii="Arial" w:hAnsi="Arial" w:cs="Arial"/>
          <w:b/>
          <w:sz w:val="24"/>
          <w:szCs w:val="24"/>
        </w:rPr>
        <w:t>cios o castigos, a peligros o temores</w:t>
      </w:r>
    </w:p>
    <w:p w:rsidR="00543AF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br/>
        <w:t>   - Son interesantes las  plegarias fáciles que los oyentes pueden repetir y as</w:t>
      </w:r>
      <w:r w:rsidRPr="00B2555D">
        <w:rPr>
          <w:rFonts w:ascii="Arial" w:hAnsi="Arial" w:cs="Arial"/>
          <w:b/>
          <w:sz w:val="24"/>
          <w:szCs w:val="24"/>
        </w:rPr>
        <w:t>o</w:t>
      </w:r>
      <w:r w:rsidRPr="00B2555D">
        <w:rPr>
          <w:rFonts w:ascii="Arial" w:hAnsi="Arial" w:cs="Arial"/>
          <w:b/>
          <w:sz w:val="24"/>
          <w:szCs w:val="24"/>
        </w:rPr>
        <w:t xml:space="preserve">ciar a los hechos de la vida; también las invocaciones y las peticiones </w:t>
      </w:r>
      <w:r w:rsidR="00543AFD">
        <w:rPr>
          <w:rFonts w:ascii="Arial" w:hAnsi="Arial" w:cs="Arial"/>
          <w:b/>
          <w:sz w:val="24"/>
          <w:szCs w:val="24"/>
        </w:rPr>
        <w:t xml:space="preserve">a Dios </w:t>
      </w:r>
      <w:r w:rsidRPr="00B2555D">
        <w:rPr>
          <w:rFonts w:ascii="Arial" w:hAnsi="Arial" w:cs="Arial"/>
          <w:b/>
          <w:sz w:val="24"/>
          <w:szCs w:val="24"/>
        </w:rPr>
        <w:t>para obtener b</w:t>
      </w:r>
      <w:r w:rsidRPr="00B2555D">
        <w:rPr>
          <w:rFonts w:ascii="Arial" w:hAnsi="Arial" w:cs="Arial"/>
          <w:b/>
          <w:sz w:val="24"/>
          <w:szCs w:val="24"/>
        </w:rPr>
        <w:t>e</w:t>
      </w:r>
      <w:r w:rsidRPr="00B2555D">
        <w:rPr>
          <w:rFonts w:ascii="Arial" w:hAnsi="Arial" w:cs="Arial"/>
          <w:b/>
          <w:sz w:val="24"/>
          <w:szCs w:val="24"/>
        </w:rPr>
        <w:t>neficios. Los mismos sacrificios del temp0lo no están muy distantes de los habituales en los pueblos del entorno creando unas liturgias evocadoras de mundos invisibles</w:t>
      </w:r>
      <w:r w:rsidR="00543AFD">
        <w:rPr>
          <w:rFonts w:ascii="Arial" w:hAnsi="Arial" w:cs="Arial"/>
          <w:b/>
          <w:sz w:val="24"/>
          <w:szCs w:val="24"/>
        </w:rPr>
        <w:t>.</w:t>
      </w:r>
    </w:p>
    <w:p w:rsidR="00543AFD" w:rsidRDefault="00543AF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543AFD" w:rsidRDefault="00B2555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>Israel tenía también su “arca de la alianza”, sus v</w:t>
      </w:r>
      <w:r w:rsidR="00543AFD">
        <w:rPr>
          <w:rFonts w:ascii="Arial" w:hAnsi="Arial" w:cs="Arial"/>
          <w:b/>
          <w:sz w:val="24"/>
          <w:szCs w:val="24"/>
        </w:rPr>
        <w:t>í</w:t>
      </w:r>
      <w:r w:rsidRPr="00B2555D">
        <w:rPr>
          <w:rFonts w:ascii="Arial" w:hAnsi="Arial" w:cs="Arial"/>
          <w:b/>
          <w:sz w:val="24"/>
          <w:szCs w:val="24"/>
        </w:rPr>
        <w:t>ctimas quemadas cuyo olor nause</w:t>
      </w:r>
      <w:r w:rsidRPr="00B2555D">
        <w:rPr>
          <w:rFonts w:ascii="Arial" w:hAnsi="Arial" w:cs="Arial"/>
          <w:b/>
          <w:sz w:val="24"/>
          <w:szCs w:val="24"/>
        </w:rPr>
        <w:t>a</w:t>
      </w:r>
      <w:r w:rsidRPr="00B2555D">
        <w:rPr>
          <w:rFonts w:ascii="Arial" w:hAnsi="Arial" w:cs="Arial"/>
          <w:b/>
          <w:sz w:val="24"/>
          <w:szCs w:val="24"/>
        </w:rPr>
        <w:t xml:space="preserve">bundo era compensado con los aromas e inciensos que se usaban. </w:t>
      </w:r>
    </w:p>
    <w:p w:rsidR="00543AFD" w:rsidRDefault="00543AFD" w:rsidP="00B2555D">
      <w:pPr>
        <w:spacing w:after="0" w:line="240" w:lineRule="auto"/>
        <w:ind w:left="-992" w:firstLine="567"/>
        <w:jc w:val="both"/>
        <w:rPr>
          <w:rFonts w:ascii="Arial" w:hAnsi="Arial" w:cs="Arial"/>
          <w:b/>
          <w:sz w:val="24"/>
          <w:szCs w:val="24"/>
        </w:rPr>
      </w:pPr>
    </w:p>
    <w:p w:rsidR="00B2555D" w:rsidRPr="00B2555D" w:rsidRDefault="00B2555D" w:rsidP="00543AFD">
      <w:pPr>
        <w:spacing w:after="0" w:line="240" w:lineRule="auto"/>
        <w:ind w:left="-992" w:firstLine="567"/>
        <w:jc w:val="both"/>
        <w:rPr>
          <w:rStyle w:val="estilo2"/>
          <w:rFonts w:ascii="Arial" w:hAnsi="Arial" w:cs="Arial"/>
          <w:b/>
          <w:color w:val="FF0000"/>
          <w:sz w:val="24"/>
          <w:szCs w:val="24"/>
        </w:rPr>
      </w:pPr>
      <w:r w:rsidRPr="00B2555D">
        <w:rPr>
          <w:rFonts w:ascii="Arial" w:hAnsi="Arial" w:cs="Arial"/>
          <w:b/>
          <w:sz w:val="24"/>
          <w:szCs w:val="24"/>
        </w:rPr>
        <w:t xml:space="preserve">Tenía su templo espectacular en el cual había un secreto y misterioso </w:t>
      </w:r>
      <w:proofErr w:type="spellStart"/>
      <w:r w:rsidRPr="00B2555D">
        <w:rPr>
          <w:rFonts w:ascii="Arial" w:hAnsi="Arial" w:cs="Arial"/>
          <w:b/>
          <w:sz w:val="24"/>
          <w:szCs w:val="24"/>
        </w:rPr>
        <w:t>sanctasanct</w:t>
      </w:r>
      <w:r w:rsidR="00543AFD">
        <w:rPr>
          <w:rFonts w:ascii="Arial" w:hAnsi="Arial" w:cs="Arial"/>
          <w:b/>
          <w:sz w:val="24"/>
          <w:szCs w:val="24"/>
        </w:rPr>
        <w:t>o</w:t>
      </w:r>
      <w:r w:rsidRPr="00B2555D">
        <w:rPr>
          <w:rFonts w:ascii="Arial" w:hAnsi="Arial" w:cs="Arial"/>
          <w:b/>
          <w:sz w:val="24"/>
          <w:szCs w:val="24"/>
        </w:rPr>
        <w:t>rum</w:t>
      </w:r>
      <w:proofErr w:type="spellEnd"/>
      <w:r w:rsidRPr="00B2555D">
        <w:rPr>
          <w:rFonts w:ascii="Arial" w:hAnsi="Arial" w:cs="Arial"/>
          <w:b/>
          <w:sz w:val="24"/>
          <w:szCs w:val="24"/>
        </w:rPr>
        <w:t xml:space="preserve">. Y </w:t>
      </w:r>
      <w:r w:rsidR="00543AFD">
        <w:rPr>
          <w:rFonts w:ascii="Arial" w:hAnsi="Arial" w:cs="Arial"/>
          <w:b/>
          <w:sz w:val="24"/>
          <w:szCs w:val="24"/>
        </w:rPr>
        <w:t xml:space="preserve">el pueblo </w:t>
      </w:r>
      <w:r w:rsidRPr="00B2555D">
        <w:rPr>
          <w:rFonts w:ascii="Arial" w:hAnsi="Arial" w:cs="Arial"/>
          <w:b/>
          <w:sz w:val="24"/>
          <w:szCs w:val="24"/>
        </w:rPr>
        <w:t xml:space="preserve">admiraba </w:t>
      </w:r>
      <w:r w:rsidR="00543AFD">
        <w:rPr>
          <w:rFonts w:ascii="Arial" w:hAnsi="Arial" w:cs="Arial"/>
          <w:b/>
          <w:sz w:val="24"/>
          <w:szCs w:val="24"/>
        </w:rPr>
        <w:t xml:space="preserve">y </w:t>
      </w:r>
      <w:r w:rsidRPr="00B2555D">
        <w:rPr>
          <w:rFonts w:ascii="Arial" w:hAnsi="Arial" w:cs="Arial"/>
          <w:b/>
          <w:sz w:val="24"/>
          <w:szCs w:val="24"/>
        </w:rPr>
        <w:t xml:space="preserve">respetaba una clase (o casta) sacerdotal y cultual que vivía ostentosamente por encima de la media popular gracias a los tributos ofrecidos a un </w:t>
      </w:r>
      <w:r w:rsidR="00543AFD">
        <w:rPr>
          <w:rFonts w:ascii="Arial" w:hAnsi="Arial" w:cs="Arial"/>
          <w:b/>
          <w:sz w:val="24"/>
          <w:szCs w:val="24"/>
        </w:rPr>
        <w:t>d</w:t>
      </w:r>
      <w:r w:rsidRPr="00B2555D">
        <w:rPr>
          <w:rFonts w:ascii="Arial" w:hAnsi="Arial" w:cs="Arial"/>
          <w:b/>
          <w:sz w:val="24"/>
          <w:szCs w:val="24"/>
        </w:rPr>
        <w:t xml:space="preserve">ios </w:t>
      </w:r>
      <w:proofErr w:type="spellStart"/>
      <w:r w:rsidRPr="00B2555D">
        <w:rPr>
          <w:rFonts w:ascii="Arial" w:hAnsi="Arial" w:cs="Arial"/>
          <w:b/>
          <w:sz w:val="24"/>
          <w:szCs w:val="24"/>
        </w:rPr>
        <w:t>ina</w:t>
      </w:r>
      <w:r w:rsidRPr="00B2555D">
        <w:rPr>
          <w:rFonts w:ascii="Arial" w:hAnsi="Arial" w:cs="Arial"/>
          <w:b/>
          <w:sz w:val="24"/>
          <w:szCs w:val="24"/>
        </w:rPr>
        <w:t>c</w:t>
      </w:r>
      <w:r w:rsidRPr="00B2555D">
        <w:rPr>
          <w:rFonts w:ascii="Arial" w:hAnsi="Arial" w:cs="Arial"/>
          <w:b/>
          <w:sz w:val="24"/>
          <w:szCs w:val="24"/>
        </w:rPr>
        <w:t>csible</w:t>
      </w:r>
      <w:proofErr w:type="spellEnd"/>
      <w:r w:rsidRPr="00B2555D">
        <w:rPr>
          <w:rFonts w:ascii="Arial" w:hAnsi="Arial" w:cs="Arial"/>
          <w:b/>
          <w:sz w:val="24"/>
          <w:szCs w:val="24"/>
        </w:rPr>
        <w:t xml:space="preserve">. </w:t>
      </w:r>
    </w:p>
    <w:sectPr w:rsidR="00B2555D" w:rsidRPr="00B2555D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56981"/>
    <w:rsid w:val="00057F09"/>
    <w:rsid w:val="00065F4B"/>
    <w:rsid w:val="0008261D"/>
    <w:rsid w:val="00086136"/>
    <w:rsid w:val="000B1D3D"/>
    <w:rsid w:val="00147251"/>
    <w:rsid w:val="001A0DD4"/>
    <w:rsid w:val="001D72FF"/>
    <w:rsid w:val="001E0F10"/>
    <w:rsid w:val="0025388E"/>
    <w:rsid w:val="00267AA6"/>
    <w:rsid w:val="00272E1A"/>
    <w:rsid w:val="00275E59"/>
    <w:rsid w:val="002A690F"/>
    <w:rsid w:val="002B3719"/>
    <w:rsid w:val="002B56CD"/>
    <w:rsid w:val="002C46DC"/>
    <w:rsid w:val="002C6318"/>
    <w:rsid w:val="002F57BC"/>
    <w:rsid w:val="0030698A"/>
    <w:rsid w:val="00321A66"/>
    <w:rsid w:val="00347314"/>
    <w:rsid w:val="00374718"/>
    <w:rsid w:val="00383B96"/>
    <w:rsid w:val="003B587A"/>
    <w:rsid w:val="003E307E"/>
    <w:rsid w:val="00406478"/>
    <w:rsid w:val="00407417"/>
    <w:rsid w:val="00431AEE"/>
    <w:rsid w:val="00431D0D"/>
    <w:rsid w:val="00453989"/>
    <w:rsid w:val="00482ED1"/>
    <w:rsid w:val="00494847"/>
    <w:rsid w:val="004E36AE"/>
    <w:rsid w:val="004E5856"/>
    <w:rsid w:val="004F656F"/>
    <w:rsid w:val="00543AFD"/>
    <w:rsid w:val="00545A00"/>
    <w:rsid w:val="00545A39"/>
    <w:rsid w:val="00567A44"/>
    <w:rsid w:val="00587CBC"/>
    <w:rsid w:val="005906D3"/>
    <w:rsid w:val="00597D68"/>
    <w:rsid w:val="005A52EA"/>
    <w:rsid w:val="005A5C69"/>
    <w:rsid w:val="005B542A"/>
    <w:rsid w:val="00693315"/>
    <w:rsid w:val="0069411E"/>
    <w:rsid w:val="006B181B"/>
    <w:rsid w:val="006D60C6"/>
    <w:rsid w:val="006F0BC7"/>
    <w:rsid w:val="00711624"/>
    <w:rsid w:val="00712677"/>
    <w:rsid w:val="007664AF"/>
    <w:rsid w:val="007830E9"/>
    <w:rsid w:val="00803C04"/>
    <w:rsid w:val="008836EC"/>
    <w:rsid w:val="00892C0C"/>
    <w:rsid w:val="008A4292"/>
    <w:rsid w:val="008B02AB"/>
    <w:rsid w:val="008B609E"/>
    <w:rsid w:val="008F11C4"/>
    <w:rsid w:val="009141E8"/>
    <w:rsid w:val="0092196E"/>
    <w:rsid w:val="00930F9B"/>
    <w:rsid w:val="00931BD0"/>
    <w:rsid w:val="0093369B"/>
    <w:rsid w:val="009617C3"/>
    <w:rsid w:val="009B7A7E"/>
    <w:rsid w:val="009C6C76"/>
    <w:rsid w:val="009E45E5"/>
    <w:rsid w:val="00A42A39"/>
    <w:rsid w:val="00A52469"/>
    <w:rsid w:val="00AA20E1"/>
    <w:rsid w:val="00AC2331"/>
    <w:rsid w:val="00AF373B"/>
    <w:rsid w:val="00B161C5"/>
    <w:rsid w:val="00B23C67"/>
    <w:rsid w:val="00B2555D"/>
    <w:rsid w:val="00B3154A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7D53"/>
    <w:rsid w:val="00C67F1B"/>
    <w:rsid w:val="00CA528C"/>
    <w:rsid w:val="00CB1270"/>
    <w:rsid w:val="00CC0B5B"/>
    <w:rsid w:val="00CD46EC"/>
    <w:rsid w:val="00CE260D"/>
    <w:rsid w:val="00D0150D"/>
    <w:rsid w:val="00D0389F"/>
    <w:rsid w:val="00D11128"/>
    <w:rsid w:val="00D8239D"/>
    <w:rsid w:val="00DA2BBC"/>
    <w:rsid w:val="00DC1751"/>
    <w:rsid w:val="00E020AB"/>
    <w:rsid w:val="00E13818"/>
    <w:rsid w:val="00E31825"/>
    <w:rsid w:val="00E35424"/>
    <w:rsid w:val="00E75185"/>
    <w:rsid w:val="00E90F0E"/>
    <w:rsid w:val="00EA1DA8"/>
    <w:rsid w:val="00EB0E10"/>
    <w:rsid w:val="00EE2F58"/>
    <w:rsid w:val="00EF0AB2"/>
    <w:rsid w:val="00EF62C2"/>
    <w:rsid w:val="00F041DB"/>
    <w:rsid w:val="00F331E9"/>
    <w:rsid w:val="00F53DE9"/>
    <w:rsid w:val="00F73706"/>
    <w:rsid w:val="00FB00C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2018-05-19T15:13:00Z</dcterms:created>
  <dcterms:modified xsi:type="dcterms:W3CDTF">2018-05-19T15:13:00Z</dcterms:modified>
</cp:coreProperties>
</file>