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9C" w:rsidRPr="00F92E9C" w:rsidRDefault="00F92E9C" w:rsidP="00F92E9C">
      <w:pPr>
        <w:spacing w:before="100" w:beforeAutospacing="1" w:after="100" w:afterAutospacing="1" w:line="240" w:lineRule="auto"/>
        <w:jc w:val="center"/>
        <w:rPr>
          <w:rFonts w:ascii="Arial" w:eastAsia="Times New Roman" w:hAnsi="Arial" w:cs="Arial"/>
          <w:b/>
          <w:bCs/>
          <w:color w:val="FF0000"/>
          <w:sz w:val="36"/>
          <w:szCs w:val="36"/>
          <w:lang w:eastAsia="es-ES"/>
        </w:rPr>
      </w:pPr>
      <w:r w:rsidRPr="00F92E9C">
        <w:rPr>
          <w:rFonts w:ascii="Arial" w:eastAsia="Times New Roman" w:hAnsi="Arial" w:cs="Arial"/>
          <w:b/>
          <w:bCs/>
          <w:color w:val="FF0000"/>
          <w:sz w:val="36"/>
          <w:szCs w:val="36"/>
          <w:lang w:eastAsia="es-ES"/>
        </w:rPr>
        <w:t>HEREJIAS POR SIGLOS</w:t>
      </w:r>
    </w:p>
    <w:p w:rsidR="00F92E9C" w:rsidRDefault="00F92E9C" w:rsidP="00D577D0">
      <w:pPr>
        <w:spacing w:before="100" w:beforeAutospacing="1" w:after="100" w:afterAutospacing="1" w:line="240" w:lineRule="auto"/>
        <w:rPr>
          <w:rFonts w:ascii="Times New Roman" w:eastAsia="Times New Roman" w:hAnsi="Times New Roman" w:cs="Times New Roman"/>
          <w:b/>
          <w:bCs/>
          <w:color w:val="000080"/>
          <w:sz w:val="24"/>
          <w:szCs w:val="24"/>
          <w:lang w:eastAsia="es-ES"/>
        </w:rPr>
      </w:pPr>
      <w:r w:rsidRPr="00F92E9C">
        <w:rPr>
          <w:rFonts w:ascii="Times New Roman" w:eastAsia="Times New Roman" w:hAnsi="Times New Roman" w:cs="Times New Roman"/>
          <w:b/>
          <w:bCs/>
          <w:color w:val="000080"/>
          <w:sz w:val="24"/>
          <w:szCs w:val="24"/>
          <w:lang w:eastAsia="es-ES"/>
        </w:rPr>
        <w:t>http://forosdelavirgen.org/20438/herejias-en-los-20-siglos-de-la-iglesia-catolic</w:t>
      </w:r>
      <w:r>
        <w:rPr>
          <w:rFonts w:ascii="Times New Roman" w:eastAsia="Times New Roman" w:hAnsi="Times New Roman" w:cs="Times New Roman"/>
          <w:b/>
          <w:bCs/>
          <w:color w:val="000080"/>
          <w:sz w:val="24"/>
          <w:szCs w:val="24"/>
          <w:lang w:eastAsia="es-ES"/>
        </w:rPr>
        <w:t>a</w:t>
      </w:r>
    </w:p>
    <w:p w:rsidR="00F92E9C" w:rsidRPr="00035C8C" w:rsidRDefault="00035C8C" w:rsidP="00035C8C">
      <w:pPr>
        <w:spacing w:before="100" w:beforeAutospacing="1" w:after="100" w:afterAutospacing="1" w:line="240" w:lineRule="auto"/>
        <w:jc w:val="center"/>
        <w:rPr>
          <w:rFonts w:ascii="Arial" w:eastAsia="Times New Roman" w:hAnsi="Arial" w:cs="Arial"/>
          <w:b/>
          <w:bCs/>
          <w:color w:val="FF0000"/>
          <w:sz w:val="32"/>
          <w:szCs w:val="32"/>
          <w:lang w:eastAsia="es-ES"/>
        </w:rPr>
      </w:pPr>
      <w:r w:rsidRPr="00035C8C">
        <w:rPr>
          <w:rFonts w:ascii="Arial" w:eastAsia="Times New Roman" w:hAnsi="Arial" w:cs="Arial"/>
          <w:b/>
          <w:bCs/>
          <w:color w:val="FF0000"/>
          <w:sz w:val="32"/>
          <w:szCs w:val="32"/>
          <w:lang w:eastAsia="es-ES"/>
        </w:rPr>
        <w:t>54 citadas</w:t>
      </w:r>
    </w:p>
    <w:p w:rsidR="00D577D0" w:rsidRPr="00D577D0" w:rsidRDefault="00F92E9C" w:rsidP="00F92E9C">
      <w:pPr>
        <w:spacing w:before="100" w:beforeAutospacing="1" w:after="100" w:afterAutospacing="1" w:line="240" w:lineRule="auto"/>
        <w:ind w:left="-851" w:right="-710"/>
        <w:jc w:val="both"/>
        <w:rPr>
          <w:rFonts w:ascii="Arial" w:eastAsia="Times New Roman" w:hAnsi="Arial" w:cs="Arial"/>
          <w:b/>
          <w:color w:val="7030A0"/>
          <w:sz w:val="24"/>
          <w:szCs w:val="24"/>
          <w:lang w:eastAsia="es-ES"/>
        </w:rPr>
      </w:pPr>
      <w:r w:rsidRPr="00F92E9C">
        <w:rPr>
          <w:rFonts w:ascii="Arial" w:eastAsia="Times New Roman" w:hAnsi="Arial" w:cs="Arial"/>
          <w:b/>
          <w:bCs/>
          <w:color w:val="7030A0"/>
          <w:sz w:val="24"/>
          <w:szCs w:val="24"/>
          <w:lang w:eastAsia="es-ES"/>
        </w:rPr>
        <w:t xml:space="preserve">    </w:t>
      </w:r>
      <w:r w:rsidR="00D577D0" w:rsidRPr="00F92E9C">
        <w:rPr>
          <w:rFonts w:ascii="Arial" w:eastAsia="Times New Roman" w:hAnsi="Arial" w:cs="Arial"/>
          <w:b/>
          <w:bCs/>
          <w:color w:val="7030A0"/>
          <w:sz w:val="24"/>
          <w:szCs w:val="24"/>
          <w:lang w:eastAsia="es-ES"/>
        </w:rPr>
        <w:t xml:space="preserve">A lo largo de los más de dos mil años de la progresiva vida de la Iglesia de Cristo, innumerables fueron las tensiones y desafíos que debió padecer </w:t>
      </w:r>
      <w:r w:rsidR="00D577D0" w:rsidRPr="00F92E9C">
        <w:rPr>
          <w:rFonts w:ascii="Arial" w:eastAsia="Times New Roman" w:hAnsi="Arial" w:cs="Arial"/>
          <w:b/>
          <w:bCs/>
          <w:i/>
          <w:iCs/>
          <w:color w:val="7030A0"/>
          <w:sz w:val="24"/>
          <w:szCs w:val="24"/>
          <w:lang w:eastAsia="es-ES"/>
        </w:rPr>
        <w:t>(y que aún padecerá)</w:t>
      </w:r>
      <w:r w:rsidR="00D577D0" w:rsidRPr="00F92E9C">
        <w:rPr>
          <w:rFonts w:ascii="Arial" w:eastAsia="Times New Roman" w:hAnsi="Arial" w:cs="Arial"/>
          <w:b/>
          <w:bCs/>
          <w:color w:val="7030A0"/>
          <w:sz w:val="24"/>
          <w:szCs w:val="24"/>
          <w:lang w:eastAsia="es-ES"/>
        </w:rPr>
        <w:t xml:space="preserve">, motivadas por las diversas desviaciones de las enseñanzas dejadas por el Divino Maestro, sin lugar a dudas promovidas por </w:t>
      </w:r>
      <w:r w:rsidR="00D577D0" w:rsidRPr="00F92E9C">
        <w:rPr>
          <w:rFonts w:ascii="Arial" w:eastAsia="Times New Roman" w:hAnsi="Arial" w:cs="Arial"/>
          <w:b/>
          <w:bCs/>
          <w:i/>
          <w:iCs/>
          <w:color w:val="7030A0"/>
          <w:sz w:val="24"/>
          <w:szCs w:val="24"/>
          <w:lang w:eastAsia="es-ES"/>
        </w:rPr>
        <w:t xml:space="preserve">‘el padre de la mentira’ </w:t>
      </w:r>
      <w:r w:rsidR="00D577D0" w:rsidRPr="00F92E9C">
        <w:rPr>
          <w:rFonts w:ascii="Arial" w:eastAsia="Times New Roman" w:hAnsi="Arial" w:cs="Arial"/>
          <w:b/>
          <w:bCs/>
          <w:color w:val="7030A0"/>
          <w:sz w:val="24"/>
          <w:szCs w:val="24"/>
          <w:lang w:eastAsia="es-ES"/>
        </w:rPr>
        <w:t xml:space="preserve">y sus lacayos. </w:t>
      </w:r>
    </w:p>
    <w:p w:rsidR="00935F5E" w:rsidRDefault="00935F5E" w:rsidP="00F92E9C">
      <w:pPr>
        <w:spacing w:before="100" w:beforeAutospacing="1" w:after="100" w:afterAutospacing="1" w:line="240" w:lineRule="auto"/>
        <w:ind w:left="-851" w:right="-710"/>
        <w:jc w:val="both"/>
        <w:rPr>
          <w:rFonts w:ascii="Arial" w:eastAsia="Times New Roman" w:hAnsi="Arial" w:cs="Arial"/>
          <w:b/>
          <w:bCs/>
          <w:i/>
          <w:iCs/>
          <w:sz w:val="24"/>
          <w:szCs w:val="24"/>
          <w:lang w:eastAsia="es-ES"/>
        </w:rPr>
      </w:pPr>
      <w:r>
        <w:rPr>
          <w:rFonts w:ascii="Arial" w:eastAsia="Times New Roman" w:hAnsi="Arial" w:cs="Arial"/>
          <w:b/>
          <w:bCs/>
          <w:sz w:val="24"/>
          <w:szCs w:val="24"/>
          <w:lang w:eastAsia="es-ES"/>
        </w:rPr>
        <w:t xml:space="preserve">     </w:t>
      </w:r>
      <w:r w:rsidR="00D577D0" w:rsidRPr="00F92E9C">
        <w:rPr>
          <w:rFonts w:ascii="Arial" w:eastAsia="Times New Roman" w:hAnsi="Arial" w:cs="Arial"/>
          <w:b/>
          <w:bCs/>
          <w:sz w:val="24"/>
          <w:szCs w:val="24"/>
          <w:lang w:eastAsia="es-ES"/>
        </w:rPr>
        <w:t xml:space="preserve">Expresa el cardenal Ratzinger cuando afirma: </w:t>
      </w:r>
      <w:r w:rsidR="00D577D0" w:rsidRPr="00F92E9C">
        <w:rPr>
          <w:rFonts w:ascii="Arial" w:eastAsia="Times New Roman" w:hAnsi="Arial" w:cs="Arial"/>
          <w:b/>
          <w:bCs/>
          <w:i/>
          <w:iCs/>
          <w:sz w:val="24"/>
          <w:szCs w:val="24"/>
          <w:lang w:eastAsia="es-ES"/>
        </w:rPr>
        <w:t>“Voy a hacer una observación. Quien estudió en los tratados de teología (…..), verá un cementerio de tumbas de herejías en las que la teología muestra los trofeos de las victorias ganadas.</w:t>
      </w:r>
    </w:p>
    <w:p w:rsidR="00935F5E" w:rsidRDefault="00D577D0" w:rsidP="00F92E9C">
      <w:pPr>
        <w:spacing w:before="100" w:beforeAutospacing="1" w:after="100" w:afterAutospacing="1" w:line="240" w:lineRule="auto"/>
        <w:ind w:left="-851" w:right="-710"/>
        <w:jc w:val="both"/>
        <w:rPr>
          <w:rFonts w:ascii="Arial" w:eastAsia="Times New Roman" w:hAnsi="Arial" w:cs="Arial"/>
          <w:b/>
          <w:i/>
          <w:iCs/>
          <w:sz w:val="24"/>
          <w:szCs w:val="24"/>
          <w:lang w:eastAsia="es-ES"/>
        </w:rPr>
      </w:pPr>
      <w:r w:rsidRPr="00F92E9C">
        <w:rPr>
          <w:rFonts w:ascii="Arial" w:eastAsia="Times New Roman" w:hAnsi="Arial" w:cs="Arial"/>
          <w:b/>
          <w:i/>
          <w:iCs/>
          <w:sz w:val="24"/>
          <w:szCs w:val="24"/>
          <w:lang w:eastAsia="es-ES"/>
        </w:rPr>
        <w:t xml:space="preserve"> Tal visión no presenta las cosas como son, ya que todos esos intentos que se han ido excluyendo a lo largo de la historia, como aporías o herejías, no son simples monumentos sepulcrales de la vana búsqueda humana; no son tumbas a las que en visión retrospectiva con cierta curiosidad, inútil, al fin; cada herejía es más bien la clave de una verdad que permanece y que nosotros podemos ahora juntarle a otras expresiones también válidas; en cambio, si las separamos, nos formamos una idea falsa.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D577D0" w:rsidRPr="00F92E9C">
        <w:rPr>
          <w:rFonts w:ascii="Arial" w:eastAsia="Times New Roman" w:hAnsi="Arial" w:cs="Arial"/>
          <w:b/>
          <w:i/>
          <w:iCs/>
          <w:sz w:val="24"/>
          <w:szCs w:val="24"/>
          <w:lang w:eastAsia="es-ES"/>
        </w:rPr>
        <w:t>Con otras palabras: esas expresiones no son monumentos sepulcrales, sino piedras de catedral; serán útiles sino permanecen sueltas, si alguien las integra en el edificio; lo mismo pasa con las formulas positivas: sólo son válidas sin son conscientes de su insuficiencia. El jansenista, Saint-</w:t>
      </w:r>
      <w:proofErr w:type="spellStart"/>
      <w:r w:rsidR="00D577D0" w:rsidRPr="00F92E9C">
        <w:rPr>
          <w:rFonts w:ascii="Arial" w:eastAsia="Times New Roman" w:hAnsi="Arial" w:cs="Arial"/>
          <w:b/>
          <w:i/>
          <w:iCs/>
          <w:sz w:val="24"/>
          <w:szCs w:val="24"/>
          <w:lang w:eastAsia="es-ES"/>
        </w:rPr>
        <w:t>Cyran</w:t>
      </w:r>
      <w:proofErr w:type="spellEnd"/>
      <w:r w:rsidR="00D577D0" w:rsidRPr="00F92E9C">
        <w:rPr>
          <w:rFonts w:ascii="Arial" w:eastAsia="Times New Roman" w:hAnsi="Arial" w:cs="Arial"/>
          <w:b/>
          <w:i/>
          <w:iCs/>
          <w:sz w:val="24"/>
          <w:szCs w:val="24"/>
          <w:lang w:eastAsia="es-ES"/>
        </w:rPr>
        <w:t xml:space="preserve">, pronunció una vez estas hermosas palabras: “La fe </w:t>
      </w:r>
      <w:proofErr w:type="spellStart"/>
      <w:r w:rsidR="00D577D0" w:rsidRPr="00F92E9C">
        <w:rPr>
          <w:rFonts w:ascii="Arial" w:eastAsia="Times New Roman" w:hAnsi="Arial" w:cs="Arial"/>
          <w:b/>
          <w:i/>
          <w:iCs/>
          <w:sz w:val="24"/>
          <w:szCs w:val="24"/>
          <w:lang w:eastAsia="es-ES"/>
        </w:rPr>
        <w:t>esta</w:t>
      </w:r>
      <w:proofErr w:type="spellEnd"/>
      <w:r w:rsidR="00D577D0" w:rsidRPr="00F92E9C">
        <w:rPr>
          <w:rFonts w:ascii="Arial" w:eastAsia="Times New Roman" w:hAnsi="Arial" w:cs="Arial"/>
          <w:b/>
          <w:i/>
          <w:iCs/>
          <w:sz w:val="24"/>
          <w:szCs w:val="24"/>
          <w:lang w:eastAsia="es-ES"/>
        </w:rPr>
        <w:t xml:space="preserve"> constituida por una serie de contrarios unidos por la Gracia” </w:t>
      </w:r>
      <w:r w:rsidR="00D577D0" w:rsidRPr="00D577D0">
        <w:rPr>
          <w:rFonts w:ascii="Arial" w:eastAsia="Times New Roman" w:hAnsi="Arial" w:cs="Arial"/>
          <w:b/>
          <w:sz w:val="24"/>
          <w:szCs w:val="24"/>
          <w:lang w:eastAsia="es-ES"/>
        </w:rPr>
        <w:t> (</w:t>
      </w:r>
      <w:proofErr w:type="spellStart"/>
      <w:r w:rsidR="00D577D0" w:rsidRPr="00D577D0">
        <w:rPr>
          <w:rFonts w:ascii="Arial" w:eastAsia="Times New Roman" w:hAnsi="Arial" w:cs="Arial"/>
          <w:b/>
          <w:sz w:val="24"/>
          <w:szCs w:val="24"/>
          <w:lang w:eastAsia="es-ES"/>
        </w:rPr>
        <w:t>cfme</w:t>
      </w:r>
      <w:proofErr w:type="spellEnd"/>
      <w:r w:rsidR="00D577D0" w:rsidRPr="00D577D0">
        <w:rPr>
          <w:rFonts w:ascii="Arial" w:eastAsia="Times New Roman" w:hAnsi="Arial" w:cs="Arial"/>
          <w:b/>
          <w:sz w:val="24"/>
          <w:szCs w:val="24"/>
          <w:lang w:eastAsia="es-ES"/>
        </w:rPr>
        <w:t>. Introducción al Cristianismo, pág. 142 y ss., Ed. Planeta-</w:t>
      </w:r>
      <w:proofErr w:type="spellStart"/>
      <w:r w:rsidR="00D577D0" w:rsidRPr="00D577D0">
        <w:rPr>
          <w:rFonts w:ascii="Arial" w:eastAsia="Times New Roman" w:hAnsi="Arial" w:cs="Arial"/>
          <w:b/>
          <w:sz w:val="24"/>
          <w:szCs w:val="24"/>
          <w:lang w:eastAsia="es-ES"/>
        </w:rPr>
        <w:t>DeAgostini</w:t>
      </w:r>
      <w:proofErr w:type="spellEnd"/>
      <w:r w:rsidR="00D577D0" w:rsidRPr="00D577D0">
        <w:rPr>
          <w:rFonts w:ascii="Arial" w:eastAsia="Times New Roman" w:hAnsi="Arial" w:cs="Arial"/>
          <w:b/>
          <w:sz w:val="24"/>
          <w:szCs w:val="24"/>
          <w:lang w:eastAsia="es-ES"/>
        </w:rPr>
        <w:t xml:space="preserve">, Madrid, 1995).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F92E9C">
        <w:rPr>
          <w:rFonts w:ascii="Arial" w:eastAsia="Times New Roman" w:hAnsi="Arial" w:cs="Arial"/>
          <w:b/>
          <w:i/>
          <w:iCs/>
          <w:sz w:val="24"/>
          <w:szCs w:val="24"/>
          <w:lang w:eastAsia="es-ES"/>
        </w:rPr>
        <w:t xml:space="preserve">En el presente trabajo se omite tratar el cisma de Oriente, la llamada Reforma Protestante, el cisma Inglés y otros surgidos en ese período, como también el reciente cisma de Mons. </w:t>
      </w:r>
      <w:proofErr w:type="spellStart"/>
      <w:r w:rsidRPr="00F92E9C">
        <w:rPr>
          <w:rFonts w:ascii="Arial" w:eastAsia="Times New Roman" w:hAnsi="Arial" w:cs="Arial"/>
          <w:b/>
          <w:i/>
          <w:iCs/>
          <w:sz w:val="24"/>
          <w:szCs w:val="24"/>
          <w:lang w:eastAsia="es-ES"/>
        </w:rPr>
        <w:t>Lefébvre</w:t>
      </w:r>
      <w:proofErr w:type="spellEnd"/>
      <w:r w:rsidRPr="00F92E9C">
        <w:rPr>
          <w:rFonts w:ascii="Arial" w:eastAsia="Times New Roman" w:hAnsi="Arial" w:cs="Arial"/>
          <w:b/>
          <w:i/>
          <w:iCs/>
          <w:sz w:val="24"/>
          <w:szCs w:val="24"/>
          <w:lang w:eastAsia="es-ES"/>
        </w:rPr>
        <w:t>, atento que por la magnitud de las consecuencias de tales acontecimientos merecen ser abordados particularmente.</w:t>
      </w:r>
      <w:r w:rsidRPr="00D577D0">
        <w:rPr>
          <w:rFonts w:ascii="Arial" w:eastAsia="Times New Roman" w:hAnsi="Arial" w:cs="Arial"/>
          <w:b/>
          <w:sz w:val="24"/>
          <w:szCs w:val="24"/>
          <w:lang w:eastAsia="es-ES"/>
        </w:rPr>
        <w:t xml:space="preserve">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bCs/>
          <w:color w:val="FF0000"/>
          <w:sz w:val="32"/>
          <w:szCs w:val="32"/>
          <w:lang w:eastAsia="es-ES"/>
        </w:rPr>
      </w:pPr>
      <w:r w:rsidRPr="00F92E9C">
        <w:rPr>
          <w:rFonts w:ascii="Arial" w:eastAsia="Times New Roman" w:hAnsi="Arial" w:cs="Arial"/>
          <w:b/>
          <w:i/>
          <w:iCs/>
          <w:color w:val="FF0000"/>
          <w:sz w:val="32"/>
          <w:szCs w:val="32"/>
          <w:lang w:eastAsia="es-ES"/>
        </w:rPr>
        <w:t> </w:t>
      </w:r>
      <w:r w:rsidRPr="00D577D0">
        <w:rPr>
          <w:rFonts w:ascii="Arial" w:eastAsia="Times New Roman" w:hAnsi="Arial" w:cs="Arial"/>
          <w:b/>
          <w:color w:val="FF0000"/>
          <w:sz w:val="32"/>
          <w:szCs w:val="32"/>
          <w:lang w:eastAsia="es-ES"/>
        </w:rPr>
        <w:t xml:space="preserve"> </w:t>
      </w:r>
      <w:r w:rsidRPr="00D577D0">
        <w:rPr>
          <w:rFonts w:ascii="Arial" w:eastAsia="Times New Roman" w:hAnsi="Arial" w:cs="Arial"/>
          <w:b/>
          <w:bCs/>
          <w:color w:val="FF0000"/>
          <w:sz w:val="32"/>
          <w:szCs w:val="32"/>
          <w:lang w:eastAsia="es-ES"/>
        </w:rPr>
        <w:t>Siglo I</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bCs/>
          <w:color w:val="0070C0"/>
          <w:sz w:val="24"/>
          <w:szCs w:val="24"/>
          <w:u w:val="single"/>
          <w:lang w:eastAsia="es-ES"/>
        </w:rPr>
        <w:t xml:space="preserve">Ebionitas </w:t>
      </w:r>
      <w:r w:rsidRPr="00935F5E">
        <w:rPr>
          <w:rFonts w:ascii="Arial" w:eastAsia="Times New Roman" w:hAnsi="Arial" w:cs="Arial"/>
          <w:b/>
          <w:color w:val="0070C0"/>
          <w:sz w:val="24"/>
          <w:szCs w:val="24"/>
          <w:u w:val="single"/>
          <w:lang w:eastAsia="es-ES"/>
        </w:rPr>
        <w:t xml:space="preserve">(o </w:t>
      </w:r>
      <w:proofErr w:type="spellStart"/>
      <w:r w:rsidRPr="00935F5E">
        <w:rPr>
          <w:rFonts w:ascii="Arial" w:eastAsia="Times New Roman" w:hAnsi="Arial" w:cs="Arial"/>
          <w:b/>
          <w:color w:val="0070C0"/>
          <w:sz w:val="24"/>
          <w:szCs w:val="24"/>
          <w:u w:val="single"/>
          <w:lang w:eastAsia="es-ES"/>
        </w:rPr>
        <w:t>Nazorenos</w:t>
      </w:r>
      <w:proofErr w:type="spellEnd"/>
      <w:r w:rsidRPr="00935F5E">
        <w:rPr>
          <w:rFonts w:ascii="Arial" w:eastAsia="Times New Roman" w:hAnsi="Arial" w:cs="Arial"/>
          <w:b/>
          <w:color w:val="0070C0"/>
          <w:sz w:val="24"/>
          <w:szCs w:val="24"/>
          <w:u w:val="single"/>
          <w:lang w:eastAsia="es-ES"/>
        </w:rPr>
        <w:t xml:space="preserve">) </w:t>
      </w:r>
      <w:r w:rsidR="00935F5E" w:rsidRPr="00935F5E">
        <w:rPr>
          <w:rFonts w:ascii="Arial" w:eastAsia="Times New Roman" w:hAnsi="Arial" w:cs="Arial"/>
          <w:b/>
          <w:color w:val="0070C0"/>
          <w:sz w:val="24"/>
          <w:szCs w:val="24"/>
          <w:lang w:eastAsia="es-ES"/>
        </w:rPr>
        <w:t xml:space="preserve">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D577D0" w:rsidRPr="00D577D0">
        <w:rPr>
          <w:rFonts w:ascii="Arial" w:eastAsia="Times New Roman" w:hAnsi="Arial" w:cs="Arial"/>
          <w:b/>
          <w:sz w:val="24"/>
          <w:szCs w:val="24"/>
          <w:lang w:eastAsia="es-ES"/>
        </w:rPr>
        <w:t xml:space="preserve">ecta de tendencia judaizante extendida en Palestina y Siria. Sus seguidores fueron aquellos judíos que habían abrazado el Cristianismo pero quisieron conservar muchas de las prácticas y tradiciones propias de la Sinagoga. </w:t>
      </w:r>
    </w:p>
    <w:p w:rsidR="00F92E9C"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Creían que Dios había dividido el imperio de las cosas entre Jesucristo y el demonio, concediéndole a éste último, poder sobre el mundo; en cambio a Cristo, le correspon</w:t>
      </w:r>
      <w:r w:rsidR="00D577D0" w:rsidRPr="00D577D0">
        <w:rPr>
          <w:rFonts w:ascii="Arial" w:eastAsia="Times New Roman" w:hAnsi="Arial" w:cs="Arial"/>
          <w:b/>
          <w:sz w:val="24"/>
          <w:szCs w:val="24"/>
          <w:lang w:eastAsia="es-ES"/>
        </w:rPr>
        <w:t>d</w:t>
      </w:r>
      <w:r w:rsidR="00D577D0" w:rsidRPr="00D577D0">
        <w:rPr>
          <w:rFonts w:ascii="Arial" w:eastAsia="Times New Roman" w:hAnsi="Arial" w:cs="Arial"/>
          <w:b/>
          <w:sz w:val="24"/>
          <w:szCs w:val="24"/>
          <w:lang w:eastAsia="es-ES"/>
        </w:rPr>
        <w:t xml:space="preserve">ía el poder de la eternidad. Aferrados a un monoteísmo estricto o unitario, sus seguidores promovieron la estricta observancia de la ley de Moisés al considerarla indispensable para alcanzar la salvación.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Al rechazar las enseñanzas de San Pablo, no dudaron de acusarlo de ‘apostata’. Dada la dificultad que encontraban en conciliar el unitarismo de Dios con la divinidad de Cristo, optaron por negar esta última. En consecuencia lo imaginaron como un hombre común, creado, hijo de José </w:t>
      </w:r>
      <w:proofErr w:type="gramStart"/>
      <w:r w:rsidR="00D577D0" w:rsidRPr="00D577D0">
        <w:rPr>
          <w:rFonts w:ascii="Arial" w:eastAsia="Times New Roman" w:hAnsi="Arial" w:cs="Arial"/>
          <w:b/>
          <w:sz w:val="24"/>
          <w:szCs w:val="24"/>
          <w:lang w:eastAsia="es-ES"/>
        </w:rPr>
        <w:t>( o</w:t>
      </w:r>
      <w:proofErr w:type="gramEnd"/>
      <w:r w:rsidR="00D577D0" w:rsidRPr="00D577D0">
        <w:rPr>
          <w:rFonts w:ascii="Arial" w:eastAsia="Times New Roman" w:hAnsi="Arial" w:cs="Arial"/>
          <w:b/>
          <w:sz w:val="24"/>
          <w:szCs w:val="24"/>
          <w:lang w:eastAsia="es-ES"/>
        </w:rPr>
        <w:t xml:space="preserve"> de un soldado romano) y de María (de quien la mayoría rechazaba su virginidad). Según los </w:t>
      </w:r>
      <w:proofErr w:type="spellStart"/>
      <w:r w:rsidR="00D577D0" w:rsidRPr="00D577D0">
        <w:rPr>
          <w:rFonts w:ascii="Arial" w:eastAsia="Times New Roman" w:hAnsi="Arial" w:cs="Arial"/>
          <w:b/>
          <w:sz w:val="24"/>
          <w:szCs w:val="24"/>
          <w:lang w:eastAsia="es-ES"/>
        </w:rPr>
        <w:t>ebionistas</w:t>
      </w:r>
      <w:proofErr w:type="spellEnd"/>
      <w:r w:rsidR="00D577D0" w:rsidRPr="00D577D0">
        <w:rPr>
          <w:rFonts w:ascii="Arial" w:eastAsia="Times New Roman" w:hAnsi="Arial" w:cs="Arial"/>
          <w:b/>
          <w:sz w:val="24"/>
          <w:szCs w:val="24"/>
          <w:lang w:eastAsia="es-ES"/>
        </w:rPr>
        <w:t xml:space="preserve">, Cristo alcanzó el carácter de Mesías o ‘Hijo de Dios’ por sus virtudes ‘divinas’ al habérsele unido un ser ‘celestial’, pero negando que la fe en Él pudiera traer aparejada la salvación.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Rechazaron los escritos del Nuevo Testamento, excepto el de S. Mateo (pero sin el versículo 1,13 que hace referencia a la Virgen), guiándose preferentemente por los apócrifos ‘Evangelio de los Hebreos’ y el ‘Evangelio de Pedro’. Por sus heterodoxas doctrinas fueron repudiados tanto por el pueblo judío por ‘apóstatas’, como por los cristianos por ‘herejes’. No llegaron hasta nuestros días escritos de los ebionitas por lo que sus doctrinas fueron conocidas a través de las referencias que de ellos hicieron tanto Orígenes como San Ireneo. Finalmente, la herejía ebionita eclipsó en el curso del s. IV.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proofErr w:type="spellStart"/>
      <w:r w:rsidRPr="00935F5E">
        <w:rPr>
          <w:rFonts w:ascii="Arial" w:eastAsia="Times New Roman" w:hAnsi="Arial" w:cs="Arial"/>
          <w:b/>
          <w:bCs/>
          <w:color w:val="0070C0"/>
          <w:sz w:val="24"/>
          <w:szCs w:val="24"/>
          <w:u w:val="single"/>
          <w:lang w:eastAsia="es-ES"/>
        </w:rPr>
        <w:t>Nicolaítas</w:t>
      </w:r>
      <w:proofErr w:type="spellEnd"/>
      <w:r w:rsidRPr="00935F5E">
        <w:rPr>
          <w:rFonts w:ascii="Arial" w:eastAsia="Times New Roman" w:hAnsi="Arial" w:cs="Arial"/>
          <w:b/>
          <w:color w:val="0070C0"/>
          <w:sz w:val="24"/>
          <w:szCs w:val="24"/>
          <w:lang w:eastAsia="es-ES"/>
        </w:rPr>
        <w:t xml:space="preserve">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D577D0" w:rsidRPr="00D577D0">
        <w:rPr>
          <w:rFonts w:ascii="Arial" w:eastAsia="Times New Roman" w:hAnsi="Arial" w:cs="Arial"/>
          <w:b/>
          <w:sz w:val="24"/>
          <w:szCs w:val="24"/>
          <w:lang w:eastAsia="es-ES"/>
        </w:rPr>
        <w:t>ecta liderada –se cree- por Nicolás de Antioquía, uno de los siete diáconos designa</w:t>
      </w:r>
      <w:r>
        <w:rPr>
          <w:rFonts w:ascii="Arial" w:eastAsia="Times New Roman" w:hAnsi="Arial" w:cs="Arial"/>
          <w:b/>
          <w:sz w:val="24"/>
          <w:szCs w:val="24"/>
          <w:lang w:eastAsia="es-ES"/>
        </w:rPr>
        <w:t>-</w:t>
      </w:r>
      <w:r w:rsidR="00D577D0" w:rsidRPr="00D577D0">
        <w:rPr>
          <w:rFonts w:ascii="Arial" w:eastAsia="Times New Roman" w:hAnsi="Arial" w:cs="Arial"/>
          <w:b/>
          <w:sz w:val="24"/>
          <w:szCs w:val="24"/>
          <w:lang w:eastAsia="es-ES"/>
        </w:rPr>
        <w:t xml:space="preserve">dos por los Apóstoles en Jerusalén (ver </w:t>
      </w:r>
      <w:proofErr w:type="spellStart"/>
      <w:r w:rsidR="00D577D0" w:rsidRPr="00D577D0">
        <w:rPr>
          <w:rFonts w:ascii="Arial" w:eastAsia="Times New Roman" w:hAnsi="Arial" w:cs="Arial"/>
          <w:b/>
          <w:sz w:val="24"/>
          <w:szCs w:val="24"/>
          <w:lang w:eastAsia="es-ES"/>
        </w:rPr>
        <w:t>Hch.</w:t>
      </w:r>
      <w:proofErr w:type="spellEnd"/>
      <w:r w:rsidR="00D577D0" w:rsidRPr="00D577D0">
        <w:rPr>
          <w:rFonts w:ascii="Arial" w:eastAsia="Times New Roman" w:hAnsi="Arial" w:cs="Arial"/>
          <w:b/>
          <w:sz w:val="24"/>
          <w:szCs w:val="24"/>
          <w:lang w:eastAsia="es-ES"/>
        </w:rPr>
        <w:t xml:space="preserve"> 6,5) conforme lo testimonia Tertuliano, entre otros, identificación que los estudiosos han puesto en duda últimamente. </w:t>
      </w:r>
    </w:p>
    <w:p w:rsidR="00935F5E"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Conocidos por sus costumbres licenciosas -las que no consideraron impuras-, provocó, por parte de sus contemporáneos, identificaran el término ‘</w:t>
      </w:r>
      <w:proofErr w:type="spellStart"/>
      <w:r w:rsidRPr="00D577D0">
        <w:rPr>
          <w:rFonts w:ascii="Arial" w:eastAsia="Times New Roman" w:hAnsi="Arial" w:cs="Arial"/>
          <w:b/>
          <w:sz w:val="24"/>
          <w:szCs w:val="24"/>
          <w:lang w:eastAsia="es-ES"/>
        </w:rPr>
        <w:t>nicolaíta</w:t>
      </w:r>
      <w:proofErr w:type="spellEnd"/>
      <w:r w:rsidRPr="00D577D0">
        <w:rPr>
          <w:rFonts w:ascii="Arial" w:eastAsia="Times New Roman" w:hAnsi="Arial" w:cs="Arial"/>
          <w:b/>
          <w:sz w:val="24"/>
          <w:szCs w:val="24"/>
          <w:lang w:eastAsia="es-ES"/>
        </w:rPr>
        <w:t xml:space="preserve">’ con toda perversión moral y religiosa. </w:t>
      </w:r>
      <w:r w:rsidR="00F92E9C">
        <w:rPr>
          <w:rFonts w:ascii="Arial" w:eastAsia="Times New Roman" w:hAnsi="Arial" w:cs="Arial"/>
          <w:b/>
          <w:sz w:val="24"/>
          <w:szCs w:val="24"/>
          <w:lang w:eastAsia="es-ES"/>
        </w:rPr>
        <w:t xml:space="preserve">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Sus doctrinas relativas a la resurrección de la carne y al bautismo reconocían una fuerte influencia del gnosticismo. Esta comunidad es citada y condenada por el apóstol San Juan en el libro del Apocalipsis 2:6,15 y 24. Finalmente, los </w:t>
      </w:r>
      <w:proofErr w:type="spellStart"/>
      <w:r w:rsidR="00D577D0" w:rsidRPr="00D577D0">
        <w:rPr>
          <w:rFonts w:ascii="Arial" w:eastAsia="Times New Roman" w:hAnsi="Arial" w:cs="Arial"/>
          <w:b/>
          <w:sz w:val="24"/>
          <w:szCs w:val="24"/>
          <w:lang w:eastAsia="es-ES"/>
        </w:rPr>
        <w:t>nicolaítas</w:t>
      </w:r>
      <w:proofErr w:type="spellEnd"/>
      <w:r w:rsidR="00D577D0" w:rsidRPr="00D577D0">
        <w:rPr>
          <w:rFonts w:ascii="Arial" w:eastAsia="Times New Roman" w:hAnsi="Arial" w:cs="Arial"/>
          <w:b/>
          <w:sz w:val="24"/>
          <w:szCs w:val="24"/>
          <w:lang w:eastAsia="es-ES"/>
        </w:rPr>
        <w:t xml:space="preserve"> fueron absorbidos por las diversas corrientes gnósticas que surgieron durante el siglo II. </w:t>
      </w:r>
      <w:r w:rsidR="00D577D0" w:rsidRPr="00F92E9C">
        <w:rPr>
          <w:rFonts w:ascii="Arial" w:eastAsia="Times New Roman" w:hAnsi="Arial" w:cs="Arial"/>
          <w:b/>
          <w:bCs/>
          <w:sz w:val="24"/>
          <w:szCs w:val="24"/>
          <w:lang w:eastAsia="es-ES"/>
        </w:rPr>
        <w:t> </w:t>
      </w:r>
      <w:r w:rsidR="00D577D0" w:rsidRPr="00D577D0">
        <w:rPr>
          <w:rFonts w:ascii="Arial" w:eastAsia="Times New Roman" w:hAnsi="Arial" w:cs="Arial"/>
          <w:b/>
          <w:sz w:val="24"/>
          <w:szCs w:val="24"/>
          <w:lang w:eastAsia="es-ES"/>
        </w:rPr>
        <w:t xml:space="preserve">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bCs/>
          <w:color w:val="0070C0"/>
          <w:sz w:val="24"/>
          <w:szCs w:val="24"/>
          <w:u w:val="single"/>
          <w:lang w:eastAsia="es-ES"/>
        </w:rPr>
        <w:t>Docetismo</w:t>
      </w:r>
      <w:r w:rsidRPr="00935F5E">
        <w:rPr>
          <w:rFonts w:ascii="Arial" w:eastAsia="Times New Roman" w:hAnsi="Arial" w:cs="Arial"/>
          <w:b/>
          <w:color w:val="0070C0"/>
          <w:sz w:val="24"/>
          <w:szCs w:val="24"/>
          <w:lang w:eastAsia="es-ES"/>
        </w:rPr>
        <w:t xml:space="preserve">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935F5E">
        <w:rPr>
          <w:rFonts w:ascii="Arial" w:eastAsia="Times New Roman" w:hAnsi="Arial" w:cs="Arial"/>
          <w:b/>
          <w:bCs/>
          <w:sz w:val="24"/>
          <w:szCs w:val="24"/>
          <w:lang w:eastAsia="es-ES"/>
        </w:rPr>
        <w:t xml:space="preserve"> S</w:t>
      </w:r>
      <w:r w:rsidR="00D577D0" w:rsidRPr="00935F5E">
        <w:rPr>
          <w:rFonts w:ascii="Arial" w:eastAsia="Times New Roman" w:hAnsi="Arial" w:cs="Arial"/>
          <w:b/>
          <w:sz w:val="24"/>
          <w:szCs w:val="24"/>
          <w:lang w:eastAsia="es-ES"/>
        </w:rPr>
        <w:t>e</w:t>
      </w:r>
      <w:r w:rsidR="00D577D0" w:rsidRPr="00D577D0">
        <w:rPr>
          <w:rFonts w:ascii="Arial" w:eastAsia="Times New Roman" w:hAnsi="Arial" w:cs="Arial"/>
          <w:b/>
          <w:sz w:val="24"/>
          <w:szCs w:val="24"/>
          <w:lang w:eastAsia="es-ES"/>
        </w:rPr>
        <w:t xml:space="preserve"> conoce bajo este nombre a la herejía cristológica de origen gnóstico, que creía ver en la humanidad  de Cristo sólo como una apariencia (del griego </w:t>
      </w:r>
      <w:proofErr w:type="spellStart"/>
      <w:r w:rsidR="00D577D0" w:rsidRPr="00F92E9C">
        <w:rPr>
          <w:rFonts w:ascii="Arial" w:eastAsia="Times New Roman" w:hAnsi="Arial" w:cs="Arial"/>
          <w:b/>
          <w:i/>
          <w:iCs/>
          <w:sz w:val="24"/>
          <w:szCs w:val="24"/>
          <w:lang w:eastAsia="es-ES"/>
        </w:rPr>
        <w:t>dókesis</w:t>
      </w:r>
      <w:proofErr w:type="spellEnd"/>
      <w:r w:rsidR="00D577D0" w:rsidRPr="00F92E9C">
        <w:rPr>
          <w:rFonts w:ascii="Arial" w:eastAsia="Times New Roman" w:hAnsi="Arial" w:cs="Arial"/>
          <w:b/>
          <w:i/>
          <w:iCs/>
          <w:sz w:val="24"/>
          <w:szCs w:val="24"/>
          <w:lang w:eastAsia="es-ES"/>
        </w:rPr>
        <w:t>)</w:t>
      </w:r>
      <w:r w:rsidR="00D577D0" w:rsidRPr="00D577D0">
        <w:rPr>
          <w:rFonts w:ascii="Arial" w:eastAsia="Times New Roman" w:hAnsi="Arial" w:cs="Arial"/>
          <w:b/>
          <w:sz w:val="24"/>
          <w:szCs w:val="24"/>
          <w:lang w:eastAsia="es-ES"/>
        </w:rPr>
        <w:t xml:space="preserve">. Afirmaron que Aquél no había recibido de María nada corpóreo ya que el Mesías había asumido sólo lo que  habría de salvar y, la carne, por cierto, no podía ser salvada, lo que claramente contradice las Sagradas Escrituras en: 1Jn 1,13-14;1Jn 4,2-3;2Jn 7.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En síntesis, rechazaron la encarnación de Dios y su sufrimiento, por entenderlo un acontecimiento indigno y escandaloso, pensamiento que se encontraba en consona</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cia con el paganismo vigente en aquella época, negadora de toda ‘íntima’ intervención divina en la historia del hombre, como lo describe S. Pablo en 1 </w:t>
      </w:r>
      <w:proofErr w:type="spellStart"/>
      <w:r w:rsidR="00D577D0" w:rsidRPr="00D577D0">
        <w:rPr>
          <w:rFonts w:ascii="Arial" w:eastAsia="Times New Roman" w:hAnsi="Arial" w:cs="Arial"/>
          <w:b/>
          <w:sz w:val="24"/>
          <w:szCs w:val="24"/>
          <w:lang w:eastAsia="es-ES"/>
        </w:rPr>
        <w:t>Cor.</w:t>
      </w:r>
      <w:proofErr w:type="spellEnd"/>
      <w:r w:rsidR="00D577D0" w:rsidRPr="00D577D0">
        <w:rPr>
          <w:rFonts w:ascii="Arial" w:eastAsia="Times New Roman" w:hAnsi="Arial" w:cs="Arial"/>
          <w:b/>
          <w:sz w:val="24"/>
          <w:szCs w:val="24"/>
          <w:lang w:eastAsia="es-ES"/>
        </w:rPr>
        <w:t xml:space="preserve"> 1,23-24.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Como puede observarse, tales doctrinas tendían a comprometer la veracidad del nacimiento, pasión y muerte de Cristo, como así también el valor real de su acción Redentora. Tertuliano y San Ireneo combatieron estas ideas defendiendo con </w:t>
      </w:r>
      <w:proofErr w:type="spellStart"/>
      <w:r w:rsidRPr="00D577D0">
        <w:rPr>
          <w:rFonts w:ascii="Arial" w:eastAsia="Times New Roman" w:hAnsi="Arial" w:cs="Arial"/>
          <w:b/>
          <w:sz w:val="24"/>
          <w:szCs w:val="24"/>
          <w:lang w:eastAsia="es-ES"/>
        </w:rPr>
        <w:t>vehe</w:t>
      </w:r>
      <w:r w:rsidR="00F92E9C">
        <w:rPr>
          <w:rFonts w:ascii="Arial" w:eastAsia="Times New Roman" w:hAnsi="Arial" w:cs="Arial"/>
          <w:b/>
          <w:sz w:val="24"/>
          <w:szCs w:val="24"/>
          <w:lang w:eastAsia="es-ES"/>
        </w:rPr>
        <w:t>-</w:t>
      </w:r>
      <w:r w:rsidRPr="00D577D0">
        <w:rPr>
          <w:rFonts w:ascii="Arial" w:eastAsia="Times New Roman" w:hAnsi="Arial" w:cs="Arial"/>
          <w:b/>
          <w:sz w:val="24"/>
          <w:szCs w:val="24"/>
          <w:lang w:eastAsia="es-ES"/>
        </w:rPr>
        <w:t>mencia</w:t>
      </w:r>
      <w:proofErr w:type="spellEnd"/>
      <w:r w:rsidRPr="00D577D0">
        <w:rPr>
          <w:rFonts w:ascii="Arial" w:eastAsia="Times New Roman" w:hAnsi="Arial" w:cs="Arial"/>
          <w:b/>
          <w:sz w:val="24"/>
          <w:szCs w:val="24"/>
          <w:lang w:eastAsia="es-ES"/>
        </w:rPr>
        <w:t xml:space="preserve"> la encarnación del Verbo. Finalmente, el docetismo desapareció en el s. III. </w:t>
      </w:r>
    </w:p>
    <w:p w:rsidR="00D577D0" w:rsidRPr="00D577D0" w:rsidRDefault="00D577D0" w:rsidP="00F92E9C">
      <w:pPr>
        <w:spacing w:before="100" w:beforeAutospacing="1" w:after="100" w:afterAutospacing="1" w:line="240" w:lineRule="auto"/>
        <w:ind w:left="-851" w:right="-710"/>
        <w:outlineLvl w:val="2"/>
        <w:rPr>
          <w:rFonts w:ascii="Arial" w:eastAsia="Times New Roman" w:hAnsi="Arial" w:cs="Arial"/>
          <w:b/>
          <w:bCs/>
          <w:color w:val="FF0000"/>
          <w:sz w:val="32"/>
          <w:szCs w:val="32"/>
          <w:lang w:eastAsia="es-ES"/>
        </w:rPr>
      </w:pPr>
      <w:r w:rsidRPr="00D577D0">
        <w:rPr>
          <w:rFonts w:ascii="Arial" w:eastAsia="Times New Roman" w:hAnsi="Arial" w:cs="Arial"/>
          <w:b/>
          <w:bCs/>
          <w:color w:val="FF0000"/>
          <w:sz w:val="32"/>
          <w:szCs w:val="32"/>
          <w:lang w:eastAsia="es-ES"/>
        </w:rPr>
        <w:lastRenderedPageBreak/>
        <w:t xml:space="preserve">  Siglo II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proofErr w:type="spellStart"/>
      <w:r w:rsidRPr="00935F5E">
        <w:rPr>
          <w:rFonts w:ascii="Arial" w:eastAsia="Times New Roman" w:hAnsi="Arial" w:cs="Arial"/>
          <w:b/>
          <w:bCs/>
          <w:color w:val="0070C0"/>
          <w:sz w:val="24"/>
          <w:szCs w:val="24"/>
          <w:u w:val="single"/>
          <w:lang w:eastAsia="es-ES"/>
        </w:rPr>
        <w:t>Gnosticísmo</w:t>
      </w:r>
      <w:proofErr w:type="spellEnd"/>
      <w:r w:rsidRPr="00935F5E">
        <w:rPr>
          <w:rFonts w:ascii="Arial" w:eastAsia="Times New Roman" w:hAnsi="Arial" w:cs="Arial"/>
          <w:b/>
          <w:color w:val="0070C0"/>
          <w:sz w:val="24"/>
          <w:szCs w:val="24"/>
          <w:lang w:eastAsia="es-ES"/>
        </w:rPr>
        <w:t xml:space="preserve">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C</w:t>
      </w:r>
      <w:r w:rsidR="00D577D0" w:rsidRPr="00D577D0">
        <w:rPr>
          <w:rFonts w:ascii="Arial" w:eastAsia="Times New Roman" w:hAnsi="Arial" w:cs="Arial"/>
          <w:b/>
          <w:sz w:val="24"/>
          <w:szCs w:val="24"/>
          <w:lang w:eastAsia="es-ES"/>
        </w:rPr>
        <w:t xml:space="preserve">onjunto de doctrinas sincrético-religiosas, que adoptó enseñanzas de origen </w:t>
      </w:r>
      <w:proofErr w:type="spellStart"/>
      <w:r w:rsidR="00D577D0" w:rsidRPr="00D577D0">
        <w:rPr>
          <w:rFonts w:ascii="Arial" w:eastAsia="Times New Roman" w:hAnsi="Arial" w:cs="Arial"/>
          <w:b/>
          <w:sz w:val="24"/>
          <w:szCs w:val="24"/>
          <w:lang w:eastAsia="es-ES"/>
        </w:rPr>
        <w:t>iranianas</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judeo</w:t>
      </w:r>
      <w:proofErr w:type="spellEnd"/>
      <w:r w:rsidR="00D577D0" w:rsidRPr="00D577D0">
        <w:rPr>
          <w:rFonts w:ascii="Arial" w:eastAsia="Times New Roman" w:hAnsi="Arial" w:cs="Arial"/>
          <w:b/>
          <w:sz w:val="24"/>
          <w:szCs w:val="24"/>
          <w:lang w:eastAsia="es-ES"/>
        </w:rPr>
        <w:t xml:space="preserve">-cristianas, caldeas, </w:t>
      </w:r>
      <w:proofErr w:type="spellStart"/>
      <w:r w:rsidR="00D577D0" w:rsidRPr="00D577D0">
        <w:rPr>
          <w:rFonts w:ascii="Arial" w:eastAsia="Times New Roman" w:hAnsi="Arial" w:cs="Arial"/>
          <w:b/>
          <w:sz w:val="24"/>
          <w:szCs w:val="24"/>
          <w:lang w:eastAsia="es-ES"/>
        </w:rPr>
        <w:t>babilonicas</w:t>
      </w:r>
      <w:proofErr w:type="spellEnd"/>
      <w:r w:rsidR="00D577D0" w:rsidRPr="00D577D0">
        <w:rPr>
          <w:rFonts w:ascii="Arial" w:eastAsia="Times New Roman" w:hAnsi="Arial" w:cs="Arial"/>
          <w:b/>
          <w:sz w:val="24"/>
          <w:szCs w:val="24"/>
          <w:lang w:eastAsia="es-ES"/>
        </w:rPr>
        <w:t xml:space="preserve">, egipcias e hindúes. Sus principales promotores entre los cristianos fueron Simón el Mago, </w:t>
      </w:r>
      <w:proofErr w:type="spellStart"/>
      <w:r w:rsidR="00D577D0" w:rsidRPr="00D577D0">
        <w:rPr>
          <w:rFonts w:ascii="Arial" w:eastAsia="Times New Roman" w:hAnsi="Arial" w:cs="Arial"/>
          <w:b/>
          <w:sz w:val="24"/>
          <w:szCs w:val="24"/>
          <w:lang w:eastAsia="es-ES"/>
        </w:rPr>
        <w:t>Cerinto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Carpócrates</w:t>
      </w:r>
      <w:proofErr w:type="spellEnd"/>
      <w:r w:rsidR="00D577D0" w:rsidRPr="00D577D0">
        <w:rPr>
          <w:rFonts w:ascii="Arial" w:eastAsia="Times New Roman" w:hAnsi="Arial" w:cs="Arial"/>
          <w:b/>
          <w:sz w:val="24"/>
          <w:szCs w:val="24"/>
          <w:lang w:eastAsia="es-ES"/>
        </w:rPr>
        <w:t xml:space="preserve">, Valentino, </w:t>
      </w:r>
      <w:proofErr w:type="spellStart"/>
      <w:r w:rsidR="00D577D0" w:rsidRPr="00D577D0">
        <w:rPr>
          <w:rFonts w:ascii="Arial" w:eastAsia="Times New Roman" w:hAnsi="Arial" w:cs="Arial"/>
          <w:b/>
          <w:sz w:val="24"/>
          <w:szCs w:val="24"/>
          <w:lang w:eastAsia="es-ES"/>
        </w:rPr>
        <w:t>Satrunino</w:t>
      </w:r>
      <w:proofErr w:type="spellEnd"/>
      <w:r w:rsidR="00D577D0" w:rsidRPr="00D577D0">
        <w:rPr>
          <w:rFonts w:ascii="Arial" w:eastAsia="Times New Roman" w:hAnsi="Arial" w:cs="Arial"/>
          <w:b/>
          <w:sz w:val="24"/>
          <w:szCs w:val="24"/>
          <w:lang w:eastAsia="es-ES"/>
        </w:rPr>
        <w:t xml:space="preserve"> y </w:t>
      </w:r>
      <w:proofErr w:type="spellStart"/>
      <w:r w:rsidR="00D577D0" w:rsidRPr="00D577D0">
        <w:rPr>
          <w:rFonts w:ascii="Arial" w:eastAsia="Times New Roman" w:hAnsi="Arial" w:cs="Arial"/>
          <w:b/>
          <w:sz w:val="24"/>
          <w:szCs w:val="24"/>
          <w:lang w:eastAsia="es-ES"/>
        </w:rPr>
        <w:t>Basílides</w:t>
      </w:r>
      <w:proofErr w:type="spellEnd"/>
      <w:r w:rsidR="00D577D0" w:rsidRPr="00D577D0">
        <w:rPr>
          <w:rFonts w:ascii="Arial" w:eastAsia="Times New Roman" w:hAnsi="Arial" w:cs="Arial"/>
          <w:b/>
          <w:sz w:val="24"/>
          <w:szCs w:val="24"/>
          <w:lang w:eastAsia="es-ES"/>
        </w:rPr>
        <w:t xml:space="preserve">, entre muchos otros.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Puede reconocerse en la mayoría de los autores gnósticos el haber abrevado tanto en el pensamiento griego, principalmente en las ideas de </w:t>
      </w:r>
      <w:proofErr w:type="spellStart"/>
      <w:r w:rsidR="00D577D0" w:rsidRPr="00D577D0">
        <w:rPr>
          <w:rFonts w:ascii="Arial" w:eastAsia="Times New Roman" w:hAnsi="Arial" w:cs="Arial"/>
          <w:b/>
          <w:sz w:val="24"/>
          <w:szCs w:val="24"/>
          <w:lang w:eastAsia="es-ES"/>
        </w:rPr>
        <w:t>Plotino</w:t>
      </w:r>
      <w:proofErr w:type="spellEnd"/>
      <w:r w:rsidR="00D577D0" w:rsidRPr="00D577D0">
        <w:rPr>
          <w:rFonts w:ascii="Arial" w:eastAsia="Times New Roman" w:hAnsi="Arial" w:cs="Arial"/>
          <w:b/>
          <w:sz w:val="24"/>
          <w:szCs w:val="24"/>
          <w:lang w:eastAsia="es-ES"/>
        </w:rPr>
        <w:t xml:space="preserve">, como de parte de aquella teología mística y especulativa de la Sinagoga </w:t>
      </w:r>
      <w:r w:rsidR="00D577D0" w:rsidRPr="00F92E9C">
        <w:rPr>
          <w:rFonts w:ascii="Arial" w:eastAsia="Times New Roman" w:hAnsi="Arial" w:cs="Arial"/>
          <w:b/>
          <w:i/>
          <w:iCs/>
          <w:sz w:val="24"/>
          <w:szCs w:val="24"/>
          <w:lang w:eastAsia="es-ES"/>
        </w:rPr>
        <w:t>(Cábala)</w:t>
      </w:r>
      <w:r w:rsidR="00D577D0" w:rsidRPr="00D577D0">
        <w:rPr>
          <w:rFonts w:ascii="Arial" w:eastAsia="Times New Roman" w:hAnsi="Arial" w:cs="Arial"/>
          <w:b/>
          <w:sz w:val="24"/>
          <w:szCs w:val="24"/>
          <w:lang w:eastAsia="es-ES"/>
        </w:rPr>
        <w:t xml:space="preserve"> pervertida bajo la lamentable influencia de las doctrinas panteístas babilónicas, </w:t>
      </w:r>
      <w:proofErr w:type="spellStart"/>
      <w:r w:rsidR="00D577D0" w:rsidRPr="00D577D0">
        <w:rPr>
          <w:rFonts w:ascii="Arial" w:eastAsia="Times New Roman" w:hAnsi="Arial" w:cs="Arial"/>
          <w:b/>
          <w:sz w:val="24"/>
          <w:szCs w:val="24"/>
          <w:lang w:eastAsia="es-ES"/>
        </w:rPr>
        <w:t>iranianas</w:t>
      </w:r>
      <w:proofErr w:type="spellEnd"/>
      <w:r w:rsidR="00D577D0" w:rsidRPr="00D577D0">
        <w:rPr>
          <w:rFonts w:ascii="Arial" w:eastAsia="Times New Roman" w:hAnsi="Arial" w:cs="Arial"/>
          <w:b/>
          <w:sz w:val="24"/>
          <w:szCs w:val="24"/>
          <w:lang w:eastAsia="es-ES"/>
        </w:rPr>
        <w:t xml:space="preserve"> y persas, como del sabeísmo </w:t>
      </w:r>
      <w:r w:rsidR="00D577D0" w:rsidRPr="00F92E9C">
        <w:rPr>
          <w:rFonts w:ascii="Arial" w:eastAsia="Times New Roman" w:hAnsi="Arial" w:cs="Arial"/>
          <w:b/>
          <w:i/>
          <w:iCs/>
          <w:sz w:val="24"/>
          <w:szCs w:val="24"/>
          <w:lang w:eastAsia="es-ES"/>
        </w:rPr>
        <w:t>(culto a los astros)</w:t>
      </w:r>
      <w:r w:rsidR="00D577D0" w:rsidRPr="00D577D0">
        <w:rPr>
          <w:rFonts w:ascii="Arial" w:eastAsia="Times New Roman" w:hAnsi="Arial" w:cs="Arial"/>
          <w:b/>
          <w:sz w:val="24"/>
          <w:szCs w:val="24"/>
          <w:lang w:eastAsia="es-ES"/>
        </w:rPr>
        <w:t xml:space="preserve"> y otras tradiciones religiosas paganas durante los años del obligado exilio (siglos VI a IV antes de Cristo), influjo que algunos estudiosos remontan hasta el s. XVI a.C. durante el período del destierro en Egipto. Así, la visión ‘racionalista’ de los misterios divinos y su total rechazo al recurso de la Fe, impidió a los gnósticos captarlos en su total dimensión y profundidad pues para ellos, la Fe, debía ser reemplazada por los rudimentos de la filosofía.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En consecuencia, y ya que la Verdad podía ser alcanzada solo mediante el recurso de la razón, los misterios de la Fe quedaron subordinadas a las doctrinas cuyo origen reconocen sólo al hombre. Sin que sea posible, en esta breve síntesis, efectuar una descripción única y total del gnosticismo, dada la multiplicidad de las facetas dadas por sus propugnadores, si puede intentarse una relativa caracterización, teniendo en cuenta algunos puntos en común.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En ese marco, el gnosticismo sostuvo la existencia de un conocimiento particular o especial, superior a la Fe, cuya consecución permitía alcanzar o asegurar la salvación del alma. Dicho  ‘conocimiento’ venía legado por un Revelador Celeste a unos pocos elegidos (o iniciados) el que (como dijimos) constituía el fundamento y garantía de la futura salvación. En consecuencia, el recurso a la Fe quedaba totalmente mitigado como así también la trascendencia de las buenas obras.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Otro elemento determinante del gnosticismo fue su concepción ontológica caracterizada por el dualismo. Si bien creían que el origen de todas las cosas (buenas y malas, espirituales y materiales) provenían de un único </w:t>
      </w:r>
      <w:proofErr w:type="spellStart"/>
      <w:r w:rsidR="00D577D0" w:rsidRPr="00D577D0">
        <w:rPr>
          <w:rFonts w:ascii="Arial" w:eastAsia="Times New Roman" w:hAnsi="Arial" w:cs="Arial"/>
          <w:b/>
          <w:sz w:val="24"/>
          <w:szCs w:val="24"/>
          <w:lang w:eastAsia="es-ES"/>
        </w:rPr>
        <w:t>super</w:t>
      </w:r>
      <w:proofErr w:type="spellEnd"/>
      <w:r w:rsidR="00D577D0" w:rsidRPr="00D577D0">
        <w:rPr>
          <w:rFonts w:ascii="Arial" w:eastAsia="Times New Roman" w:hAnsi="Arial" w:cs="Arial"/>
          <w:b/>
          <w:sz w:val="24"/>
          <w:szCs w:val="24"/>
          <w:lang w:eastAsia="es-ES"/>
        </w:rPr>
        <w:t xml:space="preserve">-principio (monismo ontológico), </w:t>
      </w:r>
      <w:r w:rsidR="00D577D0" w:rsidRPr="00F92E9C">
        <w:rPr>
          <w:rFonts w:ascii="Arial" w:eastAsia="Times New Roman" w:hAnsi="Arial" w:cs="Arial"/>
          <w:b/>
          <w:i/>
          <w:iCs/>
          <w:sz w:val="24"/>
          <w:szCs w:val="24"/>
          <w:lang w:eastAsia="es-ES"/>
        </w:rPr>
        <w:t xml:space="preserve">el </w:t>
      </w:r>
      <w:proofErr w:type="spellStart"/>
      <w:r w:rsidR="00D577D0" w:rsidRPr="00F92E9C">
        <w:rPr>
          <w:rFonts w:ascii="Arial" w:eastAsia="Times New Roman" w:hAnsi="Arial" w:cs="Arial"/>
          <w:b/>
          <w:i/>
          <w:iCs/>
          <w:sz w:val="24"/>
          <w:szCs w:val="24"/>
          <w:lang w:eastAsia="es-ES"/>
        </w:rPr>
        <w:t>Pléroma</w:t>
      </w:r>
      <w:proofErr w:type="spellEnd"/>
      <w:r w:rsidR="00D577D0" w:rsidRPr="00D577D0">
        <w:rPr>
          <w:rFonts w:ascii="Arial" w:eastAsia="Times New Roman" w:hAnsi="Arial" w:cs="Arial"/>
          <w:b/>
          <w:sz w:val="24"/>
          <w:szCs w:val="24"/>
          <w:lang w:eastAsia="es-ES"/>
        </w:rPr>
        <w:t xml:space="preserve"> (lo Absoluto identificado con la Nada), recurrieron al dualismo para resolver el problema del </w:t>
      </w:r>
      <w:proofErr w:type="spellStart"/>
      <w:r w:rsidR="00D577D0" w:rsidRPr="00D577D0">
        <w:rPr>
          <w:rFonts w:ascii="Arial" w:eastAsia="Times New Roman" w:hAnsi="Arial" w:cs="Arial"/>
          <w:b/>
          <w:sz w:val="24"/>
          <w:szCs w:val="24"/>
          <w:lang w:eastAsia="es-ES"/>
        </w:rPr>
        <w:t>Mal.</w:t>
      </w:r>
      <w:proofErr w:type="spellEnd"/>
      <w:r w:rsidR="00D577D0" w:rsidRPr="00D577D0">
        <w:rPr>
          <w:rFonts w:ascii="Arial" w:eastAsia="Times New Roman" w:hAnsi="Arial" w:cs="Arial"/>
          <w:b/>
          <w:sz w:val="24"/>
          <w:szCs w:val="24"/>
          <w:lang w:eastAsia="es-ES"/>
        </w:rPr>
        <w:t xml:space="preserve"> Así, Dios era un ser ‘puro y espiritual’ que se encontraba fuera del mundo, sin contacto real con él, motivo por el cual rechazaron su naturaleza creadora.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Tal actividad era concedida a un espíritu intermedio (Demiurgo), autor del mundo sensible y material, al que identificaban con el principio del </w:t>
      </w:r>
      <w:proofErr w:type="spellStart"/>
      <w:r w:rsidR="00D577D0" w:rsidRPr="00D577D0">
        <w:rPr>
          <w:rFonts w:ascii="Arial" w:eastAsia="Times New Roman" w:hAnsi="Arial" w:cs="Arial"/>
          <w:b/>
          <w:sz w:val="24"/>
          <w:szCs w:val="24"/>
          <w:lang w:eastAsia="es-ES"/>
        </w:rPr>
        <w:t>Mal.</w:t>
      </w:r>
      <w:proofErr w:type="spellEnd"/>
      <w:r w:rsidR="00D577D0" w:rsidRPr="00D577D0">
        <w:rPr>
          <w:rFonts w:ascii="Arial" w:eastAsia="Times New Roman" w:hAnsi="Arial" w:cs="Arial"/>
          <w:b/>
          <w:sz w:val="24"/>
          <w:szCs w:val="24"/>
          <w:lang w:eastAsia="es-ES"/>
        </w:rPr>
        <w:t xml:space="preserve"> Sin embargo, la concepción gnóstica del mal era una realidad positiva (en abierta contradicción con la concepción cristiana para la considera negativa), atento que el mismo –al igual que el bien-  provenía de un principio común, lo Absoluto (el </w:t>
      </w:r>
      <w:proofErr w:type="spellStart"/>
      <w:r w:rsidR="00D577D0" w:rsidRPr="00D577D0">
        <w:rPr>
          <w:rFonts w:ascii="Arial" w:eastAsia="Times New Roman" w:hAnsi="Arial" w:cs="Arial"/>
          <w:b/>
          <w:sz w:val="24"/>
          <w:szCs w:val="24"/>
          <w:lang w:eastAsia="es-ES"/>
        </w:rPr>
        <w:t>Pléroma</w:t>
      </w:r>
      <w:proofErr w:type="spellEnd"/>
      <w:r w:rsidR="00D577D0" w:rsidRPr="00D577D0">
        <w:rPr>
          <w:rFonts w:ascii="Arial" w:eastAsia="Times New Roman" w:hAnsi="Arial" w:cs="Arial"/>
          <w:b/>
          <w:sz w:val="24"/>
          <w:szCs w:val="24"/>
          <w:lang w:eastAsia="es-ES"/>
        </w:rPr>
        <w:t xml:space="preserve">), donde ambos libraban un combate eterno. De allí se explica el desdén o desprecio que los gnósticos tenían por la noción de pecado.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Por otro lado,  creían que entre Dios y el mundo material existía una serie de seres espirituales llamados ‘Eones’, cuya procedencia se originaba en una  emanación de Dios. Su carácter lo imprimía el grado de cercanía que tenían con el Absoluto. En consecuencia, los más cercanos eran más perfectos que las más lejanas.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La particular visión del mundo material, provocó entre los gnósticos un total rechazo a todos los Sacramentos, especialmente en el de la Eucaristía. Jesucristo era entendido como la encarnación de un ser espiritual (o Eón) por Dios. Entendían que para lograr un conocimiento pleno de sus enseñanzas no bastaba con recurrir a las contenidas en las Sagradas Escrituras, sino que debía recurrirse al ‘conocimiento gnóstico’.</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Creían que </w:t>
      </w:r>
      <w:proofErr w:type="spellStart"/>
      <w:r w:rsidR="00D577D0" w:rsidRPr="00D577D0">
        <w:rPr>
          <w:rFonts w:ascii="Arial" w:eastAsia="Times New Roman" w:hAnsi="Arial" w:cs="Arial"/>
          <w:b/>
          <w:sz w:val="24"/>
          <w:szCs w:val="24"/>
          <w:lang w:eastAsia="es-ES"/>
        </w:rPr>
        <w:t>Yahveh</w:t>
      </w:r>
      <w:proofErr w:type="spellEnd"/>
      <w:r w:rsidR="00D577D0" w:rsidRPr="00D577D0">
        <w:rPr>
          <w:rFonts w:ascii="Arial" w:eastAsia="Times New Roman" w:hAnsi="Arial" w:cs="Arial"/>
          <w:b/>
          <w:sz w:val="24"/>
          <w:szCs w:val="24"/>
          <w:lang w:eastAsia="es-ES"/>
        </w:rPr>
        <w:t xml:space="preserve"> era un ser espiritual superior pero de naturaleza caída, el Demiurgo, creador del mundo y de la carne, que había logrado ser adorado por éstos como Dios. A su vez, la redención era equiparada a un mero acto de iluminación (gnosis), mediante el cual el hombre podía liberarse de la prisión que representaba la materia para poder regresar al mundo celestial o espiritual.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Este concluyente rechazo de la materia los llevó inevitablemente a rechazar la realidad de la resurrección de la carne. Varió dentro de las corrientes gnósticas la necesidad del seguimiento de normas ascéticas, por lo que algunas las consideraron indispensables (</w:t>
      </w:r>
      <w:proofErr w:type="spellStart"/>
      <w:r w:rsidR="00D577D0" w:rsidRPr="00D577D0">
        <w:rPr>
          <w:rFonts w:ascii="Arial" w:eastAsia="Times New Roman" w:hAnsi="Arial" w:cs="Arial"/>
          <w:b/>
          <w:sz w:val="24"/>
          <w:szCs w:val="24"/>
          <w:lang w:eastAsia="es-ES"/>
        </w:rPr>
        <w:t>vgr</w:t>
      </w:r>
      <w:proofErr w:type="spellEnd"/>
      <w:r w:rsidR="00D577D0" w:rsidRPr="00D577D0">
        <w:rPr>
          <w:rFonts w:ascii="Arial" w:eastAsia="Times New Roman" w:hAnsi="Arial" w:cs="Arial"/>
          <w:b/>
          <w:sz w:val="24"/>
          <w:szCs w:val="24"/>
          <w:lang w:eastAsia="es-ES"/>
        </w:rPr>
        <w:t>. Saturnino) y otras no (</w:t>
      </w:r>
      <w:proofErr w:type="spellStart"/>
      <w:r w:rsidR="00D577D0" w:rsidRPr="00D577D0">
        <w:rPr>
          <w:rFonts w:ascii="Arial" w:eastAsia="Times New Roman" w:hAnsi="Arial" w:cs="Arial"/>
          <w:b/>
          <w:sz w:val="24"/>
          <w:szCs w:val="24"/>
          <w:lang w:eastAsia="es-ES"/>
        </w:rPr>
        <w:t>vgr</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Basílides</w:t>
      </w:r>
      <w:proofErr w:type="spellEnd"/>
      <w:r w:rsidR="00D577D0" w:rsidRPr="00D577D0">
        <w:rPr>
          <w:rFonts w:ascii="Arial" w:eastAsia="Times New Roman" w:hAnsi="Arial" w:cs="Arial"/>
          <w:b/>
          <w:sz w:val="24"/>
          <w:szCs w:val="24"/>
          <w:lang w:eastAsia="es-ES"/>
        </w:rPr>
        <w:t xml:space="preserve">).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Algunos llegaron a considerar legítimo renegar de la Fe (en época de persecuciones) para evitar el martirio, entendiendo que la adquisición de un ‘conocimiento liberador’ era una forma más elevada de martirio. Sus prosélitos o seguidores, eran clasificados en tres tipos: 1) los </w:t>
      </w:r>
      <w:proofErr w:type="spellStart"/>
      <w:r w:rsidR="00D577D0" w:rsidRPr="00D577D0">
        <w:rPr>
          <w:rFonts w:ascii="Arial" w:eastAsia="Times New Roman" w:hAnsi="Arial" w:cs="Arial"/>
          <w:b/>
          <w:sz w:val="24"/>
          <w:szCs w:val="24"/>
          <w:lang w:eastAsia="es-ES"/>
        </w:rPr>
        <w:t>ílicos</w:t>
      </w:r>
      <w:proofErr w:type="spellEnd"/>
      <w:r w:rsidR="00D577D0" w:rsidRPr="00D577D0">
        <w:rPr>
          <w:rFonts w:ascii="Arial" w:eastAsia="Times New Roman" w:hAnsi="Arial" w:cs="Arial"/>
          <w:b/>
          <w:sz w:val="24"/>
          <w:szCs w:val="24"/>
          <w:lang w:eastAsia="es-ES"/>
        </w:rPr>
        <w:t xml:space="preserve"> o materiales, para los que no había salvación posible; 2) los psíquicos, quienes se salvarían con la ayuda de Cristo y, 3) los gnósticos (o perfectos) quienes ya tenían la salvación asegurada. Creían que el mundo material sería definitivamente destruido cuando el Demiurgo (o </w:t>
      </w:r>
      <w:proofErr w:type="spellStart"/>
      <w:r w:rsidR="00D577D0" w:rsidRPr="00D577D0">
        <w:rPr>
          <w:rFonts w:ascii="Arial" w:eastAsia="Times New Roman" w:hAnsi="Arial" w:cs="Arial"/>
          <w:b/>
          <w:sz w:val="24"/>
          <w:szCs w:val="24"/>
          <w:lang w:eastAsia="es-ES"/>
        </w:rPr>
        <w:t>Yahveh</w:t>
      </w:r>
      <w:proofErr w:type="spellEnd"/>
      <w:r w:rsidR="00D577D0" w:rsidRPr="00D577D0">
        <w:rPr>
          <w:rFonts w:ascii="Arial" w:eastAsia="Times New Roman" w:hAnsi="Arial" w:cs="Arial"/>
          <w:b/>
          <w:sz w:val="24"/>
          <w:szCs w:val="24"/>
          <w:lang w:eastAsia="es-ES"/>
        </w:rPr>
        <w:t xml:space="preserve">) fuera sometido por Dios, restaurándose así todas las cosas.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Como se ha dicho anteriormente, el gnosticismo estuvo conformado por diversas tendencias, muchas de ellas divergentes entre sí, por ello y de manera sintética exponemos a continuación las más importantes: </w:t>
      </w:r>
    </w:p>
    <w:p w:rsidR="00935F5E"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935F5E">
        <w:rPr>
          <w:rFonts w:ascii="Arial" w:eastAsia="Times New Roman" w:hAnsi="Arial" w:cs="Arial"/>
          <w:b/>
          <w:color w:val="0070C0"/>
          <w:sz w:val="24"/>
          <w:szCs w:val="24"/>
          <w:lang w:eastAsia="es-ES"/>
        </w:rPr>
        <w:t xml:space="preserve">1)     </w:t>
      </w:r>
      <w:proofErr w:type="spellStart"/>
      <w:r w:rsidRPr="00935F5E">
        <w:rPr>
          <w:rFonts w:ascii="Arial" w:eastAsia="Times New Roman" w:hAnsi="Arial" w:cs="Arial"/>
          <w:b/>
          <w:color w:val="0070C0"/>
          <w:sz w:val="24"/>
          <w:szCs w:val="24"/>
          <w:lang w:eastAsia="es-ES"/>
        </w:rPr>
        <w:t>Valentin</w:t>
      </w:r>
      <w:proofErr w:type="spellEnd"/>
      <w:r w:rsidRPr="00935F5E">
        <w:rPr>
          <w:rFonts w:ascii="Arial" w:eastAsia="Times New Roman" w:hAnsi="Arial" w:cs="Arial"/>
          <w:b/>
          <w:color w:val="0070C0"/>
          <w:sz w:val="24"/>
          <w:szCs w:val="24"/>
          <w:lang w:eastAsia="es-ES"/>
        </w:rPr>
        <w:t>,</w:t>
      </w:r>
      <w:r w:rsidRPr="00D577D0">
        <w:rPr>
          <w:rFonts w:ascii="Arial" w:eastAsia="Times New Roman" w:hAnsi="Arial" w:cs="Arial"/>
          <w:b/>
          <w:sz w:val="24"/>
          <w:szCs w:val="24"/>
          <w:lang w:eastAsia="es-ES"/>
        </w:rPr>
        <w:t xml:space="preserve">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D577D0" w:rsidRPr="00D577D0">
        <w:rPr>
          <w:rFonts w:ascii="Arial" w:eastAsia="Times New Roman" w:hAnsi="Arial" w:cs="Arial"/>
          <w:b/>
          <w:sz w:val="24"/>
          <w:szCs w:val="24"/>
          <w:lang w:eastAsia="es-ES"/>
        </w:rPr>
        <w:t xml:space="preserve">e cree de origen judío o egipcio, fue quizás el </w:t>
      </w:r>
      <w:proofErr w:type="spellStart"/>
      <w:proofErr w:type="gramStart"/>
      <w:r w:rsidR="00D577D0" w:rsidRPr="00D577D0">
        <w:rPr>
          <w:rFonts w:ascii="Arial" w:eastAsia="Times New Roman" w:hAnsi="Arial" w:cs="Arial"/>
          <w:b/>
          <w:sz w:val="24"/>
          <w:szCs w:val="24"/>
          <w:lang w:eastAsia="es-ES"/>
        </w:rPr>
        <w:t>mas</w:t>
      </w:r>
      <w:proofErr w:type="spellEnd"/>
      <w:proofErr w:type="gramEnd"/>
      <w:r w:rsidR="00D577D0" w:rsidRPr="00D577D0">
        <w:rPr>
          <w:rFonts w:ascii="Arial" w:eastAsia="Times New Roman" w:hAnsi="Arial" w:cs="Arial"/>
          <w:b/>
          <w:sz w:val="24"/>
          <w:szCs w:val="24"/>
          <w:lang w:eastAsia="es-ES"/>
        </w:rPr>
        <w:t xml:space="preserve"> importante representante del gnosticismo. Proponía que en Cristo se encontraba absorbido el Jesús de los Evangelios, y su misión redentora quedaba rebajada a la de un simple mediador más entre Dios y el Hombre. Por su parte, el hombre tenía la misión de liberarse de la materia ya que ésta tenía por fundamento un principio inferior y de naturaleza malvada. Su visión cosmológica estuvo representada por un mundo espiritual (</w:t>
      </w:r>
      <w:proofErr w:type="spellStart"/>
      <w:r w:rsidR="00D577D0" w:rsidRPr="00D577D0">
        <w:rPr>
          <w:rFonts w:ascii="Arial" w:eastAsia="Times New Roman" w:hAnsi="Arial" w:cs="Arial"/>
          <w:b/>
          <w:sz w:val="24"/>
          <w:szCs w:val="24"/>
          <w:lang w:eastAsia="es-ES"/>
        </w:rPr>
        <w:t>pléroma</w:t>
      </w:r>
      <w:proofErr w:type="spellEnd"/>
      <w:r w:rsidR="00D577D0" w:rsidRPr="00D577D0">
        <w:rPr>
          <w:rFonts w:ascii="Arial" w:eastAsia="Times New Roman" w:hAnsi="Arial" w:cs="Arial"/>
          <w:b/>
          <w:sz w:val="24"/>
          <w:szCs w:val="24"/>
          <w:lang w:eastAsia="es-ES"/>
        </w:rPr>
        <w:t xml:space="preserve">), dirigido por un Dios invisible acompañado por 30 </w:t>
      </w:r>
      <w:proofErr w:type="spellStart"/>
      <w:r w:rsidR="00D577D0" w:rsidRPr="00D577D0">
        <w:rPr>
          <w:rFonts w:ascii="Arial" w:eastAsia="Times New Roman" w:hAnsi="Arial" w:cs="Arial"/>
          <w:b/>
          <w:sz w:val="24"/>
          <w:szCs w:val="24"/>
          <w:lang w:eastAsia="es-ES"/>
        </w:rPr>
        <w:t>eónes</w:t>
      </w:r>
      <w:proofErr w:type="spellEnd"/>
      <w:r w:rsidR="00D577D0" w:rsidRPr="00D577D0">
        <w:rPr>
          <w:rFonts w:ascii="Arial" w:eastAsia="Times New Roman" w:hAnsi="Arial" w:cs="Arial"/>
          <w:b/>
          <w:sz w:val="24"/>
          <w:szCs w:val="24"/>
          <w:lang w:eastAsia="es-ES"/>
        </w:rPr>
        <w:t xml:space="preserve"> superiores. En cambio el mundo material, fue creado por el Demiurgo, quien a su vez creó el Hombre. Sin que aquél supiera, el Hombre había recibido un elemento </w:t>
      </w:r>
      <w:proofErr w:type="spellStart"/>
      <w:r w:rsidR="00D577D0" w:rsidRPr="00D577D0">
        <w:rPr>
          <w:rFonts w:ascii="Arial" w:eastAsia="Times New Roman" w:hAnsi="Arial" w:cs="Arial"/>
          <w:b/>
          <w:sz w:val="24"/>
          <w:szCs w:val="24"/>
          <w:lang w:eastAsia="es-ES"/>
        </w:rPr>
        <w:t>pneumático</w:t>
      </w:r>
      <w:proofErr w:type="spellEnd"/>
      <w:r w:rsidR="00D577D0" w:rsidRPr="00D577D0">
        <w:rPr>
          <w:rFonts w:ascii="Arial" w:eastAsia="Times New Roman" w:hAnsi="Arial" w:cs="Arial"/>
          <w:b/>
          <w:sz w:val="24"/>
          <w:szCs w:val="24"/>
          <w:lang w:eastAsia="es-ES"/>
        </w:rPr>
        <w:t xml:space="preserve"> que le permite, a su muerte, regresar al mundo espiritual. Creía que el mal es una falsa dirección del bien, atento que surge de la oposición entre el deseo de los </w:t>
      </w:r>
      <w:proofErr w:type="spellStart"/>
      <w:r w:rsidR="00D577D0" w:rsidRPr="00D577D0">
        <w:rPr>
          <w:rFonts w:ascii="Arial" w:eastAsia="Times New Roman" w:hAnsi="Arial" w:cs="Arial"/>
          <w:b/>
          <w:sz w:val="24"/>
          <w:szCs w:val="24"/>
          <w:lang w:eastAsia="es-ES"/>
        </w:rPr>
        <w:t>eons</w:t>
      </w:r>
      <w:proofErr w:type="spellEnd"/>
      <w:r w:rsidR="00D577D0" w:rsidRPr="00D577D0">
        <w:rPr>
          <w:rFonts w:ascii="Arial" w:eastAsia="Times New Roman" w:hAnsi="Arial" w:cs="Arial"/>
          <w:b/>
          <w:sz w:val="24"/>
          <w:szCs w:val="24"/>
          <w:lang w:eastAsia="es-ES"/>
        </w:rPr>
        <w:t xml:space="preserve"> de unirse al gran abismo (</w:t>
      </w:r>
      <w:proofErr w:type="spellStart"/>
      <w:r w:rsidR="00D577D0" w:rsidRPr="00D577D0">
        <w:rPr>
          <w:rFonts w:ascii="Arial" w:eastAsia="Times New Roman" w:hAnsi="Arial" w:cs="Arial"/>
          <w:b/>
          <w:sz w:val="24"/>
          <w:szCs w:val="24"/>
          <w:lang w:eastAsia="es-ES"/>
        </w:rPr>
        <w:t>Pléroma</w:t>
      </w:r>
      <w:proofErr w:type="spellEnd"/>
      <w:r w:rsidR="00D577D0" w:rsidRPr="00D577D0">
        <w:rPr>
          <w:rFonts w:ascii="Arial" w:eastAsia="Times New Roman" w:hAnsi="Arial" w:cs="Arial"/>
          <w:b/>
          <w:sz w:val="24"/>
          <w:szCs w:val="24"/>
          <w:lang w:eastAsia="es-ES"/>
        </w:rPr>
        <w:t xml:space="preserve">) y la impotencia para lograrlo. Enseñaba que el orden actual de las cosas cesaría cuando se realice en la tierra la total redención.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Ello provocaría el retorno de todos los seres a su condición primitiva (en el </w:t>
      </w:r>
      <w:proofErr w:type="spellStart"/>
      <w:r w:rsidR="00D577D0" w:rsidRPr="00D577D0">
        <w:rPr>
          <w:rFonts w:ascii="Arial" w:eastAsia="Times New Roman" w:hAnsi="Arial" w:cs="Arial"/>
          <w:b/>
          <w:sz w:val="24"/>
          <w:szCs w:val="24"/>
          <w:lang w:eastAsia="es-ES"/>
        </w:rPr>
        <w:t>Pléroma</w:t>
      </w:r>
      <w:proofErr w:type="spellEnd"/>
      <w:r w:rsidR="00D577D0" w:rsidRPr="00D577D0">
        <w:rPr>
          <w:rFonts w:ascii="Arial" w:eastAsia="Times New Roman" w:hAnsi="Arial" w:cs="Arial"/>
          <w:b/>
          <w:sz w:val="24"/>
          <w:szCs w:val="24"/>
          <w:lang w:eastAsia="es-ES"/>
        </w:rPr>
        <w:t xml:space="preserve">), siendo finalmente destruida la materia y con ello, el mal. </w:t>
      </w:r>
    </w:p>
    <w:p w:rsidR="00935F5E"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935F5E">
        <w:rPr>
          <w:rFonts w:ascii="Arial" w:eastAsia="Times New Roman" w:hAnsi="Arial" w:cs="Arial"/>
          <w:b/>
          <w:color w:val="0070C0"/>
          <w:sz w:val="24"/>
          <w:szCs w:val="24"/>
          <w:lang w:eastAsia="es-ES"/>
        </w:rPr>
        <w:t>2)     Saturnino,</w:t>
      </w:r>
      <w:r w:rsidRPr="00D577D0">
        <w:rPr>
          <w:rFonts w:ascii="Arial" w:eastAsia="Times New Roman" w:hAnsi="Arial" w:cs="Arial"/>
          <w:b/>
          <w:sz w:val="24"/>
          <w:szCs w:val="24"/>
          <w:lang w:eastAsia="es-ES"/>
        </w:rPr>
        <w:t xml:space="preserve">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V</w:t>
      </w:r>
      <w:r w:rsidR="00D577D0" w:rsidRPr="00D577D0">
        <w:rPr>
          <w:rFonts w:ascii="Arial" w:eastAsia="Times New Roman" w:hAnsi="Arial" w:cs="Arial"/>
          <w:b/>
          <w:sz w:val="24"/>
          <w:szCs w:val="24"/>
          <w:lang w:eastAsia="es-ES"/>
        </w:rPr>
        <w:t xml:space="preserve">ivió en Antioquia en tiempos del emperador Adriano y predicó en Siria, tuvo en sus doctrinas un fuerte sesgo ascético, al punto de rechazar el matrimonio por considerarlo un acto de naturaleza malvada. Creía que Dios había creado a los ángeles y éstos encabezados por el ángel </w:t>
      </w:r>
      <w:proofErr w:type="spellStart"/>
      <w:r w:rsidR="00D577D0" w:rsidRPr="00D577D0">
        <w:rPr>
          <w:rFonts w:ascii="Arial" w:eastAsia="Times New Roman" w:hAnsi="Arial" w:cs="Arial"/>
          <w:b/>
          <w:sz w:val="24"/>
          <w:szCs w:val="24"/>
          <w:lang w:eastAsia="es-ES"/>
        </w:rPr>
        <w:t>Yavé</w:t>
      </w:r>
      <w:proofErr w:type="spellEnd"/>
      <w:r w:rsidR="00D577D0" w:rsidRPr="00D577D0">
        <w:rPr>
          <w:rFonts w:ascii="Arial" w:eastAsia="Times New Roman" w:hAnsi="Arial" w:cs="Arial"/>
          <w:b/>
          <w:sz w:val="24"/>
          <w:szCs w:val="24"/>
          <w:lang w:eastAsia="es-ES"/>
        </w:rPr>
        <w:t xml:space="preserve">, crearon al mundo material y al hombre. Este, sin embargo, poseía una porción o chispa de divinidad que le permitía elevarse al mundo espiritual. Afirmaba que Cristo fue enviado por Dios para redimir al hombre del yugo de </w:t>
      </w:r>
      <w:proofErr w:type="spellStart"/>
      <w:r w:rsidR="00D577D0" w:rsidRPr="00D577D0">
        <w:rPr>
          <w:rFonts w:ascii="Arial" w:eastAsia="Times New Roman" w:hAnsi="Arial" w:cs="Arial"/>
          <w:b/>
          <w:sz w:val="24"/>
          <w:szCs w:val="24"/>
          <w:lang w:eastAsia="es-ES"/>
        </w:rPr>
        <w:t>Yavé</w:t>
      </w:r>
      <w:proofErr w:type="spellEnd"/>
      <w:proofErr w:type="gramStart"/>
      <w:r w:rsidR="00D577D0" w:rsidRPr="00D577D0">
        <w:rPr>
          <w:rFonts w:ascii="Arial" w:eastAsia="Times New Roman" w:hAnsi="Arial" w:cs="Arial"/>
          <w:b/>
          <w:sz w:val="24"/>
          <w:szCs w:val="24"/>
          <w:lang w:eastAsia="es-ES"/>
        </w:rPr>
        <w:t>..</w:t>
      </w:r>
      <w:proofErr w:type="gramEnd"/>
      <w:r w:rsidR="00D577D0" w:rsidRPr="00D577D0">
        <w:rPr>
          <w:rFonts w:ascii="Arial" w:eastAsia="Times New Roman" w:hAnsi="Arial" w:cs="Arial"/>
          <w:b/>
          <w:sz w:val="24"/>
          <w:szCs w:val="24"/>
          <w:lang w:eastAsia="es-ES"/>
        </w:rPr>
        <w:t xml:space="preserve">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color w:val="0070C0"/>
          <w:sz w:val="24"/>
          <w:szCs w:val="24"/>
          <w:lang w:eastAsia="es-ES"/>
        </w:rPr>
        <w:t xml:space="preserve">3)     </w:t>
      </w:r>
      <w:proofErr w:type="spellStart"/>
      <w:r w:rsidRPr="00935F5E">
        <w:rPr>
          <w:rFonts w:ascii="Arial" w:eastAsia="Times New Roman" w:hAnsi="Arial" w:cs="Arial"/>
          <w:b/>
          <w:color w:val="0070C0"/>
          <w:sz w:val="24"/>
          <w:szCs w:val="24"/>
          <w:lang w:eastAsia="es-ES"/>
        </w:rPr>
        <w:t>Basílides</w:t>
      </w:r>
      <w:proofErr w:type="spellEnd"/>
      <w:r w:rsidRPr="00935F5E">
        <w:rPr>
          <w:rFonts w:ascii="Arial" w:eastAsia="Times New Roman" w:hAnsi="Arial" w:cs="Arial"/>
          <w:b/>
          <w:color w:val="0070C0"/>
          <w:sz w:val="24"/>
          <w:szCs w:val="24"/>
          <w:lang w:eastAsia="es-ES"/>
        </w:rPr>
        <w:t xml:space="preserve">,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D</w:t>
      </w:r>
      <w:r w:rsidR="00D577D0" w:rsidRPr="00D577D0">
        <w:rPr>
          <w:rFonts w:ascii="Arial" w:eastAsia="Times New Roman" w:hAnsi="Arial" w:cs="Arial"/>
          <w:b/>
          <w:sz w:val="24"/>
          <w:szCs w:val="24"/>
          <w:lang w:eastAsia="es-ES"/>
        </w:rPr>
        <w:t xml:space="preserve">e origen egipcio, difundió sus ideas principalmente en Alejandría. Representó la rama gnóstica que ensalzó el acto mismo del ‘conocimiento gnóstico’ en desmedro de la moralidad de las acciones, al igual que </w:t>
      </w:r>
      <w:proofErr w:type="spellStart"/>
      <w:r w:rsidR="00D577D0" w:rsidRPr="00D577D0">
        <w:rPr>
          <w:rFonts w:ascii="Arial" w:eastAsia="Times New Roman" w:hAnsi="Arial" w:cs="Arial"/>
          <w:b/>
          <w:sz w:val="24"/>
          <w:szCs w:val="24"/>
          <w:lang w:eastAsia="es-ES"/>
        </w:rPr>
        <w:t>Carpócrates</w:t>
      </w:r>
      <w:proofErr w:type="spellEnd"/>
      <w:r w:rsidR="00D577D0" w:rsidRPr="00D577D0">
        <w:rPr>
          <w:rFonts w:ascii="Arial" w:eastAsia="Times New Roman" w:hAnsi="Arial" w:cs="Arial"/>
          <w:b/>
          <w:sz w:val="24"/>
          <w:szCs w:val="24"/>
          <w:lang w:eastAsia="es-ES"/>
        </w:rPr>
        <w:t xml:space="preserve">, aunque éste último llevó al extremo tal idea. Afirmaba que en Cristo, primer eón, fue enviado por Dios para liberar al mundo de la esclavitud de </w:t>
      </w:r>
      <w:proofErr w:type="spellStart"/>
      <w:r w:rsidR="00D577D0" w:rsidRPr="00D577D0">
        <w:rPr>
          <w:rFonts w:ascii="Arial" w:eastAsia="Times New Roman" w:hAnsi="Arial" w:cs="Arial"/>
          <w:b/>
          <w:sz w:val="24"/>
          <w:szCs w:val="24"/>
          <w:lang w:eastAsia="es-ES"/>
        </w:rPr>
        <w:t>Yavé</w:t>
      </w:r>
      <w:proofErr w:type="spellEnd"/>
      <w:r w:rsidR="00D577D0" w:rsidRPr="00D577D0">
        <w:rPr>
          <w:rFonts w:ascii="Arial" w:eastAsia="Times New Roman" w:hAnsi="Arial" w:cs="Arial"/>
          <w:b/>
          <w:sz w:val="24"/>
          <w:szCs w:val="24"/>
          <w:lang w:eastAsia="es-ES"/>
        </w:rPr>
        <w:t xml:space="preserve"> (Demiurgo). Sostenía que Cristo, como ser espiritual increado, no pudo sufrir la pasión, tomando su lugar Simón de </w:t>
      </w:r>
      <w:proofErr w:type="spellStart"/>
      <w:r w:rsidR="00D577D0" w:rsidRPr="00D577D0">
        <w:rPr>
          <w:rFonts w:ascii="Arial" w:eastAsia="Times New Roman" w:hAnsi="Arial" w:cs="Arial"/>
          <w:b/>
          <w:sz w:val="24"/>
          <w:szCs w:val="24"/>
          <w:lang w:eastAsia="es-ES"/>
        </w:rPr>
        <w:t>Cirene</w:t>
      </w:r>
      <w:proofErr w:type="spellEnd"/>
      <w:r w:rsidR="00D577D0" w:rsidRPr="00D577D0">
        <w:rPr>
          <w:rFonts w:ascii="Arial" w:eastAsia="Times New Roman" w:hAnsi="Arial" w:cs="Arial"/>
          <w:b/>
          <w:sz w:val="24"/>
          <w:szCs w:val="24"/>
          <w:lang w:eastAsia="es-ES"/>
        </w:rPr>
        <w:t xml:space="preserve">.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color w:val="0070C0"/>
          <w:sz w:val="24"/>
          <w:szCs w:val="24"/>
          <w:lang w:eastAsia="es-ES"/>
        </w:rPr>
        <w:t xml:space="preserve">4)     </w:t>
      </w:r>
      <w:proofErr w:type="spellStart"/>
      <w:r w:rsidRPr="00935F5E">
        <w:rPr>
          <w:rFonts w:ascii="Arial" w:eastAsia="Times New Roman" w:hAnsi="Arial" w:cs="Arial"/>
          <w:b/>
          <w:color w:val="0070C0"/>
          <w:sz w:val="24"/>
          <w:szCs w:val="24"/>
          <w:lang w:eastAsia="es-ES"/>
        </w:rPr>
        <w:t>Bardésanes</w:t>
      </w:r>
      <w:proofErr w:type="spellEnd"/>
      <w:r w:rsidRPr="00935F5E">
        <w:rPr>
          <w:rFonts w:ascii="Arial" w:eastAsia="Times New Roman" w:hAnsi="Arial" w:cs="Arial"/>
          <w:b/>
          <w:color w:val="0070C0"/>
          <w:sz w:val="24"/>
          <w:szCs w:val="24"/>
          <w:lang w:eastAsia="es-ES"/>
        </w:rPr>
        <w:t>,</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D577D0" w:rsidRPr="00D577D0">
        <w:rPr>
          <w:rFonts w:ascii="Arial" w:eastAsia="Times New Roman" w:hAnsi="Arial" w:cs="Arial"/>
          <w:b/>
          <w:sz w:val="24"/>
          <w:szCs w:val="24"/>
          <w:lang w:eastAsia="es-ES"/>
        </w:rPr>
        <w:t xml:space="preserve">irio, predicó sus doctrinas en Alejandría. En general, continuó el pensamiento de Valentín pero acompañó su prédica con populares himnos litúrgicos. Suponía la eternidad de los principios del bien y del mal. Afirmaba que las emanaciones espirituales del mal al enamorarse de la Luz (el bien) buscaban elevarse al </w:t>
      </w:r>
      <w:proofErr w:type="spellStart"/>
      <w:r w:rsidR="00D577D0" w:rsidRPr="00D577D0">
        <w:rPr>
          <w:rFonts w:ascii="Arial" w:eastAsia="Times New Roman" w:hAnsi="Arial" w:cs="Arial"/>
          <w:b/>
          <w:sz w:val="24"/>
          <w:szCs w:val="24"/>
          <w:lang w:eastAsia="es-ES"/>
        </w:rPr>
        <w:t>Pléroma</w:t>
      </w:r>
      <w:proofErr w:type="spellEnd"/>
      <w:r w:rsidR="00D577D0" w:rsidRPr="00D577D0">
        <w:rPr>
          <w:rFonts w:ascii="Arial" w:eastAsia="Times New Roman" w:hAnsi="Arial" w:cs="Arial"/>
          <w:b/>
          <w:sz w:val="24"/>
          <w:szCs w:val="24"/>
          <w:lang w:eastAsia="es-ES"/>
        </w:rPr>
        <w:t xml:space="preserve"> (Absoluto), el que estaba constituido por 365 inteligencias denominadas Abraxas. </w:t>
      </w:r>
    </w:p>
    <w:p w:rsidR="00935F5E"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935F5E">
        <w:rPr>
          <w:rFonts w:ascii="Arial" w:eastAsia="Times New Roman" w:hAnsi="Arial" w:cs="Arial"/>
          <w:b/>
          <w:color w:val="0070C0"/>
          <w:sz w:val="24"/>
          <w:szCs w:val="24"/>
          <w:lang w:eastAsia="es-ES"/>
        </w:rPr>
        <w:t>5)     Ofitas</w:t>
      </w:r>
      <w:r w:rsidRPr="00D577D0">
        <w:rPr>
          <w:rFonts w:ascii="Arial" w:eastAsia="Times New Roman" w:hAnsi="Arial" w:cs="Arial"/>
          <w:b/>
          <w:sz w:val="24"/>
          <w:szCs w:val="24"/>
          <w:lang w:eastAsia="es-ES"/>
        </w:rPr>
        <w:t>,</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 </w:t>
      </w:r>
      <w:r w:rsidR="00935F5E">
        <w:rPr>
          <w:rFonts w:ascii="Arial" w:eastAsia="Times New Roman" w:hAnsi="Arial" w:cs="Arial"/>
          <w:b/>
          <w:sz w:val="24"/>
          <w:szCs w:val="24"/>
          <w:lang w:eastAsia="es-ES"/>
        </w:rPr>
        <w:t xml:space="preserve">  G</w:t>
      </w:r>
      <w:r w:rsidRPr="00D577D0">
        <w:rPr>
          <w:rFonts w:ascii="Arial" w:eastAsia="Times New Roman" w:hAnsi="Arial" w:cs="Arial"/>
          <w:b/>
          <w:sz w:val="24"/>
          <w:szCs w:val="24"/>
          <w:lang w:eastAsia="es-ES"/>
        </w:rPr>
        <w:t xml:space="preserve">rupo gnóstico que imaginó la expulsión de Adán y Eva del Paraíso junto con la serpiente (tentadora), cuyos descendientes tenían por misión continuar tentando el género humano.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color w:val="0070C0"/>
          <w:sz w:val="24"/>
          <w:szCs w:val="24"/>
          <w:lang w:eastAsia="es-ES"/>
        </w:rPr>
        <w:t>6)     Simón, el Mago.</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Este singular personaje de origen judío o samaritano –citado en los Hechos a los Apóstoles 12, 9 y </w:t>
      </w:r>
      <w:proofErr w:type="spellStart"/>
      <w:r w:rsidR="00D577D0" w:rsidRPr="00D577D0">
        <w:rPr>
          <w:rFonts w:ascii="Arial" w:eastAsia="Times New Roman" w:hAnsi="Arial" w:cs="Arial"/>
          <w:b/>
          <w:sz w:val="24"/>
          <w:szCs w:val="24"/>
          <w:lang w:eastAsia="es-ES"/>
        </w:rPr>
        <w:t>ss</w:t>
      </w:r>
      <w:proofErr w:type="spellEnd"/>
      <w:r w:rsidR="00D577D0" w:rsidRPr="00D577D0">
        <w:rPr>
          <w:rFonts w:ascii="Arial" w:eastAsia="Times New Roman" w:hAnsi="Arial" w:cs="Arial"/>
          <w:b/>
          <w:sz w:val="24"/>
          <w:szCs w:val="24"/>
          <w:lang w:eastAsia="es-ES"/>
        </w:rPr>
        <w:t xml:space="preserve">- y que tuvo en Meandro su principal discípulo, creía en la existencia de una primera Potencia Divina, Infinita y Principio de Todo.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Ese Primer Dios, identificado consigo mismo, denominándolo Simón, había engendrado a </w:t>
      </w:r>
      <w:proofErr w:type="spellStart"/>
      <w:r w:rsidR="00D577D0" w:rsidRPr="00D577D0">
        <w:rPr>
          <w:rFonts w:ascii="Arial" w:eastAsia="Times New Roman" w:hAnsi="Arial" w:cs="Arial"/>
          <w:b/>
          <w:sz w:val="24"/>
          <w:szCs w:val="24"/>
          <w:lang w:eastAsia="es-ES"/>
        </w:rPr>
        <w:t>Sophía</w:t>
      </w:r>
      <w:proofErr w:type="spellEnd"/>
      <w:r w:rsidR="00D577D0" w:rsidRPr="00D577D0">
        <w:rPr>
          <w:rFonts w:ascii="Arial" w:eastAsia="Times New Roman" w:hAnsi="Arial" w:cs="Arial"/>
          <w:b/>
          <w:sz w:val="24"/>
          <w:szCs w:val="24"/>
          <w:lang w:eastAsia="es-ES"/>
        </w:rPr>
        <w:t xml:space="preserve"> y a través de ella, engendró el Cosmos, el universo todo. Pero </w:t>
      </w:r>
      <w:proofErr w:type="spellStart"/>
      <w:r w:rsidR="00D577D0" w:rsidRPr="00D577D0">
        <w:rPr>
          <w:rFonts w:ascii="Arial" w:eastAsia="Times New Roman" w:hAnsi="Arial" w:cs="Arial"/>
          <w:b/>
          <w:sz w:val="24"/>
          <w:szCs w:val="24"/>
          <w:lang w:eastAsia="es-ES"/>
        </w:rPr>
        <w:t>Sophía</w:t>
      </w:r>
      <w:proofErr w:type="spellEnd"/>
      <w:r w:rsidR="00D577D0" w:rsidRPr="00D577D0">
        <w:rPr>
          <w:rFonts w:ascii="Arial" w:eastAsia="Times New Roman" w:hAnsi="Arial" w:cs="Arial"/>
          <w:b/>
          <w:sz w:val="24"/>
          <w:szCs w:val="24"/>
          <w:lang w:eastAsia="es-ES"/>
        </w:rPr>
        <w:t xml:space="preserve"> cayó en las redes de las fuerzas inferiores, o sea, la materia. Simón (la Potencia divina) vino al mundo a rescatarla y a iniciar la redención universal. De allí, que Simón fuera adorado por sus seguidores como Zeus y su compañera, la esclava tiria Helena, quien representaba la encarnación del primer pensamiento traído a la existencia por Dios, era adorada como Atenas.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935F5E">
        <w:rPr>
          <w:rFonts w:ascii="Arial" w:eastAsia="Times New Roman" w:hAnsi="Arial" w:cs="Arial"/>
          <w:b/>
          <w:color w:val="0070C0"/>
          <w:sz w:val="24"/>
          <w:szCs w:val="24"/>
          <w:lang w:eastAsia="es-ES"/>
        </w:rPr>
        <w:lastRenderedPageBreak/>
        <w:t xml:space="preserve">7)     </w:t>
      </w:r>
      <w:proofErr w:type="spellStart"/>
      <w:r w:rsidRPr="00935F5E">
        <w:rPr>
          <w:rFonts w:ascii="Arial" w:eastAsia="Times New Roman" w:hAnsi="Arial" w:cs="Arial"/>
          <w:b/>
          <w:color w:val="0070C0"/>
          <w:sz w:val="24"/>
          <w:szCs w:val="24"/>
          <w:lang w:eastAsia="es-ES"/>
        </w:rPr>
        <w:t>Cerinto</w:t>
      </w:r>
      <w:proofErr w:type="spellEnd"/>
      <w:r w:rsidRPr="00935F5E">
        <w:rPr>
          <w:rFonts w:ascii="Arial" w:eastAsia="Times New Roman" w:hAnsi="Arial" w:cs="Arial"/>
          <w:b/>
          <w:color w:val="0070C0"/>
          <w:sz w:val="24"/>
          <w:szCs w:val="24"/>
          <w:lang w:eastAsia="es-ES"/>
        </w:rPr>
        <w:t xml:space="preserve">,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w:t>
      </w:r>
      <w:r w:rsidR="00D577D0" w:rsidRPr="00D577D0">
        <w:rPr>
          <w:rFonts w:ascii="Arial" w:eastAsia="Times New Roman" w:hAnsi="Arial" w:cs="Arial"/>
          <w:b/>
          <w:sz w:val="24"/>
          <w:szCs w:val="24"/>
          <w:lang w:eastAsia="es-ES"/>
        </w:rPr>
        <w:t xml:space="preserve">firmaba –según decía por revelación angélica- que el mundo no era obra de Dios sino de un poder distinto, el demiurgo. Enseñaba que Cristo no había nacido de la Virgen María ni padeció en la cruz, sino que lo hizo Jesús, hijo natural de María, en quien Cristo había morado luego del bautismo, para luego abandonarlo en las horas previas a la pasión. Su particular visión milenarista, le hizo sostener que llegaría tiempos en los que se instalaría un reino terrenal de mil años, en el que Jerusalén sería su centro, y durante el cual los hombres podrían satisfacer todos sus apetitos carnales.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Cabe resaltar que la herejía gnóstica fue especialmente combatida, entre otros, por San Ireneo, Orígenes Tertuliano y San Hipólito romano. Por último, el </w:t>
      </w:r>
      <w:proofErr w:type="spellStart"/>
      <w:r w:rsidR="00D577D0" w:rsidRPr="00D577D0">
        <w:rPr>
          <w:rFonts w:ascii="Arial" w:eastAsia="Times New Roman" w:hAnsi="Arial" w:cs="Arial"/>
          <w:b/>
          <w:sz w:val="24"/>
          <w:szCs w:val="24"/>
          <w:lang w:eastAsia="es-ES"/>
        </w:rPr>
        <w:t>gnosticísmo</w:t>
      </w:r>
      <w:proofErr w:type="spellEnd"/>
      <w:r w:rsidR="00D577D0" w:rsidRPr="00D577D0">
        <w:rPr>
          <w:rFonts w:ascii="Arial" w:eastAsia="Times New Roman" w:hAnsi="Arial" w:cs="Arial"/>
          <w:b/>
          <w:sz w:val="24"/>
          <w:szCs w:val="24"/>
          <w:lang w:eastAsia="es-ES"/>
        </w:rPr>
        <w:t xml:space="preserve"> clásico si bien ha decaído hasta prácticamente desaparecer, muchas de sus enseña</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zas han ido mutando con el correr de los siglos, siendo la llamada ‘New </w:t>
      </w:r>
      <w:proofErr w:type="spellStart"/>
      <w:r w:rsidR="00D577D0" w:rsidRPr="00D577D0">
        <w:rPr>
          <w:rFonts w:ascii="Arial" w:eastAsia="Times New Roman" w:hAnsi="Arial" w:cs="Arial"/>
          <w:b/>
          <w:sz w:val="24"/>
          <w:szCs w:val="24"/>
          <w:lang w:eastAsia="es-ES"/>
        </w:rPr>
        <w:t>Age</w:t>
      </w:r>
      <w:proofErr w:type="spellEnd"/>
      <w:r w:rsidR="00D577D0" w:rsidRPr="00D577D0">
        <w:rPr>
          <w:rFonts w:ascii="Arial" w:eastAsia="Times New Roman" w:hAnsi="Arial" w:cs="Arial"/>
          <w:b/>
          <w:sz w:val="24"/>
          <w:szCs w:val="24"/>
          <w:lang w:eastAsia="es-ES"/>
        </w:rPr>
        <w:t xml:space="preserve">’ una de sus principales difusoras en la actualidad. En cambio, los restos de antigua Iglesia Gnóstica aún subsiste en pequeñas comunidades de la Mesopotamia septentrional. </w:t>
      </w:r>
    </w:p>
    <w:p w:rsidR="00935F5E" w:rsidRPr="00935F5E"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proofErr w:type="spellStart"/>
      <w:r w:rsidRPr="00935F5E">
        <w:rPr>
          <w:rFonts w:ascii="Arial" w:eastAsia="Times New Roman" w:hAnsi="Arial" w:cs="Arial"/>
          <w:b/>
          <w:bCs/>
          <w:color w:val="0070C0"/>
          <w:sz w:val="24"/>
          <w:szCs w:val="24"/>
          <w:u w:val="single"/>
          <w:lang w:eastAsia="es-ES"/>
        </w:rPr>
        <w:t>Monarquianismo</w:t>
      </w:r>
      <w:proofErr w:type="spellEnd"/>
      <w:r w:rsidRPr="00935F5E">
        <w:rPr>
          <w:rFonts w:ascii="Arial" w:eastAsia="Times New Roman" w:hAnsi="Arial" w:cs="Arial"/>
          <w:b/>
          <w:bCs/>
          <w:color w:val="0070C0"/>
          <w:sz w:val="24"/>
          <w:szCs w:val="24"/>
          <w:u w:val="single"/>
          <w:lang w:eastAsia="es-ES"/>
        </w:rPr>
        <w:t xml:space="preserve"> adopcionista</w:t>
      </w:r>
      <w:r w:rsidRPr="00935F5E">
        <w:rPr>
          <w:rFonts w:ascii="Arial" w:eastAsia="Times New Roman" w:hAnsi="Arial" w:cs="Arial"/>
          <w:b/>
          <w:color w:val="0070C0"/>
          <w:sz w:val="24"/>
          <w:szCs w:val="24"/>
          <w:lang w:eastAsia="es-ES"/>
        </w:rPr>
        <w:t xml:space="preserve"> (o dinamista)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 </w:t>
      </w:r>
      <w:r w:rsidR="00935F5E">
        <w:rPr>
          <w:rFonts w:ascii="Arial" w:eastAsia="Times New Roman" w:hAnsi="Arial" w:cs="Arial"/>
          <w:b/>
          <w:sz w:val="24"/>
          <w:szCs w:val="24"/>
          <w:lang w:eastAsia="es-ES"/>
        </w:rPr>
        <w:t xml:space="preserve">   </w:t>
      </w:r>
      <w:proofErr w:type="spellStart"/>
      <w:r w:rsidRPr="00D577D0">
        <w:rPr>
          <w:rFonts w:ascii="Arial" w:eastAsia="Times New Roman" w:hAnsi="Arial" w:cs="Arial"/>
          <w:b/>
          <w:sz w:val="24"/>
          <w:szCs w:val="24"/>
          <w:lang w:eastAsia="es-ES"/>
        </w:rPr>
        <w:t>Teodoto</w:t>
      </w:r>
      <w:proofErr w:type="spellEnd"/>
      <w:r w:rsidRPr="00D577D0">
        <w:rPr>
          <w:rFonts w:ascii="Arial" w:eastAsia="Times New Roman" w:hAnsi="Arial" w:cs="Arial"/>
          <w:b/>
          <w:sz w:val="24"/>
          <w:szCs w:val="24"/>
          <w:lang w:eastAsia="es-ES"/>
        </w:rPr>
        <w:t xml:space="preserve"> de Bizancio fue el principal propulsor de esta herejía de corte cristológico. Influido por diversas corrientes ebionitas y gnósticas, sostuvo que Cristo era sólo un hombre común (o un ángel según corrientes adopcionistas más antiguas), nacido sobrenaturalmente de la Virgen María por obra del Espíritu Santo. Creía que su condición divina la recibió al ser </w:t>
      </w:r>
      <w:r w:rsidRPr="00F92E9C">
        <w:rPr>
          <w:rFonts w:ascii="Arial" w:eastAsia="Times New Roman" w:hAnsi="Arial" w:cs="Arial"/>
          <w:b/>
          <w:i/>
          <w:iCs/>
          <w:sz w:val="24"/>
          <w:szCs w:val="24"/>
          <w:lang w:eastAsia="es-ES"/>
        </w:rPr>
        <w:t>‘adoptado’</w:t>
      </w:r>
      <w:r w:rsidRPr="00D577D0">
        <w:rPr>
          <w:rFonts w:ascii="Arial" w:eastAsia="Times New Roman" w:hAnsi="Arial" w:cs="Arial"/>
          <w:b/>
          <w:sz w:val="24"/>
          <w:szCs w:val="24"/>
          <w:lang w:eastAsia="es-ES"/>
        </w:rPr>
        <w:t xml:space="preserve"> como Hijo de Dios durante el bautismo en el río Jordán (según otros adopcionistas ello habría ocurrido después de su resurre</w:t>
      </w:r>
      <w:r w:rsidRPr="00D577D0">
        <w:rPr>
          <w:rFonts w:ascii="Arial" w:eastAsia="Times New Roman" w:hAnsi="Arial" w:cs="Arial"/>
          <w:b/>
          <w:sz w:val="24"/>
          <w:szCs w:val="24"/>
          <w:lang w:eastAsia="es-ES"/>
        </w:rPr>
        <w:t>c</w:t>
      </w:r>
      <w:r w:rsidRPr="00D577D0">
        <w:rPr>
          <w:rFonts w:ascii="Arial" w:eastAsia="Times New Roman" w:hAnsi="Arial" w:cs="Arial"/>
          <w:b/>
          <w:sz w:val="24"/>
          <w:szCs w:val="24"/>
          <w:lang w:eastAsia="es-ES"/>
        </w:rPr>
        <w:t xml:space="preserve">ción). En consecuencia, el Logos (o Verbo) era sólo una fuerza de energía divina que entró temporalmente en Cristo para poder éste ejercer su misión mesiánica.  </w:t>
      </w:r>
    </w:p>
    <w:p w:rsidR="00935F5E"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 pesar de que </w:t>
      </w:r>
      <w:proofErr w:type="spellStart"/>
      <w:r w:rsidR="00D577D0" w:rsidRPr="00D577D0">
        <w:rPr>
          <w:rFonts w:ascii="Arial" w:eastAsia="Times New Roman" w:hAnsi="Arial" w:cs="Arial"/>
          <w:b/>
          <w:sz w:val="24"/>
          <w:szCs w:val="24"/>
          <w:lang w:eastAsia="es-ES"/>
        </w:rPr>
        <w:t>Teodoto</w:t>
      </w:r>
      <w:proofErr w:type="spellEnd"/>
      <w:r w:rsidR="00D577D0" w:rsidRPr="00D577D0">
        <w:rPr>
          <w:rFonts w:ascii="Arial" w:eastAsia="Times New Roman" w:hAnsi="Arial" w:cs="Arial"/>
          <w:b/>
          <w:sz w:val="24"/>
          <w:szCs w:val="24"/>
          <w:lang w:eastAsia="es-ES"/>
        </w:rPr>
        <w:t xml:space="preserve"> fue excomulgado por el papa San </w:t>
      </w:r>
      <w:proofErr w:type="spellStart"/>
      <w:r w:rsidR="00D577D0" w:rsidRPr="00D577D0">
        <w:rPr>
          <w:rFonts w:ascii="Arial" w:eastAsia="Times New Roman" w:hAnsi="Arial" w:cs="Arial"/>
          <w:b/>
          <w:sz w:val="24"/>
          <w:szCs w:val="24"/>
          <w:lang w:eastAsia="es-ES"/>
        </w:rPr>
        <w:t>Victor</w:t>
      </w:r>
      <w:proofErr w:type="spellEnd"/>
      <w:r w:rsidR="00D577D0" w:rsidRPr="00D577D0">
        <w:rPr>
          <w:rFonts w:ascii="Arial" w:eastAsia="Times New Roman" w:hAnsi="Arial" w:cs="Arial"/>
          <w:b/>
          <w:sz w:val="24"/>
          <w:szCs w:val="24"/>
          <w:lang w:eastAsia="es-ES"/>
        </w:rPr>
        <w:t xml:space="preserve"> I (192-201), consiguió formar en Roma una comunidad de seguidores quienes, con el fin de defender sus doctrinas, no solo recurrieron a las Sagradas Escrituras sino al pensamiento de diversos filósofos como Aristóteles, Platón y Euclides.</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Otros importantes representantes de la herejía adopcionista fueron </w:t>
      </w:r>
      <w:proofErr w:type="spellStart"/>
      <w:r w:rsidR="00D577D0" w:rsidRPr="00D577D0">
        <w:rPr>
          <w:rFonts w:ascii="Arial" w:eastAsia="Times New Roman" w:hAnsi="Arial" w:cs="Arial"/>
          <w:b/>
          <w:sz w:val="24"/>
          <w:szCs w:val="24"/>
          <w:lang w:eastAsia="es-ES"/>
        </w:rPr>
        <w:t>Teodoto</w:t>
      </w:r>
      <w:proofErr w:type="spellEnd"/>
      <w:r w:rsidR="00D577D0" w:rsidRPr="00D577D0">
        <w:rPr>
          <w:rFonts w:ascii="Arial" w:eastAsia="Times New Roman" w:hAnsi="Arial" w:cs="Arial"/>
          <w:b/>
          <w:sz w:val="24"/>
          <w:szCs w:val="24"/>
          <w:lang w:eastAsia="es-ES"/>
        </w:rPr>
        <w:t xml:space="preserve"> el Joven, quien afirmaba que </w:t>
      </w:r>
      <w:proofErr w:type="spellStart"/>
      <w:r w:rsidR="00D577D0" w:rsidRPr="00D577D0">
        <w:rPr>
          <w:rFonts w:ascii="Arial" w:eastAsia="Times New Roman" w:hAnsi="Arial" w:cs="Arial"/>
          <w:b/>
          <w:sz w:val="24"/>
          <w:szCs w:val="24"/>
          <w:lang w:eastAsia="es-ES"/>
        </w:rPr>
        <w:t>Melquisedec</w:t>
      </w:r>
      <w:proofErr w:type="spellEnd"/>
      <w:r w:rsidR="00D577D0" w:rsidRPr="00D577D0">
        <w:rPr>
          <w:rFonts w:ascii="Arial" w:eastAsia="Times New Roman" w:hAnsi="Arial" w:cs="Arial"/>
          <w:b/>
          <w:sz w:val="24"/>
          <w:szCs w:val="24"/>
          <w:lang w:eastAsia="es-ES"/>
        </w:rPr>
        <w:t xml:space="preserve"> era una especie de intermediario entre Dios y los ángeles, y principalmente, Pablo de </w:t>
      </w:r>
      <w:proofErr w:type="spellStart"/>
      <w:r w:rsidR="00D577D0" w:rsidRPr="00D577D0">
        <w:rPr>
          <w:rFonts w:ascii="Arial" w:eastAsia="Times New Roman" w:hAnsi="Arial" w:cs="Arial"/>
          <w:b/>
          <w:sz w:val="24"/>
          <w:szCs w:val="24"/>
          <w:lang w:eastAsia="es-ES"/>
        </w:rPr>
        <w:t>Samosata</w:t>
      </w:r>
      <w:proofErr w:type="spellEnd"/>
      <w:r w:rsidR="00D577D0" w:rsidRPr="00D577D0">
        <w:rPr>
          <w:rFonts w:ascii="Arial" w:eastAsia="Times New Roman" w:hAnsi="Arial" w:cs="Arial"/>
          <w:b/>
          <w:sz w:val="24"/>
          <w:szCs w:val="24"/>
          <w:lang w:eastAsia="es-ES"/>
        </w:rPr>
        <w:t xml:space="preserve">, obispo de Antioquía  (260-268) y el obispo de </w:t>
      </w:r>
      <w:proofErr w:type="spellStart"/>
      <w:r w:rsidR="00D577D0" w:rsidRPr="00D577D0">
        <w:rPr>
          <w:rFonts w:ascii="Arial" w:eastAsia="Times New Roman" w:hAnsi="Arial" w:cs="Arial"/>
          <w:b/>
          <w:sz w:val="24"/>
          <w:szCs w:val="24"/>
          <w:lang w:eastAsia="es-ES"/>
        </w:rPr>
        <w:t>Sirmio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Flotino</w:t>
      </w:r>
      <w:proofErr w:type="spellEnd"/>
      <w:r w:rsidR="00D577D0" w:rsidRPr="00D577D0">
        <w:rPr>
          <w:rFonts w:ascii="Arial" w:eastAsia="Times New Roman" w:hAnsi="Arial" w:cs="Arial"/>
          <w:b/>
          <w:sz w:val="24"/>
          <w:szCs w:val="24"/>
          <w:lang w:eastAsia="es-ES"/>
        </w:rPr>
        <w:t xml:space="preserve"> (excomulgado en el año 351). En sus predicaciones Pablo comenzó a negar la doctrina trinitaria como la divinidad de Cristo, ante lo cual en el año 264 se convocó a un sínodo con la finalidad de exigirle una retractación de sus opiniones. La actitud dubitativa por él demostrada motivó que en un nuevo sínodo (268) se decidiera excomulgarlo y deponerlo del cargo eclesiástico que ostentaba.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En el curso de la historia, y antes de la aparición de </w:t>
      </w:r>
      <w:proofErr w:type="spellStart"/>
      <w:r w:rsidR="00D577D0" w:rsidRPr="00D577D0">
        <w:rPr>
          <w:rFonts w:ascii="Arial" w:eastAsia="Times New Roman" w:hAnsi="Arial" w:cs="Arial"/>
          <w:b/>
          <w:sz w:val="24"/>
          <w:szCs w:val="24"/>
          <w:lang w:eastAsia="es-ES"/>
        </w:rPr>
        <w:t>Teodoto</w:t>
      </w:r>
      <w:proofErr w:type="spellEnd"/>
      <w:r w:rsidR="00D577D0" w:rsidRPr="00D577D0">
        <w:rPr>
          <w:rFonts w:ascii="Arial" w:eastAsia="Times New Roman" w:hAnsi="Arial" w:cs="Arial"/>
          <w:b/>
          <w:sz w:val="24"/>
          <w:szCs w:val="24"/>
          <w:lang w:eastAsia="es-ES"/>
        </w:rPr>
        <w:t xml:space="preserve"> de Bizancio como de Pablo de </w:t>
      </w:r>
      <w:proofErr w:type="spellStart"/>
      <w:r w:rsidR="00D577D0" w:rsidRPr="00D577D0">
        <w:rPr>
          <w:rFonts w:ascii="Arial" w:eastAsia="Times New Roman" w:hAnsi="Arial" w:cs="Arial"/>
          <w:b/>
          <w:sz w:val="24"/>
          <w:szCs w:val="24"/>
          <w:lang w:eastAsia="es-ES"/>
        </w:rPr>
        <w:t>Samosata</w:t>
      </w:r>
      <w:proofErr w:type="spellEnd"/>
      <w:r w:rsidR="00D577D0" w:rsidRPr="00D577D0">
        <w:rPr>
          <w:rFonts w:ascii="Arial" w:eastAsia="Times New Roman" w:hAnsi="Arial" w:cs="Arial"/>
          <w:b/>
          <w:sz w:val="24"/>
          <w:szCs w:val="24"/>
          <w:lang w:eastAsia="es-ES"/>
        </w:rPr>
        <w:t xml:space="preserve">, hubo una versión más antigua y mitigada del adopcionismo, que lo encontramos entre los años 140-150 en el pensamiento de Hermas (se cree de origen judío), hermano del por entonces papa S. Pio I (142-157) y  autor del famosísimo “El Pastor’. Según aquél, Cristo es el siervo escogido </w:t>
      </w:r>
      <w:r w:rsidR="00D577D0" w:rsidRPr="00F92E9C">
        <w:rPr>
          <w:rFonts w:ascii="Arial" w:eastAsia="Times New Roman" w:hAnsi="Arial" w:cs="Arial"/>
          <w:b/>
          <w:i/>
          <w:iCs/>
          <w:sz w:val="24"/>
          <w:szCs w:val="24"/>
          <w:lang w:eastAsia="es-ES"/>
        </w:rPr>
        <w:t xml:space="preserve">(adoptado) </w:t>
      </w:r>
      <w:r w:rsidR="00D577D0" w:rsidRPr="00D577D0">
        <w:rPr>
          <w:rFonts w:ascii="Arial" w:eastAsia="Times New Roman" w:hAnsi="Arial" w:cs="Arial"/>
          <w:b/>
          <w:sz w:val="24"/>
          <w:szCs w:val="24"/>
          <w:lang w:eastAsia="es-ES"/>
        </w:rPr>
        <w:t xml:space="preserve">por Dios, en quien habita el Espíritu Santo (al que no concibe como persona sino como una potencia divina) y participa de sus privilegios con motivo de su fidelidad. </w:t>
      </w:r>
    </w:p>
    <w:p w:rsidR="00D577D0" w:rsidRPr="00D577D0"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Por </w:t>
      </w:r>
      <w:proofErr w:type="spellStart"/>
      <w:r w:rsidR="00D577D0" w:rsidRPr="00D577D0">
        <w:rPr>
          <w:rFonts w:ascii="Arial" w:eastAsia="Times New Roman" w:hAnsi="Arial" w:cs="Arial"/>
          <w:b/>
          <w:sz w:val="24"/>
          <w:szCs w:val="24"/>
          <w:lang w:eastAsia="es-ES"/>
        </w:rPr>
        <w:t>útlimo</w:t>
      </w:r>
      <w:proofErr w:type="spellEnd"/>
      <w:r w:rsidR="00D577D0" w:rsidRPr="00D577D0">
        <w:rPr>
          <w:rFonts w:ascii="Arial" w:eastAsia="Times New Roman" w:hAnsi="Arial" w:cs="Arial"/>
          <w:b/>
          <w:sz w:val="24"/>
          <w:szCs w:val="24"/>
          <w:lang w:eastAsia="es-ES"/>
        </w:rPr>
        <w:t xml:space="preserve">, en el curso del siglo VIII reapareció el adopcionismo reformulado por el obispo de </w:t>
      </w:r>
      <w:proofErr w:type="spellStart"/>
      <w:r w:rsidR="00D577D0" w:rsidRPr="00D577D0">
        <w:rPr>
          <w:rFonts w:ascii="Arial" w:eastAsia="Times New Roman" w:hAnsi="Arial" w:cs="Arial"/>
          <w:b/>
          <w:sz w:val="24"/>
          <w:szCs w:val="24"/>
          <w:lang w:eastAsia="es-ES"/>
        </w:rPr>
        <w:t>Urgel</w:t>
      </w:r>
      <w:proofErr w:type="spellEnd"/>
      <w:r w:rsidR="00D577D0" w:rsidRPr="00D577D0">
        <w:rPr>
          <w:rFonts w:ascii="Arial" w:eastAsia="Times New Roman" w:hAnsi="Arial" w:cs="Arial"/>
          <w:b/>
          <w:sz w:val="24"/>
          <w:szCs w:val="24"/>
          <w:lang w:eastAsia="es-ES"/>
        </w:rPr>
        <w:t xml:space="preserve">, Félix y por </w:t>
      </w:r>
      <w:proofErr w:type="spellStart"/>
      <w:r w:rsidR="00D577D0" w:rsidRPr="00D577D0">
        <w:rPr>
          <w:rFonts w:ascii="Arial" w:eastAsia="Times New Roman" w:hAnsi="Arial" w:cs="Arial"/>
          <w:b/>
          <w:sz w:val="24"/>
          <w:szCs w:val="24"/>
          <w:lang w:eastAsia="es-ES"/>
        </w:rPr>
        <w:t>Elipando</w:t>
      </w:r>
      <w:proofErr w:type="spellEnd"/>
      <w:r w:rsidR="00D577D0" w:rsidRPr="00D577D0">
        <w:rPr>
          <w:rFonts w:ascii="Arial" w:eastAsia="Times New Roman" w:hAnsi="Arial" w:cs="Arial"/>
          <w:b/>
          <w:sz w:val="24"/>
          <w:szCs w:val="24"/>
          <w:lang w:eastAsia="es-ES"/>
        </w:rPr>
        <w:t xml:space="preserve"> de Toledo. La herejía fue condenada solemneme</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te durante el segundo Concilio Ecuménico de Nicea (787) y luego por el papa Adriano I en el año 794. </w:t>
      </w:r>
    </w:p>
    <w:p w:rsidR="00935F5E"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935F5E">
        <w:rPr>
          <w:rFonts w:ascii="Arial" w:eastAsia="Times New Roman" w:hAnsi="Arial" w:cs="Arial"/>
          <w:b/>
          <w:bCs/>
          <w:color w:val="0070C0"/>
          <w:sz w:val="24"/>
          <w:szCs w:val="24"/>
          <w:u w:val="single"/>
          <w:lang w:eastAsia="es-ES"/>
        </w:rPr>
        <w:t>Montanismo</w:t>
      </w:r>
      <w:r w:rsidRPr="00935F5E">
        <w:rPr>
          <w:rFonts w:ascii="Arial" w:eastAsia="Times New Roman" w:hAnsi="Arial" w:cs="Arial"/>
          <w:b/>
          <w:color w:val="0070C0"/>
          <w:sz w:val="24"/>
          <w:szCs w:val="24"/>
          <w:lang w:eastAsia="es-ES"/>
        </w:rPr>
        <w:t xml:space="preserve"> (del griego </w:t>
      </w:r>
      <w:proofErr w:type="spellStart"/>
      <w:r w:rsidRPr="00935F5E">
        <w:rPr>
          <w:rFonts w:ascii="Arial" w:eastAsia="Times New Roman" w:hAnsi="Arial" w:cs="Arial"/>
          <w:b/>
          <w:i/>
          <w:iCs/>
          <w:color w:val="0070C0"/>
          <w:sz w:val="24"/>
          <w:szCs w:val="24"/>
          <w:lang w:eastAsia="es-ES"/>
        </w:rPr>
        <w:t>enkrateia</w:t>
      </w:r>
      <w:proofErr w:type="spellEnd"/>
      <w:r w:rsidRPr="00935F5E">
        <w:rPr>
          <w:rFonts w:ascii="Arial" w:eastAsia="Times New Roman" w:hAnsi="Arial" w:cs="Arial"/>
          <w:b/>
          <w:color w:val="0070C0"/>
          <w:sz w:val="24"/>
          <w:szCs w:val="24"/>
          <w:lang w:eastAsia="es-ES"/>
        </w:rPr>
        <w:t xml:space="preserve"> = abstinencia, templanza)</w:t>
      </w:r>
      <w:r w:rsidRPr="00D577D0">
        <w:rPr>
          <w:rFonts w:ascii="Arial" w:eastAsia="Times New Roman" w:hAnsi="Arial" w:cs="Arial"/>
          <w:b/>
          <w:sz w:val="24"/>
          <w:szCs w:val="24"/>
          <w:lang w:eastAsia="es-ES"/>
        </w:rPr>
        <w:t xml:space="preserve"> – </w:t>
      </w:r>
    </w:p>
    <w:p w:rsidR="00F92E9C" w:rsidRDefault="00935F5E"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H</w:t>
      </w:r>
      <w:r w:rsidR="00D577D0" w:rsidRPr="008B5AC9">
        <w:rPr>
          <w:rFonts w:ascii="Arial" w:eastAsia="Times New Roman" w:hAnsi="Arial" w:cs="Arial"/>
          <w:b/>
          <w:sz w:val="24"/>
          <w:szCs w:val="24"/>
          <w:lang w:eastAsia="es-ES"/>
        </w:rPr>
        <w:t>erejía</w:t>
      </w:r>
      <w:r w:rsidR="00D577D0" w:rsidRPr="00D577D0">
        <w:rPr>
          <w:rFonts w:ascii="Arial" w:eastAsia="Times New Roman" w:hAnsi="Arial" w:cs="Arial"/>
          <w:b/>
          <w:sz w:val="24"/>
          <w:szCs w:val="24"/>
          <w:lang w:eastAsia="es-ES"/>
        </w:rPr>
        <w:t xml:space="preserve"> de tendencias milenaristas y místicas, suscitada por Montano, natural de Frigia (Asia menor). Anunció el próximo advenimiento de Cristo, el descenso de la Santa Jerusalén y la instauración del reino milenario profetizado en el libro del </w:t>
      </w:r>
      <w:proofErr w:type="spellStart"/>
      <w:r w:rsidR="00D577D0" w:rsidRPr="00D577D0">
        <w:rPr>
          <w:rFonts w:ascii="Arial" w:eastAsia="Times New Roman" w:hAnsi="Arial" w:cs="Arial"/>
          <w:b/>
          <w:sz w:val="24"/>
          <w:szCs w:val="24"/>
          <w:lang w:eastAsia="es-ES"/>
        </w:rPr>
        <w:t>Apocalípsis</w:t>
      </w:r>
      <w:proofErr w:type="spellEnd"/>
      <w:r w:rsidR="00D577D0" w:rsidRPr="00D577D0">
        <w:rPr>
          <w:rFonts w:ascii="Arial" w:eastAsia="Times New Roman" w:hAnsi="Arial" w:cs="Arial"/>
          <w:b/>
          <w:sz w:val="24"/>
          <w:szCs w:val="24"/>
          <w:lang w:eastAsia="es-ES"/>
        </w:rPr>
        <w:t xml:space="preserve">. Junto a sus </w:t>
      </w:r>
      <w:proofErr w:type="spellStart"/>
      <w:r w:rsidR="00D577D0" w:rsidRPr="00D577D0">
        <w:rPr>
          <w:rFonts w:ascii="Arial" w:eastAsia="Times New Roman" w:hAnsi="Arial" w:cs="Arial"/>
          <w:b/>
          <w:sz w:val="24"/>
          <w:szCs w:val="24"/>
          <w:lang w:eastAsia="es-ES"/>
        </w:rPr>
        <w:t>discipulas</w:t>
      </w:r>
      <w:proofErr w:type="spellEnd"/>
      <w:r w:rsidR="00D577D0" w:rsidRPr="00D577D0">
        <w:rPr>
          <w:rFonts w:ascii="Arial" w:eastAsia="Times New Roman" w:hAnsi="Arial" w:cs="Arial"/>
          <w:b/>
          <w:sz w:val="24"/>
          <w:szCs w:val="24"/>
          <w:lang w:eastAsia="es-ES"/>
        </w:rPr>
        <w:t xml:space="preserve">, Prisca (o Priscila) y </w:t>
      </w:r>
      <w:proofErr w:type="spellStart"/>
      <w:r w:rsidR="00D577D0" w:rsidRPr="00D577D0">
        <w:rPr>
          <w:rFonts w:ascii="Arial" w:eastAsia="Times New Roman" w:hAnsi="Arial" w:cs="Arial"/>
          <w:b/>
          <w:sz w:val="24"/>
          <w:szCs w:val="24"/>
          <w:lang w:eastAsia="es-ES"/>
        </w:rPr>
        <w:t>Maximila</w:t>
      </w:r>
      <w:proofErr w:type="spellEnd"/>
      <w:r w:rsidR="00D577D0" w:rsidRPr="00D577D0">
        <w:rPr>
          <w:rFonts w:ascii="Arial" w:eastAsia="Times New Roman" w:hAnsi="Arial" w:cs="Arial"/>
          <w:b/>
          <w:sz w:val="24"/>
          <w:szCs w:val="24"/>
          <w:lang w:eastAsia="es-ES"/>
        </w:rPr>
        <w:t xml:space="preserve">, predicó una rigurosa moral, prohibiendo las segundas nupcias, el placer, los adornos las artes y la filosofía. Promovió el ayuno periódico como así también el testimonio a través del martirio.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Montano creía que por inspiración divina todo hombre estaba en condiciones de ser ‘profeta’, condición que él mismo creía tener. Una de sus doctrinas más controvertidas fue el rechazo de toda posibilidad de perdón y restablecimiento de la comunión con la Iglesia de todo aquél bautizado que hubiera cometido actos impuros.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El montanismo se extendió principalmente en Asia menor donde se constituyó en una iglesia organizada. El gran apologeta latino, Quinto </w:t>
      </w:r>
      <w:proofErr w:type="spellStart"/>
      <w:r w:rsidR="00D577D0" w:rsidRPr="00D577D0">
        <w:rPr>
          <w:rFonts w:ascii="Arial" w:eastAsia="Times New Roman" w:hAnsi="Arial" w:cs="Arial"/>
          <w:b/>
          <w:sz w:val="24"/>
          <w:szCs w:val="24"/>
          <w:lang w:eastAsia="es-ES"/>
        </w:rPr>
        <w:t>Septimio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Florente</w:t>
      </w:r>
      <w:proofErr w:type="spellEnd"/>
      <w:r w:rsidR="00D577D0" w:rsidRPr="00D577D0">
        <w:rPr>
          <w:rFonts w:ascii="Arial" w:eastAsia="Times New Roman" w:hAnsi="Arial" w:cs="Arial"/>
          <w:b/>
          <w:sz w:val="24"/>
          <w:szCs w:val="24"/>
          <w:lang w:eastAsia="es-ES"/>
        </w:rPr>
        <w:t xml:space="preserve"> Tertuliano, natural de Cartago, cayó en el error montanista en el año 207, perdurando en él hasta el final de sus días. El montanismo fue particularmente combatido por Apolinar de </w:t>
      </w:r>
      <w:proofErr w:type="spellStart"/>
      <w:r w:rsidR="00D577D0" w:rsidRPr="00D577D0">
        <w:rPr>
          <w:rFonts w:ascii="Arial" w:eastAsia="Times New Roman" w:hAnsi="Arial" w:cs="Arial"/>
          <w:b/>
          <w:sz w:val="24"/>
          <w:szCs w:val="24"/>
          <w:lang w:eastAsia="es-ES"/>
        </w:rPr>
        <w:t>Getápoli</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Milcíades</w:t>
      </w:r>
      <w:proofErr w:type="spellEnd"/>
      <w:r w:rsidR="00D577D0" w:rsidRPr="00D577D0">
        <w:rPr>
          <w:rFonts w:ascii="Arial" w:eastAsia="Times New Roman" w:hAnsi="Arial" w:cs="Arial"/>
          <w:b/>
          <w:sz w:val="24"/>
          <w:szCs w:val="24"/>
          <w:lang w:eastAsia="es-ES"/>
        </w:rPr>
        <w:t xml:space="preserve">, Apolonio y Gayo. Durante el s. III prácticamente se extinguió, quedando pequeños vestigios en oriente. </w:t>
      </w:r>
    </w:p>
    <w:p w:rsidR="008B5AC9" w:rsidRPr="008B5AC9"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proofErr w:type="spellStart"/>
      <w:r w:rsidRPr="008B5AC9">
        <w:rPr>
          <w:rFonts w:ascii="Arial" w:eastAsia="Times New Roman" w:hAnsi="Arial" w:cs="Arial"/>
          <w:b/>
          <w:bCs/>
          <w:color w:val="0070C0"/>
          <w:sz w:val="24"/>
          <w:szCs w:val="24"/>
          <w:u w:val="single"/>
          <w:lang w:eastAsia="es-ES"/>
        </w:rPr>
        <w:t>Encratismo</w:t>
      </w:r>
      <w:proofErr w:type="spellEnd"/>
      <w:r w:rsidRPr="008B5AC9">
        <w:rPr>
          <w:rFonts w:ascii="Arial" w:eastAsia="Times New Roman" w:hAnsi="Arial" w:cs="Arial"/>
          <w:b/>
          <w:color w:val="0070C0"/>
          <w:sz w:val="24"/>
          <w:szCs w:val="24"/>
          <w:lang w:eastAsia="es-ES"/>
        </w:rPr>
        <w:t xml:space="preserve"> –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H</w:t>
      </w:r>
      <w:r w:rsidR="00D577D0" w:rsidRPr="008B5AC9">
        <w:rPr>
          <w:rFonts w:ascii="Arial" w:eastAsia="Times New Roman" w:hAnsi="Arial" w:cs="Arial"/>
          <w:b/>
          <w:sz w:val="24"/>
          <w:szCs w:val="24"/>
          <w:lang w:eastAsia="es-ES"/>
        </w:rPr>
        <w:t>erejía</w:t>
      </w:r>
      <w:r w:rsidR="00D577D0" w:rsidRPr="00D577D0">
        <w:rPr>
          <w:rFonts w:ascii="Arial" w:eastAsia="Times New Roman" w:hAnsi="Arial" w:cs="Arial"/>
          <w:b/>
          <w:sz w:val="24"/>
          <w:szCs w:val="24"/>
          <w:lang w:eastAsia="es-ES"/>
        </w:rPr>
        <w:t xml:space="preserve"> promovida por el doceta Julio </w:t>
      </w:r>
      <w:proofErr w:type="spellStart"/>
      <w:r w:rsidR="00D577D0" w:rsidRPr="00D577D0">
        <w:rPr>
          <w:rFonts w:ascii="Arial" w:eastAsia="Times New Roman" w:hAnsi="Arial" w:cs="Arial"/>
          <w:b/>
          <w:sz w:val="24"/>
          <w:szCs w:val="24"/>
          <w:lang w:eastAsia="es-ES"/>
        </w:rPr>
        <w:t>Cassiano</w:t>
      </w:r>
      <w:proofErr w:type="spellEnd"/>
      <w:r w:rsidR="00D577D0" w:rsidRPr="00D577D0">
        <w:rPr>
          <w:rFonts w:ascii="Arial" w:eastAsia="Times New Roman" w:hAnsi="Arial" w:cs="Arial"/>
          <w:b/>
          <w:sz w:val="24"/>
          <w:szCs w:val="24"/>
          <w:lang w:eastAsia="es-ES"/>
        </w:rPr>
        <w:t xml:space="preserve">, autor de la obra </w:t>
      </w:r>
      <w:r w:rsidR="00D577D0" w:rsidRPr="00F92E9C">
        <w:rPr>
          <w:rFonts w:ascii="Arial" w:eastAsia="Times New Roman" w:hAnsi="Arial" w:cs="Arial"/>
          <w:b/>
          <w:i/>
          <w:iCs/>
          <w:sz w:val="24"/>
          <w:szCs w:val="24"/>
          <w:lang w:eastAsia="es-ES"/>
        </w:rPr>
        <w:t>‘Según la Contine</w:t>
      </w:r>
      <w:r w:rsidR="00D577D0" w:rsidRPr="00F92E9C">
        <w:rPr>
          <w:rFonts w:ascii="Arial" w:eastAsia="Times New Roman" w:hAnsi="Arial" w:cs="Arial"/>
          <w:b/>
          <w:i/>
          <w:iCs/>
          <w:sz w:val="24"/>
          <w:szCs w:val="24"/>
          <w:lang w:eastAsia="es-ES"/>
        </w:rPr>
        <w:t>n</w:t>
      </w:r>
      <w:r w:rsidR="00D577D0" w:rsidRPr="00F92E9C">
        <w:rPr>
          <w:rFonts w:ascii="Arial" w:eastAsia="Times New Roman" w:hAnsi="Arial" w:cs="Arial"/>
          <w:b/>
          <w:i/>
          <w:iCs/>
          <w:sz w:val="24"/>
          <w:szCs w:val="24"/>
          <w:lang w:eastAsia="es-ES"/>
        </w:rPr>
        <w:t>cia’,</w:t>
      </w:r>
      <w:r w:rsidR="00D577D0" w:rsidRPr="00D577D0">
        <w:rPr>
          <w:rFonts w:ascii="Arial" w:eastAsia="Times New Roman" w:hAnsi="Arial" w:cs="Arial"/>
          <w:b/>
          <w:sz w:val="24"/>
          <w:szCs w:val="24"/>
          <w:lang w:eastAsia="es-ES"/>
        </w:rPr>
        <w:t xml:space="preserve"> y por su discípulo </w:t>
      </w:r>
      <w:proofErr w:type="spellStart"/>
      <w:r w:rsidR="00D577D0" w:rsidRPr="00D577D0">
        <w:rPr>
          <w:rFonts w:ascii="Arial" w:eastAsia="Times New Roman" w:hAnsi="Arial" w:cs="Arial"/>
          <w:b/>
          <w:sz w:val="24"/>
          <w:szCs w:val="24"/>
          <w:lang w:eastAsia="es-ES"/>
        </w:rPr>
        <w:t>Taciano</w:t>
      </w:r>
      <w:proofErr w:type="spellEnd"/>
      <w:r w:rsidR="00D577D0" w:rsidRPr="00D577D0">
        <w:rPr>
          <w:rFonts w:ascii="Arial" w:eastAsia="Times New Roman" w:hAnsi="Arial" w:cs="Arial"/>
          <w:b/>
          <w:sz w:val="24"/>
          <w:szCs w:val="24"/>
          <w:lang w:eastAsia="es-ES"/>
        </w:rPr>
        <w:t xml:space="preserve">, siendo este su innegable organizador. Orientados por el principio gnóstico que tiene a la materia identificada con el mal (dualismo gnóstico), y en la creencia de que había que luchar denodadamente contra ella, profesaron un riguroso ascetismo prohibiendo tanto la consumición de vino (celebraban la eucaristía con agua) y de carne, como así también la ostentación de riqueza. Tildaron la práctica  matrimonial como una exaltación de la materia y por ende del mal. Se cree que los apócrifos </w:t>
      </w:r>
      <w:r w:rsidR="00D577D0" w:rsidRPr="00F92E9C">
        <w:rPr>
          <w:rFonts w:ascii="Arial" w:eastAsia="Times New Roman" w:hAnsi="Arial" w:cs="Arial"/>
          <w:b/>
          <w:i/>
          <w:iCs/>
          <w:sz w:val="24"/>
          <w:szCs w:val="24"/>
          <w:lang w:eastAsia="es-ES"/>
        </w:rPr>
        <w:t xml:space="preserve">Hechos de San Pablo, San Juan y San Pedro </w:t>
      </w:r>
      <w:r w:rsidR="00D577D0" w:rsidRPr="00D577D0">
        <w:rPr>
          <w:rFonts w:ascii="Arial" w:eastAsia="Times New Roman" w:hAnsi="Arial" w:cs="Arial"/>
          <w:b/>
          <w:sz w:val="24"/>
          <w:szCs w:val="24"/>
          <w:lang w:eastAsia="es-ES"/>
        </w:rPr>
        <w:t xml:space="preserve">fueron escritos por seguidores del </w:t>
      </w:r>
      <w:proofErr w:type="spellStart"/>
      <w:r w:rsidR="00D577D0" w:rsidRPr="00D577D0">
        <w:rPr>
          <w:rFonts w:ascii="Arial" w:eastAsia="Times New Roman" w:hAnsi="Arial" w:cs="Arial"/>
          <w:b/>
          <w:sz w:val="24"/>
          <w:szCs w:val="24"/>
          <w:lang w:eastAsia="es-ES"/>
        </w:rPr>
        <w:t>encratismo</w:t>
      </w:r>
      <w:proofErr w:type="spellEnd"/>
      <w:r w:rsidR="00D577D0" w:rsidRPr="00D577D0">
        <w:rPr>
          <w:rFonts w:ascii="Arial" w:eastAsia="Times New Roman" w:hAnsi="Arial" w:cs="Arial"/>
          <w:b/>
          <w:sz w:val="24"/>
          <w:szCs w:val="24"/>
          <w:lang w:eastAsia="es-ES"/>
        </w:rPr>
        <w:t xml:space="preserve">.  </w:t>
      </w:r>
    </w:p>
    <w:p w:rsidR="008B5AC9"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Las diversas posturas que surgieron de su seno originaron un sin fin de nuevas sectas, entre las cuales corresponde destacar a la de los </w:t>
      </w:r>
      <w:proofErr w:type="spellStart"/>
      <w:r w:rsidRPr="00F92E9C">
        <w:rPr>
          <w:rFonts w:ascii="Arial" w:eastAsia="Times New Roman" w:hAnsi="Arial" w:cs="Arial"/>
          <w:b/>
          <w:i/>
          <w:iCs/>
          <w:sz w:val="24"/>
          <w:szCs w:val="24"/>
          <w:lang w:eastAsia="es-ES"/>
        </w:rPr>
        <w:t>Severianos</w:t>
      </w:r>
      <w:proofErr w:type="spellEnd"/>
      <w:r w:rsidRPr="00D577D0">
        <w:rPr>
          <w:rFonts w:ascii="Arial" w:eastAsia="Times New Roman" w:hAnsi="Arial" w:cs="Arial"/>
          <w:b/>
          <w:sz w:val="24"/>
          <w:szCs w:val="24"/>
          <w:lang w:eastAsia="es-ES"/>
        </w:rPr>
        <w:t xml:space="preserve">, liderados por un tal Severo, quienes influenciados por las secta de los ebionitas, rechazaron todas las epístolas de San Pablo como los Hechos de los Apóstoles. También encontramos a los </w:t>
      </w:r>
      <w:r w:rsidRPr="00F92E9C">
        <w:rPr>
          <w:rFonts w:ascii="Arial" w:eastAsia="Times New Roman" w:hAnsi="Arial" w:cs="Arial"/>
          <w:b/>
          <w:i/>
          <w:iCs/>
          <w:sz w:val="24"/>
          <w:szCs w:val="24"/>
          <w:lang w:eastAsia="es-ES"/>
        </w:rPr>
        <w:t xml:space="preserve">Continentes </w:t>
      </w:r>
      <w:r w:rsidRPr="00D577D0">
        <w:rPr>
          <w:rFonts w:ascii="Arial" w:eastAsia="Times New Roman" w:hAnsi="Arial" w:cs="Arial"/>
          <w:b/>
          <w:sz w:val="24"/>
          <w:szCs w:val="24"/>
          <w:lang w:eastAsia="es-ES"/>
        </w:rPr>
        <w:t xml:space="preserve">muy influenciados por los maniqueos; los </w:t>
      </w:r>
      <w:proofErr w:type="spellStart"/>
      <w:r w:rsidRPr="00F92E9C">
        <w:rPr>
          <w:rFonts w:ascii="Arial" w:eastAsia="Times New Roman" w:hAnsi="Arial" w:cs="Arial"/>
          <w:b/>
          <w:i/>
          <w:iCs/>
          <w:sz w:val="24"/>
          <w:szCs w:val="24"/>
          <w:lang w:eastAsia="es-ES"/>
        </w:rPr>
        <w:t>Apotácticos</w:t>
      </w:r>
      <w:proofErr w:type="spellEnd"/>
      <w:r w:rsidRPr="00D577D0">
        <w:rPr>
          <w:rFonts w:ascii="Arial" w:eastAsia="Times New Roman" w:hAnsi="Arial" w:cs="Arial"/>
          <w:b/>
          <w:sz w:val="24"/>
          <w:szCs w:val="24"/>
          <w:lang w:eastAsia="es-ES"/>
        </w:rPr>
        <w:t xml:space="preserve"> (o </w:t>
      </w:r>
      <w:proofErr w:type="spellStart"/>
      <w:r w:rsidRPr="00D577D0">
        <w:rPr>
          <w:rFonts w:ascii="Arial" w:eastAsia="Times New Roman" w:hAnsi="Arial" w:cs="Arial"/>
          <w:b/>
          <w:sz w:val="24"/>
          <w:szCs w:val="24"/>
          <w:lang w:eastAsia="es-ES"/>
        </w:rPr>
        <w:t>renunciadores</w:t>
      </w:r>
      <w:proofErr w:type="spellEnd"/>
      <w:r w:rsidRPr="00D577D0">
        <w:rPr>
          <w:rFonts w:ascii="Arial" w:eastAsia="Times New Roman" w:hAnsi="Arial" w:cs="Arial"/>
          <w:b/>
          <w:sz w:val="24"/>
          <w:szCs w:val="24"/>
          <w:lang w:eastAsia="es-ES"/>
        </w:rPr>
        <w:t xml:space="preserve">) quienes se caracterizaban por llevar una vida fuertemente ascética al punto de renunciar a todo placer temporal; los </w:t>
      </w:r>
      <w:proofErr w:type="spellStart"/>
      <w:r w:rsidRPr="00F92E9C">
        <w:rPr>
          <w:rFonts w:ascii="Arial" w:eastAsia="Times New Roman" w:hAnsi="Arial" w:cs="Arial"/>
          <w:b/>
          <w:i/>
          <w:iCs/>
          <w:sz w:val="24"/>
          <w:szCs w:val="24"/>
          <w:lang w:eastAsia="es-ES"/>
        </w:rPr>
        <w:t>Acuarianos</w:t>
      </w:r>
      <w:proofErr w:type="spellEnd"/>
      <w:r w:rsidRPr="00F92E9C">
        <w:rPr>
          <w:rFonts w:ascii="Arial" w:eastAsia="Times New Roman" w:hAnsi="Arial" w:cs="Arial"/>
          <w:b/>
          <w:i/>
          <w:iCs/>
          <w:sz w:val="24"/>
          <w:szCs w:val="24"/>
          <w:lang w:eastAsia="es-ES"/>
        </w:rPr>
        <w:t xml:space="preserve"> o </w:t>
      </w:r>
      <w:proofErr w:type="spellStart"/>
      <w:r w:rsidRPr="00F92E9C">
        <w:rPr>
          <w:rFonts w:ascii="Arial" w:eastAsia="Times New Roman" w:hAnsi="Arial" w:cs="Arial"/>
          <w:b/>
          <w:i/>
          <w:iCs/>
          <w:sz w:val="24"/>
          <w:szCs w:val="24"/>
          <w:lang w:eastAsia="es-ES"/>
        </w:rPr>
        <w:t>hidropasianos</w:t>
      </w:r>
      <w:proofErr w:type="spellEnd"/>
      <w:r w:rsidRPr="00F92E9C">
        <w:rPr>
          <w:rFonts w:ascii="Arial" w:eastAsia="Times New Roman" w:hAnsi="Arial" w:cs="Arial"/>
          <w:b/>
          <w:i/>
          <w:iCs/>
          <w:sz w:val="24"/>
          <w:szCs w:val="24"/>
          <w:lang w:eastAsia="es-ES"/>
        </w:rPr>
        <w:t>,</w:t>
      </w:r>
      <w:r w:rsidRPr="00D577D0">
        <w:rPr>
          <w:rFonts w:ascii="Arial" w:eastAsia="Times New Roman" w:hAnsi="Arial" w:cs="Arial"/>
          <w:b/>
          <w:sz w:val="24"/>
          <w:szCs w:val="24"/>
          <w:lang w:eastAsia="es-ES"/>
        </w:rPr>
        <w:t xml:space="preserve"> cuyo nombre deriva de su práctica de celebrar la Eucaristía sólo con agua, y por último, los </w:t>
      </w:r>
      <w:proofErr w:type="spellStart"/>
      <w:r w:rsidRPr="00F92E9C">
        <w:rPr>
          <w:rFonts w:ascii="Arial" w:eastAsia="Times New Roman" w:hAnsi="Arial" w:cs="Arial"/>
          <w:b/>
          <w:i/>
          <w:iCs/>
          <w:sz w:val="24"/>
          <w:szCs w:val="24"/>
          <w:lang w:eastAsia="es-ES"/>
        </w:rPr>
        <w:t>Sacóforos</w:t>
      </w:r>
      <w:proofErr w:type="spellEnd"/>
      <w:r w:rsidRPr="00F92E9C">
        <w:rPr>
          <w:rFonts w:ascii="Arial" w:eastAsia="Times New Roman" w:hAnsi="Arial" w:cs="Arial"/>
          <w:b/>
          <w:i/>
          <w:iCs/>
          <w:sz w:val="24"/>
          <w:szCs w:val="24"/>
          <w:lang w:eastAsia="es-ES"/>
        </w:rPr>
        <w:t xml:space="preserve">, </w:t>
      </w:r>
      <w:r w:rsidRPr="00D577D0">
        <w:rPr>
          <w:rFonts w:ascii="Arial" w:eastAsia="Times New Roman" w:hAnsi="Arial" w:cs="Arial"/>
          <w:b/>
          <w:sz w:val="24"/>
          <w:szCs w:val="24"/>
          <w:lang w:eastAsia="es-ES"/>
        </w:rPr>
        <w:t>los que se distinguían por la vestimenta que utilizaban.</w:t>
      </w:r>
      <w:r w:rsidRPr="00F92E9C">
        <w:rPr>
          <w:rFonts w:ascii="Arial" w:eastAsia="Times New Roman" w:hAnsi="Arial" w:cs="Arial"/>
          <w:b/>
          <w:i/>
          <w:iCs/>
          <w:sz w:val="24"/>
          <w:szCs w:val="24"/>
          <w:lang w:eastAsia="es-ES"/>
        </w:rPr>
        <w:t xml:space="preserve"> </w:t>
      </w:r>
      <w:r w:rsidRPr="00D577D0">
        <w:rPr>
          <w:rFonts w:ascii="Arial" w:eastAsia="Times New Roman" w:hAnsi="Arial" w:cs="Arial"/>
          <w:b/>
          <w:sz w:val="24"/>
          <w:szCs w:val="24"/>
          <w:lang w:eastAsia="es-ES"/>
        </w:rPr>
        <w:t xml:space="preserve">Sus principales adversarios fueron hombres de la talla de Tertuliano, Epifanio, San Hipólito romano, San Ireneo, Orígenes y Clemente de Alejandría.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Durante el s. IV, el asceta capadocio, Eustaquio de </w:t>
      </w:r>
      <w:proofErr w:type="spellStart"/>
      <w:r w:rsidR="00D577D0" w:rsidRPr="00D577D0">
        <w:rPr>
          <w:rFonts w:ascii="Arial" w:eastAsia="Times New Roman" w:hAnsi="Arial" w:cs="Arial"/>
          <w:b/>
          <w:sz w:val="24"/>
          <w:szCs w:val="24"/>
          <w:lang w:eastAsia="es-ES"/>
        </w:rPr>
        <w:t>Sabaste</w:t>
      </w:r>
      <w:proofErr w:type="spellEnd"/>
      <w:r w:rsidR="00D577D0" w:rsidRPr="00D577D0">
        <w:rPr>
          <w:rFonts w:ascii="Arial" w:eastAsia="Times New Roman" w:hAnsi="Arial" w:cs="Arial"/>
          <w:b/>
          <w:sz w:val="24"/>
          <w:szCs w:val="24"/>
          <w:lang w:eastAsia="es-ES"/>
        </w:rPr>
        <w:t xml:space="preserve">, dio un nuevo impulso al </w:t>
      </w:r>
      <w:proofErr w:type="spellStart"/>
      <w:r w:rsidR="00D577D0" w:rsidRPr="00D577D0">
        <w:rPr>
          <w:rFonts w:ascii="Arial" w:eastAsia="Times New Roman" w:hAnsi="Arial" w:cs="Arial"/>
          <w:b/>
          <w:sz w:val="24"/>
          <w:szCs w:val="24"/>
          <w:lang w:eastAsia="es-ES"/>
        </w:rPr>
        <w:t>encratismo</w:t>
      </w:r>
      <w:proofErr w:type="spellEnd"/>
      <w:r w:rsidR="00D577D0" w:rsidRPr="00D577D0">
        <w:rPr>
          <w:rFonts w:ascii="Arial" w:eastAsia="Times New Roman" w:hAnsi="Arial" w:cs="Arial"/>
          <w:b/>
          <w:sz w:val="24"/>
          <w:szCs w:val="24"/>
          <w:lang w:eastAsia="es-ES"/>
        </w:rPr>
        <w:t xml:space="preserve">, el que fue condenado en el año 390 por el papa san </w:t>
      </w:r>
      <w:proofErr w:type="spellStart"/>
      <w:r w:rsidR="00D577D0" w:rsidRPr="00D577D0">
        <w:rPr>
          <w:rFonts w:ascii="Arial" w:eastAsia="Times New Roman" w:hAnsi="Arial" w:cs="Arial"/>
          <w:b/>
          <w:sz w:val="24"/>
          <w:szCs w:val="24"/>
          <w:lang w:eastAsia="es-ES"/>
        </w:rPr>
        <w:t>Siricio</w:t>
      </w:r>
      <w:proofErr w:type="spellEnd"/>
      <w:r w:rsidR="00D577D0" w:rsidRPr="00D577D0">
        <w:rPr>
          <w:rFonts w:ascii="Arial" w:eastAsia="Times New Roman" w:hAnsi="Arial" w:cs="Arial"/>
          <w:b/>
          <w:sz w:val="24"/>
          <w:szCs w:val="24"/>
          <w:lang w:eastAsia="es-ES"/>
        </w:rPr>
        <w:t xml:space="preserve"> (385-398) durante el sínodo llevado a cabo en Sido de </w:t>
      </w:r>
      <w:proofErr w:type="spellStart"/>
      <w:r w:rsidR="00D577D0" w:rsidRPr="00D577D0">
        <w:rPr>
          <w:rFonts w:ascii="Arial" w:eastAsia="Times New Roman" w:hAnsi="Arial" w:cs="Arial"/>
          <w:b/>
          <w:sz w:val="24"/>
          <w:szCs w:val="24"/>
          <w:lang w:eastAsia="es-ES"/>
        </w:rPr>
        <w:t>Panfilia</w:t>
      </w:r>
      <w:proofErr w:type="spellEnd"/>
      <w:r w:rsidR="00D577D0" w:rsidRPr="00D577D0">
        <w:rPr>
          <w:rFonts w:ascii="Arial" w:eastAsia="Times New Roman" w:hAnsi="Arial" w:cs="Arial"/>
          <w:b/>
          <w:sz w:val="24"/>
          <w:szCs w:val="24"/>
          <w:lang w:eastAsia="es-ES"/>
        </w:rPr>
        <w:t xml:space="preserve">, para luego desaparecer. </w:t>
      </w:r>
    </w:p>
    <w:p w:rsidR="008B5AC9"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color w:val="0070C0"/>
          <w:sz w:val="24"/>
          <w:szCs w:val="24"/>
          <w:u w:val="single"/>
          <w:lang w:eastAsia="es-ES"/>
        </w:rPr>
        <w:t>Marcionismo</w:t>
      </w:r>
      <w:r w:rsidRPr="00D577D0">
        <w:rPr>
          <w:rFonts w:ascii="Arial" w:eastAsia="Times New Roman" w:hAnsi="Arial" w:cs="Arial"/>
          <w:b/>
          <w:sz w:val="24"/>
          <w:szCs w:val="24"/>
          <w:lang w:eastAsia="es-ES"/>
        </w:rPr>
        <w:t xml:space="preserve"> –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  </w:t>
      </w:r>
      <w:r w:rsidRPr="008B5AC9">
        <w:rPr>
          <w:rFonts w:ascii="Arial" w:eastAsia="Times New Roman" w:hAnsi="Arial" w:cs="Arial"/>
          <w:b/>
          <w:bCs/>
          <w:sz w:val="24"/>
          <w:szCs w:val="24"/>
          <w:lang w:eastAsia="es-ES"/>
        </w:rPr>
        <w:t>H</w:t>
      </w:r>
      <w:r w:rsidR="00D577D0" w:rsidRPr="008B5AC9">
        <w:rPr>
          <w:rFonts w:ascii="Arial" w:eastAsia="Times New Roman" w:hAnsi="Arial" w:cs="Arial"/>
          <w:b/>
          <w:sz w:val="24"/>
          <w:szCs w:val="24"/>
          <w:lang w:eastAsia="es-ES"/>
        </w:rPr>
        <w:t>erejía</w:t>
      </w:r>
      <w:r w:rsidR="00D577D0" w:rsidRPr="00D577D0">
        <w:rPr>
          <w:rFonts w:ascii="Arial" w:eastAsia="Times New Roman" w:hAnsi="Arial" w:cs="Arial"/>
          <w:b/>
          <w:sz w:val="24"/>
          <w:szCs w:val="24"/>
          <w:lang w:eastAsia="es-ES"/>
        </w:rPr>
        <w:t xml:space="preserve"> de origen gnóstico, difundida por </w:t>
      </w:r>
      <w:proofErr w:type="spellStart"/>
      <w:r w:rsidR="00D577D0" w:rsidRPr="00D577D0">
        <w:rPr>
          <w:rFonts w:ascii="Arial" w:eastAsia="Times New Roman" w:hAnsi="Arial" w:cs="Arial"/>
          <w:b/>
          <w:sz w:val="24"/>
          <w:szCs w:val="24"/>
          <w:lang w:eastAsia="es-ES"/>
        </w:rPr>
        <w:t>Marción</w:t>
      </w:r>
      <w:proofErr w:type="spellEnd"/>
      <w:r w:rsidR="00D577D0" w:rsidRPr="00D577D0">
        <w:rPr>
          <w:rFonts w:ascii="Arial" w:eastAsia="Times New Roman" w:hAnsi="Arial" w:cs="Arial"/>
          <w:b/>
          <w:sz w:val="24"/>
          <w:szCs w:val="24"/>
          <w:lang w:eastAsia="es-ES"/>
        </w:rPr>
        <w:t xml:space="preserve">, natural de </w:t>
      </w:r>
      <w:proofErr w:type="spellStart"/>
      <w:r w:rsidR="00D577D0" w:rsidRPr="00D577D0">
        <w:rPr>
          <w:rFonts w:ascii="Arial" w:eastAsia="Times New Roman" w:hAnsi="Arial" w:cs="Arial"/>
          <w:b/>
          <w:sz w:val="24"/>
          <w:szCs w:val="24"/>
          <w:lang w:eastAsia="es-ES"/>
        </w:rPr>
        <w:t>Sínope</w:t>
      </w:r>
      <w:proofErr w:type="spellEnd"/>
      <w:r w:rsidR="00D577D0" w:rsidRPr="00D577D0">
        <w:rPr>
          <w:rFonts w:ascii="Arial" w:eastAsia="Times New Roman" w:hAnsi="Arial" w:cs="Arial"/>
          <w:b/>
          <w:sz w:val="24"/>
          <w:szCs w:val="24"/>
          <w:lang w:eastAsia="es-ES"/>
        </w:rPr>
        <w:t xml:space="preserve"> (hoy Turquía). </w:t>
      </w: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Llegado a Roma (139) decidió fundar su propia Iglesia al ser expulsado de la comunidad cristiana a la que concurría en al año 144. Anteriormente ya había sido excomulgado por su padre,  quien se cree era obispo de </w:t>
      </w:r>
      <w:proofErr w:type="spellStart"/>
      <w:r w:rsidR="00D577D0" w:rsidRPr="00D577D0">
        <w:rPr>
          <w:rFonts w:ascii="Arial" w:eastAsia="Times New Roman" w:hAnsi="Arial" w:cs="Arial"/>
          <w:b/>
          <w:sz w:val="24"/>
          <w:szCs w:val="24"/>
          <w:lang w:eastAsia="es-ES"/>
        </w:rPr>
        <w:t>Sínope</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Marción</w:t>
      </w:r>
      <w:proofErr w:type="spellEnd"/>
      <w:r w:rsidR="00D577D0" w:rsidRPr="00D577D0">
        <w:rPr>
          <w:rFonts w:ascii="Arial" w:eastAsia="Times New Roman" w:hAnsi="Arial" w:cs="Arial"/>
          <w:b/>
          <w:sz w:val="24"/>
          <w:szCs w:val="24"/>
          <w:lang w:eastAsia="es-ES"/>
        </w:rPr>
        <w:t xml:space="preserve">, en sus enseñanzas, diferenciaba el Dios revelado en el Nuevo Testamento del Dios del Antiguo Testamento, siendo el primero misericordioso y benévolo a diferencia del Dios de Israel al que entendía como el de justicia, señor del mundo en el que había impuesto la ley y el temor. Consideraba al cristianismo como la sustitución del judaísmo y no como su cumplimento. </w:t>
      </w:r>
    </w:p>
    <w:p w:rsidR="00F92E9C"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Estableció el primer canon conocido del Nuevo Testamento, del que aceptaba como canónicos sólo al Evangelio de Lucas y las diez </w:t>
      </w:r>
      <w:proofErr w:type="spellStart"/>
      <w:r w:rsidR="00D577D0" w:rsidRPr="00D577D0">
        <w:rPr>
          <w:rFonts w:ascii="Arial" w:eastAsia="Times New Roman" w:hAnsi="Arial" w:cs="Arial"/>
          <w:b/>
          <w:sz w:val="24"/>
          <w:szCs w:val="24"/>
          <w:lang w:eastAsia="es-ES"/>
        </w:rPr>
        <w:t>Espístolas</w:t>
      </w:r>
      <w:proofErr w:type="spellEnd"/>
      <w:r w:rsidR="00D577D0" w:rsidRPr="00D577D0">
        <w:rPr>
          <w:rFonts w:ascii="Arial" w:eastAsia="Times New Roman" w:hAnsi="Arial" w:cs="Arial"/>
          <w:b/>
          <w:sz w:val="24"/>
          <w:szCs w:val="24"/>
          <w:lang w:eastAsia="es-ES"/>
        </w:rPr>
        <w:t xml:space="preserve"> de San Pablo, rechazando el resto como todo el Antiguo Testamento. Negó que Cristo hubiera nacido de la Virgen María según la carne, como así también negaba su muerte real en la cruz al carecer Aquél de un cuerpo real (sólo era aparente). Practicante de un ascetismo riguroso, prohibió el vino, la carne y el matrimonio.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Combatieron esta herejía San Ireneo, Tertuliano, San Justino, Melitón de Sardes y Teófilo de Antioquía. Un discípulo de </w:t>
      </w:r>
      <w:proofErr w:type="spellStart"/>
      <w:r w:rsidR="00D577D0" w:rsidRPr="00D577D0">
        <w:rPr>
          <w:rFonts w:ascii="Arial" w:eastAsia="Times New Roman" w:hAnsi="Arial" w:cs="Arial"/>
          <w:b/>
          <w:sz w:val="24"/>
          <w:szCs w:val="24"/>
          <w:lang w:eastAsia="es-ES"/>
        </w:rPr>
        <w:t>Marción</w:t>
      </w:r>
      <w:proofErr w:type="spellEnd"/>
      <w:r w:rsidR="00D577D0" w:rsidRPr="00D577D0">
        <w:rPr>
          <w:rFonts w:ascii="Arial" w:eastAsia="Times New Roman" w:hAnsi="Arial" w:cs="Arial"/>
          <w:b/>
          <w:sz w:val="24"/>
          <w:szCs w:val="24"/>
          <w:lang w:eastAsia="es-ES"/>
        </w:rPr>
        <w:t xml:space="preserve">, Apeles, dio un nuevo impulso a sus doctrinas, pero modificándolas en algunos aspectos. Rechazó el principio dualista del </w:t>
      </w:r>
      <w:proofErr w:type="spellStart"/>
      <w:r w:rsidR="00D577D0" w:rsidRPr="00D577D0">
        <w:rPr>
          <w:rFonts w:ascii="Arial" w:eastAsia="Times New Roman" w:hAnsi="Arial" w:cs="Arial"/>
          <w:b/>
          <w:sz w:val="24"/>
          <w:szCs w:val="24"/>
          <w:lang w:eastAsia="es-ES"/>
        </w:rPr>
        <w:t>gnosticísmo</w:t>
      </w:r>
      <w:proofErr w:type="spellEnd"/>
      <w:r w:rsidR="00D577D0" w:rsidRPr="00D577D0">
        <w:rPr>
          <w:rFonts w:ascii="Arial" w:eastAsia="Times New Roman" w:hAnsi="Arial" w:cs="Arial"/>
          <w:b/>
          <w:sz w:val="24"/>
          <w:szCs w:val="24"/>
          <w:lang w:eastAsia="es-ES"/>
        </w:rPr>
        <w:t xml:space="preserve">, afirmando que la creación había sido obra de un ángel caído y no del Demiurgo (a quien identificaba con el Dios del A.T.). Creyó en la preexistencia de las almas, considerando que las mismas habían sido encerradas en un cuerpo al ser arrojadas al mundo material, salvo en el caso de Cristo que por su condición celestial no fue éste el que estuvo en el mundo terrenal sino su apariencia. Definitivamente, el marcionismo se extinguió en el s. V. </w:t>
      </w:r>
    </w:p>
    <w:p w:rsidR="00D577D0" w:rsidRPr="00D577D0" w:rsidRDefault="00D577D0" w:rsidP="00F92E9C">
      <w:pPr>
        <w:spacing w:before="100" w:beforeAutospacing="1" w:after="100" w:afterAutospacing="1" w:line="240" w:lineRule="auto"/>
        <w:ind w:left="-851" w:right="-710"/>
        <w:jc w:val="both"/>
        <w:outlineLvl w:val="2"/>
        <w:rPr>
          <w:rFonts w:ascii="Arial" w:eastAsia="Times New Roman" w:hAnsi="Arial" w:cs="Arial"/>
          <w:b/>
          <w:bCs/>
          <w:color w:val="FF0000"/>
          <w:sz w:val="32"/>
          <w:szCs w:val="32"/>
          <w:lang w:eastAsia="es-ES"/>
        </w:rPr>
      </w:pPr>
      <w:r w:rsidRPr="00D577D0">
        <w:rPr>
          <w:rFonts w:ascii="Arial" w:eastAsia="Times New Roman" w:hAnsi="Arial" w:cs="Arial"/>
          <w:b/>
          <w:bCs/>
          <w:color w:val="008000"/>
          <w:sz w:val="24"/>
          <w:szCs w:val="24"/>
          <w:lang w:eastAsia="es-ES"/>
        </w:rPr>
        <w:t> </w:t>
      </w:r>
      <w:r w:rsidRPr="00D577D0">
        <w:rPr>
          <w:rFonts w:ascii="Arial" w:eastAsia="Times New Roman" w:hAnsi="Arial" w:cs="Arial"/>
          <w:b/>
          <w:bCs/>
          <w:sz w:val="24"/>
          <w:szCs w:val="24"/>
          <w:lang w:eastAsia="es-ES"/>
        </w:rPr>
        <w:t> </w:t>
      </w:r>
      <w:r w:rsidRPr="00D577D0">
        <w:rPr>
          <w:rFonts w:ascii="Arial" w:eastAsia="Times New Roman" w:hAnsi="Arial" w:cs="Arial"/>
          <w:b/>
          <w:bCs/>
          <w:color w:val="FF0000"/>
          <w:sz w:val="32"/>
          <w:szCs w:val="32"/>
          <w:lang w:eastAsia="es-ES"/>
        </w:rPr>
        <w:t xml:space="preserve">Siglo III </w:t>
      </w:r>
    </w:p>
    <w:p w:rsidR="008B5AC9" w:rsidRPr="008B5AC9"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8B5AC9">
        <w:rPr>
          <w:rFonts w:ascii="Arial" w:eastAsia="Times New Roman" w:hAnsi="Arial" w:cs="Arial"/>
          <w:b/>
          <w:bCs/>
          <w:color w:val="0070C0"/>
          <w:sz w:val="24"/>
          <w:szCs w:val="24"/>
          <w:u w:val="single"/>
          <w:lang w:eastAsia="es-ES"/>
        </w:rPr>
        <w:t xml:space="preserve">Maniqueísmo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8B5AC9">
        <w:rPr>
          <w:rFonts w:ascii="Arial" w:eastAsia="Times New Roman" w:hAnsi="Arial" w:cs="Arial"/>
          <w:b/>
          <w:bCs/>
          <w:sz w:val="24"/>
          <w:szCs w:val="24"/>
          <w:lang w:eastAsia="es-ES"/>
        </w:rPr>
        <w:t xml:space="preserve">  C</w:t>
      </w:r>
      <w:r>
        <w:rPr>
          <w:rFonts w:ascii="Arial" w:eastAsia="Times New Roman" w:hAnsi="Arial" w:cs="Arial"/>
          <w:b/>
          <w:bCs/>
          <w:sz w:val="24"/>
          <w:szCs w:val="24"/>
          <w:lang w:eastAsia="es-ES"/>
        </w:rPr>
        <w:t>o</w:t>
      </w:r>
      <w:r w:rsidR="00D577D0" w:rsidRPr="008B5AC9">
        <w:rPr>
          <w:rFonts w:ascii="Arial" w:eastAsia="Times New Roman" w:hAnsi="Arial" w:cs="Arial"/>
          <w:b/>
          <w:sz w:val="24"/>
          <w:szCs w:val="24"/>
          <w:lang w:eastAsia="es-ES"/>
        </w:rPr>
        <w:t>njunto</w:t>
      </w:r>
      <w:r w:rsidR="00D577D0" w:rsidRPr="00D577D0">
        <w:rPr>
          <w:rFonts w:ascii="Arial" w:eastAsia="Times New Roman" w:hAnsi="Arial" w:cs="Arial"/>
          <w:b/>
          <w:sz w:val="24"/>
          <w:szCs w:val="24"/>
          <w:lang w:eastAsia="es-ES"/>
        </w:rPr>
        <w:t xml:space="preserve"> de doctrinas difundidas por </w:t>
      </w:r>
      <w:proofErr w:type="spellStart"/>
      <w:r w:rsidR="00D577D0" w:rsidRPr="00D577D0">
        <w:rPr>
          <w:rFonts w:ascii="Arial" w:eastAsia="Times New Roman" w:hAnsi="Arial" w:cs="Arial"/>
          <w:b/>
          <w:sz w:val="24"/>
          <w:szCs w:val="24"/>
          <w:lang w:eastAsia="es-ES"/>
        </w:rPr>
        <w:t>Mani</w:t>
      </w:r>
      <w:proofErr w:type="spellEnd"/>
      <w:r w:rsidR="00D577D0" w:rsidRPr="00D577D0">
        <w:rPr>
          <w:rFonts w:ascii="Arial" w:eastAsia="Times New Roman" w:hAnsi="Arial" w:cs="Arial"/>
          <w:b/>
          <w:sz w:val="24"/>
          <w:szCs w:val="24"/>
          <w:lang w:eastAsia="es-ES"/>
        </w:rPr>
        <w:t xml:space="preserve"> (Manes o </w:t>
      </w:r>
      <w:proofErr w:type="spellStart"/>
      <w:r w:rsidR="00D577D0" w:rsidRPr="00D577D0">
        <w:rPr>
          <w:rFonts w:ascii="Arial" w:eastAsia="Times New Roman" w:hAnsi="Arial" w:cs="Arial"/>
          <w:b/>
          <w:sz w:val="24"/>
          <w:szCs w:val="24"/>
          <w:lang w:eastAsia="es-ES"/>
        </w:rPr>
        <w:t>Manijaios</w:t>
      </w:r>
      <w:proofErr w:type="spellEnd"/>
      <w:r w:rsidR="00D577D0" w:rsidRPr="00D577D0">
        <w:rPr>
          <w:rFonts w:ascii="Arial" w:eastAsia="Times New Roman" w:hAnsi="Arial" w:cs="Arial"/>
          <w:b/>
          <w:sz w:val="24"/>
          <w:szCs w:val="24"/>
          <w:lang w:eastAsia="es-ES"/>
        </w:rPr>
        <w:t xml:space="preserve">), natural Mardin, Mesopotamia (216), quien nació en el seno de una noble familia persa aunque se cree de origen judío. Según Manes, a la edad de 13 años fue testigo principal de una visión del Espíritu Santo que le reveló una nueva doctrina. </w:t>
      </w:r>
      <w:proofErr w:type="spellStart"/>
      <w:proofErr w:type="gramStart"/>
      <w:r w:rsidR="00D577D0" w:rsidRPr="00D577D0">
        <w:rPr>
          <w:rFonts w:ascii="Arial" w:eastAsia="Times New Roman" w:hAnsi="Arial" w:cs="Arial"/>
          <w:b/>
          <w:sz w:val="24"/>
          <w:szCs w:val="24"/>
          <w:lang w:eastAsia="es-ES"/>
        </w:rPr>
        <w:t>Mas</w:t>
      </w:r>
      <w:proofErr w:type="spellEnd"/>
      <w:proofErr w:type="gramEnd"/>
      <w:r w:rsidR="00D577D0" w:rsidRPr="00D577D0">
        <w:rPr>
          <w:rFonts w:ascii="Arial" w:eastAsia="Times New Roman" w:hAnsi="Arial" w:cs="Arial"/>
          <w:b/>
          <w:sz w:val="24"/>
          <w:szCs w:val="24"/>
          <w:lang w:eastAsia="es-ES"/>
        </w:rPr>
        <w:t xml:space="preserve"> allá de esta fábula, en realidad si recibió de joven una fuerte influencia del gnosticismo, del marcionismo como de las enseñanzas </w:t>
      </w:r>
      <w:proofErr w:type="spellStart"/>
      <w:r w:rsidR="00D577D0" w:rsidRPr="00D577D0">
        <w:rPr>
          <w:rFonts w:ascii="Arial" w:eastAsia="Times New Roman" w:hAnsi="Arial" w:cs="Arial"/>
          <w:b/>
          <w:sz w:val="24"/>
          <w:szCs w:val="24"/>
          <w:lang w:eastAsia="es-ES"/>
        </w:rPr>
        <w:t>judeo</w:t>
      </w:r>
      <w:proofErr w:type="spellEnd"/>
      <w:r w:rsidR="00D577D0" w:rsidRPr="00D577D0">
        <w:rPr>
          <w:rFonts w:ascii="Arial" w:eastAsia="Times New Roman" w:hAnsi="Arial" w:cs="Arial"/>
          <w:b/>
          <w:sz w:val="24"/>
          <w:szCs w:val="24"/>
          <w:lang w:eastAsia="es-ES"/>
        </w:rPr>
        <w:t xml:space="preserve">-cristianas. Su intención original fue la de crear una nueva religión de carácter ‘universal’ que lograra abarcar a todas las demás religiones. Así, para la formulación de sus exóticas doctrinas se valió del cristianismo, del zoroastrismo y del budismo. </w:t>
      </w:r>
    </w:p>
    <w:p w:rsidR="008B5AC9"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Luego de fundar su propia iglesia, difundió sus doctrinas por la India, Egipto, China, Mongolia, norte de </w:t>
      </w:r>
      <w:proofErr w:type="spellStart"/>
      <w:r w:rsidRPr="00D577D0">
        <w:rPr>
          <w:rFonts w:ascii="Arial" w:eastAsia="Times New Roman" w:hAnsi="Arial" w:cs="Arial"/>
          <w:b/>
          <w:sz w:val="24"/>
          <w:szCs w:val="24"/>
          <w:lang w:eastAsia="es-ES"/>
        </w:rPr>
        <w:t>Africa</w:t>
      </w:r>
      <w:proofErr w:type="spellEnd"/>
      <w:r w:rsidRPr="00D577D0">
        <w:rPr>
          <w:rFonts w:ascii="Arial" w:eastAsia="Times New Roman" w:hAnsi="Arial" w:cs="Arial"/>
          <w:b/>
          <w:sz w:val="24"/>
          <w:szCs w:val="24"/>
          <w:lang w:eastAsia="es-ES"/>
        </w:rPr>
        <w:t xml:space="preserve"> y aún España, siendo perseguido en Persia donde terminó sus días decapitado en prisión (276).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Sintéticamente, sus teorías se centraban en la eterna lucha entre el bien y el mal, propio del dualismo gnóstico, arguyendo la existencia de un principio de Luz y otro de las Tinieblas, ambos increados, siendo éste último  el creador del mundo material. En contrapartida, de la Luz procedían las almas humanas las que habían caído prisioneras al mundo material. Ambos principios eran opuestos, pero entre ellos, el Bien y el Mal, no hay un abismo que los separa sino que sus límites se tocan o rozan, sin confundi</w:t>
      </w:r>
      <w:r w:rsidR="00D577D0" w:rsidRPr="00D577D0">
        <w:rPr>
          <w:rFonts w:ascii="Arial" w:eastAsia="Times New Roman" w:hAnsi="Arial" w:cs="Arial"/>
          <w:b/>
          <w:sz w:val="24"/>
          <w:szCs w:val="24"/>
          <w:lang w:eastAsia="es-ES"/>
        </w:rPr>
        <w:t>r</w:t>
      </w:r>
      <w:r w:rsidR="00D577D0" w:rsidRPr="00D577D0">
        <w:rPr>
          <w:rFonts w:ascii="Arial" w:eastAsia="Times New Roman" w:hAnsi="Arial" w:cs="Arial"/>
          <w:b/>
          <w:sz w:val="24"/>
          <w:szCs w:val="24"/>
          <w:lang w:eastAsia="es-ES"/>
        </w:rPr>
        <w:t xml:space="preserve">se. Es decir, donde uno concluye comienza el otro.  </w:t>
      </w:r>
    </w:p>
    <w:p w:rsidR="002D4887"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Manes creía que para alcanzar la salvación el hombre debía obtener una iluminación especial, lo que podía obtenerse mediante el ejercicio de la limosna, la oración y el ayuno, considerando tanto a Buda, Cristo y a Zoroastro como ‘profetas superados’. Jesús tuvo la misión de comunicar esa ‘iluminación’ y por ende, era considerado ‘maestro y salvador’, siendo </w:t>
      </w:r>
      <w:proofErr w:type="spellStart"/>
      <w:r w:rsidR="00D577D0" w:rsidRPr="00D577D0">
        <w:rPr>
          <w:rFonts w:ascii="Arial" w:eastAsia="Times New Roman" w:hAnsi="Arial" w:cs="Arial"/>
          <w:b/>
          <w:sz w:val="24"/>
          <w:szCs w:val="24"/>
          <w:lang w:eastAsia="es-ES"/>
        </w:rPr>
        <w:t>Mani</w:t>
      </w:r>
      <w:proofErr w:type="spellEnd"/>
      <w:r w:rsidR="00D577D0" w:rsidRPr="00D577D0">
        <w:rPr>
          <w:rFonts w:ascii="Arial" w:eastAsia="Times New Roman" w:hAnsi="Arial" w:cs="Arial"/>
          <w:b/>
          <w:sz w:val="24"/>
          <w:szCs w:val="24"/>
          <w:lang w:eastAsia="es-ES"/>
        </w:rPr>
        <w:t xml:space="preserve"> el enviado de Jesús, su Apóstol por excelencia. La iglesia maniquea estuvo constituida por una organización fuertemente jerárquica y la vida de sus seguidores se </w:t>
      </w:r>
      <w:proofErr w:type="gramStart"/>
      <w:r w:rsidR="00D577D0" w:rsidRPr="00D577D0">
        <w:rPr>
          <w:rFonts w:ascii="Arial" w:eastAsia="Times New Roman" w:hAnsi="Arial" w:cs="Arial"/>
          <w:b/>
          <w:sz w:val="24"/>
          <w:szCs w:val="24"/>
          <w:lang w:eastAsia="es-ES"/>
        </w:rPr>
        <w:t>rigieron</w:t>
      </w:r>
      <w:proofErr w:type="gramEnd"/>
      <w:r w:rsidR="00D577D0" w:rsidRPr="00D577D0">
        <w:rPr>
          <w:rFonts w:ascii="Arial" w:eastAsia="Times New Roman" w:hAnsi="Arial" w:cs="Arial"/>
          <w:b/>
          <w:sz w:val="24"/>
          <w:szCs w:val="24"/>
          <w:lang w:eastAsia="es-ES"/>
        </w:rPr>
        <w:t xml:space="preserve"> por rigurosas reglas morales.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Así, promovió </w:t>
      </w:r>
      <w:proofErr w:type="spellStart"/>
      <w:r w:rsidR="00D577D0" w:rsidRPr="00D577D0">
        <w:rPr>
          <w:rFonts w:ascii="Arial" w:eastAsia="Times New Roman" w:hAnsi="Arial" w:cs="Arial"/>
          <w:b/>
          <w:sz w:val="24"/>
          <w:szCs w:val="24"/>
          <w:lang w:eastAsia="es-ES"/>
        </w:rPr>
        <w:t>Mani</w:t>
      </w:r>
      <w:proofErr w:type="spellEnd"/>
      <w:r w:rsidR="00D577D0" w:rsidRPr="00D577D0">
        <w:rPr>
          <w:rFonts w:ascii="Arial" w:eastAsia="Times New Roman" w:hAnsi="Arial" w:cs="Arial"/>
          <w:b/>
          <w:sz w:val="24"/>
          <w:szCs w:val="24"/>
          <w:lang w:eastAsia="es-ES"/>
        </w:rPr>
        <w:t xml:space="preserve"> la abstención de las relaciones sexuales, la consumición de carne y vino, prohibió el recurso a la mentira y el perjurio, la blasfemia, la apostasía, el juramento como el de participar en guerras. Sus seguidores se dividían en ‘</w:t>
      </w:r>
      <w:proofErr w:type="spellStart"/>
      <w:r w:rsidR="00D577D0" w:rsidRPr="00D577D0">
        <w:rPr>
          <w:rFonts w:ascii="Arial" w:eastAsia="Times New Roman" w:hAnsi="Arial" w:cs="Arial"/>
          <w:b/>
          <w:sz w:val="24"/>
          <w:szCs w:val="24"/>
          <w:lang w:eastAsia="es-ES"/>
        </w:rPr>
        <w:t>élegidos</w:t>
      </w:r>
      <w:proofErr w:type="spellEnd"/>
      <w:r w:rsidR="00D577D0" w:rsidRPr="00D577D0">
        <w:rPr>
          <w:rFonts w:ascii="Arial" w:eastAsia="Times New Roman" w:hAnsi="Arial" w:cs="Arial"/>
          <w:b/>
          <w:sz w:val="24"/>
          <w:szCs w:val="24"/>
          <w:lang w:eastAsia="es-ES"/>
        </w:rPr>
        <w:t xml:space="preserve">’, quienes eran los que practicaban las creencias maniqueas y por ello tenían garantizado su ingreso al ‘paraíso de luz’; y los ‘oyentes’ quienes sólo escuchaban sus prédicas y que por no practicar a conciencia la fe maniquea, a su muerte debían transmigrar sus almas de cuerpo en cuerpo, hasta llegar al de un elegido que lo llevaría a la salvación.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En su culto, no se administraba nada que se asemejara a los sacramentos (los que eran rechazados por </w:t>
      </w:r>
      <w:proofErr w:type="spellStart"/>
      <w:r w:rsidRPr="00D577D0">
        <w:rPr>
          <w:rFonts w:ascii="Arial" w:eastAsia="Times New Roman" w:hAnsi="Arial" w:cs="Arial"/>
          <w:b/>
          <w:sz w:val="24"/>
          <w:szCs w:val="24"/>
          <w:lang w:eastAsia="es-ES"/>
        </w:rPr>
        <w:t>Mani</w:t>
      </w:r>
      <w:proofErr w:type="spellEnd"/>
      <w:r w:rsidRPr="00D577D0">
        <w:rPr>
          <w:rFonts w:ascii="Arial" w:eastAsia="Times New Roman" w:hAnsi="Arial" w:cs="Arial"/>
          <w:b/>
          <w:sz w:val="24"/>
          <w:szCs w:val="24"/>
          <w:lang w:eastAsia="es-ES"/>
        </w:rPr>
        <w:t>) salvo una caricatura de lo que es la eucaristía, la que estaba reservada a unos pocos elegidos. Actualmente subsisten algunas comunidades en oriente, siendo su fiesta principal la que celebran durante los primeros meses de cada año, denominada “</w:t>
      </w:r>
      <w:proofErr w:type="spellStart"/>
      <w:r w:rsidRPr="00D577D0">
        <w:rPr>
          <w:rFonts w:ascii="Arial" w:eastAsia="Times New Roman" w:hAnsi="Arial" w:cs="Arial"/>
          <w:b/>
          <w:sz w:val="24"/>
          <w:szCs w:val="24"/>
          <w:lang w:eastAsia="es-ES"/>
        </w:rPr>
        <w:t>Bema</w:t>
      </w:r>
      <w:proofErr w:type="spellEnd"/>
      <w:r w:rsidRPr="00D577D0">
        <w:rPr>
          <w:rFonts w:ascii="Arial" w:eastAsia="Times New Roman" w:hAnsi="Arial" w:cs="Arial"/>
          <w:b/>
          <w:sz w:val="24"/>
          <w:szCs w:val="24"/>
          <w:lang w:eastAsia="es-ES"/>
        </w:rPr>
        <w:t xml:space="preserve">” y en el que se recuerda el supuesto martirio de su maestro, </w:t>
      </w:r>
      <w:proofErr w:type="spellStart"/>
      <w:r w:rsidRPr="00D577D0">
        <w:rPr>
          <w:rFonts w:ascii="Arial" w:eastAsia="Times New Roman" w:hAnsi="Arial" w:cs="Arial"/>
          <w:b/>
          <w:sz w:val="24"/>
          <w:szCs w:val="24"/>
          <w:lang w:eastAsia="es-ES"/>
        </w:rPr>
        <w:t>Mani</w:t>
      </w:r>
      <w:proofErr w:type="spellEnd"/>
      <w:r w:rsidRPr="00D577D0">
        <w:rPr>
          <w:rFonts w:ascii="Arial" w:eastAsia="Times New Roman" w:hAnsi="Arial" w:cs="Arial"/>
          <w:b/>
          <w:sz w:val="24"/>
          <w:szCs w:val="24"/>
          <w:lang w:eastAsia="es-ES"/>
        </w:rPr>
        <w:t xml:space="preserve">. </w:t>
      </w:r>
    </w:p>
    <w:p w:rsidR="008B5AC9"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proofErr w:type="spellStart"/>
      <w:r w:rsidRPr="008B5AC9">
        <w:rPr>
          <w:rFonts w:ascii="Arial" w:eastAsia="Times New Roman" w:hAnsi="Arial" w:cs="Arial"/>
          <w:b/>
          <w:bCs/>
          <w:color w:val="0070C0"/>
          <w:sz w:val="24"/>
          <w:szCs w:val="24"/>
          <w:lang w:eastAsia="es-ES"/>
        </w:rPr>
        <w:t>Monarquianismo</w:t>
      </w:r>
      <w:proofErr w:type="spellEnd"/>
      <w:r w:rsidRPr="008B5AC9">
        <w:rPr>
          <w:rFonts w:ascii="Arial" w:eastAsia="Times New Roman" w:hAnsi="Arial" w:cs="Arial"/>
          <w:b/>
          <w:bCs/>
          <w:color w:val="0070C0"/>
          <w:sz w:val="24"/>
          <w:szCs w:val="24"/>
          <w:lang w:eastAsia="es-ES"/>
        </w:rPr>
        <w:t xml:space="preserve"> </w:t>
      </w:r>
      <w:proofErr w:type="spellStart"/>
      <w:r w:rsidRPr="008B5AC9">
        <w:rPr>
          <w:rFonts w:ascii="Arial" w:eastAsia="Times New Roman" w:hAnsi="Arial" w:cs="Arial"/>
          <w:b/>
          <w:bCs/>
          <w:color w:val="0070C0"/>
          <w:sz w:val="24"/>
          <w:szCs w:val="24"/>
          <w:lang w:eastAsia="es-ES"/>
        </w:rPr>
        <w:t>modalista</w:t>
      </w:r>
      <w:proofErr w:type="spellEnd"/>
      <w:r w:rsidRPr="008B5AC9">
        <w:rPr>
          <w:rFonts w:ascii="Arial" w:eastAsia="Times New Roman" w:hAnsi="Arial" w:cs="Arial"/>
          <w:b/>
          <w:color w:val="0070C0"/>
          <w:sz w:val="24"/>
          <w:szCs w:val="24"/>
          <w:lang w:eastAsia="es-ES"/>
        </w:rPr>
        <w:t xml:space="preserve"> (o </w:t>
      </w:r>
      <w:proofErr w:type="spellStart"/>
      <w:r w:rsidRPr="008B5AC9">
        <w:rPr>
          <w:rFonts w:ascii="Arial" w:eastAsia="Times New Roman" w:hAnsi="Arial" w:cs="Arial"/>
          <w:b/>
          <w:color w:val="0070C0"/>
          <w:sz w:val="24"/>
          <w:szCs w:val="24"/>
          <w:lang w:eastAsia="es-ES"/>
        </w:rPr>
        <w:t>patripasianismo</w:t>
      </w:r>
      <w:proofErr w:type="spellEnd"/>
      <w:r w:rsidRPr="008B5AC9">
        <w:rPr>
          <w:rFonts w:ascii="Arial" w:eastAsia="Times New Roman" w:hAnsi="Arial" w:cs="Arial"/>
          <w:b/>
          <w:color w:val="0070C0"/>
          <w:sz w:val="24"/>
          <w:szCs w:val="24"/>
          <w:lang w:eastAsia="es-ES"/>
        </w:rPr>
        <w:t>)</w:t>
      </w:r>
      <w:r w:rsidRPr="00D577D0">
        <w:rPr>
          <w:rFonts w:ascii="Arial" w:eastAsia="Times New Roman" w:hAnsi="Arial" w:cs="Arial"/>
          <w:b/>
          <w:sz w:val="24"/>
          <w:szCs w:val="24"/>
          <w:lang w:eastAsia="es-ES"/>
        </w:rPr>
        <w:t xml:space="preserve"> –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La herejía </w:t>
      </w:r>
      <w:proofErr w:type="spellStart"/>
      <w:r w:rsidR="00D577D0" w:rsidRPr="00D577D0">
        <w:rPr>
          <w:rFonts w:ascii="Arial" w:eastAsia="Times New Roman" w:hAnsi="Arial" w:cs="Arial"/>
          <w:b/>
          <w:sz w:val="24"/>
          <w:szCs w:val="24"/>
          <w:lang w:eastAsia="es-ES"/>
        </w:rPr>
        <w:t>modalista</w:t>
      </w:r>
      <w:proofErr w:type="spellEnd"/>
      <w:r w:rsidR="00D577D0" w:rsidRPr="00D577D0">
        <w:rPr>
          <w:rFonts w:ascii="Arial" w:eastAsia="Times New Roman" w:hAnsi="Arial" w:cs="Arial"/>
          <w:b/>
          <w:sz w:val="24"/>
          <w:szCs w:val="24"/>
          <w:lang w:eastAsia="es-ES"/>
        </w:rPr>
        <w:t xml:space="preserve"> fue difundida principalmente por </w:t>
      </w:r>
      <w:proofErr w:type="spellStart"/>
      <w:r w:rsidR="00D577D0" w:rsidRPr="00D577D0">
        <w:rPr>
          <w:rFonts w:ascii="Arial" w:eastAsia="Times New Roman" w:hAnsi="Arial" w:cs="Arial"/>
          <w:b/>
          <w:sz w:val="24"/>
          <w:szCs w:val="24"/>
          <w:lang w:eastAsia="es-ES"/>
        </w:rPr>
        <w:t>Noeto</w:t>
      </w:r>
      <w:proofErr w:type="spellEnd"/>
      <w:r w:rsidR="00D577D0" w:rsidRPr="00D577D0">
        <w:rPr>
          <w:rFonts w:ascii="Arial" w:eastAsia="Times New Roman" w:hAnsi="Arial" w:cs="Arial"/>
          <w:b/>
          <w:sz w:val="24"/>
          <w:szCs w:val="24"/>
          <w:lang w:eastAsia="es-ES"/>
        </w:rPr>
        <w:t xml:space="preserve"> de Esmirna, Epígono, </w:t>
      </w:r>
      <w:proofErr w:type="spellStart"/>
      <w:r w:rsidR="00D577D0" w:rsidRPr="00D577D0">
        <w:rPr>
          <w:rFonts w:ascii="Arial" w:eastAsia="Times New Roman" w:hAnsi="Arial" w:cs="Arial"/>
          <w:b/>
          <w:sz w:val="24"/>
          <w:szCs w:val="24"/>
          <w:lang w:eastAsia="es-ES"/>
        </w:rPr>
        <w:t>Cleómenes</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Praxeas</w:t>
      </w:r>
      <w:proofErr w:type="spellEnd"/>
      <w:r w:rsidR="00D577D0" w:rsidRPr="00D577D0">
        <w:rPr>
          <w:rFonts w:ascii="Arial" w:eastAsia="Times New Roman" w:hAnsi="Arial" w:cs="Arial"/>
          <w:b/>
          <w:sz w:val="24"/>
          <w:szCs w:val="24"/>
          <w:lang w:eastAsia="es-ES"/>
        </w:rPr>
        <w:t xml:space="preserve"> y </w:t>
      </w:r>
      <w:proofErr w:type="spellStart"/>
      <w:r w:rsidR="00D577D0" w:rsidRPr="00D577D0">
        <w:rPr>
          <w:rFonts w:ascii="Arial" w:eastAsia="Times New Roman" w:hAnsi="Arial" w:cs="Arial"/>
          <w:b/>
          <w:sz w:val="24"/>
          <w:szCs w:val="24"/>
          <w:lang w:eastAsia="es-ES"/>
        </w:rPr>
        <w:t>Sabelio</w:t>
      </w:r>
      <w:proofErr w:type="spellEnd"/>
      <w:r w:rsidR="00D577D0" w:rsidRPr="00D577D0">
        <w:rPr>
          <w:rFonts w:ascii="Arial" w:eastAsia="Times New Roman" w:hAnsi="Arial" w:cs="Arial"/>
          <w:b/>
          <w:sz w:val="24"/>
          <w:szCs w:val="24"/>
          <w:lang w:eastAsia="es-ES"/>
        </w:rPr>
        <w:t>. Rechazaron éstos –aunque diferenciados por matices propios- el dogma Trinitario, por considerar que la misma ponía en peligro la unidad de Dios. En general, y para salvar tal dificultad, sostuvieron que Dios era una única Persona Divina pero que actuaba de diversos ‘modos’ o ‘funciones’ para hacerse conocer por el hombre y salvarlo.</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Noeto</w:t>
      </w:r>
      <w:proofErr w:type="spellEnd"/>
      <w:r w:rsidR="00D577D0" w:rsidRPr="00D577D0">
        <w:rPr>
          <w:rFonts w:ascii="Arial" w:eastAsia="Times New Roman" w:hAnsi="Arial" w:cs="Arial"/>
          <w:b/>
          <w:sz w:val="24"/>
          <w:szCs w:val="24"/>
          <w:lang w:eastAsia="es-ES"/>
        </w:rPr>
        <w:t xml:space="preserve"> de Esmirna, quien predicó principalmente por Asia Menor, acusó a la Iglesia de ‘</w:t>
      </w:r>
      <w:proofErr w:type="spellStart"/>
      <w:r w:rsidR="00D577D0" w:rsidRPr="00D577D0">
        <w:rPr>
          <w:rFonts w:ascii="Arial" w:eastAsia="Times New Roman" w:hAnsi="Arial" w:cs="Arial"/>
          <w:b/>
          <w:sz w:val="24"/>
          <w:szCs w:val="24"/>
          <w:lang w:eastAsia="es-ES"/>
        </w:rPr>
        <w:t>dietismo</w:t>
      </w:r>
      <w:proofErr w:type="spellEnd"/>
      <w:r w:rsidR="00D577D0" w:rsidRPr="00D577D0">
        <w:rPr>
          <w:rFonts w:ascii="Arial" w:eastAsia="Times New Roman" w:hAnsi="Arial" w:cs="Arial"/>
          <w:b/>
          <w:sz w:val="24"/>
          <w:szCs w:val="24"/>
          <w:lang w:eastAsia="es-ES"/>
        </w:rPr>
        <w:t xml:space="preserve">’, atento entendía que ella defendía la existencia de una divinidad doble, la del Padre y la del Hijo, lo que motivó que en el año 200 fuera excomulgado de la Iglesia de Esmirna. </w:t>
      </w:r>
      <w:proofErr w:type="spellStart"/>
      <w:r w:rsidR="00D577D0" w:rsidRPr="00D577D0">
        <w:rPr>
          <w:rFonts w:ascii="Arial" w:eastAsia="Times New Roman" w:hAnsi="Arial" w:cs="Arial"/>
          <w:b/>
          <w:sz w:val="24"/>
          <w:szCs w:val="24"/>
          <w:lang w:eastAsia="es-ES"/>
        </w:rPr>
        <w:t>Praxeas</w:t>
      </w:r>
      <w:proofErr w:type="spellEnd"/>
      <w:r w:rsidR="00D577D0" w:rsidRPr="00D577D0">
        <w:rPr>
          <w:rFonts w:ascii="Arial" w:eastAsia="Times New Roman" w:hAnsi="Arial" w:cs="Arial"/>
          <w:b/>
          <w:sz w:val="24"/>
          <w:szCs w:val="24"/>
          <w:lang w:eastAsia="es-ES"/>
        </w:rPr>
        <w:t xml:space="preserve">, solía ufanarse de haber confesado su fe en tiempos de persecución. En el período en que residió en Cartago tuvo en Tertuliano un implacable adversario, al punto tal que escribió contra </w:t>
      </w:r>
      <w:proofErr w:type="spellStart"/>
      <w:r w:rsidR="00D577D0" w:rsidRPr="00D577D0">
        <w:rPr>
          <w:rFonts w:ascii="Arial" w:eastAsia="Times New Roman" w:hAnsi="Arial" w:cs="Arial"/>
          <w:b/>
          <w:sz w:val="24"/>
          <w:szCs w:val="24"/>
          <w:lang w:eastAsia="es-ES"/>
        </w:rPr>
        <w:t>Praxeas</w:t>
      </w:r>
      <w:proofErr w:type="spellEnd"/>
      <w:r w:rsidR="00D577D0" w:rsidRPr="00D577D0">
        <w:rPr>
          <w:rFonts w:ascii="Arial" w:eastAsia="Times New Roman" w:hAnsi="Arial" w:cs="Arial"/>
          <w:b/>
          <w:sz w:val="24"/>
          <w:szCs w:val="24"/>
          <w:lang w:eastAsia="es-ES"/>
        </w:rPr>
        <w:t xml:space="preserve"> la notable obra ‘</w:t>
      </w:r>
      <w:proofErr w:type="spellStart"/>
      <w:r w:rsidR="00D577D0" w:rsidRPr="00D577D0">
        <w:rPr>
          <w:rFonts w:ascii="Arial" w:eastAsia="Times New Roman" w:hAnsi="Arial" w:cs="Arial"/>
          <w:b/>
          <w:sz w:val="24"/>
          <w:szCs w:val="24"/>
          <w:lang w:eastAsia="es-ES"/>
        </w:rPr>
        <w:t>Adversus</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Praxeam</w:t>
      </w:r>
      <w:proofErr w:type="spellEnd"/>
      <w:r w:rsidR="00D577D0" w:rsidRPr="00D577D0">
        <w:rPr>
          <w:rFonts w:ascii="Arial" w:eastAsia="Times New Roman" w:hAnsi="Arial" w:cs="Arial"/>
          <w:b/>
          <w:sz w:val="24"/>
          <w:szCs w:val="24"/>
          <w:lang w:eastAsia="es-ES"/>
        </w:rPr>
        <w:t xml:space="preserve">’.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Como fruto de su sólida y abrumadora argumentación, impulsó a </w:t>
      </w:r>
      <w:proofErr w:type="spellStart"/>
      <w:r w:rsidR="00D577D0" w:rsidRPr="00D577D0">
        <w:rPr>
          <w:rFonts w:ascii="Arial" w:eastAsia="Times New Roman" w:hAnsi="Arial" w:cs="Arial"/>
          <w:b/>
          <w:sz w:val="24"/>
          <w:szCs w:val="24"/>
          <w:lang w:eastAsia="es-ES"/>
        </w:rPr>
        <w:t>Praxeas</w:t>
      </w:r>
      <w:proofErr w:type="spellEnd"/>
      <w:r w:rsidR="00D577D0" w:rsidRPr="00D577D0">
        <w:rPr>
          <w:rFonts w:ascii="Arial" w:eastAsia="Times New Roman" w:hAnsi="Arial" w:cs="Arial"/>
          <w:b/>
          <w:sz w:val="24"/>
          <w:szCs w:val="24"/>
          <w:lang w:eastAsia="es-ES"/>
        </w:rPr>
        <w:t xml:space="preserve"> a retractarse. Dentro de esta corriente, en el s. III surgieron dos nuevos líderes del </w:t>
      </w:r>
      <w:proofErr w:type="spellStart"/>
      <w:r w:rsidR="00D577D0" w:rsidRPr="00D577D0">
        <w:rPr>
          <w:rFonts w:ascii="Arial" w:eastAsia="Times New Roman" w:hAnsi="Arial" w:cs="Arial"/>
          <w:b/>
          <w:sz w:val="24"/>
          <w:szCs w:val="24"/>
          <w:lang w:eastAsia="es-ES"/>
        </w:rPr>
        <w:t>modalismo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Cleómenes</w:t>
      </w:r>
      <w:proofErr w:type="spellEnd"/>
      <w:r w:rsidR="00D577D0" w:rsidRPr="00D577D0">
        <w:rPr>
          <w:rFonts w:ascii="Arial" w:eastAsia="Times New Roman" w:hAnsi="Arial" w:cs="Arial"/>
          <w:b/>
          <w:sz w:val="24"/>
          <w:szCs w:val="24"/>
          <w:lang w:eastAsia="es-ES"/>
        </w:rPr>
        <w:t xml:space="preserve"> y </w:t>
      </w:r>
      <w:proofErr w:type="spellStart"/>
      <w:r w:rsidR="00D577D0" w:rsidRPr="00D577D0">
        <w:rPr>
          <w:rFonts w:ascii="Arial" w:eastAsia="Times New Roman" w:hAnsi="Arial" w:cs="Arial"/>
          <w:b/>
          <w:sz w:val="24"/>
          <w:szCs w:val="24"/>
          <w:lang w:eastAsia="es-ES"/>
        </w:rPr>
        <w:t>Sabelio</w:t>
      </w:r>
      <w:proofErr w:type="spellEnd"/>
      <w:r w:rsidR="00D577D0" w:rsidRPr="00D577D0">
        <w:rPr>
          <w:rFonts w:ascii="Arial" w:eastAsia="Times New Roman" w:hAnsi="Arial" w:cs="Arial"/>
          <w:b/>
          <w:sz w:val="24"/>
          <w:szCs w:val="24"/>
          <w:lang w:eastAsia="es-ES"/>
        </w:rPr>
        <w:t xml:space="preserve"> de </w:t>
      </w:r>
      <w:proofErr w:type="spellStart"/>
      <w:r w:rsidR="00D577D0" w:rsidRPr="00D577D0">
        <w:rPr>
          <w:rFonts w:ascii="Arial" w:eastAsia="Times New Roman" w:hAnsi="Arial" w:cs="Arial"/>
          <w:b/>
          <w:sz w:val="24"/>
          <w:szCs w:val="24"/>
          <w:lang w:eastAsia="es-ES"/>
        </w:rPr>
        <w:t>Ptolemaida</w:t>
      </w:r>
      <w:proofErr w:type="spellEnd"/>
      <w:r w:rsidR="00D577D0" w:rsidRPr="00D577D0">
        <w:rPr>
          <w:rFonts w:ascii="Arial" w:eastAsia="Times New Roman" w:hAnsi="Arial" w:cs="Arial"/>
          <w:b/>
          <w:sz w:val="24"/>
          <w:szCs w:val="24"/>
          <w:lang w:eastAsia="es-ES"/>
        </w:rPr>
        <w:t xml:space="preserve">.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Sin duda alguna, sobresalió la figura de éste último atento que fue quien renovó las ideas de sus antecesores. Influenciado por el monoteísmo riguroso propugnado por los judíos, consideraba a Dios como una sustancia individual y universal, eterna y espiritual (o mónada) que se manifestaba en tres operaciones diversas: como Padre creó el mundo, como Hijo fue su redentor y como Espíritu Santo obraba en su santificación. Sus ideas hacían emanar de la unidad silenciosa, tranquila y absoluta de Dios, el alma de Cristo, el Espíritu Santo y por último, el alma del hombre y de todo el </w:t>
      </w:r>
      <w:proofErr w:type="spellStart"/>
      <w:r w:rsidR="00D577D0" w:rsidRPr="00D577D0">
        <w:rPr>
          <w:rFonts w:ascii="Arial" w:eastAsia="Times New Roman" w:hAnsi="Arial" w:cs="Arial"/>
          <w:b/>
          <w:sz w:val="24"/>
          <w:szCs w:val="24"/>
          <w:lang w:eastAsia="es-ES"/>
        </w:rPr>
        <w:t>unvierso</w:t>
      </w:r>
      <w:proofErr w:type="spellEnd"/>
      <w:r w:rsidR="00D577D0" w:rsidRPr="00D577D0">
        <w:rPr>
          <w:rFonts w:ascii="Arial" w:eastAsia="Times New Roman" w:hAnsi="Arial" w:cs="Arial"/>
          <w:b/>
          <w:sz w:val="24"/>
          <w:szCs w:val="24"/>
          <w:lang w:eastAsia="es-ES"/>
        </w:rPr>
        <w:t xml:space="preserve">.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Estas doctrinas alcanzaron un nivel tan inusitado de aceptación que todo tipo de </w:t>
      </w:r>
      <w:proofErr w:type="spellStart"/>
      <w:r w:rsidR="00D577D0" w:rsidRPr="00D577D0">
        <w:rPr>
          <w:rFonts w:ascii="Arial" w:eastAsia="Times New Roman" w:hAnsi="Arial" w:cs="Arial"/>
          <w:b/>
          <w:sz w:val="24"/>
          <w:szCs w:val="24"/>
          <w:lang w:eastAsia="es-ES"/>
        </w:rPr>
        <w:t>monarquianismo</w:t>
      </w:r>
      <w:proofErr w:type="spellEnd"/>
      <w:r w:rsidR="00D577D0" w:rsidRPr="00D577D0">
        <w:rPr>
          <w:rFonts w:ascii="Arial" w:eastAsia="Times New Roman" w:hAnsi="Arial" w:cs="Arial"/>
          <w:b/>
          <w:sz w:val="24"/>
          <w:szCs w:val="24"/>
          <w:lang w:eastAsia="es-ES"/>
        </w:rPr>
        <w:t xml:space="preserve"> fue designada en adelante bajo el nombre de ‘sabelianismo’. Combatida la herejía por Tertuliano, Eusebio de </w:t>
      </w:r>
      <w:proofErr w:type="spellStart"/>
      <w:r w:rsidR="00D577D0" w:rsidRPr="00D577D0">
        <w:rPr>
          <w:rFonts w:ascii="Arial" w:eastAsia="Times New Roman" w:hAnsi="Arial" w:cs="Arial"/>
          <w:b/>
          <w:sz w:val="24"/>
          <w:szCs w:val="24"/>
          <w:lang w:eastAsia="es-ES"/>
        </w:rPr>
        <w:t>Cesarea</w:t>
      </w:r>
      <w:proofErr w:type="spellEnd"/>
      <w:r w:rsidR="00D577D0" w:rsidRPr="00D577D0">
        <w:rPr>
          <w:rFonts w:ascii="Arial" w:eastAsia="Times New Roman" w:hAnsi="Arial" w:cs="Arial"/>
          <w:b/>
          <w:sz w:val="24"/>
          <w:szCs w:val="24"/>
          <w:lang w:eastAsia="es-ES"/>
        </w:rPr>
        <w:t xml:space="preserve">, San Hipólito y San Hilario de Poitiers, el </w:t>
      </w:r>
      <w:proofErr w:type="spellStart"/>
      <w:r w:rsidR="00D577D0" w:rsidRPr="00D577D0">
        <w:rPr>
          <w:rFonts w:ascii="Arial" w:eastAsia="Times New Roman" w:hAnsi="Arial" w:cs="Arial"/>
          <w:b/>
          <w:sz w:val="24"/>
          <w:szCs w:val="24"/>
          <w:lang w:eastAsia="es-ES"/>
        </w:rPr>
        <w:t>modalismo</w:t>
      </w:r>
      <w:proofErr w:type="spellEnd"/>
      <w:r w:rsidR="00D577D0" w:rsidRPr="00D577D0">
        <w:rPr>
          <w:rFonts w:ascii="Arial" w:eastAsia="Times New Roman" w:hAnsi="Arial" w:cs="Arial"/>
          <w:b/>
          <w:sz w:val="24"/>
          <w:szCs w:val="24"/>
          <w:lang w:eastAsia="es-ES"/>
        </w:rPr>
        <w:t xml:space="preserve"> fue condenado por los papas San Calixto </w:t>
      </w:r>
      <w:proofErr w:type="gramStart"/>
      <w:r w:rsidR="00D577D0" w:rsidRPr="00D577D0">
        <w:rPr>
          <w:rFonts w:ascii="Arial" w:eastAsia="Times New Roman" w:hAnsi="Arial" w:cs="Arial"/>
          <w:b/>
          <w:sz w:val="24"/>
          <w:szCs w:val="24"/>
          <w:lang w:eastAsia="es-ES"/>
        </w:rPr>
        <w:t>( (</w:t>
      </w:r>
      <w:proofErr w:type="gramEnd"/>
      <w:r w:rsidR="00D577D0" w:rsidRPr="00D577D0">
        <w:rPr>
          <w:rFonts w:ascii="Arial" w:eastAsia="Times New Roman" w:hAnsi="Arial" w:cs="Arial"/>
          <w:b/>
          <w:sz w:val="24"/>
          <w:szCs w:val="24"/>
          <w:lang w:eastAsia="es-ES"/>
        </w:rPr>
        <w:t xml:space="preserve">218-222), San Dionisio (259-268) y San Felipe I (269-274), para luego languidecer en el s. V. </w:t>
      </w:r>
    </w:p>
    <w:p w:rsidR="008B5AC9" w:rsidRPr="008B5AC9"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proofErr w:type="spellStart"/>
      <w:r w:rsidRPr="008B5AC9">
        <w:rPr>
          <w:rFonts w:ascii="Arial" w:eastAsia="Times New Roman" w:hAnsi="Arial" w:cs="Arial"/>
          <w:b/>
          <w:bCs/>
          <w:color w:val="0070C0"/>
          <w:sz w:val="24"/>
          <w:szCs w:val="24"/>
          <w:u w:val="single"/>
          <w:lang w:eastAsia="es-ES"/>
        </w:rPr>
        <w:t>Subordinacionismo</w:t>
      </w:r>
      <w:proofErr w:type="spellEnd"/>
      <w:r w:rsidRPr="008B5AC9">
        <w:rPr>
          <w:rFonts w:ascii="Arial" w:eastAsia="Times New Roman" w:hAnsi="Arial" w:cs="Arial"/>
          <w:b/>
          <w:i/>
          <w:iCs/>
          <w:color w:val="0070C0"/>
          <w:sz w:val="24"/>
          <w:szCs w:val="24"/>
          <w:lang w:eastAsia="es-ES"/>
        </w:rPr>
        <w:t xml:space="preserve">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C</w:t>
      </w:r>
      <w:r w:rsidR="00D577D0" w:rsidRPr="008B5AC9">
        <w:rPr>
          <w:rFonts w:ascii="Arial" w:eastAsia="Times New Roman" w:hAnsi="Arial" w:cs="Arial"/>
          <w:b/>
          <w:sz w:val="24"/>
          <w:szCs w:val="24"/>
          <w:lang w:eastAsia="es-ES"/>
        </w:rPr>
        <w:t>onjunto</w:t>
      </w:r>
      <w:r w:rsidR="00D577D0" w:rsidRPr="00D577D0">
        <w:rPr>
          <w:rFonts w:ascii="Arial" w:eastAsia="Times New Roman" w:hAnsi="Arial" w:cs="Arial"/>
          <w:b/>
          <w:sz w:val="24"/>
          <w:szCs w:val="24"/>
          <w:lang w:eastAsia="es-ES"/>
        </w:rPr>
        <w:t xml:space="preserve"> de opiniones teológicas de carácter heterodoxo elaboradas por diversos autores cristianos que, con el fin de contrarrestar la herejía </w:t>
      </w:r>
      <w:proofErr w:type="spellStart"/>
      <w:r w:rsidR="00D577D0" w:rsidRPr="00F92E9C">
        <w:rPr>
          <w:rFonts w:ascii="Arial" w:eastAsia="Times New Roman" w:hAnsi="Arial" w:cs="Arial"/>
          <w:b/>
          <w:i/>
          <w:iCs/>
          <w:sz w:val="24"/>
          <w:szCs w:val="24"/>
          <w:lang w:eastAsia="es-ES"/>
        </w:rPr>
        <w:t>modalista</w:t>
      </w:r>
      <w:proofErr w:type="spellEnd"/>
      <w:r w:rsidR="00D577D0" w:rsidRPr="00D577D0">
        <w:rPr>
          <w:rFonts w:ascii="Arial" w:eastAsia="Times New Roman" w:hAnsi="Arial" w:cs="Arial"/>
          <w:b/>
          <w:sz w:val="24"/>
          <w:szCs w:val="24"/>
          <w:lang w:eastAsia="es-ES"/>
        </w:rPr>
        <w:t xml:space="preserve">, intentaron explicar y defender la doctrina trinitaria. En general, es unánime la opinión de los estudiosos en el sentido de que el </w:t>
      </w:r>
      <w:proofErr w:type="spellStart"/>
      <w:r w:rsidR="00D577D0" w:rsidRPr="00D577D0">
        <w:rPr>
          <w:rFonts w:ascii="Arial" w:eastAsia="Times New Roman" w:hAnsi="Arial" w:cs="Arial"/>
          <w:b/>
          <w:sz w:val="24"/>
          <w:szCs w:val="24"/>
          <w:lang w:eastAsia="es-ES"/>
        </w:rPr>
        <w:t>subordinacionismo</w:t>
      </w:r>
      <w:proofErr w:type="spellEnd"/>
      <w:r w:rsidR="00D577D0" w:rsidRPr="00D577D0">
        <w:rPr>
          <w:rFonts w:ascii="Arial" w:eastAsia="Times New Roman" w:hAnsi="Arial" w:cs="Arial"/>
          <w:b/>
          <w:sz w:val="24"/>
          <w:szCs w:val="24"/>
          <w:lang w:eastAsia="es-ES"/>
        </w:rPr>
        <w:t xml:space="preserve"> no constituyó una herejía propiamente dicha, puesto que si bien contrariaba la ortodoxia de la doctrina, nunca pretendió –por parte de sus propugnadores- constituirse en una doctrina oficial, sino un intento, una mera opinión teológica que, al ser llamados sus autores por la Iglesia a atenerse fielmente a las doctrinas ortodoxas, estos se sometieron a sus dictados pacíficamente. Influenciados por la filosofía estoica, los </w:t>
      </w:r>
      <w:proofErr w:type="spellStart"/>
      <w:r w:rsidR="00D577D0" w:rsidRPr="00D577D0">
        <w:rPr>
          <w:rFonts w:ascii="Arial" w:eastAsia="Times New Roman" w:hAnsi="Arial" w:cs="Arial"/>
          <w:b/>
          <w:sz w:val="24"/>
          <w:szCs w:val="24"/>
          <w:lang w:eastAsia="es-ES"/>
        </w:rPr>
        <w:t>subordinacionistas</w:t>
      </w:r>
      <w:proofErr w:type="spellEnd"/>
      <w:r w:rsidR="00D577D0" w:rsidRPr="00D577D0">
        <w:rPr>
          <w:rFonts w:ascii="Arial" w:eastAsia="Times New Roman" w:hAnsi="Arial" w:cs="Arial"/>
          <w:b/>
          <w:sz w:val="24"/>
          <w:szCs w:val="24"/>
          <w:lang w:eastAsia="es-ES"/>
        </w:rPr>
        <w:t xml:space="preserve"> cometían el error de destacar exageradamente la distinción existente entre el Padre y el Hijo, al punto de llegar a subordinar –en mayor o menor medida- el Hijo al Padre.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Así, pensaban que en el Hijo de Dios operaban dos realidades diversas: una, la del </w:t>
      </w:r>
      <w:r w:rsidR="00D577D0" w:rsidRPr="00F92E9C">
        <w:rPr>
          <w:rFonts w:ascii="Arial" w:eastAsia="Times New Roman" w:hAnsi="Arial" w:cs="Arial"/>
          <w:b/>
          <w:i/>
          <w:iCs/>
          <w:sz w:val="24"/>
          <w:szCs w:val="24"/>
          <w:lang w:eastAsia="es-ES"/>
        </w:rPr>
        <w:t>Logos interior</w:t>
      </w:r>
      <w:r w:rsidR="00D577D0" w:rsidRPr="00D577D0">
        <w:rPr>
          <w:rFonts w:ascii="Arial" w:eastAsia="Times New Roman" w:hAnsi="Arial" w:cs="Arial"/>
          <w:b/>
          <w:sz w:val="24"/>
          <w:szCs w:val="24"/>
          <w:lang w:eastAsia="es-ES"/>
        </w:rPr>
        <w:t xml:space="preserve">, esto es, la Palabra pensada, formulada mentalmente, igual al Padre eterno; la otra, era la del </w:t>
      </w:r>
      <w:r w:rsidR="00D577D0" w:rsidRPr="00F92E9C">
        <w:rPr>
          <w:rFonts w:ascii="Arial" w:eastAsia="Times New Roman" w:hAnsi="Arial" w:cs="Arial"/>
          <w:b/>
          <w:i/>
          <w:iCs/>
          <w:sz w:val="24"/>
          <w:szCs w:val="24"/>
          <w:lang w:eastAsia="es-ES"/>
        </w:rPr>
        <w:t>Logos exterior</w:t>
      </w:r>
      <w:r w:rsidR="00D577D0" w:rsidRPr="00D577D0">
        <w:rPr>
          <w:rFonts w:ascii="Arial" w:eastAsia="Times New Roman" w:hAnsi="Arial" w:cs="Arial"/>
          <w:b/>
          <w:sz w:val="24"/>
          <w:szCs w:val="24"/>
          <w:lang w:eastAsia="es-ES"/>
        </w:rPr>
        <w:t xml:space="preserve">, o la Palabra pronunciada, pensada por el Padre como instrumento de la creación que permite el contacto con el mundo fuera de Dios, y en tal carácter, no era igual a Dios-Padre, ni eterno como El, puesto que la creación viene en el tiempo, por lo que el Hijo de Dios (como la creación), en su carácter de </w:t>
      </w:r>
      <w:r w:rsidR="00D577D0" w:rsidRPr="00F92E9C">
        <w:rPr>
          <w:rFonts w:ascii="Arial" w:eastAsia="Times New Roman" w:hAnsi="Arial" w:cs="Arial"/>
          <w:b/>
          <w:i/>
          <w:iCs/>
          <w:sz w:val="24"/>
          <w:szCs w:val="24"/>
          <w:lang w:eastAsia="es-ES"/>
        </w:rPr>
        <w:t>Logos exterior</w:t>
      </w:r>
      <w:r w:rsidR="00D577D0" w:rsidRPr="00D577D0">
        <w:rPr>
          <w:rFonts w:ascii="Arial" w:eastAsia="Times New Roman" w:hAnsi="Arial" w:cs="Arial"/>
          <w:b/>
          <w:sz w:val="24"/>
          <w:szCs w:val="24"/>
          <w:lang w:eastAsia="es-ES"/>
        </w:rPr>
        <w:t xml:space="preserve">, no es sino fruto de una libre decisión de Dios. En consecuencia, si Dios es quien determina crear al mundo, necesariamente el Hijo se encuentra subordinado al Padre. Muchas ideas de los llamados Padres de la Iglesia fueron influidas por estas opiniones, como fueron los casos de Justino, Hipólito, Orígenes y Tertuliano. </w:t>
      </w:r>
    </w:p>
    <w:p w:rsidR="008B5AC9" w:rsidRPr="008B5AC9"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8B5AC9">
        <w:rPr>
          <w:rFonts w:ascii="Arial" w:eastAsia="Times New Roman" w:hAnsi="Arial" w:cs="Arial"/>
          <w:b/>
          <w:bCs/>
          <w:color w:val="0070C0"/>
          <w:sz w:val="24"/>
          <w:szCs w:val="24"/>
          <w:u w:val="single"/>
          <w:lang w:eastAsia="es-ES"/>
        </w:rPr>
        <w:t>Novacianismo</w:t>
      </w:r>
      <w:r w:rsidRPr="008B5AC9">
        <w:rPr>
          <w:rFonts w:ascii="Arial" w:eastAsia="Times New Roman" w:hAnsi="Arial" w:cs="Arial"/>
          <w:b/>
          <w:color w:val="0070C0"/>
          <w:sz w:val="24"/>
          <w:szCs w:val="24"/>
          <w:lang w:eastAsia="es-ES"/>
        </w:rPr>
        <w:t xml:space="preserve">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 </w:t>
      </w:r>
      <w:r w:rsidR="00D577D0" w:rsidRPr="00D577D0">
        <w:rPr>
          <w:rFonts w:ascii="Arial" w:eastAsia="Times New Roman" w:hAnsi="Arial" w:cs="Arial"/>
          <w:b/>
          <w:sz w:val="24"/>
          <w:szCs w:val="24"/>
          <w:lang w:eastAsia="es-ES"/>
        </w:rPr>
        <w:t>conoce con este nombre al cisma llevado a cabo en el año 251 por el presbítero romano, Novaciano. La disputa surgió cuando el papa san Cornelio (251-252) dispuso el perdón y readmisión de aquellos que, durante las persecuciones, habían apostatado o renegado (relapsos) de su Fe, en la medida que estuvieran dispuestos a cumplir una penitencia. Novaciano se rebeló contra esta disposición al considerar que aquellos no podían ser readmitidos, ya que la iglesia sólo podía estar conformada por hombres ‘puros y santos’. Ello motivó que fueran condenadas sus teorías en un sínodo llevado a cabo en el año 251.</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 Ante ello, Novaciano y sus seguidores desconocieron la autoridad del legítimo pontífice, haciéndose designar en su lugar, ocupando Novaciano un triste lugar en la historia de los anti-papas (251-268). La Iglesia novaciana se desarrollo principalmente en oriente próximo, las que definitivamente desaparecieron en el curso del s. VII.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Otro cisma, de características similares a las del novacianismo, tuvo lugar en el seno de la iglesia </w:t>
      </w:r>
      <w:proofErr w:type="spellStart"/>
      <w:r w:rsidR="00D577D0" w:rsidRPr="00D577D0">
        <w:rPr>
          <w:rFonts w:ascii="Arial" w:eastAsia="Times New Roman" w:hAnsi="Arial" w:cs="Arial"/>
          <w:b/>
          <w:sz w:val="24"/>
          <w:szCs w:val="24"/>
          <w:lang w:eastAsia="es-ES"/>
        </w:rPr>
        <w:t>nor</w:t>
      </w:r>
      <w:proofErr w:type="spellEnd"/>
      <w:r w:rsidR="00D577D0" w:rsidRPr="00D577D0">
        <w:rPr>
          <w:rFonts w:ascii="Arial" w:eastAsia="Times New Roman" w:hAnsi="Arial" w:cs="Arial"/>
          <w:b/>
          <w:sz w:val="24"/>
          <w:szCs w:val="24"/>
          <w:lang w:eastAsia="es-ES"/>
        </w:rPr>
        <w:t>-africana. Esta fue encabezada por el presbítero Novato y su bie</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hechor, Felicísimo. El por entonces, obispo de Cartago, Cipriano había dispuesto normas similares a las promulgadas por el papa Cornelio respecto a la admisión de apostatas y renegados. A diferencia de los novacianos, Novato y Felicísimo rechazaron tal disposición reclamando la abolición de la necesidad del cumplimiento de una penitencia. Para lograr sus objetivos, paradojalmente se aliaron a los novacianos, pero poco tiempo después  y sin haber conseguido mayores frutos, el movimiento se disolvió.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Por último, un nuevo cisma (bajo las mismas características del promovido por los novacianos) se produjo a inicios del siglo IV, encabezado por el obispo de </w:t>
      </w:r>
      <w:proofErr w:type="spellStart"/>
      <w:r w:rsidR="00D577D0" w:rsidRPr="00D577D0">
        <w:rPr>
          <w:rFonts w:ascii="Arial" w:eastAsia="Times New Roman" w:hAnsi="Arial" w:cs="Arial"/>
          <w:b/>
          <w:sz w:val="24"/>
          <w:szCs w:val="24"/>
          <w:lang w:eastAsia="es-ES"/>
        </w:rPr>
        <w:t>Licrópolis</w:t>
      </w:r>
      <w:proofErr w:type="spellEnd"/>
      <w:r w:rsidR="00D577D0" w:rsidRPr="00D577D0">
        <w:rPr>
          <w:rFonts w:ascii="Arial" w:eastAsia="Times New Roman" w:hAnsi="Arial" w:cs="Arial"/>
          <w:b/>
          <w:sz w:val="24"/>
          <w:szCs w:val="24"/>
          <w:lang w:eastAsia="es-ES"/>
        </w:rPr>
        <w:t xml:space="preserve"> (Tebaida), </w:t>
      </w:r>
      <w:proofErr w:type="spellStart"/>
      <w:r w:rsidR="00D577D0" w:rsidRPr="00D577D0">
        <w:rPr>
          <w:rFonts w:ascii="Arial" w:eastAsia="Times New Roman" w:hAnsi="Arial" w:cs="Arial"/>
          <w:b/>
          <w:sz w:val="24"/>
          <w:szCs w:val="24"/>
          <w:lang w:eastAsia="es-ES"/>
        </w:rPr>
        <w:t>Melecio</w:t>
      </w:r>
      <w:proofErr w:type="spellEnd"/>
      <w:r w:rsidR="00D577D0" w:rsidRPr="00D577D0">
        <w:rPr>
          <w:rFonts w:ascii="Arial" w:eastAsia="Times New Roman" w:hAnsi="Arial" w:cs="Arial"/>
          <w:b/>
          <w:sz w:val="24"/>
          <w:szCs w:val="24"/>
          <w:lang w:eastAsia="es-ES"/>
        </w:rPr>
        <w:t xml:space="preserve">. A causa de las persecuciones ordenadas por el emperador </w:t>
      </w:r>
      <w:proofErr w:type="spellStart"/>
      <w:r w:rsidR="00D577D0" w:rsidRPr="00D577D0">
        <w:rPr>
          <w:rFonts w:ascii="Arial" w:eastAsia="Times New Roman" w:hAnsi="Arial" w:cs="Arial"/>
          <w:b/>
          <w:sz w:val="24"/>
          <w:szCs w:val="24"/>
          <w:lang w:eastAsia="es-ES"/>
        </w:rPr>
        <w:t>Diocleciano</w:t>
      </w:r>
      <w:proofErr w:type="spellEnd"/>
      <w:r w:rsidR="00D577D0" w:rsidRPr="00D577D0">
        <w:rPr>
          <w:rFonts w:ascii="Arial" w:eastAsia="Times New Roman" w:hAnsi="Arial" w:cs="Arial"/>
          <w:b/>
          <w:sz w:val="24"/>
          <w:szCs w:val="24"/>
          <w:lang w:eastAsia="es-ES"/>
        </w:rPr>
        <w:t xml:space="preserve"> (243-313), el obispo de Alejandría, Pedro, no podía ejercer su ministerio, por lo que </w:t>
      </w:r>
      <w:proofErr w:type="spellStart"/>
      <w:r w:rsidR="00D577D0" w:rsidRPr="00D577D0">
        <w:rPr>
          <w:rFonts w:ascii="Arial" w:eastAsia="Times New Roman" w:hAnsi="Arial" w:cs="Arial"/>
          <w:b/>
          <w:sz w:val="24"/>
          <w:szCs w:val="24"/>
          <w:lang w:eastAsia="es-ES"/>
        </w:rPr>
        <w:t>Melecio</w:t>
      </w:r>
      <w:proofErr w:type="spellEnd"/>
      <w:r w:rsidR="00D577D0" w:rsidRPr="00D577D0">
        <w:rPr>
          <w:rFonts w:ascii="Arial" w:eastAsia="Times New Roman" w:hAnsi="Arial" w:cs="Arial"/>
          <w:b/>
          <w:sz w:val="24"/>
          <w:szCs w:val="24"/>
          <w:lang w:eastAsia="es-ES"/>
        </w:rPr>
        <w:t xml:space="preserve"> decidió actuar en su lugar. Al aminorar el hostigamiento de las autoridades, Pedro pudo volver a su sede (306) y entre sus primeras decisiones fue la de resolver la situación de los apóstatas y renegados (relapsos). Al adoptar medidas moderadas y conciliatorias para resolver su situación, al igual que el papa Cornelio, </w:t>
      </w:r>
      <w:proofErr w:type="spellStart"/>
      <w:r w:rsidR="00D577D0" w:rsidRPr="00D577D0">
        <w:rPr>
          <w:rFonts w:ascii="Arial" w:eastAsia="Times New Roman" w:hAnsi="Arial" w:cs="Arial"/>
          <w:b/>
          <w:sz w:val="24"/>
          <w:szCs w:val="24"/>
          <w:lang w:eastAsia="es-ES"/>
        </w:rPr>
        <w:t>Melecio</w:t>
      </w:r>
      <w:proofErr w:type="spellEnd"/>
      <w:r w:rsidR="00D577D0" w:rsidRPr="00D577D0">
        <w:rPr>
          <w:rFonts w:ascii="Arial" w:eastAsia="Times New Roman" w:hAnsi="Arial" w:cs="Arial"/>
          <w:b/>
          <w:sz w:val="24"/>
          <w:szCs w:val="24"/>
          <w:lang w:eastAsia="es-ES"/>
        </w:rPr>
        <w:t xml:space="preserve"> decidió repudiarlas provocando un cisma y creando una nueva iglesia a la que denominó </w:t>
      </w:r>
      <w:r w:rsidR="00D577D0" w:rsidRPr="00F92E9C">
        <w:rPr>
          <w:rFonts w:ascii="Arial" w:eastAsia="Times New Roman" w:hAnsi="Arial" w:cs="Arial"/>
          <w:b/>
          <w:i/>
          <w:iCs/>
          <w:sz w:val="24"/>
          <w:szCs w:val="24"/>
          <w:lang w:eastAsia="es-ES"/>
        </w:rPr>
        <w:t>‘Iglesia de los Mártires’</w:t>
      </w:r>
      <w:r w:rsidR="00D577D0" w:rsidRPr="00D577D0">
        <w:rPr>
          <w:rFonts w:ascii="Arial" w:eastAsia="Times New Roman" w:hAnsi="Arial" w:cs="Arial"/>
          <w:b/>
          <w:sz w:val="24"/>
          <w:szCs w:val="24"/>
          <w:lang w:eastAsia="es-ES"/>
        </w:rPr>
        <w:t xml:space="preserve">.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En el año 308, por su actitud de rebeldía, </w:t>
      </w:r>
      <w:proofErr w:type="spellStart"/>
      <w:r w:rsidR="00D577D0" w:rsidRPr="00D577D0">
        <w:rPr>
          <w:rFonts w:ascii="Arial" w:eastAsia="Times New Roman" w:hAnsi="Arial" w:cs="Arial"/>
          <w:b/>
          <w:sz w:val="24"/>
          <w:szCs w:val="24"/>
          <w:lang w:eastAsia="es-ES"/>
        </w:rPr>
        <w:t>Melecio</w:t>
      </w:r>
      <w:proofErr w:type="spellEnd"/>
      <w:r w:rsidR="00D577D0" w:rsidRPr="00D577D0">
        <w:rPr>
          <w:rFonts w:ascii="Arial" w:eastAsia="Times New Roman" w:hAnsi="Arial" w:cs="Arial"/>
          <w:b/>
          <w:sz w:val="24"/>
          <w:szCs w:val="24"/>
          <w:lang w:eastAsia="es-ES"/>
        </w:rPr>
        <w:t xml:space="preserve"> fue condenado a trabajos forzados en el </w:t>
      </w:r>
      <w:proofErr w:type="spellStart"/>
      <w:r w:rsidR="00D577D0" w:rsidRPr="00D577D0">
        <w:rPr>
          <w:rFonts w:ascii="Arial" w:eastAsia="Times New Roman" w:hAnsi="Arial" w:cs="Arial"/>
          <w:b/>
          <w:sz w:val="24"/>
          <w:szCs w:val="24"/>
          <w:lang w:eastAsia="es-ES"/>
        </w:rPr>
        <w:t>exilio.Al</w:t>
      </w:r>
      <w:proofErr w:type="spellEnd"/>
      <w:r w:rsidR="00D577D0" w:rsidRPr="00D577D0">
        <w:rPr>
          <w:rFonts w:ascii="Arial" w:eastAsia="Times New Roman" w:hAnsi="Arial" w:cs="Arial"/>
          <w:b/>
          <w:sz w:val="24"/>
          <w:szCs w:val="24"/>
          <w:lang w:eastAsia="es-ES"/>
        </w:rPr>
        <w:t xml:space="preserve"> morir el obispo Pedro (+311), decidió regresar para fallecer poco tiempo después. Con la aparición de la herejía arriana y encontrándose muy menguadas las fuerzas de la comunidad fundada por </w:t>
      </w:r>
      <w:proofErr w:type="spellStart"/>
      <w:r w:rsidR="00D577D0" w:rsidRPr="00D577D0">
        <w:rPr>
          <w:rFonts w:ascii="Arial" w:eastAsia="Times New Roman" w:hAnsi="Arial" w:cs="Arial"/>
          <w:b/>
          <w:sz w:val="24"/>
          <w:szCs w:val="24"/>
          <w:lang w:eastAsia="es-ES"/>
        </w:rPr>
        <w:t>Melecio</w:t>
      </w:r>
      <w:proofErr w:type="spellEnd"/>
      <w:r w:rsidR="00D577D0" w:rsidRPr="00D577D0">
        <w:rPr>
          <w:rFonts w:ascii="Arial" w:eastAsia="Times New Roman" w:hAnsi="Arial" w:cs="Arial"/>
          <w:b/>
          <w:sz w:val="24"/>
          <w:szCs w:val="24"/>
          <w:lang w:eastAsia="es-ES"/>
        </w:rPr>
        <w:t xml:space="preserve">, decidieron unirse a aquella para luego desaparecer durante el curso del s. VI. </w:t>
      </w:r>
    </w:p>
    <w:p w:rsidR="00D577D0" w:rsidRPr="00D577D0" w:rsidRDefault="00D577D0" w:rsidP="00F92E9C">
      <w:pPr>
        <w:spacing w:before="100" w:beforeAutospacing="1" w:after="100" w:afterAutospacing="1" w:line="240" w:lineRule="auto"/>
        <w:ind w:left="-851" w:right="-710"/>
        <w:jc w:val="both"/>
        <w:outlineLvl w:val="2"/>
        <w:rPr>
          <w:rFonts w:ascii="Arial" w:eastAsia="Times New Roman" w:hAnsi="Arial" w:cs="Arial"/>
          <w:b/>
          <w:bCs/>
          <w:sz w:val="24"/>
          <w:szCs w:val="24"/>
          <w:lang w:eastAsia="es-ES"/>
        </w:rPr>
      </w:pPr>
      <w:r w:rsidRPr="00D577D0">
        <w:rPr>
          <w:rFonts w:ascii="Arial" w:eastAsia="Times New Roman" w:hAnsi="Arial" w:cs="Arial"/>
          <w:b/>
          <w:bCs/>
          <w:sz w:val="24"/>
          <w:szCs w:val="24"/>
          <w:lang w:eastAsia="es-ES"/>
        </w:rPr>
        <w:t> </w:t>
      </w:r>
    </w:p>
    <w:p w:rsidR="00D577D0" w:rsidRPr="00D577D0" w:rsidRDefault="00D577D0" w:rsidP="00F92E9C">
      <w:pPr>
        <w:spacing w:before="100" w:beforeAutospacing="1" w:after="100" w:afterAutospacing="1" w:line="240" w:lineRule="auto"/>
        <w:ind w:left="-851" w:right="-710"/>
        <w:jc w:val="both"/>
        <w:outlineLvl w:val="2"/>
        <w:rPr>
          <w:rFonts w:ascii="Arial" w:eastAsia="Times New Roman" w:hAnsi="Arial" w:cs="Arial"/>
          <w:b/>
          <w:bCs/>
          <w:color w:val="FF0000"/>
          <w:sz w:val="32"/>
          <w:szCs w:val="32"/>
          <w:lang w:eastAsia="es-ES"/>
        </w:rPr>
      </w:pPr>
      <w:r w:rsidRPr="00D577D0">
        <w:rPr>
          <w:rFonts w:ascii="Arial" w:eastAsia="Times New Roman" w:hAnsi="Arial" w:cs="Arial"/>
          <w:b/>
          <w:bCs/>
          <w:color w:val="FF0000"/>
          <w:sz w:val="32"/>
          <w:szCs w:val="32"/>
          <w:lang w:eastAsia="es-ES"/>
        </w:rPr>
        <w:t xml:space="preserve">Siglo IV </w:t>
      </w:r>
    </w:p>
    <w:p w:rsidR="008B5AC9"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color w:val="0070C0"/>
          <w:sz w:val="24"/>
          <w:szCs w:val="24"/>
          <w:u w:val="single"/>
          <w:lang w:eastAsia="es-ES"/>
        </w:rPr>
        <w:t>Arrianismo</w:t>
      </w:r>
      <w:r w:rsidRPr="008B5AC9">
        <w:rPr>
          <w:rFonts w:ascii="Arial" w:eastAsia="Times New Roman" w:hAnsi="Arial" w:cs="Arial"/>
          <w:b/>
          <w:color w:val="0070C0"/>
          <w:sz w:val="24"/>
          <w:szCs w:val="24"/>
          <w:lang w:eastAsia="es-ES"/>
        </w:rPr>
        <w:t xml:space="preserve"> </w:t>
      </w:r>
      <w:r w:rsidRPr="00D577D0">
        <w:rPr>
          <w:rFonts w:ascii="Arial" w:eastAsia="Times New Roman" w:hAnsi="Arial" w:cs="Arial"/>
          <w:b/>
          <w:sz w:val="24"/>
          <w:szCs w:val="24"/>
          <w:lang w:eastAsia="es-ES"/>
        </w:rPr>
        <w:t xml:space="preserve">–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w:t>
      </w:r>
      <w:r w:rsidR="00D577D0" w:rsidRPr="00D577D0">
        <w:rPr>
          <w:rFonts w:ascii="Arial" w:eastAsia="Times New Roman" w:hAnsi="Arial" w:cs="Arial"/>
          <w:b/>
          <w:sz w:val="24"/>
          <w:szCs w:val="24"/>
          <w:lang w:eastAsia="es-ES"/>
        </w:rPr>
        <w:t xml:space="preserve">Resulta ésta una de las herejías más importantes surgidas desde dentro del Cristianismo. Su nombre recuerda a su promotor, el sacerdote libio y al parecer de origen judío,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(256-336), dotado de una gran elocuencia y erudición. Discípulo de Luciano de Antioquía (fundador de una célebre escuela teológica), fue ordenado sacerdote ejerciendo su ministerio en </w:t>
      </w:r>
      <w:proofErr w:type="spellStart"/>
      <w:r w:rsidR="00D577D0" w:rsidRPr="00D577D0">
        <w:rPr>
          <w:rFonts w:ascii="Arial" w:eastAsia="Times New Roman" w:hAnsi="Arial" w:cs="Arial"/>
          <w:b/>
          <w:sz w:val="24"/>
          <w:szCs w:val="24"/>
          <w:lang w:eastAsia="es-ES"/>
        </w:rPr>
        <w:t>Baucalis</w:t>
      </w:r>
      <w:proofErr w:type="spellEnd"/>
      <w:r w:rsidR="00D577D0" w:rsidRPr="00D577D0">
        <w:rPr>
          <w:rFonts w:ascii="Arial" w:eastAsia="Times New Roman" w:hAnsi="Arial" w:cs="Arial"/>
          <w:b/>
          <w:sz w:val="24"/>
          <w:szCs w:val="24"/>
          <w:lang w:eastAsia="es-ES"/>
        </w:rPr>
        <w:t xml:space="preserve">, una de las nueve iglesias de Alejandría.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No fue sino hasta haber alcanzado la edad de 60 años (320) cuando comenzó a predicar sus particulares doctrinas, caracterizadas por un descarnado realismo teológico tendiente a eliminar el sentido del ‘misterio’ que, para muchos, se debió a una fuerte influencia de las escuelas filosóficas vigentes por entonces (aristotelismo, platonismo, estoicismo y muy especialmente las enseñanzas del judío alejandrino, Filón).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Tales influencias resultaron a la postre, la clave para que sus ideas se impusieran rápidamente entre sus contemporáneos.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enseñaba que Dios era uno, trascende</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tal al mundo, en el que no había más que un principio, el Padre. Si bien no negó explícitamente la doctrina Trinitaria, la comprensión que hacía de la misma lo alejó definitivamente de la ortodoxia. Así, al identificar los términos engendrado y creado, creía que el Verbo no podía ser equiparado a Dios-Padre puesto que Aquél era la primer creación de Dios, superior a todas las demás, al que solía designar con los títulos de Logos, </w:t>
      </w:r>
      <w:proofErr w:type="spellStart"/>
      <w:r w:rsidR="00D577D0" w:rsidRPr="00D577D0">
        <w:rPr>
          <w:rFonts w:ascii="Arial" w:eastAsia="Times New Roman" w:hAnsi="Arial" w:cs="Arial"/>
          <w:b/>
          <w:sz w:val="24"/>
          <w:szCs w:val="24"/>
          <w:lang w:eastAsia="es-ES"/>
        </w:rPr>
        <w:t>Sophía</w:t>
      </w:r>
      <w:proofErr w:type="spellEnd"/>
      <w:r w:rsidR="00D577D0" w:rsidRPr="00D577D0">
        <w:rPr>
          <w:rFonts w:ascii="Arial" w:eastAsia="Times New Roman" w:hAnsi="Arial" w:cs="Arial"/>
          <w:b/>
          <w:sz w:val="24"/>
          <w:szCs w:val="24"/>
          <w:lang w:eastAsia="es-ES"/>
        </w:rPr>
        <w:t xml:space="preserve"> y hasta Dios, pero aclarando que el Hijo no era igual ni consubstancial al Padre, ya que, entre el Verbo y Dios existía una abismo de diferencia.  </w:t>
      </w:r>
    </w:p>
    <w:p w:rsidR="002D4887"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Recurriendo a sus propias palabras,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afirmaba </w:t>
      </w:r>
      <w:r w:rsidR="00D577D0" w:rsidRPr="00F92E9C">
        <w:rPr>
          <w:rFonts w:ascii="Arial" w:eastAsia="Times New Roman" w:hAnsi="Arial" w:cs="Arial"/>
          <w:b/>
          <w:i/>
          <w:iCs/>
          <w:sz w:val="24"/>
          <w:szCs w:val="24"/>
          <w:lang w:eastAsia="es-ES"/>
        </w:rPr>
        <w:t xml:space="preserve">“el Hijo no siempre ha existido (…), el mismo Logos de Dios ha sido creado de la nada, y hubo un tiempo en que no existía; no existía antes de ser hecho, y también El </w:t>
      </w:r>
      <w:proofErr w:type="spellStart"/>
      <w:r w:rsidR="00D577D0" w:rsidRPr="00F92E9C">
        <w:rPr>
          <w:rFonts w:ascii="Arial" w:eastAsia="Times New Roman" w:hAnsi="Arial" w:cs="Arial"/>
          <w:b/>
          <w:i/>
          <w:iCs/>
          <w:sz w:val="24"/>
          <w:szCs w:val="24"/>
          <w:lang w:eastAsia="es-ES"/>
        </w:rPr>
        <w:t>tuvo</w:t>
      </w:r>
      <w:proofErr w:type="spellEnd"/>
      <w:r w:rsidR="00D577D0" w:rsidRPr="00F92E9C">
        <w:rPr>
          <w:rFonts w:ascii="Arial" w:eastAsia="Times New Roman" w:hAnsi="Arial" w:cs="Arial"/>
          <w:b/>
          <w:i/>
          <w:iCs/>
          <w:sz w:val="24"/>
          <w:szCs w:val="24"/>
          <w:lang w:eastAsia="es-ES"/>
        </w:rPr>
        <w:t xml:space="preserve"> comienzo. El Logos no es verdadero Dios. Aunque sea llamado Dios, no es verdaderamente tal”</w:t>
      </w:r>
      <w:r w:rsidR="00D577D0" w:rsidRPr="00D577D0">
        <w:rPr>
          <w:rFonts w:ascii="Arial" w:eastAsia="Times New Roman" w:hAnsi="Arial" w:cs="Arial"/>
          <w:b/>
          <w:sz w:val="24"/>
          <w:szCs w:val="24"/>
          <w:lang w:eastAsia="es-ES"/>
        </w:rPr>
        <w:t>. En consecue</w:t>
      </w:r>
      <w:r w:rsidR="00D577D0" w:rsidRPr="00D577D0">
        <w:rPr>
          <w:rFonts w:ascii="Arial" w:eastAsia="Times New Roman" w:hAnsi="Arial" w:cs="Arial"/>
          <w:b/>
          <w:sz w:val="24"/>
          <w:szCs w:val="24"/>
          <w:lang w:eastAsia="es-ES"/>
        </w:rPr>
        <w:t>n</w:t>
      </w:r>
      <w:r w:rsidR="00D577D0" w:rsidRPr="00D577D0">
        <w:rPr>
          <w:rFonts w:ascii="Arial" w:eastAsia="Times New Roman" w:hAnsi="Arial" w:cs="Arial"/>
          <w:b/>
          <w:sz w:val="24"/>
          <w:szCs w:val="24"/>
          <w:lang w:eastAsia="es-ES"/>
        </w:rPr>
        <w:t xml:space="preserve">cia, para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el Hijo era una especie de </w:t>
      </w:r>
      <w:r w:rsidR="00D577D0" w:rsidRPr="00F92E9C">
        <w:rPr>
          <w:rFonts w:ascii="Arial" w:eastAsia="Times New Roman" w:hAnsi="Arial" w:cs="Arial"/>
          <w:b/>
          <w:i/>
          <w:iCs/>
          <w:sz w:val="24"/>
          <w:szCs w:val="24"/>
          <w:lang w:eastAsia="es-ES"/>
        </w:rPr>
        <w:t>Demiurgo</w:t>
      </w:r>
      <w:r w:rsidR="00D577D0" w:rsidRPr="00D577D0">
        <w:rPr>
          <w:rFonts w:ascii="Arial" w:eastAsia="Times New Roman" w:hAnsi="Arial" w:cs="Arial"/>
          <w:b/>
          <w:sz w:val="24"/>
          <w:szCs w:val="24"/>
          <w:lang w:eastAsia="es-ES"/>
        </w:rPr>
        <w:t xml:space="preserve">, un segundo Dios, en otras palabras, un intermediario entre Dios y las criaturas, no engendrado sino creado, y que tuvo a su cargo la creación.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Su enérgico rechazo a la doctrina de la generación estuvo motivada en impedir, por considerarlo inadmisible, una visión dualista del Dios uno y único. Tampoco llegó al extremo de negar la Encarnación del Verbo, sin embargo creía que Cristo no era una persona divina, ya que el Logos encarnado no era verdadero Dios. Por otra parte, su interpretación lo llevó a considerar que el Verbo al encarnarse ocupó el lugar del alma humana, por lo que Cristo carecía de ella. Sus doctrinas relativas al Espíritu Santo siguieron la misma suerte que las del Verbo, esto es, resaltó su condición de creatura, pero de un rango aún inferior a la de Aquél.  </w:t>
      </w:r>
    </w:p>
    <w:p w:rsidR="002D4887"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La historia nos relata la rápida difusión que las doctrinas arrianas tuvieron por el imperio romano, principalmente entre los cuadros militares, los nobles y hasta el clero (sobre todo del norte de </w:t>
      </w:r>
      <w:proofErr w:type="spellStart"/>
      <w:r w:rsidR="00D577D0" w:rsidRPr="00D577D0">
        <w:rPr>
          <w:rFonts w:ascii="Arial" w:eastAsia="Times New Roman" w:hAnsi="Arial" w:cs="Arial"/>
          <w:b/>
          <w:sz w:val="24"/>
          <w:szCs w:val="24"/>
          <w:lang w:eastAsia="es-ES"/>
        </w:rPr>
        <w:t>Africa</w:t>
      </w:r>
      <w:proofErr w:type="spellEnd"/>
      <w:r w:rsidR="00D577D0" w:rsidRPr="00D577D0">
        <w:rPr>
          <w:rFonts w:ascii="Arial" w:eastAsia="Times New Roman" w:hAnsi="Arial" w:cs="Arial"/>
          <w:b/>
          <w:sz w:val="24"/>
          <w:szCs w:val="24"/>
          <w:lang w:eastAsia="es-ES"/>
        </w:rPr>
        <w:t xml:space="preserve"> y Palestina), no así respecto del común del pueblo. Ante el imparable proselitismo de los arrianos y advertido de sus nefastas doctrinas, el obispo de Antioquía, Alejandro, actuó en consonancia, generándose una fuerte controversia entre los dos partidos en pugna: el católico y el arriano. Ante ese estado de cosas, el emperador Constantino I, el Grande (280-337) –quien en un principio se mantuvo al margen- junto al papa san Silvestre I (313-335) </w:t>
      </w:r>
      <w:proofErr w:type="gramStart"/>
      <w:r w:rsidR="00D577D0" w:rsidRPr="00D577D0">
        <w:rPr>
          <w:rFonts w:ascii="Arial" w:eastAsia="Times New Roman" w:hAnsi="Arial" w:cs="Arial"/>
          <w:b/>
          <w:sz w:val="24"/>
          <w:szCs w:val="24"/>
          <w:lang w:eastAsia="es-ES"/>
        </w:rPr>
        <w:t>decidieron</w:t>
      </w:r>
      <w:proofErr w:type="gramEnd"/>
      <w:r w:rsidR="00D577D0" w:rsidRPr="00D577D0">
        <w:rPr>
          <w:rFonts w:ascii="Arial" w:eastAsia="Times New Roman" w:hAnsi="Arial" w:cs="Arial"/>
          <w:b/>
          <w:sz w:val="24"/>
          <w:szCs w:val="24"/>
          <w:lang w:eastAsia="es-ES"/>
        </w:rPr>
        <w:t xml:space="preserve"> convocar a un concilio que zanjara el asunto.</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 </w:t>
      </w:r>
      <w:r w:rsidR="008B5AC9">
        <w:rPr>
          <w:rFonts w:ascii="Arial" w:eastAsia="Times New Roman" w:hAnsi="Arial" w:cs="Arial"/>
          <w:b/>
          <w:sz w:val="24"/>
          <w:szCs w:val="24"/>
          <w:lang w:eastAsia="es-ES"/>
        </w:rPr>
        <w:t xml:space="preserve">    </w:t>
      </w:r>
      <w:r w:rsidRPr="00D577D0">
        <w:rPr>
          <w:rFonts w:ascii="Arial" w:eastAsia="Times New Roman" w:hAnsi="Arial" w:cs="Arial"/>
          <w:b/>
          <w:sz w:val="24"/>
          <w:szCs w:val="24"/>
          <w:lang w:eastAsia="es-ES"/>
        </w:rPr>
        <w:t xml:space="preserve">Previo a ello, en el año 324, y gracias a la prédica del obispo de Córdoba, </w:t>
      </w:r>
      <w:proofErr w:type="spellStart"/>
      <w:r w:rsidRPr="00D577D0">
        <w:rPr>
          <w:rFonts w:ascii="Arial" w:eastAsia="Times New Roman" w:hAnsi="Arial" w:cs="Arial"/>
          <w:b/>
          <w:sz w:val="24"/>
          <w:szCs w:val="24"/>
          <w:lang w:eastAsia="es-ES"/>
        </w:rPr>
        <w:t>Osio</w:t>
      </w:r>
      <w:proofErr w:type="spellEnd"/>
      <w:r w:rsidRPr="00D577D0">
        <w:rPr>
          <w:rFonts w:ascii="Arial" w:eastAsia="Times New Roman" w:hAnsi="Arial" w:cs="Arial"/>
          <w:b/>
          <w:sz w:val="24"/>
          <w:szCs w:val="24"/>
          <w:lang w:eastAsia="es-ES"/>
        </w:rPr>
        <w:t xml:space="preserve">, se convocó a un sínodo donde </w:t>
      </w:r>
      <w:proofErr w:type="spellStart"/>
      <w:r w:rsidRPr="00D577D0">
        <w:rPr>
          <w:rFonts w:ascii="Arial" w:eastAsia="Times New Roman" w:hAnsi="Arial" w:cs="Arial"/>
          <w:b/>
          <w:sz w:val="24"/>
          <w:szCs w:val="24"/>
          <w:lang w:eastAsia="es-ES"/>
        </w:rPr>
        <w:t>Arrio</w:t>
      </w:r>
      <w:proofErr w:type="spellEnd"/>
      <w:r w:rsidRPr="00D577D0">
        <w:rPr>
          <w:rFonts w:ascii="Arial" w:eastAsia="Times New Roman" w:hAnsi="Arial" w:cs="Arial"/>
          <w:b/>
          <w:sz w:val="24"/>
          <w:szCs w:val="24"/>
          <w:lang w:eastAsia="es-ES"/>
        </w:rPr>
        <w:t xml:space="preserve"> y sus doctrinas fueron condenadas. Así, un 30 de mayo del año 325, en Nicea, se llevó a cabo el I Concilio Ecuménico, en el que participaron 318 padres conciliares entre los cuales se encontraban los legados del Papa y los representantes del arrianismo. Estos últimos al negarse a firmar el célebre ‘Símbolo de Nicea’ (que reafirmó el llamado ‘Símbolo de los Apóstoles’ y la Encarn</w:t>
      </w:r>
      <w:r w:rsidRPr="00D577D0">
        <w:rPr>
          <w:rFonts w:ascii="Arial" w:eastAsia="Times New Roman" w:hAnsi="Arial" w:cs="Arial"/>
          <w:b/>
          <w:sz w:val="24"/>
          <w:szCs w:val="24"/>
          <w:lang w:eastAsia="es-ES"/>
        </w:rPr>
        <w:t>a</w:t>
      </w:r>
      <w:r w:rsidRPr="00D577D0">
        <w:rPr>
          <w:rFonts w:ascii="Arial" w:eastAsia="Times New Roman" w:hAnsi="Arial" w:cs="Arial"/>
          <w:b/>
          <w:sz w:val="24"/>
          <w:szCs w:val="24"/>
          <w:lang w:eastAsia="es-ES"/>
        </w:rPr>
        <w:t xml:space="preserve">ción del Verbo) como la condena impuesta a las doctrinas de </w:t>
      </w:r>
      <w:proofErr w:type="spellStart"/>
      <w:r w:rsidRPr="00D577D0">
        <w:rPr>
          <w:rFonts w:ascii="Arial" w:eastAsia="Times New Roman" w:hAnsi="Arial" w:cs="Arial"/>
          <w:b/>
          <w:sz w:val="24"/>
          <w:szCs w:val="24"/>
          <w:lang w:eastAsia="es-ES"/>
        </w:rPr>
        <w:t>Arrio</w:t>
      </w:r>
      <w:proofErr w:type="spellEnd"/>
      <w:r w:rsidRPr="00D577D0">
        <w:rPr>
          <w:rFonts w:ascii="Arial" w:eastAsia="Times New Roman" w:hAnsi="Arial" w:cs="Arial"/>
          <w:b/>
          <w:sz w:val="24"/>
          <w:szCs w:val="24"/>
          <w:lang w:eastAsia="es-ES"/>
        </w:rPr>
        <w:t xml:space="preserve">, terminaron por retirarse del concilio.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El texto final del Símbolo dispuso:   </w:t>
      </w:r>
    </w:p>
    <w:p w:rsidR="00D577D0" w:rsidRPr="00D577D0" w:rsidRDefault="00D577D0"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F92E9C">
        <w:rPr>
          <w:rFonts w:ascii="Arial" w:eastAsia="Times New Roman" w:hAnsi="Arial" w:cs="Arial"/>
          <w:b/>
          <w:i/>
          <w:iCs/>
          <w:sz w:val="24"/>
          <w:szCs w:val="24"/>
          <w:lang w:eastAsia="es-ES"/>
        </w:rPr>
        <w:t xml:space="preserve">“Creemos: en un solo Dios, Padre todopoderoso, creador de lo visible e invisible, y en un solo Señor, Jesucristo, el Hijo de Dios, engendrado unigénito del Padre, es decir, de </w:t>
      </w:r>
      <w:r w:rsidRPr="00F92E9C">
        <w:rPr>
          <w:rFonts w:ascii="Arial" w:eastAsia="Times New Roman" w:hAnsi="Arial" w:cs="Arial"/>
          <w:b/>
          <w:i/>
          <w:iCs/>
          <w:sz w:val="24"/>
          <w:szCs w:val="24"/>
          <w:lang w:eastAsia="es-ES"/>
        </w:rPr>
        <w:lastRenderedPageBreak/>
        <w:t xml:space="preserve">la misma sustancia del Padre, Dios de Dios, Luz de Luz, Dios verdadero de Dios Verdadero, engendrado, no creado, consubstancial al Padre, por el cual todas las cosas fueron hechas, las celestes y las terrestres, el cual por nosotros los hombres y por nuestra salvación bajó y se hizo carne, se hizo hombre, padeció y resucitó al tercer día, subió a los cielos, vendrá a juzgar a vivos y a muertos. Y en el Espíritu Santo. </w:t>
      </w:r>
    </w:p>
    <w:p w:rsidR="00D577D0" w:rsidRPr="00D577D0" w:rsidRDefault="002D4887"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D577D0" w:rsidRPr="00F92E9C">
        <w:rPr>
          <w:rFonts w:ascii="Arial" w:eastAsia="Times New Roman" w:hAnsi="Arial" w:cs="Arial"/>
          <w:b/>
          <w:i/>
          <w:iCs/>
          <w:sz w:val="24"/>
          <w:szCs w:val="24"/>
          <w:lang w:eastAsia="es-ES"/>
        </w:rPr>
        <w:t xml:space="preserve">Más lo que afirman: Hubo un tiempo en que no fue y que antes de ser engendrado no fue, y que fue hecho de la nada, o los que dicen que es de otra </w:t>
      </w:r>
      <w:proofErr w:type="spellStart"/>
      <w:r w:rsidR="00D577D0" w:rsidRPr="00F92E9C">
        <w:rPr>
          <w:rFonts w:ascii="Arial" w:eastAsia="Times New Roman" w:hAnsi="Arial" w:cs="Arial"/>
          <w:b/>
          <w:i/>
          <w:iCs/>
          <w:sz w:val="24"/>
          <w:szCs w:val="24"/>
          <w:lang w:eastAsia="es-ES"/>
        </w:rPr>
        <w:t>hypóstasis</w:t>
      </w:r>
      <w:proofErr w:type="spellEnd"/>
      <w:r w:rsidR="00D577D0" w:rsidRPr="00F92E9C">
        <w:rPr>
          <w:rFonts w:ascii="Arial" w:eastAsia="Times New Roman" w:hAnsi="Arial" w:cs="Arial"/>
          <w:b/>
          <w:i/>
          <w:iCs/>
          <w:sz w:val="24"/>
          <w:szCs w:val="24"/>
          <w:lang w:eastAsia="es-ES"/>
        </w:rPr>
        <w:t xml:space="preserve"> o de otra sustancia o que el Hijo de Dios es cambiable o mudable, los anatematiza la Iglesia Católica”.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En otras palabras, se reafirmó que Cristo no es un segundo Dios o un </w:t>
      </w:r>
      <w:proofErr w:type="spellStart"/>
      <w:r w:rsidR="00D577D0" w:rsidRPr="00D577D0">
        <w:rPr>
          <w:rFonts w:ascii="Arial" w:eastAsia="Times New Roman" w:hAnsi="Arial" w:cs="Arial"/>
          <w:b/>
          <w:sz w:val="24"/>
          <w:szCs w:val="24"/>
          <w:lang w:eastAsia="es-ES"/>
        </w:rPr>
        <w:t>semi</w:t>
      </w:r>
      <w:proofErr w:type="spellEnd"/>
      <w:r w:rsidR="00D577D0" w:rsidRPr="00D577D0">
        <w:rPr>
          <w:rFonts w:ascii="Arial" w:eastAsia="Times New Roman" w:hAnsi="Arial" w:cs="Arial"/>
          <w:b/>
          <w:sz w:val="24"/>
          <w:szCs w:val="24"/>
          <w:lang w:eastAsia="es-ES"/>
        </w:rPr>
        <w:t xml:space="preserve">-Dios, sino que es Dios como el Padre lo es, y sólo Dios es el único mediador a través del Logos (o Verbo), el Hijo de Dios que es Dios, como el Padre es Dios. En consecuencia, sólo Dios puede realizar la divinización a través de la Encarnación y de la Redención.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 pesar de la condena recibida,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no se retractó siendo por ello desterrado. Sin amilanarse, continuó difundiendo sus doctrinas heréticas hasta lograr el favor y la protección de gran parte de la nobleza, del ejército y del clero. Por su parte, el emperador Constantino había relajado en mucho sus medidas contra los arrianos, lo que les permitió –intrigas mediante- acosar al obispo Atanasio, logrando que sufriera su primer destierro en el año 335. Este gran hombre </w:t>
      </w:r>
      <w:proofErr w:type="spellStart"/>
      <w:r w:rsidR="00D577D0" w:rsidRPr="00D577D0">
        <w:rPr>
          <w:rFonts w:ascii="Arial" w:eastAsia="Times New Roman" w:hAnsi="Arial" w:cs="Arial"/>
          <w:b/>
          <w:sz w:val="24"/>
          <w:szCs w:val="24"/>
          <w:lang w:eastAsia="es-ES"/>
        </w:rPr>
        <w:t>sufrío</w:t>
      </w:r>
      <w:proofErr w:type="spellEnd"/>
      <w:r w:rsidR="00D577D0" w:rsidRPr="00D577D0">
        <w:rPr>
          <w:rFonts w:ascii="Arial" w:eastAsia="Times New Roman" w:hAnsi="Arial" w:cs="Arial"/>
          <w:b/>
          <w:sz w:val="24"/>
          <w:szCs w:val="24"/>
          <w:lang w:eastAsia="es-ES"/>
        </w:rPr>
        <w:t xml:space="preserve"> durante su vida, cinco destierros ordenados por diversos emperadores (Constancio, Juliano el apóstata y Valente) destierros que ocuparon una buena parte de su vida.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Ello no impidió que en el año 366 fuera rehabilitado en su sede episcopal por el emperador Teodosio, el Grande, puesto que ocupó hasta su muerte en el año 373. A pesar de los esfuerzos de los partidarios de </w:t>
      </w:r>
      <w:proofErr w:type="spellStart"/>
      <w:r w:rsidR="00D577D0" w:rsidRPr="00D577D0">
        <w:rPr>
          <w:rFonts w:ascii="Arial" w:eastAsia="Times New Roman" w:hAnsi="Arial" w:cs="Arial"/>
          <w:b/>
          <w:sz w:val="24"/>
          <w:szCs w:val="24"/>
          <w:lang w:eastAsia="es-ES"/>
        </w:rPr>
        <w:t>Arrio</w:t>
      </w:r>
      <w:proofErr w:type="spellEnd"/>
      <w:r w:rsidR="00D577D0" w:rsidRPr="00D577D0">
        <w:rPr>
          <w:rFonts w:ascii="Arial" w:eastAsia="Times New Roman" w:hAnsi="Arial" w:cs="Arial"/>
          <w:b/>
          <w:sz w:val="24"/>
          <w:szCs w:val="24"/>
          <w:lang w:eastAsia="es-ES"/>
        </w:rPr>
        <w:t xml:space="preserve"> para lograr su rehabilitación, este antes murió en Bizancio (336), por lo que sus seguidores decidieron continuar su labor, ganando para su causa inmensas regiones de Europa, particularmente Alemania (con la conversión de los pueblos Visigodos) y España, como así también regiones del norte de </w:t>
      </w:r>
      <w:proofErr w:type="spellStart"/>
      <w:r w:rsidR="00D577D0" w:rsidRPr="00D577D0">
        <w:rPr>
          <w:rFonts w:ascii="Arial" w:eastAsia="Times New Roman" w:hAnsi="Arial" w:cs="Arial"/>
          <w:b/>
          <w:sz w:val="24"/>
          <w:szCs w:val="24"/>
          <w:lang w:eastAsia="es-ES"/>
        </w:rPr>
        <w:t>Africa</w:t>
      </w:r>
      <w:proofErr w:type="spellEnd"/>
      <w:r w:rsidR="00D577D0" w:rsidRPr="00D577D0">
        <w:rPr>
          <w:rFonts w:ascii="Arial" w:eastAsia="Times New Roman" w:hAnsi="Arial" w:cs="Arial"/>
          <w:b/>
          <w:sz w:val="24"/>
          <w:szCs w:val="24"/>
          <w:lang w:eastAsia="es-ES"/>
        </w:rPr>
        <w:t xml:space="preserve">. La llegada al trono imperial de Constancio (350) implicó que el arrianismo se convirtiera en su religión oficial.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Así, los arrianos convocaron diversos sínodos y concilios, como los de </w:t>
      </w:r>
      <w:proofErr w:type="spellStart"/>
      <w:r w:rsidR="00D577D0" w:rsidRPr="00D577D0">
        <w:rPr>
          <w:rFonts w:ascii="Arial" w:eastAsia="Times New Roman" w:hAnsi="Arial" w:cs="Arial"/>
          <w:b/>
          <w:sz w:val="24"/>
          <w:szCs w:val="24"/>
          <w:lang w:eastAsia="es-ES"/>
        </w:rPr>
        <w:t>Sirmio</w:t>
      </w:r>
      <w:proofErr w:type="spellEnd"/>
      <w:r w:rsidR="00D577D0" w:rsidRPr="00D577D0">
        <w:rPr>
          <w:rFonts w:ascii="Arial" w:eastAsia="Times New Roman" w:hAnsi="Arial" w:cs="Arial"/>
          <w:b/>
          <w:sz w:val="24"/>
          <w:szCs w:val="24"/>
          <w:lang w:eastAsia="es-ES"/>
        </w:rPr>
        <w:t xml:space="preserve"> (351), Tracia (359) y Constantinopla (360) en los que impusieron una fórmula de fe arriana. Esta situación de incertidumbre de los defensores de la ortodoxia duró hasta la llegada al trono de Teodosio, el Grande (379-395), quien convocó –junto al papa san Dámaso I (366-384) a un nuevo concilio ecuménico, el I de Constantinopla (381). Allí fue confirmado el ‘</w:t>
      </w:r>
      <w:proofErr w:type="spellStart"/>
      <w:r w:rsidR="00D577D0" w:rsidRPr="00D577D0">
        <w:rPr>
          <w:rFonts w:ascii="Arial" w:eastAsia="Times New Roman" w:hAnsi="Arial" w:cs="Arial"/>
          <w:b/>
          <w:sz w:val="24"/>
          <w:szCs w:val="24"/>
          <w:lang w:eastAsia="es-ES"/>
        </w:rPr>
        <w:t>Simbolo</w:t>
      </w:r>
      <w:proofErr w:type="spellEnd"/>
      <w:r w:rsidR="00D577D0" w:rsidRPr="00D577D0">
        <w:rPr>
          <w:rFonts w:ascii="Arial" w:eastAsia="Times New Roman" w:hAnsi="Arial" w:cs="Arial"/>
          <w:b/>
          <w:sz w:val="24"/>
          <w:szCs w:val="24"/>
          <w:lang w:eastAsia="es-ES"/>
        </w:rPr>
        <w:t xml:space="preserve"> de Nicea’ y nuevamente condenadas las doctrinas arrianas. Hombres de la talla de  san Atanasio, san Gregorio Magno y el obispo de Córdoba (España), </w:t>
      </w:r>
      <w:proofErr w:type="spellStart"/>
      <w:r w:rsidR="00D577D0" w:rsidRPr="00D577D0">
        <w:rPr>
          <w:rFonts w:ascii="Arial" w:eastAsia="Times New Roman" w:hAnsi="Arial" w:cs="Arial"/>
          <w:b/>
          <w:sz w:val="24"/>
          <w:szCs w:val="24"/>
          <w:lang w:eastAsia="es-ES"/>
        </w:rPr>
        <w:t>Osio</w:t>
      </w:r>
      <w:proofErr w:type="spellEnd"/>
      <w:r w:rsidR="00D577D0" w:rsidRPr="00D577D0">
        <w:rPr>
          <w:rFonts w:ascii="Arial" w:eastAsia="Times New Roman" w:hAnsi="Arial" w:cs="Arial"/>
          <w:b/>
          <w:sz w:val="24"/>
          <w:szCs w:val="24"/>
          <w:lang w:eastAsia="es-ES"/>
        </w:rPr>
        <w:t xml:space="preserve">, se constituyeron en </w:t>
      </w:r>
      <w:proofErr w:type="gramStart"/>
      <w:r w:rsidR="00D577D0" w:rsidRPr="00D577D0">
        <w:rPr>
          <w:rFonts w:ascii="Arial" w:eastAsia="Times New Roman" w:hAnsi="Arial" w:cs="Arial"/>
          <w:b/>
          <w:sz w:val="24"/>
          <w:szCs w:val="24"/>
          <w:lang w:eastAsia="es-ES"/>
        </w:rPr>
        <w:t>su principales detractores</w:t>
      </w:r>
      <w:proofErr w:type="gramEnd"/>
      <w:r w:rsidR="00D577D0" w:rsidRPr="00D577D0">
        <w:rPr>
          <w:rFonts w:ascii="Arial" w:eastAsia="Times New Roman" w:hAnsi="Arial" w:cs="Arial"/>
          <w:b/>
          <w:sz w:val="24"/>
          <w:szCs w:val="24"/>
          <w:lang w:eastAsia="es-ES"/>
        </w:rPr>
        <w:t xml:space="preserve">.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Si bien el arrianismo decayó definitivamente en el s. VII, no sin antes producir una variante a la que se la llamó </w:t>
      </w:r>
      <w:proofErr w:type="spellStart"/>
      <w:r w:rsidR="00D577D0" w:rsidRPr="00D577D0">
        <w:rPr>
          <w:rFonts w:ascii="Arial" w:eastAsia="Times New Roman" w:hAnsi="Arial" w:cs="Arial"/>
          <w:b/>
          <w:sz w:val="24"/>
          <w:szCs w:val="24"/>
          <w:lang w:eastAsia="es-ES"/>
        </w:rPr>
        <w:t>semi</w:t>
      </w:r>
      <w:proofErr w:type="spellEnd"/>
      <w:r w:rsidR="00D577D0" w:rsidRPr="00D577D0">
        <w:rPr>
          <w:rFonts w:ascii="Arial" w:eastAsia="Times New Roman" w:hAnsi="Arial" w:cs="Arial"/>
          <w:b/>
          <w:sz w:val="24"/>
          <w:szCs w:val="24"/>
          <w:lang w:eastAsia="es-ES"/>
        </w:rPr>
        <w:t xml:space="preserve">-arrianismo, muchas de sus teorías –principalmente las cristológicas y trinitarias- renacieron con la Reforma Protestante (s. XVI) bajo las ideas de Miguel Servet y por los antitrinitarios liderados por </w:t>
      </w:r>
      <w:proofErr w:type="spellStart"/>
      <w:r w:rsidR="00D577D0" w:rsidRPr="00D577D0">
        <w:rPr>
          <w:rFonts w:ascii="Arial" w:eastAsia="Times New Roman" w:hAnsi="Arial" w:cs="Arial"/>
          <w:b/>
          <w:sz w:val="24"/>
          <w:szCs w:val="24"/>
          <w:lang w:eastAsia="es-ES"/>
        </w:rPr>
        <w:t>Fauso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Socino</w:t>
      </w:r>
      <w:proofErr w:type="spellEnd"/>
      <w:r w:rsidR="00D577D0" w:rsidRPr="00D577D0">
        <w:rPr>
          <w:rFonts w:ascii="Arial" w:eastAsia="Times New Roman" w:hAnsi="Arial" w:cs="Arial"/>
          <w:b/>
          <w:sz w:val="24"/>
          <w:szCs w:val="24"/>
          <w:lang w:eastAsia="es-ES"/>
        </w:rPr>
        <w:t xml:space="preserve">, entre otros. Contemporáneamente, fueron recogidas por numerosas sectas como es caso de los tristemente célebres, Testigos de Jehová. </w:t>
      </w:r>
    </w:p>
    <w:p w:rsidR="008B5AC9" w:rsidRPr="008B5AC9" w:rsidRDefault="00D577D0" w:rsidP="00F92E9C">
      <w:pPr>
        <w:spacing w:before="100" w:beforeAutospacing="1" w:after="100" w:afterAutospacing="1" w:line="240" w:lineRule="auto"/>
        <w:ind w:left="-851" w:right="-710"/>
        <w:jc w:val="both"/>
        <w:rPr>
          <w:rFonts w:ascii="Arial" w:eastAsia="Times New Roman" w:hAnsi="Arial" w:cs="Arial"/>
          <w:b/>
          <w:color w:val="0070C0"/>
          <w:sz w:val="24"/>
          <w:szCs w:val="24"/>
          <w:lang w:eastAsia="es-ES"/>
        </w:rPr>
      </w:pPr>
      <w:r w:rsidRPr="008B5AC9">
        <w:rPr>
          <w:rFonts w:ascii="Arial" w:eastAsia="Times New Roman" w:hAnsi="Arial" w:cs="Arial"/>
          <w:b/>
          <w:bCs/>
          <w:color w:val="0070C0"/>
          <w:sz w:val="24"/>
          <w:szCs w:val="24"/>
          <w:u w:val="single"/>
          <w:lang w:eastAsia="es-ES"/>
        </w:rPr>
        <w:lastRenderedPageBreak/>
        <w:t>Apolinarismo</w:t>
      </w:r>
      <w:r w:rsidRPr="008B5AC9">
        <w:rPr>
          <w:rFonts w:ascii="Arial" w:eastAsia="Times New Roman" w:hAnsi="Arial" w:cs="Arial"/>
          <w:b/>
          <w:bCs/>
          <w:i/>
          <w:iCs/>
          <w:color w:val="0070C0"/>
          <w:sz w:val="24"/>
          <w:szCs w:val="24"/>
          <w:lang w:eastAsia="es-ES"/>
        </w:rPr>
        <w:t xml:space="preserve"> </w:t>
      </w:r>
    </w:p>
    <w:p w:rsidR="008B5AC9"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C</w:t>
      </w:r>
      <w:r w:rsidR="00D577D0" w:rsidRPr="008B5AC9">
        <w:rPr>
          <w:rFonts w:ascii="Arial" w:eastAsia="Times New Roman" w:hAnsi="Arial" w:cs="Arial"/>
          <w:b/>
          <w:sz w:val="24"/>
          <w:szCs w:val="24"/>
          <w:lang w:eastAsia="es-ES"/>
        </w:rPr>
        <w:t>onjunto</w:t>
      </w:r>
      <w:r w:rsidR="00D577D0" w:rsidRPr="00D577D0">
        <w:rPr>
          <w:rFonts w:ascii="Arial" w:eastAsia="Times New Roman" w:hAnsi="Arial" w:cs="Arial"/>
          <w:b/>
          <w:sz w:val="24"/>
          <w:szCs w:val="24"/>
          <w:lang w:eastAsia="es-ES"/>
        </w:rPr>
        <w:t xml:space="preserve"> de doctrinas desarrolladas por el obispo sirio, </w:t>
      </w:r>
      <w:proofErr w:type="spellStart"/>
      <w:r w:rsidR="00D577D0" w:rsidRPr="00D577D0">
        <w:rPr>
          <w:rFonts w:ascii="Arial" w:eastAsia="Times New Roman" w:hAnsi="Arial" w:cs="Arial"/>
          <w:b/>
          <w:sz w:val="24"/>
          <w:szCs w:val="24"/>
          <w:lang w:eastAsia="es-ES"/>
        </w:rPr>
        <w:t>Apolinario</w:t>
      </w:r>
      <w:proofErr w:type="spellEnd"/>
      <w:r w:rsidR="00D577D0" w:rsidRPr="00D577D0">
        <w:rPr>
          <w:rFonts w:ascii="Arial" w:eastAsia="Times New Roman" w:hAnsi="Arial" w:cs="Arial"/>
          <w:b/>
          <w:sz w:val="24"/>
          <w:szCs w:val="24"/>
          <w:lang w:eastAsia="es-ES"/>
        </w:rPr>
        <w:t xml:space="preserve"> de </w:t>
      </w:r>
      <w:proofErr w:type="spellStart"/>
      <w:r w:rsidR="00D577D0" w:rsidRPr="00D577D0">
        <w:rPr>
          <w:rFonts w:ascii="Arial" w:eastAsia="Times New Roman" w:hAnsi="Arial" w:cs="Arial"/>
          <w:b/>
          <w:sz w:val="24"/>
          <w:szCs w:val="24"/>
          <w:lang w:eastAsia="es-ES"/>
        </w:rPr>
        <w:t>Laodicea</w:t>
      </w:r>
      <w:proofErr w:type="spellEnd"/>
      <w:r w:rsidR="00D577D0" w:rsidRPr="00D577D0">
        <w:rPr>
          <w:rFonts w:ascii="Arial" w:eastAsia="Times New Roman" w:hAnsi="Arial" w:cs="Arial"/>
          <w:b/>
          <w:sz w:val="24"/>
          <w:szCs w:val="24"/>
          <w:lang w:eastAsia="es-ES"/>
        </w:rPr>
        <w:t xml:space="preserve"> (310-390). Formado en el seno de la escuela teológica de Antioquía, en un principio  y en el marco de las controversias cristológicas, actuó como </w:t>
      </w:r>
      <w:proofErr w:type="spellStart"/>
      <w:r w:rsidR="00D577D0" w:rsidRPr="00D577D0">
        <w:rPr>
          <w:rFonts w:ascii="Arial" w:eastAsia="Times New Roman" w:hAnsi="Arial" w:cs="Arial"/>
          <w:b/>
          <w:sz w:val="24"/>
          <w:szCs w:val="24"/>
          <w:lang w:eastAsia="es-ES"/>
        </w:rPr>
        <w:t>apologéta</w:t>
      </w:r>
      <w:proofErr w:type="spellEnd"/>
      <w:r w:rsidR="00D577D0" w:rsidRPr="00D577D0">
        <w:rPr>
          <w:rFonts w:ascii="Arial" w:eastAsia="Times New Roman" w:hAnsi="Arial" w:cs="Arial"/>
          <w:b/>
          <w:sz w:val="24"/>
          <w:szCs w:val="24"/>
          <w:lang w:eastAsia="es-ES"/>
        </w:rPr>
        <w:t xml:space="preserve"> contra la herejía arriana, que negaba la condición divina de Cristo. </w:t>
      </w:r>
    </w:p>
    <w:p w:rsidR="00D577D0" w:rsidRPr="00D577D0" w:rsidRDefault="008B5AC9" w:rsidP="00F92E9C">
      <w:pPr>
        <w:spacing w:before="100" w:beforeAutospacing="1" w:after="100" w:afterAutospacing="1" w:line="240" w:lineRule="auto"/>
        <w:ind w:left="-851" w:right="-71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En su lucha, creyó encontrar la solución profundizando el principio de la unidad del Logos encarnado, lo que le llevó al error de negar la doble naturaleza (humana y divina) de Cristo. Así, sostuvo que Cristo no podía ser un hombre pleno, completo, puesto que para estar libre de todo pecado debía carecer necesariamente de un alma racional.  </w:t>
      </w:r>
    </w:p>
    <w:p w:rsidR="008B5AC9"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Asimismo, negó la plenitud de su divinidad, entendiendo que la </w:t>
      </w:r>
      <w:proofErr w:type="spellStart"/>
      <w:r w:rsidRPr="00D577D0">
        <w:rPr>
          <w:rFonts w:ascii="Arial" w:eastAsia="Times New Roman" w:hAnsi="Arial" w:cs="Arial"/>
          <w:b/>
          <w:sz w:val="24"/>
          <w:szCs w:val="24"/>
          <w:lang w:eastAsia="es-ES"/>
        </w:rPr>
        <w:t>co</w:t>
      </w:r>
      <w:proofErr w:type="spellEnd"/>
      <w:r w:rsidRPr="00D577D0">
        <w:rPr>
          <w:rFonts w:ascii="Arial" w:eastAsia="Times New Roman" w:hAnsi="Arial" w:cs="Arial"/>
          <w:b/>
          <w:sz w:val="24"/>
          <w:szCs w:val="24"/>
          <w:lang w:eastAsia="es-ES"/>
        </w:rPr>
        <w:t xml:space="preserve">-existencia en El de dos naturalezas, la divina y la humana, provocaría irremediablemente una inconcebible dualidad que impediría considerarlo como una realidad única. Por ello, dedujo que Cristo era un ser intermedio, derivado de la unión sustancial entre Dios, el Hijo y un cuerpo inanimado. De allí que haya propuesto que Aquél sólo tenía una sola naturaleza: la divina, que al encarnarse había tomado el lugar del alma racional y por ende, no había asumido la condición humana en su totalidad. </w:t>
      </w:r>
    </w:p>
    <w:p w:rsidR="008B5AC9"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Con ello creyó dejar a salvo la santidad del Verbo ante las insidias del pecado, circunstancia propia de la condición del alma humana. En consecuencia, Apolinar sostuvo que en Cristo, carente de un alma humana,  el elemento divino y humano se </w:t>
      </w:r>
      <w:proofErr w:type="gramStart"/>
      <w:r w:rsidRPr="00D577D0">
        <w:rPr>
          <w:rFonts w:ascii="Arial" w:eastAsia="Times New Roman" w:hAnsi="Arial" w:cs="Arial"/>
          <w:b/>
          <w:sz w:val="24"/>
          <w:szCs w:val="24"/>
          <w:lang w:eastAsia="es-ES"/>
        </w:rPr>
        <w:t>encontraban</w:t>
      </w:r>
      <w:proofErr w:type="gramEnd"/>
      <w:r w:rsidRPr="00D577D0">
        <w:rPr>
          <w:rFonts w:ascii="Arial" w:eastAsia="Times New Roman" w:hAnsi="Arial" w:cs="Arial"/>
          <w:b/>
          <w:sz w:val="24"/>
          <w:szCs w:val="24"/>
          <w:lang w:eastAsia="es-ES"/>
        </w:rPr>
        <w:t xml:space="preserve"> verdadera y sustancialmente unidas, (dando preeminencia su divinidad en desmedro de su humanidad), siendo el Logos quien da vida o informa al cuerpo humano.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De allí que Apolinar soliera manifestar que Cristo era un ‘hombre celeste’. Conden</w:t>
      </w:r>
      <w:r w:rsidR="00D577D0" w:rsidRPr="00D577D0">
        <w:rPr>
          <w:rFonts w:ascii="Arial" w:eastAsia="Times New Roman" w:hAnsi="Arial" w:cs="Arial"/>
          <w:b/>
          <w:sz w:val="24"/>
          <w:szCs w:val="24"/>
          <w:lang w:eastAsia="es-ES"/>
        </w:rPr>
        <w:t>a</w:t>
      </w:r>
      <w:r w:rsidR="00D577D0" w:rsidRPr="00D577D0">
        <w:rPr>
          <w:rFonts w:ascii="Arial" w:eastAsia="Times New Roman" w:hAnsi="Arial" w:cs="Arial"/>
          <w:b/>
          <w:sz w:val="24"/>
          <w:szCs w:val="24"/>
          <w:lang w:eastAsia="es-ES"/>
        </w:rPr>
        <w:t xml:space="preserve">da por el papa San Dámaso I en el año 377, y luego durante el primer Concilio ecuménico  de Constantinopla (381), el apolinarismo se extinguió poco tiempo después. </w:t>
      </w:r>
    </w:p>
    <w:p w:rsidR="008B5AC9" w:rsidRPr="008B5AC9" w:rsidRDefault="00D577D0" w:rsidP="00935F5E">
      <w:pPr>
        <w:spacing w:before="100" w:beforeAutospacing="1" w:after="100" w:afterAutospacing="1" w:line="240" w:lineRule="auto"/>
        <w:ind w:left="-851" w:right="-710" w:firstLine="142"/>
        <w:jc w:val="both"/>
        <w:rPr>
          <w:rFonts w:ascii="Arial" w:eastAsia="Times New Roman" w:hAnsi="Arial" w:cs="Arial"/>
          <w:b/>
          <w:color w:val="0070C0"/>
          <w:sz w:val="24"/>
          <w:szCs w:val="24"/>
          <w:lang w:eastAsia="es-ES"/>
        </w:rPr>
      </w:pPr>
      <w:proofErr w:type="spellStart"/>
      <w:r w:rsidRPr="008B5AC9">
        <w:rPr>
          <w:rFonts w:ascii="Arial" w:eastAsia="Times New Roman" w:hAnsi="Arial" w:cs="Arial"/>
          <w:b/>
          <w:bCs/>
          <w:color w:val="0070C0"/>
          <w:sz w:val="24"/>
          <w:szCs w:val="24"/>
          <w:u w:val="single"/>
          <w:lang w:eastAsia="es-ES"/>
        </w:rPr>
        <w:t>Circoncilianos</w:t>
      </w:r>
      <w:proofErr w:type="spellEnd"/>
      <w:r w:rsidRPr="008B5AC9">
        <w:rPr>
          <w:rFonts w:ascii="Arial" w:eastAsia="Times New Roman" w:hAnsi="Arial" w:cs="Arial"/>
          <w:b/>
          <w:i/>
          <w:iCs/>
          <w:color w:val="0070C0"/>
          <w:sz w:val="24"/>
          <w:szCs w:val="24"/>
          <w:lang w:eastAsia="es-ES"/>
        </w:rPr>
        <w:t xml:space="preserve"> </w:t>
      </w:r>
    </w:p>
    <w:p w:rsidR="008B5AC9"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bCs/>
          <w:sz w:val="24"/>
          <w:szCs w:val="24"/>
          <w:u w:val="single"/>
          <w:lang w:eastAsia="es-ES"/>
        </w:rPr>
        <w:t xml:space="preserve"> </w:t>
      </w:r>
      <w:r w:rsidRPr="008B5AC9">
        <w:rPr>
          <w:rFonts w:ascii="Arial" w:eastAsia="Times New Roman" w:hAnsi="Arial" w:cs="Arial"/>
          <w:b/>
          <w:bCs/>
          <w:sz w:val="24"/>
          <w:szCs w:val="24"/>
          <w:lang w:eastAsia="es-ES"/>
        </w:rPr>
        <w:t xml:space="preserve"> C</w:t>
      </w:r>
      <w:r w:rsidR="00D577D0" w:rsidRPr="008B5AC9">
        <w:rPr>
          <w:rFonts w:ascii="Arial" w:eastAsia="Times New Roman" w:hAnsi="Arial" w:cs="Arial"/>
          <w:b/>
          <w:sz w:val="24"/>
          <w:szCs w:val="24"/>
          <w:lang w:eastAsia="es-ES"/>
        </w:rPr>
        <w:t>omunidad</w:t>
      </w:r>
      <w:r w:rsidR="00D577D0" w:rsidRPr="00D577D0">
        <w:rPr>
          <w:rFonts w:ascii="Arial" w:eastAsia="Times New Roman" w:hAnsi="Arial" w:cs="Arial"/>
          <w:b/>
          <w:sz w:val="24"/>
          <w:szCs w:val="24"/>
          <w:lang w:eastAsia="es-ES"/>
        </w:rPr>
        <w:t xml:space="preserve"> surgida en el curso del s. IV, caracterizada por la interpretación literal de las Sagradas Escrituras y la rudeza de su accionar. Con la convicción de liberar al hombre del yugo de la esclavitud, vigente por entonces, predicaron un igualitarismo radical. Para ello, promovieron entre sus adherentes, aún mediante el uso de la violencia, lograr participar en la propiedad de los bienes de sus amos y/o la absolución de sus deudas.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Crónicas de la época nos relatan que los </w:t>
      </w:r>
      <w:proofErr w:type="spellStart"/>
      <w:r w:rsidR="00D577D0" w:rsidRPr="00D577D0">
        <w:rPr>
          <w:rFonts w:ascii="Arial" w:eastAsia="Times New Roman" w:hAnsi="Arial" w:cs="Arial"/>
          <w:b/>
          <w:sz w:val="24"/>
          <w:szCs w:val="24"/>
          <w:lang w:eastAsia="es-ES"/>
        </w:rPr>
        <w:t>circoncilianos</w:t>
      </w:r>
      <w:proofErr w:type="spellEnd"/>
      <w:r w:rsidR="00D577D0" w:rsidRPr="00D577D0">
        <w:rPr>
          <w:rFonts w:ascii="Arial" w:eastAsia="Times New Roman" w:hAnsi="Arial" w:cs="Arial"/>
          <w:b/>
          <w:sz w:val="24"/>
          <w:szCs w:val="24"/>
          <w:lang w:eastAsia="es-ES"/>
        </w:rPr>
        <w:t xml:space="preserve"> solían utilizar en sus redadas, efectuadas al grito de ‘Gloria a Dios’, de unos palos nudosos que denomin</w:t>
      </w:r>
      <w:r w:rsidR="00D577D0" w:rsidRPr="00D577D0">
        <w:rPr>
          <w:rFonts w:ascii="Arial" w:eastAsia="Times New Roman" w:hAnsi="Arial" w:cs="Arial"/>
          <w:b/>
          <w:sz w:val="24"/>
          <w:szCs w:val="24"/>
          <w:lang w:eastAsia="es-ES"/>
        </w:rPr>
        <w:t>a</w:t>
      </w:r>
      <w:r w:rsidR="00D577D0" w:rsidRPr="00D577D0">
        <w:rPr>
          <w:rFonts w:ascii="Arial" w:eastAsia="Times New Roman" w:hAnsi="Arial" w:cs="Arial"/>
          <w:b/>
          <w:sz w:val="24"/>
          <w:szCs w:val="24"/>
          <w:lang w:eastAsia="es-ES"/>
        </w:rPr>
        <w:t xml:space="preserve">ban ‘azotes de Israel’. El suicidio fue visto como equivalente al martirio y promovido como un medio eficaz para lograr la liberación de la opresión ejercida por las autoridades. Ello motivó que el emperador Constantino, previa condena, ordenara una dura represión en su contra, disponiendo –edicto mediante- la abolición de la esclavitud respecto a los cristianos, beneficio que luego extendería a todos los súbditos del imperio. </w:t>
      </w:r>
    </w:p>
    <w:p w:rsidR="008B5AC9" w:rsidRPr="008B5AC9" w:rsidRDefault="00D577D0" w:rsidP="00935F5E">
      <w:pPr>
        <w:spacing w:before="100" w:beforeAutospacing="1" w:after="100" w:afterAutospacing="1" w:line="240" w:lineRule="auto"/>
        <w:ind w:left="-851" w:right="-710" w:firstLine="142"/>
        <w:jc w:val="both"/>
        <w:rPr>
          <w:rFonts w:ascii="Arial" w:eastAsia="Times New Roman" w:hAnsi="Arial" w:cs="Arial"/>
          <w:b/>
          <w:color w:val="0070C0"/>
          <w:sz w:val="24"/>
          <w:szCs w:val="24"/>
          <w:lang w:eastAsia="es-ES"/>
        </w:rPr>
      </w:pPr>
      <w:proofErr w:type="spellStart"/>
      <w:r w:rsidRPr="008B5AC9">
        <w:rPr>
          <w:rFonts w:ascii="Arial" w:eastAsia="Times New Roman" w:hAnsi="Arial" w:cs="Arial"/>
          <w:b/>
          <w:bCs/>
          <w:color w:val="0070C0"/>
          <w:sz w:val="24"/>
          <w:szCs w:val="24"/>
          <w:u w:val="single"/>
          <w:lang w:eastAsia="es-ES"/>
        </w:rPr>
        <w:lastRenderedPageBreak/>
        <w:t>Euquitas</w:t>
      </w:r>
      <w:proofErr w:type="spellEnd"/>
      <w:r w:rsidRPr="008B5AC9">
        <w:rPr>
          <w:rFonts w:ascii="Arial" w:eastAsia="Times New Roman" w:hAnsi="Arial" w:cs="Arial"/>
          <w:b/>
          <w:color w:val="0070C0"/>
          <w:sz w:val="24"/>
          <w:szCs w:val="24"/>
          <w:lang w:eastAsia="es-ES"/>
        </w:rPr>
        <w:t xml:space="preserve">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Su</w:t>
      </w:r>
      <w:r w:rsidR="00D577D0" w:rsidRPr="008B5AC9">
        <w:rPr>
          <w:rFonts w:ascii="Arial" w:eastAsia="Times New Roman" w:hAnsi="Arial" w:cs="Arial"/>
          <w:b/>
          <w:sz w:val="24"/>
          <w:szCs w:val="24"/>
          <w:lang w:eastAsia="es-ES"/>
        </w:rPr>
        <w:t>rgida</w:t>
      </w:r>
      <w:r w:rsidR="00D577D0" w:rsidRPr="00D577D0">
        <w:rPr>
          <w:rFonts w:ascii="Arial" w:eastAsia="Times New Roman" w:hAnsi="Arial" w:cs="Arial"/>
          <w:b/>
          <w:sz w:val="24"/>
          <w:szCs w:val="24"/>
          <w:lang w:eastAsia="es-ES"/>
        </w:rPr>
        <w:t xml:space="preserve"> en Asia menor, esta herejía defendió la íntima unión (hipostática) entre Dios y el hombre justo, unión que se reiteraba entre el demonio y el hombre pecador. Fueron muy conocidos entre sus contemporáneos por sus excéntricos ritos en los que generalmente efectuaban exorcismos. Condenada en Concilio Ecuménico de </w:t>
      </w:r>
      <w:proofErr w:type="spellStart"/>
      <w:r w:rsidR="00D577D0" w:rsidRPr="00D577D0">
        <w:rPr>
          <w:rFonts w:ascii="Arial" w:eastAsia="Times New Roman" w:hAnsi="Arial" w:cs="Arial"/>
          <w:b/>
          <w:sz w:val="24"/>
          <w:szCs w:val="24"/>
          <w:lang w:eastAsia="es-ES"/>
        </w:rPr>
        <w:t>Efeso</w:t>
      </w:r>
      <w:proofErr w:type="spellEnd"/>
      <w:r w:rsidR="00D577D0" w:rsidRPr="00D577D0">
        <w:rPr>
          <w:rFonts w:ascii="Arial" w:eastAsia="Times New Roman" w:hAnsi="Arial" w:cs="Arial"/>
          <w:b/>
          <w:sz w:val="24"/>
          <w:szCs w:val="24"/>
          <w:lang w:eastAsia="es-ES"/>
        </w:rPr>
        <w:t xml:space="preserve"> (431) llevado a cabo durante el pontificado de San Celestino I (422/432), la herejía </w:t>
      </w:r>
      <w:proofErr w:type="spellStart"/>
      <w:r w:rsidR="00D577D0" w:rsidRPr="00D577D0">
        <w:rPr>
          <w:rFonts w:ascii="Arial" w:eastAsia="Times New Roman" w:hAnsi="Arial" w:cs="Arial"/>
          <w:b/>
          <w:sz w:val="24"/>
          <w:szCs w:val="24"/>
          <w:lang w:eastAsia="es-ES"/>
        </w:rPr>
        <w:t>Euquita</w:t>
      </w:r>
      <w:proofErr w:type="spellEnd"/>
      <w:r w:rsidR="00D577D0" w:rsidRPr="00D577D0">
        <w:rPr>
          <w:rFonts w:ascii="Arial" w:eastAsia="Times New Roman" w:hAnsi="Arial" w:cs="Arial"/>
          <w:b/>
          <w:sz w:val="24"/>
          <w:szCs w:val="24"/>
          <w:lang w:eastAsia="es-ES"/>
        </w:rPr>
        <w:t xml:space="preserve"> se perdió a finales del s. V. </w:t>
      </w:r>
    </w:p>
    <w:p w:rsidR="008B5AC9"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8B5AC9">
        <w:rPr>
          <w:rFonts w:ascii="Arial" w:eastAsia="Times New Roman" w:hAnsi="Arial" w:cs="Arial"/>
          <w:b/>
          <w:bCs/>
          <w:color w:val="0070C0"/>
          <w:sz w:val="24"/>
          <w:szCs w:val="24"/>
          <w:u w:val="single"/>
          <w:lang w:eastAsia="es-ES"/>
        </w:rPr>
        <w:t>Donatismo</w:t>
      </w:r>
      <w:r w:rsidRPr="008B5AC9">
        <w:rPr>
          <w:rFonts w:ascii="Arial" w:eastAsia="Times New Roman" w:hAnsi="Arial" w:cs="Arial"/>
          <w:b/>
          <w:color w:val="0070C0"/>
          <w:sz w:val="24"/>
          <w:szCs w:val="24"/>
          <w:lang w:eastAsia="es-ES"/>
        </w:rPr>
        <w:t xml:space="preserve"> </w:t>
      </w:r>
    </w:p>
    <w:p w:rsidR="008B5AC9"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H</w:t>
      </w:r>
      <w:r w:rsidR="00D577D0" w:rsidRPr="00D577D0">
        <w:rPr>
          <w:rFonts w:ascii="Arial" w:eastAsia="Times New Roman" w:hAnsi="Arial" w:cs="Arial"/>
          <w:b/>
          <w:sz w:val="24"/>
          <w:szCs w:val="24"/>
          <w:lang w:eastAsia="es-ES"/>
        </w:rPr>
        <w:t xml:space="preserve">erejía y cisma promovida por el obispo </w:t>
      </w:r>
      <w:proofErr w:type="spellStart"/>
      <w:r w:rsidR="00D577D0" w:rsidRPr="00D577D0">
        <w:rPr>
          <w:rFonts w:ascii="Arial" w:eastAsia="Times New Roman" w:hAnsi="Arial" w:cs="Arial"/>
          <w:b/>
          <w:sz w:val="24"/>
          <w:szCs w:val="24"/>
          <w:lang w:eastAsia="es-ES"/>
        </w:rPr>
        <w:t>nor</w:t>
      </w:r>
      <w:proofErr w:type="spellEnd"/>
      <w:r w:rsidR="00D577D0" w:rsidRPr="00D577D0">
        <w:rPr>
          <w:rFonts w:ascii="Arial" w:eastAsia="Times New Roman" w:hAnsi="Arial" w:cs="Arial"/>
          <w:b/>
          <w:sz w:val="24"/>
          <w:szCs w:val="24"/>
          <w:lang w:eastAsia="es-ES"/>
        </w:rPr>
        <w:t xml:space="preserve">-africano, Donato. La herejía donatista tuvo su origen en la reacción de algunos obispos pertenecientes a la Iglesia del norte de </w:t>
      </w:r>
      <w:proofErr w:type="spellStart"/>
      <w:r w:rsidR="00D577D0" w:rsidRPr="00D577D0">
        <w:rPr>
          <w:rFonts w:ascii="Arial" w:eastAsia="Times New Roman" w:hAnsi="Arial" w:cs="Arial"/>
          <w:b/>
          <w:sz w:val="24"/>
          <w:szCs w:val="24"/>
          <w:lang w:eastAsia="es-ES"/>
        </w:rPr>
        <w:t>Africa</w:t>
      </w:r>
      <w:proofErr w:type="spellEnd"/>
      <w:r w:rsidR="00D577D0" w:rsidRPr="00D577D0">
        <w:rPr>
          <w:rFonts w:ascii="Arial" w:eastAsia="Times New Roman" w:hAnsi="Arial" w:cs="Arial"/>
          <w:b/>
          <w:sz w:val="24"/>
          <w:szCs w:val="24"/>
          <w:lang w:eastAsia="es-ES"/>
        </w:rPr>
        <w:t xml:space="preserve"> ante las persecuciones llevadas a cabo por las autoridades imperiales a principios del s. IV (303-305). Durante la misma, los obispos se vieron obligados a entregar todas las Sagradas Escrituras que tuvieren en su poder, motivo por el cual Donato y sus seguidores les tildaron de ‘traidores’.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Con la pretensión de reformar la Iglesia, y haciendo hincapié en la necesidad de su pureza, fue que elaboró </w:t>
      </w:r>
      <w:proofErr w:type="gramStart"/>
      <w:r w:rsidR="00D577D0" w:rsidRPr="00D577D0">
        <w:rPr>
          <w:rFonts w:ascii="Arial" w:eastAsia="Times New Roman" w:hAnsi="Arial" w:cs="Arial"/>
          <w:b/>
          <w:sz w:val="24"/>
          <w:szCs w:val="24"/>
          <w:lang w:eastAsia="es-ES"/>
        </w:rPr>
        <w:t>sus doctrina</w:t>
      </w:r>
      <w:proofErr w:type="gramEnd"/>
      <w:r w:rsidR="00D577D0" w:rsidRPr="00D577D0">
        <w:rPr>
          <w:rFonts w:ascii="Arial" w:eastAsia="Times New Roman" w:hAnsi="Arial" w:cs="Arial"/>
          <w:b/>
          <w:sz w:val="24"/>
          <w:szCs w:val="24"/>
          <w:lang w:eastAsia="es-ES"/>
        </w:rPr>
        <w:t xml:space="preserve"> exponiéndolas sobre base de dos principios: 1) la Iglesia es una sociedad de hombres perfectos, de santos, y 2) los Sacramentos administrados por sacerdotes indignos eran absolutamente inválidos. Fue la gran figura de San Agustín la que se alzó contra la herejía donatista (también lo hizo Octavio de </w:t>
      </w:r>
      <w:proofErr w:type="spellStart"/>
      <w:r w:rsidR="00D577D0" w:rsidRPr="00D577D0">
        <w:rPr>
          <w:rFonts w:ascii="Arial" w:eastAsia="Times New Roman" w:hAnsi="Arial" w:cs="Arial"/>
          <w:b/>
          <w:sz w:val="24"/>
          <w:szCs w:val="24"/>
          <w:lang w:eastAsia="es-ES"/>
        </w:rPr>
        <w:t>Milevi</w:t>
      </w:r>
      <w:proofErr w:type="spellEnd"/>
      <w:r w:rsidR="00D577D0" w:rsidRPr="00D577D0">
        <w:rPr>
          <w:rFonts w:ascii="Arial" w:eastAsia="Times New Roman" w:hAnsi="Arial" w:cs="Arial"/>
          <w:b/>
          <w:sz w:val="24"/>
          <w:szCs w:val="24"/>
          <w:lang w:eastAsia="es-ES"/>
        </w:rPr>
        <w:t xml:space="preserve">), refutando aquellos principios con los siguientes fundamentos: 1) la Iglesia está constituida por hombres buenos y malos, y, 2) los Sacramentos reciben su eficacia de Cristo y no de quienes lo administran. En tal sentido, la historia nos ha dejado la anécdota respecto a la expresión utilizada por san Agustín durante el Concilio de </w:t>
      </w:r>
      <w:proofErr w:type="spellStart"/>
      <w:r w:rsidR="00D577D0" w:rsidRPr="00D577D0">
        <w:rPr>
          <w:rFonts w:ascii="Arial" w:eastAsia="Times New Roman" w:hAnsi="Arial" w:cs="Arial"/>
          <w:b/>
          <w:sz w:val="24"/>
          <w:szCs w:val="24"/>
          <w:lang w:eastAsia="es-ES"/>
        </w:rPr>
        <w:t>Hipona</w:t>
      </w:r>
      <w:proofErr w:type="spellEnd"/>
      <w:r w:rsidR="00D577D0" w:rsidRPr="00D577D0">
        <w:rPr>
          <w:rFonts w:ascii="Arial" w:eastAsia="Times New Roman" w:hAnsi="Arial" w:cs="Arial"/>
          <w:b/>
          <w:sz w:val="24"/>
          <w:szCs w:val="24"/>
          <w:lang w:eastAsia="es-ES"/>
        </w:rPr>
        <w:t xml:space="preserve"> (393): </w:t>
      </w:r>
      <w:r w:rsidR="00D577D0" w:rsidRPr="00F92E9C">
        <w:rPr>
          <w:rFonts w:ascii="Arial" w:eastAsia="Times New Roman" w:hAnsi="Arial" w:cs="Arial"/>
          <w:b/>
          <w:i/>
          <w:iCs/>
          <w:sz w:val="24"/>
          <w:szCs w:val="24"/>
          <w:lang w:eastAsia="es-ES"/>
        </w:rPr>
        <w:t xml:space="preserve">‘¿Es acaso Pedro el que bautiza? Es Cristo quien bautiza, ‘¿es acaso Judas quien bautiza? Es Cristo quien </w:t>
      </w:r>
      <w:proofErr w:type="gramStart"/>
      <w:r w:rsidR="00D577D0" w:rsidRPr="00F92E9C">
        <w:rPr>
          <w:rFonts w:ascii="Arial" w:eastAsia="Times New Roman" w:hAnsi="Arial" w:cs="Arial"/>
          <w:b/>
          <w:i/>
          <w:iCs/>
          <w:sz w:val="24"/>
          <w:szCs w:val="24"/>
          <w:lang w:eastAsia="es-ES"/>
        </w:rPr>
        <w:t>bautiza’.</w:t>
      </w:r>
      <w:r w:rsidR="00D577D0" w:rsidRPr="00D577D0">
        <w:rPr>
          <w:rFonts w:ascii="Arial" w:eastAsia="Times New Roman" w:hAnsi="Arial" w:cs="Arial"/>
          <w:b/>
          <w:sz w:val="24"/>
          <w:szCs w:val="24"/>
          <w:lang w:eastAsia="es-ES"/>
        </w:rPr>
        <w:t>….</w:t>
      </w:r>
      <w:proofErr w:type="gramEnd"/>
      <w:r w:rsidR="00D577D0" w:rsidRPr="00D577D0">
        <w:rPr>
          <w:rFonts w:ascii="Arial" w:eastAsia="Times New Roman" w:hAnsi="Arial" w:cs="Arial"/>
          <w:b/>
          <w:sz w:val="24"/>
          <w:szCs w:val="24"/>
          <w:lang w:eastAsia="es-ES"/>
        </w:rPr>
        <w:t xml:space="preserv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El cisma fue ocasionado, principalmente, por parte de las comunidades </w:t>
      </w:r>
      <w:proofErr w:type="spellStart"/>
      <w:r w:rsidRPr="00D577D0">
        <w:rPr>
          <w:rFonts w:ascii="Arial" w:eastAsia="Times New Roman" w:hAnsi="Arial" w:cs="Arial"/>
          <w:b/>
          <w:sz w:val="24"/>
          <w:szCs w:val="24"/>
          <w:lang w:eastAsia="es-ES"/>
        </w:rPr>
        <w:t>nor</w:t>
      </w:r>
      <w:proofErr w:type="spellEnd"/>
      <w:r w:rsidRPr="00D577D0">
        <w:rPr>
          <w:rFonts w:ascii="Arial" w:eastAsia="Times New Roman" w:hAnsi="Arial" w:cs="Arial"/>
          <w:b/>
          <w:sz w:val="24"/>
          <w:szCs w:val="24"/>
          <w:lang w:eastAsia="es-ES"/>
        </w:rPr>
        <w:t xml:space="preserve">-africanas lideradas por un grupo de obispos de </w:t>
      </w:r>
      <w:proofErr w:type="spellStart"/>
      <w:r w:rsidRPr="00D577D0">
        <w:rPr>
          <w:rFonts w:ascii="Arial" w:eastAsia="Times New Roman" w:hAnsi="Arial" w:cs="Arial"/>
          <w:b/>
          <w:sz w:val="24"/>
          <w:szCs w:val="24"/>
          <w:lang w:eastAsia="es-ES"/>
        </w:rPr>
        <w:t>Numidia</w:t>
      </w:r>
      <w:proofErr w:type="spellEnd"/>
      <w:r w:rsidRPr="00D577D0">
        <w:rPr>
          <w:rFonts w:ascii="Arial" w:eastAsia="Times New Roman" w:hAnsi="Arial" w:cs="Arial"/>
          <w:b/>
          <w:sz w:val="24"/>
          <w:szCs w:val="24"/>
          <w:lang w:eastAsia="es-ES"/>
        </w:rPr>
        <w:t xml:space="preserve">, quienes se habían opuesto al nombramiento de </w:t>
      </w:r>
      <w:proofErr w:type="spellStart"/>
      <w:r w:rsidRPr="00D577D0">
        <w:rPr>
          <w:rFonts w:ascii="Arial" w:eastAsia="Times New Roman" w:hAnsi="Arial" w:cs="Arial"/>
          <w:b/>
          <w:sz w:val="24"/>
          <w:szCs w:val="24"/>
          <w:lang w:eastAsia="es-ES"/>
        </w:rPr>
        <w:t>Ceciliano</w:t>
      </w:r>
      <w:proofErr w:type="spellEnd"/>
      <w:r w:rsidRPr="00D577D0">
        <w:rPr>
          <w:rFonts w:ascii="Arial" w:eastAsia="Times New Roman" w:hAnsi="Arial" w:cs="Arial"/>
          <w:b/>
          <w:sz w:val="24"/>
          <w:szCs w:val="24"/>
          <w:lang w:eastAsia="es-ES"/>
        </w:rPr>
        <w:t xml:space="preserve"> como obispo de Cartago, ya que la consagración había sido efectuado por </w:t>
      </w:r>
      <w:proofErr w:type="spellStart"/>
      <w:r w:rsidRPr="00D577D0">
        <w:rPr>
          <w:rFonts w:ascii="Arial" w:eastAsia="Times New Roman" w:hAnsi="Arial" w:cs="Arial"/>
          <w:b/>
          <w:sz w:val="24"/>
          <w:szCs w:val="24"/>
          <w:lang w:eastAsia="es-ES"/>
        </w:rPr>
        <w:t>Felix</w:t>
      </w:r>
      <w:proofErr w:type="spellEnd"/>
      <w:r w:rsidRPr="00D577D0">
        <w:rPr>
          <w:rFonts w:ascii="Arial" w:eastAsia="Times New Roman" w:hAnsi="Arial" w:cs="Arial"/>
          <w:b/>
          <w:sz w:val="24"/>
          <w:szCs w:val="24"/>
          <w:lang w:eastAsia="es-ES"/>
        </w:rPr>
        <w:t xml:space="preserve"> de </w:t>
      </w:r>
      <w:proofErr w:type="spellStart"/>
      <w:r w:rsidRPr="00D577D0">
        <w:rPr>
          <w:rFonts w:ascii="Arial" w:eastAsia="Times New Roman" w:hAnsi="Arial" w:cs="Arial"/>
          <w:b/>
          <w:sz w:val="24"/>
          <w:szCs w:val="24"/>
          <w:lang w:eastAsia="es-ES"/>
        </w:rPr>
        <w:t>Aptonga</w:t>
      </w:r>
      <w:proofErr w:type="spellEnd"/>
      <w:r w:rsidRPr="00D577D0">
        <w:rPr>
          <w:rFonts w:ascii="Arial" w:eastAsia="Times New Roman" w:hAnsi="Arial" w:cs="Arial"/>
          <w:b/>
          <w:sz w:val="24"/>
          <w:szCs w:val="24"/>
          <w:lang w:eastAsia="es-ES"/>
        </w:rPr>
        <w:t xml:space="preserve">, considerado por aquellos uno de los ‘traidores’ por la actitud tomada durante las persecuciones. Depuesto </w:t>
      </w:r>
      <w:proofErr w:type="spellStart"/>
      <w:r w:rsidRPr="00D577D0">
        <w:rPr>
          <w:rFonts w:ascii="Arial" w:eastAsia="Times New Roman" w:hAnsi="Arial" w:cs="Arial"/>
          <w:b/>
          <w:sz w:val="24"/>
          <w:szCs w:val="24"/>
          <w:lang w:eastAsia="es-ES"/>
        </w:rPr>
        <w:t>Ceciliano</w:t>
      </w:r>
      <w:proofErr w:type="spellEnd"/>
      <w:r w:rsidRPr="00D577D0">
        <w:rPr>
          <w:rFonts w:ascii="Arial" w:eastAsia="Times New Roman" w:hAnsi="Arial" w:cs="Arial"/>
          <w:b/>
          <w:sz w:val="24"/>
          <w:szCs w:val="24"/>
          <w:lang w:eastAsia="es-ES"/>
        </w:rPr>
        <w:t xml:space="preserve">, nombraron al donatista Mayorino y a su muerte (315), consagraron en la sede episcopal al mismísimo Donato. Acontecida su muerte en el año 355, quedaron como líderes del donatismo, </w:t>
      </w:r>
      <w:proofErr w:type="spellStart"/>
      <w:r w:rsidRPr="00D577D0">
        <w:rPr>
          <w:rFonts w:ascii="Arial" w:eastAsia="Times New Roman" w:hAnsi="Arial" w:cs="Arial"/>
          <w:b/>
          <w:sz w:val="24"/>
          <w:szCs w:val="24"/>
          <w:lang w:eastAsia="es-ES"/>
        </w:rPr>
        <w:t>Parmiliano</w:t>
      </w:r>
      <w:proofErr w:type="spellEnd"/>
      <w:r w:rsidRPr="00D577D0">
        <w:rPr>
          <w:rFonts w:ascii="Arial" w:eastAsia="Times New Roman" w:hAnsi="Arial" w:cs="Arial"/>
          <w:b/>
          <w:sz w:val="24"/>
          <w:szCs w:val="24"/>
          <w:lang w:eastAsia="es-ES"/>
        </w:rPr>
        <w:t xml:space="preserve"> (o </w:t>
      </w:r>
      <w:proofErr w:type="spellStart"/>
      <w:r w:rsidRPr="00D577D0">
        <w:rPr>
          <w:rFonts w:ascii="Arial" w:eastAsia="Times New Roman" w:hAnsi="Arial" w:cs="Arial"/>
          <w:b/>
          <w:sz w:val="24"/>
          <w:szCs w:val="24"/>
          <w:lang w:eastAsia="es-ES"/>
        </w:rPr>
        <w:t>Parmeniano</w:t>
      </w:r>
      <w:proofErr w:type="spellEnd"/>
      <w:r w:rsidRPr="00D577D0">
        <w:rPr>
          <w:rFonts w:ascii="Arial" w:eastAsia="Times New Roman" w:hAnsi="Arial" w:cs="Arial"/>
          <w:b/>
          <w:sz w:val="24"/>
          <w:szCs w:val="24"/>
          <w:lang w:eastAsia="es-ES"/>
        </w:rPr>
        <w:t xml:space="preserve">) y el obispo de </w:t>
      </w:r>
      <w:proofErr w:type="spellStart"/>
      <w:r w:rsidRPr="00D577D0">
        <w:rPr>
          <w:rFonts w:ascii="Arial" w:eastAsia="Times New Roman" w:hAnsi="Arial" w:cs="Arial"/>
          <w:b/>
          <w:sz w:val="24"/>
          <w:szCs w:val="24"/>
          <w:lang w:eastAsia="es-ES"/>
        </w:rPr>
        <w:t>Cirta</w:t>
      </w:r>
      <w:proofErr w:type="spellEnd"/>
      <w:r w:rsidRPr="00D577D0">
        <w:rPr>
          <w:rFonts w:ascii="Arial" w:eastAsia="Times New Roman" w:hAnsi="Arial" w:cs="Arial"/>
          <w:b/>
          <w:sz w:val="24"/>
          <w:szCs w:val="24"/>
          <w:lang w:eastAsia="es-ES"/>
        </w:rPr>
        <w:t xml:space="preserve">, </w:t>
      </w:r>
      <w:proofErr w:type="spellStart"/>
      <w:r w:rsidRPr="00D577D0">
        <w:rPr>
          <w:rFonts w:ascii="Arial" w:eastAsia="Times New Roman" w:hAnsi="Arial" w:cs="Arial"/>
          <w:b/>
          <w:sz w:val="24"/>
          <w:szCs w:val="24"/>
          <w:lang w:eastAsia="es-ES"/>
        </w:rPr>
        <w:t>Petiliano</w:t>
      </w:r>
      <w:proofErr w:type="spellEnd"/>
      <w:r w:rsidRPr="00D577D0">
        <w:rPr>
          <w:rFonts w:ascii="Arial" w:eastAsia="Times New Roman" w:hAnsi="Arial" w:cs="Arial"/>
          <w:b/>
          <w:sz w:val="24"/>
          <w:szCs w:val="24"/>
          <w:lang w:eastAsia="es-ES"/>
        </w:rPr>
        <w:t xml:space="preserve">. Vigente durante los siglos IV y V, a pesar de la represión ordenada por el emperador Honorio (393-423), la herejía donatista decayó, para casi desaparecer en el s. VII con la llegada de los musulmanes, hecho que trajo consecuencias aún </w:t>
      </w:r>
      <w:proofErr w:type="spellStart"/>
      <w:r w:rsidRPr="00D577D0">
        <w:rPr>
          <w:rFonts w:ascii="Arial" w:eastAsia="Times New Roman" w:hAnsi="Arial" w:cs="Arial"/>
          <w:b/>
          <w:sz w:val="24"/>
          <w:szCs w:val="24"/>
          <w:lang w:eastAsia="es-ES"/>
        </w:rPr>
        <w:t>mas</w:t>
      </w:r>
      <w:proofErr w:type="spellEnd"/>
      <w:r w:rsidRPr="00D577D0">
        <w:rPr>
          <w:rFonts w:ascii="Arial" w:eastAsia="Times New Roman" w:hAnsi="Arial" w:cs="Arial"/>
          <w:b/>
          <w:sz w:val="24"/>
          <w:szCs w:val="24"/>
          <w:lang w:eastAsia="es-ES"/>
        </w:rPr>
        <w:t xml:space="preserve"> graves para la Iglesia. </w:t>
      </w:r>
    </w:p>
    <w:p w:rsidR="008B5AC9" w:rsidRPr="008B5AC9" w:rsidRDefault="00D577D0" w:rsidP="00935F5E">
      <w:pPr>
        <w:spacing w:before="100" w:beforeAutospacing="1" w:after="100" w:afterAutospacing="1" w:line="240" w:lineRule="auto"/>
        <w:ind w:left="-851" w:right="-710" w:firstLine="142"/>
        <w:jc w:val="both"/>
        <w:rPr>
          <w:rFonts w:ascii="Arial" w:eastAsia="Times New Roman" w:hAnsi="Arial" w:cs="Arial"/>
          <w:b/>
          <w:color w:val="0070C0"/>
          <w:sz w:val="24"/>
          <w:szCs w:val="24"/>
          <w:lang w:eastAsia="es-ES"/>
        </w:rPr>
      </w:pPr>
      <w:proofErr w:type="spellStart"/>
      <w:r w:rsidRPr="008B5AC9">
        <w:rPr>
          <w:rFonts w:ascii="Arial" w:eastAsia="Times New Roman" w:hAnsi="Arial" w:cs="Arial"/>
          <w:b/>
          <w:bCs/>
          <w:color w:val="0070C0"/>
          <w:sz w:val="24"/>
          <w:szCs w:val="24"/>
          <w:u w:val="single"/>
          <w:lang w:eastAsia="es-ES"/>
        </w:rPr>
        <w:t>Mesalianos</w:t>
      </w:r>
      <w:proofErr w:type="spellEnd"/>
      <w:r w:rsidRPr="008B5AC9">
        <w:rPr>
          <w:rFonts w:ascii="Arial" w:eastAsia="Times New Roman" w:hAnsi="Arial" w:cs="Arial"/>
          <w:b/>
          <w:i/>
          <w:iCs/>
          <w:color w:val="0070C0"/>
          <w:sz w:val="24"/>
          <w:szCs w:val="24"/>
          <w:lang w:eastAsia="es-ES"/>
        </w:rPr>
        <w:t xml:space="preserve">  </w:t>
      </w:r>
    </w:p>
    <w:p w:rsidR="008B5AC9"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M</w:t>
      </w:r>
      <w:r w:rsidR="00D577D0" w:rsidRPr="00D577D0">
        <w:rPr>
          <w:rFonts w:ascii="Arial" w:eastAsia="Times New Roman" w:hAnsi="Arial" w:cs="Arial"/>
          <w:b/>
          <w:sz w:val="24"/>
          <w:szCs w:val="24"/>
          <w:lang w:eastAsia="es-ES"/>
        </w:rPr>
        <w:t xml:space="preserve">ovimiento de tipo ascético que tuvo su origen en el seno de la Iglesia siríaca y extendido luego por toda el Asia menor. Sus seguidores creían que en el hombre, aún después de haber recibido el bautismo y los demás sacramentos, se mantenía incólume el accionar del demonio. En consecuencia, como remedio propusieron la renuncia de todos los bienes mundanos, aún del matrimonio, exigiendo una vida rigurosamente mística y casta.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D577D0">
        <w:rPr>
          <w:rFonts w:ascii="Arial" w:eastAsia="Times New Roman" w:hAnsi="Arial" w:cs="Arial"/>
          <w:b/>
          <w:sz w:val="24"/>
          <w:szCs w:val="24"/>
          <w:lang w:eastAsia="es-ES"/>
        </w:rPr>
        <w:t xml:space="preserve">Comunes entre sus seguidores fueron los matrimonios ‘espirituales’ entre ascetas de ambos sexos, práctica que con el correr del tiempo cayó en graves abusos. Una postura marcadamente anti-jerárquica les llevó a desconocer el valor de toda asamblea eclesiástica por lo que se negaron a participar en ellas. Sus doctrinas fueron sucesivamente condenadas en los sínodos de </w:t>
      </w:r>
      <w:proofErr w:type="spellStart"/>
      <w:r w:rsidR="00D577D0" w:rsidRPr="00D577D0">
        <w:rPr>
          <w:rFonts w:ascii="Arial" w:eastAsia="Times New Roman" w:hAnsi="Arial" w:cs="Arial"/>
          <w:b/>
          <w:sz w:val="24"/>
          <w:szCs w:val="24"/>
          <w:lang w:eastAsia="es-ES"/>
        </w:rPr>
        <w:t>Gangre</w:t>
      </w:r>
      <w:proofErr w:type="spellEnd"/>
      <w:r w:rsidR="00D577D0" w:rsidRPr="00D577D0">
        <w:rPr>
          <w:rFonts w:ascii="Arial" w:eastAsia="Times New Roman" w:hAnsi="Arial" w:cs="Arial"/>
          <w:b/>
          <w:sz w:val="24"/>
          <w:szCs w:val="24"/>
          <w:lang w:eastAsia="es-ES"/>
        </w:rPr>
        <w:t xml:space="preserve"> (341), </w:t>
      </w:r>
      <w:proofErr w:type="spellStart"/>
      <w:r w:rsidR="00D577D0" w:rsidRPr="00D577D0">
        <w:rPr>
          <w:rFonts w:ascii="Arial" w:eastAsia="Times New Roman" w:hAnsi="Arial" w:cs="Arial"/>
          <w:b/>
          <w:sz w:val="24"/>
          <w:szCs w:val="24"/>
          <w:lang w:eastAsia="es-ES"/>
        </w:rPr>
        <w:t>Side</w:t>
      </w:r>
      <w:proofErr w:type="spellEnd"/>
      <w:r w:rsidR="00D577D0" w:rsidRPr="00D577D0">
        <w:rPr>
          <w:rFonts w:ascii="Arial" w:eastAsia="Times New Roman" w:hAnsi="Arial" w:cs="Arial"/>
          <w:b/>
          <w:sz w:val="24"/>
          <w:szCs w:val="24"/>
          <w:lang w:eastAsia="es-ES"/>
        </w:rPr>
        <w:t xml:space="preserve"> (383 y 394), Antioquía (390) y finalmente en el Concilio Ecuménico de </w:t>
      </w:r>
      <w:proofErr w:type="spellStart"/>
      <w:r w:rsidR="00D577D0" w:rsidRPr="00D577D0">
        <w:rPr>
          <w:rFonts w:ascii="Arial" w:eastAsia="Times New Roman" w:hAnsi="Arial" w:cs="Arial"/>
          <w:b/>
          <w:sz w:val="24"/>
          <w:szCs w:val="24"/>
          <w:lang w:eastAsia="es-ES"/>
        </w:rPr>
        <w:t>Efeso</w:t>
      </w:r>
      <w:proofErr w:type="spellEnd"/>
      <w:r w:rsidR="00D577D0" w:rsidRPr="00D577D0">
        <w:rPr>
          <w:rFonts w:ascii="Arial" w:eastAsia="Times New Roman" w:hAnsi="Arial" w:cs="Arial"/>
          <w:b/>
          <w:sz w:val="24"/>
          <w:szCs w:val="24"/>
          <w:lang w:eastAsia="es-ES"/>
        </w:rPr>
        <w:t xml:space="preserve"> (431). Cabe destacar que el ascetismo promovido por los </w:t>
      </w:r>
      <w:proofErr w:type="spellStart"/>
      <w:r w:rsidR="00D577D0" w:rsidRPr="00D577D0">
        <w:rPr>
          <w:rFonts w:ascii="Arial" w:eastAsia="Times New Roman" w:hAnsi="Arial" w:cs="Arial"/>
          <w:b/>
          <w:sz w:val="24"/>
          <w:szCs w:val="24"/>
          <w:lang w:eastAsia="es-ES"/>
        </w:rPr>
        <w:t>mesalianos</w:t>
      </w:r>
      <w:proofErr w:type="spellEnd"/>
      <w:r w:rsidR="00D577D0" w:rsidRPr="00D577D0">
        <w:rPr>
          <w:rFonts w:ascii="Arial" w:eastAsia="Times New Roman" w:hAnsi="Arial" w:cs="Arial"/>
          <w:b/>
          <w:sz w:val="24"/>
          <w:szCs w:val="24"/>
          <w:lang w:eastAsia="es-ES"/>
        </w:rPr>
        <w:t xml:space="preserve"> ejerció una fuerte influencia en hombres de su época, destacándose entre ellos a Eusebio de </w:t>
      </w:r>
      <w:proofErr w:type="spellStart"/>
      <w:r w:rsidR="00D577D0" w:rsidRPr="00D577D0">
        <w:rPr>
          <w:rFonts w:ascii="Arial" w:eastAsia="Times New Roman" w:hAnsi="Arial" w:cs="Arial"/>
          <w:b/>
          <w:sz w:val="24"/>
          <w:szCs w:val="24"/>
          <w:lang w:eastAsia="es-ES"/>
        </w:rPr>
        <w:t>Sebaste</w:t>
      </w:r>
      <w:proofErr w:type="spellEnd"/>
      <w:r w:rsidR="00D577D0" w:rsidRPr="00D577D0">
        <w:rPr>
          <w:rFonts w:ascii="Arial" w:eastAsia="Times New Roman" w:hAnsi="Arial" w:cs="Arial"/>
          <w:b/>
          <w:sz w:val="24"/>
          <w:szCs w:val="24"/>
          <w:lang w:eastAsia="es-ES"/>
        </w:rPr>
        <w:t xml:space="preserve"> (fundador del </w:t>
      </w:r>
      <w:proofErr w:type="spellStart"/>
      <w:r w:rsidR="00D577D0" w:rsidRPr="00D577D0">
        <w:rPr>
          <w:rFonts w:ascii="Arial" w:eastAsia="Times New Roman" w:hAnsi="Arial" w:cs="Arial"/>
          <w:b/>
          <w:sz w:val="24"/>
          <w:szCs w:val="24"/>
          <w:lang w:eastAsia="es-ES"/>
        </w:rPr>
        <w:t>eutacianismo</w:t>
      </w:r>
      <w:proofErr w:type="spellEnd"/>
      <w:r w:rsidR="00D577D0" w:rsidRPr="00D577D0">
        <w:rPr>
          <w:rFonts w:ascii="Arial" w:eastAsia="Times New Roman" w:hAnsi="Arial" w:cs="Arial"/>
          <w:b/>
          <w:sz w:val="24"/>
          <w:szCs w:val="24"/>
          <w:lang w:eastAsia="es-ES"/>
        </w:rPr>
        <w:t xml:space="preserve">), movimiento que para muchos dio origen a la vida monástica en medio oriente. También, el </w:t>
      </w:r>
      <w:proofErr w:type="spellStart"/>
      <w:r w:rsidR="00D577D0" w:rsidRPr="00D577D0">
        <w:rPr>
          <w:rFonts w:ascii="Arial" w:eastAsia="Times New Roman" w:hAnsi="Arial" w:cs="Arial"/>
          <w:b/>
          <w:sz w:val="24"/>
          <w:szCs w:val="24"/>
          <w:lang w:eastAsia="es-ES"/>
        </w:rPr>
        <w:t>mesalianismo</w:t>
      </w:r>
      <w:proofErr w:type="spellEnd"/>
      <w:r w:rsidR="00D577D0" w:rsidRPr="00D577D0">
        <w:rPr>
          <w:rFonts w:ascii="Arial" w:eastAsia="Times New Roman" w:hAnsi="Arial" w:cs="Arial"/>
          <w:b/>
          <w:sz w:val="24"/>
          <w:szCs w:val="24"/>
          <w:lang w:eastAsia="es-ES"/>
        </w:rPr>
        <w:t xml:space="preserve"> influenció a importantes herejías posteriores, como es el caso de los albigenses o cátaros (s. XII) y los </w:t>
      </w:r>
      <w:proofErr w:type="spellStart"/>
      <w:r w:rsidR="00D577D0" w:rsidRPr="00D577D0">
        <w:rPr>
          <w:rFonts w:ascii="Arial" w:eastAsia="Times New Roman" w:hAnsi="Arial" w:cs="Arial"/>
          <w:b/>
          <w:sz w:val="24"/>
          <w:szCs w:val="24"/>
          <w:lang w:eastAsia="es-ES"/>
        </w:rPr>
        <w:t>bogomilos</w:t>
      </w:r>
      <w:proofErr w:type="spellEnd"/>
      <w:r w:rsidR="00D577D0" w:rsidRPr="00D577D0">
        <w:rPr>
          <w:rFonts w:ascii="Arial" w:eastAsia="Times New Roman" w:hAnsi="Arial" w:cs="Arial"/>
          <w:b/>
          <w:sz w:val="24"/>
          <w:szCs w:val="24"/>
          <w:lang w:eastAsia="es-ES"/>
        </w:rPr>
        <w:t xml:space="preserve">. </w:t>
      </w:r>
    </w:p>
    <w:p w:rsidR="008B5AC9" w:rsidRPr="008B5AC9" w:rsidRDefault="00D577D0" w:rsidP="00935F5E">
      <w:pPr>
        <w:spacing w:before="100" w:beforeAutospacing="1" w:after="100" w:afterAutospacing="1" w:line="240" w:lineRule="auto"/>
        <w:ind w:left="-851" w:right="-710" w:firstLine="142"/>
        <w:jc w:val="both"/>
        <w:rPr>
          <w:rFonts w:ascii="Arial" w:eastAsia="Times New Roman" w:hAnsi="Arial" w:cs="Arial"/>
          <w:b/>
          <w:color w:val="0070C0"/>
          <w:sz w:val="24"/>
          <w:szCs w:val="24"/>
          <w:lang w:eastAsia="es-ES"/>
        </w:rPr>
      </w:pPr>
      <w:r w:rsidRPr="008B5AC9">
        <w:rPr>
          <w:rFonts w:ascii="Arial" w:eastAsia="Times New Roman" w:hAnsi="Arial" w:cs="Arial"/>
          <w:b/>
          <w:bCs/>
          <w:color w:val="0070C0"/>
          <w:sz w:val="24"/>
          <w:szCs w:val="24"/>
          <w:u w:val="single"/>
          <w:lang w:eastAsia="es-ES"/>
        </w:rPr>
        <w:t>Nestorianismo</w:t>
      </w:r>
      <w:r w:rsidRPr="008B5AC9">
        <w:rPr>
          <w:rFonts w:ascii="Arial" w:eastAsia="Times New Roman" w:hAnsi="Arial" w:cs="Arial"/>
          <w:b/>
          <w:color w:val="0070C0"/>
          <w:sz w:val="24"/>
          <w:szCs w:val="24"/>
          <w:lang w:eastAsia="es-ES"/>
        </w:rPr>
        <w:t xml:space="preserve">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S</w:t>
      </w:r>
      <w:r w:rsidR="00D577D0" w:rsidRPr="008B5AC9">
        <w:rPr>
          <w:rFonts w:ascii="Arial" w:eastAsia="Times New Roman" w:hAnsi="Arial" w:cs="Arial"/>
          <w:b/>
          <w:sz w:val="24"/>
          <w:szCs w:val="24"/>
          <w:lang w:eastAsia="es-ES"/>
        </w:rPr>
        <w:t>e</w:t>
      </w:r>
      <w:r w:rsidR="00D577D0" w:rsidRPr="00D577D0">
        <w:rPr>
          <w:rFonts w:ascii="Arial" w:eastAsia="Times New Roman" w:hAnsi="Arial" w:cs="Arial"/>
          <w:b/>
          <w:sz w:val="24"/>
          <w:szCs w:val="24"/>
          <w:lang w:eastAsia="es-ES"/>
        </w:rPr>
        <w:t xml:space="preserve"> conoce bajo este nombre a la herejía (y posterior cisma) promovida por el monje del convento de </w:t>
      </w:r>
      <w:proofErr w:type="spellStart"/>
      <w:r w:rsidR="00D577D0" w:rsidRPr="00D577D0">
        <w:rPr>
          <w:rFonts w:ascii="Arial" w:eastAsia="Times New Roman" w:hAnsi="Arial" w:cs="Arial"/>
          <w:b/>
          <w:sz w:val="24"/>
          <w:szCs w:val="24"/>
          <w:lang w:eastAsia="es-ES"/>
        </w:rPr>
        <w:t>Eugregias</w:t>
      </w:r>
      <w:proofErr w:type="spellEnd"/>
      <w:r w:rsidR="00D577D0" w:rsidRPr="00D577D0">
        <w:rPr>
          <w:rFonts w:ascii="Arial" w:eastAsia="Times New Roman" w:hAnsi="Arial" w:cs="Arial"/>
          <w:b/>
          <w:sz w:val="24"/>
          <w:szCs w:val="24"/>
          <w:lang w:eastAsia="es-ES"/>
        </w:rPr>
        <w:t xml:space="preserve">, y luego obispo de Constantinopla (428-431), </w:t>
      </w:r>
      <w:proofErr w:type="spellStart"/>
      <w:r w:rsidR="00D577D0" w:rsidRPr="00D577D0">
        <w:rPr>
          <w:rFonts w:ascii="Arial" w:eastAsia="Times New Roman" w:hAnsi="Arial" w:cs="Arial"/>
          <w:b/>
          <w:sz w:val="24"/>
          <w:szCs w:val="24"/>
          <w:lang w:eastAsia="es-ES"/>
        </w:rPr>
        <w:t>Nestorio</w:t>
      </w:r>
      <w:proofErr w:type="spellEnd"/>
      <w:r w:rsidR="00D577D0" w:rsidRPr="00D577D0">
        <w:rPr>
          <w:rFonts w:ascii="Arial" w:eastAsia="Times New Roman" w:hAnsi="Arial" w:cs="Arial"/>
          <w:b/>
          <w:sz w:val="24"/>
          <w:szCs w:val="24"/>
          <w:lang w:eastAsia="es-ES"/>
        </w:rPr>
        <w:t xml:space="preserve"> (</w:t>
      </w:r>
      <w:proofErr w:type="spellStart"/>
      <w:r w:rsidR="00D577D0" w:rsidRPr="00D577D0">
        <w:rPr>
          <w:rFonts w:ascii="Arial" w:eastAsia="Times New Roman" w:hAnsi="Arial" w:cs="Arial"/>
          <w:b/>
          <w:sz w:val="24"/>
          <w:szCs w:val="24"/>
          <w:lang w:eastAsia="es-ES"/>
        </w:rPr>
        <w:t>Germancia</w:t>
      </w:r>
      <w:proofErr w:type="spellEnd"/>
      <w:r w:rsidR="00D577D0" w:rsidRPr="00D577D0">
        <w:rPr>
          <w:rFonts w:ascii="Arial" w:eastAsia="Times New Roman" w:hAnsi="Arial" w:cs="Arial"/>
          <w:b/>
          <w:sz w:val="24"/>
          <w:szCs w:val="24"/>
          <w:lang w:eastAsia="es-ES"/>
        </w:rPr>
        <w:t xml:space="preserve"> -hoy Maras-, Siria 381/ El </w:t>
      </w:r>
      <w:proofErr w:type="spellStart"/>
      <w:r w:rsidR="00D577D0" w:rsidRPr="00D577D0">
        <w:rPr>
          <w:rFonts w:ascii="Arial" w:eastAsia="Times New Roman" w:hAnsi="Arial" w:cs="Arial"/>
          <w:b/>
          <w:sz w:val="24"/>
          <w:szCs w:val="24"/>
          <w:lang w:eastAsia="es-ES"/>
        </w:rPr>
        <w:t>Kharga</w:t>
      </w:r>
      <w:proofErr w:type="spellEnd"/>
      <w:r w:rsidR="00D577D0" w:rsidRPr="00D577D0">
        <w:rPr>
          <w:rFonts w:ascii="Arial" w:eastAsia="Times New Roman" w:hAnsi="Arial" w:cs="Arial"/>
          <w:b/>
          <w:sz w:val="24"/>
          <w:szCs w:val="24"/>
          <w:lang w:eastAsia="es-ES"/>
        </w:rPr>
        <w:t xml:space="preserve">, Egipto 451), de quien toma su nombre. Al asumir la sede patriarcal, </w:t>
      </w:r>
      <w:proofErr w:type="spellStart"/>
      <w:r w:rsidR="00D577D0" w:rsidRPr="00D577D0">
        <w:rPr>
          <w:rFonts w:ascii="Arial" w:eastAsia="Times New Roman" w:hAnsi="Arial" w:cs="Arial"/>
          <w:b/>
          <w:sz w:val="24"/>
          <w:szCs w:val="24"/>
          <w:lang w:eastAsia="es-ES"/>
        </w:rPr>
        <w:t>Nestorio</w:t>
      </w:r>
      <w:proofErr w:type="spellEnd"/>
      <w:r w:rsidR="00D577D0" w:rsidRPr="00D577D0">
        <w:rPr>
          <w:rFonts w:ascii="Arial" w:eastAsia="Times New Roman" w:hAnsi="Arial" w:cs="Arial"/>
          <w:b/>
          <w:sz w:val="24"/>
          <w:szCs w:val="24"/>
          <w:lang w:eastAsia="es-ES"/>
        </w:rPr>
        <w:t xml:space="preserve">, se encontró con dos frentes problemáticos. Uno era la fuerte controversia teológica entre quienes otorgaban a la Virgen María el título de ‘Madre de Dios’ </w:t>
      </w:r>
      <w:r w:rsidR="00D577D0" w:rsidRPr="00F92E9C">
        <w:rPr>
          <w:rFonts w:ascii="Arial" w:eastAsia="Times New Roman" w:hAnsi="Arial" w:cs="Arial"/>
          <w:b/>
          <w:i/>
          <w:iCs/>
          <w:sz w:val="24"/>
          <w:szCs w:val="24"/>
          <w:lang w:eastAsia="es-ES"/>
        </w:rPr>
        <w:t>(</w:t>
      </w:r>
      <w:proofErr w:type="spellStart"/>
      <w:r w:rsidR="00D577D0" w:rsidRPr="00F92E9C">
        <w:rPr>
          <w:rFonts w:ascii="Arial" w:eastAsia="Times New Roman" w:hAnsi="Arial" w:cs="Arial"/>
          <w:b/>
          <w:i/>
          <w:iCs/>
          <w:sz w:val="24"/>
          <w:szCs w:val="24"/>
          <w:lang w:eastAsia="es-ES"/>
        </w:rPr>
        <w:t>tehotokos</w:t>
      </w:r>
      <w:proofErr w:type="spellEnd"/>
      <w:r w:rsidR="00D577D0" w:rsidRPr="00F92E9C">
        <w:rPr>
          <w:rFonts w:ascii="Arial" w:eastAsia="Times New Roman" w:hAnsi="Arial" w:cs="Arial"/>
          <w:b/>
          <w:i/>
          <w:iCs/>
          <w:sz w:val="24"/>
          <w:szCs w:val="24"/>
          <w:lang w:eastAsia="es-ES"/>
        </w:rPr>
        <w:t xml:space="preserve">) </w:t>
      </w:r>
      <w:r w:rsidR="00D577D0" w:rsidRPr="00D577D0">
        <w:rPr>
          <w:rFonts w:ascii="Arial" w:eastAsia="Times New Roman" w:hAnsi="Arial" w:cs="Arial"/>
          <w:b/>
          <w:sz w:val="24"/>
          <w:szCs w:val="24"/>
          <w:lang w:eastAsia="es-ES"/>
        </w:rPr>
        <w:t xml:space="preserve">y los que la designaban sólo como la ‘Madre del Hombre’ </w:t>
      </w:r>
      <w:r w:rsidR="00D577D0" w:rsidRPr="00F92E9C">
        <w:rPr>
          <w:rFonts w:ascii="Arial" w:eastAsia="Times New Roman" w:hAnsi="Arial" w:cs="Arial"/>
          <w:b/>
          <w:i/>
          <w:iCs/>
          <w:sz w:val="24"/>
          <w:szCs w:val="24"/>
          <w:lang w:eastAsia="es-ES"/>
        </w:rPr>
        <w:t>(</w:t>
      </w:r>
      <w:proofErr w:type="spellStart"/>
      <w:r w:rsidR="00D577D0" w:rsidRPr="00F92E9C">
        <w:rPr>
          <w:rFonts w:ascii="Arial" w:eastAsia="Times New Roman" w:hAnsi="Arial" w:cs="Arial"/>
          <w:b/>
          <w:i/>
          <w:iCs/>
          <w:sz w:val="24"/>
          <w:szCs w:val="24"/>
          <w:lang w:eastAsia="es-ES"/>
        </w:rPr>
        <w:t>anthropotokos</w:t>
      </w:r>
      <w:proofErr w:type="spellEnd"/>
      <w:r w:rsidR="00D577D0" w:rsidRPr="00F92E9C">
        <w:rPr>
          <w:rFonts w:ascii="Arial" w:eastAsia="Times New Roman" w:hAnsi="Arial" w:cs="Arial"/>
          <w:b/>
          <w:i/>
          <w:iCs/>
          <w:sz w:val="24"/>
          <w:szCs w:val="24"/>
          <w:lang w:eastAsia="es-ES"/>
        </w:rPr>
        <w:t>)</w:t>
      </w:r>
      <w:r w:rsidR="00D577D0" w:rsidRPr="00D577D0">
        <w:rPr>
          <w:rFonts w:ascii="Arial" w:eastAsia="Times New Roman" w:hAnsi="Arial" w:cs="Arial"/>
          <w:b/>
          <w:sz w:val="24"/>
          <w:szCs w:val="24"/>
          <w:lang w:eastAsia="es-ES"/>
        </w:rPr>
        <w:t>. El otro desafío lo constituía su afán de combatir las teorías apolinari</w:t>
      </w:r>
      <w:r w:rsidR="00D577D0" w:rsidRPr="00D577D0">
        <w:rPr>
          <w:rFonts w:ascii="Arial" w:eastAsia="Times New Roman" w:hAnsi="Arial" w:cs="Arial"/>
          <w:b/>
          <w:sz w:val="24"/>
          <w:szCs w:val="24"/>
          <w:lang w:eastAsia="es-ES"/>
        </w:rPr>
        <w:t>s</w:t>
      </w:r>
      <w:r w:rsidR="00D577D0" w:rsidRPr="00D577D0">
        <w:rPr>
          <w:rFonts w:ascii="Arial" w:eastAsia="Times New Roman" w:hAnsi="Arial" w:cs="Arial"/>
          <w:b/>
          <w:sz w:val="24"/>
          <w:szCs w:val="24"/>
          <w:lang w:eastAsia="es-ES"/>
        </w:rPr>
        <w:t xml:space="preserve">tas y arrianas. </w:t>
      </w:r>
      <w:r w:rsidR="00D577D0" w:rsidRPr="00F92E9C">
        <w:rPr>
          <w:rFonts w:ascii="Arial" w:eastAsia="Times New Roman" w:hAnsi="Arial" w:cs="Arial"/>
          <w:b/>
          <w:i/>
          <w:iCs/>
          <w:sz w:val="24"/>
          <w:szCs w:val="24"/>
          <w:lang w:eastAsia="es-ES"/>
        </w:rPr>
        <w:t> </w:t>
      </w:r>
      <w:r w:rsidR="00D577D0" w:rsidRPr="00D577D0">
        <w:rPr>
          <w:rFonts w:ascii="Arial" w:eastAsia="Times New Roman" w:hAnsi="Arial" w:cs="Arial"/>
          <w:b/>
          <w:sz w:val="24"/>
          <w:szCs w:val="24"/>
          <w:lang w:eastAsia="es-ES"/>
        </w:rPr>
        <w:t xml:space="preserve"> </w:t>
      </w:r>
    </w:p>
    <w:p w:rsidR="008B5AC9"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Ante tal situación, </w:t>
      </w:r>
      <w:proofErr w:type="spellStart"/>
      <w:r w:rsidR="00D577D0" w:rsidRPr="00D577D0">
        <w:rPr>
          <w:rFonts w:ascii="Arial" w:eastAsia="Times New Roman" w:hAnsi="Arial" w:cs="Arial"/>
          <w:b/>
          <w:sz w:val="24"/>
          <w:szCs w:val="24"/>
          <w:lang w:eastAsia="es-ES"/>
        </w:rPr>
        <w:t>Nestorio</w:t>
      </w:r>
      <w:proofErr w:type="spellEnd"/>
      <w:r w:rsidR="00D577D0" w:rsidRPr="00D577D0">
        <w:rPr>
          <w:rFonts w:ascii="Arial" w:eastAsia="Times New Roman" w:hAnsi="Arial" w:cs="Arial"/>
          <w:b/>
          <w:sz w:val="24"/>
          <w:szCs w:val="24"/>
          <w:lang w:eastAsia="es-ES"/>
        </w:rPr>
        <w:t xml:space="preserve">, influido en gran medida, por las tesis de </w:t>
      </w:r>
      <w:proofErr w:type="spellStart"/>
      <w:r w:rsidR="00D577D0" w:rsidRPr="00D577D0">
        <w:rPr>
          <w:rFonts w:ascii="Arial" w:eastAsia="Times New Roman" w:hAnsi="Arial" w:cs="Arial"/>
          <w:b/>
          <w:sz w:val="24"/>
          <w:szCs w:val="24"/>
          <w:lang w:eastAsia="es-ES"/>
        </w:rPr>
        <w:t>Teodoto</w:t>
      </w:r>
      <w:proofErr w:type="spellEnd"/>
      <w:r w:rsidR="00D577D0" w:rsidRPr="00D577D0">
        <w:rPr>
          <w:rFonts w:ascii="Arial" w:eastAsia="Times New Roman" w:hAnsi="Arial" w:cs="Arial"/>
          <w:b/>
          <w:sz w:val="24"/>
          <w:szCs w:val="24"/>
          <w:lang w:eastAsia="es-ES"/>
        </w:rPr>
        <w:t xml:space="preserve"> de </w:t>
      </w:r>
      <w:proofErr w:type="spellStart"/>
      <w:r w:rsidR="00D577D0" w:rsidRPr="00D577D0">
        <w:rPr>
          <w:rFonts w:ascii="Arial" w:eastAsia="Times New Roman" w:hAnsi="Arial" w:cs="Arial"/>
          <w:b/>
          <w:sz w:val="24"/>
          <w:szCs w:val="24"/>
          <w:lang w:eastAsia="es-ES"/>
        </w:rPr>
        <w:t>Mopsuesta</w:t>
      </w:r>
      <w:proofErr w:type="spellEnd"/>
      <w:r w:rsidR="00D577D0" w:rsidRPr="00D577D0">
        <w:rPr>
          <w:rFonts w:ascii="Arial" w:eastAsia="Times New Roman" w:hAnsi="Arial" w:cs="Arial"/>
          <w:b/>
          <w:sz w:val="24"/>
          <w:szCs w:val="24"/>
          <w:lang w:eastAsia="es-ES"/>
        </w:rPr>
        <w:t xml:space="preserve"> (de quien era discípulo en la escuela de Antioquía), propuso que Cristo era </w:t>
      </w:r>
      <w:r w:rsidR="00D577D0" w:rsidRPr="00F92E9C">
        <w:rPr>
          <w:rFonts w:ascii="Arial" w:eastAsia="Times New Roman" w:hAnsi="Arial" w:cs="Arial"/>
          <w:b/>
          <w:i/>
          <w:iCs/>
          <w:sz w:val="24"/>
          <w:szCs w:val="24"/>
          <w:lang w:eastAsia="es-ES"/>
        </w:rPr>
        <w:t>‘el nombre común de las dos naturalezas’</w:t>
      </w:r>
      <w:r w:rsidR="00D577D0" w:rsidRPr="00D577D0">
        <w:rPr>
          <w:rFonts w:ascii="Arial" w:eastAsia="Times New Roman" w:hAnsi="Arial" w:cs="Arial"/>
          <w:b/>
          <w:sz w:val="24"/>
          <w:szCs w:val="24"/>
          <w:lang w:eastAsia="es-ES"/>
        </w:rPr>
        <w:t>, teniendo por éstas últimas al conjunto de propiedades cualitativas, en detrimento del Logos a quien no consideraba sujeto y portador de la divinidad y humanidad.</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 Si bien </w:t>
      </w:r>
      <w:proofErr w:type="spellStart"/>
      <w:r w:rsidR="00D577D0" w:rsidRPr="00D577D0">
        <w:rPr>
          <w:rFonts w:ascii="Arial" w:eastAsia="Times New Roman" w:hAnsi="Arial" w:cs="Arial"/>
          <w:b/>
          <w:sz w:val="24"/>
          <w:szCs w:val="24"/>
          <w:lang w:eastAsia="es-ES"/>
        </w:rPr>
        <w:t>Nestorio</w:t>
      </w:r>
      <w:proofErr w:type="spellEnd"/>
      <w:r w:rsidR="00D577D0" w:rsidRPr="00D577D0">
        <w:rPr>
          <w:rFonts w:ascii="Arial" w:eastAsia="Times New Roman" w:hAnsi="Arial" w:cs="Arial"/>
          <w:b/>
          <w:sz w:val="24"/>
          <w:szCs w:val="24"/>
          <w:lang w:eastAsia="es-ES"/>
        </w:rPr>
        <w:t xml:space="preserve"> rechazaba toda posibilidad de fusión de las dos naturalezas, propuso que ambas se encontraban juntas por </w:t>
      </w:r>
      <w:r w:rsidR="00D577D0" w:rsidRPr="00F92E9C">
        <w:rPr>
          <w:rFonts w:ascii="Arial" w:eastAsia="Times New Roman" w:hAnsi="Arial" w:cs="Arial"/>
          <w:b/>
          <w:i/>
          <w:iCs/>
          <w:sz w:val="24"/>
          <w:szCs w:val="24"/>
          <w:lang w:eastAsia="es-ES"/>
        </w:rPr>
        <w:t xml:space="preserve">‘conjunción en un </w:t>
      </w:r>
      <w:proofErr w:type="spellStart"/>
      <w:r w:rsidR="00D577D0" w:rsidRPr="00F92E9C">
        <w:rPr>
          <w:rFonts w:ascii="Arial" w:eastAsia="Times New Roman" w:hAnsi="Arial" w:cs="Arial"/>
          <w:b/>
          <w:i/>
          <w:iCs/>
          <w:sz w:val="24"/>
          <w:szCs w:val="24"/>
          <w:lang w:eastAsia="es-ES"/>
        </w:rPr>
        <w:t>prosopon</w:t>
      </w:r>
      <w:proofErr w:type="spellEnd"/>
      <w:r w:rsidR="00D577D0" w:rsidRPr="00F92E9C">
        <w:rPr>
          <w:rFonts w:ascii="Arial" w:eastAsia="Times New Roman" w:hAnsi="Arial" w:cs="Arial"/>
          <w:b/>
          <w:i/>
          <w:iCs/>
          <w:sz w:val="24"/>
          <w:szCs w:val="24"/>
          <w:lang w:eastAsia="es-ES"/>
        </w:rPr>
        <w:t xml:space="preserve">’  </w:t>
      </w:r>
      <w:r w:rsidR="00D577D0" w:rsidRPr="00D577D0">
        <w:rPr>
          <w:rFonts w:ascii="Arial" w:eastAsia="Times New Roman" w:hAnsi="Arial" w:cs="Arial"/>
          <w:b/>
          <w:sz w:val="24"/>
          <w:szCs w:val="24"/>
          <w:lang w:eastAsia="es-ES"/>
        </w:rPr>
        <w:t xml:space="preserve">(o experiencia externa no dividida). Así, creía en una unión admirable </w:t>
      </w:r>
      <w:r w:rsidR="00D577D0" w:rsidRPr="00F92E9C">
        <w:rPr>
          <w:rFonts w:ascii="Arial" w:eastAsia="Times New Roman" w:hAnsi="Arial" w:cs="Arial"/>
          <w:b/>
          <w:i/>
          <w:iCs/>
          <w:sz w:val="24"/>
          <w:szCs w:val="24"/>
          <w:lang w:eastAsia="es-ES"/>
        </w:rPr>
        <w:t>(</w:t>
      </w:r>
      <w:proofErr w:type="spellStart"/>
      <w:r w:rsidR="00D577D0" w:rsidRPr="00F92E9C">
        <w:rPr>
          <w:rFonts w:ascii="Arial" w:eastAsia="Times New Roman" w:hAnsi="Arial" w:cs="Arial"/>
          <w:b/>
          <w:i/>
          <w:iCs/>
          <w:sz w:val="24"/>
          <w:szCs w:val="24"/>
          <w:lang w:eastAsia="es-ES"/>
        </w:rPr>
        <w:t>admirabilis</w:t>
      </w:r>
      <w:proofErr w:type="spellEnd"/>
      <w:r w:rsidR="00D577D0" w:rsidRPr="00F92E9C">
        <w:rPr>
          <w:rFonts w:ascii="Arial" w:eastAsia="Times New Roman" w:hAnsi="Arial" w:cs="Arial"/>
          <w:b/>
          <w:i/>
          <w:iCs/>
          <w:sz w:val="24"/>
          <w:szCs w:val="24"/>
          <w:lang w:eastAsia="es-ES"/>
        </w:rPr>
        <w:t xml:space="preserve"> </w:t>
      </w:r>
      <w:proofErr w:type="spellStart"/>
      <w:r w:rsidR="00D577D0" w:rsidRPr="00F92E9C">
        <w:rPr>
          <w:rFonts w:ascii="Arial" w:eastAsia="Times New Roman" w:hAnsi="Arial" w:cs="Arial"/>
          <w:b/>
          <w:i/>
          <w:iCs/>
          <w:sz w:val="24"/>
          <w:szCs w:val="24"/>
          <w:lang w:eastAsia="es-ES"/>
        </w:rPr>
        <w:t>unitas</w:t>
      </w:r>
      <w:proofErr w:type="spellEnd"/>
      <w:r w:rsidR="00D577D0" w:rsidRPr="00F92E9C">
        <w:rPr>
          <w:rFonts w:ascii="Arial" w:eastAsia="Times New Roman" w:hAnsi="Arial" w:cs="Arial"/>
          <w:b/>
          <w:i/>
          <w:iCs/>
          <w:sz w:val="24"/>
          <w:szCs w:val="24"/>
          <w:lang w:eastAsia="es-ES"/>
        </w:rPr>
        <w:t xml:space="preserve">) </w:t>
      </w:r>
      <w:r w:rsidR="00D577D0" w:rsidRPr="00D577D0">
        <w:rPr>
          <w:rFonts w:ascii="Arial" w:eastAsia="Times New Roman" w:hAnsi="Arial" w:cs="Arial"/>
          <w:b/>
          <w:sz w:val="24"/>
          <w:szCs w:val="24"/>
          <w:lang w:eastAsia="es-ES"/>
        </w:rPr>
        <w:t>entre la divinidad y la humanidad de Cristo, lo que lo llevó al error de tener por sinónimos los términos de esencia y naturaleza. Por ende, propuso que en Cristo existen dos naturalezas, como personas concretas, reales, independientes (</w:t>
      </w:r>
      <w:proofErr w:type="spellStart"/>
      <w:r w:rsidR="00D577D0" w:rsidRPr="00D577D0">
        <w:rPr>
          <w:rFonts w:ascii="Arial" w:eastAsia="Times New Roman" w:hAnsi="Arial" w:cs="Arial"/>
          <w:b/>
          <w:sz w:val="24"/>
          <w:szCs w:val="24"/>
          <w:lang w:eastAsia="es-ES"/>
        </w:rPr>
        <w:t>prosopon</w:t>
      </w:r>
      <w:proofErr w:type="spellEnd"/>
      <w:r w:rsidR="00D577D0" w:rsidRPr="00D577D0">
        <w:rPr>
          <w:rFonts w:ascii="Arial" w:eastAsia="Times New Roman" w:hAnsi="Arial" w:cs="Arial"/>
          <w:b/>
          <w:sz w:val="24"/>
          <w:szCs w:val="24"/>
          <w:lang w:eastAsia="es-ES"/>
        </w:rPr>
        <w:t xml:space="preserve">), cuya unión fue voluntaria, accidental o moral, lo que lo llevó a negar su unión sustancial (o hipostática).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Al fundamentar su rechazo de otorgar el título de ‘Madre de Dios’ dado a la Virgen María, propuso que: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1) el hijo de la Virgen María no es el Hijo de Dios; 2) en Cristo existen dos naturalezas como dos personas distintas; 3) entre las personas no existe una unión sustancial (o hipostática) sino meramente accidental o moral; 4) el hombre que hay en Cristo no es Dios, sino su portador; 5) la Virgen María sólo puede ser designada como la </w:t>
      </w:r>
      <w:r w:rsidRPr="00F92E9C">
        <w:rPr>
          <w:rFonts w:ascii="Arial" w:eastAsia="Times New Roman" w:hAnsi="Arial" w:cs="Arial"/>
          <w:b/>
          <w:i/>
          <w:iCs/>
          <w:sz w:val="24"/>
          <w:szCs w:val="24"/>
          <w:lang w:eastAsia="es-ES"/>
        </w:rPr>
        <w:t>‘Madre de Cristo’</w:t>
      </w:r>
      <w:r w:rsidRPr="00D577D0">
        <w:rPr>
          <w:rFonts w:ascii="Arial" w:eastAsia="Times New Roman" w:hAnsi="Arial" w:cs="Arial"/>
          <w:b/>
          <w:sz w:val="24"/>
          <w:szCs w:val="24"/>
          <w:lang w:eastAsia="es-ES"/>
        </w:rPr>
        <w:t>  (</w:t>
      </w:r>
      <w:proofErr w:type="spellStart"/>
      <w:r w:rsidRPr="00D577D0">
        <w:rPr>
          <w:rFonts w:ascii="Arial" w:eastAsia="Times New Roman" w:hAnsi="Arial" w:cs="Arial"/>
          <w:b/>
          <w:sz w:val="24"/>
          <w:szCs w:val="24"/>
          <w:lang w:eastAsia="es-ES"/>
        </w:rPr>
        <w:t>Christotokos</w:t>
      </w:r>
      <w:proofErr w:type="spellEnd"/>
      <w:r w:rsidRPr="00D577D0">
        <w:rPr>
          <w:rFonts w:ascii="Arial" w:eastAsia="Times New Roman" w:hAnsi="Arial" w:cs="Arial"/>
          <w:b/>
          <w:sz w:val="24"/>
          <w:szCs w:val="24"/>
          <w:lang w:eastAsia="es-ES"/>
        </w:rPr>
        <w:t xml:space="preserve">) y no bajo como lo enseñaba la Iglesia, esto es, la </w:t>
      </w:r>
      <w:r w:rsidRPr="00F92E9C">
        <w:rPr>
          <w:rFonts w:ascii="Arial" w:eastAsia="Times New Roman" w:hAnsi="Arial" w:cs="Arial"/>
          <w:b/>
          <w:i/>
          <w:iCs/>
          <w:sz w:val="24"/>
          <w:szCs w:val="24"/>
          <w:lang w:eastAsia="es-ES"/>
        </w:rPr>
        <w:t>‘Madre de Dios’</w:t>
      </w:r>
      <w:r w:rsidRPr="00D577D0">
        <w:rPr>
          <w:rFonts w:ascii="Arial" w:eastAsia="Times New Roman" w:hAnsi="Arial" w:cs="Arial"/>
          <w:b/>
          <w:sz w:val="24"/>
          <w:szCs w:val="24"/>
          <w:lang w:eastAsia="es-ES"/>
        </w:rPr>
        <w:t xml:space="preserve"> (o </w:t>
      </w:r>
      <w:proofErr w:type="spellStart"/>
      <w:r w:rsidRPr="00D577D0">
        <w:rPr>
          <w:rFonts w:ascii="Arial" w:eastAsia="Times New Roman" w:hAnsi="Arial" w:cs="Arial"/>
          <w:b/>
          <w:sz w:val="24"/>
          <w:szCs w:val="24"/>
          <w:lang w:eastAsia="es-ES"/>
        </w:rPr>
        <w:t>Theotokos</w:t>
      </w:r>
      <w:proofErr w:type="spellEnd"/>
      <w:r w:rsidRPr="00D577D0">
        <w:rPr>
          <w:rFonts w:ascii="Arial" w:eastAsia="Times New Roman" w:hAnsi="Arial" w:cs="Arial"/>
          <w:b/>
          <w:sz w:val="24"/>
          <w:szCs w:val="24"/>
          <w:lang w:eastAsia="es-ES"/>
        </w:rPr>
        <w:t xml:space="preserve">), ya que la persona nacida de María no puede identificarse con la persona del Verbo Encarnado por Dios Padre.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lastRenderedPageBreak/>
        <w:t xml:space="preserve">Advertido san Cirilo, obispo de Alejandría y quizás su más importante opositor, de los errores de la herejía nestoriana, decidió llevar la cuestión ante el pontífice san Celestino I, quien además de rechazarlas, invitó a </w:t>
      </w:r>
      <w:proofErr w:type="spellStart"/>
      <w:r w:rsidRPr="00D577D0">
        <w:rPr>
          <w:rFonts w:ascii="Arial" w:eastAsia="Times New Roman" w:hAnsi="Arial" w:cs="Arial"/>
          <w:b/>
          <w:sz w:val="24"/>
          <w:szCs w:val="24"/>
          <w:lang w:eastAsia="es-ES"/>
        </w:rPr>
        <w:t>Nestorio</w:t>
      </w:r>
      <w:proofErr w:type="spellEnd"/>
      <w:r w:rsidRPr="00D577D0">
        <w:rPr>
          <w:rFonts w:ascii="Arial" w:eastAsia="Times New Roman" w:hAnsi="Arial" w:cs="Arial"/>
          <w:b/>
          <w:sz w:val="24"/>
          <w:szCs w:val="24"/>
          <w:lang w:eastAsia="es-ES"/>
        </w:rPr>
        <w:t xml:space="preserve"> a que abjurara de las mismas. Este último no sólo se negó, sino que consiguió el apoyo del obispo de Antioquía, Juan. A fin de resolver las divergencias, fue convocado el Concilio </w:t>
      </w:r>
      <w:proofErr w:type="spellStart"/>
      <w:r w:rsidRPr="00D577D0">
        <w:rPr>
          <w:rFonts w:ascii="Arial" w:eastAsia="Times New Roman" w:hAnsi="Arial" w:cs="Arial"/>
          <w:b/>
          <w:sz w:val="24"/>
          <w:szCs w:val="24"/>
          <w:lang w:eastAsia="es-ES"/>
        </w:rPr>
        <w:t>Ecumé</w:t>
      </w:r>
      <w:r w:rsidR="008B5AC9">
        <w:rPr>
          <w:rFonts w:ascii="Arial" w:eastAsia="Times New Roman" w:hAnsi="Arial" w:cs="Arial"/>
          <w:b/>
          <w:sz w:val="24"/>
          <w:szCs w:val="24"/>
          <w:lang w:eastAsia="es-ES"/>
        </w:rPr>
        <w:t>-</w:t>
      </w:r>
      <w:r w:rsidRPr="00D577D0">
        <w:rPr>
          <w:rFonts w:ascii="Arial" w:eastAsia="Times New Roman" w:hAnsi="Arial" w:cs="Arial"/>
          <w:b/>
          <w:sz w:val="24"/>
          <w:szCs w:val="24"/>
          <w:lang w:eastAsia="es-ES"/>
        </w:rPr>
        <w:t>nico</w:t>
      </w:r>
      <w:proofErr w:type="spellEnd"/>
      <w:r w:rsidRPr="00D577D0">
        <w:rPr>
          <w:rFonts w:ascii="Arial" w:eastAsia="Times New Roman" w:hAnsi="Arial" w:cs="Arial"/>
          <w:b/>
          <w:sz w:val="24"/>
          <w:szCs w:val="24"/>
          <w:lang w:eastAsia="es-ES"/>
        </w:rPr>
        <w:t xml:space="preserve"> de </w:t>
      </w:r>
      <w:proofErr w:type="spellStart"/>
      <w:r w:rsidRPr="00D577D0">
        <w:rPr>
          <w:rFonts w:ascii="Arial" w:eastAsia="Times New Roman" w:hAnsi="Arial" w:cs="Arial"/>
          <w:b/>
          <w:sz w:val="24"/>
          <w:szCs w:val="24"/>
          <w:lang w:eastAsia="es-ES"/>
        </w:rPr>
        <w:t>Efeso</w:t>
      </w:r>
      <w:proofErr w:type="spellEnd"/>
      <w:r w:rsidRPr="00D577D0">
        <w:rPr>
          <w:rFonts w:ascii="Arial" w:eastAsia="Times New Roman" w:hAnsi="Arial" w:cs="Arial"/>
          <w:b/>
          <w:sz w:val="24"/>
          <w:szCs w:val="24"/>
          <w:lang w:eastAsia="es-ES"/>
        </w:rPr>
        <w:t xml:space="preserve"> (431) por el papa  Celestino I y bajo el auspicio del emperador Teodosio II (401-450). Sus sesiones dieron inicio un 22 de junio del año 431 con la presidencia del obispo Cirilo y la participación de 153 obispos.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Las definiciones promulgadas en el concilio se concentraron principalmente en las doctrinas de la Encarnación, concluyendo: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F92E9C">
        <w:rPr>
          <w:rFonts w:ascii="Arial" w:eastAsia="Times New Roman" w:hAnsi="Arial" w:cs="Arial"/>
          <w:b/>
          <w:i/>
          <w:iCs/>
          <w:sz w:val="24"/>
          <w:szCs w:val="24"/>
          <w:lang w:eastAsia="es-ES"/>
        </w:rPr>
        <w:t xml:space="preserve">“Pues no decimos que la naturaleza del Logos, transformada, se hizo carne, ni que se transmutó en hombre eterno, (formado) de cuerpo y alma, sino que el Logos, habiendo unido a sí  según la </w:t>
      </w:r>
      <w:proofErr w:type="spellStart"/>
      <w:r w:rsidRPr="00F92E9C">
        <w:rPr>
          <w:rFonts w:ascii="Arial" w:eastAsia="Times New Roman" w:hAnsi="Arial" w:cs="Arial"/>
          <w:b/>
          <w:i/>
          <w:iCs/>
          <w:sz w:val="24"/>
          <w:szCs w:val="24"/>
          <w:lang w:eastAsia="es-ES"/>
        </w:rPr>
        <w:t>hypóstasis</w:t>
      </w:r>
      <w:proofErr w:type="spellEnd"/>
      <w:r w:rsidRPr="00F92E9C">
        <w:rPr>
          <w:rFonts w:ascii="Arial" w:eastAsia="Times New Roman" w:hAnsi="Arial" w:cs="Arial"/>
          <w:b/>
          <w:i/>
          <w:iCs/>
          <w:sz w:val="24"/>
          <w:szCs w:val="24"/>
          <w:lang w:eastAsia="es-ES"/>
        </w:rPr>
        <w:t xml:space="preserve"> carne animada de alma lógica, se hizo hombre de una manera inefable e incomprensible, y fue llamado hijo de hombre, no según sola voluntad o complacencia, pero tampoco como en asunción de un solo </w:t>
      </w:r>
      <w:proofErr w:type="spellStart"/>
      <w:r w:rsidRPr="00F92E9C">
        <w:rPr>
          <w:rFonts w:ascii="Arial" w:eastAsia="Times New Roman" w:hAnsi="Arial" w:cs="Arial"/>
          <w:b/>
          <w:i/>
          <w:iCs/>
          <w:sz w:val="24"/>
          <w:szCs w:val="24"/>
          <w:lang w:eastAsia="es-ES"/>
        </w:rPr>
        <w:t>prosopon</w:t>
      </w:r>
      <w:proofErr w:type="spellEnd"/>
      <w:r w:rsidRPr="00F92E9C">
        <w:rPr>
          <w:rFonts w:ascii="Arial" w:eastAsia="Times New Roman" w:hAnsi="Arial" w:cs="Arial"/>
          <w:b/>
          <w:i/>
          <w:iCs/>
          <w:sz w:val="24"/>
          <w:szCs w:val="24"/>
          <w:lang w:eastAsia="es-ES"/>
        </w:rPr>
        <w:t xml:space="preserve">; y que distintos (son) las naturalezas que se juntan en verdadera unidad; y de ambas, (un) Cristo o Hijo; no como si la distinción de las naturalezas  se destruyera por la unión, sino que divinidad y humanidad constituyen para nosotros el único Señor y Cristo e Hijo , por la concurrencia inefable y misteriosa en unidad (….) Porque no nació primero un hombre vulgar a la santa Virgen, y después de esto descendió sobre Él el Logos, sino que unido desde el seno de ella, nacimiento de su propia carne (….) De este modo (los Santos Padres) no dudaron en llamar Madre de Dios a la Santa Virgen el principio del ser, sino que de ella fue hecho su santo cuerpo animado racionalmente, al cual unidos según </w:t>
      </w:r>
      <w:proofErr w:type="spellStart"/>
      <w:r w:rsidRPr="00F92E9C">
        <w:rPr>
          <w:rFonts w:ascii="Arial" w:eastAsia="Times New Roman" w:hAnsi="Arial" w:cs="Arial"/>
          <w:b/>
          <w:i/>
          <w:iCs/>
          <w:sz w:val="24"/>
          <w:szCs w:val="24"/>
          <w:lang w:eastAsia="es-ES"/>
        </w:rPr>
        <w:t>hypóstasis</w:t>
      </w:r>
      <w:proofErr w:type="spellEnd"/>
      <w:r w:rsidRPr="00F92E9C">
        <w:rPr>
          <w:rFonts w:ascii="Arial" w:eastAsia="Times New Roman" w:hAnsi="Arial" w:cs="Arial"/>
          <w:b/>
          <w:i/>
          <w:iCs/>
          <w:sz w:val="24"/>
          <w:szCs w:val="24"/>
          <w:lang w:eastAsia="es-ES"/>
        </w:rPr>
        <w:t xml:space="preserve">, el Logos se dice nació según la carne”.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Es decir, se definió dogmáticamente que en Jesucristo no hay más que una persona (divina) y que María debe ser llamada ‘Madre de Dios’, ya que dio al mundo una naturaleza  humana unida hipostáticamente a la segunda persona de la Santísima Trinidad. Por tal motivo, los Padres conciliares compusieron la  famosa oración: </w:t>
      </w:r>
      <w:r w:rsidRPr="00F92E9C">
        <w:rPr>
          <w:rFonts w:ascii="Arial" w:eastAsia="Times New Roman" w:hAnsi="Arial" w:cs="Arial"/>
          <w:b/>
          <w:i/>
          <w:iCs/>
          <w:sz w:val="24"/>
          <w:szCs w:val="24"/>
          <w:lang w:eastAsia="es-ES"/>
        </w:rPr>
        <w:t xml:space="preserve">‘Santa María, Madre de Dios, ruega por nosotros, pecadores, ahora y en la hora de nuestra </w:t>
      </w:r>
      <w:proofErr w:type="gramStart"/>
      <w:r w:rsidRPr="00F92E9C">
        <w:rPr>
          <w:rFonts w:ascii="Arial" w:eastAsia="Times New Roman" w:hAnsi="Arial" w:cs="Arial"/>
          <w:b/>
          <w:i/>
          <w:iCs/>
          <w:sz w:val="24"/>
          <w:szCs w:val="24"/>
          <w:lang w:eastAsia="es-ES"/>
        </w:rPr>
        <w:t>muerte’</w:t>
      </w:r>
      <w:r w:rsidRPr="00D577D0">
        <w:rPr>
          <w:rFonts w:ascii="Arial" w:eastAsia="Times New Roman" w:hAnsi="Arial" w:cs="Arial"/>
          <w:b/>
          <w:sz w:val="24"/>
          <w:szCs w:val="24"/>
          <w:lang w:eastAsia="es-ES"/>
        </w:rPr>
        <w:t xml:space="preserve"> .</w:t>
      </w:r>
      <w:proofErr w:type="gramEnd"/>
      <w:r w:rsidRPr="00D577D0">
        <w:rPr>
          <w:rFonts w:ascii="Arial" w:eastAsia="Times New Roman" w:hAnsi="Arial" w:cs="Arial"/>
          <w:b/>
          <w:sz w:val="24"/>
          <w:szCs w:val="24"/>
          <w:lang w:eastAsia="es-ES"/>
        </w:rPr>
        <w:t xml:space="preserv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Por otro lado, allí no sólo se emitieron definiciones dogmáticas sino que también se ordenó deponer a </w:t>
      </w:r>
      <w:proofErr w:type="spellStart"/>
      <w:r w:rsidRPr="00D577D0">
        <w:rPr>
          <w:rFonts w:ascii="Arial" w:eastAsia="Times New Roman" w:hAnsi="Arial" w:cs="Arial"/>
          <w:b/>
          <w:sz w:val="24"/>
          <w:szCs w:val="24"/>
          <w:lang w:eastAsia="es-ES"/>
        </w:rPr>
        <w:t>Nestorio</w:t>
      </w:r>
      <w:proofErr w:type="spellEnd"/>
      <w:r w:rsidRPr="00D577D0">
        <w:rPr>
          <w:rFonts w:ascii="Arial" w:eastAsia="Times New Roman" w:hAnsi="Arial" w:cs="Arial"/>
          <w:b/>
          <w:sz w:val="24"/>
          <w:szCs w:val="24"/>
          <w:lang w:eastAsia="es-ES"/>
        </w:rPr>
        <w:t xml:space="preserve"> de la silla episcopal que ocupaba y el obispo de Antioquía, Juan fue excomulgado por haber convocado un sínodo paralelo en el que se apoyaban las tesis nestorianas y se ordenaba la destitución de Cirilo.</w:t>
      </w:r>
      <w:r w:rsidRPr="00F92E9C">
        <w:rPr>
          <w:rFonts w:ascii="Arial" w:eastAsia="Times New Roman" w:hAnsi="Arial" w:cs="Arial"/>
          <w:b/>
          <w:i/>
          <w:iCs/>
          <w:sz w:val="24"/>
          <w:szCs w:val="24"/>
          <w:lang w:eastAsia="es-ES"/>
        </w:rPr>
        <w:t xml:space="preserve"> </w:t>
      </w:r>
    </w:p>
    <w:p w:rsidR="00D577D0" w:rsidRPr="00D577D0"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D577D0">
        <w:rPr>
          <w:rFonts w:ascii="Arial" w:eastAsia="Times New Roman" w:hAnsi="Arial" w:cs="Arial"/>
          <w:b/>
          <w:sz w:val="24"/>
          <w:szCs w:val="24"/>
          <w:lang w:eastAsia="es-ES"/>
        </w:rPr>
        <w:t xml:space="preserve">En el año 436, Teodosio II, ordenó el destierro de </w:t>
      </w:r>
      <w:proofErr w:type="spellStart"/>
      <w:r w:rsidRPr="00D577D0">
        <w:rPr>
          <w:rFonts w:ascii="Arial" w:eastAsia="Times New Roman" w:hAnsi="Arial" w:cs="Arial"/>
          <w:b/>
          <w:sz w:val="24"/>
          <w:szCs w:val="24"/>
          <w:lang w:eastAsia="es-ES"/>
        </w:rPr>
        <w:t>Nestorio</w:t>
      </w:r>
      <w:proofErr w:type="spellEnd"/>
      <w:r w:rsidRPr="00D577D0">
        <w:rPr>
          <w:rFonts w:ascii="Arial" w:eastAsia="Times New Roman" w:hAnsi="Arial" w:cs="Arial"/>
          <w:b/>
          <w:sz w:val="24"/>
          <w:szCs w:val="24"/>
          <w:lang w:eastAsia="es-ES"/>
        </w:rPr>
        <w:t xml:space="preserve"> a Petra (Arabia), quien sin embargo, no cesó en difundir sus herejías sobre todo en la India, China y Persia. A su muerte en Egipto (451), el metropolitano de </w:t>
      </w:r>
      <w:proofErr w:type="spellStart"/>
      <w:r w:rsidRPr="00D577D0">
        <w:rPr>
          <w:rFonts w:ascii="Arial" w:eastAsia="Times New Roman" w:hAnsi="Arial" w:cs="Arial"/>
          <w:b/>
          <w:sz w:val="24"/>
          <w:szCs w:val="24"/>
          <w:lang w:eastAsia="es-ES"/>
        </w:rPr>
        <w:t>Seleucia</w:t>
      </w:r>
      <w:proofErr w:type="spellEnd"/>
      <w:r w:rsidRPr="00D577D0">
        <w:rPr>
          <w:rFonts w:ascii="Arial" w:eastAsia="Times New Roman" w:hAnsi="Arial" w:cs="Arial"/>
          <w:b/>
          <w:sz w:val="24"/>
          <w:szCs w:val="24"/>
          <w:lang w:eastAsia="es-ES"/>
        </w:rPr>
        <w:t xml:space="preserve"> </w:t>
      </w:r>
      <w:proofErr w:type="spellStart"/>
      <w:r w:rsidRPr="00D577D0">
        <w:rPr>
          <w:rFonts w:ascii="Arial" w:eastAsia="Times New Roman" w:hAnsi="Arial" w:cs="Arial"/>
          <w:b/>
          <w:sz w:val="24"/>
          <w:szCs w:val="24"/>
          <w:lang w:eastAsia="es-ES"/>
        </w:rPr>
        <w:t>Ctesfonte</w:t>
      </w:r>
      <w:proofErr w:type="spellEnd"/>
      <w:r w:rsidRPr="00D577D0">
        <w:rPr>
          <w:rFonts w:ascii="Arial" w:eastAsia="Times New Roman" w:hAnsi="Arial" w:cs="Arial"/>
          <w:b/>
          <w:sz w:val="24"/>
          <w:szCs w:val="24"/>
          <w:lang w:eastAsia="es-ES"/>
        </w:rPr>
        <w:t xml:space="preserve">, </w:t>
      </w:r>
      <w:proofErr w:type="spellStart"/>
      <w:r w:rsidRPr="00D577D0">
        <w:rPr>
          <w:rFonts w:ascii="Arial" w:eastAsia="Times New Roman" w:hAnsi="Arial" w:cs="Arial"/>
          <w:b/>
          <w:sz w:val="24"/>
          <w:szCs w:val="24"/>
          <w:lang w:eastAsia="es-ES"/>
        </w:rPr>
        <w:t>Bársumas</w:t>
      </w:r>
      <w:proofErr w:type="spellEnd"/>
      <w:r w:rsidRPr="00D577D0">
        <w:rPr>
          <w:rFonts w:ascii="Arial" w:eastAsia="Times New Roman" w:hAnsi="Arial" w:cs="Arial"/>
          <w:b/>
          <w:sz w:val="24"/>
          <w:szCs w:val="24"/>
          <w:lang w:eastAsia="es-ES"/>
        </w:rPr>
        <w:t xml:space="preserve">, luego de separarse del Patriarcado de Antioquía, decidió la formación de la nestoriana Iglesia Nacional Persa, cuyos restos –luego de que una parte de ella volviera a la comunión con Roma en el año 1551- aún subsiste principalmente en Turquía, Siria, Irán e Iraq. </w:t>
      </w:r>
    </w:p>
    <w:p w:rsidR="008B5AC9" w:rsidRDefault="00D577D0"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proofErr w:type="spellStart"/>
      <w:r w:rsidRPr="008B5AC9">
        <w:rPr>
          <w:rFonts w:ascii="Arial" w:eastAsia="Times New Roman" w:hAnsi="Arial" w:cs="Arial"/>
          <w:b/>
          <w:bCs/>
          <w:color w:val="0070C0"/>
          <w:sz w:val="24"/>
          <w:szCs w:val="24"/>
          <w:u w:val="single"/>
          <w:lang w:eastAsia="es-ES"/>
        </w:rPr>
        <w:t>Macedonianismo</w:t>
      </w:r>
      <w:proofErr w:type="spellEnd"/>
      <w:r w:rsidRPr="008B5AC9">
        <w:rPr>
          <w:rFonts w:ascii="Arial" w:eastAsia="Times New Roman" w:hAnsi="Arial" w:cs="Arial"/>
          <w:b/>
          <w:color w:val="0070C0"/>
          <w:sz w:val="24"/>
          <w:szCs w:val="24"/>
          <w:lang w:eastAsia="es-ES"/>
        </w:rPr>
        <w:t xml:space="preserve"> </w:t>
      </w:r>
      <w:r w:rsidRPr="008B5AC9">
        <w:rPr>
          <w:rFonts w:ascii="Arial" w:eastAsia="Times New Roman" w:hAnsi="Arial" w:cs="Arial"/>
          <w:b/>
          <w:i/>
          <w:iCs/>
          <w:color w:val="0070C0"/>
          <w:sz w:val="24"/>
          <w:szCs w:val="24"/>
          <w:lang w:eastAsia="es-ES"/>
        </w:rPr>
        <w:t xml:space="preserve">o </w:t>
      </w:r>
      <w:proofErr w:type="spellStart"/>
      <w:r w:rsidRPr="008B5AC9">
        <w:rPr>
          <w:rFonts w:ascii="Arial" w:eastAsia="Times New Roman" w:hAnsi="Arial" w:cs="Arial"/>
          <w:b/>
          <w:i/>
          <w:iCs/>
          <w:color w:val="0070C0"/>
          <w:sz w:val="24"/>
          <w:szCs w:val="24"/>
          <w:lang w:eastAsia="es-ES"/>
        </w:rPr>
        <w:t>pneumatómacos</w:t>
      </w:r>
      <w:proofErr w:type="spellEnd"/>
      <w:r w:rsidRPr="008B5AC9">
        <w:rPr>
          <w:rFonts w:ascii="Arial" w:eastAsia="Times New Roman" w:hAnsi="Arial" w:cs="Arial"/>
          <w:b/>
          <w:i/>
          <w:iCs/>
          <w:color w:val="0070C0"/>
          <w:sz w:val="24"/>
          <w:szCs w:val="24"/>
          <w:lang w:eastAsia="es-ES"/>
        </w:rPr>
        <w:t xml:space="preserve"> (s. IV</w:t>
      </w:r>
      <w:r w:rsidRPr="00F92E9C">
        <w:rPr>
          <w:rFonts w:ascii="Arial" w:eastAsia="Times New Roman" w:hAnsi="Arial" w:cs="Arial"/>
          <w:b/>
          <w:i/>
          <w:iCs/>
          <w:sz w:val="24"/>
          <w:szCs w:val="24"/>
          <w:lang w:eastAsia="es-ES"/>
        </w:rPr>
        <w:t>) –</w:t>
      </w:r>
      <w:r w:rsidRPr="00D577D0">
        <w:rPr>
          <w:rFonts w:ascii="Arial" w:eastAsia="Times New Roman" w:hAnsi="Arial" w:cs="Arial"/>
          <w:b/>
          <w:sz w:val="24"/>
          <w:szCs w:val="24"/>
          <w:lang w:eastAsia="es-ES"/>
        </w:rPr>
        <w:t xml:space="preserve"> </w:t>
      </w:r>
    </w:p>
    <w:p w:rsidR="008B5AC9"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sidRPr="008B5AC9">
        <w:rPr>
          <w:rFonts w:ascii="Arial" w:eastAsia="Times New Roman" w:hAnsi="Arial" w:cs="Arial"/>
          <w:b/>
          <w:bCs/>
          <w:sz w:val="24"/>
          <w:szCs w:val="24"/>
          <w:lang w:eastAsia="es-ES"/>
        </w:rPr>
        <w:t xml:space="preserve">  C</w:t>
      </w:r>
      <w:r w:rsidR="00D577D0" w:rsidRPr="008B5AC9">
        <w:rPr>
          <w:rFonts w:ascii="Arial" w:eastAsia="Times New Roman" w:hAnsi="Arial" w:cs="Arial"/>
          <w:b/>
          <w:sz w:val="24"/>
          <w:szCs w:val="24"/>
          <w:lang w:eastAsia="es-ES"/>
        </w:rPr>
        <w:t>onjunto</w:t>
      </w:r>
      <w:r w:rsidR="00D577D0" w:rsidRPr="00D577D0">
        <w:rPr>
          <w:rFonts w:ascii="Arial" w:eastAsia="Times New Roman" w:hAnsi="Arial" w:cs="Arial"/>
          <w:b/>
          <w:sz w:val="24"/>
          <w:szCs w:val="24"/>
          <w:lang w:eastAsia="es-ES"/>
        </w:rPr>
        <w:t xml:space="preserve"> de doctrinas heréticas  promovidas por el obispo de Constantinopla, Macedonio. Influenciado por las teorías </w:t>
      </w:r>
      <w:proofErr w:type="spellStart"/>
      <w:r w:rsidR="00D577D0" w:rsidRPr="00D577D0">
        <w:rPr>
          <w:rFonts w:ascii="Arial" w:eastAsia="Times New Roman" w:hAnsi="Arial" w:cs="Arial"/>
          <w:b/>
          <w:sz w:val="24"/>
          <w:szCs w:val="24"/>
          <w:lang w:eastAsia="es-ES"/>
        </w:rPr>
        <w:t>semi</w:t>
      </w:r>
      <w:proofErr w:type="spellEnd"/>
      <w:r w:rsidR="00D577D0" w:rsidRPr="00D577D0">
        <w:rPr>
          <w:rFonts w:ascii="Arial" w:eastAsia="Times New Roman" w:hAnsi="Arial" w:cs="Arial"/>
          <w:b/>
          <w:sz w:val="24"/>
          <w:szCs w:val="24"/>
          <w:lang w:eastAsia="es-ES"/>
        </w:rPr>
        <w:t xml:space="preserve">-arrianas, enseñó que el Espíritu Santo era </w:t>
      </w:r>
      <w:r w:rsidR="00D577D0" w:rsidRPr="00D577D0">
        <w:rPr>
          <w:rFonts w:ascii="Arial" w:eastAsia="Times New Roman" w:hAnsi="Arial" w:cs="Arial"/>
          <w:b/>
          <w:sz w:val="24"/>
          <w:szCs w:val="24"/>
          <w:lang w:eastAsia="es-ES"/>
        </w:rPr>
        <w:lastRenderedPageBreak/>
        <w:t xml:space="preserve">una criatura espiritual subordinada (como los ángeles), de naturaleza no divina ni consubstancial a Dios Padre ni al Hijo. A pesar de ello, no todos los macedonios se pusieron de acuerdo sobre la naturaleza del Espíritu Santo, considerándolo unos como la divinidad del Padre y del Hijo, y otros, una mera virtud divina. Muchos combatieron la herejía </w:t>
      </w:r>
      <w:proofErr w:type="spellStart"/>
      <w:r w:rsidR="00D577D0" w:rsidRPr="00D577D0">
        <w:rPr>
          <w:rFonts w:ascii="Arial" w:eastAsia="Times New Roman" w:hAnsi="Arial" w:cs="Arial"/>
          <w:b/>
          <w:sz w:val="24"/>
          <w:szCs w:val="24"/>
          <w:lang w:eastAsia="es-ES"/>
        </w:rPr>
        <w:t>macedoniana</w:t>
      </w:r>
      <w:proofErr w:type="spellEnd"/>
      <w:r w:rsidR="00D577D0" w:rsidRPr="00D577D0">
        <w:rPr>
          <w:rFonts w:ascii="Arial" w:eastAsia="Times New Roman" w:hAnsi="Arial" w:cs="Arial"/>
          <w:b/>
          <w:sz w:val="24"/>
          <w:szCs w:val="24"/>
          <w:lang w:eastAsia="es-ES"/>
        </w:rPr>
        <w:t xml:space="preserve"> destacándose San Atanasio, San Basilio, Dídimo de Alejandría y San Gregorio Nacianceno.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En el año 336, Macedonio, fue destituido del cargo eclesiástico que poseía y sus doctrinas condenadas en el primer Concilio Ecuménico de Constantinopla (381) llevado a cabo durante el papado de San Dámaso I (366-384). Allí se reafirmó la doctrina de la divinidad y consubstancialidad del Espíritu Santo, siguiendo la línea establecida en el ‘Símbolo de Nicea’, al que sólo se le agregó algunas palabras esclarecedoras: </w:t>
      </w:r>
    </w:p>
    <w:p w:rsidR="00D577D0" w:rsidRPr="00D577D0"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“Creemos </w:t>
      </w:r>
      <w:r w:rsidR="00D577D0" w:rsidRPr="008B5AC9">
        <w:rPr>
          <w:rFonts w:ascii="Arial" w:eastAsia="Times New Roman" w:hAnsi="Arial" w:cs="Arial"/>
          <w:b/>
          <w:i/>
          <w:sz w:val="24"/>
          <w:szCs w:val="24"/>
          <w:lang w:eastAsia="es-ES"/>
        </w:rPr>
        <w:t>(….) Y en el Espíritu Santo, Señor y vivificante, que procede del Padre y del Hijo, que con el Padre y el Hijo a ha de ser adorado y glorificado, que habló por los santos profetas…</w:t>
      </w:r>
      <w:r w:rsidR="00D577D0" w:rsidRPr="00D577D0">
        <w:rPr>
          <w:rFonts w:ascii="Arial" w:eastAsia="Times New Roman" w:hAnsi="Arial" w:cs="Arial"/>
          <w:b/>
          <w:sz w:val="24"/>
          <w:szCs w:val="24"/>
          <w:lang w:eastAsia="es-ES"/>
        </w:rPr>
        <w:t>..” (</w:t>
      </w:r>
      <w:proofErr w:type="gramStart"/>
      <w:r w:rsidR="00D577D0" w:rsidRPr="00D577D0">
        <w:rPr>
          <w:rFonts w:ascii="Arial" w:eastAsia="Times New Roman" w:hAnsi="Arial" w:cs="Arial"/>
          <w:b/>
          <w:sz w:val="24"/>
          <w:szCs w:val="24"/>
          <w:lang w:eastAsia="es-ES"/>
        </w:rPr>
        <w:t>conforme</w:t>
      </w:r>
      <w:proofErr w:type="gramEnd"/>
      <w:r w:rsidR="00D577D0" w:rsidRPr="00D577D0">
        <w:rPr>
          <w:rFonts w:ascii="Arial" w:eastAsia="Times New Roman" w:hAnsi="Arial" w:cs="Arial"/>
          <w:b/>
          <w:sz w:val="24"/>
          <w:szCs w:val="24"/>
          <w:lang w:eastAsia="es-ES"/>
        </w:rPr>
        <w:t xml:space="preserve"> versión de Dionisio el </w:t>
      </w:r>
      <w:proofErr w:type="spellStart"/>
      <w:r w:rsidR="00D577D0" w:rsidRPr="00D577D0">
        <w:rPr>
          <w:rFonts w:ascii="Arial" w:eastAsia="Times New Roman" w:hAnsi="Arial" w:cs="Arial"/>
          <w:b/>
          <w:sz w:val="24"/>
          <w:szCs w:val="24"/>
          <w:lang w:eastAsia="es-ES"/>
        </w:rPr>
        <w:t>Exíguo</w:t>
      </w:r>
      <w:proofErr w:type="spellEnd"/>
      <w:r w:rsidR="00D577D0" w:rsidRPr="00D577D0">
        <w:rPr>
          <w:rFonts w:ascii="Arial" w:eastAsia="Times New Roman" w:hAnsi="Arial" w:cs="Arial"/>
          <w:b/>
          <w:sz w:val="24"/>
          <w:szCs w:val="24"/>
          <w:lang w:eastAsia="es-ES"/>
        </w:rPr>
        <w:t xml:space="preserve">) </w:t>
      </w:r>
    </w:p>
    <w:p w:rsidR="008B5AC9" w:rsidRPr="008B5AC9" w:rsidRDefault="00D577D0" w:rsidP="00935F5E">
      <w:pPr>
        <w:spacing w:before="100" w:beforeAutospacing="1" w:after="100" w:afterAutospacing="1" w:line="240" w:lineRule="auto"/>
        <w:ind w:left="-851" w:right="-710" w:firstLine="142"/>
        <w:jc w:val="both"/>
        <w:rPr>
          <w:rFonts w:ascii="Arial" w:eastAsia="Times New Roman" w:hAnsi="Arial" w:cs="Arial"/>
          <w:b/>
          <w:color w:val="0070C0"/>
          <w:sz w:val="24"/>
          <w:szCs w:val="24"/>
          <w:lang w:eastAsia="es-ES"/>
        </w:rPr>
      </w:pPr>
      <w:r w:rsidRPr="008B5AC9">
        <w:rPr>
          <w:rFonts w:ascii="Arial" w:eastAsia="Times New Roman" w:hAnsi="Arial" w:cs="Arial"/>
          <w:b/>
          <w:bCs/>
          <w:color w:val="0070C0"/>
          <w:sz w:val="24"/>
          <w:szCs w:val="24"/>
          <w:u w:val="single"/>
          <w:lang w:eastAsia="es-ES"/>
        </w:rPr>
        <w:t>Priscilianismo</w:t>
      </w:r>
      <w:r w:rsidRPr="008B5AC9">
        <w:rPr>
          <w:rFonts w:ascii="Arial" w:eastAsia="Times New Roman" w:hAnsi="Arial" w:cs="Arial"/>
          <w:b/>
          <w:color w:val="0070C0"/>
          <w:sz w:val="24"/>
          <w:szCs w:val="24"/>
          <w:lang w:eastAsia="es-ES"/>
        </w:rPr>
        <w:t xml:space="preserve"> </w:t>
      </w:r>
    </w:p>
    <w:p w:rsidR="00473BAB" w:rsidRDefault="008B5AC9"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w:t>
      </w:r>
      <w:r w:rsidR="00D577D0" w:rsidRPr="00D577D0">
        <w:rPr>
          <w:rFonts w:ascii="Arial" w:eastAsia="Times New Roman" w:hAnsi="Arial" w:cs="Arial"/>
          <w:b/>
          <w:sz w:val="24"/>
          <w:szCs w:val="24"/>
          <w:lang w:eastAsia="es-ES"/>
        </w:rPr>
        <w:t>e conoce bajo este nombre al conjunto de doctrinas promovidas por el ibérico Prisciliano. En general sus doctrinas trinitarias se alinearon a las teorías del sabeli</w:t>
      </w:r>
      <w:r w:rsidR="00D577D0" w:rsidRPr="00D577D0">
        <w:rPr>
          <w:rFonts w:ascii="Arial" w:eastAsia="Times New Roman" w:hAnsi="Arial" w:cs="Arial"/>
          <w:b/>
          <w:sz w:val="24"/>
          <w:szCs w:val="24"/>
          <w:lang w:eastAsia="es-ES"/>
        </w:rPr>
        <w:t>a</w:t>
      </w:r>
      <w:r w:rsidR="00D577D0" w:rsidRPr="00D577D0">
        <w:rPr>
          <w:rFonts w:ascii="Arial" w:eastAsia="Times New Roman" w:hAnsi="Arial" w:cs="Arial"/>
          <w:b/>
          <w:sz w:val="24"/>
          <w:szCs w:val="24"/>
          <w:lang w:eastAsia="es-ES"/>
        </w:rPr>
        <w:t xml:space="preserve">nismo y en materia cristológica al apolinarismo. Desconoció como definitiva la revelación contenida en los libros canónicos de las Sagradas Escrituras aceptando como tales a los llamados ‘apócrifos’. Rechazó, por malvada, toda influencia del mundo material lo que llevó a promover la abstención del matrimonio y en su caso, de la procreación. </w:t>
      </w:r>
    </w:p>
    <w:p w:rsidR="00D577D0" w:rsidRPr="00D577D0" w:rsidRDefault="00473BAB" w:rsidP="00935F5E">
      <w:pPr>
        <w:spacing w:before="100" w:beforeAutospacing="1" w:after="100" w:afterAutospacing="1" w:line="240" w:lineRule="auto"/>
        <w:ind w:left="-851" w:right="-710"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D577D0">
        <w:rPr>
          <w:rFonts w:ascii="Arial" w:eastAsia="Times New Roman" w:hAnsi="Arial" w:cs="Arial"/>
          <w:b/>
          <w:sz w:val="24"/>
          <w:szCs w:val="24"/>
          <w:lang w:eastAsia="es-ES"/>
        </w:rPr>
        <w:t xml:space="preserve">Propugnó la idea de que en el clero debía regir la disciplina propia de la vida monástica, por lo que fue acusado de maniqueísmo, logrando sin embargo el apoyo de varios obispos quienes a su vez lo consagraron obispo de </w:t>
      </w:r>
      <w:proofErr w:type="spellStart"/>
      <w:r w:rsidR="00D577D0" w:rsidRPr="00D577D0">
        <w:rPr>
          <w:rFonts w:ascii="Arial" w:eastAsia="Times New Roman" w:hAnsi="Arial" w:cs="Arial"/>
          <w:b/>
          <w:sz w:val="24"/>
          <w:szCs w:val="24"/>
          <w:lang w:eastAsia="es-ES"/>
        </w:rPr>
        <w:t>Avila</w:t>
      </w:r>
      <w:proofErr w:type="spellEnd"/>
      <w:r w:rsidR="00D577D0" w:rsidRPr="00D577D0">
        <w:rPr>
          <w:rFonts w:ascii="Arial" w:eastAsia="Times New Roman" w:hAnsi="Arial" w:cs="Arial"/>
          <w:b/>
          <w:sz w:val="24"/>
          <w:szCs w:val="24"/>
          <w:lang w:eastAsia="es-ES"/>
        </w:rPr>
        <w:t xml:space="preserve">. Si bien no puede afirmarse que el priscilianismo tuvo una gran influencia en su época, ni que se extendió de la manera que si lo hicieron otras herejías contemporáneas, si fue lo suficientemente importante como para que sus doctrinas merecieran la condena en el sínodo de Burdeos (384), convocado por el emperador Máximo, siendo Prisciliano condenado a muerte. </w:t>
      </w:r>
    </w:p>
    <w:p w:rsidR="00D577D0" w:rsidRPr="002D4887" w:rsidRDefault="00D577D0" w:rsidP="00473BAB">
      <w:pPr>
        <w:spacing w:before="100" w:beforeAutospacing="1" w:after="100" w:afterAutospacing="1" w:line="240" w:lineRule="auto"/>
        <w:ind w:left="-709" w:firstLine="142"/>
        <w:outlineLvl w:val="2"/>
        <w:rPr>
          <w:rFonts w:ascii="Arial" w:eastAsia="Times New Roman" w:hAnsi="Arial" w:cs="Arial"/>
          <w:b/>
          <w:bCs/>
          <w:color w:val="FF0000"/>
          <w:sz w:val="32"/>
          <w:szCs w:val="32"/>
          <w:lang w:eastAsia="es-ES"/>
        </w:rPr>
      </w:pPr>
      <w:r w:rsidRPr="002D4887">
        <w:rPr>
          <w:rFonts w:ascii="Arial" w:eastAsia="Times New Roman" w:hAnsi="Arial" w:cs="Arial"/>
          <w:b/>
          <w:bCs/>
          <w:color w:val="FF0000"/>
          <w:sz w:val="32"/>
          <w:szCs w:val="32"/>
          <w:lang w:eastAsia="es-ES"/>
        </w:rPr>
        <w:t>Siglos V-VII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proofErr w:type="spellStart"/>
      <w:r w:rsidRPr="00473BAB">
        <w:rPr>
          <w:rFonts w:ascii="Arial" w:eastAsia="Times New Roman" w:hAnsi="Arial" w:cs="Arial"/>
          <w:b/>
          <w:bCs/>
          <w:color w:val="0070C0"/>
          <w:sz w:val="24"/>
          <w:szCs w:val="24"/>
          <w:u w:val="single"/>
          <w:lang w:eastAsia="es-ES"/>
        </w:rPr>
        <w:t>Monofisísmo</w:t>
      </w:r>
      <w:proofErr w:type="spellEnd"/>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o eutiquianismo</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 xml:space="preserve">(s. V) </w:t>
      </w:r>
      <w:r w:rsidRPr="00473BAB">
        <w:rPr>
          <w:rFonts w:ascii="Arial" w:eastAsia="Times New Roman" w:hAnsi="Arial" w:cs="Arial"/>
          <w:b/>
          <w:color w:val="0070C0"/>
          <w:sz w:val="24"/>
          <w:szCs w:val="24"/>
          <w:lang w:eastAsia="es-ES"/>
        </w:rPr>
        <w:t xml:space="preserve">–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H</w:t>
      </w:r>
      <w:r w:rsidR="00D577D0" w:rsidRPr="00473BAB">
        <w:rPr>
          <w:rFonts w:ascii="Arial" w:eastAsia="Times New Roman" w:hAnsi="Arial" w:cs="Arial"/>
          <w:b/>
          <w:sz w:val="24"/>
          <w:szCs w:val="24"/>
          <w:lang w:eastAsia="es-ES"/>
        </w:rPr>
        <w:t>erejía</w:t>
      </w:r>
      <w:r w:rsidR="00D577D0" w:rsidRPr="002D4887">
        <w:rPr>
          <w:rFonts w:ascii="Arial" w:eastAsia="Times New Roman" w:hAnsi="Arial" w:cs="Arial"/>
          <w:b/>
          <w:sz w:val="24"/>
          <w:szCs w:val="24"/>
          <w:lang w:eastAsia="es-ES"/>
        </w:rPr>
        <w:t xml:space="preserve"> y cisma promovido por el archimandrita de los monjes </w:t>
      </w:r>
      <w:proofErr w:type="spellStart"/>
      <w:r w:rsidR="00D577D0" w:rsidRPr="002D4887">
        <w:rPr>
          <w:rFonts w:ascii="Arial" w:eastAsia="Times New Roman" w:hAnsi="Arial" w:cs="Arial"/>
          <w:b/>
          <w:sz w:val="24"/>
          <w:szCs w:val="24"/>
          <w:lang w:eastAsia="es-ES"/>
        </w:rPr>
        <w:t>cirilianos</w:t>
      </w:r>
      <w:proofErr w:type="spellEnd"/>
      <w:r w:rsidR="00D577D0" w:rsidRPr="002D4887">
        <w:rPr>
          <w:rFonts w:ascii="Arial" w:eastAsia="Times New Roman" w:hAnsi="Arial" w:cs="Arial"/>
          <w:b/>
          <w:sz w:val="24"/>
          <w:szCs w:val="24"/>
          <w:lang w:eastAsia="es-ES"/>
        </w:rPr>
        <w:t xml:space="preserve"> de Constant</w:t>
      </w:r>
      <w:r w:rsidR="00D577D0" w:rsidRPr="002D4887">
        <w:rPr>
          <w:rFonts w:ascii="Arial" w:eastAsia="Times New Roman" w:hAnsi="Arial" w:cs="Arial"/>
          <w:b/>
          <w:sz w:val="24"/>
          <w:szCs w:val="24"/>
          <w:lang w:eastAsia="es-ES"/>
        </w:rPr>
        <w:t>i</w:t>
      </w:r>
      <w:r w:rsidR="00D577D0" w:rsidRPr="002D4887">
        <w:rPr>
          <w:rFonts w:ascii="Arial" w:eastAsia="Times New Roman" w:hAnsi="Arial" w:cs="Arial"/>
          <w:b/>
          <w:sz w:val="24"/>
          <w:szCs w:val="24"/>
          <w:lang w:eastAsia="es-ES"/>
        </w:rPr>
        <w:t xml:space="preserve">nopla, </w:t>
      </w:r>
      <w:proofErr w:type="spellStart"/>
      <w:r w:rsidR="00D577D0" w:rsidRPr="002D4887">
        <w:rPr>
          <w:rFonts w:ascii="Arial" w:eastAsia="Times New Roman" w:hAnsi="Arial" w:cs="Arial"/>
          <w:b/>
          <w:sz w:val="24"/>
          <w:szCs w:val="24"/>
          <w:lang w:eastAsia="es-ES"/>
        </w:rPr>
        <w:t>Eutiques</w:t>
      </w:r>
      <w:proofErr w:type="spellEnd"/>
      <w:r w:rsidR="00D577D0" w:rsidRPr="002D4887">
        <w:rPr>
          <w:rFonts w:ascii="Arial" w:eastAsia="Times New Roman" w:hAnsi="Arial" w:cs="Arial"/>
          <w:b/>
          <w:sz w:val="24"/>
          <w:szCs w:val="24"/>
          <w:lang w:eastAsia="es-ES"/>
        </w:rPr>
        <w:t xml:space="preserve"> (+ 454), cuyo origen se remonta a su rechazo a la confesión cristológica conocida con el nombre de </w:t>
      </w:r>
      <w:r w:rsidR="00D577D0" w:rsidRPr="002D4887">
        <w:rPr>
          <w:rFonts w:ascii="Arial" w:eastAsia="Times New Roman" w:hAnsi="Arial" w:cs="Arial"/>
          <w:b/>
          <w:i/>
          <w:iCs/>
          <w:sz w:val="24"/>
          <w:szCs w:val="24"/>
          <w:lang w:eastAsia="es-ES"/>
        </w:rPr>
        <w:t>‘Símbolo de la Unión’</w:t>
      </w:r>
      <w:r w:rsidR="00D577D0" w:rsidRPr="002D4887">
        <w:rPr>
          <w:rFonts w:ascii="Arial" w:eastAsia="Times New Roman" w:hAnsi="Arial" w:cs="Arial"/>
          <w:b/>
          <w:sz w:val="24"/>
          <w:szCs w:val="24"/>
          <w:lang w:eastAsia="es-ES"/>
        </w:rPr>
        <w:t xml:space="preserve"> (433). Luego del Concilio Ecuménico de Nicea (431) se produjo una </w:t>
      </w:r>
      <w:r w:rsidR="00D577D0" w:rsidRPr="002D4887">
        <w:rPr>
          <w:rFonts w:ascii="Arial" w:eastAsia="Times New Roman" w:hAnsi="Arial" w:cs="Arial"/>
          <w:b/>
          <w:i/>
          <w:iCs/>
          <w:sz w:val="24"/>
          <w:szCs w:val="24"/>
          <w:lang w:eastAsia="es-ES"/>
        </w:rPr>
        <w:t>crisis</w:t>
      </w:r>
      <w:r w:rsidR="00D577D0" w:rsidRPr="002D4887">
        <w:rPr>
          <w:rFonts w:ascii="Arial" w:eastAsia="Times New Roman" w:hAnsi="Arial" w:cs="Arial"/>
          <w:b/>
          <w:sz w:val="24"/>
          <w:szCs w:val="24"/>
          <w:lang w:eastAsia="es-ES"/>
        </w:rPr>
        <w:t xml:space="preserve"> entre los seguidores de las dos </w:t>
      </w:r>
      <w:proofErr w:type="spellStart"/>
      <w:proofErr w:type="gramStart"/>
      <w:r w:rsidR="00D577D0" w:rsidRPr="002D4887">
        <w:rPr>
          <w:rFonts w:ascii="Arial" w:eastAsia="Times New Roman" w:hAnsi="Arial" w:cs="Arial"/>
          <w:b/>
          <w:sz w:val="24"/>
          <w:szCs w:val="24"/>
          <w:lang w:eastAsia="es-ES"/>
        </w:rPr>
        <w:t>mas</w:t>
      </w:r>
      <w:proofErr w:type="spellEnd"/>
      <w:proofErr w:type="gramEnd"/>
      <w:r w:rsidR="00D577D0" w:rsidRPr="002D4887">
        <w:rPr>
          <w:rFonts w:ascii="Arial" w:eastAsia="Times New Roman" w:hAnsi="Arial" w:cs="Arial"/>
          <w:b/>
          <w:sz w:val="24"/>
          <w:szCs w:val="24"/>
          <w:lang w:eastAsia="es-ES"/>
        </w:rPr>
        <w:t xml:space="preserve"> importantes escuelas teológicas dominantes en el Imperio, como lo eran la de Alejandría y la de Antioquía. Esta situación provocó que el Patriarca de Antioquía, Juan, formulara el citado ‘Símbolo de la Unión’ a fin de zanjar las diferencias existentes. En el citado símbolo se afirmo que: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i/>
          <w:iCs/>
          <w:sz w:val="24"/>
          <w:szCs w:val="24"/>
          <w:lang w:eastAsia="es-ES"/>
        </w:rPr>
        <w:lastRenderedPageBreak/>
        <w:t xml:space="preserve">“Confesamos a nuestro Señor Jesucristo, unigénito de Dios, perfecto en cuanto Dios y perfecto en cuanto Hombre, con verdadera alma y verdadero cuerpo, que según la divinidad nación del Padre antes de todos los tiempos y según la humanidad; pues hubo una unión de dos naturalezas, y por eso confesamos un solo Cristo, un solo Hijo, un solo Señor, considerando esta unión sin mezcla, confesamos a la Santa Virgen, como madre de Dios, pues de Dios-Logos se hizo carne y hombre, y en la Encarnación se unió al Templo asumido de Ella”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A pesar de los acuerdos obtenidos entres las dos escuelas, </w:t>
      </w:r>
      <w:proofErr w:type="spellStart"/>
      <w:r w:rsidRPr="002D4887">
        <w:rPr>
          <w:rFonts w:ascii="Arial" w:eastAsia="Times New Roman" w:hAnsi="Arial" w:cs="Arial"/>
          <w:b/>
          <w:sz w:val="24"/>
          <w:szCs w:val="24"/>
          <w:lang w:eastAsia="es-ES"/>
        </w:rPr>
        <w:t>Eutiques</w:t>
      </w:r>
      <w:proofErr w:type="spellEnd"/>
      <w:r w:rsidRPr="002D4887">
        <w:rPr>
          <w:rFonts w:ascii="Arial" w:eastAsia="Times New Roman" w:hAnsi="Arial" w:cs="Arial"/>
          <w:b/>
          <w:sz w:val="24"/>
          <w:szCs w:val="24"/>
          <w:lang w:eastAsia="es-ES"/>
        </w:rPr>
        <w:t xml:space="preserve"> no lo aceptó. Sus doctrinas tuvieron por origen la lucha que entabló contra la herejía nestoriana, sin advertir que, en su anhelo, caía en el error opuesto, ya que al cuestionar la naturaleza y la persona de Cristo, terminaba por negar lo que quiso defender. En síntesis, </w:t>
      </w:r>
      <w:proofErr w:type="spellStart"/>
      <w:r w:rsidRPr="002D4887">
        <w:rPr>
          <w:rFonts w:ascii="Arial" w:eastAsia="Times New Roman" w:hAnsi="Arial" w:cs="Arial"/>
          <w:b/>
          <w:sz w:val="24"/>
          <w:szCs w:val="24"/>
          <w:lang w:eastAsia="es-ES"/>
        </w:rPr>
        <w:t>Eutiques</w:t>
      </w:r>
      <w:proofErr w:type="spellEnd"/>
      <w:r w:rsidRPr="002D4887">
        <w:rPr>
          <w:rFonts w:ascii="Arial" w:eastAsia="Times New Roman" w:hAnsi="Arial" w:cs="Arial"/>
          <w:b/>
          <w:sz w:val="24"/>
          <w:szCs w:val="24"/>
          <w:lang w:eastAsia="es-ES"/>
        </w:rPr>
        <w:t xml:space="preserve"> sostenía que la naturaleza humana de Cristo había sido absorbida por la divina, produciéndose la unión física de lo humano y divino en una sola naturaleza </w:t>
      </w:r>
      <w:r w:rsidRPr="002D4887">
        <w:rPr>
          <w:rFonts w:ascii="Arial" w:eastAsia="Times New Roman" w:hAnsi="Arial" w:cs="Arial"/>
          <w:b/>
          <w:i/>
          <w:iCs/>
          <w:sz w:val="24"/>
          <w:szCs w:val="24"/>
          <w:lang w:eastAsia="es-ES"/>
        </w:rPr>
        <w:t>(</w:t>
      </w:r>
      <w:proofErr w:type="spellStart"/>
      <w:r w:rsidRPr="002D4887">
        <w:rPr>
          <w:rFonts w:ascii="Arial" w:eastAsia="Times New Roman" w:hAnsi="Arial" w:cs="Arial"/>
          <w:b/>
          <w:i/>
          <w:iCs/>
          <w:sz w:val="24"/>
          <w:szCs w:val="24"/>
          <w:lang w:eastAsia="es-ES"/>
        </w:rPr>
        <w:t>fisis</w:t>
      </w:r>
      <w:proofErr w:type="spellEnd"/>
      <w:r w:rsidRPr="002D4887">
        <w:rPr>
          <w:rFonts w:ascii="Arial" w:eastAsia="Times New Roman" w:hAnsi="Arial" w:cs="Arial"/>
          <w:b/>
          <w:i/>
          <w:iCs/>
          <w:sz w:val="24"/>
          <w:szCs w:val="24"/>
          <w:lang w:eastAsia="es-ES"/>
        </w:rPr>
        <w:t>),</w:t>
      </w:r>
      <w:r w:rsidRPr="002D4887">
        <w:rPr>
          <w:rFonts w:ascii="Arial" w:eastAsia="Times New Roman" w:hAnsi="Arial" w:cs="Arial"/>
          <w:b/>
          <w:sz w:val="24"/>
          <w:szCs w:val="24"/>
          <w:lang w:eastAsia="es-ES"/>
        </w:rPr>
        <w:t xml:space="preserve"> o sea la divina. Así, se negaba la realidad de la naturaleza humana de Cristo que, al ser absorbida por la divina, la carne no sería sino </w:t>
      </w:r>
      <w:r w:rsidRPr="002D4887">
        <w:rPr>
          <w:rFonts w:ascii="Arial" w:eastAsia="Times New Roman" w:hAnsi="Arial" w:cs="Arial"/>
          <w:b/>
          <w:i/>
          <w:iCs/>
          <w:sz w:val="24"/>
          <w:szCs w:val="24"/>
          <w:lang w:eastAsia="es-ES"/>
        </w:rPr>
        <w:t>mera apariencia</w:t>
      </w:r>
      <w:r w:rsidRPr="002D4887">
        <w:rPr>
          <w:rFonts w:ascii="Arial" w:eastAsia="Times New Roman" w:hAnsi="Arial" w:cs="Arial"/>
          <w:b/>
          <w:sz w:val="24"/>
          <w:szCs w:val="24"/>
          <w:lang w:eastAsia="es-ES"/>
        </w:rPr>
        <w:t xml:space="preserve">.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Ante la difusión y aceptación de tales doctrinas, </w:t>
      </w:r>
      <w:proofErr w:type="spellStart"/>
      <w:r w:rsidRPr="002D4887">
        <w:rPr>
          <w:rFonts w:ascii="Arial" w:eastAsia="Times New Roman" w:hAnsi="Arial" w:cs="Arial"/>
          <w:b/>
          <w:sz w:val="24"/>
          <w:szCs w:val="24"/>
          <w:lang w:eastAsia="es-ES"/>
        </w:rPr>
        <w:t>Flaviano</w:t>
      </w:r>
      <w:proofErr w:type="spellEnd"/>
      <w:r w:rsidRPr="002D4887">
        <w:rPr>
          <w:rFonts w:ascii="Arial" w:eastAsia="Times New Roman" w:hAnsi="Arial" w:cs="Arial"/>
          <w:b/>
          <w:sz w:val="24"/>
          <w:szCs w:val="24"/>
          <w:lang w:eastAsia="es-ES"/>
        </w:rPr>
        <w:t xml:space="preserve"> (Patriarca de Constantinopla) decidió excomulgar a </w:t>
      </w:r>
      <w:proofErr w:type="spellStart"/>
      <w:r w:rsidRPr="002D4887">
        <w:rPr>
          <w:rFonts w:ascii="Arial" w:eastAsia="Times New Roman" w:hAnsi="Arial" w:cs="Arial"/>
          <w:b/>
          <w:sz w:val="24"/>
          <w:szCs w:val="24"/>
          <w:lang w:eastAsia="es-ES"/>
        </w:rPr>
        <w:t>Eutiques</w:t>
      </w:r>
      <w:proofErr w:type="spellEnd"/>
      <w:r w:rsidRPr="002D4887">
        <w:rPr>
          <w:rFonts w:ascii="Arial" w:eastAsia="Times New Roman" w:hAnsi="Arial" w:cs="Arial"/>
          <w:b/>
          <w:sz w:val="24"/>
          <w:szCs w:val="24"/>
          <w:lang w:eastAsia="es-ES"/>
        </w:rPr>
        <w:t xml:space="preserve"> (448). Advertido de la situación el papa san León I, el Magno (440-461), un 13/8/449, envió a </w:t>
      </w:r>
      <w:proofErr w:type="spellStart"/>
      <w:r w:rsidRPr="002D4887">
        <w:rPr>
          <w:rFonts w:ascii="Arial" w:eastAsia="Times New Roman" w:hAnsi="Arial" w:cs="Arial"/>
          <w:b/>
          <w:sz w:val="24"/>
          <w:szCs w:val="24"/>
          <w:lang w:eastAsia="es-ES"/>
        </w:rPr>
        <w:t>Flaviano</w:t>
      </w:r>
      <w:proofErr w:type="spellEnd"/>
      <w:r w:rsidRPr="002D4887">
        <w:rPr>
          <w:rFonts w:ascii="Arial" w:eastAsia="Times New Roman" w:hAnsi="Arial" w:cs="Arial"/>
          <w:b/>
          <w:sz w:val="24"/>
          <w:szCs w:val="24"/>
          <w:lang w:eastAsia="es-ES"/>
        </w:rPr>
        <w:t xml:space="preserve"> una carta conocida como </w:t>
      </w:r>
      <w:r w:rsidRPr="002D4887">
        <w:rPr>
          <w:rFonts w:ascii="Arial" w:eastAsia="Times New Roman" w:hAnsi="Arial" w:cs="Arial"/>
          <w:b/>
          <w:i/>
          <w:iCs/>
          <w:sz w:val="24"/>
          <w:szCs w:val="24"/>
          <w:lang w:eastAsia="es-ES"/>
        </w:rPr>
        <w:t xml:space="preserve">‘Tomo a </w:t>
      </w:r>
      <w:proofErr w:type="spellStart"/>
      <w:r w:rsidRPr="002D4887">
        <w:rPr>
          <w:rFonts w:ascii="Arial" w:eastAsia="Times New Roman" w:hAnsi="Arial" w:cs="Arial"/>
          <w:b/>
          <w:i/>
          <w:iCs/>
          <w:sz w:val="24"/>
          <w:szCs w:val="24"/>
          <w:lang w:eastAsia="es-ES"/>
        </w:rPr>
        <w:t>Flaviano</w:t>
      </w:r>
      <w:proofErr w:type="spellEnd"/>
      <w:r w:rsidRPr="002D4887">
        <w:rPr>
          <w:rFonts w:ascii="Arial" w:eastAsia="Times New Roman" w:hAnsi="Arial" w:cs="Arial"/>
          <w:b/>
          <w:i/>
          <w:iCs/>
          <w:sz w:val="24"/>
          <w:szCs w:val="24"/>
          <w:lang w:eastAsia="es-ES"/>
        </w:rPr>
        <w:t>’ (</w:t>
      </w:r>
      <w:proofErr w:type="spellStart"/>
      <w:r w:rsidRPr="002D4887">
        <w:rPr>
          <w:rFonts w:ascii="Arial" w:eastAsia="Times New Roman" w:hAnsi="Arial" w:cs="Arial"/>
          <w:b/>
          <w:i/>
          <w:iCs/>
          <w:sz w:val="24"/>
          <w:szCs w:val="24"/>
          <w:lang w:eastAsia="es-ES"/>
        </w:rPr>
        <w:t>Tomus</w:t>
      </w:r>
      <w:proofErr w:type="spellEnd"/>
      <w:r w:rsidRPr="002D4887">
        <w:rPr>
          <w:rFonts w:ascii="Arial" w:eastAsia="Times New Roman" w:hAnsi="Arial" w:cs="Arial"/>
          <w:b/>
          <w:i/>
          <w:iCs/>
          <w:sz w:val="24"/>
          <w:szCs w:val="24"/>
          <w:lang w:eastAsia="es-ES"/>
        </w:rPr>
        <w:t xml:space="preserve"> ad </w:t>
      </w:r>
      <w:proofErr w:type="spellStart"/>
      <w:r w:rsidRPr="002D4887">
        <w:rPr>
          <w:rFonts w:ascii="Arial" w:eastAsia="Times New Roman" w:hAnsi="Arial" w:cs="Arial"/>
          <w:b/>
          <w:i/>
          <w:iCs/>
          <w:sz w:val="24"/>
          <w:szCs w:val="24"/>
          <w:lang w:eastAsia="es-ES"/>
        </w:rPr>
        <w:t>Favianum</w:t>
      </w:r>
      <w:proofErr w:type="spellEnd"/>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a través de la cual se condenaban las enseñanzas de </w:t>
      </w:r>
      <w:proofErr w:type="spellStart"/>
      <w:r w:rsidRPr="002D4887">
        <w:rPr>
          <w:rFonts w:ascii="Arial" w:eastAsia="Times New Roman" w:hAnsi="Arial" w:cs="Arial"/>
          <w:b/>
          <w:sz w:val="24"/>
          <w:szCs w:val="24"/>
          <w:lang w:eastAsia="es-ES"/>
        </w:rPr>
        <w:t>Eutiques</w:t>
      </w:r>
      <w:proofErr w:type="spellEnd"/>
      <w:r w:rsidRPr="002D4887">
        <w:rPr>
          <w:rFonts w:ascii="Arial" w:eastAsia="Times New Roman" w:hAnsi="Arial" w:cs="Arial"/>
          <w:b/>
          <w:sz w:val="24"/>
          <w:szCs w:val="24"/>
          <w:lang w:eastAsia="es-ES"/>
        </w:rPr>
        <w:t xml:space="preserve"> y se confirmaba la verdadera doctrina de la Iglesia.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En ese estado de cosas, </w:t>
      </w:r>
      <w:proofErr w:type="spellStart"/>
      <w:r w:rsidRPr="002D4887">
        <w:rPr>
          <w:rFonts w:ascii="Arial" w:eastAsia="Times New Roman" w:hAnsi="Arial" w:cs="Arial"/>
          <w:b/>
          <w:sz w:val="24"/>
          <w:szCs w:val="24"/>
          <w:lang w:eastAsia="es-ES"/>
        </w:rPr>
        <w:t>Eutiques</w:t>
      </w:r>
      <w:proofErr w:type="spellEnd"/>
      <w:r w:rsidRPr="002D4887">
        <w:rPr>
          <w:rFonts w:ascii="Arial" w:eastAsia="Times New Roman" w:hAnsi="Arial" w:cs="Arial"/>
          <w:b/>
          <w:sz w:val="24"/>
          <w:szCs w:val="24"/>
          <w:lang w:eastAsia="es-ES"/>
        </w:rPr>
        <w:t xml:space="preserve"> buscó amparo dentro de la corte imperial como del entonces Patriarca de Alejandría, </w:t>
      </w:r>
      <w:proofErr w:type="spellStart"/>
      <w:r w:rsidRPr="002D4887">
        <w:rPr>
          <w:rFonts w:ascii="Arial" w:eastAsia="Times New Roman" w:hAnsi="Arial" w:cs="Arial"/>
          <w:b/>
          <w:sz w:val="24"/>
          <w:szCs w:val="24"/>
          <w:lang w:eastAsia="es-ES"/>
        </w:rPr>
        <w:t>Dióscoro</w:t>
      </w:r>
      <w:proofErr w:type="spellEnd"/>
      <w:r w:rsidRPr="002D4887">
        <w:rPr>
          <w:rFonts w:ascii="Arial" w:eastAsia="Times New Roman" w:hAnsi="Arial" w:cs="Arial"/>
          <w:b/>
          <w:sz w:val="24"/>
          <w:szCs w:val="24"/>
          <w:lang w:eastAsia="es-ES"/>
        </w:rPr>
        <w:t xml:space="preserve">. Convencido este último, intercedió a favor de aquél ante el emperador Teodosio II (401-430), promoviendo la necesidad de convocar un nuevo concilio que resolviera la cuestión suscitada por los </w:t>
      </w:r>
      <w:proofErr w:type="spellStart"/>
      <w:r w:rsidRPr="002D4887">
        <w:rPr>
          <w:rFonts w:ascii="Arial" w:eastAsia="Times New Roman" w:hAnsi="Arial" w:cs="Arial"/>
          <w:b/>
          <w:sz w:val="24"/>
          <w:szCs w:val="24"/>
          <w:lang w:eastAsia="es-ES"/>
        </w:rPr>
        <w:t>monofisistas</w:t>
      </w:r>
      <w:proofErr w:type="spellEnd"/>
      <w:r w:rsidRPr="002D4887">
        <w:rPr>
          <w:rFonts w:ascii="Arial" w:eastAsia="Times New Roman" w:hAnsi="Arial" w:cs="Arial"/>
          <w:b/>
          <w:sz w:val="24"/>
          <w:szCs w:val="24"/>
          <w:lang w:eastAsia="es-ES"/>
        </w:rPr>
        <w:t xml:space="preserve">.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En el año 449, fue convocado un nuevo concilio en </w:t>
      </w:r>
      <w:proofErr w:type="spellStart"/>
      <w:r w:rsidR="00D577D0" w:rsidRPr="002D4887">
        <w:rPr>
          <w:rFonts w:ascii="Arial" w:eastAsia="Times New Roman" w:hAnsi="Arial" w:cs="Arial"/>
          <w:b/>
          <w:sz w:val="24"/>
          <w:szCs w:val="24"/>
          <w:lang w:eastAsia="es-ES"/>
        </w:rPr>
        <w:t>Efeso</w:t>
      </w:r>
      <w:proofErr w:type="spellEnd"/>
      <w:r w:rsidR="00D577D0" w:rsidRPr="002D4887">
        <w:rPr>
          <w:rFonts w:ascii="Arial" w:eastAsia="Times New Roman" w:hAnsi="Arial" w:cs="Arial"/>
          <w:b/>
          <w:sz w:val="24"/>
          <w:szCs w:val="24"/>
          <w:lang w:eastAsia="es-ES"/>
        </w:rPr>
        <w:t xml:space="preserve">, siendo presidida por el Patriarca </w:t>
      </w:r>
      <w:proofErr w:type="spellStart"/>
      <w:r w:rsidR="00D577D0" w:rsidRPr="002D4887">
        <w:rPr>
          <w:rFonts w:ascii="Arial" w:eastAsia="Times New Roman" w:hAnsi="Arial" w:cs="Arial"/>
          <w:b/>
          <w:sz w:val="24"/>
          <w:szCs w:val="24"/>
          <w:lang w:eastAsia="es-ES"/>
        </w:rPr>
        <w:t>Dióscoro</w:t>
      </w:r>
      <w:proofErr w:type="spellEnd"/>
      <w:r w:rsidR="00D577D0" w:rsidRPr="002D4887">
        <w:rPr>
          <w:rFonts w:ascii="Arial" w:eastAsia="Times New Roman" w:hAnsi="Arial" w:cs="Arial"/>
          <w:b/>
          <w:sz w:val="24"/>
          <w:szCs w:val="24"/>
          <w:lang w:eastAsia="es-ES"/>
        </w:rPr>
        <w:t xml:space="preserve">. Éste impidió la participación de los legados papales, logrando retener para sí la dirección del concilio. Acalladas las voces opositoras (y defensoras de la sana doctrina) y habiendo captado el apoyo imperial, el concilio concluyó con la rehabilitación de </w:t>
      </w:r>
      <w:proofErr w:type="spellStart"/>
      <w:r w:rsidR="00D577D0" w:rsidRPr="002D4887">
        <w:rPr>
          <w:rFonts w:ascii="Arial" w:eastAsia="Times New Roman" w:hAnsi="Arial" w:cs="Arial"/>
          <w:b/>
          <w:sz w:val="24"/>
          <w:szCs w:val="24"/>
          <w:lang w:eastAsia="es-ES"/>
        </w:rPr>
        <w:t>Eutiques</w:t>
      </w:r>
      <w:proofErr w:type="spellEnd"/>
      <w:r w:rsidR="00D577D0" w:rsidRPr="002D4887">
        <w:rPr>
          <w:rFonts w:ascii="Arial" w:eastAsia="Times New Roman" w:hAnsi="Arial" w:cs="Arial"/>
          <w:b/>
          <w:sz w:val="24"/>
          <w:szCs w:val="24"/>
          <w:lang w:eastAsia="es-ES"/>
        </w:rPr>
        <w:t xml:space="preserve"> y sus doctrinas. En la historia de los concilios, éste es conocido como el </w:t>
      </w:r>
      <w:r w:rsidR="00D577D0" w:rsidRPr="002D4887">
        <w:rPr>
          <w:rFonts w:ascii="Arial" w:eastAsia="Times New Roman" w:hAnsi="Arial" w:cs="Arial"/>
          <w:b/>
          <w:i/>
          <w:iCs/>
          <w:sz w:val="24"/>
          <w:szCs w:val="24"/>
          <w:lang w:eastAsia="es-ES"/>
        </w:rPr>
        <w:t>‘Latrocinio de Éfeso’</w:t>
      </w:r>
      <w:r w:rsidR="00D577D0" w:rsidRPr="002D4887">
        <w:rPr>
          <w:rFonts w:ascii="Arial" w:eastAsia="Times New Roman" w:hAnsi="Arial" w:cs="Arial"/>
          <w:b/>
          <w:sz w:val="24"/>
          <w:szCs w:val="24"/>
          <w:lang w:eastAsia="es-ES"/>
        </w:rPr>
        <w:t xml:space="preserve">, el que fue severamente condenado por el papa León I. A la muerte del emperador Teodosio II (+ 430) y la llegada al trono de su hermana, </w:t>
      </w:r>
      <w:proofErr w:type="spellStart"/>
      <w:r w:rsidR="00D577D0" w:rsidRPr="002D4887">
        <w:rPr>
          <w:rFonts w:ascii="Arial" w:eastAsia="Times New Roman" w:hAnsi="Arial" w:cs="Arial"/>
          <w:b/>
          <w:sz w:val="24"/>
          <w:szCs w:val="24"/>
          <w:lang w:eastAsia="es-ES"/>
        </w:rPr>
        <w:t>Pulqueria</w:t>
      </w:r>
      <w:proofErr w:type="spellEnd"/>
      <w:r w:rsidR="00D577D0" w:rsidRPr="002D4887">
        <w:rPr>
          <w:rFonts w:ascii="Arial" w:eastAsia="Times New Roman" w:hAnsi="Arial" w:cs="Arial"/>
          <w:b/>
          <w:sz w:val="24"/>
          <w:szCs w:val="24"/>
          <w:lang w:eastAsia="es-ES"/>
        </w:rPr>
        <w:t xml:space="preserve"> (quien luego se desposaría con el senador Marciano), la suerte de </w:t>
      </w:r>
      <w:proofErr w:type="spellStart"/>
      <w:r w:rsidR="00D577D0" w:rsidRPr="002D4887">
        <w:rPr>
          <w:rFonts w:ascii="Arial" w:eastAsia="Times New Roman" w:hAnsi="Arial" w:cs="Arial"/>
          <w:b/>
          <w:sz w:val="24"/>
          <w:szCs w:val="24"/>
          <w:lang w:eastAsia="es-ES"/>
        </w:rPr>
        <w:t>Eutiques</w:t>
      </w:r>
      <w:proofErr w:type="spellEnd"/>
      <w:r w:rsidR="00D577D0" w:rsidRPr="002D4887">
        <w:rPr>
          <w:rFonts w:ascii="Arial" w:eastAsia="Times New Roman" w:hAnsi="Arial" w:cs="Arial"/>
          <w:b/>
          <w:sz w:val="24"/>
          <w:szCs w:val="24"/>
          <w:lang w:eastAsia="es-ES"/>
        </w:rPr>
        <w:t xml:space="preserve"> y sus seguidores habría de cambiar radicalmente.</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 En el año 451 se convocó a un nuevo Concilio ecuménico el que se llevaría a cabo en Calcedonia. En el mismo participaron 630 padres conciliares, siendo presidido por los legados papales.  En su 5° sesión, además de condenarse las doctrinas de </w:t>
      </w:r>
      <w:proofErr w:type="spellStart"/>
      <w:r w:rsidR="00D577D0" w:rsidRPr="002D4887">
        <w:rPr>
          <w:rFonts w:ascii="Arial" w:eastAsia="Times New Roman" w:hAnsi="Arial" w:cs="Arial"/>
          <w:b/>
          <w:sz w:val="24"/>
          <w:szCs w:val="24"/>
          <w:lang w:eastAsia="es-ES"/>
        </w:rPr>
        <w:t>Eutiques</w:t>
      </w:r>
      <w:proofErr w:type="spellEnd"/>
      <w:r w:rsidR="00D577D0" w:rsidRPr="002D4887">
        <w:rPr>
          <w:rFonts w:ascii="Arial" w:eastAsia="Times New Roman" w:hAnsi="Arial" w:cs="Arial"/>
          <w:b/>
          <w:sz w:val="24"/>
          <w:szCs w:val="24"/>
          <w:lang w:eastAsia="es-ES"/>
        </w:rPr>
        <w:t xml:space="preserve"> como las de </w:t>
      </w:r>
      <w:proofErr w:type="spellStart"/>
      <w:r w:rsidR="00D577D0" w:rsidRPr="002D4887">
        <w:rPr>
          <w:rFonts w:ascii="Arial" w:eastAsia="Times New Roman" w:hAnsi="Arial" w:cs="Arial"/>
          <w:b/>
          <w:sz w:val="24"/>
          <w:szCs w:val="24"/>
          <w:lang w:eastAsia="es-ES"/>
        </w:rPr>
        <w:t>Nestorio</w:t>
      </w:r>
      <w:proofErr w:type="spellEnd"/>
      <w:r w:rsidR="00D577D0" w:rsidRPr="002D4887">
        <w:rPr>
          <w:rFonts w:ascii="Arial" w:eastAsia="Times New Roman" w:hAnsi="Arial" w:cs="Arial"/>
          <w:b/>
          <w:sz w:val="24"/>
          <w:szCs w:val="24"/>
          <w:lang w:eastAsia="es-ES"/>
        </w:rPr>
        <w:t xml:space="preserve">, depuso a </w:t>
      </w:r>
      <w:proofErr w:type="spellStart"/>
      <w:r w:rsidR="00D577D0" w:rsidRPr="002D4887">
        <w:rPr>
          <w:rFonts w:ascii="Arial" w:eastAsia="Times New Roman" w:hAnsi="Arial" w:cs="Arial"/>
          <w:b/>
          <w:sz w:val="24"/>
          <w:szCs w:val="24"/>
          <w:lang w:eastAsia="es-ES"/>
        </w:rPr>
        <w:t>Dióscoro</w:t>
      </w:r>
      <w:proofErr w:type="spellEnd"/>
      <w:r w:rsidR="00D577D0" w:rsidRPr="002D4887">
        <w:rPr>
          <w:rFonts w:ascii="Arial" w:eastAsia="Times New Roman" w:hAnsi="Arial" w:cs="Arial"/>
          <w:b/>
          <w:sz w:val="24"/>
          <w:szCs w:val="24"/>
          <w:lang w:eastAsia="es-ES"/>
        </w:rPr>
        <w:t xml:space="preserve"> de la titularidad de la silla patriarcal que ostentaba. No obstante, lo más trascendente fue la proclamación solemne de la doctrina según la cual, Cristo, persona divina, tiene dos naturalezas (humana y divina), distintas y no divididas, unidas y no confusas, quedando el dogma definido en los siguientes términos: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w:t>
      </w:r>
      <w:r w:rsidRPr="00473BAB">
        <w:rPr>
          <w:rFonts w:ascii="Arial" w:eastAsia="Times New Roman" w:hAnsi="Arial" w:cs="Arial"/>
          <w:b/>
          <w:i/>
          <w:sz w:val="24"/>
          <w:szCs w:val="24"/>
          <w:lang w:eastAsia="es-ES"/>
        </w:rPr>
        <w:t xml:space="preserve">Siguiendo, pues, a los Santos Padres, todos a una voz enseñamos que ha de confesarse a uno y el mismo Hijo, nuestro Señor Jesucristo, el mismo perfecto en la divinidad y el  mismo perfecto en la humanidad, Dios verdaderamente hombre de alma racional y de cuerpo, consustancial con el Padre en cuanto a la divinidad, y el mismo </w:t>
      </w:r>
      <w:r w:rsidRPr="00473BAB">
        <w:rPr>
          <w:rFonts w:ascii="Arial" w:eastAsia="Times New Roman" w:hAnsi="Arial" w:cs="Arial"/>
          <w:b/>
          <w:i/>
          <w:sz w:val="24"/>
          <w:szCs w:val="24"/>
          <w:lang w:eastAsia="es-ES"/>
        </w:rPr>
        <w:lastRenderedPageBreak/>
        <w:t>consustancial con nosotros en cuanto a la humanidad, semejante en todo a nosotros, menos en el pecado (</w:t>
      </w:r>
      <w:proofErr w:type="spellStart"/>
      <w:r w:rsidRPr="00473BAB">
        <w:rPr>
          <w:rFonts w:ascii="Arial" w:eastAsia="Times New Roman" w:hAnsi="Arial" w:cs="Arial"/>
          <w:b/>
          <w:i/>
          <w:sz w:val="24"/>
          <w:szCs w:val="24"/>
          <w:lang w:eastAsia="es-ES"/>
        </w:rPr>
        <w:t>Heb.</w:t>
      </w:r>
      <w:proofErr w:type="spellEnd"/>
      <w:r w:rsidRPr="00473BAB">
        <w:rPr>
          <w:rFonts w:ascii="Arial" w:eastAsia="Times New Roman" w:hAnsi="Arial" w:cs="Arial"/>
          <w:b/>
          <w:i/>
          <w:sz w:val="24"/>
          <w:szCs w:val="24"/>
          <w:lang w:eastAsia="es-ES"/>
        </w:rPr>
        <w:t xml:space="preserve"> 4,15); engendrado del Padre antes de los siglos, y el mismo, en los últimos días, por nosotros y por nuestra salvación, engendrado de María Virgen, la madre de Dios, según la humanidad; que se ha de reconocer a uno y el mismo Cristo Hijo Señor unigénito, en dos naturalezas, sin confusión, sin cambio, sin división, sin separación, en modo alguno borrada la diferencia de naturalezas por causa de la unión, sino considerada la propiedad de cada naturaleza, y concurrente en una persona y una hipóstasis, sino y el mismo Hijo unigénito Dios Logos, Señor Jesús Cristo, como de antiguo acerca de él no enseñaron los profetas y el mismo Jesús Cristo, y nos lo ha transmitido el símbolo de los padres</w:t>
      </w:r>
      <w:r w:rsidRPr="002D4887">
        <w:rPr>
          <w:rFonts w:ascii="Arial" w:eastAsia="Times New Roman" w:hAnsi="Arial" w:cs="Arial"/>
          <w:b/>
          <w:sz w:val="24"/>
          <w:szCs w:val="24"/>
          <w:lang w:eastAsia="es-ES"/>
        </w:rPr>
        <w:t xml:space="preserve">”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Aquellos </w:t>
      </w:r>
      <w:proofErr w:type="spellStart"/>
      <w:r w:rsidR="00D577D0" w:rsidRPr="002D4887">
        <w:rPr>
          <w:rFonts w:ascii="Arial" w:eastAsia="Times New Roman" w:hAnsi="Arial" w:cs="Arial"/>
          <w:b/>
          <w:sz w:val="24"/>
          <w:szCs w:val="24"/>
          <w:lang w:eastAsia="es-ES"/>
        </w:rPr>
        <w:t>monofisistas</w:t>
      </w:r>
      <w:proofErr w:type="spellEnd"/>
      <w:r w:rsidR="00D577D0" w:rsidRPr="002D4887">
        <w:rPr>
          <w:rFonts w:ascii="Arial" w:eastAsia="Times New Roman" w:hAnsi="Arial" w:cs="Arial"/>
          <w:b/>
          <w:sz w:val="24"/>
          <w:szCs w:val="24"/>
          <w:lang w:eastAsia="es-ES"/>
        </w:rPr>
        <w:t xml:space="preserve"> que se negaron a suscribir las definiciones conciliares de Calcedonia decidieron provocar un cisma, dividiéndose entre sí en diversas corrientes. Así tenemos los liderados por Jacobo </w:t>
      </w:r>
      <w:proofErr w:type="spellStart"/>
      <w:r w:rsidR="00D577D0" w:rsidRPr="002D4887">
        <w:rPr>
          <w:rFonts w:ascii="Arial" w:eastAsia="Times New Roman" w:hAnsi="Arial" w:cs="Arial"/>
          <w:b/>
          <w:sz w:val="24"/>
          <w:szCs w:val="24"/>
          <w:lang w:eastAsia="es-ES"/>
        </w:rPr>
        <w:t>Bardai</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Sanzoli</w:t>
      </w:r>
      <w:proofErr w:type="spellEnd"/>
      <w:r w:rsidR="00D577D0" w:rsidRPr="002D4887">
        <w:rPr>
          <w:rFonts w:ascii="Arial" w:eastAsia="Times New Roman" w:hAnsi="Arial" w:cs="Arial"/>
          <w:b/>
          <w:sz w:val="24"/>
          <w:szCs w:val="24"/>
          <w:lang w:eastAsia="es-ES"/>
        </w:rPr>
        <w:t xml:space="preserve">, obispo de </w:t>
      </w:r>
      <w:proofErr w:type="spellStart"/>
      <w:r w:rsidR="00D577D0" w:rsidRPr="002D4887">
        <w:rPr>
          <w:rFonts w:ascii="Arial" w:eastAsia="Times New Roman" w:hAnsi="Arial" w:cs="Arial"/>
          <w:b/>
          <w:sz w:val="24"/>
          <w:szCs w:val="24"/>
          <w:lang w:eastAsia="es-ES"/>
        </w:rPr>
        <w:t>Edessa</w:t>
      </w:r>
      <w:proofErr w:type="spellEnd"/>
      <w:r w:rsidR="00D577D0" w:rsidRPr="002D4887">
        <w:rPr>
          <w:rFonts w:ascii="Arial" w:eastAsia="Times New Roman" w:hAnsi="Arial" w:cs="Arial"/>
          <w:b/>
          <w:sz w:val="24"/>
          <w:szCs w:val="24"/>
          <w:lang w:eastAsia="es-ES"/>
        </w:rPr>
        <w:t xml:space="preserve"> (541) cuyos seguidores se autodenominaron </w:t>
      </w:r>
      <w:r w:rsidR="00D577D0" w:rsidRPr="002D4887">
        <w:rPr>
          <w:rFonts w:ascii="Arial" w:eastAsia="Times New Roman" w:hAnsi="Arial" w:cs="Arial"/>
          <w:b/>
          <w:i/>
          <w:iCs/>
          <w:sz w:val="24"/>
          <w:szCs w:val="24"/>
          <w:lang w:eastAsia="es-ES"/>
        </w:rPr>
        <w:t xml:space="preserve">‘jacobitas’ </w:t>
      </w:r>
      <w:r w:rsidR="00D577D0" w:rsidRPr="002D4887">
        <w:rPr>
          <w:rFonts w:ascii="Arial" w:eastAsia="Times New Roman" w:hAnsi="Arial" w:cs="Arial"/>
          <w:b/>
          <w:sz w:val="24"/>
          <w:szCs w:val="24"/>
          <w:lang w:eastAsia="es-ES"/>
        </w:rPr>
        <w:t xml:space="preserve">instalando sus principales enclaves en Siria y Armenia. En 1646, un importante grupo de ‘jacobitas’ regresaron a la comunión con Roma, creándose para ellos el Patriarcado de Alepo (Siria).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También el monofisismo, en sus diversas vertientes, influyó grandemente a los cristianos de Egipto </w:t>
      </w:r>
      <w:r w:rsidR="00D577D0" w:rsidRPr="002D4887">
        <w:rPr>
          <w:rFonts w:ascii="Arial" w:eastAsia="Times New Roman" w:hAnsi="Arial" w:cs="Arial"/>
          <w:b/>
          <w:i/>
          <w:iCs/>
          <w:sz w:val="24"/>
          <w:szCs w:val="24"/>
          <w:lang w:eastAsia="es-ES"/>
        </w:rPr>
        <w:t>(coptos)</w:t>
      </w:r>
      <w:r w:rsidR="00D577D0" w:rsidRPr="002D4887">
        <w:rPr>
          <w:rFonts w:ascii="Arial" w:eastAsia="Times New Roman" w:hAnsi="Arial" w:cs="Arial"/>
          <w:b/>
          <w:sz w:val="24"/>
          <w:szCs w:val="24"/>
          <w:lang w:eastAsia="es-ES"/>
        </w:rPr>
        <w:t xml:space="preserve"> y Etiopía, como así también a los de Armenia, cuya Iglesia aceptó las doctrinas </w:t>
      </w:r>
      <w:proofErr w:type="spellStart"/>
      <w:r w:rsidR="00D577D0" w:rsidRPr="002D4887">
        <w:rPr>
          <w:rFonts w:ascii="Arial" w:eastAsia="Times New Roman" w:hAnsi="Arial" w:cs="Arial"/>
          <w:b/>
          <w:sz w:val="24"/>
          <w:szCs w:val="24"/>
          <w:lang w:eastAsia="es-ES"/>
        </w:rPr>
        <w:t>monofisistas</w:t>
      </w:r>
      <w:proofErr w:type="spellEnd"/>
      <w:r w:rsidR="00D577D0" w:rsidRPr="002D4887">
        <w:rPr>
          <w:rFonts w:ascii="Arial" w:eastAsia="Times New Roman" w:hAnsi="Arial" w:cs="Arial"/>
          <w:b/>
          <w:sz w:val="24"/>
          <w:szCs w:val="24"/>
          <w:lang w:eastAsia="es-ES"/>
        </w:rPr>
        <w:t xml:space="preserve"> elaboradas por el Patriarca de Alejandría, Pedro Mongo (junto al de Constantinopla, Acacio),</w:t>
      </w: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compilación generalmente conocida bajo el nombre de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Enótico</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Entre otros importantes defensores del monofisismo merece destacarse a Julián de </w:t>
      </w:r>
      <w:proofErr w:type="spellStart"/>
      <w:r w:rsidR="00D577D0" w:rsidRPr="002D4887">
        <w:rPr>
          <w:rFonts w:ascii="Arial" w:eastAsia="Times New Roman" w:hAnsi="Arial" w:cs="Arial"/>
          <w:b/>
          <w:sz w:val="24"/>
          <w:szCs w:val="24"/>
          <w:lang w:eastAsia="es-ES"/>
        </w:rPr>
        <w:t>Helicarnesio</w:t>
      </w:r>
      <w:proofErr w:type="spellEnd"/>
      <w:r w:rsidR="00D577D0" w:rsidRPr="002D4887">
        <w:rPr>
          <w:rFonts w:ascii="Arial" w:eastAsia="Times New Roman" w:hAnsi="Arial" w:cs="Arial"/>
          <w:b/>
          <w:sz w:val="24"/>
          <w:szCs w:val="24"/>
          <w:lang w:eastAsia="es-ES"/>
        </w:rPr>
        <w:t xml:space="preserve">.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Durante el s. VI, la aparición de Severo de Antioquía dio un nuevo impulso a la herejía, cuya impronta fue denominada como </w:t>
      </w:r>
      <w:r w:rsidRPr="002D4887">
        <w:rPr>
          <w:rFonts w:ascii="Arial" w:eastAsia="Times New Roman" w:hAnsi="Arial" w:cs="Arial"/>
          <w:b/>
          <w:i/>
          <w:iCs/>
          <w:sz w:val="24"/>
          <w:szCs w:val="24"/>
          <w:lang w:eastAsia="es-ES"/>
        </w:rPr>
        <w:t>‘verbal’</w:t>
      </w:r>
      <w:r w:rsidRPr="002D4887">
        <w:rPr>
          <w:rFonts w:ascii="Arial" w:eastAsia="Times New Roman" w:hAnsi="Arial" w:cs="Arial"/>
          <w:b/>
          <w:sz w:val="24"/>
          <w:szCs w:val="24"/>
          <w:lang w:eastAsia="es-ES"/>
        </w:rPr>
        <w:t>. Severo creía que en Cristo había una sola naturaleza (</w:t>
      </w:r>
      <w:proofErr w:type="spellStart"/>
      <w:r w:rsidRPr="002D4887">
        <w:rPr>
          <w:rFonts w:ascii="Arial" w:eastAsia="Times New Roman" w:hAnsi="Arial" w:cs="Arial"/>
          <w:b/>
          <w:sz w:val="24"/>
          <w:szCs w:val="24"/>
          <w:lang w:eastAsia="es-ES"/>
        </w:rPr>
        <w:t>físis</w:t>
      </w:r>
      <w:proofErr w:type="spellEnd"/>
      <w:r w:rsidRPr="002D4887">
        <w:rPr>
          <w:rFonts w:ascii="Arial" w:eastAsia="Times New Roman" w:hAnsi="Arial" w:cs="Arial"/>
          <w:b/>
          <w:sz w:val="24"/>
          <w:szCs w:val="24"/>
          <w:lang w:eastAsia="es-ES"/>
        </w:rPr>
        <w:t>) pero entendida en sentido puramente personal, concreto e independie</w:t>
      </w:r>
      <w:r w:rsidRPr="002D4887">
        <w:rPr>
          <w:rFonts w:ascii="Arial" w:eastAsia="Times New Roman" w:hAnsi="Arial" w:cs="Arial"/>
          <w:b/>
          <w:sz w:val="24"/>
          <w:szCs w:val="24"/>
          <w:lang w:eastAsia="es-ES"/>
        </w:rPr>
        <w:t>n</w:t>
      </w:r>
      <w:r w:rsidRPr="002D4887">
        <w:rPr>
          <w:rFonts w:ascii="Arial" w:eastAsia="Times New Roman" w:hAnsi="Arial" w:cs="Arial"/>
          <w:b/>
          <w:sz w:val="24"/>
          <w:szCs w:val="24"/>
          <w:lang w:eastAsia="es-ES"/>
        </w:rPr>
        <w:t>te, sinónimo de ‘</w:t>
      </w:r>
      <w:proofErr w:type="spellStart"/>
      <w:r w:rsidRPr="002D4887">
        <w:rPr>
          <w:rFonts w:ascii="Arial" w:eastAsia="Times New Roman" w:hAnsi="Arial" w:cs="Arial"/>
          <w:b/>
          <w:sz w:val="24"/>
          <w:szCs w:val="24"/>
          <w:lang w:eastAsia="es-ES"/>
        </w:rPr>
        <w:t>hypóstasis</w:t>
      </w:r>
      <w:proofErr w:type="spellEnd"/>
      <w:r w:rsidRPr="002D4887">
        <w:rPr>
          <w:rFonts w:ascii="Arial" w:eastAsia="Times New Roman" w:hAnsi="Arial" w:cs="Arial"/>
          <w:b/>
          <w:sz w:val="24"/>
          <w:szCs w:val="24"/>
          <w:lang w:eastAsia="es-ES"/>
        </w:rPr>
        <w:t xml:space="preserve">’. Sus seguidores en la actualidad se concentran en algunos lugares de Armenia, Siria, la Mesopotamia y Egipto.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En nuestros tiempos, son cinco las Iglesias no-</w:t>
      </w:r>
      <w:proofErr w:type="spellStart"/>
      <w:r w:rsidRPr="002D4887">
        <w:rPr>
          <w:rFonts w:ascii="Arial" w:eastAsia="Times New Roman" w:hAnsi="Arial" w:cs="Arial"/>
          <w:b/>
          <w:sz w:val="24"/>
          <w:szCs w:val="24"/>
          <w:lang w:eastAsia="es-ES"/>
        </w:rPr>
        <w:t>calcedonianas</w:t>
      </w:r>
      <w:proofErr w:type="spellEnd"/>
      <w:r w:rsidRPr="002D4887">
        <w:rPr>
          <w:rFonts w:ascii="Arial" w:eastAsia="Times New Roman" w:hAnsi="Arial" w:cs="Arial"/>
          <w:b/>
          <w:sz w:val="24"/>
          <w:szCs w:val="24"/>
          <w:lang w:eastAsia="es-ES"/>
        </w:rPr>
        <w:t xml:space="preserve">, las que solo reconocen la validez de los tres primeros (Nicea, I Constantinopla y </w:t>
      </w:r>
      <w:proofErr w:type="spellStart"/>
      <w:r w:rsidRPr="002D4887">
        <w:rPr>
          <w:rFonts w:ascii="Arial" w:eastAsia="Times New Roman" w:hAnsi="Arial" w:cs="Arial"/>
          <w:b/>
          <w:sz w:val="24"/>
          <w:szCs w:val="24"/>
          <w:lang w:eastAsia="es-ES"/>
        </w:rPr>
        <w:t>Efeso</w:t>
      </w:r>
      <w:proofErr w:type="spellEnd"/>
      <w:r w:rsidRPr="002D4887">
        <w:rPr>
          <w:rFonts w:ascii="Arial" w:eastAsia="Times New Roman" w:hAnsi="Arial" w:cs="Arial"/>
          <w:b/>
          <w:sz w:val="24"/>
          <w:szCs w:val="24"/>
          <w:lang w:eastAsia="es-ES"/>
        </w:rPr>
        <w:t xml:space="preserve">). Ellas son: la Iglesia siria ortodoxa (o jacobita); la Iglesia Copto-ortodoxa (Egipto); la Iglesia etíope ortodoxa y la Iglesia malabar ortodoxa (India). Si bien hay comunión entre ellas, se caracterizan por guardar una fuerte autonomía. Durante siglos estas Iglesias se mantuvieron virtualmente aisladas del resto de la Cristiandad, aunque en los últimos tiempos y como fruto del diálogo ecuménico, se han entablado un tímido acercamiento tanto con la Iglesia Católica como con la </w:t>
      </w:r>
      <w:proofErr w:type="gramStart"/>
      <w:r w:rsidRPr="002D4887">
        <w:rPr>
          <w:rFonts w:ascii="Arial" w:eastAsia="Times New Roman" w:hAnsi="Arial" w:cs="Arial"/>
          <w:b/>
          <w:sz w:val="24"/>
          <w:szCs w:val="24"/>
          <w:lang w:eastAsia="es-ES"/>
        </w:rPr>
        <w:t>Ortodoxas</w:t>
      </w:r>
      <w:proofErr w:type="gramEnd"/>
      <w:r w:rsidRPr="002D4887">
        <w:rPr>
          <w:rFonts w:ascii="Arial" w:eastAsia="Times New Roman" w:hAnsi="Arial" w:cs="Arial"/>
          <w:b/>
          <w:sz w:val="24"/>
          <w:szCs w:val="24"/>
          <w:lang w:eastAsia="es-ES"/>
        </w:rPr>
        <w:t xml:space="preserve">.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i/>
          <w:iCs/>
          <w:color w:val="0070C0"/>
          <w:sz w:val="24"/>
          <w:szCs w:val="24"/>
          <w:lang w:eastAsia="es-ES"/>
        </w:rPr>
      </w:pPr>
      <w:r w:rsidRPr="00473BAB">
        <w:rPr>
          <w:rFonts w:ascii="Arial" w:eastAsia="Times New Roman" w:hAnsi="Arial" w:cs="Arial"/>
          <w:b/>
          <w:bCs/>
          <w:color w:val="0070C0"/>
          <w:sz w:val="24"/>
          <w:szCs w:val="24"/>
          <w:u w:val="single"/>
          <w:lang w:eastAsia="es-ES"/>
        </w:rPr>
        <w:t>Pelagianismo</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 xml:space="preserve">(s. V)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El surgimiento y posterior difusión de esta herejía se debe al monje inglés, </w:t>
      </w:r>
      <w:proofErr w:type="spellStart"/>
      <w:r w:rsidR="00D577D0" w:rsidRPr="002D4887">
        <w:rPr>
          <w:rFonts w:ascii="Arial" w:eastAsia="Times New Roman" w:hAnsi="Arial" w:cs="Arial"/>
          <w:b/>
          <w:sz w:val="24"/>
          <w:szCs w:val="24"/>
          <w:lang w:eastAsia="es-ES"/>
        </w:rPr>
        <w:t>Pelagio</w:t>
      </w:r>
      <w:proofErr w:type="spellEnd"/>
      <w:r w:rsidR="00D577D0" w:rsidRPr="002D4887">
        <w:rPr>
          <w:rFonts w:ascii="Arial" w:eastAsia="Times New Roman" w:hAnsi="Arial" w:cs="Arial"/>
          <w:b/>
          <w:sz w:val="24"/>
          <w:szCs w:val="24"/>
          <w:lang w:eastAsia="es-ES"/>
        </w:rPr>
        <w:t xml:space="preserve"> (354-427) como a su discípulo, </w:t>
      </w:r>
      <w:proofErr w:type="spellStart"/>
      <w:r w:rsidR="00D577D0" w:rsidRPr="002D4887">
        <w:rPr>
          <w:rFonts w:ascii="Arial" w:eastAsia="Times New Roman" w:hAnsi="Arial" w:cs="Arial"/>
          <w:b/>
          <w:sz w:val="24"/>
          <w:szCs w:val="24"/>
          <w:lang w:eastAsia="es-ES"/>
        </w:rPr>
        <w:t>Celestio</w:t>
      </w:r>
      <w:proofErr w:type="spellEnd"/>
      <w:r w:rsidR="00D577D0" w:rsidRPr="002D4887">
        <w:rPr>
          <w:rFonts w:ascii="Arial" w:eastAsia="Times New Roman" w:hAnsi="Arial" w:cs="Arial"/>
          <w:b/>
          <w:sz w:val="24"/>
          <w:szCs w:val="24"/>
          <w:lang w:eastAsia="es-ES"/>
        </w:rPr>
        <w:t xml:space="preserve">. Estos creían que el hombre por sí mismo, sin intervención de la Gracia y sólo ejercitando las virtudes morales y religiosas contenidas en los Evangelios, podía evitar el pecado y conquistar la vida eterna. Por ende, según </w:t>
      </w:r>
      <w:proofErr w:type="spellStart"/>
      <w:r w:rsidR="00D577D0" w:rsidRPr="002D4887">
        <w:rPr>
          <w:rFonts w:ascii="Arial" w:eastAsia="Times New Roman" w:hAnsi="Arial" w:cs="Arial"/>
          <w:b/>
          <w:sz w:val="24"/>
          <w:szCs w:val="24"/>
          <w:lang w:eastAsia="es-ES"/>
        </w:rPr>
        <w:t>Pelagio</w:t>
      </w:r>
      <w:proofErr w:type="spellEnd"/>
      <w:r w:rsidR="00D577D0" w:rsidRPr="002D4887">
        <w:rPr>
          <w:rFonts w:ascii="Arial" w:eastAsia="Times New Roman" w:hAnsi="Arial" w:cs="Arial"/>
          <w:b/>
          <w:sz w:val="24"/>
          <w:szCs w:val="24"/>
          <w:lang w:eastAsia="es-ES"/>
        </w:rPr>
        <w:t xml:space="preserve">, el hombre no podía haber sido creado por Dios como un ser inferior a su destino de eternidad. Consideraba al bautismo un mero símbolo de iniciación cristiana, quitándole toda significación para la salvación. La Gracia era relegada a una especie de iluminación de la voluntad humana, pero sin afectarla  ni transformarla.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2D4887">
        <w:rPr>
          <w:rFonts w:ascii="Arial" w:eastAsia="Times New Roman" w:hAnsi="Arial" w:cs="Arial"/>
          <w:b/>
          <w:sz w:val="24"/>
          <w:szCs w:val="24"/>
          <w:lang w:eastAsia="es-ES"/>
        </w:rPr>
        <w:t xml:space="preserve">Por su parte, la redención de Cristo carecía de mayor significación que la de ‘invitar’ al creyente a transitar una vida de virtud, sin que la misma haya afectado en lo más mínimo a la humanidad toda.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Hombres de la talla de San Agustín se enfrentaron decididamente al pelagianismo, que por entonces ya se había extendido por todo el norte de </w:t>
      </w:r>
      <w:proofErr w:type="spellStart"/>
      <w:r w:rsidRPr="002D4887">
        <w:rPr>
          <w:rFonts w:ascii="Arial" w:eastAsia="Times New Roman" w:hAnsi="Arial" w:cs="Arial"/>
          <w:b/>
          <w:sz w:val="24"/>
          <w:szCs w:val="24"/>
          <w:lang w:eastAsia="es-ES"/>
        </w:rPr>
        <w:t>Africa</w:t>
      </w:r>
      <w:proofErr w:type="spellEnd"/>
      <w:r w:rsidRPr="002D4887">
        <w:rPr>
          <w:rFonts w:ascii="Arial" w:eastAsia="Times New Roman" w:hAnsi="Arial" w:cs="Arial"/>
          <w:b/>
          <w:sz w:val="24"/>
          <w:szCs w:val="24"/>
          <w:lang w:eastAsia="es-ES"/>
        </w:rPr>
        <w:t xml:space="preserve"> (gracias al accionar de Celso y el obispo Juliano), sur de Italia y en la Palestina. Todas las doctrinas pelagianas fueron reiteradamente condenadas en los concilios de Cartago (411 y 416), </w:t>
      </w:r>
      <w:proofErr w:type="spellStart"/>
      <w:r w:rsidRPr="002D4887">
        <w:rPr>
          <w:rFonts w:ascii="Arial" w:eastAsia="Times New Roman" w:hAnsi="Arial" w:cs="Arial"/>
          <w:b/>
          <w:sz w:val="24"/>
          <w:szCs w:val="24"/>
          <w:lang w:eastAsia="es-ES"/>
        </w:rPr>
        <w:t>Milevi</w:t>
      </w:r>
      <w:proofErr w:type="spellEnd"/>
      <w:r w:rsidRPr="002D4887">
        <w:rPr>
          <w:rFonts w:ascii="Arial" w:eastAsia="Times New Roman" w:hAnsi="Arial" w:cs="Arial"/>
          <w:b/>
          <w:sz w:val="24"/>
          <w:szCs w:val="24"/>
          <w:lang w:eastAsia="es-ES"/>
        </w:rPr>
        <w:t xml:space="preserve"> (416) y por el papa Zósimo (417-418).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proofErr w:type="spellStart"/>
      <w:r w:rsidRPr="002D4887">
        <w:rPr>
          <w:rFonts w:ascii="Arial" w:eastAsia="Times New Roman" w:hAnsi="Arial" w:cs="Arial"/>
          <w:b/>
          <w:sz w:val="24"/>
          <w:szCs w:val="24"/>
          <w:lang w:eastAsia="es-ES"/>
        </w:rPr>
        <w:t>Pelagio</w:t>
      </w:r>
      <w:proofErr w:type="spellEnd"/>
      <w:r w:rsidRPr="002D4887">
        <w:rPr>
          <w:rFonts w:ascii="Arial" w:eastAsia="Times New Roman" w:hAnsi="Arial" w:cs="Arial"/>
          <w:b/>
          <w:sz w:val="24"/>
          <w:szCs w:val="24"/>
          <w:lang w:eastAsia="es-ES"/>
        </w:rPr>
        <w:t xml:space="preserve"> y </w:t>
      </w:r>
      <w:proofErr w:type="spellStart"/>
      <w:r w:rsidRPr="002D4887">
        <w:rPr>
          <w:rFonts w:ascii="Arial" w:eastAsia="Times New Roman" w:hAnsi="Arial" w:cs="Arial"/>
          <w:b/>
          <w:sz w:val="24"/>
          <w:szCs w:val="24"/>
          <w:lang w:eastAsia="es-ES"/>
        </w:rPr>
        <w:t>Celestio</w:t>
      </w:r>
      <w:proofErr w:type="spellEnd"/>
      <w:r w:rsidRPr="002D4887">
        <w:rPr>
          <w:rFonts w:ascii="Arial" w:eastAsia="Times New Roman" w:hAnsi="Arial" w:cs="Arial"/>
          <w:b/>
          <w:sz w:val="24"/>
          <w:szCs w:val="24"/>
          <w:lang w:eastAsia="es-ES"/>
        </w:rPr>
        <w:t xml:space="preserve"> fueron desterrados del Imperio por el emperador Heraclio (418) y sus doctrinas definitivamente condenadas en el Concilio ecuménico de </w:t>
      </w:r>
      <w:proofErr w:type="spellStart"/>
      <w:r w:rsidRPr="002D4887">
        <w:rPr>
          <w:rFonts w:ascii="Arial" w:eastAsia="Times New Roman" w:hAnsi="Arial" w:cs="Arial"/>
          <w:b/>
          <w:sz w:val="24"/>
          <w:szCs w:val="24"/>
          <w:lang w:eastAsia="es-ES"/>
        </w:rPr>
        <w:t>Efeso</w:t>
      </w:r>
      <w:proofErr w:type="spellEnd"/>
      <w:r w:rsidRPr="002D4887">
        <w:rPr>
          <w:rFonts w:ascii="Arial" w:eastAsia="Times New Roman" w:hAnsi="Arial" w:cs="Arial"/>
          <w:b/>
          <w:sz w:val="24"/>
          <w:szCs w:val="24"/>
          <w:lang w:eastAsia="es-ES"/>
        </w:rPr>
        <w:t xml:space="preserve"> (431) convocado durante el pontificado de san Celestino I (422-432).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i/>
          <w:iCs/>
          <w:sz w:val="24"/>
          <w:szCs w:val="24"/>
          <w:lang w:eastAsia="es-ES"/>
        </w:rPr>
      </w:pPr>
      <w:r w:rsidRPr="00473BAB">
        <w:rPr>
          <w:rFonts w:ascii="Arial" w:eastAsia="Times New Roman" w:hAnsi="Arial" w:cs="Arial"/>
          <w:b/>
          <w:bCs/>
          <w:color w:val="0070C0"/>
          <w:sz w:val="24"/>
          <w:szCs w:val="24"/>
          <w:u w:val="single"/>
          <w:lang w:eastAsia="es-ES"/>
        </w:rPr>
        <w:t>Semipelagianismo</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o marselleses</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(s. VI)</w:t>
      </w:r>
      <w:r w:rsidRPr="002D4887">
        <w:rPr>
          <w:rFonts w:ascii="Arial" w:eastAsia="Times New Roman" w:hAnsi="Arial" w:cs="Arial"/>
          <w:b/>
          <w:i/>
          <w:iCs/>
          <w:sz w:val="24"/>
          <w:szCs w:val="24"/>
          <w:lang w:eastAsia="es-ES"/>
        </w:rPr>
        <w:t xml:space="preserve"> –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S</w:t>
      </w:r>
      <w:r w:rsidR="00D577D0" w:rsidRPr="00473BAB">
        <w:rPr>
          <w:rFonts w:ascii="Arial" w:eastAsia="Times New Roman" w:hAnsi="Arial" w:cs="Arial"/>
          <w:b/>
          <w:sz w:val="24"/>
          <w:szCs w:val="24"/>
          <w:lang w:eastAsia="es-ES"/>
        </w:rPr>
        <w:t>e</w:t>
      </w:r>
      <w:r w:rsidR="00D577D0" w:rsidRPr="002D4887">
        <w:rPr>
          <w:rFonts w:ascii="Arial" w:eastAsia="Times New Roman" w:hAnsi="Arial" w:cs="Arial"/>
          <w:b/>
          <w:sz w:val="24"/>
          <w:szCs w:val="24"/>
          <w:lang w:eastAsia="es-ES"/>
        </w:rPr>
        <w:t xml:space="preserve"> conoce bajo este nombre al conjunto de doctrinas heterodoxas promovidas por un grupo de monjes pertenecientes a los monasterios de San Víctor de Marsella y de </w:t>
      </w:r>
      <w:proofErr w:type="spellStart"/>
      <w:r w:rsidR="00D577D0" w:rsidRPr="002D4887">
        <w:rPr>
          <w:rFonts w:ascii="Arial" w:eastAsia="Times New Roman" w:hAnsi="Arial" w:cs="Arial"/>
          <w:b/>
          <w:sz w:val="24"/>
          <w:szCs w:val="24"/>
          <w:lang w:eastAsia="es-ES"/>
        </w:rPr>
        <w:t>Lerins</w:t>
      </w:r>
      <w:proofErr w:type="spellEnd"/>
      <w:r w:rsidR="00D577D0" w:rsidRPr="002D4887">
        <w:rPr>
          <w:rFonts w:ascii="Arial" w:eastAsia="Times New Roman" w:hAnsi="Arial" w:cs="Arial"/>
          <w:b/>
          <w:sz w:val="24"/>
          <w:szCs w:val="24"/>
          <w:lang w:eastAsia="es-ES"/>
        </w:rPr>
        <w:t xml:space="preserve"> (Francia), entre cuyos líderes cabe destacar al abad Juan </w:t>
      </w:r>
      <w:proofErr w:type="spellStart"/>
      <w:r w:rsidR="00D577D0" w:rsidRPr="002D4887">
        <w:rPr>
          <w:rFonts w:ascii="Arial" w:eastAsia="Times New Roman" w:hAnsi="Arial" w:cs="Arial"/>
          <w:b/>
          <w:sz w:val="24"/>
          <w:szCs w:val="24"/>
          <w:lang w:eastAsia="es-ES"/>
        </w:rPr>
        <w:t>Cassiano</w:t>
      </w:r>
      <w:proofErr w:type="spellEnd"/>
      <w:r w:rsidR="00D577D0" w:rsidRPr="002D4887">
        <w:rPr>
          <w:rFonts w:ascii="Arial" w:eastAsia="Times New Roman" w:hAnsi="Arial" w:cs="Arial"/>
          <w:b/>
          <w:sz w:val="24"/>
          <w:szCs w:val="24"/>
          <w:lang w:eastAsia="es-ES"/>
        </w:rPr>
        <w:t xml:space="preserve">, a Vicente de </w:t>
      </w:r>
      <w:proofErr w:type="spellStart"/>
      <w:r w:rsidR="00D577D0" w:rsidRPr="002D4887">
        <w:rPr>
          <w:rFonts w:ascii="Arial" w:eastAsia="Times New Roman" w:hAnsi="Arial" w:cs="Arial"/>
          <w:b/>
          <w:sz w:val="24"/>
          <w:szCs w:val="24"/>
          <w:lang w:eastAsia="es-ES"/>
        </w:rPr>
        <w:t>Lerins</w:t>
      </w:r>
      <w:proofErr w:type="spellEnd"/>
      <w:r w:rsidR="00D577D0" w:rsidRPr="002D4887">
        <w:rPr>
          <w:rFonts w:ascii="Arial" w:eastAsia="Times New Roman" w:hAnsi="Arial" w:cs="Arial"/>
          <w:b/>
          <w:sz w:val="24"/>
          <w:szCs w:val="24"/>
          <w:lang w:eastAsia="es-ES"/>
        </w:rPr>
        <w:t xml:space="preserve"> y a Fausto de </w:t>
      </w:r>
      <w:proofErr w:type="spellStart"/>
      <w:r w:rsidR="00D577D0" w:rsidRPr="002D4887">
        <w:rPr>
          <w:rFonts w:ascii="Arial" w:eastAsia="Times New Roman" w:hAnsi="Arial" w:cs="Arial"/>
          <w:b/>
          <w:sz w:val="24"/>
          <w:szCs w:val="24"/>
          <w:lang w:eastAsia="es-ES"/>
        </w:rPr>
        <w:t>Riez</w:t>
      </w:r>
      <w:proofErr w:type="spellEnd"/>
      <w:r w:rsidR="00D577D0" w:rsidRPr="002D4887">
        <w:rPr>
          <w:rFonts w:ascii="Arial" w:eastAsia="Times New Roman" w:hAnsi="Arial" w:cs="Arial"/>
          <w:b/>
          <w:sz w:val="24"/>
          <w:szCs w:val="24"/>
          <w:lang w:eastAsia="es-ES"/>
        </w:rPr>
        <w:t xml:space="preserve">.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Como reacción contraria de algunas enseñanzas propugnadas por San Agustín ( principalmente las referidas a la espinosa cuestión de la predestinación), aquellos propusieron que el hombre tiene el poder suficiente para dirigirse a Dios en busca de ayuda, encaminarse a la fe, desear la salvación, o la orientación hacia la fe, sin que sea necesaria la intervención de la Gracia Divina. </w:t>
      </w: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Por ello, la predestinación eterna dependía de la voluntad humana en la medida que hubiera perseverado hasta el final, sin necesidad alguna de intervención de un don especial para lograrlo.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Difundida la herejía principalmente por la Galia, fue combatida por un discípulo de San Agustín, Próspero de Antioquía, siendo el papa Felipe IX quien convocó en el año 529 el Concilio de Orange para condenar la herejía semipelagiana, lo que fue reiterado por el papa Bonifacio II en el año 532.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r w:rsidRPr="00473BAB">
        <w:rPr>
          <w:rFonts w:ascii="Arial" w:eastAsia="Times New Roman" w:hAnsi="Arial" w:cs="Arial"/>
          <w:b/>
          <w:bCs/>
          <w:color w:val="0070C0"/>
          <w:sz w:val="24"/>
          <w:szCs w:val="24"/>
          <w:u w:val="single"/>
          <w:lang w:eastAsia="es-ES"/>
        </w:rPr>
        <w:t>Monotelismo</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 xml:space="preserve">(s. VII)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S</w:t>
      </w:r>
      <w:r w:rsidR="00D577D0" w:rsidRPr="00473BAB">
        <w:rPr>
          <w:rFonts w:ascii="Arial" w:eastAsia="Times New Roman" w:hAnsi="Arial" w:cs="Arial"/>
          <w:b/>
          <w:sz w:val="24"/>
          <w:szCs w:val="24"/>
          <w:lang w:eastAsia="es-ES"/>
        </w:rPr>
        <w:t>e</w:t>
      </w:r>
      <w:r w:rsidR="00D577D0" w:rsidRPr="002D4887">
        <w:rPr>
          <w:rFonts w:ascii="Arial" w:eastAsia="Times New Roman" w:hAnsi="Arial" w:cs="Arial"/>
          <w:b/>
          <w:sz w:val="24"/>
          <w:szCs w:val="24"/>
          <w:lang w:eastAsia="es-ES"/>
        </w:rPr>
        <w:t xml:space="preserve"> conoce bajo este nombre al conjunto de doctrinas desarrolladas en el s. VII por el patriarca de Constantinopla, Sergio (+638)  Este, con la finalidad de combatir la herejía </w:t>
      </w:r>
      <w:proofErr w:type="spellStart"/>
      <w:r w:rsidR="00D577D0" w:rsidRPr="002D4887">
        <w:rPr>
          <w:rFonts w:ascii="Arial" w:eastAsia="Times New Roman" w:hAnsi="Arial" w:cs="Arial"/>
          <w:b/>
          <w:sz w:val="24"/>
          <w:szCs w:val="24"/>
          <w:lang w:eastAsia="es-ES"/>
        </w:rPr>
        <w:t>Monofisista</w:t>
      </w:r>
      <w:proofErr w:type="spellEnd"/>
      <w:r w:rsidR="00D577D0" w:rsidRPr="002D4887">
        <w:rPr>
          <w:rFonts w:ascii="Arial" w:eastAsia="Times New Roman" w:hAnsi="Arial" w:cs="Arial"/>
          <w:b/>
          <w:sz w:val="24"/>
          <w:szCs w:val="24"/>
          <w:lang w:eastAsia="es-ES"/>
        </w:rPr>
        <w:t xml:space="preserve">, propuso que en Cristo había una sola voluntad y dos naturalezas. Sus doctrinas fueron apoyadas por el emperador Heraclio (610-641) y </w:t>
      </w:r>
      <w:proofErr w:type="spellStart"/>
      <w:r w:rsidR="00D577D0" w:rsidRPr="002D4887">
        <w:rPr>
          <w:rFonts w:ascii="Arial" w:eastAsia="Times New Roman" w:hAnsi="Arial" w:cs="Arial"/>
          <w:b/>
          <w:sz w:val="24"/>
          <w:szCs w:val="24"/>
          <w:lang w:eastAsia="es-ES"/>
        </w:rPr>
        <w:t>recepcionada</w:t>
      </w:r>
      <w:proofErr w:type="spellEnd"/>
      <w:r w:rsidR="00D577D0" w:rsidRPr="002D4887">
        <w:rPr>
          <w:rFonts w:ascii="Arial" w:eastAsia="Times New Roman" w:hAnsi="Arial" w:cs="Arial"/>
          <w:b/>
          <w:sz w:val="24"/>
          <w:szCs w:val="24"/>
          <w:lang w:eastAsia="es-ES"/>
        </w:rPr>
        <w:t xml:space="preserve"> por la Iglesia Armenia y por los </w:t>
      </w:r>
      <w:proofErr w:type="spellStart"/>
      <w:r w:rsidR="00D577D0" w:rsidRPr="002D4887">
        <w:rPr>
          <w:rFonts w:ascii="Arial" w:eastAsia="Times New Roman" w:hAnsi="Arial" w:cs="Arial"/>
          <w:b/>
          <w:sz w:val="24"/>
          <w:szCs w:val="24"/>
          <w:lang w:eastAsia="es-ES"/>
        </w:rPr>
        <w:t>monofisistas</w:t>
      </w:r>
      <w:proofErr w:type="spellEnd"/>
      <w:r w:rsidR="00D577D0" w:rsidRPr="002D4887">
        <w:rPr>
          <w:rFonts w:ascii="Arial" w:eastAsia="Times New Roman" w:hAnsi="Arial" w:cs="Arial"/>
          <w:b/>
          <w:sz w:val="24"/>
          <w:szCs w:val="24"/>
          <w:lang w:eastAsia="es-ES"/>
        </w:rPr>
        <w:t xml:space="preserve"> de Egipto.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Luego de los éxitos obtenidos en una primera etapa, y gracias al accionar de un gran apologista como lo fue San Máximo, el confesor ((+680) la herejía </w:t>
      </w:r>
      <w:proofErr w:type="spellStart"/>
      <w:r w:rsidR="00D577D0" w:rsidRPr="002D4887">
        <w:rPr>
          <w:rFonts w:ascii="Arial" w:eastAsia="Times New Roman" w:hAnsi="Arial" w:cs="Arial"/>
          <w:b/>
          <w:sz w:val="24"/>
          <w:szCs w:val="24"/>
          <w:lang w:eastAsia="es-ES"/>
        </w:rPr>
        <w:t>monotelista</w:t>
      </w:r>
      <w:proofErr w:type="spellEnd"/>
      <w:r w:rsidR="00D577D0" w:rsidRPr="002D4887">
        <w:rPr>
          <w:rFonts w:ascii="Arial" w:eastAsia="Times New Roman" w:hAnsi="Arial" w:cs="Arial"/>
          <w:b/>
          <w:sz w:val="24"/>
          <w:szCs w:val="24"/>
          <w:lang w:eastAsia="es-ES"/>
        </w:rPr>
        <w:t xml:space="preserve"> fue condenada en el III Concilio de Constantinopla (680-681) desarrollado durante los pontificados de San Agatón (678-681) y de San León II (681-683). Allí los padres </w:t>
      </w:r>
      <w:proofErr w:type="spellStart"/>
      <w:r w:rsidR="00D577D0" w:rsidRPr="002D4887">
        <w:rPr>
          <w:rFonts w:ascii="Arial" w:eastAsia="Times New Roman" w:hAnsi="Arial" w:cs="Arial"/>
          <w:b/>
          <w:sz w:val="24"/>
          <w:szCs w:val="24"/>
          <w:lang w:eastAsia="es-ES"/>
        </w:rPr>
        <w:t>conci</w:t>
      </w:r>
      <w:proofErr w:type="spellEnd"/>
      <w:r>
        <w:rPr>
          <w:rFonts w:ascii="Arial" w:eastAsia="Times New Roman" w:hAnsi="Arial" w:cs="Arial"/>
          <w:b/>
          <w:sz w:val="24"/>
          <w:szCs w:val="24"/>
          <w:lang w:eastAsia="es-ES"/>
        </w:rPr>
        <w:t>-</w:t>
      </w:r>
      <w:r w:rsidR="00D577D0" w:rsidRPr="002D4887">
        <w:rPr>
          <w:rFonts w:ascii="Arial" w:eastAsia="Times New Roman" w:hAnsi="Arial" w:cs="Arial"/>
          <w:b/>
          <w:sz w:val="24"/>
          <w:szCs w:val="24"/>
          <w:lang w:eastAsia="es-ES"/>
        </w:rPr>
        <w:t xml:space="preserve">liares reafirmaron la doctrina de las dos voluntades y de la doble operación en Cristo, </w:t>
      </w:r>
      <w:r w:rsidR="00D577D0" w:rsidRPr="002D4887">
        <w:rPr>
          <w:rFonts w:ascii="Arial" w:eastAsia="Times New Roman" w:hAnsi="Arial" w:cs="Arial"/>
          <w:b/>
          <w:i/>
          <w:iCs/>
          <w:sz w:val="24"/>
          <w:szCs w:val="24"/>
          <w:lang w:eastAsia="es-ES"/>
        </w:rPr>
        <w:t xml:space="preserve">“sin división, sin conmutación, sin separación y sin confusión, según la enseñanza de los Santos Padres”.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proofErr w:type="spellStart"/>
      <w:r w:rsidRPr="00473BAB">
        <w:rPr>
          <w:rFonts w:ascii="Arial" w:eastAsia="Times New Roman" w:hAnsi="Arial" w:cs="Arial"/>
          <w:b/>
          <w:bCs/>
          <w:color w:val="0070C0"/>
          <w:sz w:val="24"/>
          <w:szCs w:val="24"/>
          <w:u w:val="single"/>
          <w:lang w:eastAsia="es-ES"/>
        </w:rPr>
        <w:lastRenderedPageBreak/>
        <w:t>Paulicianos</w:t>
      </w:r>
      <w:proofErr w:type="spellEnd"/>
      <w:r w:rsidRPr="00473BAB">
        <w:rPr>
          <w:rFonts w:ascii="Arial" w:eastAsia="Times New Roman" w:hAnsi="Arial" w:cs="Arial"/>
          <w:b/>
          <w:bCs/>
          <w:i/>
          <w:iCs/>
          <w:color w:val="0070C0"/>
          <w:sz w:val="24"/>
          <w:szCs w:val="24"/>
          <w:lang w:eastAsia="es-ES"/>
        </w:rPr>
        <w:t xml:space="preserve"> </w:t>
      </w:r>
      <w:r w:rsidRPr="00473BAB">
        <w:rPr>
          <w:rFonts w:ascii="Arial" w:eastAsia="Times New Roman" w:hAnsi="Arial" w:cs="Arial"/>
          <w:b/>
          <w:i/>
          <w:iCs/>
          <w:color w:val="0070C0"/>
          <w:sz w:val="24"/>
          <w:szCs w:val="24"/>
          <w:lang w:eastAsia="es-ES"/>
        </w:rPr>
        <w:t xml:space="preserve">(s. VII)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Se</w:t>
      </w:r>
      <w:r w:rsidR="00D577D0" w:rsidRPr="00473BAB">
        <w:rPr>
          <w:rFonts w:ascii="Arial" w:eastAsia="Times New Roman" w:hAnsi="Arial" w:cs="Arial"/>
          <w:b/>
          <w:sz w:val="24"/>
          <w:szCs w:val="24"/>
          <w:lang w:eastAsia="es-ES"/>
        </w:rPr>
        <w:t>cta</w:t>
      </w:r>
      <w:r w:rsidR="00D577D0" w:rsidRPr="002D4887">
        <w:rPr>
          <w:rFonts w:ascii="Arial" w:eastAsia="Times New Roman" w:hAnsi="Arial" w:cs="Arial"/>
          <w:b/>
          <w:sz w:val="24"/>
          <w:szCs w:val="24"/>
          <w:lang w:eastAsia="es-ES"/>
        </w:rPr>
        <w:t xml:space="preserve"> herética de tendencia dualista (al estilo maniqueo), difundida en Siria, Armenia, Bulgaria y luego por todo Occidente, para lo cual </w:t>
      </w:r>
      <w:proofErr w:type="spellStart"/>
      <w:r w:rsidR="00D577D0" w:rsidRPr="002D4887">
        <w:rPr>
          <w:rFonts w:ascii="Arial" w:eastAsia="Times New Roman" w:hAnsi="Arial" w:cs="Arial"/>
          <w:b/>
          <w:sz w:val="24"/>
          <w:szCs w:val="24"/>
          <w:lang w:eastAsia="es-ES"/>
        </w:rPr>
        <w:t>solieron</w:t>
      </w:r>
      <w:proofErr w:type="spellEnd"/>
      <w:r w:rsidR="00D577D0" w:rsidRPr="002D4887">
        <w:rPr>
          <w:rFonts w:ascii="Arial" w:eastAsia="Times New Roman" w:hAnsi="Arial" w:cs="Arial"/>
          <w:b/>
          <w:sz w:val="24"/>
          <w:szCs w:val="24"/>
          <w:lang w:eastAsia="es-ES"/>
        </w:rPr>
        <w:t xml:space="preserve"> designarse con diversos nombres. Parece ser que el nombre fue tomado de su fundador, Paulo, hijo de </w:t>
      </w:r>
      <w:proofErr w:type="spellStart"/>
      <w:r w:rsidR="00D577D0" w:rsidRPr="002D4887">
        <w:rPr>
          <w:rFonts w:ascii="Arial" w:eastAsia="Times New Roman" w:hAnsi="Arial" w:cs="Arial"/>
          <w:b/>
          <w:sz w:val="24"/>
          <w:szCs w:val="24"/>
          <w:lang w:eastAsia="es-ES"/>
        </w:rPr>
        <w:t>Colinico</w:t>
      </w:r>
      <w:proofErr w:type="spellEnd"/>
      <w:r w:rsidR="00D577D0" w:rsidRPr="002D4887">
        <w:rPr>
          <w:rFonts w:ascii="Arial" w:eastAsia="Times New Roman" w:hAnsi="Arial" w:cs="Arial"/>
          <w:b/>
          <w:sz w:val="24"/>
          <w:szCs w:val="24"/>
          <w:lang w:eastAsia="es-ES"/>
        </w:rPr>
        <w:t xml:space="preserve">; aunque su verdadero líder fue un tal Constantino, también conocido como Silvano, quien difundió la herejía por Asia menor y la Tracia.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Sus principales doctrinas se basaron en la distinción entre un Dios bueno, creador del mundo espiritual y de las almas, y otro Dios malo, Demiurgo, creador del mundo material y sensible. Creían que al final de los tiempos, el Dios bueno vencería al mal, instauránd</w:t>
      </w:r>
      <w:r w:rsidR="00D577D0" w:rsidRPr="002D4887">
        <w:rPr>
          <w:rFonts w:ascii="Arial" w:eastAsia="Times New Roman" w:hAnsi="Arial" w:cs="Arial"/>
          <w:b/>
          <w:sz w:val="24"/>
          <w:szCs w:val="24"/>
          <w:lang w:eastAsia="es-ES"/>
        </w:rPr>
        <w:t>o</w:t>
      </w:r>
      <w:r w:rsidR="00D577D0" w:rsidRPr="002D4887">
        <w:rPr>
          <w:rFonts w:ascii="Arial" w:eastAsia="Times New Roman" w:hAnsi="Arial" w:cs="Arial"/>
          <w:b/>
          <w:sz w:val="24"/>
          <w:szCs w:val="24"/>
          <w:lang w:eastAsia="es-ES"/>
        </w:rPr>
        <w:t xml:space="preserve">se en la Tierra el Paraíso perdido en los albores de la historia del hombre. Duramente perseguidos, principalmente por los emperadores instalados en Constantinopla, al punto de creerlos extinguidos para finales del s. IX, los </w:t>
      </w:r>
      <w:proofErr w:type="spellStart"/>
      <w:r w:rsidR="00D577D0" w:rsidRPr="002D4887">
        <w:rPr>
          <w:rFonts w:ascii="Arial" w:eastAsia="Times New Roman" w:hAnsi="Arial" w:cs="Arial"/>
          <w:b/>
          <w:sz w:val="24"/>
          <w:szCs w:val="24"/>
          <w:lang w:eastAsia="es-ES"/>
        </w:rPr>
        <w:t>paulicianos</w:t>
      </w:r>
      <w:proofErr w:type="spellEnd"/>
      <w:r w:rsidR="00D577D0" w:rsidRPr="002D4887">
        <w:rPr>
          <w:rFonts w:ascii="Arial" w:eastAsia="Times New Roman" w:hAnsi="Arial" w:cs="Arial"/>
          <w:b/>
          <w:sz w:val="24"/>
          <w:szCs w:val="24"/>
          <w:lang w:eastAsia="es-ES"/>
        </w:rPr>
        <w:t xml:space="preserve"> resurgieron en la región de la Tracia, a través de la secta </w:t>
      </w:r>
      <w:proofErr w:type="spellStart"/>
      <w:r w:rsidR="00D577D0" w:rsidRPr="002D4887">
        <w:rPr>
          <w:rFonts w:ascii="Arial" w:eastAsia="Times New Roman" w:hAnsi="Arial" w:cs="Arial"/>
          <w:b/>
          <w:sz w:val="24"/>
          <w:szCs w:val="24"/>
          <w:lang w:eastAsia="es-ES"/>
        </w:rPr>
        <w:t>Bogomilita</w:t>
      </w:r>
      <w:proofErr w:type="spellEnd"/>
      <w:r w:rsidR="00D577D0" w:rsidRPr="002D4887">
        <w:rPr>
          <w:rFonts w:ascii="Arial" w:eastAsia="Times New Roman" w:hAnsi="Arial" w:cs="Arial"/>
          <w:b/>
          <w:sz w:val="24"/>
          <w:szCs w:val="24"/>
          <w:lang w:eastAsia="es-ES"/>
        </w:rPr>
        <w:t xml:space="preserve"> (s. X). </w:t>
      </w:r>
    </w:p>
    <w:p w:rsidR="00D577D0" w:rsidRPr="00473BAB" w:rsidRDefault="00D577D0" w:rsidP="00935F5E">
      <w:pPr>
        <w:spacing w:before="100" w:beforeAutospacing="1" w:after="100" w:afterAutospacing="1" w:line="240" w:lineRule="auto"/>
        <w:ind w:left="-993" w:right="-852" w:firstLine="142"/>
        <w:jc w:val="both"/>
        <w:outlineLvl w:val="2"/>
        <w:rPr>
          <w:rFonts w:ascii="Arial" w:eastAsia="Times New Roman" w:hAnsi="Arial" w:cs="Arial"/>
          <w:b/>
          <w:bCs/>
          <w:color w:val="FF0000"/>
          <w:sz w:val="24"/>
          <w:szCs w:val="24"/>
          <w:lang w:eastAsia="es-ES"/>
        </w:rPr>
      </w:pPr>
      <w:r w:rsidRPr="002D4887">
        <w:rPr>
          <w:rFonts w:ascii="Arial" w:eastAsia="Times New Roman" w:hAnsi="Arial" w:cs="Arial"/>
          <w:b/>
          <w:bCs/>
          <w:color w:val="008000"/>
          <w:sz w:val="24"/>
          <w:szCs w:val="24"/>
          <w:lang w:eastAsia="es-ES"/>
        </w:rPr>
        <w:t> </w:t>
      </w:r>
      <w:r w:rsidRPr="00473BAB">
        <w:rPr>
          <w:rFonts w:ascii="Arial" w:eastAsia="Times New Roman" w:hAnsi="Arial" w:cs="Arial"/>
          <w:b/>
          <w:bCs/>
          <w:color w:val="FF0000"/>
          <w:sz w:val="24"/>
          <w:szCs w:val="24"/>
          <w:lang w:eastAsia="es-ES"/>
        </w:rPr>
        <w:t xml:space="preserve">Siglos VIII-XII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r w:rsidRPr="00473BAB">
        <w:rPr>
          <w:rFonts w:ascii="Arial" w:eastAsia="Times New Roman" w:hAnsi="Arial" w:cs="Arial"/>
          <w:b/>
          <w:bCs/>
          <w:color w:val="0070C0"/>
          <w:sz w:val="24"/>
          <w:szCs w:val="24"/>
          <w:lang w:eastAsia="es-ES"/>
        </w:rPr>
        <w:t>Iconoclastas</w:t>
      </w:r>
      <w:r w:rsidRPr="00473BAB">
        <w:rPr>
          <w:rFonts w:ascii="Arial" w:eastAsia="Times New Roman" w:hAnsi="Arial" w:cs="Arial"/>
          <w:b/>
          <w:bCs/>
          <w:i/>
          <w:iCs/>
          <w:color w:val="0070C0"/>
          <w:sz w:val="24"/>
          <w:szCs w:val="24"/>
          <w:lang w:eastAsia="es-ES"/>
        </w:rPr>
        <w:t xml:space="preserve"> </w:t>
      </w:r>
      <w:r w:rsidRPr="00473BAB">
        <w:rPr>
          <w:rFonts w:ascii="Arial" w:eastAsia="Times New Roman" w:hAnsi="Arial" w:cs="Arial"/>
          <w:b/>
          <w:bCs/>
          <w:color w:val="0070C0"/>
          <w:sz w:val="24"/>
          <w:szCs w:val="24"/>
          <w:lang w:eastAsia="es-ES"/>
        </w:rPr>
        <w:t> </w:t>
      </w:r>
      <w:r w:rsidRPr="00473BAB">
        <w:rPr>
          <w:rFonts w:ascii="Arial" w:eastAsia="Times New Roman" w:hAnsi="Arial" w:cs="Arial"/>
          <w:b/>
          <w:i/>
          <w:iCs/>
          <w:color w:val="0070C0"/>
          <w:sz w:val="24"/>
          <w:szCs w:val="24"/>
          <w:lang w:eastAsia="es-ES"/>
        </w:rPr>
        <w:t>(s. VIII)</w:t>
      </w:r>
      <w:r w:rsidRPr="00473BAB">
        <w:rPr>
          <w:rFonts w:ascii="Arial" w:eastAsia="Times New Roman" w:hAnsi="Arial" w:cs="Arial"/>
          <w:b/>
          <w:bCs/>
          <w:color w:val="0070C0"/>
          <w:sz w:val="24"/>
          <w:szCs w:val="24"/>
          <w:lang w:eastAsia="es-ES"/>
        </w:rPr>
        <w:t xml:space="preserve">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S</w:t>
      </w:r>
      <w:r w:rsidR="00D577D0" w:rsidRPr="002D4887">
        <w:rPr>
          <w:rFonts w:ascii="Arial" w:eastAsia="Times New Roman" w:hAnsi="Arial" w:cs="Arial"/>
          <w:b/>
          <w:sz w:val="24"/>
          <w:szCs w:val="24"/>
          <w:lang w:eastAsia="es-ES"/>
        </w:rPr>
        <w:t xml:space="preserve">e conoce bajo este nombre a la herejía y consiguiente persecución iniciada por el emperador León el </w:t>
      </w:r>
      <w:proofErr w:type="spellStart"/>
      <w:r w:rsidR="00D577D0" w:rsidRPr="002D4887">
        <w:rPr>
          <w:rFonts w:ascii="Arial" w:eastAsia="Times New Roman" w:hAnsi="Arial" w:cs="Arial"/>
          <w:b/>
          <w:sz w:val="24"/>
          <w:szCs w:val="24"/>
          <w:lang w:eastAsia="es-ES"/>
        </w:rPr>
        <w:t>Isáurico</w:t>
      </w:r>
      <w:proofErr w:type="spellEnd"/>
      <w:r w:rsidR="00D577D0" w:rsidRPr="002D4887">
        <w:rPr>
          <w:rFonts w:ascii="Arial" w:eastAsia="Times New Roman" w:hAnsi="Arial" w:cs="Arial"/>
          <w:b/>
          <w:sz w:val="24"/>
          <w:szCs w:val="24"/>
          <w:lang w:eastAsia="es-ES"/>
        </w:rPr>
        <w:t xml:space="preserve"> (717-741) contra el culto a las imágenes religiosas. Luego de impedir la caída de Constantinopla en manos de los musulmanes (lo que no pudo hacer con el exarcado de Ravena que </w:t>
      </w:r>
      <w:proofErr w:type="spellStart"/>
      <w:r w:rsidR="00D577D0" w:rsidRPr="002D4887">
        <w:rPr>
          <w:rFonts w:ascii="Arial" w:eastAsia="Times New Roman" w:hAnsi="Arial" w:cs="Arial"/>
          <w:b/>
          <w:sz w:val="24"/>
          <w:szCs w:val="24"/>
          <w:lang w:eastAsia="es-ES"/>
        </w:rPr>
        <w:t>cayo</w:t>
      </w:r>
      <w:proofErr w:type="spellEnd"/>
      <w:r w:rsidR="00D577D0" w:rsidRPr="002D4887">
        <w:rPr>
          <w:rFonts w:ascii="Arial" w:eastAsia="Times New Roman" w:hAnsi="Arial" w:cs="Arial"/>
          <w:b/>
          <w:sz w:val="24"/>
          <w:szCs w:val="24"/>
          <w:lang w:eastAsia="es-ES"/>
        </w:rPr>
        <w:t xml:space="preserve"> en poder de los lombardos), León promulgó en el año 726 una notable colección legal conocida con el nombre de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Eclega</w:t>
      </w:r>
      <w:proofErr w:type="spellEnd"/>
      <w:r w:rsidR="00D577D0" w:rsidRPr="002D4887">
        <w:rPr>
          <w:rFonts w:ascii="Arial" w:eastAsia="Times New Roman" w:hAnsi="Arial" w:cs="Arial"/>
          <w:b/>
          <w:i/>
          <w:iCs/>
          <w:sz w:val="24"/>
          <w:szCs w:val="24"/>
          <w:lang w:eastAsia="es-ES"/>
        </w:rPr>
        <w:t>’</w:t>
      </w:r>
      <w:r w:rsidR="00D577D0" w:rsidRPr="002D4887">
        <w:rPr>
          <w:rFonts w:ascii="Arial" w:eastAsia="Times New Roman" w:hAnsi="Arial" w:cs="Arial"/>
          <w:b/>
          <w:sz w:val="24"/>
          <w:szCs w:val="24"/>
          <w:lang w:eastAsia="es-ES"/>
        </w:rPr>
        <w:t xml:space="preserve">, que entre sus disposiciones se encontraban aquellas que prohibían el culto a las imágenes y cuya total destrucción ordenó en el año 730. Algunos estudiosos vieron como fundamento de este accionar una clara influencia del carácter marcadamente iconoclasta de los musulmanes y de los judíos, quienes consideraban tal culto como un abominable acto de idolatría.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Cualquiera fuera el origen de la querella iconoclasta, lo cierto es que la misma provocó no sólo la división entre los fieles pertenecientes a la Iglesia de oriente, sino que marcó un hito en el alejamiento entre las dos Iglesias, la de occidente y de oriente, atento que, por un lado, el papado desde un principio se mostró inflexible en su rechazo a las pretensiones iconoclastas, y por el otro, su alianza con la dinastía carolingia en desmedro del emperador residente en Constantinopla, generó una fuerte controversia y desconfia</w:t>
      </w:r>
      <w:r w:rsidRPr="002D4887">
        <w:rPr>
          <w:rFonts w:ascii="Arial" w:eastAsia="Times New Roman" w:hAnsi="Arial" w:cs="Arial"/>
          <w:b/>
          <w:sz w:val="24"/>
          <w:szCs w:val="24"/>
          <w:lang w:eastAsia="es-ES"/>
        </w:rPr>
        <w:t>n</w:t>
      </w:r>
      <w:r w:rsidRPr="002D4887">
        <w:rPr>
          <w:rFonts w:ascii="Arial" w:eastAsia="Times New Roman" w:hAnsi="Arial" w:cs="Arial"/>
          <w:b/>
          <w:sz w:val="24"/>
          <w:szCs w:val="24"/>
          <w:lang w:eastAsia="es-ES"/>
        </w:rPr>
        <w:t xml:space="preserve">za mutua. Sobre la cuestión del culto a las imágenes, cabe recordar que los primeros cristianos de occidente (excepto los de origen judío que se abstenían de toda veneración de las imágenes atento la prohibición dispuesta por la ley </w:t>
      </w:r>
      <w:proofErr w:type="spellStart"/>
      <w:r w:rsidRPr="002D4887">
        <w:rPr>
          <w:rFonts w:ascii="Arial" w:eastAsia="Times New Roman" w:hAnsi="Arial" w:cs="Arial"/>
          <w:b/>
          <w:sz w:val="24"/>
          <w:szCs w:val="24"/>
          <w:lang w:eastAsia="es-ES"/>
        </w:rPr>
        <w:t>mosaica</w:t>
      </w:r>
      <w:proofErr w:type="spellEnd"/>
      <w:r w:rsidRPr="002D4887">
        <w:rPr>
          <w:rFonts w:ascii="Arial" w:eastAsia="Times New Roman" w:hAnsi="Arial" w:cs="Arial"/>
          <w:b/>
          <w:sz w:val="24"/>
          <w:szCs w:val="24"/>
          <w:lang w:eastAsia="es-ES"/>
        </w:rPr>
        <w:t xml:space="preserve">) no tuvieron mayores inconvenientes en adoptar su culto desde tempranas épocas, reproduciendo un sin fin de imágenes de Cristo, de los apóstoles y de mártires.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Ello además posibilitó el alumbramiento de un arte propiamente cristiano, a través del cual, se difundieron las verdades contenidas en las Sagradas Escrituras a los pueblos donde aún reinaba el paganismo y que para la Iglesia naciente, era aún tierra de misión. En el caso de los cristianos orientales, recién a mediados del siglo V su práctica fue adoptada.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Sin embargo, al momento de estallar la querella iconoclasta, se encontraba suficient</w:t>
      </w:r>
      <w:r w:rsidR="00D577D0" w:rsidRPr="002D4887">
        <w:rPr>
          <w:rFonts w:ascii="Arial" w:eastAsia="Times New Roman" w:hAnsi="Arial" w:cs="Arial"/>
          <w:b/>
          <w:sz w:val="24"/>
          <w:szCs w:val="24"/>
          <w:lang w:eastAsia="es-ES"/>
        </w:rPr>
        <w:t>e</w:t>
      </w:r>
      <w:r w:rsidR="00D577D0" w:rsidRPr="002D4887">
        <w:rPr>
          <w:rFonts w:ascii="Arial" w:eastAsia="Times New Roman" w:hAnsi="Arial" w:cs="Arial"/>
          <w:b/>
          <w:sz w:val="24"/>
          <w:szCs w:val="24"/>
          <w:lang w:eastAsia="es-ES"/>
        </w:rPr>
        <w:t xml:space="preserve">mente arraigada, lo que explica el rechazo popular a la política iconoclasta y el </w:t>
      </w:r>
      <w:r w:rsidR="00D577D0" w:rsidRPr="002D4887">
        <w:rPr>
          <w:rFonts w:ascii="Arial" w:eastAsia="Times New Roman" w:hAnsi="Arial" w:cs="Arial"/>
          <w:b/>
          <w:sz w:val="24"/>
          <w:szCs w:val="24"/>
          <w:lang w:eastAsia="es-ES"/>
        </w:rPr>
        <w:lastRenderedPageBreak/>
        <w:t xml:space="preserve">surgimiento de una gran cantidad de apologetas defensores de la veneración de imágenes, a los que se los denominó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iconódulos</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Estos fueron acusados de promover la idolatría y la magia por lo que se inició contra ellos una fuerte persecución. Esta situación continuó durante largos años hasta la llegada al trono imperial de Irene, viuda del emperador León IV (775-780), quien restauró el culto en consonancia con lo resuelto en el II Concilio ecuménico de Nicea (787) celebrado durante el pontificado de Adriano I (772-795).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Bien cabe aquí hacer notar, que la acusación recaída contra los </w:t>
      </w:r>
      <w:proofErr w:type="spellStart"/>
      <w:r w:rsidRPr="002D4887">
        <w:rPr>
          <w:rFonts w:ascii="Arial" w:eastAsia="Times New Roman" w:hAnsi="Arial" w:cs="Arial"/>
          <w:b/>
          <w:i/>
          <w:iCs/>
          <w:sz w:val="24"/>
          <w:szCs w:val="24"/>
          <w:lang w:eastAsia="es-ES"/>
        </w:rPr>
        <w:t>iconódulos</w:t>
      </w:r>
      <w:proofErr w:type="spellEnd"/>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carecía de todo asidero puesto que en realidad lo que ellos defendían con la veneración de las imágenes, no era sino, resaltar la naturaleza humana de Cristo y el profundo vínculo establecido por Dios entre el tiempo y la eternidad, sin que ello implicara menoscabar el sentido trascendental y único de Aquél, y menos aún, pretender crear un vínculo substancial con la imagen, circunstancia que ha sido remarcada hasta nuestros días por la Iglesia Católica.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Una segunda etapa de la querella iconoclasta se inició durante el reinado de León V, el armenio (813-820), que si bien fue menos violenta que la primera, no por ello dejó de producir serios trastornos entre los fieles quienes no menguaron en su reclamo de restitución del culto. Entre estos últimos se destacan los patriarcas Nicéforo y san Germán, san Juan Damasceno y el monje Teodoro </w:t>
      </w:r>
      <w:proofErr w:type="spellStart"/>
      <w:r w:rsidR="00D577D0" w:rsidRPr="002D4887">
        <w:rPr>
          <w:rFonts w:ascii="Arial" w:eastAsia="Times New Roman" w:hAnsi="Arial" w:cs="Arial"/>
          <w:b/>
          <w:sz w:val="24"/>
          <w:szCs w:val="24"/>
          <w:lang w:eastAsia="es-ES"/>
        </w:rPr>
        <w:t>Studita</w:t>
      </w:r>
      <w:proofErr w:type="spellEnd"/>
      <w:r w:rsidR="00D577D0" w:rsidRPr="002D4887">
        <w:rPr>
          <w:rFonts w:ascii="Arial" w:eastAsia="Times New Roman" w:hAnsi="Arial" w:cs="Arial"/>
          <w:b/>
          <w:sz w:val="24"/>
          <w:szCs w:val="24"/>
          <w:lang w:eastAsia="es-ES"/>
        </w:rPr>
        <w:t xml:space="preserve">. Fue durante </w:t>
      </w:r>
      <w:proofErr w:type="gramStart"/>
      <w:r w:rsidR="00D577D0" w:rsidRPr="002D4887">
        <w:rPr>
          <w:rFonts w:ascii="Arial" w:eastAsia="Times New Roman" w:hAnsi="Arial" w:cs="Arial"/>
          <w:b/>
          <w:sz w:val="24"/>
          <w:szCs w:val="24"/>
          <w:lang w:eastAsia="es-ES"/>
        </w:rPr>
        <w:t>el</w:t>
      </w:r>
      <w:proofErr w:type="gramEnd"/>
      <w:r w:rsidR="00D577D0" w:rsidRPr="002D4887">
        <w:rPr>
          <w:rFonts w:ascii="Arial" w:eastAsia="Times New Roman" w:hAnsi="Arial" w:cs="Arial"/>
          <w:b/>
          <w:sz w:val="24"/>
          <w:szCs w:val="24"/>
          <w:lang w:eastAsia="es-ES"/>
        </w:rPr>
        <w:t xml:space="preserve"> administración del emperador Miguel II (820-829) en el que se produjeron un sinnúmero de revueltas populares contraria a su política iconoclasta, lo que originó la aplicación de una nueva política de persecución.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Toda esta situación de sublevación interna por parte de los súbditos del imperio y la obstinación de las autoridades en querer imponer una doctrina que les era ajena, no hizo sino debilitar su propio poder, lo que se vio prontamente reflejado en la incapacidad demostrada para impedir el arrollador avance musulmán quienes lograron conquistar, entre otros lugares, Sicilia y Creta. El final de los iconoclastas llegó cuando accedió al trono, como regente del emperador Miguel III (842-867), de la viuda de Teófilo (829-842), Teodora, quien al revocar todas las disposiciones legales de carácter iconoclasta (843) restauró definitivamente el culto a las imágenes. Este hecho originó la aún vigente fiesta conmemorativa que cada 11 de marzo celebran las Iglesias orientales.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proofErr w:type="spellStart"/>
      <w:r w:rsidRPr="00473BAB">
        <w:rPr>
          <w:rFonts w:ascii="Arial" w:eastAsia="Times New Roman" w:hAnsi="Arial" w:cs="Arial"/>
          <w:b/>
          <w:bCs/>
          <w:color w:val="0070C0"/>
          <w:sz w:val="24"/>
          <w:szCs w:val="24"/>
          <w:u w:val="single"/>
          <w:lang w:eastAsia="es-ES"/>
        </w:rPr>
        <w:t>Bogomilos</w:t>
      </w:r>
      <w:proofErr w:type="spellEnd"/>
      <w:r w:rsidRPr="00473BAB">
        <w:rPr>
          <w:rFonts w:ascii="Arial" w:eastAsia="Times New Roman" w:hAnsi="Arial" w:cs="Arial"/>
          <w:b/>
          <w:i/>
          <w:iCs/>
          <w:color w:val="0070C0"/>
          <w:sz w:val="24"/>
          <w:szCs w:val="24"/>
          <w:lang w:eastAsia="es-ES"/>
        </w:rPr>
        <w:t xml:space="preserve"> (s. X)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Secta</w:t>
      </w:r>
      <w:r w:rsidR="00D577D0" w:rsidRPr="002D4887">
        <w:rPr>
          <w:rFonts w:ascii="Arial" w:eastAsia="Times New Roman" w:hAnsi="Arial" w:cs="Arial"/>
          <w:b/>
          <w:sz w:val="24"/>
          <w:szCs w:val="24"/>
          <w:lang w:eastAsia="es-ES"/>
        </w:rPr>
        <w:t xml:space="preserve"> de característica política religiosa, cuyo centro principal de difusión se encontró en </w:t>
      </w:r>
      <w:proofErr w:type="spellStart"/>
      <w:r w:rsidR="00D577D0" w:rsidRPr="002D4887">
        <w:rPr>
          <w:rFonts w:ascii="Arial" w:eastAsia="Times New Roman" w:hAnsi="Arial" w:cs="Arial"/>
          <w:b/>
          <w:sz w:val="24"/>
          <w:szCs w:val="24"/>
          <w:lang w:eastAsia="es-ES"/>
        </w:rPr>
        <w:t>Filiópolis</w:t>
      </w:r>
      <w:proofErr w:type="spellEnd"/>
      <w:r w:rsidR="00D577D0" w:rsidRPr="002D4887">
        <w:rPr>
          <w:rFonts w:ascii="Arial" w:eastAsia="Times New Roman" w:hAnsi="Arial" w:cs="Arial"/>
          <w:b/>
          <w:sz w:val="24"/>
          <w:szCs w:val="24"/>
          <w:lang w:eastAsia="es-ES"/>
        </w:rPr>
        <w:t xml:space="preserve"> (región de Tracia). Según algunos, su impulsor fue el maniqueo, Teófilo, más conocido bajo el nombre de </w:t>
      </w:r>
      <w:proofErr w:type="spellStart"/>
      <w:r w:rsidR="00D577D0" w:rsidRPr="002D4887">
        <w:rPr>
          <w:rFonts w:ascii="Arial" w:eastAsia="Times New Roman" w:hAnsi="Arial" w:cs="Arial"/>
          <w:b/>
          <w:sz w:val="24"/>
          <w:szCs w:val="24"/>
          <w:lang w:eastAsia="es-ES"/>
        </w:rPr>
        <w:t>Bogomil</w:t>
      </w:r>
      <w:proofErr w:type="spellEnd"/>
      <w:r w:rsidR="00D577D0" w:rsidRPr="002D4887">
        <w:rPr>
          <w:rFonts w:ascii="Arial" w:eastAsia="Times New Roman" w:hAnsi="Arial" w:cs="Arial"/>
          <w:b/>
          <w:sz w:val="24"/>
          <w:szCs w:val="24"/>
          <w:lang w:eastAsia="es-ES"/>
        </w:rPr>
        <w:t xml:space="preserve">, pero según otros, lo fue un médico llamado Basilio, quien emulando a Jesucristo nombró a 12 de sus seguidores, confiriéndoles el título de apóstoles. Reconoció de las Sagradas Escrituras, sólo los libros de los Profetas y el Nuevo Testamento. Sus días concluyeron bruscamente al ser condenado a morir en la hoguera junto a varios de sus  secuaces. Cualquiera sea su fundador, seguro es que en sus comienzos el movimiento </w:t>
      </w:r>
      <w:proofErr w:type="spellStart"/>
      <w:r w:rsidR="00D577D0" w:rsidRPr="002D4887">
        <w:rPr>
          <w:rFonts w:ascii="Arial" w:eastAsia="Times New Roman" w:hAnsi="Arial" w:cs="Arial"/>
          <w:b/>
          <w:sz w:val="24"/>
          <w:szCs w:val="24"/>
          <w:lang w:eastAsia="es-ES"/>
        </w:rPr>
        <w:t>bogomilita</w:t>
      </w:r>
      <w:proofErr w:type="spellEnd"/>
      <w:r w:rsidR="00D577D0" w:rsidRPr="002D4887">
        <w:rPr>
          <w:rFonts w:ascii="Arial" w:eastAsia="Times New Roman" w:hAnsi="Arial" w:cs="Arial"/>
          <w:b/>
          <w:sz w:val="24"/>
          <w:szCs w:val="24"/>
          <w:lang w:eastAsia="es-ES"/>
        </w:rPr>
        <w:t xml:space="preserve"> actuó contra las clases gobernantes y adineradas de Bulgaria, lo que atrajo aparejada la simpatía de las clases empobrecidas y oprimidas.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Lideraron un sin fin de revueltas contra las autoridades constituidas y el orden estable</w:t>
      </w:r>
      <w:r w:rsidR="00473BAB">
        <w:rPr>
          <w:rFonts w:ascii="Arial" w:eastAsia="Times New Roman" w:hAnsi="Arial" w:cs="Arial"/>
          <w:b/>
          <w:sz w:val="24"/>
          <w:szCs w:val="24"/>
          <w:lang w:eastAsia="es-ES"/>
        </w:rPr>
        <w:t>-</w:t>
      </w:r>
      <w:proofErr w:type="spellStart"/>
      <w:r w:rsidRPr="002D4887">
        <w:rPr>
          <w:rFonts w:ascii="Arial" w:eastAsia="Times New Roman" w:hAnsi="Arial" w:cs="Arial"/>
          <w:b/>
          <w:sz w:val="24"/>
          <w:szCs w:val="24"/>
          <w:lang w:eastAsia="es-ES"/>
        </w:rPr>
        <w:t>cido</w:t>
      </w:r>
      <w:proofErr w:type="spellEnd"/>
      <w:r w:rsidRPr="002D4887">
        <w:rPr>
          <w:rFonts w:ascii="Arial" w:eastAsia="Times New Roman" w:hAnsi="Arial" w:cs="Arial"/>
          <w:b/>
          <w:sz w:val="24"/>
          <w:szCs w:val="24"/>
          <w:lang w:eastAsia="es-ES"/>
        </w:rPr>
        <w:t xml:space="preserve">, atento las identificaban como una obra demoníaca. Tales revueltas estuvieron </w:t>
      </w:r>
      <w:r w:rsidRPr="002D4887">
        <w:rPr>
          <w:rFonts w:ascii="Arial" w:eastAsia="Times New Roman" w:hAnsi="Arial" w:cs="Arial"/>
          <w:b/>
          <w:sz w:val="24"/>
          <w:szCs w:val="24"/>
          <w:lang w:eastAsia="es-ES"/>
        </w:rPr>
        <w:lastRenderedPageBreak/>
        <w:t xml:space="preserve">caracterizadas por el uso de una extrema violencia, motivo por el cual fueron muy temidos por sus contemporáneos. Sin embargo, no pasó mucho tiempo sin que los </w:t>
      </w:r>
      <w:proofErr w:type="spellStart"/>
      <w:r w:rsidRPr="002D4887">
        <w:rPr>
          <w:rFonts w:ascii="Arial" w:eastAsia="Times New Roman" w:hAnsi="Arial" w:cs="Arial"/>
          <w:b/>
          <w:sz w:val="24"/>
          <w:szCs w:val="24"/>
          <w:lang w:eastAsia="es-ES"/>
        </w:rPr>
        <w:t>bogomiles</w:t>
      </w:r>
      <w:proofErr w:type="spellEnd"/>
      <w:r w:rsidRPr="002D4887">
        <w:rPr>
          <w:rFonts w:ascii="Arial" w:eastAsia="Times New Roman" w:hAnsi="Arial" w:cs="Arial"/>
          <w:b/>
          <w:sz w:val="24"/>
          <w:szCs w:val="24"/>
          <w:lang w:eastAsia="es-ES"/>
        </w:rPr>
        <w:t xml:space="preserve"> adoptaran un perfil </w:t>
      </w:r>
      <w:proofErr w:type="spellStart"/>
      <w:proofErr w:type="gramStart"/>
      <w:r w:rsidRPr="002D4887">
        <w:rPr>
          <w:rFonts w:ascii="Arial" w:eastAsia="Times New Roman" w:hAnsi="Arial" w:cs="Arial"/>
          <w:b/>
          <w:sz w:val="24"/>
          <w:szCs w:val="24"/>
          <w:lang w:eastAsia="es-ES"/>
        </w:rPr>
        <w:t>mas</w:t>
      </w:r>
      <w:proofErr w:type="spellEnd"/>
      <w:proofErr w:type="gramEnd"/>
      <w:r w:rsidRPr="002D4887">
        <w:rPr>
          <w:rFonts w:ascii="Arial" w:eastAsia="Times New Roman" w:hAnsi="Arial" w:cs="Arial"/>
          <w:b/>
          <w:sz w:val="24"/>
          <w:szCs w:val="24"/>
          <w:lang w:eastAsia="es-ES"/>
        </w:rPr>
        <w:t xml:space="preserve"> religioso. En ese marco, acogieron favorablemente las ideas marcadas con una fuerte influencia del dualismo maniqueo, aunque luego mitigaron la misma imprimiéndole características propias. De este modo, creían que el mal, que no era eterno, no provenía de un principio único o Absoluto, sino que había sido un espíritu creado que se desprendió del bien a través de un acto voluntario.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Ese espíritu lo encarnaban en  </w:t>
      </w:r>
      <w:proofErr w:type="spellStart"/>
      <w:r w:rsidRPr="002D4887">
        <w:rPr>
          <w:rFonts w:ascii="Arial" w:eastAsia="Times New Roman" w:hAnsi="Arial" w:cs="Arial"/>
          <w:b/>
          <w:sz w:val="24"/>
          <w:szCs w:val="24"/>
          <w:lang w:eastAsia="es-ES"/>
        </w:rPr>
        <w:t>Satanael</w:t>
      </w:r>
      <w:proofErr w:type="spellEnd"/>
      <w:r w:rsidRPr="002D4887">
        <w:rPr>
          <w:rFonts w:ascii="Arial" w:eastAsia="Times New Roman" w:hAnsi="Arial" w:cs="Arial"/>
          <w:b/>
          <w:sz w:val="24"/>
          <w:szCs w:val="24"/>
          <w:lang w:eastAsia="es-ES"/>
        </w:rPr>
        <w:t xml:space="preserve">, primer hijo de Dios, quien pervertido por el orgullo, creó el mundo y la humanidad. Admitían la existencia de un Dios único por lo que rechazaron la doctrina de la Santísima Trinidad. Afirmaban que tras el pecado de Adán, Dios envió a su segundo hijo, Jesucristo, con la misión de restaurar todas las cosas. Luego de su muerte y ascensión, Dios confió al Espíritu Santo la suerte de los hombres. La escatología </w:t>
      </w:r>
      <w:proofErr w:type="spellStart"/>
      <w:r w:rsidRPr="002D4887">
        <w:rPr>
          <w:rFonts w:ascii="Arial" w:eastAsia="Times New Roman" w:hAnsi="Arial" w:cs="Arial"/>
          <w:b/>
          <w:sz w:val="24"/>
          <w:szCs w:val="24"/>
          <w:lang w:eastAsia="es-ES"/>
        </w:rPr>
        <w:t>bogomila</w:t>
      </w:r>
      <w:proofErr w:type="spellEnd"/>
      <w:r w:rsidRPr="002D4887">
        <w:rPr>
          <w:rFonts w:ascii="Arial" w:eastAsia="Times New Roman" w:hAnsi="Arial" w:cs="Arial"/>
          <w:b/>
          <w:sz w:val="24"/>
          <w:szCs w:val="24"/>
          <w:lang w:eastAsia="es-ES"/>
        </w:rPr>
        <w:t xml:space="preserve"> residía en la esperanza en la restauración del Paraíso terrenal, la que ocurriría luego de que Dios venciera al demonio.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No dudaron en rechazar la institucionalidad de la Iglesia, la validez del clero, el bautismo con agua y de los niños, la comunicación del Espíritu Santo mediante la imposición de manos, el sacramento del matrimonio, la presencia real de la Eucaristía, el símbolo de la cruz, la veneración de las imágenes y toda edificación dedicada al culto. El accionar de los </w:t>
      </w:r>
      <w:proofErr w:type="spellStart"/>
      <w:r w:rsidRPr="002D4887">
        <w:rPr>
          <w:rFonts w:ascii="Arial" w:eastAsia="Times New Roman" w:hAnsi="Arial" w:cs="Arial"/>
          <w:b/>
          <w:sz w:val="24"/>
          <w:szCs w:val="24"/>
          <w:lang w:eastAsia="es-ES"/>
        </w:rPr>
        <w:t>bogomiles</w:t>
      </w:r>
      <w:proofErr w:type="spellEnd"/>
      <w:r w:rsidRPr="002D4887">
        <w:rPr>
          <w:rFonts w:ascii="Arial" w:eastAsia="Times New Roman" w:hAnsi="Arial" w:cs="Arial"/>
          <w:b/>
          <w:sz w:val="24"/>
          <w:szCs w:val="24"/>
          <w:lang w:eastAsia="es-ES"/>
        </w:rPr>
        <w:t xml:space="preserve"> fue </w:t>
      </w:r>
      <w:proofErr w:type="spellStart"/>
      <w:r w:rsidRPr="002D4887">
        <w:rPr>
          <w:rFonts w:ascii="Arial" w:eastAsia="Times New Roman" w:hAnsi="Arial" w:cs="Arial"/>
          <w:b/>
          <w:sz w:val="24"/>
          <w:szCs w:val="24"/>
          <w:lang w:eastAsia="es-ES"/>
        </w:rPr>
        <w:t>mas</w:t>
      </w:r>
      <w:proofErr w:type="spellEnd"/>
      <w:r w:rsidRPr="002D4887">
        <w:rPr>
          <w:rFonts w:ascii="Arial" w:eastAsia="Times New Roman" w:hAnsi="Arial" w:cs="Arial"/>
          <w:b/>
          <w:sz w:val="24"/>
          <w:szCs w:val="24"/>
          <w:lang w:eastAsia="es-ES"/>
        </w:rPr>
        <w:t xml:space="preserve"> allá de las fronteras de Bulgaria, extendiéndose por los Balcanes hasta llegar a la misma Constantinopla. A pesar de ello, los </w:t>
      </w:r>
      <w:proofErr w:type="spellStart"/>
      <w:r w:rsidRPr="002D4887">
        <w:rPr>
          <w:rFonts w:ascii="Arial" w:eastAsia="Times New Roman" w:hAnsi="Arial" w:cs="Arial"/>
          <w:b/>
          <w:sz w:val="24"/>
          <w:szCs w:val="24"/>
          <w:lang w:eastAsia="es-ES"/>
        </w:rPr>
        <w:t>bogomiles</w:t>
      </w:r>
      <w:proofErr w:type="spellEnd"/>
      <w:r w:rsidRPr="002D4887">
        <w:rPr>
          <w:rFonts w:ascii="Arial" w:eastAsia="Times New Roman" w:hAnsi="Arial" w:cs="Arial"/>
          <w:b/>
          <w:sz w:val="24"/>
          <w:szCs w:val="24"/>
          <w:lang w:eastAsia="es-ES"/>
        </w:rPr>
        <w:t xml:space="preserve"> fueron lentamente desapareciendo, en parte porque sus seguidores adhirieron al movimiento husita, y por el otro, por la acción </w:t>
      </w:r>
      <w:proofErr w:type="spellStart"/>
      <w:r w:rsidRPr="002D4887">
        <w:rPr>
          <w:rFonts w:ascii="Arial" w:eastAsia="Times New Roman" w:hAnsi="Arial" w:cs="Arial"/>
          <w:b/>
          <w:sz w:val="24"/>
          <w:szCs w:val="24"/>
          <w:lang w:eastAsia="es-ES"/>
        </w:rPr>
        <w:t>islamizante</w:t>
      </w:r>
      <w:proofErr w:type="spellEnd"/>
      <w:r w:rsidRPr="002D4887">
        <w:rPr>
          <w:rFonts w:ascii="Arial" w:eastAsia="Times New Roman" w:hAnsi="Arial" w:cs="Arial"/>
          <w:b/>
          <w:sz w:val="24"/>
          <w:szCs w:val="24"/>
          <w:lang w:eastAsia="es-ES"/>
        </w:rPr>
        <w:t xml:space="preserve"> que ejercieron los musulmanes en los Balcanes.</w:t>
      </w:r>
      <w:r w:rsidRPr="002D4887">
        <w:rPr>
          <w:rFonts w:ascii="Arial" w:eastAsia="Times New Roman" w:hAnsi="Arial" w:cs="Arial"/>
          <w:b/>
          <w:i/>
          <w:iCs/>
          <w:sz w:val="24"/>
          <w:szCs w:val="24"/>
          <w:lang w:eastAsia="es-ES"/>
        </w:rPr>
        <w:t xml:space="preserve">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i/>
          <w:iCs/>
          <w:color w:val="0070C0"/>
          <w:sz w:val="24"/>
          <w:szCs w:val="24"/>
          <w:lang w:eastAsia="es-ES"/>
        </w:rPr>
      </w:pPr>
      <w:proofErr w:type="spellStart"/>
      <w:r w:rsidRPr="00473BAB">
        <w:rPr>
          <w:rFonts w:ascii="Arial" w:eastAsia="Times New Roman" w:hAnsi="Arial" w:cs="Arial"/>
          <w:b/>
          <w:bCs/>
          <w:color w:val="0070C0"/>
          <w:sz w:val="24"/>
          <w:szCs w:val="24"/>
          <w:u w:val="single"/>
          <w:lang w:eastAsia="es-ES"/>
        </w:rPr>
        <w:t>Patarinos</w:t>
      </w:r>
      <w:proofErr w:type="spellEnd"/>
      <w:r w:rsidRPr="00473BAB">
        <w:rPr>
          <w:rFonts w:ascii="Arial" w:eastAsia="Times New Roman" w:hAnsi="Arial" w:cs="Arial"/>
          <w:b/>
          <w:i/>
          <w:iCs/>
          <w:color w:val="0070C0"/>
          <w:sz w:val="24"/>
          <w:szCs w:val="24"/>
          <w:lang w:eastAsia="es-ES"/>
        </w:rPr>
        <w:t xml:space="preserve"> (‘</w:t>
      </w:r>
      <w:proofErr w:type="spellStart"/>
      <w:r w:rsidRPr="00473BAB">
        <w:rPr>
          <w:rFonts w:ascii="Arial" w:eastAsia="Times New Roman" w:hAnsi="Arial" w:cs="Arial"/>
          <w:b/>
          <w:i/>
          <w:iCs/>
          <w:color w:val="0070C0"/>
          <w:sz w:val="24"/>
          <w:szCs w:val="24"/>
          <w:lang w:eastAsia="es-ES"/>
        </w:rPr>
        <w:t>pattari</w:t>
      </w:r>
      <w:proofErr w:type="spellEnd"/>
      <w:r w:rsidRPr="00473BAB">
        <w:rPr>
          <w:rFonts w:ascii="Arial" w:eastAsia="Times New Roman" w:hAnsi="Arial" w:cs="Arial"/>
          <w:b/>
          <w:i/>
          <w:iCs/>
          <w:color w:val="0070C0"/>
          <w:sz w:val="24"/>
          <w:szCs w:val="24"/>
          <w:lang w:eastAsia="es-ES"/>
        </w:rPr>
        <w:t xml:space="preserve">’ o ‘Christi </w:t>
      </w:r>
      <w:proofErr w:type="spellStart"/>
      <w:r w:rsidRPr="00473BAB">
        <w:rPr>
          <w:rFonts w:ascii="Arial" w:eastAsia="Times New Roman" w:hAnsi="Arial" w:cs="Arial"/>
          <w:b/>
          <w:i/>
          <w:iCs/>
          <w:color w:val="0070C0"/>
          <w:sz w:val="24"/>
          <w:szCs w:val="24"/>
          <w:lang w:eastAsia="es-ES"/>
        </w:rPr>
        <w:t>Famuli</w:t>
      </w:r>
      <w:proofErr w:type="spellEnd"/>
      <w:r w:rsidRPr="00473BAB">
        <w:rPr>
          <w:rFonts w:ascii="Arial" w:eastAsia="Times New Roman" w:hAnsi="Arial" w:cs="Arial"/>
          <w:b/>
          <w:i/>
          <w:iCs/>
          <w:color w:val="0070C0"/>
          <w:sz w:val="24"/>
          <w:szCs w:val="24"/>
          <w:lang w:eastAsia="es-ES"/>
        </w:rPr>
        <w:t xml:space="preserve">’) –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M</w:t>
      </w:r>
      <w:r w:rsidR="00D577D0" w:rsidRPr="002D4887">
        <w:rPr>
          <w:rFonts w:ascii="Arial" w:eastAsia="Times New Roman" w:hAnsi="Arial" w:cs="Arial"/>
          <w:b/>
          <w:sz w:val="24"/>
          <w:szCs w:val="24"/>
          <w:lang w:eastAsia="es-ES"/>
        </w:rPr>
        <w:t xml:space="preserve">ovimiento reformista surgido en el norte de Italia (Lombardía) en el curso del s. XI, que tuvo por finalidad lograr una renovación de las costumbres del clero, basándose para ello en la promoción de la vida ascética. Sus propuestas fueron acogidas favorablemente con la llegada al pontificado del ex – </w:t>
      </w:r>
      <w:proofErr w:type="spellStart"/>
      <w:r w:rsidR="00D577D0" w:rsidRPr="002D4887">
        <w:rPr>
          <w:rFonts w:ascii="Arial" w:eastAsia="Times New Roman" w:hAnsi="Arial" w:cs="Arial"/>
          <w:b/>
          <w:sz w:val="24"/>
          <w:szCs w:val="24"/>
          <w:lang w:eastAsia="es-ES"/>
        </w:rPr>
        <w:t>patarino</w:t>
      </w:r>
      <w:proofErr w:type="spellEnd"/>
      <w:r w:rsidR="00D577D0" w:rsidRPr="002D4887">
        <w:rPr>
          <w:rFonts w:ascii="Arial" w:eastAsia="Times New Roman" w:hAnsi="Arial" w:cs="Arial"/>
          <w:b/>
          <w:sz w:val="24"/>
          <w:szCs w:val="24"/>
          <w:lang w:eastAsia="es-ES"/>
        </w:rPr>
        <w:t xml:space="preserve">, Anselmo de Baggio, como Alejandro II (1061-1073) y principalmente durante el papado de Gregorio VII (1073-1085) quien recogió muchas de sus propuestas reformistas. Sin embargo, la comunidad </w:t>
      </w:r>
      <w:proofErr w:type="spellStart"/>
      <w:r w:rsidR="00D577D0" w:rsidRPr="002D4887">
        <w:rPr>
          <w:rFonts w:ascii="Arial" w:eastAsia="Times New Roman" w:hAnsi="Arial" w:cs="Arial"/>
          <w:b/>
          <w:sz w:val="24"/>
          <w:szCs w:val="24"/>
          <w:lang w:eastAsia="es-ES"/>
        </w:rPr>
        <w:t>patarina</w:t>
      </w:r>
      <w:proofErr w:type="spellEnd"/>
      <w:r w:rsidR="00D577D0" w:rsidRPr="002D4887">
        <w:rPr>
          <w:rFonts w:ascii="Arial" w:eastAsia="Times New Roman" w:hAnsi="Arial" w:cs="Arial"/>
          <w:b/>
          <w:sz w:val="24"/>
          <w:szCs w:val="24"/>
          <w:lang w:eastAsia="es-ES"/>
        </w:rPr>
        <w:t xml:space="preserve"> no tardó en radicalizar sus posturas al rechazar la validez de los sacramentos impartidos por clérigos considerados indignos como en adoptar las ideas milenaristas y dualistas vigentes por entonces. Ello motivó que el papa Gregorio VII endureciera su postura con los </w:t>
      </w:r>
      <w:proofErr w:type="spellStart"/>
      <w:r w:rsidR="00D577D0" w:rsidRPr="002D4887">
        <w:rPr>
          <w:rFonts w:ascii="Arial" w:eastAsia="Times New Roman" w:hAnsi="Arial" w:cs="Arial"/>
          <w:b/>
          <w:sz w:val="24"/>
          <w:szCs w:val="24"/>
          <w:lang w:eastAsia="es-ES"/>
        </w:rPr>
        <w:t>patarinos</w:t>
      </w:r>
      <w:proofErr w:type="spellEnd"/>
      <w:r w:rsidR="00D577D0" w:rsidRPr="002D4887">
        <w:rPr>
          <w:rFonts w:ascii="Arial" w:eastAsia="Times New Roman" w:hAnsi="Arial" w:cs="Arial"/>
          <w:b/>
          <w:sz w:val="24"/>
          <w:szCs w:val="24"/>
          <w:lang w:eastAsia="es-ES"/>
        </w:rPr>
        <w:t xml:space="preserve"> para luego condenarlos. Si bien la comunidad </w:t>
      </w:r>
      <w:proofErr w:type="spellStart"/>
      <w:r w:rsidR="00D577D0" w:rsidRPr="002D4887">
        <w:rPr>
          <w:rFonts w:ascii="Arial" w:eastAsia="Times New Roman" w:hAnsi="Arial" w:cs="Arial"/>
          <w:b/>
          <w:sz w:val="24"/>
          <w:szCs w:val="24"/>
          <w:lang w:eastAsia="es-ES"/>
        </w:rPr>
        <w:t>patarina</w:t>
      </w:r>
      <w:proofErr w:type="spellEnd"/>
      <w:r w:rsidR="00D577D0" w:rsidRPr="002D4887">
        <w:rPr>
          <w:rFonts w:ascii="Arial" w:eastAsia="Times New Roman" w:hAnsi="Arial" w:cs="Arial"/>
          <w:b/>
          <w:sz w:val="24"/>
          <w:szCs w:val="24"/>
          <w:lang w:eastAsia="es-ES"/>
        </w:rPr>
        <w:t xml:space="preserve"> desapareció a mediados del s. XII, sus ideales fueron recogidos por muchos otros en los siglos venideros. </w:t>
      </w:r>
    </w:p>
    <w:p w:rsidR="00473BAB" w:rsidRPr="00473BAB"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r w:rsidRPr="00473BAB">
        <w:rPr>
          <w:rFonts w:ascii="Arial" w:eastAsia="Times New Roman" w:hAnsi="Arial" w:cs="Arial"/>
          <w:b/>
          <w:bCs/>
          <w:color w:val="0070C0"/>
          <w:sz w:val="24"/>
          <w:szCs w:val="24"/>
          <w:u w:val="single"/>
          <w:lang w:eastAsia="es-ES"/>
        </w:rPr>
        <w:t>Pobres Lombardos</w:t>
      </w:r>
      <w:r w:rsidRPr="00473BAB">
        <w:rPr>
          <w:rFonts w:ascii="Arial" w:eastAsia="Times New Roman" w:hAnsi="Arial" w:cs="Arial"/>
          <w:b/>
          <w:i/>
          <w:iCs/>
          <w:color w:val="0070C0"/>
          <w:sz w:val="24"/>
          <w:szCs w:val="24"/>
          <w:lang w:eastAsia="es-ES"/>
        </w:rPr>
        <w:t xml:space="preserve"> (o ‘</w:t>
      </w:r>
      <w:proofErr w:type="spellStart"/>
      <w:r w:rsidRPr="00473BAB">
        <w:rPr>
          <w:rFonts w:ascii="Arial" w:eastAsia="Times New Roman" w:hAnsi="Arial" w:cs="Arial"/>
          <w:b/>
          <w:i/>
          <w:iCs/>
          <w:color w:val="0070C0"/>
          <w:sz w:val="24"/>
          <w:szCs w:val="24"/>
          <w:lang w:eastAsia="es-ES"/>
        </w:rPr>
        <w:t>arnaldistas</w:t>
      </w:r>
      <w:proofErr w:type="spellEnd"/>
      <w:r w:rsidRPr="00473BAB">
        <w:rPr>
          <w:rFonts w:ascii="Arial" w:eastAsia="Times New Roman" w:hAnsi="Arial" w:cs="Arial"/>
          <w:b/>
          <w:i/>
          <w:iCs/>
          <w:color w:val="0070C0"/>
          <w:sz w:val="24"/>
          <w:szCs w:val="24"/>
          <w:lang w:eastAsia="es-ES"/>
        </w:rPr>
        <w:t xml:space="preserve">’)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H</w:t>
      </w:r>
      <w:r w:rsidR="00D577D0" w:rsidRPr="002D4887">
        <w:rPr>
          <w:rFonts w:ascii="Arial" w:eastAsia="Times New Roman" w:hAnsi="Arial" w:cs="Arial"/>
          <w:b/>
          <w:sz w:val="24"/>
          <w:szCs w:val="24"/>
          <w:lang w:eastAsia="es-ES"/>
        </w:rPr>
        <w:t xml:space="preserve">ermandad político-religiosa surgida en el s. XII, bajo el auspicio de Arnaldo de Brescia (+ 1155). Dotado de una especial facultad para predicar, fue acusado de </w:t>
      </w:r>
      <w:proofErr w:type="spellStart"/>
      <w:r w:rsidR="00D577D0" w:rsidRPr="002D4887">
        <w:rPr>
          <w:rFonts w:ascii="Arial" w:eastAsia="Times New Roman" w:hAnsi="Arial" w:cs="Arial"/>
          <w:b/>
          <w:sz w:val="24"/>
          <w:szCs w:val="24"/>
          <w:lang w:eastAsia="es-ES"/>
        </w:rPr>
        <w:t>patarino</w:t>
      </w:r>
      <w:proofErr w:type="spellEnd"/>
      <w:r w:rsidR="00D577D0" w:rsidRPr="002D4887">
        <w:rPr>
          <w:rFonts w:ascii="Arial" w:eastAsia="Times New Roman" w:hAnsi="Arial" w:cs="Arial"/>
          <w:b/>
          <w:sz w:val="24"/>
          <w:szCs w:val="24"/>
          <w:lang w:eastAsia="es-ES"/>
        </w:rPr>
        <w:t xml:space="preserve"> y cátaro, por San Bernardo. Condenado por sus heterodoxas doctrinas en 1139, fue expulsado de la casa de los canónigos de regulares de Brescia, del que era su superior. Sin embargo, Arnaldo prosiguió predicando, sobre la base de una lectura literal de las Escrituras, contra el poder temporal de la Iglesia, las malas costumbres del clero, promoviendo en su lugar una radical reforma cimentada en una vivencia evangélica de la pobreza.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2D4887">
        <w:rPr>
          <w:rFonts w:ascii="Arial" w:eastAsia="Times New Roman" w:hAnsi="Arial" w:cs="Arial"/>
          <w:b/>
          <w:sz w:val="24"/>
          <w:szCs w:val="24"/>
          <w:lang w:eastAsia="es-ES"/>
        </w:rPr>
        <w:t xml:space="preserve">Llegado aquél a Roma, fomentó revueltas populares, consiguiendo así expulsar de la ciudad al mismo papa, Eugenio III (1145-1153). Arnaldo </w:t>
      </w:r>
      <w:proofErr w:type="spellStart"/>
      <w:r w:rsidR="00D577D0" w:rsidRPr="002D4887">
        <w:rPr>
          <w:rFonts w:ascii="Arial" w:eastAsia="Times New Roman" w:hAnsi="Arial" w:cs="Arial"/>
          <w:b/>
          <w:sz w:val="24"/>
          <w:szCs w:val="24"/>
          <w:lang w:eastAsia="es-ES"/>
        </w:rPr>
        <w:t>dententó</w:t>
      </w:r>
      <w:proofErr w:type="spellEnd"/>
      <w:r w:rsidR="00D577D0" w:rsidRPr="002D4887">
        <w:rPr>
          <w:rFonts w:ascii="Arial" w:eastAsia="Times New Roman" w:hAnsi="Arial" w:cs="Arial"/>
          <w:b/>
          <w:sz w:val="24"/>
          <w:szCs w:val="24"/>
          <w:lang w:eastAsia="es-ES"/>
        </w:rPr>
        <w:t xml:space="preserve"> durante algún tiempo el gobierno de la ciudad, hasta que el papa Adriano IV (1154-1159), aliado con el emperador Federico I, logró deponerlo, haciéndolo juzgar. Fue condenado a muerte en el año 1155. </w:t>
      </w:r>
    </w:p>
    <w:p w:rsidR="00473BAB" w:rsidRPr="00035C8C" w:rsidRDefault="00D577D0" w:rsidP="00935F5E">
      <w:pPr>
        <w:spacing w:before="100" w:beforeAutospacing="1" w:after="100" w:afterAutospacing="1" w:line="240" w:lineRule="auto"/>
        <w:ind w:left="-993" w:right="-852" w:firstLine="142"/>
        <w:jc w:val="both"/>
        <w:rPr>
          <w:rFonts w:ascii="Arial" w:eastAsia="Times New Roman" w:hAnsi="Arial" w:cs="Arial"/>
          <w:b/>
          <w:color w:val="0070C0"/>
          <w:sz w:val="24"/>
          <w:szCs w:val="24"/>
          <w:lang w:eastAsia="es-ES"/>
        </w:rPr>
      </w:pPr>
      <w:r w:rsidRPr="00035C8C">
        <w:rPr>
          <w:rFonts w:ascii="Arial" w:eastAsia="Times New Roman" w:hAnsi="Arial" w:cs="Arial"/>
          <w:b/>
          <w:bCs/>
          <w:color w:val="0070C0"/>
          <w:sz w:val="24"/>
          <w:szCs w:val="24"/>
          <w:u w:val="single"/>
          <w:lang w:eastAsia="es-ES"/>
        </w:rPr>
        <w:t>Albigenses</w:t>
      </w:r>
      <w:r w:rsidRPr="00035C8C">
        <w:rPr>
          <w:rFonts w:ascii="Arial" w:eastAsia="Times New Roman" w:hAnsi="Arial" w:cs="Arial"/>
          <w:b/>
          <w:color w:val="0070C0"/>
          <w:sz w:val="24"/>
          <w:szCs w:val="24"/>
          <w:lang w:eastAsia="es-ES"/>
        </w:rPr>
        <w:t xml:space="preserve"> </w:t>
      </w:r>
      <w:r w:rsidRPr="00035C8C">
        <w:rPr>
          <w:rFonts w:ascii="Arial" w:eastAsia="Times New Roman" w:hAnsi="Arial" w:cs="Arial"/>
          <w:b/>
          <w:i/>
          <w:iCs/>
          <w:color w:val="0070C0"/>
          <w:sz w:val="24"/>
          <w:szCs w:val="24"/>
          <w:lang w:eastAsia="es-ES"/>
        </w:rPr>
        <w:t xml:space="preserve">o </w:t>
      </w:r>
      <w:proofErr w:type="spellStart"/>
      <w:r w:rsidRPr="00035C8C">
        <w:rPr>
          <w:rFonts w:ascii="Arial" w:eastAsia="Times New Roman" w:hAnsi="Arial" w:cs="Arial"/>
          <w:b/>
          <w:i/>
          <w:iCs/>
          <w:color w:val="0070C0"/>
          <w:sz w:val="24"/>
          <w:szCs w:val="24"/>
          <w:lang w:eastAsia="es-ES"/>
        </w:rPr>
        <w:t>cátharos</w:t>
      </w:r>
      <w:proofErr w:type="spellEnd"/>
      <w:r w:rsidRPr="00035C8C">
        <w:rPr>
          <w:rFonts w:ascii="Arial" w:eastAsia="Times New Roman" w:hAnsi="Arial" w:cs="Arial"/>
          <w:b/>
          <w:i/>
          <w:iCs/>
          <w:color w:val="0070C0"/>
          <w:sz w:val="24"/>
          <w:szCs w:val="24"/>
          <w:lang w:eastAsia="es-ES"/>
        </w:rPr>
        <w:t xml:space="preserve"> (s. XII) </w:t>
      </w:r>
    </w:p>
    <w:p w:rsidR="00473BAB"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473BAB">
        <w:rPr>
          <w:rFonts w:ascii="Arial" w:eastAsia="Times New Roman" w:hAnsi="Arial" w:cs="Arial"/>
          <w:b/>
          <w:bCs/>
          <w:sz w:val="24"/>
          <w:szCs w:val="24"/>
          <w:lang w:eastAsia="es-ES"/>
        </w:rPr>
        <w:t xml:space="preserve">   S</w:t>
      </w:r>
      <w:r w:rsidR="00D577D0" w:rsidRPr="00473BAB">
        <w:rPr>
          <w:rFonts w:ascii="Arial" w:eastAsia="Times New Roman" w:hAnsi="Arial" w:cs="Arial"/>
          <w:b/>
          <w:sz w:val="24"/>
          <w:szCs w:val="24"/>
          <w:lang w:eastAsia="es-ES"/>
        </w:rPr>
        <w:t>ecta</w:t>
      </w:r>
      <w:r w:rsidR="00D577D0" w:rsidRPr="002D4887">
        <w:rPr>
          <w:rFonts w:ascii="Arial" w:eastAsia="Times New Roman" w:hAnsi="Arial" w:cs="Arial"/>
          <w:b/>
          <w:sz w:val="24"/>
          <w:szCs w:val="24"/>
          <w:lang w:eastAsia="es-ES"/>
        </w:rPr>
        <w:t xml:space="preserve"> religiosa surgida en Albi (Francia) y en las llanuras de </w:t>
      </w:r>
      <w:proofErr w:type="spellStart"/>
      <w:r w:rsidR="00D577D0" w:rsidRPr="002D4887">
        <w:rPr>
          <w:rFonts w:ascii="Arial" w:eastAsia="Times New Roman" w:hAnsi="Arial" w:cs="Arial"/>
          <w:b/>
          <w:sz w:val="24"/>
          <w:szCs w:val="24"/>
          <w:lang w:eastAsia="es-ES"/>
        </w:rPr>
        <w:t>Loangue</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d’Oc</w:t>
      </w:r>
      <w:proofErr w:type="spellEnd"/>
      <w:r w:rsidR="00D577D0" w:rsidRPr="002D4887">
        <w:rPr>
          <w:rFonts w:ascii="Arial" w:eastAsia="Times New Roman" w:hAnsi="Arial" w:cs="Arial"/>
          <w:b/>
          <w:sz w:val="24"/>
          <w:szCs w:val="24"/>
          <w:lang w:eastAsia="es-ES"/>
        </w:rPr>
        <w:t xml:space="preserve">, región cuya capital era Toulouse. Extendida rápidamente por Francia, Italia septentrional y otras regiones de Europa, se convirtió en una de las herejías que mayor peligro llevó a la vida de la Iglesia. Si bien su nombre se deriva de una de las regiones donde se originó, Albi, en realidad el mismo les viene dado por la Iglesia en un concilio llevado a cabo en Tours (1163) con la finalidad de así reconocer a tales herejes, y en 1167 los albigenses convocaron un concilio en Toulouse en el que constituyeron su Iglesia, o mejor, una contra-iglesia.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Cabe aclarar que si bien suelen ser identificados los albigenses con los cátaros, indudablemente por la similitud de sus doctrinas, en realidad ambas difieren tanto en el tiempo como en el lugar de origen. A pesar de ello, ambas tuvieron en el dualismo al fundamento de todo su sistema doctrinario. De allí es que creían en la existencia de dos voluntades supremas: el bien y el mal, las que si bien se encontraban en una lucha perpetua, reconocían sólo al principio del bien como eterno.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El bien era sinónimo del mundo espiritual e invisible, en cambio el mal –criatura de Dios, representado por Satanás- era quien había creado el mundo material y visible. Negadores de la Encarnación de Dios, los albigenses creían  en la condición angélica de Jesucristo y por ende, era un ser creado, cuya misión  consistió en salvar los espíritus puros encerrados o encarcelados en los cuerpos materiales. Al considerar la materia un producto del mal, el cuerpo de Cristo no era real sino aparente, como aparente habría sido su vida y pasión. Practicantes de un riguroso ascetismo, prohibieron el matrimonio entre sus fieles por considerar un pec</w:t>
      </w:r>
      <w:r w:rsidR="00473BAB">
        <w:rPr>
          <w:rFonts w:ascii="Arial" w:eastAsia="Times New Roman" w:hAnsi="Arial" w:cs="Arial"/>
          <w:b/>
          <w:sz w:val="24"/>
          <w:szCs w:val="24"/>
          <w:lang w:eastAsia="es-ES"/>
        </w:rPr>
        <w:t>ado grave la reproducción del gé</w:t>
      </w:r>
      <w:r w:rsidRPr="002D4887">
        <w:rPr>
          <w:rFonts w:ascii="Arial" w:eastAsia="Times New Roman" w:hAnsi="Arial" w:cs="Arial"/>
          <w:b/>
          <w:sz w:val="24"/>
          <w:szCs w:val="24"/>
          <w:lang w:eastAsia="es-ES"/>
        </w:rPr>
        <w:t xml:space="preserve">nero humano al constituir éste una inadmisible colaboración con el señor del mundo, el mal. También rechazaron la existencia del infierno bajo el argumento de que todos los espíritus, al final de los tiempos, gozarían irremediablemente de la vida eterna.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Por ello, creían en la necesidad de la purificación de los espíritus lo que se llevaría a cabo a través de sucesivas reencarnaciones. Fomentaron la pobreza como estilo de vida y también, la caridad y las buenas costumbres. De neto corte anti-jerárquico y anti-sacramental, la doctrina </w:t>
      </w:r>
      <w:proofErr w:type="spellStart"/>
      <w:r w:rsidRPr="002D4887">
        <w:rPr>
          <w:rFonts w:ascii="Arial" w:eastAsia="Times New Roman" w:hAnsi="Arial" w:cs="Arial"/>
          <w:b/>
          <w:sz w:val="24"/>
          <w:szCs w:val="24"/>
          <w:lang w:eastAsia="es-ES"/>
        </w:rPr>
        <w:t>albigenese</w:t>
      </w:r>
      <w:proofErr w:type="spellEnd"/>
      <w:r w:rsidRPr="002D4887">
        <w:rPr>
          <w:rFonts w:ascii="Arial" w:eastAsia="Times New Roman" w:hAnsi="Arial" w:cs="Arial"/>
          <w:b/>
          <w:sz w:val="24"/>
          <w:szCs w:val="24"/>
          <w:lang w:eastAsia="es-ES"/>
        </w:rPr>
        <w:t xml:space="preserve"> censuró la riqueza del clero y negaron los principales misterios cristianos. Conservaron cuatro sacramentos, a los que no consideraban de institución divina sino de invención humana.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Así, tenían la Eucaristía o cena del Señor; la confesión pública de los pecados; el bautismo para el que no se usaba el agua sino se imponían las manos, por lo que solían denominarlo, ‘bautismo espiritual’; y por último, el orden sacerdotal. Estaba constituido este por Obispos, quienes tenían a su cargo la imposición de manos, la partición del pan, </w:t>
      </w:r>
      <w:proofErr w:type="spellStart"/>
      <w:r w:rsidR="00D577D0" w:rsidRPr="002D4887">
        <w:rPr>
          <w:rFonts w:ascii="Arial" w:eastAsia="Times New Roman" w:hAnsi="Arial" w:cs="Arial"/>
          <w:b/>
          <w:sz w:val="24"/>
          <w:szCs w:val="24"/>
          <w:lang w:eastAsia="es-ES"/>
        </w:rPr>
        <w:t>etc</w:t>
      </w:r>
      <w:proofErr w:type="spellEnd"/>
      <w:r w:rsidR="00D577D0" w:rsidRPr="002D4887">
        <w:rPr>
          <w:rFonts w:ascii="Arial" w:eastAsia="Times New Roman" w:hAnsi="Arial" w:cs="Arial"/>
          <w:b/>
          <w:sz w:val="24"/>
          <w:szCs w:val="24"/>
          <w:lang w:eastAsia="es-ES"/>
        </w:rPr>
        <w:t xml:space="preserve">; los coadjutores del obispo, quienes actuaban como confesores; y el diaconado. Tuvieron un particular rito de iniciación en la que debían participar los conversos.  </w:t>
      </w:r>
    </w:p>
    <w:p w:rsidR="00473BAB"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lastRenderedPageBreak/>
        <w:t xml:space="preserve">Sus fieles eran divididos en puros y creyentes, según el grado de compromiso que asumieran. Así, los primeros lo constituían aquellos fieles que se obligaban a la observancia de todas las reglas de la secta; en cambio, los creyentes, tenían por misión fundamental servir a los ‘puros’, no viéndose compelidos a la estricta observancia de las normas, por lo que se les permitía el acceso carnal siempre y cuando lo hicieran en el marco del concubinato atento que éste  no tenía por fin la procreación. </w:t>
      </w:r>
    </w:p>
    <w:p w:rsidR="00D577D0" w:rsidRPr="002D4887" w:rsidRDefault="00473BAB"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Tuvieron diversos ritos, caracterizándose uno de tipo regenerativo denominado ‘</w:t>
      </w:r>
      <w:proofErr w:type="spellStart"/>
      <w:r w:rsidR="00D577D0" w:rsidRPr="002D4887">
        <w:rPr>
          <w:rFonts w:ascii="Arial" w:eastAsia="Times New Roman" w:hAnsi="Arial" w:cs="Arial"/>
          <w:b/>
          <w:sz w:val="24"/>
          <w:szCs w:val="24"/>
          <w:lang w:eastAsia="es-ES"/>
        </w:rPr>
        <w:t>Consolamentum</w:t>
      </w:r>
      <w:proofErr w:type="spellEnd"/>
      <w:r w:rsidR="00D577D0" w:rsidRPr="002D4887">
        <w:rPr>
          <w:rFonts w:ascii="Arial" w:eastAsia="Times New Roman" w:hAnsi="Arial" w:cs="Arial"/>
          <w:b/>
          <w:sz w:val="24"/>
          <w:szCs w:val="24"/>
          <w:lang w:eastAsia="es-ES"/>
        </w:rPr>
        <w:t>’ (para la purificación del alma) que para el caso de los creyentes sólo era recibido en su lecho de muerte. En general, el culto de los cátaros o albigenses consistió en una comida ritual (o fracción del pan), el ‘</w:t>
      </w:r>
      <w:proofErr w:type="spellStart"/>
      <w:r w:rsidR="00D577D0" w:rsidRPr="002D4887">
        <w:rPr>
          <w:rFonts w:ascii="Arial" w:eastAsia="Times New Roman" w:hAnsi="Arial" w:cs="Arial"/>
          <w:b/>
          <w:sz w:val="24"/>
          <w:szCs w:val="24"/>
          <w:lang w:eastAsia="es-ES"/>
        </w:rPr>
        <w:t>Melioramentum</w:t>
      </w:r>
      <w:proofErr w:type="spellEnd"/>
      <w:r w:rsidR="00D577D0" w:rsidRPr="002D4887">
        <w:rPr>
          <w:rFonts w:ascii="Arial" w:eastAsia="Times New Roman" w:hAnsi="Arial" w:cs="Arial"/>
          <w:b/>
          <w:sz w:val="24"/>
          <w:szCs w:val="24"/>
          <w:lang w:eastAsia="es-ES"/>
        </w:rPr>
        <w:t xml:space="preserve">’ (o confesión general y ayuno) y el beso de paz entre los participantes, con lo que el rito concluía. Entre los principales hombres de la Iglesia que se opusieron a esta herejía merecen ser destacados Santo Domingo de Guzmán, San Bernardo y el papa Inocencio III (1198-1216).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El golpe decisivo contra los albigenses ocurrió en el campo de batalla, y el mismo fue dado Simón de </w:t>
      </w:r>
      <w:proofErr w:type="spellStart"/>
      <w:r w:rsidRPr="002D4887">
        <w:rPr>
          <w:rFonts w:ascii="Arial" w:eastAsia="Times New Roman" w:hAnsi="Arial" w:cs="Arial"/>
          <w:b/>
          <w:sz w:val="24"/>
          <w:szCs w:val="24"/>
          <w:lang w:eastAsia="es-ES"/>
        </w:rPr>
        <w:t>Monfort</w:t>
      </w:r>
      <w:proofErr w:type="spellEnd"/>
      <w:r w:rsidRPr="002D4887">
        <w:rPr>
          <w:rFonts w:ascii="Arial" w:eastAsia="Times New Roman" w:hAnsi="Arial" w:cs="Arial"/>
          <w:b/>
          <w:sz w:val="24"/>
          <w:szCs w:val="24"/>
          <w:lang w:eastAsia="es-ES"/>
        </w:rPr>
        <w:t xml:space="preserve"> quien, al encabezar una cruzada contra ellos, los derrotó en 1213 en la famosa batalla de </w:t>
      </w:r>
      <w:proofErr w:type="spellStart"/>
      <w:r w:rsidRPr="002D4887">
        <w:rPr>
          <w:rFonts w:ascii="Arial" w:eastAsia="Times New Roman" w:hAnsi="Arial" w:cs="Arial"/>
          <w:b/>
          <w:sz w:val="24"/>
          <w:szCs w:val="24"/>
          <w:lang w:eastAsia="es-ES"/>
        </w:rPr>
        <w:t>Muret</w:t>
      </w:r>
      <w:proofErr w:type="spellEnd"/>
      <w:r w:rsidRPr="002D4887">
        <w:rPr>
          <w:rFonts w:ascii="Arial" w:eastAsia="Times New Roman" w:hAnsi="Arial" w:cs="Arial"/>
          <w:b/>
          <w:sz w:val="24"/>
          <w:szCs w:val="24"/>
          <w:lang w:eastAsia="es-ES"/>
        </w:rPr>
        <w:t xml:space="preserve"> (España). Finalmente, durante el pontificado de Alejandro III (1159-1181)) se llevó a cabo el III Concilio Ecuménico de Letrán (1179), en el que se condenó solemnemente la herejía albigense. El final de sus días ocurrió como lo fue su aparición, esto es, súbitamente </w:t>
      </w:r>
    </w:p>
    <w:p w:rsidR="00935F5E" w:rsidRPr="00935F5E" w:rsidRDefault="00D577D0" w:rsidP="00935F5E">
      <w:pPr>
        <w:spacing w:before="100" w:beforeAutospacing="1" w:after="100" w:afterAutospacing="1" w:line="240" w:lineRule="auto"/>
        <w:ind w:left="-993" w:right="-852" w:firstLine="142"/>
        <w:jc w:val="both"/>
        <w:rPr>
          <w:rFonts w:ascii="Arial" w:eastAsia="Times New Roman" w:hAnsi="Arial" w:cs="Arial"/>
          <w:b/>
          <w:i/>
          <w:iCs/>
          <w:color w:val="0070C0"/>
          <w:sz w:val="24"/>
          <w:szCs w:val="24"/>
          <w:lang w:eastAsia="es-ES"/>
        </w:rPr>
      </w:pPr>
      <w:proofErr w:type="spellStart"/>
      <w:r w:rsidRPr="00935F5E">
        <w:rPr>
          <w:rFonts w:ascii="Arial" w:eastAsia="Times New Roman" w:hAnsi="Arial" w:cs="Arial"/>
          <w:b/>
          <w:bCs/>
          <w:color w:val="0070C0"/>
          <w:sz w:val="24"/>
          <w:szCs w:val="24"/>
          <w:u w:val="single"/>
          <w:lang w:eastAsia="es-ES"/>
        </w:rPr>
        <w:t>Petrobrusianos</w:t>
      </w:r>
      <w:proofErr w:type="spellEnd"/>
      <w:r w:rsidRPr="00935F5E">
        <w:rPr>
          <w:rFonts w:ascii="Arial" w:eastAsia="Times New Roman" w:hAnsi="Arial" w:cs="Arial"/>
          <w:b/>
          <w:color w:val="0070C0"/>
          <w:sz w:val="24"/>
          <w:szCs w:val="24"/>
          <w:lang w:eastAsia="es-ES"/>
        </w:rPr>
        <w:t xml:space="preserve"> </w:t>
      </w:r>
      <w:r w:rsidRPr="00935F5E">
        <w:rPr>
          <w:rFonts w:ascii="Arial" w:eastAsia="Times New Roman" w:hAnsi="Arial" w:cs="Arial"/>
          <w:b/>
          <w:i/>
          <w:iCs/>
          <w:color w:val="0070C0"/>
          <w:sz w:val="24"/>
          <w:szCs w:val="24"/>
          <w:lang w:eastAsia="es-ES"/>
        </w:rPr>
        <w:t>(s. XII) –</w:t>
      </w:r>
    </w:p>
    <w:p w:rsidR="00D577D0" w:rsidRPr="002D4887" w:rsidRDefault="00935F5E"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He</w:t>
      </w:r>
      <w:r w:rsidR="00D577D0" w:rsidRPr="002D4887">
        <w:rPr>
          <w:rFonts w:ascii="Arial" w:eastAsia="Times New Roman" w:hAnsi="Arial" w:cs="Arial"/>
          <w:b/>
          <w:sz w:val="24"/>
          <w:szCs w:val="24"/>
          <w:lang w:eastAsia="es-ES"/>
        </w:rPr>
        <w:t xml:space="preserve">rejía liderada por el español Pedro de </w:t>
      </w:r>
      <w:proofErr w:type="spellStart"/>
      <w:r w:rsidR="00D577D0" w:rsidRPr="002D4887">
        <w:rPr>
          <w:rFonts w:ascii="Arial" w:eastAsia="Times New Roman" w:hAnsi="Arial" w:cs="Arial"/>
          <w:b/>
          <w:sz w:val="24"/>
          <w:szCs w:val="24"/>
          <w:lang w:eastAsia="es-ES"/>
        </w:rPr>
        <w:t>Bruys</w:t>
      </w:r>
      <w:proofErr w:type="spellEnd"/>
      <w:r w:rsidR="00D577D0" w:rsidRPr="002D4887">
        <w:rPr>
          <w:rFonts w:ascii="Arial" w:eastAsia="Times New Roman" w:hAnsi="Arial" w:cs="Arial"/>
          <w:b/>
          <w:sz w:val="24"/>
          <w:szCs w:val="24"/>
          <w:lang w:eastAsia="es-ES"/>
        </w:rPr>
        <w:t xml:space="preserve">, quien afirmaba ser el auténtico representante del Cristianismo. Sus doctrinas rechazaron el bautismo de los niños, el culto a las imágenes, la utilización de cruces y templos, la oración por los difuntos, la obediencia a toda autoridad eclesiástica y la presencia real de Cristo en la eucaristía.  San Bernardo se destacó entre quienes combatieron esta herejía. A la muerte de </w:t>
      </w:r>
      <w:proofErr w:type="spellStart"/>
      <w:r w:rsidR="00D577D0" w:rsidRPr="002D4887">
        <w:rPr>
          <w:rFonts w:ascii="Arial" w:eastAsia="Times New Roman" w:hAnsi="Arial" w:cs="Arial"/>
          <w:b/>
          <w:sz w:val="24"/>
          <w:szCs w:val="24"/>
          <w:lang w:eastAsia="es-ES"/>
        </w:rPr>
        <w:t>Bruys</w:t>
      </w:r>
      <w:proofErr w:type="spellEnd"/>
      <w:r w:rsidR="00D577D0" w:rsidRPr="002D4887">
        <w:rPr>
          <w:rFonts w:ascii="Arial" w:eastAsia="Times New Roman" w:hAnsi="Arial" w:cs="Arial"/>
          <w:b/>
          <w:sz w:val="24"/>
          <w:szCs w:val="24"/>
          <w:lang w:eastAsia="es-ES"/>
        </w:rPr>
        <w:t xml:space="preserve">, su continuador fue el ‘apostata’ monje benedictino Enrique de Lausana, siendo condenada la herejía en el Concilio de Pisa (1145). </w:t>
      </w:r>
    </w:p>
    <w:p w:rsidR="00935F5E" w:rsidRPr="00935F5E" w:rsidRDefault="00D577D0" w:rsidP="00935F5E">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935F5E">
        <w:rPr>
          <w:rFonts w:ascii="Arial" w:eastAsia="Times New Roman" w:hAnsi="Arial" w:cs="Arial"/>
          <w:b/>
          <w:bCs/>
          <w:color w:val="0070C0"/>
          <w:sz w:val="24"/>
          <w:szCs w:val="24"/>
          <w:u w:val="single"/>
          <w:lang w:eastAsia="es-ES"/>
        </w:rPr>
        <w:t>Valdenses</w:t>
      </w:r>
      <w:r w:rsidRPr="00935F5E">
        <w:rPr>
          <w:rFonts w:ascii="Arial" w:eastAsia="Times New Roman" w:hAnsi="Arial" w:cs="Arial"/>
          <w:b/>
          <w:i/>
          <w:iCs/>
          <w:color w:val="0070C0"/>
          <w:sz w:val="24"/>
          <w:szCs w:val="24"/>
          <w:lang w:eastAsia="es-ES"/>
        </w:rPr>
        <w:t xml:space="preserve"> o los pobres de Lyon (s. XII) </w:t>
      </w:r>
    </w:p>
    <w:p w:rsidR="00473BAB" w:rsidRDefault="00935F5E" w:rsidP="00935F5E">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Pr>
          <w:rFonts w:ascii="Arial" w:eastAsia="Times New Roman" w:hAnsi="Arial" w:cs="Arial"/>
          <w:b/>
          <w:sz w:val="24"/>
          <w:szCs w:val="24"/>
          <w:lang w:eastAsia="es-ES"/>
        </w:rPr>
        <w:t>S</w:t>
      </w:r>
      <w:r w:rsidR="00D577D0" w:rsidRPr="002D4887">
        <w:rPr>
          <w:rFonts w:ascii="Arial" w:eastAsia="Times New Roman" w:hAnsi="Arial" w:cs="Arial"/>
          <w:b/>
          <w:sz w:val="24"/>
          <w:szCs w:val="24"/>
          <w:lang w:eastAsia="es-ES"/>
        </w:rPr>
        <w:t xml:space="preserve">e conoce bajo este nombre a la secta iniciada por Pedro </w:t>
      </w:r>
      <w:proofErr w:type="spellStart"/>
      <w:r w:rsidR="00D577D0" w:rsidRPr="002D4887">
        <w:rPr>
          <w:rFonts w:ascii="Arial" w:eastAsia="Times New Roman" w:hAnsi="Arial" w:cs="Arial"/>
          <w:b/>
          <w:sz w:val="24"/>
          <w:szCs w:val="24"/>
          <w:lang w:eastAsia="es-ES"/>
        </w:rPr>
        <w:t>Valdo</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Valdesius</w:t>
      </w:r>
      <w:proofErr w:type="spellEnd"/>
      <w:r w:rsidR="00D577D0" w:rsidRPr="002D4887">
        <w:rPr>
          <w:rFonts w:ascii="Arial" w:eastAsia="Times New Roman" w:hAnsi="Arial" w:cs="Arial"/>
          <w:b/>
          <w:sz w:val="24"/>
          <w:szCs w:val="24"/>
          <w:lang w:eastAsia="es-ES"/>
        </w:rPr>
        <w:t xml:space="preserve"> o </w:t>
      </w:r>
      <w:proofErr w:type="spellStart"/>
      <w:r w:rsidR="00D577D0" w:rsidRPr="002D4887">
        <w:rPr>
          <w:rFonts w:ascii="Arial" w:eastAsia="Times New Roman" w:hAnsi="Arial" w:cs="Arial"/>
          <w:b/>
          <w:sz w:val="24"/>
          <w:szCs w:val="24"/>
          <w:lang w:eastAsia="es-ES"/>
        </w:rPr>
        <w:t>Vaux</w:t>
      </w:r>
      <w:proofErr w:type="spellEnd"/>
      <w:r w:rsidR="00D577D0" w:rsidRPr="002D4887">
        <w:rPr>
          <w:rFonts w:ascii="Arial" w:eastAsia="Times New Roman" w:hAnsi="Arial" w:cs="Arial"/>
          <w:b/>
          <w:sz w:val="24"/>
          <w:szCs w:val="24"/>
          <w:lang w:eastAsia="es-ES"/>
        </w:rPr>
        <w:t xml:space="preserve">) en Lyon, Francia (1176). Hijo de un rico mercader, creyó recibir un especial llamado de Dios por lo que decidió dejar todos sus bienes a los pobres e iniciando una acción predicadora entre el pueblo, dirigida principalmente contra la opulencia y las malas costumbres que veía en la Iglesia. Ante esta situación irregular el arzobispo de Lyon reaccionó prohibiéndole predicar. </w:t>
      </w:r>
    </w:p>
    <w:p w:rsidR="00D577D0" w:rsidRPr="002D4887" w:rsidRDefault="00473BAB" w:rsidP="00935F5E">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Disconforme con ello, </w:t>
      </w:r>
      <w:proofErr w:type="spellStart"/>
      <w:r w:rsidR="00D577D0" w:rsidRPr="002D4887">
        <w:rPr>
          <w:rFonts w:ascii="Arial" w:eastAsia="Times New Roman" w:hAnsi="Arial" w:cs="Arial"/>
          <w:b/>
          <w:sz w:val="24"/>
          <w:szCs w:val="24"/>
          <w:lang w:eastAsia="es-ES"/>
        </w:rPr>
        <w:t>Valdo</w:t>
      </w:r>
      <w:proofErr w:type="spellEnd"/>
      <w:r w:rsidR="00D577D0" w:rsidRPr="002D4887">
        <w:rPr>
          <w:rFonts w:ascii="Arial" w:eastAsia="Times New Roman" w:hAnsi="Arial" w:cs="Arial"/>
          <w:b/>
          <w:sz w:val="24"/>
          <w:szCs w:val="24"/>
          <w:lang w:eastAsia="es-ES"/>
        </w:rPr>
        <w:t xml:space="preserve"> decidió llevar el asunto ante el Papa Alejandro III quien, si bien aprobaba el estilo de vida propugnado, no dudó en confirmar la interdicción impuesta. Ante ese estado de cosas, </w:t>
      </w:r>
      <w:proofErr w:type="spellStart"/>
      <w:r w:rsidR="00D577D0" w:rsidRPr="002D4887">
        <w:rPr>
          <w:rFonts w:ascii="Arial" w:eastAsia="Times New Roman" w:hAnsi="Arial" w:cs="Arial"/>
          <w:b/>
          <w:sz w:val="24"/>
          <w:szCs w:val="24"/>
          <w:lang w:eastAsia="es-ES"/>
        </w:rPr>
        <w:t>Valdo</w:t>
      </w:r>
      <w:proofErr w:type="spellEnd"/>
      <w:r w:rsidR="00D577D0" w:rsidRPr="002D4887">
        <w:rPr>
          <w:rFonts w:ascii="Arial" w:eastAsia="Times New Roman" w:hAnsi="Arial" w:cs="Arial"/>
          <w:b/>
          <w:sz w:val="24"/>
          <w:szCs w:val="24"/>
          <w:lang w:eastAsia="es-ES"/>
        </w:rPr>
        <w:t xml:space="preserve"> decidió desobedecer a la legítima autoridad eclesiástica, reiterando sus críticas predicaciones. No pasó mucho tiempo sin que </w:t>
      </w:r>
      <w:proofErr w:type="spellStart"/>
      <w:r w:rsidR="00D577D0" w:rsidRPr="002D4887">
        <w:rPr>
          <w:rFonts w:ascii="Arial" w:eastAsia="Times New Roman" w:hAnsi="Arial" w:cs="Arial"/>
          <w:b/>
          <w:sz w:val="24"/>
          <w:szCs w:val="24"/>
          <w:lang w:eastAsia="es-ES"/>
        </w:rPr>
        <w:t>Valdo</w:t>
      </w:r>
      <w:proofErr w:type="spellEnd"/>
      <w:r w:rsidR="00D577D0" w:rsidRPr="002D4887">
        <w:rPr>
          <w:rFonts w:ascii="Arial" w:eastAsia="Times New Roman" w:hAnsi="Arial" w:cs="Arial"/>
          <w:b/>
          <w:sz w:val="24"/>
          <w:szCs w:val="24"/>
          <w:lang w:eastAsia="es-ES"/>
        </w:rPr>
        <w:t xml:space="preserve"> comenzara a exponer sus propias doctrinas contrarias a la presencia real en la eucaristía, al culto de los santos y de la Virgen María, a la doctrina del purgatorio, a la necesidad de ministerio sacerdotal, de la Iglesia, de la jerarquía como a la posesión de bienes por parte de los cristianos.  </w:t>
      </w:r>
    </w:p>
    <w:p w:rsidR="00935F5E"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lastRenderedPageBreak/>
        <w:t xml:space="preserve">Fue un adelantado en considerar a la Biblia como única regla de fe y de propugnar la doctrina de su libre interpretación. Tampoco los sacramentos se salvaron de sus impugnaciones, considerando que su validez dependía del grado de pureza de los que lo administran. Ante la gravedad de los hechos, el Papa Alejandro III (1159-1181) convocó al III Concilio ecuménico de Letrán (1179) en el que se condenaron por heréticas las doctrinas propugnadas por </w:t>
      </w:r>
      <w:proofErr w:type="spellStart"/>
      <w:r w:rsidRPr="002D4887">
        <w:rPr>
          <w:rFonts w:ascii="Arial" w:eastAsia="Times New Roman" w:hAnsi="Arial" w:cs="Arial"/>
          <w:b/>
          <w:sz w:val="24"/>
          <w:szCs w:val="24"/>
          <w:lang w:eastAsia="es-ES"/>
        </w:rPr>
        <w:t>Valdo</w:t>
      </w:r>
      <w:proofErr w:type="spellEnd"/>
      <w:r w:rsidRPr="002D4887">
        <w:rPr>
          <w:rFonts w:ascii="Arial" w:eastAsia="Times New Roman" w:hAnsi="Arial" w:cs="Arial"/>
          <w:b/>
          <w:sz w:val="24"/>
          <w:szCs w:val="24"/>
          <w:lang w:eastAsia="es-ES"/>
        </w:rPr>
        <w:t xml:space="preserve">. </w:t>
      </w:r>
    </w:p>
    <w:p w:rsidR="00D577D0" w:rsidRPr="002D4887" w:rsidRDefault="00D577D0" w:rsidP="00935F5E">
      <w:pPr>
        <w:spacing w:before="100" w:beforeAutospacing="1" w:after="100" w:afterAutospacing="1" w:line="240" w:lineRule="auto"/>
        <w:ind w:left="-993" w:right="-852" w:firstLine="142"/>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Posteriormente, el papa Lucio III (1181-1185) lo excomulgó en el sínodo de Verona (1184) y luego el papa Inocencio III (1198-1216) inició una cruzada contra los valdenses, pero fracasó. Durante el s. XV, y aprovechando los reclamos de reforma que se propugnaban por toda Europa, la secta valdense se extendió por Suiza, Francia, Alemania y España, uniéndose luego con miembros del movimiento Husita (Bohemia). En 1532 decidieron, en el concilio valdense de </w:t>
      </w:r>
      <w:proofErr w:type="spellStart"/>
      <w:r w:rsidRPr="002D4887">
        <w:rPr>
          <w:rFonts w:ascii="Arial" w:eastAsia="Times New Roman" w:hAnsi="Arial" w:cs="Arial"/>
          <w:b/>
          <w:sz w:val="24"/>
          <w:szCs w:val="24"/>
          <w:lang w:eastAsia="es-ES"/>
        </w:rPr>
        <w:t>Chanforán</w:t>
      </w:r>
      <w:proofErr w:type="spellEnd"/>
      <w:r w:rsidRPr="002D4887">
        <w:rPr>
          <w:rFonts w:ascii="Arial" w:eastAsia="Times New Roman" w:hAnsi="Arial" w:cs="Arial"/>
          <w:b/>
          <w:sz w:val="24"/>
          <w:szCs w:val="24"/>
          <w:lang w:eastAsia="es-ES"/>
        </w:rPr>
        <w:t xml:space="preserve">, plegarse al movimiento reformista de tendencia calvinista. En la actualidad subsisten pequeñas comunidades de la Iglesia valdense, principalmente en el norte de Italia y en el sur de Francia. </w:t>
      </w:r>
    </w:p>
    <w:p w:rsidR="00D577D0" w:rsidRPr="00935F5E" w:rsidRDefault="00D577D0" w:rsidP="00935F5E">
      <w:pPr>
        <w:pStyle w:val="Ttulo3"/>
        <w:ind w:left="-993" w:right="-852" w:firstLine="284"/>
        <w:jc w:val="both"/>
        <w:rPr>
          <w:rFonts w:ascii="Arial" w:hAnsi="Arial" w:cs="Arial"/>
          <w:color w:val="FF0000"/>
          <w:sz w:val="32"/>
          <w:szCs w:val="32"/>
        </w:rPr>
      </w:pPr>
      <w:r w:rsidRPr="00935F5E">
        <w:rPr>
          <w:rFonts w:ascii="Arial" w:hAnsi="Arial" w:cs="Arial"/>
          <w:color w:val="FF0000"/>
          <w:sz w:val="32"/>
          <w:szCs w:val="32"/>
        </w:rPr>
        <w:t> Siglos XIII – XV  </w:t>
      </w:r>
    </w:p>
    <w:p w:rsidR="00935F5E" w:rsidRPr="00935F5E" w:rsidRDefault="00D577D0" w:rsidP="00935F5E">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935F5E">
        <w:rPr>
          <w:rFonts w:ascii="Arial" w:eastAsia="Times New Roman" w:hAnsi="Arial" w:cs="Arial"/>
          <w:b/>
          <w:bCs/>
          <w:color w:val="0070C0"/>
          <w:sz w:val="24"/>
          <w:szCs w:val="24"/>
          <w:u w:val="single"/>
          <w:lang w:eastAsia="es-ES"/>
        </w:rPr>
        <w:t>Hermanos del Libre Espíritu</w:t>
      </w:r>
      <w:r w:rsidRPr="00935F5E">
        <w:rPr>
          <w:rFonts w:ascii="Arial" w:eastAsia="Times New Roman" w:hAnsi="Arial" w:cs="Arial"/>
          <w:b/>
          <w:color w:val="0070C0"/>
          <w:sz w:val="24"/>
          <w:szCs w:val="24"/>
          <w:lang w:eastAsia="es-ES"/>
        </w:rPr>
        <w:t xml:space="preserve"> </w:t>
      </w:r>
      <w:r w:rsidRPr="00935F5E">
        <w:rPr>
          <w:rFonts w:ascii="Arial" w:eastAsia="Times New Roman" w:hAnsi="Arial" w:cs="Arial"/>
          <w:b/>
          <w:i/>
          <w:iCs/>
          <w:color w:val="0070C0"/>
          <w:sz w:val="24"/>
          <w:szCs w:val="24"/>
          <w:lang w:eastAsia="es-ES"/>
        </w:rPr>
        <w:t xml:space="preserve">(s. XIII) </w:t>
      </w:r>
    </w:p>
    <w:p w:rsidR="00473BAB" w:rsidRDefault="00935F5E"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C</w:t>
      </w:r>
      <w:r w:rsidR="00D577D0" w:rsidRPr="002D4887">
        <w:rPr>
          <w:rFonts w:ascii="Arial" w:eastAsia="Times New Roman" w:hAnsi="Arial" w:cs="Arial"/>
          <w:b/>
          <w:sz w:val="24"/>
          <w:szCs w:val="24"/>
          <w:lang w:eastAsia="es-ES"/>
        </w:rPr>
        <w:t xml:space="preserve">omunidad sectaria surgida en las regiones de Flandes y Renania. Estuvo liderada por el teólogo </w:t>
      </w:r>
      <w:proofErr w:type="spellStart"/>
      <w:r w:rsidR="00D577D0" w:rsidRPr="002D4887">
        <w:rPr>
          <w:rFonts w:ascii="Arial" w:eastAsia="Times New Roman" w:hAnsi="Arial" w:cs="Arial"/>
          <w:b/>
          <w:sz w:val="24"/>
          <w:szCs w:val="24"/>
          <w:lang w:eastAsia="es-ES"/>
        </w:rPr>
        <w:t>Amaury</w:t>
      </w:r>
      <w:proofErr w:type="spellEnd"/>
      <w:r w:rsidR="00D577D0" w:rsidRPr="002D4887">
        <w:rPr>
          <w:rFonts w:ascii="Arial" w:eastAsia="Times New Roman" w:hAnsi="Arial" w:cs="Arial"/>
          <w:b/>
          <w:sz w:val="24"/>
          <w:szCs w:val="24"/>
          <w:lang w:eastAsia="es-ES"/>
        </w:rPr>
        <w:t xml:space="preserve"> de Bene (+ 1206), David de </w:t>
      </w:r>
      <w:proofErr w:type="spellStart"/>
      <w:r w:rsidR="00D577D0" w:rsidRPr="002D4887">
        <w:rPr>
          <w:rFonts w:ascii="Arial" w:eastAsia="Times New Roman" w:hAnsi="Arial" w:cs="Arial"/>
          <w:b/>
          <w:sz w:val="24"/>
          <w:szCs w:val="24"/>
          <w:lang w:eastAsia="es-ES"/>
        </w:rPr>
        <w:t>Dinant</w:t>
      </w:r>
      <w:proofErr w:type="spellEnd"/>
      <w:r w:rsidR="00D577D0" w:rsidRPr="002D4887">
        <w:rPr>
          <w:rFonts w:ascii="Arial" w:eastAsia="Times New Roman" w:hAnsi="Arial" w:cs="Arial"/>
          <w:b/>
          <w:sz w:val="24"/>
          <w:szCs w:val="24"/>
          <w:lang w:eastAsia="es-ES"/>
        </w:rPr>
        <w:t xml:space="preserve"> (+1215) y </w:t>
      </w:r>
      <w:proofErr w:type="spellStart"/>
      <w:r w:rsidR="00D577D0" w:rsidRPr="002D4887">
        <w:rPr>
          <w:rFonts w:ascii="Arial" w:eastAsia="Times New Roman" w:hAnsi="Arial" w:cs="Arial"/>
          <w:b/>
          <w:sz w:val="24"/>
          <w:szCs w:val="24"/>
          <w:lang w:eastAsia="es-ES"/>
        </w:rPr>
        <w:t>Otlieb</w:t>
      </w:r>
      <w:proofErr w:type="spellEnd"/>
      <w:r w:rsidR="00D577D0" w:rsidRPr="002D4887">
        <w:rPr>
          <w:rFonts w:ascii="Arial" w:eastAsia="Times New Roman" w:hAnsi="Arial" w:cs="Arial"/>
          <w:b/>
          <w:sz w:val="24"/>
          <w:szCs w:val="24"/>
          <w:lang w:eastAsia="es-ES"/>
        </w:rPr>
        <w:t xml:space="preserve"> de Estrasburgo (+1215). Según algunos investigadores, el pensamiento de </w:t>
      </w:r>
      <w:proofErr w:type="spellStart"/>
      <w:r w:rsidR="00D577D0" w:rsidRPr="002D4887">
        <w:rPr>
          <w:rFonts w:ascii="Arial" w:eastAsia="Times New Roman" w:hAnsi="Arial" w:cs="Arial"/>
          <w:b/>
          <w:sz w:val="24"/>
          <w:szCs w:val="24"/>
          <w:lang w:eastAsia="es-ES"/>
        </w:rPr>
        <w:t>Amaury</w:t>
      </w:r>
      <w:proofErr w:type="spellEnd"/>
      <w:r w:rsidR="00D577D0" w:rsidRPr="002D4887">
        <w:rPr>
          <w:rFonts w:ascii="Arial" w:eastAsia="Times New Roman" w:hAnsi="Arial" w:cs="Arial"/>
          <w:b/>
          <w:sz w:val="24"/>
          <w:szCs w:val="24"/>
          <w:lang w:eastAsia="es-ES"/>
        </w:rPr>
        <w:t xml:space="preserve"> de Bene estuvo influenciado por las obras del teólogo, Juan </w:t>
      </w:r>
      <w:proofErr w:type="spellStart"/>
      <w:r w:rsidR="00D577D0" w:rsidRPr="002D4887">
        <w:rPr>
          <w:rFonts w:ascii="Arial" w:eastAsia="Times New Roman" w:hAnsi="Arial" w:cs="Arial"/>
          <w:b/>
          <w:sz w:val="24"/>
          <w:szCs w:val="24"/>
          <w:lang w:eastAsia="es-ES"/>
        </w:rPr>
        <w:t>Scotto</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Eurígena</w:t>
      </w:r>
      <w:proofErr w:type="spellEnd"/>
      <w:r w:rsidR="00D577D0" w:rsidRPr="002D4887">
        <w:rPr>
          <w:rFonts w:ascii="Arial" w:eastAsia="Times New Roman" w:hAnsi="Arial" w:cs="Arial"/>
          <w:b/>
          <w:sz w:val="24"/>
          <w:szCs w:val="24"/>
          <w:lang w:eastAsia="es-ES"/>
        </w:rPr>
        <w:t xml:space="preserve"> y su escuela Palatina, aunque llevando al extremo sus opiniones. De marcado sesgo anti-jerárquico, sus seguidores cultivaron ideas panteístas, al sostener que Dios estaba en todo y en todos a través de la presencia del Espíritu Santo, lo que ocasionaba una fusión entre Dios y la criatura. </w:t>
      </w:r>
    </w:p>
    <w:p w:rsidR="00473BAB" w:rsidRDefault="00473BAB"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Al negar la existencia del pecado creyeron innecesario recurrir al auxilio de los sacramentos ya que el hombre no debía someterse a las limitaciones que impone la ley moral. Desconocieron la divinidad de Jesucristo como así también su acción redentora. En cambio, defendieron la eternidad de la creación. Rechazaron la validez de la Iglesia, de los sacramentos y de las Sagradas Escrituras. </w:t>
      </w:r>
    </w:p>
    <w:p w:rsidR="00D577D0" w:rsidRPr="002D4887" w:rsidRDefault="00D577D0"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Marcados por una tendencia netamente anarquista, se opusieron a todo orden establecido. Conocidos también como ‘</w:t>
      </w:r>
      <w:proofErr w:type="spellStart"/>
      <w:r w:rsidRPr="002D4887">
        <w:rPr>
          <w:rFonts w:ascii="Arial" w:eastAsia="Times New Roman" w:hAnsi="Arial" w:cs="Arial"/>
          <w:b/>
          <w:sz w:val="24"/>
          <w:szCs w:val="24"/>
          <w:lang w:eastAsia="es-ES"/>
        </w:rPr>
        <w:t>bons</w:t>
      </w:r>
      <w:proofErr w:type="spellEnd"/>
      <w:r w:rsidRPr="002D4887">
        <w:rPr>
          <w:rFonts w:ascii="Arial" w:eastAsia="Times New Roman" w:hAnsi="Arial" w:cs="Arial"/>
          <w:b/>
          <w:sz w:val="24"/>
          <w:szCs w:val="24"/>
          <w:lang w:eastAsia="es-ES"/>
        </w:rPr>
        <w:t xml:space="preserve"> </w:t>
      </w:r>
      <w:proofErr w:type="spellStart"/>
      <w:r w:rsidRPr="002D4887">
        <w:rPr>
          <w:rFonts w:ascii="Arial" w:eastAsia="Times New Roman" w:hAnsi="Arial" w:cs="Arial"/>
          <w:b/>
          <w:sz w:val="24"/>
          <w:szCs w:val="24"/>
          <w:lang w:eastAsia="es-ES"/>
        </w:rPr>
        <w:t>enfants</w:t>
      </w:r>
      <w:proofErr w:type="spellEnd"/>
      <w:r w:rsidRPr="002D4887">
        <w:rPr>
          <w:rFonts w:ascii="Arial" w:eastAsia="Times New Roman" w:hAnsi="Arial" w:cs="Arial"/>
          <w:b/>
          <w:sz w:val="24"/>
          <w:szCs w:val="24"/>
          <w:lang w:eastAsia="es-ES"/>
        </w:rPr>
        <w:t>’, ‘</w:t>
      </w:r>
      <w:proofErr w:type="spellStart"/>
      <w:r w:rsidRPr="002D4887">
        <w:rPr>
          <w:rFonts w:ascii="Arial" w:eastAsia="Times New Roman" w:hAnsi="Arial" w:cs="Arial"/>
          <w:b/>
          <w:sz w:val="24"/>
          <w:szCs w:val="24"/>
          <w:lang w:eastAsia="es-ES"/>
        </w:rPr>
        <w:t>amaurinos</w:t>
      </w:r>
      <w:proofErr w:type="spellEnd"/>
      <w:r w:rsidRPr="002D4887">
        <w:rPr>
          <w:rFonts w:ascii="Arial" w:eastAsia="Times New Roman" w:hAnsi="Arial" w:cs="Arial"/>
          <w:b/>
          <w:sz w:val="24"/>
          <w:szCs w:val="24"/>
          <w:lang w:eastAsia="es-ES"/>
        </w:rPr>
        <w:t>’, ‘</w:t>
      </w:r>
      <w:proofErr w:type="spellStart"/>
      <w:r w:rsidRPr="002D4887">
        <w:rPr>
          <w:rFonts w:ascii="Arial" w:eastAsia="Times New Roman" w:hAnsi="Arial" w:cs="Arial"/>
          <w:b/>
          <w:sz w:val="24"/>
          <w:szCs w:val="24"/>
          <w:lang w:eastAsia="es-ES"/>
        </w:rPr>
        <w:t>pauperes</w:t>
      </w:r>
      <w:proofErr w:type="spellEnd"/>
      <w:r w:rsidRPr="002D4887">
        <w:rPr>
          <w:rFonts w:ascii="Arial" w:eastAsia="Times New Roman" w:hAnsi="Arial" w:cs="Arial"/>
          <w:b/>
          <w:sz w:val="24"/>
          <w:szCs w:val="24"/>
          <w:lang w:eastAsia="es-ES"/>
        </w:rPr>
        <w:t xml:space="preserve"> Christi’, sus doctrinas fueron condenadas por el papa Inocencio III (1198-1216), lo que motivó a que </w:t>
      </w:r>
      <w:proofErr w:type="spellStart"/>
      <w:r w:rsidRPr="002D4887">
        <w:rPr>
          <w:rFonts w:ascii="Arial" w:eastAsia="Times New Roman" w:hAnsi="Arial" w:cs="Arial"/>
          <w:b/>
          <w:sz w:val="24"/>
          <w:szCs w:val="24"/>
          <w:lang w:eastAsia="es-ES"/>
        </w:rPr>
        <w:t>Amaury</w:t>
      </w:r>
      <w:proofErr w:type="spellEnd"/>
      <w:r w:rsidRPr="002D4887">
        <w:rPr>
          <w:rFonts w:ascii="Arial" w:eastAsia="Times New Roman" w:hAnsi="Arial" w:cs="Arial"/>
          <w:b/>
          <w:sz w:val="24"/>
          <w:szCs w:val="24"/>
          <w:lang w:eastAsia="es-ES"/>
        </w:rPr>
        <w:t xml:space="preserve"> de Bene se retractara. Según algunos cronistas, esta comunidad  fue acusada de promover el libertinaje, dadas sus prácticas de amor libre, nudismo y otras desviaciones. Al ser duramente reprimidos por las autoridades eclesiásticas y seculares, los hermanos del Libre Espíritu finalmente desaparecieron. </w:t>
      </w:r>
    </w:p>
    <w:p w:rsidR="00935F5E" w:rsidRPr="00935F5E" w:rsidRDefault="00D577D0" w:rsidP="00935F5E">
      <w:pPr>
        <w:spacing w:before="100" w:beforeAutospacing="1" w:after="100" w:afterAutospacing="1" w:line="240" w:lineRule="auto"/>
        <w:ind w:left="-993" w:right="-852" w:firstLine="426"/>
        <w:jc w:val="both"/>
        <w:rPr>
          <w:rFonts w:ascii="Arial" w:eastAsia="Times New Roman" w:hAnsi="Arial" w:cs="Arial"/>
          <w:b/>
          <w:i/>
          <w:iCs/>
          <w:color w:val="0070C0"/>
          <w:sz w:val="24"/>
          <w:szCs w:val="24"/>
          <w:lang w:eastAsia="es-ES"/>
        </w:rPr>
      </w:pPr>
      <w:proofErr w:type="spellStart"/>
      <w:r w:rsidRPr="00935F5E">
        <w:rPr>
          <w:rFonts w:ascii="Arial" w:eastAsia="Times New Roman" w:hAnsi="Arial" w:cs="Arial"/>
          <w:b/>
          <w:bCs/>
          <w:color w:val="0070C0"/>
          <w:sz w:val="24"/>
          <w:szCs w:val="24"/>
          <w:u w:val="single"/>
          <w:lang w:eastAsia="es-ES"/>
        </w:rPr>
        <w:t>Joaquinistas</w:t>
      </w:r>
      <w:proofErr w:type="spellEnd"/>
      <w:r w:rsidRPr="00935F5E">
        <w:rPr>
          <w:rFonts w:ascii="Arial" w:eastAsia="Times New Roman" w:hAnsi="Arial" w:cs="Arial"/>
          <w:b/>
          <w:bCs/>
          <w:color w:val="0070C0"/>
          <w:sz w:val="24"/>
          <w:szCs w:val="24"/>
          <w:lang w:eastAsia="es-ES"/>
        </w:rPr>
        <w:t xml:space="preserve"> </w:t>
      </w:r>
      <w:r w:rsidRPr="00935F5E">
        <w:rPr>
          <w:rFonts w:ascii="Arial" w:eastAsia="Times New Roman" w:hAnsi="Arial" w:cs="Arial"/>
          <w:b/>
          <w:i/>
          <w:iCs/>
          <w:color w:val="0070C0"/>
          <w:sz w:val="24"/>
          <w:szCs w:val="24"/>
          <w:lang w:eastAsia="es-ES"/>
        </w:rPr>
        <w:t>(s. XIII) –</w:t>
      </w:r>
    </w:p>
    <w:p w:rsidR="00473BAB" w:rsidRDefault="00935F5E" w:rsidP="00935F5E">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935F5E">
        <w:rPr>
          <w:rFonts w:ascii="Arial" w:eastAsia="Times New Roman" w:hAnsi="Arial" w:cs="Arial"/>
          <w:b/>
          <w:bCs/>
          <w:sz w:val="24"/>
          <w:szCs w:val="24"/>
          <w:lang w:eastAsia="es-ES"/>
        </w:rPr>
        <w:t>M</w:t>
      </w:r>
      <w:r w:rsidR="00D577D0" w:rsidRPr="00935F5E">
        <w:rPr>
          <w:rFonts w:ascii="Arial" w:eastAsia="Times New Roman" w:hAnsi="Arial" w:cs="Arial"/>
          <w:b/>
          <w:sz w:val="24"/>
          <w:szCs w:val="24"/>
          <w:lang w:eastAsia="es-ES"/>
        </w:rPr>
        <w:t>o</w:t>
      </w:r>
      <w:r w:rsidR="00D577D0" w:rsidRPr="002D4887">
        <w:rPr>
          <w:rFonts w:ascii="Arial" w:eastAsia="Times New Roman" w:hAnsi="Arial" w:cs="Arial"/>
          <w:b/>
          <w:sz w:val="24"/>
          <w:szCs w:val="24"/>
          <w:lang w:eastAsia="es-ES"/>
        </w:rPr>
        <w:t xml:space="preserve">vimiento formado alrededor de las ideas de neto corte milenarista promovidas por el monje cisterciense Joaquín de </w:t>
      </w:r>
      <w:proofErr w:type="spellStart"/>
      <w:r w:rsidR="00D577D0" w:rsidRPr="002D4887">
        <w:rPr>
          <w:rFonts w:ascii="Arial" w:eastAsia="Times New Roman" w:hAnsi="Arial" w:cs="Arial"/>
          <w:b/>
          <w:sz w:val="24"/>
          <w:szCs w:val="24"/>
          <w:lang w:eastAsia="es-ES"/>
        </w:rPr>
        <w:t>Fiore</w:t>
      </w:r>
      <w:proofErr w:type="spellEnd"/>
      <w:r w:rsidR="00D577D0" w:rsidRPr="002D4887">
        <w:rPr>
          <w:rFonts w:ascii="Arial" w:eastAsia="Times New Roman" w:hAnsi="Arial" w:cs="Arial"/>
          <w:b/>
          <w:sz w:val="24"/>
          <w:szCs w:val="24"/>
          <w:lang w:eastAsia="es-ES"/>
        </w:rPr>
        <w:t xml:space="preserve"> (Calabria 1155-1202).Tales  fueron luego recogidas, enriquecidas y difundidas por discípulo, el franciscano Gerardo Di </w:t>
      </w:r>
      <w:proofErr w:type="spellStart"/>
      <w:r w:rsidR="00D577D0" w:rsidRPr="002D4887">
        <w:rPr>
          <w:rFonts w:ascii="Arial" w:eastAsia="Times New Roman" w:hAnsi="Arial" w:cs="Arial"/>
          <w:b/>
          <w:sz w:val="24"/>
          <w:szCs w:val="24"/>
          <w:lang w:eastAsia="es-ES"/>
        </w:rPr>
        <w:t>Borgo</w:t>
      </w:r>
      <w:proofErr w:type="spellEnd"/>
      <w:r w:rsidR="00D577D0" w:rsidRPr="002D4887">
        <w:rPr>
          <w:rFonts w:ascii="Arial" w:eastAsia="Times New Roman" w:hAnsi="Arial" w:cs="Arial"/>
          <w:b/>
          <w:sz w:val="24"/>
          <w:szCs w:val="24"/>
          <w:lang w:eastAsia="es-ES"/>
        </w:rPr>
        <w:t xml:space="preserve"> San </w:t>
      </w:r>
      <w:proofErr w:type="spellStart"/>
      <w:r w:rsidR="00D577D0" w:rsidRPr="002D4887">
        <w:rPr>
          <w:rFonts w:ascii="Arial" w:eastAsia="Times New Roman" w:hAnsi="Arial" w:cs="Arial"/>
          <w:b/>
          <w:sz w:val="24"/>
          <w:szCs w:val="24"/>
          <w:lang w:eastAsia="es-ES"/>
        </w:rPr>
        <w:t>Donino</w:t>
      </w:r>
      <w:proofErr w:type="spellEnd"/>
      <w:r w:rsidR="00D577D0" w:rsidRPr="002D4887">
        <w:rPr>
          <w:rFonts w:ascii="Arial" w:eastAsia="Times New Roman" w:hAnsi="Arial" w:cs="Arial"/>
          <w:b/>
          <w:sz w:val="24"/>
          <w:szCs w:val="24"/>
          <w:lang w:eastAsia="es-ES"/>
        </w:rPr>
        <w:t xml:space="preserve"> a través de su libro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Introductio</w:t>
      </w:r>
      <w:proofErr w:type="spellEnd"/>
      <w:r w:rsidR="00D577D0" w:rsidRPr="002D4887">
        <w:rPr>
          <w:rFonts w:ascii="Arial" w:eastAsia="Times New Roman" w:hAnsi="Arial" w:cs="Arial"/>
          <w:b/>
          <w:i/>
          <w:iCs/>
          <w:sz w:val="24"/>
          <w:szCs w:val="24"/>
          <w:lang w:eastAsia="es-ES"/>
        </w:rPr>
        <w:t xml:space="preserve"> ad </w:t>
      </w:r>
      <w:proofErr w:type="spellStart"/>
      <w:r w:rsidR="00D577D0" w:rsidRPr="002D4887">
        <w:rPr>
          <w:rFonts w:ascii="Arial" w:eastAsia="Times New Roman" w:hAnsi="Arial" w:cs="Arial"/>
          <w:b/>
          <w:i/>
          <w:iCs/>
          <w:sz w:val="24"/>
          <w:szCs w:val="24"/>
          <w:lang w:eastAsia="es-ES"/>
        </w:rPr>
        <w:t>Evangelium</w:t>
      </w:r>
      <w:proofErr w:type="spellEnd"/>
      <w:r w:rsidR="00D577D0" w:rsidRPr="002D4887">
        <w:rPr>
          <w:rFonts w:ascii="Arial" w:eastAsia="Times New Roman" w:hAnsi="Arial" w:cs="Arial"/>
          <w:b/>
          <w:i/>
          <w:iCs/>
          <w:sz w:val="24"/>
          <w:szCs w:val="24"/>
          <w:lang w:eastAsia="es-ES"/>
        </w:rPr>
        <w:t xml:space="preserve"> Aeternum’</w:t>
      </w:r>
      <w:r w:rsidR="00D577D0" w:rsidRPr="002D4887">
        <w:rPr>
          <w:rFonts w:ascii="Arial" w:eastAsia="Times New Roman" w:hAnsi="Arial" w:cs="Arial"/>
          <w:b/>
          <w:sz w:val="24"/>
          <w:szCs w:val="24"/>
          <w:lang w:eastAsia="es-ES"/>
        </w:rPr>
        <w:t xml:space="preserve">. </w:t>
      </w:r>
    </w:p>
    <w:p w:rsidR="00D577D0" w:rsidRPr="002D4887" w:rsidRDefault="00473BAB" w:rsidP="00935F5E">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2D4887">
        <w:rPr>
          <w:rFonts w:ascii="Arial" w:eastAsia="Times New Roman" w:hAnsi="Arial" w:cs="Arial"/>
          <w:b/>
          <w:sz w:val="24"/>
          <w:szCs w:val="24"/>
          <w:lang w:eastAsia="es-ES"/>
        </w:rPr>
        <w:t xml:space="preserve">Di </w:t>
      </w:r>
      <w:proofErr w:type="spellStart"/>
      <w:r w:rsidR="00D577D0" w:rsidRPr="002D4887">
        <w:rPr>
          <w:rFonts w:ascii="Arial" w:eastAsia="Times New Roman" w:hAnsi="Arial" w:cs="Arial"/>
          <w:b/>
          <w:sz w:val="24"/>
          <w:szCs w:val="24"/>
          <w:lang w:eastAsia="es-ES"/>
        </w:rPr>
        <w:t>Fiore</w:t>
      </w:r>
      <w:proofErr w:type="spellEnd"/>
      <w:r w:rsidR="00D577D0" w:rsidRPr="002D4887">
        <w:rPr>
          <w:rFonts w:ascii="Arial" w:eastAsia="Times New Roman" w:hAnsi="Arial" w:cs="Arial"/>
          <w:b/>
          <w:sz w:val="24"/>
          <w:szCs w:val="24"/>
          <w:lang w:eastAsia="es-ES"/>
        </w:rPr>
        <w:t xml:space="preserve">, autor de numerosas obras entre las cuales se destacó la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Expositio</w:t>
      </w:r>
      <w:proofErr w:type="spellEnd"/>
      <w:r w:rsidR="00D577D0" w:rsidRPr="002D4887">
        <w:rPr>
          <w:rFonts w:ascii="Arial" w:eastAsia="Times New Roman" w:hAnsi="Arial" w:cs="Arial"/>
          <w:b/>
          <w:i/>
          <w:iCs/>
          <w:sz w:val="24"/>
          <w:szCs w:val="24"/>
          <w:lang w:eastAsia="es-ES"/>
        </w:rPr>
        <w:t xml:space="preserve"> ad </w:t>
      </w:r>
      <w:proofErr w:type="spellStart"/>
      <w:r w:rsidR="00D577D0" w:rsidRPr="002D4887">
        <w:rPr>
          <w:rFonts w:ascii="Arial" w:eastAsia="Times New Roman" w:hAnsi="Arial" w:cs="Arial"/>
          <w:b/>
          <w:i/>
          <w:iCs/>
          <w:sz w:val="24"/>
          <w:szCs w:val="24"/>
          <w:lang w:eastAsia="es-ES"/>
        </w:rPr>
        <w:t>Apocalypsim</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(para muchos estudiosos creador de una escuela exegética), creía en el inminente advenimiento del Mesías quien instalaría un reinado de paz con la consiguiente expansión del cristianismo por todos los rincones del orbe. </w:t>
      </w:r>
    </w:p>
    <w:p w:rsidR="00D577D0" w:rsidRPr="002D4887" w:rsidRDefault="00D577D0"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 Dividía el proceso, según la historia de la humanidad,  en tres etapas, la primera había acaecido en los tiempos del Antiguo Testamento y que denominaba la ‘Era del Padre’; la segunda tuvo su inicio con la Encarnación del Verbo, denominándola la ‘Era del Hijo’ y la tercera estaba aún por venir –que según sus cálculos ocurriría en el año 1260- y que llamaba la “Era del Espíritu Santo’. Esta última etapa, como dijéramos, se caracterizaría por un estado de paz generalizada, cuyo modelo era la vida de los monjes, en el que los hombres vivirían en un paraíso terrenal bajo el reinado de Cristo. Como consecuencia de ello, de </w:t>
      </w:r>
      <w:proofErr w:type="spellStart"/>
      <w:r w:rsidRPr="002D4887">
        <w:rPr>
          <w:rFonts w:ascii="Arial" w:eastAsia="Times New Roman" w:hAnsi="Arial" w:cs="Arial"/>
          <w:b/>
          <w:sz w:val="24"/>
          <w:szCs w:val="24"/>
          <w:lang w:eastAsia="es-ES"/>
        </w:rPr>
        <w:t>Fiore</w:t>
      </w:r>
      <w:proofErr w:type="spellEnd"/>
      <w:r w:rsidRPr="002D4887">
        <w:rPr>
          <w:rFonts w:ascii="Arial" w:eastAsia="Times New Roman" w:hAnsi="Arial" w:cs="Arial"/>
          <w:b/>
          <w:sz w:val="24"/>
          <w:szCs w:val="24"/>
          <w:lang w:eastAsia="es-ES"/>
        </w:rPr>
        <w:t xml:space="preserve"> creía en la </w:t>
      </w:r>
      <w:proofErr w:type="spellStart"/>
      <w:r w:rsidRPr="002D4887">
        <w:rPr>
          <w:rFonts w:ascii="Arial" w:eastAsia="Times New Roman" w:hAnsi="Arial" w:cs="Arial"/>
          <w:b/>
          <w:sz w:val="24"/>
          <w:szCs w:val="24"/>
          <w:lang w:eastAsia="es-ES"/>
        </w:rPr>
        <w:t>innecesariedad</w:t>
      </w:r>
      <w:proofErr w:type="spellEnd"/>
      <w:r w:rsidRPr="002D4887">
        <w:rPr>
          <w:rFonts w:ascii="Arial" w:eastAsia="Times New Roman" w:hAnsi="Arial" w:cs="Arial"/>
          <w:b/>
          <w:sz w:val="24"/>
          <w:szCs w:val="24"/>
          <w:lang w:eastAsia="es-ES"/>
        </w:rPr>
        <w:t xml:space="preserve"> futura de la Iglesia visible la que irremediabl</w:t>
      </w:r>
      <w:r w:rsidRPr="002D4887">
        <w:rPr>
          <w:rFonts w:ascii="Arial" w:eastAsia="Times New Roman" w:hAnsi="Arial" w:cs="Arial"/>
          <w:b/>
          <w:sz w:val="24"/>
          <w:szCs w:val="24"/>
          <w:lang w:eastAsia="es-ES"/>
        </w:rPr>
        <w:t>e</w:t>
      </w:r>
      <w:r w:rsidRPr="002D4887">
        <w:rPr>
          <w:rFonts w:ascii="Arial" w:eastAsia="Times New Roman" w:hAnsi="Arial" w:cs="Arial"/>
          <w:b/>
          <w:sz w:val="24"/>
          <w:szCs w:val="24"/>
          <w:lang w:eastAsia="es-ES"/>
        </w:rPr>
        <w:t xml:space="preserve">mente desaparecería absorbida por una Iglesia espiritual.  </w:t>
      </w:r>
    </w:p>
    <w:p w:rsidR="00D577D0" w:rsidRPr="002D4887" w:rsidRDefault="00D577D0"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Por otro lado, la heterodoxia de su teología trinitaria fue la que trajo aparejadas las censuras del IV concilio de Letrán. Creía el abad Joaquín que aunque el Padre, el Hijo y el Espíritu Santo fueran una esencia, esta unidad no era verdadera, sino colectiva, con lo que sus ideas caían en el error del ‘</w:t>
      </w:r>
      <w:proofErr w:type="spellStart"/>
      <w:r w:rsidRPr="002D4887">
        <w:rPr>
          <w:rFonts w:ascii="Arial" w:eastAsia="Times New Roman" w:hAnsi="Arial" w:cs="Arial"/>
          <w:b/>
          <w:sz w:val="24"/>
          <w:szCs w:val="24"/>
          <w:lang w:eastAsia="es-ES"/>
        </w:rPr>
        <w:t>triteísmo</w:t>
      </w:r>
      <w:proofErr w:type="spellEnd"/>
      <w:r w:rsidRPr="002D4887">
        <w:rPr>
          <w:rFonts w:ascii="Arial" w:eastAsia="Times New Roman" w:hAnsi="Arial" w:cs="Arial"/>
          <w:b/>
          <w:sz w:val="24"/>
          <w:szCs w:val="24"/>
          <w:lang w:eastAsia="es-ES"/>
        </w:rPr>
        <w:t xml:space="preserve">’ típico de los pueblos paganos de oriente, comprometiendo así la doctrina de la unidad divina. Años después de su muerte, durante el IV Concilio Ecuménico de Letrán (1215) llevado a cabo durante el pontificado de Inocencio III (1198-1216), sus doctrinas fueron condenadas. Sin embargo, ello no fue óbice para que tales ideas fueran recogidas por otros en el devenir de la historia, entre los cuales cabe destacar a la comunidad de origen franciscano conocido como los ‘Espirituales’ (s. XIII) y en nuestros días, seguidas por un sinnúmero de sectas de origen cristiano como es el caso de los Testigos de Jehová. </w:t>
      </w:r>
    </w:p>
    <w:p w:rsidR="00935F5E" w:rsidRPr="00473BAB" w:rsidRDefault="00D577D0" w:rsidP="00935F5E">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473BAB">
        <w:rPr>
          <w:rFonts w:ascii="Arial" w:eastAsia="Times New Roman" w:hAnsi="Arial" w:cs="Arial"/>
          <w:b/>
          <w:bCs/>
          <w:color w:val="0070C0"/>
          <w:sz w:val="24"/>
          <w:szCs w:val="24"/>
          <w:u w:val="single"/>
          <w:lang w:eastAsia="es-ES"/>
        </w:rPr>
        <w:t>Espirituales</w:t>
      </w:r>
      <w:r w:rsidRPr="00473BAB">
        <w:rPr>
          <w:rFonts w:ascii="Arial" w:eastAsia="Times New Roman" w:hAnsi="Arial" w:cs="Arial"/>
          <w:b/>
          <w:color w:val="0070C0"/>
          <w:sz w:val="24"/>
          <w:szCs w:val="24"/>
          <w:lang w:eastAsia="es-ES"/>
        </w:rPr>
        <w:t xml:space="preserve"> </w:t>
      </w:r>
      <w:r w:rsidRPr="00473BAB">
        <w:rPr>
          <w:rFonts w:ascii="Arial" w:eastAsia="Times New Roman" w:hAnsi="Arial" w:cs="Arial"/>
          <w:b/>
          <w:i/>
          <w:iCs/>
          <w:color w:val="0070C0"/>
          <w:sz w:val="24"/>
          <w:szCs w:val="24"/>
          <w:lang w:eastAsia="es-ES"/>
        </w:rPr>
        <w:t>(s. XIII)</w:t>
      </w:r>
    </w:p>
    <w:p w:rsidR="00D577D0" w:rsidRPr="002D4887" w:rsidRDefault="00935F5E" w:rsidP="00935F5E">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Pr="00935F5E">
        <w:rPr>
          <w:rFonts w:ascii="Arial" w:eastAsia="Times New Roman" w:hAnsi="Arial" w:cs="Arial"/>
          <w:b/>
          <w:bCs/>
          <w:sz w:val="24"/>
          <w:szCs w:val="24"/>
          <w:lang w:eastAsia="es-ES"/>
        </w:rPr>
        <w:t xml:space="preserve"> C</w:t>
      </w:r>
      <w:r w:rsidR="00D577D0" w:rsidRPr="00935F5E">
        <w:rPr>
          <w:rFonts w:ascii="Arial" w:eastAsia="Times New Roman" w:hAnsi="Arial" w:cs="Arial"/>
          <w:b/>
          <w:sz w:val="24"/>
          <w:szCs w:val="24"/>
          <w:lang w:eastAsia="es-ES"/>
        </w:rPr>
        <w:t>omunidad</w:t>
      </w:r>
      <w:r w:rsidR="00D577D0" w:rsidRPr="002D4887">
        <w:rPr>
          <w:rFonts w:ascii="Arial" w:eastAsia="Times New Roman" w:hAnsi="Arial" w:cs="Arial"/>
          <w:b/>
          <w:sz w:val="24"/>
          <w:szCs w:val="24"/>
          <w:lang w:eastAsia="es-ES"/>
        </w:rPr>
        <w:t xml:space="preserve"> de ideas heterodoxas surgida del </w:t>
      </w:r>
      <w:proofErr w:type="spellStart"/>
      <w:r w:rsidR="00D577D0" w:rsidRPr="002D4887">
        <w:rPr>
          <w:rFonts w:ascii="Arial" w:eastAsia="Times New Roman" w:hAnsi="Arial" w:cs="Arial"/>
          <w:b/>
          <w:sz w:val="24"/>
          <w:szCs w:val="24"/>
          <w:lang w:eastAsia="es-ES"/>
        </w:rPr>
        <w:t>franciscanismo</w:t>
      </w:r>
      <w:proofErr w:type="spellEnd"/>
      <w:r w:rsidR="00D577D0" w:rsidRPr="002D4887">
        <w:rPr>
          <w:rFonts w:ascii="Arial" w:eastAsia="Times New Roman" w:hAnsi="Arial" w:cs="Arial"/>
          <w:b/>
          <w:sz w:val="24"/>
          <w:szCs w:val="24"/>
          <w:lang w:eastAsia="es-ES"/>
        </w:rPr>
        <w:t>, conocidos también como ‘</w:t>
      </w:r>
      <w:proofErr w:type="spellStart"/>
      <w:r w:rsidR="00D577D0" w:rsidRPr="002D4887">
        <w:rPr>
          <w:rFonts w:ascii="Arial" w:eastAsia="Times New Roman" w:hAnsi="Arial" w:cs="Arial"/>
          <w:b/>
          <w:sz w:val="24"/>
          <w:szCs w:val="24"/>
          <w:lang w:eastAsia="es-ES"/>
        </w:rPr>
        <w:t>zelanti</w:t>
      </w:r>
      <w:proofErr w:type="spellEnd"/>
      <w:r w:rsidR="00D577D0" w:rsidRPr="002D4887">
        <w:rPr>
          <w:rFonts w:ascii="Arial" w:eastAsia="Times New Roman" w:hAnsi="Arial" w:cs="Arial"/>
          <w:b/>
          <w:sz w:val="24"/>
          <w:szCs w:val="24"/>
          <w:lang w:eastAsia="es-ES"/>
        </w:rPr>
        <w:t xml:space="preserve">’. Defensores de una visión radical y absoluta del ideal de pobreza, los espirituales adhirieron a las doctrinas milenaristas propugnadas por Joaquín de </w:t>
      </w:r>
      <w:proofErr w:type="spellStart"/>
      <w:r w:rsidR="00D577D0" w:rsidRPr="002D4887">
        <w:rPr>
          <w:rFonts w:ascii="Arial" w:eastAsia="Times New Roman" w:hAnsi="Arial" w:cs="Arial"/>
          <w:b/>
          <w:sz w:val="24"/>
          <w:szCs w:val="24"/>
          <w:lang w:eastAsia="es-ES"/>
        </w:rPr>
        <w:t>Fiore</w:t>
      </w:r>
      <w:proofErr w:type="spellEnd"/>
      <w:r w:rsidR="00D577D0" w:rsidRPr="002D4887">
        <w:rPr>
          <w:rFonts w:ascii="Arial" w:eastAsia="Times New Roman" w:hAnsi="Arial" w:cs="Arial"/>
          <w:b/>
          <w:sz w:val="24"/>
          <w:szCs w:val="24"/>
          <w:lang w:eastAsia="es-ES"/>
        </w:rPr>
        <w:t xml:space="preserve"> (+ 1202) y difundidas por Gerardo Di </w:t>
      </w:r>
      <w:proofErr w:type="spellStart"/>
      <w:r w:rsidR="00D577D0" w:rsidRPr="002D4887">
        <w:rPr>
          <w:rFonts w:ascii="Arial" w:eastAsia="Times New Roman" w:hAnsi="Arial" w:cs="Arial"/>
          <w:b/>
          <w:sz w:val="24"/>
          <w:szCs w:val="24"/>
          <w:lang w:eastAsia="es-ES"/>
        </w:rPr>
        <w:t>Borgo</w:t>
      </w:r>
      <w:proofErr w:type="spellEnd"/>
      <w:r w:rsidR="00D577D0" w:rsidRPr="002D4887">
        <w:rPr>
          <w:rFonts w:ascii="Arial" w:eastAsia="Times New Roman" w:hAnsi="Arial" w:cs="Arial"/>
          <w:b/>
          <w:sz w:val="24"/>
          <w:szCs w:val="24"/>
          <w:lang w:eastAsia="es-ES"/>
        </w:rPr>
        <w:t xml:space="preserve"> San </w:t>
      </w:r>
      <w:proofErr w:type="spellStart"/>
      <w:r w:rsidR="00D577D0" w:rsidRPr="002D4887">
        <w:rPr>
          <w:rFonts w:ascii="Arial" w:eastAsia="Times New Roman" w:hAnsi="Arial" w:cs="Arial"/>
          <w:b/>
          <w:sz w:val="24"/>
          <w:szCs w:val="24"/>
          <w:lang w:eastAsia="es-ES"/>
        </w:rPr>
        <w:t>Donino</w:t>
      </w:r>
      <w:proofErr w:type="spellEnd"/>
      <w:r w:rsidR="00D577D0" w:rsidRPr="002D4887">
        <w:rPr>
          <w:rFonts w:ascii="Arial" w:eastAsia="Times New Roman" w:hAnsi="Arial" w:cs="Arial"/>
          <w:b/>
          <w:sz w:val="24"/>
          <w:szCs w:val="24"/>
          <w:lang w:eastAsia="es-ES"/>
        </w:rPr>
        <w:t xml:space="preserve">. Sus posturas extremistas se hizo extensiva también a todo estudio filosófico, principalmente del aristotelismo, rechazando toda participación de sus seguidores en  estudios universitarios. Entre sus principales líderes cabe destacar a Juan de Parma (+ 1257); Juan Pedro </w:t>
      </w:r>
      <w:proofErr w:type="spellStart"/>
      <w:r w:rsidR="00D577D0" w:rsidRPr="002D4887">
        <w:rPr>
          <w:rFonts w:ascii="Arial" w:eastAsia="Times New Roman" w:hAnsi="Arial" w:cs="Arial"/>
          <w:b/>
          <w:sz w:val="24"/>
          <w:szCs w:val="24"/>
          <w:lang w:eastAsia="es-ES"/>
        </w:rPr>
        <w:t>Olivi</w:t>
      </w:r>
      <w:proofErr w:type="spellEnd"/>
      <w:r w:rsidR="00D577D0" w:rsidRPr="002D4887">
        <w:rPr>
          <w:rFonts w:ascii="Arial" w:eastAsia="Times New Roman" w:hAnsi="Arial" w:cs="Arial"/>
          <w:b/>
          <w:sz w:val="24"/>
          <w:szCs w:val="24"/>
          <w:lang w:eastAsia="es-ES"/>
        </w:rPr>
        <w:t xml:space="preserve"> (1248-1298); </w:t>
      </w:r>
      <w:proofErr w:type="spellStart"/>
      <w:r w:rsidR="00D577D0" w:rsidRPr="002D4887">
        <w:rPr>
          <w:rFonts w:ascii="Arial" w:eastAsia="Times New Roman" w:hAnsi="Arial" w:cs="Arial"/>
          <w:b/>
          <w:sz w:val="24"/>
          <w:szCs w:val="24"/>
          <w:lang w:eastAsia="es-ES"/>
        </w:rPr>
        <w:t>Angel</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Clareno</w:t>
      </w:r>
      <w:proofErr w:type="spellEnd"/>
      <w:r w:rsidR="00D577D0" w:rsidRPr="002D4887">
        <w:rPr>
          <w:rFonts w:ascii="Arial" w:eastAsia="Times New Roman" w:hAnsi="Arial" w:cs="Arial"/>
          <w:b/>
          <w:sz w:val="24"/>
          <w:szCs w:val="24"/>
          <w:lang w:eastAsia="es-ES"/>
        </w:rPr>
        <w:t xml:space="preserve"> (1247-1337) y </w:t>
      </w:r>
      <w:proofErr w:type="spellStart"/>
      <w:r w:rsidR="00D577D0" w:rsidRPr="002D4887">
        <w:rPr>
          <w:rFonts w:ascii="Arial" w:eastAsia="Times New Roman" w:hAnsi="Arial" w:cs="Arial"/>
          <w:b/>
          <w:sz w:val="24"/>
          <w:szCs w:val="24"/>
          <w:lang w:eastAsia="es-ES"/>
        </w:rPr>
        <w:t>Ubertino</w:t>
      </w:r>
      <w:proofErr w:type="spellEnd"/>
      <w:r w:rsidR="00D577D0" w:rsidRPr="002D4887">
        <w:rPr>
          <w:rFonts w:ascii="Arial" w:eastAsia="Times New Roman" w:hAnsi="Arial" w:cs="Arial"/>
          <w:b/>
          <w:sz w:val="24"/>
          <w:szCs w:val="24"/>
          <w:lang w:eastAsia="es-ES"/>
        </w:rPr>
        <w:t xml:space="preserve"> de </w:t>
      </w:r>
      <w:proofErr w:type="spellStart"/>
      <w:r w:rsidR="00D577D0" w:rsidRPr="002D4887">
        <w:rPr>
          <w:rFonts w:ascii="Arial" w:eastAsia="Times New Roman" w:hAnsi="Arial" w:cs="Arial"/>
          <w:b/>
          <w:sz w:val="24"/>
          <w:szCs w:val="24"/>
          <w:lang w:eastAsia="es-ES"/>
        </w:rPr>
        <w:t>Casale</w:t>
      </w:r>
      <w:proofErr w:type="spellEnd"/>
      <w:r w:rsidR="00D577D0" w:rsidRPr="002D4887">
        <w:rPr>
          <w:rFonts w:ascii="Arial" w:eastAsia="Times New Roman" w:hAnsi="Arial" w:cs="Arial"/>
          <w:b/>
          <w:sz w:val="24"/>
          <w:szCs w:val="24"/>
          <w:lang w:eastAsia="es-ES"/>
        </w:rPr>
        <w:t xml:space="preserve"> (1259-1328), estos últimos dos fundadores del movimiento conocido como los ‘</w:t>
      </w:r>
      <w:proofErr w:type="spellStart"/>
      <w:r w:rsidR="00D577D0" w:rsidRPr="002D4887">
        <w:rPr>
          <w:rFonts w:ascii="Arial" w:eastAsia="Times New Roman" w:hAnsi="Arial" w:cs="Arial"/>
          <w:b/>
          <w:sz w:val="24"/>
          <w:szCs w:val="24"/>
          <w:lang w:eastAsia="es-ES"/>
        </w:rPr>
        <w:t>fraticelli</w:t>
      </w:r>
      <w:proofErr w:type="spellEnd"/>
      <w:r w:rsidR="00D577D0" w:rsidRPr="002D4887">
        <w:rPr>
          <w:rFonts w:ascii="Arial" w:eastAsia="Times New Roman" w:hAnsi="Arial" w:cs="Arial"/>
          <w:b/>
          <w:sz w:val="24"/>
          <w:szCs w:val="24"/>
          <w:lang w:eastAsia="es-ES"/>
        </w:rPr>
        <w:t xml:space="preserve">’. Las heterodoxas posturas de los espirituales merecieron la condena del papa Juan XXII (1316-1334) mediante el dictado de la Bula </w:t>
      </w:r>
      <w:r w:rsidR="00D577D0" w:rsidRPr="002D4887">
        <w:rPr>
          <w:rFonts w:ascii="Arial" w:eastAsia="Times New Roman" w:hAnsi="Arial" w:cs="Arial"/>
          <w:b/>
          <w:i/>
          <w:iCs/>
          <w:sz w:val="24"/>
          <w:szCs w:val="24"/>
          <w:lang w:eastAsia="es-ES"/>
        </w:rPr>
        <w:t xml:space="preserve">‘Cum Inter </w:t>
      </w:r>
      <w:proofErr w:type="spellStart"/>
      <w:r w:rsidR="00D577D0" w:rsidRPr="002D4887">
        <w:rPr>
          <w:rFonts w:ascii="Arial" w:eastAsia="Times New Roman" w:hAnsi="Arial" w:cs="Arial"/>
          <w:b/>
          <w:i/>
          <w:iCs/>
          <w:sz w:val="24"/>
          <w:szCs w:val="24"/>
          <w:lang w:eastAsia="es-ES"/>
        </w:rPr>
        <w:t>Nonnullos</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 (1323). </w:t>
      </w:r>
    </w:p>
    <w:p w:rsidR="002D4887" w:rsidRPr="00935F5E" w:rsidRDefault="00D577D0" w:rsidP="002D4887">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935F5E">
        <w:rPr>
          <w:rFonts w:ascii="Arial" w:eastAsia="Times New Roman" w:hAnsi="Arial" w:cs="Arial"/>
          <w:b/>
          <w:bCs/>
          <w:color w:val="0070C0"/>
          <w:sz w:val="24"/>
          <w:szCs w:val="24"/>
          <w:u w:val="single"/>
          <w:lang w:eastAsia="es-ES"/>
        </w:rPr>
        <w:t>Hermanos Apóstoles</w:t>
      </w:r>
      <w:r w:rsidRPr="00935F5E">
        <w:rPr>
          <w:rFonts w:ascii="Arial" w:eastAsia="Times New Roman" w:hAnsi="Arial" w:cs="Arial"/>
          <w:b/>
          <w:i/>
          <w:iCs/>
          <w:color w:val="0070C0"/>
          <w:sz w:val="24"/>
          <w:szCs w:val="24"/>
          <w:lang w:eastAsia="es-ES"/>
        </w:rPr>
        <w:t xml:space="preserve"> (s. XIII)</w:t>
      </w:r>
    </w:p>
    <w:p w:rsidR="00D577D0" w:rsidRPr="002D4887" w:rsidRDefault="002D4887"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Co</w:t>
      </w:r>
      <w:r w:rsidR="00D577D0" w:rsidRPr="002D4887">
        <w:rPr>
          <w:rFonts w:ascii="Arial" w:eastAsia="Times New Roman" w:hAnsi="Arial" w:cs="Arial"/>
          <w:b/>
          <w:sz w:val="24"/>
          <w:szCs w:val="24"/>
          <w:lang w:eastAsia="es-ES"/>
        </w:rPr>
        <w:t xml:space="preserve">munidad surgida del </w:t>
      </w:r>
      <w:proofErr w:type="spellStart"/>
      <w:r w:rsidR="00D577D0" w:rsidRPr="002D4887">
        <w:rPr>
          <w:rFonts w:ascii="Arial" w:eastAsia="Times New Roman" w:hAnsi="Arial" w:cs="Arial"/>
          <w:b/>
          <w:sz w:val="24"/>
          <w:szCs w:val="24"/>
          <w:lang w:eastAsia="es-ES"/>
        </w:rPr>
        <w:t>franciscanismo</w:t>
      </w:r>
      <w:proofErr w:type="spellEnd"/>
      <w:r w:rsidR="00D577D0" w:rsidRPr="002D4887">
        <w:rPr>
          <w:rFonts w:ascii="Arial" w:eastAsia="Times New Roman" w:hAnsi="Arial" w:cs="Arial"/>
          <w:b/>
          <w:sz w:val="24"/>
          <w:szCs w:val="24"/>
          <w:lang w:eastAsia="es-ES"/>
        </w:rPr>
        <w:t xml:space="preserve"> cuyo principal líder fue Gerardo </w:t>
      </w:r>
      <w:proofErr w:type="spellStart"/>
      <w:r w:rsidR="00D577D0" w:rsidRPr="002D4887">
        <w:rPr>
          <w:rFonts w:ascii="Arial" w:eastAsia="Times New Roman" w:hAnsi="Arial" w:cs="Arial"/>
          <w:b/>
          <w:sz w:val="24"/>
          <w:szCs w:val="24"/>
          <w:lang w:eastAsia="es-ES"/>
        </w:rPr>
        <w:t>Segrelli</w:t>
      </w:r>
      <w:proofErr w:type="spellEnd"/>
      <w:r w:rsidR="00D577D0" w:rsidRPr="002D4887">
        <w:rPr>
          <w:rFonts w:ascii="Arial" w:eastAsia="Times New Roman" w:hAnsi="Arial" w:cs="Arial"/>
          <w:b/>
          <w:sz w:val="24"/>
          <w:szCs w:val="24"/>
          <w:lang w:eastAsia="es-ES"/>
        </w:rPr>
        <w:t xml:space="preserve"> (+ 1268) secundado por fray </w:t>
      </w:r>
      <w:proofErr w:type="spellStart"/>
      <w:r w:rsidR="00D577D0" w:rsidRPr="002D4887">
        <w:rPr>
          <w:rFonts w:ascii="Arial" w:eastAsia="Times New Roman" w:hAnsi="Arial" w:cs="Arial"/>
          <w:b/>
          <w:sz w:val="24"/>
          <w:szCs w:val="24"/>
          <w:lang w:eastAsia="es-ES"/>
        </w:rPr>
        <w:t>Dolcino</w:t>
      </w:r>
      <w:proofErr w:type="spellEnd"/>
      <w:r w:rsidR="00D577D0" w:rsidRPr="002D4887">
        <w:rPr>
          <w:rFonts w:ascii="Arial" w:eastAsia="Times New Roman" w:hAnsi="Arial" w:cs="Arial"/>
          <w:b/>
          <w:sz w:val="24"/>
          <w:szCs w:val="24"/>
          <w:lang w:eastAsia="es-ES"/>
        </w:rPr>
        <w:t xml:space="preserve">. Extendida principalmente por el norte de Italia, rechazaban toda forma de propiedad privada y adherían a las ideas milenaristas propugnadas por el </w:t>
      </w:r>
      <w:proofErr w:type="spellStart"/>
      <w:r w:rsidR="00D577D0" w:rsidRPr="002D4887">
        <w:rPr>
          <w:rFonts w:ascii="Arial" w:eastAsia="Times New Roman" w:hAnsi="Arial" w:cs="Arial"/>
          <w:b/>
          <w:sz w:val="24"/>
          <w:szCs w:val="24"/>
          <w:lang w:eastAsia="es-ES"/>
        </w:rPr>
        <w:t>joaquinismo</w:t>
      </w:r>
      <w:proofErr w:type="spellEnd"/>
      <w:r w:rsidR="00D577D0" w:rsidRPr="002D4887">
        <w:rPr>
          <w:rFonts w:ascii="Arial" w:eastAsia="Times New Roman" w:hAnsi="Arial" w:cs="Arial"/>
          <w:b/>
          <w:sz w:val="24"/>
          <w:szCs w:val="24"/>
          <w:lang w:eastAsia="es-ES"/>
        </w:rPr>
        <w:t xml:space="preserve">. Al repudiar las decisiones adoptadas en el II Concilio ecuménico de Lyon (1274) llevado a cabo durante el pontificado de Gregorio X (1272-1276), en el que se condenó la radicalidad de algunos movimientos mendicantes, se inició contra ellos una severa represión que ocasionó su extinción en los albores del s. XIV. </w:t>
      </w:r>
    </w:p>
    <w:p w:rsidR="002D4887" w:rsidRPr="002D4887" w:rsidRDefault="00D577D0" w:rsidP="002D4887">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proofErr w:type="spellStart"/>
      <w:r w:rsidRPr="002D4887">
        <w:rPr>
          <w:rFonts w:ascii="Arial" w:eastAsia="Times New Roman" w:hAnsi="Arial" w:cs="Arial"/>
          <w:b/>
          <w:bCs/>
          <w:color w:val="0070C0"/>
          <w:sz w:val="24"/>
          <w:szCs w:val="24"/>
          <w:u w:val="single"/>
          <w:lang w:eastAsia="es-ES"/>
        </w:rPr>
        <w:lastRenderedPageBreak/>
        <w:t>Wiclefitas</w:t>
      </w:r>
      <w:proofErr w:type="spellEnd"/>
      <w:r w:rsidRPr="002D4887">
        <w:rPr>
          <w:rFonts w:ascii="Arial" w:eastAsia="Times New Roman" w:hAnsi="Arial" w:cs="Arial"/>
          <w:b/>
          <w:bCs/>
          <w:color w:val="0070C0"/>
          <w:sz w:val="24"/>
          <w:szCs w:val="24"/>
          <w:lang w:eastAsia="es-ES"/>
        </w:rPr>
        <w:t xml:space="preserve"> </w:t>
      </w:r>
      <w:r w:rsidR="002D4887" w:rsidRPr="002D4887">
        <w:rPr>
          <w:rFonts w:ascii="Arial" w:eastAsia="Times New Roman" w:hAnsi="Arial" w:cs="Arial"/>
          <w:b/>
          <w:i/>
          <w:iCs/>
          <w:color w:val="0070C0"/>
          <w:sz w:val="24"/>
          <w:szCs w:val="24"/>
          <w:lang w:eastAsia="es-ES"/>
        </w:rPr>
        <w:t xml:space="preserve">(s. XIV) </w:t>
      </w:r>
    </w:p>
    <w:p w:rsidR="00D577D0" w:rsidRPr="002D4887" w:rsidRDefault="00D577D0"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i/>
          <w:iCs/>
          <w:sz w:val="24"/>
          <w:szCs w:val="24"/>
          <w:lang w:eastAsia="es-ES"/>
        </w:rPr>
        <w:t xml:space="preserve"> </w:t>
      </w:r>
      <w:proofErr w:type="gramStart"/>
      <w:r w:rsidRPr="002D4887">
        <w:rPr>
          <w:rFonts w:ascii="Arial" w:eastAsia="Times New Roman" w:hAnsi="Arial" w:cs="Arial"/>
          <w:b/>
          <w:sz w:val="24"/>
          <w:szCs w:val="24"/>
          <w:lang w:eastAsia="es-ES"/>
        </w:rPr>
        <w:t>movimiento</w:t>
      </w:r>
      <w:proofErr w:type="gramEnd"/>
      <w:r w:rsidRPr="002D4887">
        <w:rPr>
          <w:rFonts w:ascii="Arial" w:eastAsia="Times New Roman" w:hAnsi="Arial" w:cs="Arial"/>
          <w:b/>
          <w:sz w:val="24"/>
          <w:szCs w:val="24"/>
          <w:lang w:eastAsia="es-ES"/>
        </w:rPr>
        <w:t xml:space="preserve"> suscitado por el sacerdote inglés, John </w:t>
      </w:r>
      <w:proofErr w:type="spellStart"/>
      <w:r w:rsidRPr="002D4887">
        <w:rPr>
          <w:rFonts w:ascii="Arial" w:eastAsia="Times New Roman" w:hAnsi="Arial" w:cs="Arial"/>
          <w:b/>
          <w:sz w:val="24"/>
          <w:szCs w:val="24"/>
          <w:lang w:eastAsia="es-ES"/>
        </w:rPr>
        <w:t>Wicleff</w:t>
      </w:r>
      <w:proofErr w:type="spellEnd"/>
      <w:r w:rsidRPr="002D4887">
        <w:rPr>
          <w:rFonts w:ascii="Arial" w:eastAsia="Times New Roman" w:hAnsi="Arial" w:cs="Arial"/>
          <w:b/>
          <w:sz w:val="24"/>
          <w:szCs w:val="24"/>
          <w:lang w:eastAsia="es-ES"/>
        </w:rPr>
        <w:t xml:space="preserve"> (1324-1387). Este se desenvolvió sucesivamente como predicador  de </w:t>
      </w:r>
      <w:proofErr w:type="spellStart"/>
      <w:r w:rsidRPr="002D4887">
        <w:rPr>
          <w:rFonts w:ascii="Arial" w:eastAsia="Times New Roman" w:hAnsi="Arial" w:cs="Arial"/>
          <w:b/>
          <w:sz w:val="24"/>
          <w:szCs w:val="24"/>
          <w:lang w:eastAsia="es-ES"/>
        </w:rPr>
        <w:t>Lutterworth</w:t>
      </w:r>
      <w:proofErr w:type="spellEnd"/>
      <w:r w:rsidRPr="002D4887">
        <w:rPr>
          <w:rFonts w:ascii="Arial" w:eastAsia="Times New Roman" w:hAnsi="Arial" w:cs="Arial"/>
          <w:b/>
          <w:sz w:val="24"/>
          <w:szCs w:val="24"/>
          <w:lang w:eastAsia="es-ES"/>
        </w:rPr>
        <w:t xml:space="preserve">, párroco de </w:t>
      </w:r>
      <w:proofErr w:type="spellStart"/>
      <w:r w:rsidRPr="002D4887">
        <w:rPr>
          <w:rFonts w:ascii="Arial" w:eastAsia="Times New Roman" w:hAnsi="Arial" w:cs="Arial"/>
          <w:b/>
          <w:sz w:val="24"/>
          <w:szCs w:val="24"/>
          <w:lang w:eastAsia="es-ES"/>
        </w:rPr>
        <w:t>Fillinghan</w:t>
      </w:r>
      <w:proofErr w:type="spellEnd"/>
      <w:r w:rsidRPr="002D4887">
        <w:rPr>
          <w:rFonts w:ascii="Arial" w:eastAsia="Times New Roman" w:hAnsi="Arial" w:cs="Arial"/>
          <w:b/>
          <w:sz w:val="24"/>
          <w:szCs w:val="24"/>
          <w:lang w:eastAsia="es-ES"/>
        </w:rPr>
        <w:t xml:space="preserve"> y profesor de teología en Oxford. Escribió diversas obras, destacándose entre ellas el </w:t>
      </w:r>
      <w:r w:rsidRPr="002D4887">
        <w:rPr>
          <w:rFonts w:ascii="Arial" w:eastAsia="Times New Roman" w:hAnsi="Arial" w:cs="Arial"/>
          <w:b/>
          <w:i/>
          <w:iCs/>
          <w:sz w:val="24"/>
          <w:szCs w:val="24"/>
          <w:lang w:eastAsia="es-ES"/>
        </w:rPr>
        <w:t>´</w:t>
      </w:r>
      <w:proofErr w:type="spellStart"/>
      <w:r w:rsidRPr="002D4887">
        <w:rPr>
          <w:rFonts w:ascii="Arial" w:eastAsia="Times New Roman" w:hAnsi="Arial" w:cs="Arial"/>
          <w:b/>
          <w:i/>
          <w:iCs/>
          <w:sz w:val="24"/>
          <w:szCs w:val="24"/>
          <w:lang w:eastAsia="es-ES"/>
        </w:rPr>
        <w:t>Triálogus</w:t>
      </w:r>
      <w:proofErr w:type="spellEnd"/>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(1382) donde volcó sus principales ideas reformistas, principalmente dirigidas contra las costumbres del clero,  la posesión de bienes y los desórdenes vividas por el papado durante el ‘Gran Cisma’ de occidente. Propugnó la existencia de una Iglesia espiritual, acusando a la Iglesia Católica de ser </w:t>
      </w:r>
      <w:r w:rsidRPr="002D4887">
        <w:rPr>
          <w:rFonts w:ascii="Arial" w:eastAsia="Times New Roman" w:hAnsi="Arial" w:cs="Arial"/>
          <w:b/>
          <w:i/>
          <w:iCs/>
          <w:sz w:val="24"/>
          <w:szCs w:val="24"/>
          <w:lang w:eastAsia="es-ES"/>
        </w:rPr>
        <w:t>‘la sinagoga de Satanás’</w:t>
      </w:r>
      <w:r w:rsidRPr="002D4887">
        <w:rPr>
          <w:rFonts w:ascii="Arial" w:eastAsia="Times New Roman" w:hAnsi="Arial" w:cs="Arial"/>
          <w:b/>
          <w:sz w:val="24"/>
          <w:szCs w:val="24"/>
          <w:lang w:eastAsia="es-ES"/>
        </w:rPr>
        <w:t xml:space="preserve"> y </w:t>
      </w:r>
      <w:r w:rsidRPr="002D4887">
        <w:rPr>
          <w:rFonts w:ascii="Arial" w:eastAsia="Times New Roman" w:hAnsi="Arial" w:cs="Arial"/>
          <w:b/>
          <w:i/>
          <w:iCs/>
          <w:sz w:val="24"/>
          <w:szCs w:val="24"/>
          <w:lang w:eastAsia="es-ES"/>
        </w:rPr>
        <w:t>‘cuerpo del anticristo’</w:t>
      </w:r>
      <w:r w:rsidRPr="002D4887">
        <w:rPr>
          <w:rFonts w:ascii="Arial" w:eastAsia="Times New Roman" w:hAnsi="Arial" w:cs="Arial"/>
          <w:b/>
          <w:sz w:val="24"/>
          <w:szCs w:val="24"/>
          <w:lang w:eastAsia="es-ES"/>
        </w:rPr>
        <w:t xml:space="preserve">.  </w:t>
      </w:r>
    </w:p>
    <w:p w:rsidR="00D577D0" w:rsidRPr="002D4887"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Rechazó la validez de toda autoridad de orden temporal o espiritual que no estuviera en estado de Gracia, dado que creía que el poder sólo podía ser ejercido por delegación divina. Colocó a la Biblia como la única regla de Fe de los creyentes y rechazó distintas doctrinas como la presencia real de Cristo en la Eucaristía, la existencia del purgatorio, el celibato de los sacerdotes, la supremacía papal, el culto a los Santos, los votos monásticos y el sacramento de la confesión. Creía en la doctrina de la predestinación, afirmando que desde toda la eternidad, el hombre se encontraba predestinado para la salvación (elegidos) o la condena (réprobos). Fue un extrovertido y violento predicador, muchas de cuyas doctrinas fueron retomadas por los reformadores del s. XVI, motivo por el que solían llamarlo </w:t>
      </w:r>
      <w:r w:rsidRPr="002D4887">
        <w:rPr>
          <w:rFonts w:ascii="Arial" w:eastAsia="Times New Roman" w:hAnsi="Arial" w:cs="Arial"/>
          <w:b/>
          <w:i/>
          <w:iCs/>
          <w:sz w:val="24"/>
          <w:szCs w:val="24"/>
          <w:lang w:eastAsia="es-ES"/>
        </w:rPr>
        <w:t xml:space="preserve">‘la estrella matutina de la reforma’. </w:t>
      </w:r>
      <w:r w:rsidRPr="002D4887">
        <w:rPr>
          <w:rFonts w:ascii="Arial" w:eastAsia="Times New Roman" w:hAnsi="Arial" w:cs="Arial"/>
          <w:b/>
          <w:sz w:val="24"/>
          <w:szCs w:val="24"/>
          <w:lang w:eastAsia="es-ES"/>
        </w:rPr>
        <w:t xml:space="preserve">  </w:t>
      </w:r>
    </w:p>
    <w:p w:rsidR="00D577D0" w:rsidRPr="002D4887"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Propuso </w:t>
      </w:r>
      <w:proofErr w:type="spellStart"/>
      <w:r w:rsidRPr="002D4887">
        <w:rPr>
          <w:rFonts w:ascii="Arial" w:eastAsia="Times New Roman" w:hAnsi="Arial" w:cs="Arial"/>
          <w:b/>
          <w:sz w:val="24"/>
          <w:szCs w:val="24"/>
          <w:lang w:eastAsia="es-ES"/>
        </w:rPr>
        <w:t>Wicleff</w:t>
      </w:r>
      <w:proofErr w:type="spellEnd"/>
      <w:r w:rsidRPr="002D4887">
        <w:rPr>
          <w:rFonts w:ascii="Arial" w:eastAsia="Times New Roman" w:hAnsi="Arial" w:cs="Arial"/>
          <w:b/>
          <w:sz w:val="24"/>
          <w:szCs w:val="24"/>
          <w:lang w:eastAsia="es-ES"/>
        </w:rPr>
        <w:t xml:space="preserve"> confiscar los bienes de los pecadores bajo el pretexto de que el derecho de propiedad estaba fundado en la gracia divina. Esta doctrina fue rápidamente apoyada por aquellos (generalmente los nobles) que estaban ávidos de hacerse de los bienes ajenos, principalmente de los eclesiásticos. Durante el concilio llevado a cabo en Canterbury (1382) fueron condenadas 10 de sus proposiciones y consideradas peligrosas 14 de ellas, decidiéndose la suspensión de la titularidad en la cátedra que ocupaba en Oxford. </w:t>
      </w:r>
      <w:proofErr w:type="spellStart"/>
      <w:r w:rsidRPr="002D4887">
        <w:rPr>
          <w:rFonts w:ascii="Arial" w:eastAsia="Times New Roman" w:hAnsi="Arial" w:cs="Arial"/>
          <w:b/>
          <w:sz w:val="24"/>
          <w:szCs w:val="24"/>
          <w:lang w:eastAsia="es-ES"/>
        </w:rPr>
        <w:t>Wicleff</w:t>
      </w:r>
      <w:proofErr w:type="spellEnd"/>
      <w:r w:rsidRPr="002D4887">
        <w:rPr>
          <w:rFonts w:ascii="Arial" w:eastAsia="Times New Roman" w:hAnsi="Arial" w:cs="Arial"/>
          <w:b/>
          <w:sz w:val="24"/>
          <w:szCs w:val="24"/>
          <w:lang w:eastAsia="es-ES"/>
        </w:rPr>
        <w:t xml:space="preserve"> apeló tal decisión ante el Parlamento inglés, logrando su rehabilitación, previa exigencia de una ortodoxa confesión de Fe (muchos creen que la misma no fue del todo sincera). Luego de su muerte (1387), 45 errores de </w:t>
      </w:r>
      <w:proofErr w:type="spellStart"/>
      <w:r w:rsidRPr="002D4887">
        <w:rPr>
          <w:rFonts w:ascii="Arial" w:eastAsia="Times New Roman" w:hAnsi="Arial" w:cs="Arial"/>
          <w:b/>
          <w:sz w:val="24"/>
          <w:szCs w:val="24"/>
          <w:lang w:eastAsia="es-ES"/>
        </w:rPr>
        <w:t>Wicleff</w:t>
      </w:r>
      <w:proofErr w:type="spellEnd"/>
      <w:r w:rsidRPr="002D4887">
        <w:rPr>
          <w:rFonts w:ascii="Arial" w:eastAsia="Times New Roman" w:hAnsi="Arial" w:cs="Arial"/>
          <w:b/>
          <w:sz w:val="24"/>
          <w:szCs w:val="24"/>
          <w:lang w:eastAsia="es-ES"/>
        </w:rPr>
        <w:t xml:space="preserve"> fueron condenados en el concilio ecuménico de Constanza (1414-1418), convocado por el papa Gregorio XII (1406-1417), condena que fue reiterada por el papa Martín V (1417-1431) mediante el dictado de las bulas </w:t>
      </w:r>
      <w:r w:rsidRPr="002D4887">
        <w:rPr>
          <w:rFonts w:ascii="Arial" w:eastAsia="Times New Roman" w:hAnsi="Arial" w:cs="Arial"/>
          <w:b/>
          <w:i/>
          <w:iCs/>
          <w:sz w:val="24"/>
          <w:szCs w:val="24"/>
          <w:lang w:eastAsia="es-ES"/>
        </w:rPr>
        <w:t xml:space="preserve">‘Inter </w:t>
      </w:r>
      <w:proofErr w:type="spellStart"/>
      <w:r w:rsidRPr="002D4887">
        <w:rPr>
          <w:rFonts w:ascii="Arial" w:eastAsia="Times New Roman" w:hAnsi="Arial" w:cs="Arial"/>
          <w:b/>
          <w:i/>
          <w:iCs/>
          <w:sz w:val="24"/>
          <w:szCs w:val="24"/>
          <w:lang w:eastAsia="es-ES"/>
        </w:rPr>
        <w:t>Cunctas</w:t>
      </w:r>
      <w:proofErr w:type="spellEnd"/>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e </w:t>
      </w:r>
      <w:r w:rsidRPr="002D4887">
        <w:rPr>
          <w:rFonts w:ascii="Arial" w:eastAsia="Times New Roman" w:hAnsi="Arial" w:cs="Arial"/>
          <w:b/>
          <w:i/>
          <w:iCs/>
          <w:sz w:val="24"/>
          <w:szCs w:val="24"/>
          <w:lang w:eastAsia="es-ES"/>
        </w:rPr>
        <w:t xml:space="preserve">‘In </w:t>
      </w:r>
      <w:proofErr w:type="spellStart"/>
      <w:r w:rsidRPr="002D4887">
        <w:rPr>
          <w:rFonts w:ascii="Arial" w:eastAsia="Times New Roman" w:hAnsi="Arial" w:cs="Arial"/>
          <w:b/>
          <w:i/>
          <w:iCs/>
          <w:sz w:val="24"/>
          <w:szCs w:val="24"/>
          <w:lang w:eastAsia="es-ES"/>
        </w:rPr>
        <w:t>eminentis</w:t>
      </w:r>
      <w:proofErr w:type="spellEnd"/>
      <w:r w:rsidRPr="002D4887">
        <w:rPr>
          <w:rFonts w:ascii="Arial" w:eastAsia="Times New Roman" w:hAnsi="Arial" w:cs="Arial"/>
          <w:b/>
          <w:i/>
          <w:iCs/>
          <w:sz w:val="24"/>
          <w:szCs w:val="24"/>
          <w:lang w:eastAsia="es-ES"/>
        </w:rPr>
        <w:t xml:space="preserve">’. </w:t>
      </w:r>
    </w:p>
    <w:p w:rsidR="002D4887" w:rsidRPr="002D4887" w:rsidRDefault="00D577D0" w:rsidP="002D4887">
      <w:pPr>
        <w:spacing w:before="100" w:beforeAutospacing="1" w:after="100" w:afterAutospacing="1" w:line="240" w:lineRule="auto"/>
        <w:ind w:left="-993" w:right="-852" w:firstLine="426"/>
        <w:jc w:val="both"/>
        <w:rPr>
          <w:rFonts w:ascii="Arial" w:eastAsia="Times New Roman" w:hAnsi="Arial" w:cs="Arial"/>
          <w:b/>
          <w:i/>
          <w:iCs/>
          <w:color w:val="0070C0"/>
          <w:sz w:val="24"/>
          <w:szCs w:val="24"/>
          <w:lang w:eastAsia="es-ES"/>
        </w:rPr>
      </w:pPr>
      <w:r w:rsidRPr="002D4887">
        <w:rPr>
          <w:rFonts w:ascii="Arial" w:eastAsia="Times New Roman" w:hAnsi="Arial" w:cs="Arial"/>
          <w:b/>
          <w:bCs/>
          <w:color w:val="0070C0"/>
          <w:sz w:val="24"/>
          <w:szCs w:val="24"/>
          <w:u w:val="single"/>
          <w:lang w:eastAsia="es-ES"/>
        </w:rPr>
        <w:t>Husitas</w:t>
      </w:r>
      <w:r w:rsidRPr="002D4887">
        <w:rPr>
          <w:rFonts w:ascii="Arial" w:eastAsia="Times New Roman" w:hAnsi="Arial" w:cs="Arial"/>
          <w:b/>
          <w:i/>
          <w:iCs/>
          <w:color w:val="0070C0"/>
          <w:sz w:val="24"/>
          <w:szCs w:val="24"/>
          <w:lang w:eastAsia="es-ES"/>
        </w:rPr>
        <w:t xml:space="preserve"> (s. XIV) </w:t>
      </w:r>
    </w:p>
    <w:p w:rsidR="00D577D0" w:rsidRPr="002D4887"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El bohemio (checo), </w:t>
      </w:r>
      <w:proofErr w:type="spellStart"/>
      <w:r w:rsidRPr="002D4887">
        <w:rPr>
          <w:rFonts w:ascii="Arial" w:eastAsia="Times New Roman" w:hAnsi="Arial" w:cs="Arial"/>
          <w:b/>
          <w:sz w:val="24"/>
          <w:szCs w:val="24"/>
          <w:lang w:eastAsia="es-ES"/>
        </w:rPr>
        <w:t>Jan</w:t>
      </w:r>
      <w:proofErr w:type="spellEnd"/>
      <w:r w:rsidRPr="002D4887">
        <w:rPr>
          <w:rFonts w:ascii="Arial" w:eastAsia="Times New Roman" w:hAnsi="Arial" w:cs="Arial"/>
          <w:b/>
          <w:sz w:val="24"/>
          <w:szCs w:val="24"/>
          <w:lang w:eastAsia="es-ES"/>
        </w:rPr>
        <w:t xml:space="preserve"> </w:t>
      </w:r>
      <w:proofErr w:type="spellStart"/>
      <w:r w:rsidRPr="002D4887">
        <w:rPr>
          <w:rFonts w:ascii="Arial" w:eastAsia="Times New Roman" w:hAnsi="Arial" w:cs="Arial"/>
          <w:b/>
          <w:sz w:val="24"/>
          <w:szCs w:val="24"/>
          <w:lang w:eastAsia="es-ES"/>
        </w:rPr>
        <w:t>Huss</w:t>
      </w:r>
      <w:proofErr w:type="spellEnd"/>
      <w:r w:rsidRPr="002D4887">
        <w:rPr>
          <w:rFonts w:ascii="Arial" w:eastAsia="Times New Roman" w:hAnsi="Arial" w:cs="Arial"/>
          <w:b/>
          <w:sz w:val="24"/>
          <w:szCs w:val="24"/>
          <w:lang w:eastAsia="es-ES"/>
        </w:rPr>
        <w:t xml:space="preserve"> (1369-1415), fue sacerdote, teólogo, filósofo, profesor y rector de la Universidad de Praga. Investido de un fuerte espíritu reformista como nacionalista y dotado de una extraordinaria elocuencia, predicó –aprovechando el descontento de sus compatriotas contra el dominio germánico y la influencia latina- contra el abuso en la distribución de las indulgencias. Las ideas propugnadas por </w:t>
      </w:r>
      <w:proofErr w:type="spellStart"/>
      <w:r w:rsidRPr="002D4887">
        <w:rPr>
          <w:rFonts w:ascii="Arial" w:eastAsia="Times New Roman" w:hAnsi="Arial" w:cs="Arial"/>
          <w:b/>
          <w:sz w:val="24"/>
          <w:szCs w:val="24"/>
          <w:lang w:eastAsia="es-ES"/>
        </w:rPr>
        <w:t>Wicleff</w:t>
      </w:r>
      <w:proofErr w:type="spellEnd"/>
      <w:r w:rsidRPr="002D4887">
        <w:rPr>
          <w:rFonts w:ascii="Arial" w:eastAsia="Times New Roman" w:hAnsi="Arial" w:cs="Arial"/>
          <w:b/>
          <w:sz w:val="24"/>
          <w:szCs w:val="24"/>
          <w:lang w:eastAsia="es-ES"/>
        </w:rPr>
        <w:t xml:space="preserve"> ejercieron una fuerte influencia en él, encargándose de traducir el </w:t>
      </w:r>
      <w:r w:rsidRPr="002D4887">
        <w:rPr>
          <w:rFonts w:ascii="Arial" w:eastAsia="Times New Roman" w:hAnsi="Arial" w:cs="Arial"/>
          <w:b/>
          <w:i/>
          <w:iCs/>
          <w:sz w:val="24"/>
          <w:szCs w:val="24"/>
          <w:lang w:eastAsia="es-ES"/>
        </w:rPr>
        <w:t>´</w:t>
      </w:r>
      <w:proofErr w:type="spellStart"/>
      <w:r w:rsidRPr="002D4887">
        <w:rPr>
          <w:rFonts w:ascii="Arial" w:eastAsia="Times New Roman" w:hAnsi="Arial" w:cs="Arial"/>
          <w:b/>
          <w:i/>
          <w:iCs/>
          <w:sz w:val="24"/>
          <w:szCs w:val="24"/>
          <w:lang w:eastAsia="es-ES"/>
        </w:rPr>
        <w:t>Trialogus</w:t>
      </w:r>
      <w:proofErr w:type="spellEnd"/>
      <w:r w:rsidRPr="002D4887">
        <w:rPr>
          <w:rFonts w:ascii="Arial" w:eastAsia="Times New Roman" w:hAnsi="Arial" w:cs="Arial"/>
          <w:b/>
          <w:i/>
          <w:iCs/>
          <w:sz w:val="24"/>
          <w:szCs w:val="24"/>
          <w:lang w:eastAsia="es-ES"/>
        </w:rPr>
        <w:t xml:space="preserve">’. </w:t>
      </w:r>
      <w:proofErr w:type="spellStart"/>
      <w:r w:rsidRPr="002D4887">
        <w:rPr>
          <w:rFonts w:ascii="Arial" w:eastAsia="Times New Roman" w:hAnsi="Arial" w:cs="Arial"/>
          <w:b/>
          <w:sz w:val="24"/>
          <w:szCs w:val="24"/>
          <w:lang w:eastAsia="es-ES"/>
        </w:rPr>
        <w:t>Huss</w:t>
      </w:r>
      <w:proofErr w:type="spellEnd"/>
      <w:r w:rsidRPr="002D4887">
        <w:rPr>
          <w:rFonts w:ascii="Arial" w:eastAsia="Times New Roman" w:hAnsi="Arial" w:cs="Arial"/>
          <w:b/>
          <w:sz w:val="24"/>
          <w:szCs w:val="24"/>
          <w:lang w:eastAsia="es-ES"/>
        </w:rPr>
        <w:t xml:space="preserve">, junto a su discípulo Jerónimo de Praga, predicó apelando a la autoridad de la Biblia de la que se consideraba su verdadero intérprete.  </w:t>
      </w:r>
    </w:p>
    <w:p w:rsidR="00473BAB" w:rsidRDefault="00D577D0"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Dirigió fuertes diatribas contra el clero y el papado, exigiendo una reforma de la Iglesia. Es allí cuando interviene el arzobispo de Praga, </w:t>
      </w:r>
      <w:proofErr w:type="spellStart"/>
      <w:r w:rsidRPr="002D4887">
        <w:rPr>
          <w:rFonts w:ascii="Arial" w:eastAsia="Times New Roman" w:hAnsi="Arial" w:cs="Arial"/>
          <w:b/>
          <w:sz w:val="24"/>
          <w:szCs w:val="24"/>
          <w:lang w:eastAsia="es-ES"/>
        </w:rPr>
        <w:t>Sbiuk</w:t>
      </w:r>
      <w:proofErr w:type="spellEnd"/>
      <w:r w:rsidRPr="002D4887">
        <w:rPr>
          <w:rFonts w:ascii="Arial" w:eastAsia="Times New Roman" w:hAnsi="Arial" w:cs="Arial"/>
          <w:b/>
          <w:sz w:val="24"/>
          <w:szCs w:val="24"/>
          <w:lang w:eastAsia="es-ES"/>
        </w:rPr>
        <w:t xml:space="preserve">, quien les prohibió seguir con tales prédicas, a lo que </w:t>
      </w:r>
      <w:proofErr w:type="spellStart"/>
      <w:r w:rsidRPr="002D4887">
        <w:rPr>
          <w:rFonts w:ascii="Arial" w:eastAsia="Times New Roman" w:hAnsi="Arial" w:cs="Arial"/>
          <w:b/>
          <w:sz w:val="24"/>
          <w:szCs w:val="24"/>
          <w:lang w:eastAsia="es-ES"/>
        </w:rPr>
        <w:t>Huss</w:t>
      </w:r>
      <w:proofErr w:type="spellEnd"/>
      <w:r w:rsidRPr="002D4887">
        <w:rPr>
          <w:rFonts w:ascii="Arial" w:eastAsia="Times New Roman" w:hAnsi="Arial" w:cs="Arial"/>
          <w:b/>
          <w:sz w:val="24"/>
          <w:szCs w:val="24"/>
          <w:lang w:eastAsia="es-ES"/>
        </w:rPr>
        <w:t xml:space="preserve"> y su discípulo hicieron caso omiso.</w:t>
      </w:r>
    </w:p>
    <w:p w:rsidR="00D577D0" w:rsidRPr="002D4887" w:rsidRDefault="00473BAB"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577D0" w:rsidRPr="002D4887">
        <w:rPr>
          <w:rFonts w:ascii="Arial" w:eastAsia="Times New Roman" w:hAnsi="Arial" w:cs="Arial"/>
          <w:b/>
          <w:sz w:val="24"/>
          <w:szCs w:val="24"/>
          <w:lang w:eastAsia="es-ES"/>
        </w:rPr>
        <w:t xml:space="preserve"> Expulsados de Praga, </w:t>
      </w:r>
      <w:proofErr w:type="spellStart"/>
      <w:r w:rsidR="00D577D0" w:rsidRPr="002D4887">
        <w:rPr>
          <w:rFonts w:ascii="Arial" w:eastAsia="Times New Roman" w:hAnsi="Arial" w:cs="Arial"/>
          <w:b/>
          <w:sz w:val="24"/>
          <w:szCs w:val="24"/>
          <w:lang w:eastAsia="es-ES"/>
        </w:rPr>
        <w:t>Huss</w:t>
      </w:r>
      <w:proofErr w:type="spellEnd"/>
      <w:r w:rsidR="00D577D0" w:rsidRPr="002D4887">
        <w:rPr>
          <w:rFonts w:ascii="Arial" w:eastAsia="Times New Roman" w:hAnsi="Arial" w:cs="Arial"/>
          <w:b/>
          <w:sz w:val="24"/>
          <w:szCs w:val="24"/>
          <w:lang w:eastAsia="es-ES"/>
        </w:rPr>
        <w:t xml:space="preserve"> continuó divulgando sus ideales por toda la Bohemia, siendo excomulgado en 1412 por el anti-papa Alejandro V (1409-1410). Convocado un nuevo concilio ecuménico en Constanza (1414-1418) por el papa Gregorio XII (+1417), </w:t>
      </w:r>
      <w:proofErr w:type="spellStart"/>
      <w:r w:rsidR="00D577D0" w:rsidRPr="002D4887">
        <w:rPr>
          <w:rFonts w:ascii="Arial" w:eastAsia="Times New Roman" w:hAnsi="Arial" w:cs="Arial"/>
          <w:b/>
          <w:sz w:val="24"/>
          <w:szCs w:val="24"/>
          <w:lang w:eastAsia="es-ES"/>
        </w:rPr>
        <w:t>Huss</w:t>
      </w:r>
      <w:proofErr w:type="spellEnd"/>
      <w:r w:rsidR="00D577D0" w:rsidRPr="002D4887">
        <w:rPr>
          <w:rFonts w:ascii="Arial" w:eastAsia="Times New Roman" w:hAnsi="Arial" w:cs="Arial"/>
          <w:b/>
          <w:sz w:val="24"/>
          <w:szCs w:val="24"/>
          <w:lang w:eastAsia="es-ES"/>
        </w:rPr>
        <w:t xml:space="preserve"> fue llamado para que defienda sus teorías. Habiendo logrado un salvoconducto otorgado por el emperador alemán, Segismundo de Luxemburgo (1411-1437), aquél se presentó en el concilio sin que con sus explicaciones lograra convencer a los padres conciliares. Así, en la XV sesión (06/7/1415) 30 de sus proposiciones fueron condenadas por heréticas, siendo </w:t>
      </w:r>
      <w:proofErr w:type="spellStart"/>
      <w:r w:rsidR="00D577D0" w:rsidRPr="002D4887">
        <w:rPr>
          <w:rFonts w:ascii="Arial" w:eastAsia="Times New Roman" w:hAnsi="Arial" w:cs="Arial"/>
          <w:b/>
          <w:sz w:val="24"/>
          <w:szCs w:val="24"/>
          <w:lang w:eastAsia="es-ES"/>
        </w:rPr>
        <w:t>Huss</w:t>
      </w:r>
      <w:proofErr w:type="spellEnd"/>
      <w:r w:rsidR="00D577D0" w:rsidRPr="002D4887">
        <w:rPr>
          <w:rFonts w:ascii="Arial" w:eastAsia="Times New Roman" w:hAnsi="Arial" w:cs="Arial"/>
          <w:b/>
          <w:sz w:val="24"/>
          <w:szCs w:val="24"/>
          <w:lang w:eastAsia="es-ES"/>
        </w:rPr>
        <w:t xml:space="preserve"> reducido al estado secular.  </w:t>
      </w:r>
    </w:p>
    <w:p w:rsidR="00D577D0" w:rsidRPr="002D4887" w:rsidRDefault="00D577D0"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En ese estado de cosas, y no habiendo abjurado de sus opiniones, el emperador Segismundo decidió condenarlo a muerte en la hoguera, corriendo la misma suerte su discípulo, Jerónimo de Praga, poco tiempo después. La ejecución de </w:t>
      </w:r>
      <w:proofErr w:type="spellStart"/>
      <w:r w:rsidRPr="002D4887">
        <w:rPr>
          <w:rFonts w:ascii="Arial" w:eastAsia="Times New Roman" w:hAnsi="Arial" w:cs="Arial"/>
          <w:b/>
          <w:sz w:val="24"/>
          <w:szCs w:val="24"/>
          <w:lang w:eastAsia="es-ES"/>
        </w:rPr>
        <w:t>Huss</w:t>
      </w:r>
      <w:proofErr w:type="spellEnd"/>
      <w:r w:rsidRPr="002D4887">
        <w:rPr>
          <w:rFonts w:ascii="Arial" w:eastAsia="Times New Roman" w:hAnsi="Arial" w:cs="Arial"/>
          <w:b/>
          <w:sz w:val="24"/>
          <w:szCs w:val="24"/>
          <w:lang w:eastAsia="es-ES"/>
        </w:rPr>
        <w:t xml:space="preserve">, quien era considerado un verdadero prohombre por los bohemios (siendo en la actualidad considerado el padre de la lengua y literatura checa), provocó innumerables revueltas en su tierra natal. Descabezado el movimiento husita, no tardó esto en generar insalvables tensiones internas que llevaron a la postre a inevitables escisiones. Así, por un lado estaban los moderados </w:t>
      </w:r>
      <w:proofErr w:type="spellStart"/>
      <w:r w:rsidRPr="002D4887">
        <w:rPr>
          <w:rFonts w:ascii="Arial" w:eastAsia="Times New Roman" w:hAnsi="Arial" w:cs="Arial"/>
          <w:b/>
          <w:sz w:val="24"/>
          <w:szCs w:val="24"/>
          <w:lang w:eastAsia="es-ES"/>
        </w:rPr>
        <w:t>utraquitas</w:t>
      </w:r>
      <w:proofErr w:type="spellEnd"/>
      <w:r w:rsidRPr="002D4887">
        <w:rPr>
          <w:rFonts w:ascii="Arial" w:eastAsia="Times New Roman" w:hAnsi="Arial" w:cs="Arial"/>
          <w:b/>
          <w:sz w:val="24"/>
          <w:szCs w:val="24"/>
          <w:lang w:eastAsia="es-ES"/>
        </w:rPr>
        <w:t xml:space="preserve"> (o </w:t>
      </w:r>
      <w:proofErr w:type="spellStart"/>
      <w:r w:rsidRPr="002D4887">
        <w:rPr>
          <w:rFonts w:ascii="Arial" w:eastAsia="Times New Roman" w:hAnsi="Arial" w:cs="Arial"/>
          <w:b/>
          <w:sz w:val="24"/>
          <w:szCs w:val="24"/>
          <w:lang w:eastAsia="es-ES"/>
        </w:rPr>
        <w:t>calicistas</w:t>
      </w:r>
      <w:proofErr w:type="spellEnd"/>
      <w:r w:rsidRPr="002D4887">
        <w:rPr>
          <w:rFonts w:ascii="Arial" w:eastAsia="Times New Roman" w:hAnsi="Arial" w:cs="Arial"/>
          <w:b/>
          <w:sz w:val="24"/>
          <w:szCs w:val="24"/>
          <w:lang w:eastAsia="es-ES"/>
        </w:rPr>
        <w:t xml:space="preserve">) quienes exigían la comunión bajo las dos especies; y por el otro, los radicalizados </w:t>
      </w:r>
      <w:proofErr w:type="spellStart"/>
      <w:r w:rsidRPr="002D4887">
        <w:rPr>
          <w:rFonts w:ascii="Arial" w:eastAsia="Times New Roman" w:hAnsi="Arial" w:cs="Arial"/>
          <w:b/>
          <w:sz w:val="24"/>
          <w:szCs w:val="24"/>
          <w:lang w:eastAsia="es-ES"/>
        </w:rPr>
        <w:t>taboritas</w:t>
      </w:r>
      <w:proofErr w:type="spellEnd"/>
      <w:r w:rsidRPr="002D4887">
        <w:rPr>
          <w:rFonts w:ascii="Arial" w:eastAsia="Times New Roman" w:hAnsi="Arial" w:cs="Arial"/>
          <w:b/>
          <w:sz w:val="24"/>
          <w:szCs w:val="24"/>
          <w:lang w:eastAsia="es-ES"/>
        </w:rPr>
        <w:t xml:space="preserve">, cuyo principal líder fue Juan </w:t>
      </w:r>
      <w:proofErr w:type="spellStart"/>
      <w:r w:rsidRPr="002D4887">
        <w:rPr>
          <w:rFonts w:ascii="Arial" w:eastAsia="Times New Roman" w:hAnsi="Arial" w:cs="Arial"/>
          <w:b/>
          <w:sz w:val="24"/>
          <w:szCs w:val="24"/>
          <w:lang w:eastAsia="es-ES"/>
        </w:rPr>
        <w:t>Ziska</w:t>
      </w:r>
      <w:proofErr w:type="spellEnd"/>
      <w:r w:rsidRPr="002D4887">
        <w:rPr>
          <w:rFonts w:ascii="Arial" w:eastAsia="Times New Roman" w:hAnsi="Arial" w:cs="Arial"/>
          <w:b/>
          <w:sz w:val="24"/>
          <w:szCs w:val="24"/>
          <w:lang w:eastAsia="es-ES"/>
        </w:rPr>
        <w:t xml:space="preserve"> (llamado en realidad, Juan </w:t>
      </w:r>
      <w:proofErr w:type="spellStart"/>
      <w:r w:rsidRPr="002D4887">
        <w:rPr>
          <w:rFonts w:ascii="Arial" w:eastAsia="Times New Roman" w:hAnsi="Arial" w:cs="Arial"/>
          <w:b/>
          <w:sz w:val="24"/>
          <w:szCs w:val="24"/>
          <w:lang w:eastAsia="es-ES"/>
        </w:rPr>
        <w:t>Trocznowa</w:t>
      </w:r>
      <w:proofErr w:type="spellEnd"/>
      <w:r w:rsidRPr="002D4887">
        <w:rPr>
          <w:rFonts w:ascii="Arial" w:eastAsia="Times New Roman" w:hAnsi="Arial" w:cs="Arial"/>
          <w:b/>
          <w:sz w:val="24"/>
          <w:szCs w:val="24"/>
          <w:lang w:eastAsia="es-ES"/>
        </w:rPr>
        <w:t xml:space="preserve">). Estos últimos no tardaron en involucrarse en la acción política, recurriendo a la acción armada para defender sus ideales.  </w:t>
      </w:r>
    </w:p>
    <w:p w:rsidR="00473BAB"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bCs/>
          <w:sz w:val="24"/>
          <w:szCs w:val="24"/>
          <w:lang w:eastAsia="es-ES"/>
        </w:rPr>
        <w:t>Temidos por el uso que hicieron de la violencia (fueron los encargados de llevar adelante múltiples masacres contra los católicos checos)</w:t>
      </w:r>
      <w:r w:rsidRPr="002D4887">
        <w:rPr>
          <w:rFonts w:ascii="Arial" w:eastAsia="Times New Roman" w:hAnsi="Arial" w:cs="Arial"/>
          <w:b/>
          <w:sz w:val="24"/>
          <w:szCs w:val="24"/>
          <w:lang w:eastAsia="es-ES"/>
        </w:rPr>
        <w:t xml:space="preserve">, los </w:t>
      </w:r>
      <w:proofErr w:type="spellStart"/>
      <w:r w:rsidRPr="002D4887">
        <w:rPr>
          <w:rFonts w:ascii="Arial" w:eastAsia="Times New Roman" w:hAnsi="Arial" w:cs="Arial"/>
          <w:b/>
          <w:sz w:val="24"/>
          <w:szCs w:val="24"/>
          <w:lang w:eastAsia="es-ES"/>
        </w:rPr>
        <w:t>taboritas</w:t>
      </w:r>
      <w:proofErr w:type="spellEnd"/>
      <w:r w:rsidRPr="002D4887">
        <w:rPr>
          <w:rFonts w:ascii="Arial" w:eastAsia="Times New Roman" w:hAnsi="Arial" w:cs="Arial"/>
          <w:b/>
          <w:sz w:val="24"/>
          <w:szCs w:val="24"/>
          <w:lang w:eastAsia="es-ES"/>
        </w:rPr>
        <w:t xml:space="preserve"> comenzaron a tener innumerables victorias en el campo de batalla, las que obtuvieron incluso en territorio alemán y húngaro. Muerto </w:t>
      </w:r>
      <w:proofErr w:type="spellStart"/>
      <w:r w:rsidRPr="002D4887">
        <w:rPr>
          <w:rFonts w:ascii="Arial" w:eastAsia="Times New Roman" w:hAnsi="Arial" w:cs="Arial"/>
          <w:b/>
          <w:sz w:val="24"/>
          <w:szCs w:val="24"/>
          <w:lang w:eastAsia="es-ES"/>
        </w:rPr>
        <w:t>Ziska</w:t>
      </w:r>
      <w:proofErr w:type="spellEnd"/>
      <w:r w:rsidRPr="002D4887">
        <w:rPr>
          <w:rFonts w:ascii="Arial" w:eastAsia="Times New Roman" w:hAnsi="Arial" w:cs="Arial"/>
          <w:b/>
          <w:sz w:val="24"/>
          <w:szCs w:val="24"/>
          <w:lang w:eastAsia="es-ES"/>
        </w:rPr>
        <w:t xml:space="preserve">, le siguió en el liderazgo </w:t>
      </w:r>
      <w:proofErr w:type="spellStart"/>
      <w:r w:rsidRPr="002D4887">
        <w:rPr>
          <w:rFonts w:ascii="Arial" w:eastAsia="Times New Roman" w:hAnsi="Arial" w:cs="Arial"/>
          <w:b/>
          <w:sz w:val="24"/>
          <w:szCs w:val="24"/>
          <w:lang w:eastAsia="es-ES"/>
        </w:rPr>
        <w:t>Procopio</w:t>
      </w:r>
      <w:proofErr w:type="spellEnd"/>
      <w:r w:rsidRPr="002D4887">
        <w:rPr>
          <w:rFonts w:ascii="Arial" w:eastAsia="Times New Roman" w:hAnsi="Arial" w:cs="Arial"/>
          <w:b/>
          <w:sz w:val="24"/>
          <w:szCs w:val="24"/>
          <w:lang w:eastAsia="es-ES"/>
        </w:rPr>
        <w:t xml:space="preserve"> </w:t>
      </w:r>
      <w:proofErr w:type="spellStart"/>
      <w:r w:rsidRPr="002D4887">
        <w:rPr>
          <w:rFonts w:ascii="Arial" w:eastAsia="Times New Roman" w:hAnsi="Arial" w:cs="Arial"/>
          <w:b/>
          <w:sz w:val="24"/>
          <w:szCs w:val="24"/>
          <w:lang w:eastAsia="es-ES"/>
        </w:rPr>
        <w:t>Hoby</w:t>
      </w:r>
      <w:proofErr w:type="spellEnd"/>
      <w:r w:rsidRPr="002D4887">
        <w:rPr>
          <w:rFonts w:ascii="Arial" w:eastAsia="Times New Roman" w:hAnsi="Arial" w:cs="Arial"/>
          <w:b/>
          <w:sz w:val="24"/>
          <w:szCs w:val="24"/>
          <w:lang w:eastAsia="es-ES"/>
        </w:rPr>
        <w:t xml:space="preserve"> (el Calvo). De un notable genio militar, al igual que su antecesor, continuó con los triunfos militares. </w:t>
      </w:r>
    </w:p>
    <w:p w:rsidR="00473BAB"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Convocado un concilio en Basilea por el papa Martín V, los husitas decidieron participar con el fin de lograr la aprobación de 4 proposiciones, a seguir: a) que los sacerdotes pudieran predicar libremente la Palabra de Dios; b) que la comunión debía ser administrada bajo las dos especies; c) que el clero fuera despojado de sus bienes, y d) que se imponga pena capital a los sacerdotes por sus pecador mortales públicos (</w:t>
      </w:r>
      <w:proofErr w:type="spellStart"/>
      <w:r w:rsidRPr="002D4887">
        <w:rPr>
          <w:rFonts w:ascii="Arial" w:eastAsia="Times New Roman" w:hAnsi="Arial" w:cs="Arial"/>
          <w:b/>
          <w:sz w:val="24"/>
          <w:szCs w:val="24"/>
          <w:lang w:eastAsia="es-ES"/>
        </w:rPr>
        <w:t>vgr</w:t>
      </w:r>
      <w:proofErr w:type="spellEnd"/>
      <w:r w:rsidRPr="002D4887">
        <w:rPr>
          <w:rFonts w:ascii="Arial" w:eastAsia="Times New Roman" w:hAnsi="Arial" w:cs="Arial"/>
          <w:b/>
          <w:sz w:val="24"/>
          <w:szCs w:val="24"/>
          <w:lang w:eastAsia="es-ES"/>
        </w:rPr>
        <w:t xml:space="preserve">. simonía, concubinato, abuso en la dispensa de indulgencias, etc.). </w:t>
      </w:r>
    </w:p>
    <w:p w:rsidR="002D4887" w:rsidRDefault="00473BAB"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Al no conseguir una rápida decisión, los husitas se retiraron del concilio. Sin embargo, los padres conciliares decidieron enviar teólogos a Praga llevando modificaci</w:t>
      </w:r>
      <w:r w:rsidR="00D577D0" w:rsidRPr="002D4887">
        <w:rPr>
          <w:rFonts w:ascii="Arial" w:eastAsia="Times New Roman" w:hAnsi="Arial" w:cs="Arial"/>
          <w:b/>
          <w:sz w:val="24"/>
          <w:szCs w:val="24"/>
          <w:lang w:eastAsia="es-ES"/>
        </w:rPr>
        <w:t>o</w:t>
      </w:r>
      <w:r w:rsidR="00D577D0" w:rsidRPr="002D4887">
        <w:rPr>
          <w:rFonts w:ascii="Arial" w:eastAsia="Times New Roman" w:hAnsi="Arial" w:cs="Arial"/>
          <w:b/>
          <w:sz w:val="24"/>
          <w:szCs w:val="24"/>
          <w:lang w:eastAsia="es-ES"/>
        </w:rPr>
        <w:t>nes a los 4 artículos propuestos.</w:t>
      </w:r>
    </w:p>
    <w:p w:rsidR="00473BAB"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 El partido </w:t>
      </w:r>
      <w:proofErr w:type="spellStart"/>
      <w:r w:rsidRPr="002D4887">
        <w:rPr>
          <w:rFonts w:ascii="Arial" w:eastAsia="Times New Roman" w:hAnsi="Arial" w:cs="Arial"/>
          <w:b/>
          <w:sz w:val="24"/>
          <w:szCs w:val="24"/>
          <w:lang w:eastAsia="es-ES"/>
        </w:rPr>
        <w:t>utraquista</w:t>
      </w:r>
      <w:proofErr w:type="spellEnd"/>
      <w:r w:rsidRPr="002D4887">
        <w:rPr>
          <w:rFonts w:ascii="Arial" w:eastAsia="Times New Roman" w:hAnsi="Arial" w:cs="Arial"/>
          <w:b/>
          <w:sz w:val="24"/>
          <w:szCs w:val="24"/>
          <w:lang w:eastAsia="es-ES"/>
        </w:rPr>
        <w:t xml:space="preserve"> rápidamente aceptó llegar a un acuerdo conocido como ‘Co</w:t>
      </w:r>
      <w:r w:rsidRPr="002D4887">
        <w:rPr>
          <w:rFonts w:ascii="Arial" w:eastAsia="Times New Roman" w:hAnsi="Arial" w:cs="Arial"/>
          <w:b/>
          <w:sz w:val="24"/>
          <w:szCs w:val="24"/>
          <w:lang w:eastAsia="es-ES"/>
        </w:rPr>
        <w:t>m</w:t>
      </w:r>
      <w:r w:rsidRPr="002D4887">
        <w:rPr>
          <w:rFonts w:ascii="Arial" w:eastAsia="Times New Roman" w:hAnsi="Arial" w:cs="Arial"/>
          <w:b/>
          <w:sz w:val="24"/>
          <w:szCs w:val="24"/>
          <w:lang w:eastAsia="es-ES"/>
        </w:rPr>
        <w:t xml:space="preserve">promiso de Praga o </w:t>
      </w:r>
      <w:proofErr w:type="spellStart"/>
      <w:r w:rsidRPr="002D4887">
        <w:rPr>
          <w:rFonts w:ascii="Arial" w:eastAsia="Times New Roman" w:hAnsi="Arial" w:cs="Arial"/>
          <w:b/>
          <w:sz w:val="24"/>
          <w:szCs w:val="24"/>
          <w:lang w:eastAsia="es-ES"/>
        </w:rPr>
        <w:t>Compactata</w:t>
      </w:r>
      <w:proofErr w:type="spellEnd"/>
      <w:r w:rsidRPr="002D4887">
        <w:rPr>
          <w:rFonts w:ascii="Arial" w:eastAsia="Times New Roman" w:hAnsi="Arial" w:cs="Arial"/>
          <w:b/>
          <w:sz w:val="24"/>
          <w:szCs w:val="24"/>
          <w:lang w:eastAsia="es-ES"/>
        </w:rPr>
        <w:t xml:space="preserve">’ (1433), logrando con esto la vuelta a la comunión con la Iglesia de Roma. En cambio los </w:t>
      </w:r>
      <w:proofErr w:type="spellStart"/>
      <w:r w:rsidRPr="002D4887">
        <w:rPr>
          <w:rFonts w:ascii="Arial" w:eastAsia="Times New Roman" w:hAnsi="Arial" w:cs="Arial"/>
          <w:b/>
          <w:sz w:val="24"/>
          <w:szCs w:val="24"/>
          <w:lang w:eastAsia="es-ES"/>
        </w:rPr>
        <w:t>taboritas</w:t>
      </w:r>
      <w:proofErr w:type="spellEnd"/>
      <w:r w:rsidRPr="002D4887">
        <w:rPr>
          <w:rFonts w:ascii="Arial" w:eastAsia="Times New Roman" w:hAnsi="Arial" w:cs="Arial"/>
          <w:b/>
          <w:sz w:val="24"/>
          <w:szCs w:val="24"/>
          <w:lang w:eastAsia="es-ES"/>
        </w:rPr>
        <w:t xml:space="preserve"> lo rechazaron, reasumiendo la lucha armada. En ese estado de cosas, el emperador Segismundo ingresó de lleno en la lucha contra los husitas, venciéndolos en la batalla de </w:t>
      </w:r>
      <w:proofErr w:type="spellStart"/>
      <w:r w:rsidRPr="002D4887">
        <w:rPr>
          <w:rFonts w:ascii="Arial" w:eastAsia="Times New Roman" w:hAnsi="Arial" w:cs="Arial"/>
          <w:b/>
          <w:sz w:val="24"/>
          <w:szCs w:val="24"/>
          <w:lang w:eastAsia="es-ES"/>
        </w:rPr>
        <w:t>Lipania</w:t>
      </w:r>
      <w:proofErr w:type="spellEnd"/>
      <w:r w:rsidRPr="002D4887">
        <w:rPr>
          <w:rFonts w:ascii="Arial" w:eastAsia="Times New Roman" w:hAnsi="Arial" w:cs="Arial"/>
          <w:b/>
          <w:sz w:val="24"/>
          <w:szCs w:val="24"/>
          <w:lang w:eastAsia="es-ES"/>
        </w:rPr>
        <w:t xml:space="preserve"> (1434), en la que murió su líder </w:t>
      </w:r>
      <w:proofErr w:type="spellStart"/>
      <w:r w:rsidRPr="002D4887">
        <w:rPr>
          <w:rFonts w:ascii="Arial" w:eastAsia="Times New Roman" w:hAnsi="Arial" w:cs="Arial"/>
          <w:b/>
          <w:sz w:val="24"/>
          <w:szCs w:val="24"/>
          <w:lang w:eastAsia="es-ES"/>
        </w:rPr>
        <w:t>Procopio</w:t>
      </w:r>
      <w:proofErr w:type="spellEnd"/>
      <w:r w:rsidRPr="002D4887">
        <w:rPr>
          <w:rFonts w:ascii="Arial" w:eastAsia="Times New Roman" w:hAnsi="Arial" w:cs="Arial"/>
          <w:b/>
          <w:sz w:val="24"/>
          <w:szCs w:val="24"/>
          <w:lang w:eastAsia="es-ES"/>
        </w:rPr>
        <w:t xml:space="preserve">. </w:t>
      </w:r>
    </w:p>
    <w:p w:rsidR="00D577D0"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Como consecuencia de ello, los husitas fueron dispersados y lentamente se perdi</w:t>
      </w:r>
      <w:r w:rsidRPr="002D4887">
        <w:rPr>
          <w:rFonts w:ascii="Arial" w:eastAsia="Times New Roman" w:hAnsi="Arial" w:cs="Arial"/>
          <w:b/>
          <w:sz w:val="24"/>
          <w:szCs w:val="24"/>
          <w:lang w:eastAsia="es-ES"/>
        </w:rPr>
        <w:t>e</w:t>
      </w:r>
      <w:r w:rsidRPr="002D4887">
        <w:rPr>
          <w:rFonts w:ascii="Arial" w:eastAsia="Times New Roman" w:hAnsi="Arial" w:cs="Arial"/>
          <w:b/>
          <w:sz w:val="24"/>
          <w:szCs w:val="24"/>
          <w:lang w:eastAsia="es-ES"/>
        </w:rPr>
        <w:t xml:space="preserve">ron, principalmente al ser absorbidos por el movimiento reformista surgido en el siglo XVI. </w:t>
      </w:r>
    </w:p>
    <w:p w:rsidR="00473BAB" w:rsidRPr="002D4887" w:rsidRDefault="00473BAB"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p>
    <w:p w:rsidR="002D4887" w:rsidRDefault="00D577D0" w:rsidP="00473BAB">
      <w:pPr>
        <w:spacing w:before="100" w:beforeAutospacing="1" w:after="100" w:afterAutospacing="1" w:line="240" w:lineRule="auto"/>
        <w:ind w:left="-993" w:right="-852" w:firstLine="284"/>
        <w:jc w:val="both"/>
        <w:rPr>
          <w:rFonts w:ascii="Arial" w:eastAsia="Times New Roman" w:hAnsi="Arial" w:cs="Arial"/>
          <w:b/>
          <w:i/>
          <w:iCs/>
          <w:sz w:val="24"/>
          <w:szCs w:val="24"/>
          <w:lang w:eastAsia="es-ES"/>
        </w:rPr>
      </w:pPr>
      <w:r w:rsidRPr="002D4887">
        <w:rPr>
          <w:rFonts w:ascii="Arial" w:eastAsia="Times New Roman" w:hAnsi="Arial" w:cs="Arial"/>
          <w:b/>
          <w:bCs/>
          <w:color w:val="0070C0"/>
          <w:sz w:val="24"/>
          <w:szCs w:val="24"/>
          <w:u w:val="single"/>
          <w:lang w:eastAsia="es-ES"/>
        </w:rPr>
        <w:lastRenderedPageBreak/>
        <w:t>Hermanos Moravos</w:t>
      </w:r>
      <w:r w:rsidRPr="002D4887">
        <w:rPr>
          <w:rFonts w:ascii="Arial" w:eastAsia="Times New Roman" w:hAnsi="Arial" w:cs="Arial"/>
          <w:b/>
          <w:bCs/>
          <w:color w:val="0070C0"/>
          <w:sz w:val="24"/>
          <w:szCs w:val="24"/>
          <w:lang w:eastAsia="es-ES"/>
        </w:rPr>
        <w:t xml:space="preserve"> </w:t>
      </w:r>
      <w:r w:rsidRPr="002D4887">
        <w:rPr>
          <w:rFonts w:ascii="Arial" w:eastAsia="Times New Roman" w:hAnsi="Arial" w:cs="Arial"/>
          <w:b/>
          <w:i/>
          <w:iCs/>
          <w:color w:val="0070C0"/>
          <w:sz w:val="24"/>
          <w:szCs w:val="24"/>
          <w:lang w:eastAsia="es-ES"/>
        </w:rPr>
        <w:t>o ‘</w:t>
      </w:r>
      <w:proofErr w:type="spellStart"/>
      <w:r w:rsidRPr="002D4887">
        <w:rPr>
          <w:rFonts w:ascii="Arial" w:eastAsia="Times New Roman" w:hAnsi="Arial" w:cs="Arial"/>
          <w:b/>
          <w:i/>
          <w:iCs/>
          <w:color w:val="0070C0"/>
          <w:sz w:val="24"/>
          <w:szCs w:val="24"/>
          <w:lang w:eastAsia="es-ES"/>
        </w:rPr>
        <w:t>Unitas</w:t>
      </w:r>
      <w:proofErr w:type="spellEnd"/>
      <w:r w:rsidRPr="002D4887">
        <w:rPr>
          <w:rFonts w:ascii="Arial" w:eastAsia="Times New Roman" w:hAnsi="Arial" w:cs="Arial"/>
          <w:b/>
          <w:i/>
          <w:iCs/>
          <w:color w:val="0070C0"/>
          <w:sz w:val="24"/>
          <w:szCs w:val="24"/>
          <w:lang w:eastAsia="es-ES"/>
        </w:rPr>
        <w:t xml:space="preserve"> </w:t>
      </w:r>
      <w:proofErr w:type="spellStart"/>
      <w:r w:rsidRPr="002D4887">
        <w:rPr>
          <w:rFonts w:ascii="Arial" w:eastAsia="Times New Roman" w:hAnsi="Arial" w:cs="Arial"/>
          <w:b/>
          <w:i/>
          <w:iCs/>
          <w:color w:val="0070C0"/>
          <w:sz w:val="24"/>
          <w:szCs w:val="24"/>
          <w:lang w:eastAsia="es-ES"/>
        </w:rPr>
        <w:t>Fratrum</w:t>
      </w:r>
      <w:proofErr w:type="spellEnd"/>
      <w:r w:rsidRPr="002D4887">
        <w:rPr>
          <w:rFonts w:ascii="Arial" w:eastAsia="Times New Roman" w:hAnsi="Arial" w:cs="Arial"/>
          <w:b/>
          <w:i/>
          <w:iCs/>
          <w:color w:val="0070C0"/>
          <w:sz w:val="24"/>
          <w:szCs w:val="24"/>
          <w:lang w:eastAsia="es-ES"/>
        </w:rPr>
        <w:t>’ (s. XV</w:t>
      </w:r>
      <w:r w:rsidRPr="002D4887">
        <w:rPr>
          <w:rFonts w:ascii="Arial" w:eastAsia="Times New Roman" w:hAnsi="Arial" w:cs="Arial"/>
          <w:b/>
          <w:i/>
          <w:iCs/>
          <w:sz w:val="24"/>
          <w:szCs w:val="24"/>
          <w:lang w:eastAsia="es-ES"/>
        </w:rPr>
        <w:t xml:space="preserve">) </w:t>
      </w:r>
    </w:p>
    <w:p w:rsidR="00D577D0" w:rsidRPr="002D4887" w:rsidRDefault="002D4887"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C</w:t>
      </w:r>
      <w:r w:rsidR="00D577D0" w:rsidRPr="002D4887">
        <w:rPr>
          <w:rFonts w:ascii="Arial" w:eastAsia="Times New Roman" w:hAnsi="Arial" w:cs="Arial"/>
          <w:b/>
          <w:sz w:val="24"/>
          <w:szCs w:val="24"/>
          <w:lang w:eastAsia="es-ES"/>
        </w:rPr>
        <w:t xml:space="preserve">onstituyen éstos uno de los múltiples desprendimientos del movimiento husita, originados luego de la muerte de </w:t>
      </w:r>
      <w:proofErr w:type="spellStart"/>
      <w:r w:rsidR="00D577D0" w:rsidRPr="002D4887">
        <w:rPr>
          <w:rFonts w:ascii="Arial" w:eastAsia="Times New Roman" w:hAnsi="Arial" w:cs="Arial"/>
          <w:b/>
          <w:sz w:val="24"/>
          <w:szCs w:val="24"/>
          <w:lang w:eastAsia="es-ES"/>
        </w:rPr>
        <w:t>Jan</w:t>
      </w:r>
      <w:proofErr w:type="spellEnd"/>
      <w:r w:rsidR="00D577D0" w:rsidRPr="002D4887">
        <w:rPr>
          <w:rFonts w:ascii="Arial" w:eastAsia="Times New Roman" w:hAnsi="Arial" w:cs="Arial"/>
          <w:b/>
          <w:sz w:val="24"/>
          <w:szCs w:val="24"/>
          <w:lang w:eastAsia="es-ES"/>
        </w:rPr>
        <w:t xml:space="preserve"> </w:t>
      </w:r>
      <w:proofErr w:type="spellStart"/>
      <w:r w:rsidR="00D577D0" w:rsidRPr="002D4887">
        <w:rPr>
          <w:rFonts w:ascii="Arial" w:eastAsia="Times New Roman" w:hAnsi="Arial" w:cs="Arial"/>
          <w:b/>
          <w:sz w:val="24"/>
          <w:szCs w:val="24"/>
          <w:lang w:eastAsia="es-ES"/>
        </w:rPr>
        <w:t>Huss</w:t>
      </w:r>
      <w:proofErr w:type="spellEnd"/>
      <w:r w:rsidR="00D577D0" w:rsidRPr="002D4887">
        <w:rPr>
          <w:rFonts w:ascii="Arial" w:eastAsia="Times New Roman" w:hAnsi="Arial" w:cs="Arial"/>
          <w:b/>
          <w:sz w:val="24"/>
          <w:szCs w:val="24"/>
          <w:lang w:eastAsia="es-ES"/>
        </w:rPr>
        <w:t xml:space="preserve"> (+1415), cuyo surgimiento se remonta al año 1457 con el nombre de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Unitas</w:t>
      </w:r>
      <w:proofErr w:type="spellEnd"/>
      <w:r w:rsidR="00D577D0" w:rsidRPr="002D4887">
        <w:rPr>
          <w:rFonts w:ascii="Arial" w:eastAsia="Times New Roman" w:hAnsi="Arial" w:cs="Arial"/>
          <w:b/>
          <w:i/>
          <w:iCs/>
          <w:sz w:val="24"/>
          <w:szCs w:val="24"/>
          <w:lang w:eastAsia="es-ES"/>
        </w:rPr>
        <w:t xml:space="preserve"> </w:t>
      </w:r>
      <w:proofErr w:type="spellStart"/>
      <w:r w:rsidR="00D577D0" w:rsidRPr="002D4887">
        <w:rPr>
          <w:rFonts w:ascii="Arial" w:eastAsia="Times New Roman" w:hAnsi="Arial" w:cs="Arial"/>
          <w:b/>
          <w:i/>
          <w:iCs/>
          <w:sz w:val="24"/>
          <w:szCs w:val="24"/>
          <w:lang w:eastAsia="es-ES"/>
        </w:rPr>
        <w:t>Fratrum</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 (o Unidad de los Hermanos). Su iniciador fue un tal Gregorio (+1473), convencido de que la Iglesia romana había caído en una insanable corrupción. Primeramente, el movimiento se caracterizó por sus tendencias comunitarias y pacifistas, a la abolición de los rangos jerárquicos y a un rechazo al sacramento de la Eucaristía, reemplazándolo por una especie de comida común o ‘memorial’ para la que utilizaban vino y pan. Aceptaron la doctrina de la justificación por la sola Fe y la caridad. Promovieron la pobreza evangélica en la vida de sus acólitos, principalmente de sus pastores quienes además debían vivir según la regla del celibato, para cuyo cumplimiento crearon una especie de Comité de Vigilancia. Adoptaron la confesión pública de los pecados considerados de público conocimiento, modalidad que debía ser estrictamente cumplida bajo pena de excomunión.  </w:t>
      </w:r>
    </w:p>
    <w:p w:rsidR="00D577D0" w:rsidRPr="002D4887" w:rsidRDefault="00D577D0" w:rsidP="002D4887">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Hicieron necesario el re-bautismo de los conversos. El surgimiento, durante el siglo XVI, de la llamada reforma protestante, provocó que los seguidores de la Hermandad se </w:t>
      </w:r>
      <w:proofErr w:type="gramStart"/>
      <w:r w:rsidRPr="002D4887">
        <w:rPr>
          <w:rFonts w:ascii="Arial" w:eastAsia="Times New Roman" w:hAnsi="Arial" w:cs="Arial"/>
          <w:b/>
          <w:sz w:val="24"/>
          <w:szCs w:val="24"/>
          <w:lang w:eastAsia="es-ES"/>
        </w:rPr>
        <w:t>volcara</w:t>
      </w:r>
      <w:proofErr w:type="gramEnd"/>
      <w:r w:rsidRPr="002D4887">
        <w:rPr>
          <w:rFonts w:ascii="Arial" w:eastAsia="Times New Roman" w:hAnsi="Arial" w:cs="Arial"/>
          <w:b/>
          <w:sz w:val="24"/>
          <w:szCs w:val="24"/>
          <w:lang w:eastAsia="es-ES"/>
        </w:rPr>
        <w:t xml:space="preserve"> decididamente a su favor. La derrota de aquellos por parte del emperador Carlos V durante la batalla de </w:t>
      </w:r>
      <w:proofErr w:type="spellStart"/>
      <w:r w:rsidRPr="002D4887">
        <w:rPr>
          <w:rFonts w:ascii="Arial" w:eastAsia="Times New Roman" w:hAnsi="Arial" w:cs="Arial"/>
          <w:b/>
          <w:sz w:val="24"/>
          <w:szCs w:val="24"/>
          <w:lang w:eastAsia="es-ES"/>
        </w:rPr>
        <w:t>Muhlberg</w:t>
      </w:r>
      <w:proofErr w:type="spellEnd"/>
      <w:r w:rsidRPr="002D4887">
        <w:rPr>
          <w:rFonts w:ascii="Arial" w:eastAsia="Times New Roman" w:hAnsi="Arial" w:cs="Arial"/>
          <w:b/>
          <w:sz w:val="24"/>
          <w:szCs w:val="24"/>
          <w:lang w:eastAsia="es-ES"/>
        </w:rPr>
        <w:t xml:space="preserve"> (1547) dio origen a su dispersión, refugiándose principalmente en Polonia, Prusia y Hungría, países en los que surgieron pequeñas comunidades de los Hermanos Moravos. El ingreso a la comunidad por parte del conde alemán; Nicolás Luis von </w:t>
      </w:r>
      <w:proofErr w:type="spellStart"/>
      <w:r w:rsidRPr="002D4887">
        <w:rPr>
          <w:rFonts w:ascii="Arial" w:eastAsia="Times New Roman" w:hAnsi="Arial" w:cs="Arial"/>
          <w:b/>
          <w:sz w:val="24"/>
          <w:szCs w:val="24"/>
          <w:lang w:eastAsia="es-ES"/>
        </w:rPr>
        <w:t>Zinzendorf</w:t>
      </w:r>
      <w:proofErr w:type="spellEnd"/>
      <w:r w:rsidRPr="002D4887">
        <w:rPr>
          <w:rFonts w:ascii="Arial" w:eastAsia="Times New Roman" w:hAnsi="Arial" w:cs="Arial"/>
          <w:b/>
          <w:sz w:val="24"/>
          <w:szCs w:val="24"/>
          <w:lang w:eastAsia="es-ES"/>
        </w:rPr>
        <w:t xml:space="preserve"> (170-1760), fue fundamental en la vida de la Hermandad.  </w:t>
      </w:r>
    </w:p>
    <w:p w:rsidR="00D577D0" w:rsidRPr="002D4887" w:rsidRDefault="00D577D0"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Habiendo tomado contacto con el grupo establecido en </w:t>
      </w:r>
      <w:proofErr w:type="spellStart"/>
      <w:r w:rsidRPr="002D4887">
        <w:rPr>
          <w:rFonts w:ascii="Arial" w:eastAsia="Times New Roman" w:hAnsi="Arial" w:cs="Arial"/>
          <w:b/>
          <w:sz w:val="24"/>
          <w:szCs w:val="24"/>
          <w:lang w:eastAsia="es-ES"/>
        </w:rPr>
        <w:t>Herrnhut</w:t>
      </w:r>
      <w:proofErr w:type="spellEnd"/>
      <w:r w:rsidRPr="002D4887">
        <w:rPr>
          <w:rFonts w:ascii="Arial" w:eastAsia="Times New Roman" w:hAnsi="Arial" w:cs="Arial"/>
          <w:b/>
          <w:sz w:val="24"/>
          <w:szCs w:val="24"/>
          <w:lang w:eastAsia="es-ES"/>
        </w:rPr>
        <w:t xml:space="preserve">, no tardó en hacerse cargo de la misma, ejercer como predicador y luego, recibir consagración episcopal. Criado en un ambiente pietista, fomentó la vida de quietud, la oración en común, el uso de la Biblia como única regla de Fe, la validez de sólo dos sacramentos: el Bautismo y la Cena del Señor y constituyó una jerarquía de tipo episcopal, cuyos obispos eran los encargados de ordenar ministros. Importante fue la promoción de la actividad misionera sobre todo en Inglaterra (1737) y sus colonias americanas, para luego extenderlas al </w:t>
      </w:r>
      <w:proofErr w:type="spellStart"/>
      <w:r w:rsidRPr="002D4887">
        <w:rPr>
          <w:rFonts w:ascii="Arial" w:eastAsia="Times New Roman" w:hAnsi="Arial" w:cs="Arial"/>
          <w:b/>
          <w:sz w:val="24"/>
          <w:szCs w:val="24"/>
          <w:lang w:eastAsia="es-ES"/>
        </w:rPr>
        <w:t>Africa</w:t>
      </w:r>
      <w:proofErr w:type="spellEnd"/>
      <w:r w:rsidRPr="002D4887">
        <w:rPr>
          <w:rFonts w:ascii="Arial" w:eastAsia="Times New Roman" w:hAnsi="Arial" w:cs="Arial"/>
          <w:b/>
          <w:sz w:val="24"/>
          <w:szCs w:val="24"/>
          <w:lang w:eastAsia="es-ES"/>
        </w:rPr>
        <w:t xml:space="preserve"> y América del Sur. En la actualidad, los Hermanos Moravos se destacan por una fuerte acción ecuménica, integrando desde sus inicios (1948) el Consejo Ecuménico de las Iglesias. </w:t>
      </w:r>
    </w:p>
    <w:p w:rsidR="00D577D0" w:rsidRPr="002D4887" w:rsidRDefault="00D577D0" w:rsidP="002D4887">
      <w:pPr>
        <w:spacing w:before="100" w:beforeAutospacing="1" w:after="100" w:afterAutospacing="1" w:line="240" w:lineRule="auto"/>
        <w:ind w:left="-993" w:right="-852" w:firstLine="284"/>
        <w:jc w:val="both"/>
        <w:outlineLvl w:val="2"/>
        <w:rPr>
          <w:rFonts w:ascii="Arial" w:eastAsia="Times New Roman" w:hAnsi="Arial" w:cs="Arial"/>
          <w:b/>
          <w:bCs/>
          <w:color w:val="FF0000"/>
          <w:sz w:val="32"/>
          <w:szCs w:val="32"/>
          <w:lang w:eastAsia="es-ES"/>
        </w:rPr>
      </w:pPr>
      <w:r w:rsidRPr="002D4887">
        <w:rPr>
          <w:rFonts w:ascii="Arial" w:eastAsia="Times New Roman" w:hAnsi="Arial" w:cs="Arial"/>
          <w:b/>
          <w:bCs/>
          <w:color w:val="008000"/>
          <w:sz w:val="24"/>
          <w:szCs w:val="24"/>
          <w:lang w:eastAsia="es-ES"/>
        </w:rPr>
        <w:t> </w:t>
      </w:r>
      <w:r w:rsidRPr="002D4887">
        <w:rPr>
          <w:rFonts w:ascii="Arial" w:eastAsia="Times New Roman" w:hAnsi="Arial" w:cs="Arial"/>
          <w:b/>
          <w:bCs/>
          <w:color w:val="FF0000"/>
          <w:sz w:val="32"/>
          <w:szCs w:val="32"/>
          <w:lang w:eastAsia="es-ES"/>
        </w:rPr>
        <w:t xml:space="preserve">Siglo XV en adelante </w:t>
      </w:r>
    </w:p>
    <w:p w:rsidR="002D4887" w:rsidRDefault="00D577D0" w:rsidP="002D4887">
      <w:pPr>
        <w:spacing w:before="100" w:beforeAutospacing="1" w:after="100" w:afterAutospacing="1" w:line="240" w:lineRule="auto"/>
        <w:ind w:left="-993" w:right="-852" w:firstLine="284"/>
        <w:jc w:val="both"/>
        <w:rPr>
          <w:rFonts w:ascii="Arial" w:eastAsia="Times New Roman" w:hAnsi="Arial" w:cs="Arial"/>
          <w:b/>
          <w:i/>
          <w:iCs/>
          <w:sz w:val="24"/>
          <w:szCs w:val="24"/>
          <w:lang w:eastAsia="es-ES"/>
        </w:rPr>
      </w:pPr>
      <w:r w:rsidRPr="002D4887">
        <w:rPr>
          <w:rFonts w:ascii="Arial" w:eastAsia="Times New Roman" w:hAnsi="Arial" w:cs="Arial"/>
          <w:b/>
          <w:bCs/>
          <w:color w:val="0070C0"/>
          <w:sz w:val="24"/>
          <w:szCs w:val="24"/>
          <w:u w:val="single"/>
          <w:lang w:eastAsia="es-ES"/>
        </w:rPr>
        <w:t>Galicanismo</w:t>
      </w:r>
      <w:r w:rsidRPr="002D4887">
        <w:rPr>
          <w:rFonts w:ascii="Arial" w:eastAsia="Times New Roman" w:hAnsi="Arial" w:cs="Arial"/>
          <w:b/>
          <w:i/>
          <w:iCs/>
          <w:color w:val="0070C0"/>
          <w:sz w:val="24"/>
          <w:szCs w:val="24"/>
          <w:lang w:eastAsia="es-ES"/>
        </w:rPr>
        <w:t xml:space="preserve"> (s. XVI)</w:t>
      </w:r>
      <w:r w:rsidRPr="002D4887">
        <w:rPr>
          <w:rFonts w:ascii="Arial" w:eastAsia="Times New Roman" w:hAnsi="Arial" w:cs="Arial"/>
          <w:b/>
          <w:i/>
          <w:iCs/>
          <w:sz w:val="24"/>
          <w:szCs w:val="24"/>
          <w:lang w:eastAsia="es-ES"/>
        </w:rPr>
        <w:t xml:space="preserve">  </w:t>
      </w:r>
    </w:p>
    <w:p w:rsidR="00473BAB" w:rsidRDefault="002D4887"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C</w:t>
      </w:r>
      <w:r w:rsidR="00D577D0" w:rsidRPr="002D4887">
        <w:rPr>
          <w:rFonts w:ascii="Arial" w:eastAsia="Times New Roman" w:hAnsi="Arial" w:cs="Arial"/>
          <w:b/>
          <w:sz w:val="24"/>
          <w:szCs w:val="24"/>
          <w:lang w:eastAsia="es-ES"/>
        </w:rPr>
        <w:t xml:space="preserve">on este nombre se conoce al conjunto de tendencias de orden cultural, social-organizativo y litúrgico promovidas por el clero francés y con el inexorable apoyo de la monarquía. Si bien no pueden </w:t>
      </w:r>
      <w:proofErr w:type="spellStart"/>
      <w:r w:rsidR="00D577D0" w:rsidRPr="002D4887">
        <w:rPr>
          <w:rFonts w:ascii="Arial" w:eastAsia="Times New Roman" w:hAnsi="Arial" w:cs="Arial"/>
          <w:b/>
          <w:sz w:val="24"/>
          <w:szCs w:val="24"/>
          <w:lang w:eastAsia="es-ES"/>
        </w:rPr>
        <w:t>considerarselas</w:t>
      </w:r>
      <w:proofErr w:type="spellEnd"/>
      <w:r w:rsidR="00D577D0" w:rsidRPr="002D4887">
        <w:rPr>
          <w:rFonts w:ascii="Arial" w:eastAsia="Times New Roman" w:hAnsi="Arial" w:cs="Arial"/>
          <w:b/>
          <w:sz w:val="24"/>
          <w:szCs w:val="24"/>
          <w:lang w:eastAsia="es-ES"/>
        </w:rPr>
        <w:t xml:space="preserve"> heréticas en el sentido estricto de la palabra, si puede afirmarse que tales nociones tuvieron por finalidad, restringir el poder y las prerrogativas de la Santa Sede frente al poder Estatal. Su origen remoto o ‘mediato’ puede ser ubicado en las diversas disputas surgidas entre el Papa Bonifacio VIII (1294-1303) y el rey de Francia, Felipe el Hermoso (1286-1314) motivadas por los excesivos impuestos exigidos por dicho rey al clero, sin contar con el debido permiso pontificio. Tal actitud le valió al rey francés una bula de excomunión en su contra denominada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Unam</w:t>
      </w:r>
      <w:proofErr w:type="spellEnd"/>
      <w:r w:rsidR="00D577D0" w:rsidRPr="002D4887">
        <w:rPr>
          <w:rFonts w:ascii="Arial" w:eastAsia="Times New Roman" w:hAnsi="Arial" w:cs="Arial"/>
          <w:b/>
          <w:i/>
          <w:iCs/>
          <w:sz w:val="24"/>
          <w:szCs w:val="24"/>
          <w:lang w:eastAsia="es-ES"/>
        </w:rPr>
        <w:t xml:space="preserve"> </w:t>
      </w:r>
      <w:proofErr w:type="spellStart"/>
      <w:r w:rsidR="00D577D0" w:rsidRPr="002D4887">
        <w:rPr>
          <w:rFonts w:ascii="Arial" w:eastAsia="Times New Roman" w:hAnsi="Arial" w:cs="Arial"/>
          <w:b/>
          <w:i/>
          <w:iCs/>
          <w:sz w:val="24"/>
          <w:szCs w:val="24"/>
          <w:lang w:eastAsia="es-ES"/>
        </w:rPr>
        <w:t>Sanctam</w:t>
      </w:r>
      <w:proofErr w:type="spellEnd"/>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 en la que se </w:t>
      </w:r>
      <w:r w:rsidR="00473BAB">
        <w:rPr>
          <w:rFonts w:ascii="Arial" w:eastAsia="Times New Roman" w:hAnsi="Arial" w:cs="Arial"/>
          <w:b/>
          <w:sz w:val="24"/>
          <w:szCs w:val="24"/>
          <w:lang w:eastAsia="es-ES"/>
        </w:rPr>
        <w:t>ve</w:t>
      </w:r>
      <w:r w:rsidR="00D577D0" w:rsidRPr="002D4887">
        <w:rPr>
          <w:rFonts w:ascii="Arial" w:eastAsia="Times New Roman" w:hAnsi="Arial" w:cs="Arial"/>
          <w:b/>
          <w:sz w:val="24"/>
          <w:szCs w:val="24"/>
          <w:lang w:eastAsia="es-ES"/>
        </w:rPr>
        <w:t xml:space="preserve"> la supremacía del poder espiritual por sobre el temporal.</w:t>
      </w:r>
    </w:p>
    <w:p w:rsidR="00D577D0" w:rsidRPr="002D4887" w:rsidRDefault="00D577D0" w:rsidP="002D4887">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lastRenderedPageBreak/>
        <w:t xml:space="preserve"> Otro jalón de esta historia, fue la rápida profusión de aquellas ideas que tendieron a conceder preeminencia a las decisiones del Concilio en desmedro del Pontífice, como así también las que consideraban que, en materia jurisdiccional, los Obispos y el clero en general tenían dicha facultad por haber sido otorgada directamente de Dios, sin necesidad de mediación o intervención alguna del Papado. En cuanto a las motivaciones ‘inmediatas’ del galicanismo, sin duda sobresale la promulgación de la </w:t>
      </w:r>
      <w:r w:rsidRPr="002D4887">
        <w:rPr>
          <w:rFonts w:ascii="Arial" w:eastAsia="Times New Roman" w:hAnsi="Arial" w:cs="Arial"/>
          <w:b/>
          <w:i/>
          <w:iCs/>
          <w:sz w:val="24"/>
          <w:szCs w:val="24"/>
          <w:lang w:eastAsia="es-ES"/>
        </w:rPr>
        <w:t>‘</w:t>
      </w:r>
      <w:proofErr w:type="spellStart"/>
      <w:r w:rsidRPr="002D4887">
        <w:rPr>
          <w:rFonts w:ascii="Arial" w:eastAsia="Times New Roman" w:hAnsi="Arial" w:cs="Arial"/>
          <w:b/>
          <w:i/>
          <w:iCs/>
          <w:sz w:val="24"/>
          <w:szCs w:val="24"/>
          <w:lang w:eastAsia="es-ES"/>
        </w:rPr>
        <w:t>Declaracion</w:t>
      </w:r>
      <w:proofErr w:type="spellEnd"/>
      <w:r w:rsidRPr="002D4887">
        <w:rPr>
          <w:rFonts w:ascii="Arial" w:eastAsia="Times New Roman" w:hAnsi="Arial" w:cs="Arial"/>
          <w:b/>
          <w:i/>
          <w:iCs/>
          <w:sz w:val="24"/>
          <w:szCs w:val="24"/>
          <w:lang w:eastAsia="es-ES"/>
        </w:rPr>
        <w:t xml:space="preserve"> del Clero Galicano’ </w:t>
      </w:r>
      <w:r w:rsidRPr="002D4887">
        <w:rPr>
          <w:rFonts w:ascii="Arial" w:eastAsia="Times New Roman" w:hAnsi="Arial" w:cs="Arial"/>
          <w:b/>
          <w:sz w:val="24"/>
          <w:szCs w:val="24"/>
          <w:lang w:eastAsia="es-ES"/>
        </w:rPr>
        <w:t xml:space="preserve">(Paris, 1682), cuyos principios pueden ser así sintetizados: </w:t>
      </w:r>
    </w:p>
    <w:p w:rsidR="00D577D0" w:rsidRPr="002D4887" w:rsidRDefault="00D577D0" w:rsidP="002D4887">
      <w:pPr>
        <w:spacing w:before="100" w:beforeAutospacing="1" w:after="100" w:afterAutospacing="1" w:line="240" w:lineRule="auto"/>
        <w:ind w:left="-993" w:right="-852" w:firstLine="993"/>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1)     en las cuestiones temporales, los reyes y príncipes son independientes de toda autoridad eclesiástica; </w:t>
      </w:r>
    </w:p>
    <w:p w:rsidR="00D577D0" w:rsidRPr="002D4887" w:rsidRDefault="00D577D0" w:rsidP="002D4887">
      <w:pPr>
        <w:spacing w:before="100" w:beforeAutospacing="1" w:after="100" w:afterAutospacing="1" w:line="240" w:lineRule="auto"/>
        <w:ind w:left="-993" w:right="-852" w:firstLine="993"/>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2)   en las cuestiones espirituales, el Papa debe subordinarse a los Concilios G</w:t>
      </w:r>
      <w:r w:rsidRPr="002D4887">
        <w:rPr>
          <w:rFonts w:ascii="Arial" w:eastAsia="Times New Roman" w:hAnsi="Arial" w:cs="Arial"/>
          <w:b/>
          <w:sz w:val="24"/>
          <w:szCs w:val="24"/>
          <w:lang w:eastAsia="es-ES"/>
        </w:rPr>
        <w:t>e</w:t>
      </w:r>
      <w:r w:rsidRPr="002D4887">
        <w:rPr>
          <w:rFonts w:ascii="Arial" w:eastAsia="Times New Roman" w:hAnsi="Arial" w:cs="Arial"/>
          <w:b/>
          <w:sz w:val="24"/>
          <w:szCs w:val="24"/>
          <w:lang w:eastAsia="es-ES"/>
        </w:rPr>
        <w:t xml:space="preserve">nerales, encontrándose, además, su autoridad limitada por los sagrados cánones; </w:t>
      </w:r>
    </w:p>
    <w:p w:rsidR="00D577D0" w:rsidRPr="002D4887" w:rsidRDefault="00D577D0" w:rsidP="002D4887">
      <w:pPr>
        <w:spacing w:before="100" w:beforeAutospacing="1" w:after="100" w:afterAutospacing="1" w:line="240" w:lineRule="auto"/>
        <w:ind w:left="-993" w:right="-852" w:firstLine="993"/>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3)   las reglas y costumbres propias de la Iglesia de Francia no pueden ser mod</w:t>
      </w:r>
      <w:r w:rsidRPr="002D4887">
        <w:rPr>
          <w:rFonts w:ascii="Arial" w:eastAsia="Times New Roman" w:hAnsi="Arial" w:cs="Arial"/>
          <w:b/>
          <w:sz w:val="24"/>
          <w:szCs w:val="24"/>
          <w:lang w:eastAsia="es-ES"/>
        </w:rPr>
        <w:t>i</w:t>
      </w:r>
      <w:r w:rsidRPr="002D4887">
        <w:rPr>
          <w:rFonts w:ascii="Arial" w:eastAsia="Times New Roman" w:hAnsi="Arial" w:cs="Arial"/>
          <w:b/>
          <w:sz w:val="24"/>
          <w:szCs w:val="24"/>
          <w:lang w:eastAsia="es-ES"/>
        </w:rPr>
        <w:t xml:space="preserve">ficadas por la Santa Sede; </w:t>
      </w:r>
    </w:p>
    <w:p w:rsidR="00D577D0" w:rsidRPr="002D4887" w:rsidRDefault="00D577D0" w:rsidP="002D4887">
      <w:pPr>
        <w:spacing w:before="100" w:beforeAutospacing="1" w:after="100" w:afterAutospacing="1" w:line="240" w:lineRule="auto"/>
        <w:ind w:left="-993" w:right="-852" w:firstLine="993"/>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4)   el juicio del Papa tiene valor en materias de Fe, pero para su promulgación requieren siempre de la necesaria aceptación de la Iglesia entera. </w:t>
      </w:r>
    </w:p>
    <w:p w:rsidR="00D577D0" w:rsidRPr="002D4887" w:rsidRDefault="00D577D0" w:rsidP="00473BAB">
      <w:pPr>
        <w:spacing w:before="100" w:beforeAutospacing="1" w:after="100" w:afterAutospacing="1" w:line="240" w:lineRule="auto"/>
        <w:ind w:left="-993" w:right="-852" w:firstLine="426"/>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Las autoridades eclesiásticas no tardaron en reaccionar contra el contenido de aquella Declaración, siendo condenada sucesivamente por los papas Inocencio X (1682) y Alejandro VIII (1690). Finalmente, durante las sesiones llevadas a cabo en el Concilio Ecuménico Vaticano I (1869-1870), el galicanismo recibió un duro golpe al ser definida dogmáticamente la doctrina de la </w:t>
      </w:r>
      <w:r w:rsidRPr="002D4887">
        <w:rPr>
          <w:rFonts w:ascii="Arial" w:eastAsia="Times New Roman" w:hAnsi="Arial" w:cs="Arial"/>
          <w:b/>
          <w:i/>
          <w:iCs/>
          <w:sz w:val="24"/>
          <w:szCs w:val="24"/>
          <w:lang w:eastAsia="es-ES"/>
        </w:rPr>
        <w:t>‘Infalibilidad del Romano Pontífice’</w:t>
      </w:r>
      <w:r w:rsidRPr="002D4887">
        <w:rPr>
          <w:rFonts w:ascii="Arial" w:eastAsia="Times New Roman" w:hAnsi="Arial" w:cs="Arial"/>
          <w:b/>
          <w:sz w:val="24"/>
          <w:szCs w:val="24"/>
          <w:lang w:eastAsia="es-ES"/>
        </w:rPr>
        <w:t xml:space="preserve">, siendo nuevamente censuradas sus doctrinas. Contemporáneamente, el espíritu galicano aflora, de tanto en tanto, en algunos sectores disidentes de la Iglesia Católica. </w:t>
      </w:r>
    </w:p>
    <w:p w:rsidR="002D4887" w:rsidRPr="002D4887" w:rsidRDefault="00D577D0" w:rsidP="00473BAB">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2D4887">
        <w:rPr>
          <w:rFonts w:ascii="Arial" w:eastAsia="Times New Roman" w:hAnsi="Arial" w:cs="Arial"/>
          <w:b/>
          <w:bCs/>
          <w:color w:val="0070C0"/>
          <w:sz w:val="24"/>
          <w:szCs w:val="24"/>
          <w:u w:val="single"/>
          <w:lang w:eastAsia="es-ES"/>
        </w:rPr>
        <w:t>Quietismo</w:t>
      </w:r>
      <w:r w:rsidRPr="002D4887">
        <w:rPr>
          <w:rFonts w:ascii="Arial" w:eastAsia="Times New Roman" w:hAnsi="Arial" w:cs="Arial"/>
          <w:b/>
          <w:color w:val="0070C0"/>
          <w:sz w:val="24"/>
          <w:szCs w:val="24"/>
          <w:lang w:eastAsia="es-ES"/>
        </w:rPr>
        <w:t xml:space="preserve"> </w:t>
      </w:r>
      <w:r w:rsidRPr="002D4887">
        <w:rPr>
          <w:rFonts w:ascii="Arial" w:eastAsia="Times New Roman" w:hAnsi="Arial" w:cs="Arial"/>
          <w:b/>
          <w:i/>
          <w:iCs/>
          <w:color w:val="0070C0"/>
          <w:sz w:val="24"/>
          <w:szCs w:val="24"/>
          <w:lang w:eastAsia="es-ES"/>
        </w:rPr>
        <w:t>(s. XVII) –</w:t>
      </w:r>
    </w:p>
    <w:p w:rsidR="00D577D0" w:rsidRPr="002D4887"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w:t>
      </w:r>
      <w:r w:rsidR="00473BAB">
        <w:rPr>
          <w:rFonts w:ascii="Arial" w:eastAsia="Times New Roman" w:hAnsi="Arial" w:cs="Arial"/>
          <w:b/>
          <w:sz w:val="24"/>
          <w:szCs w:val="24"/>
          <w:lang w:eastAsia="es-ES"/>
        </w:rPr>
        <w:t>S</w:t>
      </w:r>
      <w:r w:rsidRPr="002D4887">
        <w:rPr>
          <w:rFonts w:ascii="Arial" w:eastAsia="Times New Roman" w:hAnsi="Arial" w:cs="Arial"/>
          <w:b/>
          <w:sz w:val="24"/>
          <w:szCs w:val="24"/>
          <w:lang w:eastAsia="es-ES"/>
        </w:rPr>
        <w:t xml:space="preserve">e designa bajo este nombre al movimiento iniciado por el sacerdote y teólogo español Miguel de Molinos (1628-1696). A los fines de lograr una mayor perfección cristiana, creía Molinos que debía el hombre abandonarse totalmente a Dios al punto de suprimir todo acto explícito de virtud y/o deseo de santidad. Por ende, afirmaba que al encontrarse el alma unida a Dios no debía resistirse a las tentaciones sino a aceptarlas pasivamente ya que en ese estado, el hombre no puede pecar. Tales ideas fueron condenadas por el Papa Inocencio XI (1687), retractándose Molinos de las mismas. Sin embargo, sus doctrinas fueron recogidas por otros como el sacerdote </w:t>
      </w:r>
      <w:proofErr w:type="spellStart"/>
      <w:r w:rsidRPr="002D4887">
        <w:rPr>
          <w:rFonts w:ascii="Arial" w:eastAsia="Times New Roman" w:hAnsi="Arial" w:cs="Arial"/>
          <w:b/>
          <w:sz w:val="24"/>
          <w:szCs w:val="24"/>
          <w:lang w:eastAsia="es-ES"/>
        </w:rPr>
        <w:t>Lacombe</w:t>
      </w:r>
      <w:proofErr w:type="spellEnd"/>
      <w:r w:rsidRPr="002D4887">
        <w:rPr>
          <w:rFonts w:ascii="Arial" w:eastAsia="Times New Roman" w:hAnsi="Arial" w:cs="Arial"/>
          <w:b/>
          <w:sz w:val="24"/>
          <w:szCs w:val="24"/>
          <w:lang w:eastAsia="es-ES"/>
        </w:rPr>
        <w:t xml:space="preserve">, el escritor francés </w:t>
      </w:r>
      <w:proofErr w:type="spellStart"/>
      <w:r w:rsidRPr="002D4887">
        <w:rPr>
          <w:rFonts w:ascii="Arial" w:eastAsia="Times New Roman" w:hAnsi="Arial" w:cs="Arial"/>
          <w:b/>
          <w:sz w:val="24"/>
          <w:szCs w:val="24"/>
          <w:lang w:eastAsia="es-ES"/>
        </w:rPr>
        <w:t>Fenelón</w:t>
      </w:r>
      <w:proofErr w:type="spellEnd"/>
      <w:r w:rsidRPr="002D4887">
        <w:rPr>
          <w:rFonts w:ascii="Arial" w:eastAsia="Times New Roman" w:hAnsi="Arial" w:cs="Arial"/>
          <w:b/>
          <w:sz w:val="24"/>
          <w:szCs w:val="24"/>
          <w:lang w:eastAsia="es-ES"/>
        </w:rPr>
        <w:t xml:space="preserve"> y principalmente por madame </w:t>
      </w:r>
      <w:proofErr w:type="spellStart"/>
      <w:r w:rsidRPr="002D4887">
        <w:rPr>
          <w:rFonts w:ascii="Arial" w:eastAsia="Times New Roman" w:hAnsi="Arial" w:cs="Arial"/>
          <w:b/>
          <w:sz w:val="24"/>
          <w:szCs w:val="24"/>
          <w:lang w:eastAsia="es-ES"/>
        </w:rPr>
        <w:t>Guyón</w:t>
      </w:r>
      <w:proofErr w:type="spellEnd"/>
      <w:r w:rsidRPr="002D4887">
        <w:rPr>
          <w:rFonts w:ascii="Arial" w:eastAsia="Times New Roman" w:hAnsi="Arial" w:cs="Arial"/>
          <w:b/>
          <w:sz w:val="24"/>
          <w:szCs w:val="24"/>
          <w:lang w:eastAsia="es-ES"/>
        </w:rPr>
        <w:t xml:space="preserve">, por lo que el quietismo volvió a ser condenado, esta vez, por el Papa Inocencio XII (1689). </w:t>
      </w:r>
    </w:p>
    <w:p w:rsidR="002D4887" w:rsidRDefault="00D577D0" w:rsidP="00473BAB">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2D4887">
        <w:rPr>
          <w:rFonts w:ascii="Arial" w:eastAsia="Times New Roman" w:hAnsi="Arial" w:cs="Arial"/>
          <w:b/>
          <w:bCs/>
          <w:color w:val="0070C0"/>
          <w:sz w:val="24"/>
          <w:szCs w:val="24"/>
          <w:u w:val="single"/>
          <w:lang w:eastAsia="es-ES"/>
        </w:rPr>
        <w:t>Jansenismo</w:t>
      </w:r>
      <w:r w:rsidRPr="002D4887">
        <w:rPr>
          <w:rFonts w:ascii="Arial" w:eastAsia="Times New Roman" w:hAnsi="Arial" w:cs="Arial"/>
          <w:b/>
          <w:color w:val="0070C0"/>
          <w:sz w:val="24"/>
          <w:szCs w:val="24"/>
          <w:lang w:eastAsia="es-ES"/>
        </w:rPr>
        <w:t xml:space="preserve"> </w:t>
      </w:r>
      <w:r w:rsidRPr="002D4887">
        <w:rPr>
          <w:rFonts w:ascii="Arial" w:eastAsia="Times New Roman" w:hAnsi="Arial" w:cs="Arial"/>
          <w:b/>
          <w:i/>
          <w:iCs/>
          <w:color w:val="0070C0"/>
          <w:sz w:val="24"/>
          <w:szCs w:val="24"/>
          <w:lang w:eastAsia="es-ES"/>
        </w:rPr>
        <w:t>(s. XVII)</w:t>
      </w:r>
    </w:p>
    <w:p w:rsidR="00035C8C" w:rsidRDefault="002D4887"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i/>
          <w:iCs/>
          <w:sz w:val="24"/>
          <w:szCs w:val="24"/>
          <w:lang w:eastAsia="es-ES"/>
        </w:rPr>
        <w:t>B</w:t>
      </w:r>
      <w:r w:rsidR="00D577D0" w:rsidRPr="002D4887">
        <w:rPr>
          <w:rFonts w:ascii="Arial" w:eastAsia="Times New Roman" w:hAnsi="Arial" w:cs="Arial"/>
          <w:b/>
          <w:sz w:val="24"/>
          <w:szCs w:val="24"/>
          <w:lang w:eastAsia="es-ES"/>
        </w:rPr>
        <w:t xml:space="preserve">ajo esta designación se conoce al conjunto de teorías elaboradas por el obispo de </w:t>
      </w:r>
      <w:proofErr w:type="spellStart"/>
      <w:r w:rsidR="00D577D0" w:rsidRPr="002D4887">
        <w:rPr>
          <w:rFonts w:ascii="Arial" w:eastAsia="Times New Roman" w:hAnsi="Arial" w:cs="Arial"/>
          <w:b/>
          <w:sz w:val="24"/>
          <w:szCs w:val="24"/>
          <w:lang w:eastAsia="es-ES"/>
        </w:rPr>
        <w:t>Ypres</w:t>
      </w:r>
      <w:proofErr w:type="spellEnd"/>
      <w:r w:rsidR="00D577D0" w:rsidRPr="002D4887">
        <w:rPr>
          <w:rFonts w:ascii="Arial" w:eastAsia="Times New Roman" w:hAnsi="Arial" w:cs="Arial"/>
          <w:b/>
          <w:sz w:val="24"/>
          <w:szCs w:val="24"/>
          <w:lang w:eastAsia="es-ES"/>
        </w:rPr>
        <w:t xml:space="preserve"> y teólogo francés, Cornelius </w:t>
      </w:r>
      <w:proofErr w:type="spellStart"/>
      <w:r w:rsidR="00D577D0" w:rsidRPr="002D4887">
        <w:rPr>
          <w:rFonts w:ascii="Arial" w:eastAsia="Times New Roman" w:hAnsi="Arial" w:cs="Arial"/>
          <w:b/>
          <w:sz w:val="24"/>
          <w:szCs w:val="24"/>
          <w:lang w:eastAsia="es-ES"/>
        </w:rPr>
        <w:t>Jansenius</w:t>
      </w:r>
      <w:proofErr w:type="spellEnd"/>
      <w:r w:rsidR="00D577D0" w:rsidRPr="002D4887">
        <w:rPr>
          <w:rFonts w:ascii="Arial" w:eastAsia="Times New Roman" w:hAnsi="Arial" w:cs="Arial"/>
          <w:b/>
          <w:sz w:val="24"/>
          <w:szCs w:val="24"/>
          <w:lang w:eastAsia="es-ES"/>
        </w:rPr>
        <w:t xml:space="preserve"> o </w:t>
      </w:r>
      <w:proofErr w:type="spellStart"/>
      <w:r w:rsidR="00D577D0" w:rsidRPr="002D4887">
        <w:rPr>
          <w:rFonts w:ascii="Arial" w:eastAsia="Times New Roman" w:hAnsi="Arial" w:cs="Arial"/>
          <w:b/>
          <w:sz w:val="24"/>
          <w:szCs w:val="24"/>
          <w:lang w:eastAsia="es-ES"/>
        </w:rPr>
        <w:t>Jansenio</w:t>
      </w:r>
      <w:proofErr w:type="spellEnd"/>
      <w:r w:rsidR="00D577D0" w:rsidRPr="002D4887">
        <w:rPr>
          <w:rFonts w:ascii="Arial" w:eastAsia="Times New Roman" w:hAnsi="Arial" w:cs="Arial"/>
          <w:b/>
          <w:sz w:val="24"/>
          <w:szCs w:val="24"/>
          <w:lang w:eastAsia="es-ES"/>
        </w:rPr>
        <w:t xml:space="preserve"> (1585-1638), vertidas principal</w:t>
      </w:r>
      <w:r w:rsidR="00035C8C">
        <w:rPr>
          <w:rFonts w:ascii="Arial" w:eastAsia="Times New Roman" w:hAnsi="Arial" w:cs="Arial"/>
          <w:b/>
          <w:sz w:val="24"/>
          <w:szCs w:val="24"/>
          <w:lang w:eastAsia="es-ES"/>
        </w:rPr>
        <w:t>-</w:t>
      </w:r>
      <w:r w:rsidR="00D577D0" w:rsidRPr="002D4887">
        <w:rPr>
          <w:rFonts w:ascii="Arial" w:eastAsia="Times New Roman" w:hAnsi="Arial" w:cs="Arial"/>
          <w:b/>
          <w:sz w:val="24"/>
          <w:szCs w:val="24"/>
          <w:lang w:eastAsia="es-ES"/>
        </w:rPr>
        <w:t>mente en su libro “</w:t>
      </w:r>
      <w:proofErr w:type="spellStart"/>
      <w:r w:rsidR="00D577D0" w:rsidRPr="002D4887">
        <w:rPr>
          <w:rFonts w:ascii="Arial" w:eastAsia="Times New Roman" w:hAnsi="Arial" w:cs="Arial"/>
          <w:b/>
          <w:sz w:val="24"/>
          <w:szCs w:val="24"/>
          <w:lang w:eastAsia="es-ES"/>
        </w:rPr>
        <w:t>Agustinus</w:t>
      </w:r>
      <w:proofErr w:type="spellEnd"/>
      <w:r w:rsidR="00D577D0" w:rsidRPr="002D4887">
        <w:rPr>
          <w:rFonts w:ascii="Arial" w:eastAsia="Times New Roman" w:hAnsi="Arial" w:cs="Arial"/>
          <w:b/>
          <w:sz w:val="24"/>
          <w:szCs w:val="24"/>
          <w:lang w:eastAsia="es-ES"/>
        </w:rPr>
        <w:t xml:space="preserve">”. En síntesis, sus ideas significaron un resurgimiento de la antigua disputa teológica entre el valor de la libertad y la predestinación, inclinándose </w:t>
      </w:r>
      <w:proofErr w:type="spellStart"/>
      <w:r w:rsidR="00D577D0" w:rsidRPr="002D4887">
        <w:rPr>
          <w:rFonts w:ascii="Arial" w:eastAsia="Times New Roman" w:hAnsi="Arial" w:cs="Arial"/>
          <w:b/>
          <w:sz w:val="24"/>
          <w:szCs w:val="24"/>
          <w:lang w:eastAsia="es-ES"/>
        </w:rPr>
        <w:t>Jansenio</w:t>
      </w:r>
      <w:proofErr w:type="spellEnd"/>
      <w:r w:rsidR="00D577D0" w:rsidRPr="002D4887">
        <w:rPr>
          <w:rFonts w:ascii="Arial" w:eastAsia="Times New Roman" w:hAnsi="Arial" w:cs="Arial"/>
          <w:b/>
          <w:sz w:val="24"/>
          <w:szCs w:val="24"/>
          <w:lang w:eastAsia="es-ES"/>
        </w:rPr>
        <w:t xml:space="preserve"> por éste último en desmedro de la libertad.</w:t>
      </w:r>
    </w:p>
    <w:p w:rsidR="00D577D0" w:rsidRPr="002D4887" w:rsidRDefault="00035C8C"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i/>
          <w:iCs/>
          <w:sz w:val="24"/>
          <w:szCs w:val="24"/>
          <w:lang w:eastAsia="es-ES"/>
        </w:rPr>
        <w:lastRenderedPageBreak/>
        <w:t xml:space="preserve"> </w:t>
      </w:r>
      <w:r w:rsidR="00D577D0" w:rsidRPr="002D4887">
        <w:rPr>
          <w:rFonts w:ascii="Arial" w:eastAsia="Times New Roman" w:hAnsi="Arial" w:cs="Arial"/>
          <w:b/>
          <w:sz w:val="24"/>
          <w:szCs w:val="24"/>
          <w:lang w:eastAsia="es-ES"/>
        </w:rPr>
        <w:t xml:space="preserve"> Creía que a causa del pecado original el hombre sólo podía alcanzar la salvación mediante la intervención de la Gracia, intervención que inexorablemente inclinaba la  voluntad hacia el bien, sin que la libertad interior del hombre pueda resistirla. Ello implicaba necesariamente limitar el carácter universal de la Redención puesto que los no predestinados carecían de la posibilidad de recibir influjo alguno de Cristo y con ello, quedaban fuera de toda posibilidad de salvación al estar irremediablemente sometidos a los efectos del pecado original.  </w:t>
      </w:r>
    </w:p>
    <w:p w:rsidR="00035C8C"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La rápida difusión de tales doctrinas y las disputas que se originaban a su alrededor (principalmente con los jesuitas), hizo que muchos vieran en ellas el inicio de una nueva herejía. Bien cabe aclarar que </w:t>
      </w:r>
      <w:proofErr w:type="spellStart"/>
      <w:r w:rsidRPr="002D4887">
        <w:rPr>
          <w:rFonts w:ascii="Arial" w:eastAsia="Times New Roman" w:hAnsi="Arial" w:cs="Arial"/>
          <w:b/>
          <w:sz w:val="24"/>
          <w:szCs w:val="24"/>
          <w:lang w:eastAsia="es-ES"/>
        </w:rPr>
        <w:t>Jansenio</w:t>
      </w:r>
      <w:proofErr w:type="spellEnd"/>
      <w:r w:rsidRPr="002D4887">
        <w:rPr>
          <w:rFonts w:ascii="Arial" w:eastAsia="Times New Roman" w:hAnsi="Arial" w:cs="Arial"/>
          <w:b/>
          <w:sz w:val="24"/>
          <w:szCs w:val="24"/>
          <w:lang w:eastAsia="es-ES"/>
        </w:rPr>
        <w:t xml:space="preserve"> nunca estuvo en su espíritu promover unas doctrinas contrarias al magisterio eclesial y menos aún un cisma. A tal punto ello era así que, antes de morir, ordenó a sus discípulos obedecer a la autoridad de Roma y modificar todo aquello que resultare inconveniente. </w:t>
      </w:r>
    </w:p>
    <w:p w:rsidR="00D577D0" w:rsidRPr="002D4887"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Sin embargo, ello no fue óbice para que muchos desatendieran su última voluntad, promoviéndolas a pesar de las condenas dispuestas por los papas Urbano VIII (1615) y Alejandro VII a través de la constitución </w:t>
      </w:r>
      <w:r w:rsidRPr="002D4887">
        <w:rPr>
          <w:rFonts w:ascii="Arial" w:eastAsia="Times New Roman" w:hAnsi="Arial" w:cs="Arial"/>
          <w:b/>
          <w:i/>
          <w:iCs/>
          <w:sz w:val="24"/>
          <w:szCs w:val="24"/>
          <w:lang w:eastAsia="es-ES"/>
        </w:rPr>
        <w:t xml:space="preserve">‘Ad </w:t>
      </w:r>
      <w:proofErr w:type="spellStart"/>
      <w:r w:rsidRPr="002D4887">
        <w:rPr>
          <w:rFonts w:ascii="Arial" w:eastAsia="Times New Roman" w:hAnsi="Arial" w:cs="Arial"/>
          <w:b/>
          <w:i/>
          <w:iCs/>
          <w:sz w:val="24"/>
          <w:szCs w:val="24"/>
          <w:lang w:eastAsia="es-ES"/>
        </w:rPr>
        <w:t>Sacram</w:t>
      </w:r>
      <w:proofErr w:type="spellEnd"/>
      <w:r w:rsidRPr="002D4887">
        <w:rPr>
          <w:rFonts w:ascii="Arial" w:eastAsia="Times New Roman" w:hAnsi="Arial" w:cs="Arial"/>
          <w:b/>
          <w:i/>
          <w:iCs/>
          <w:sz w:val="24"/>
          <w:szCs w:val="24"/>
          <w:lang w:eastAsia="es-ES"/>
        </w:rPr>
        <w:t xml:space="preserve"> </w:t>
      </w:r>
      <w:proofErr w:type="spellStart"/>
      <w:r w:rsidRPr="002D4887">
        <w:rPr>
          <w:rFonts w:ascii="Arial" w:eastAsia="Times New Roman" w:hAnsi="Arial" w:cs="Arial"/>
          <w:b/>
          <w:i/>
          <w:iCs/>
          <w:sz w:val="24"/>
          <w:szCs w:val="24"/>
          <w:lang w:eastAsia="es-ES"/>
        </w:rPr>
        <w:t>beati</w:t>
      </w:r>
      <w:proofErr w:type="spellEnd"/>
      <w:r w:rsidRPr="002D4887">
        <w:rPr>
          <w:rFonts w:ascii="Arial" w:eastAsia="Times New Roman" w:hAnsi="Arial" w:cs="Arial"/>
          <w:b/>
          <w:i/>
          <w:iCs/>
          <w:sz w:val="24"/>
          <w:szCs w:val="24"/>
          <w:lang w:eastAsia="es-ES"/>
        </w:rPr>
        <w:t xml:space="preserve"> </w:t>
      </w:r>
      <w:proofErr w:type="spellStart"/>
      <w:r w:rsidRPr="002D4887">
        <w:rPr>
          <w:rFonts w:ascii="Arial" w:eastAsia="Times New Roman" w:hAnsi="Arial" w:cs="Arial"/>
          <w:b/>
          <w:i/>
          <w:iCs/>
          <w:sz w:val="24"/>
          <w:szCs w:val="24"/>
          <w:lang w:eastAsia="es-ES"/>
        </w:rPr>
        <w:t>Petri</w:t>
      </w:r>
      <w:proofErr w:type="spellEnd"/>
      <w:r w:rsidRPr="002D4887">
        <w:rPr>
          <w:rFonts w:ascii="Arial" w:eastAsia="Times New Roman" w:hAnsi="Arial" w:cs="Arial"/>
          <w:b/>
          <w:i/>
          <w:iCs/>
          <w:sz w:val="24"/>
          <w:szCs w:val="24"/>
          <w:lang w:eastAsia="es-ES"/>
        </w:rPr>
        <w:t xml:space="preserve"> </w:t>
      </w:r>
      <w:proofErr w:type="spellStart"/>
      <w:r w:rsidRPr="002D4887">
        <w:rPr>
          <w:rFonts w:ascii="Arial" w:eastAsia="Times New Roman" w:hAnsi="Arial" w:cs="Arial"/>
          <w:b/>
          <w:i/>
          <w:iCs/>
          <w:sz w:val="24"/>
          <w:szCs w:val="24"/>
          <w:lang w:eastAsia="es-ES"/>
        </w:rPr>
        <w:t>Sedem</w:t>
      </w:r>
      <w:proofErr w:type="spellEnd"/>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Finalmente, el golpe de gracia al jansenismo lo dio el papa Clemente XI, a través de la bula </w:t>
      </w:r>
      <w:r w:rsidRPr="002D4887">
        <w:rPr>
          <w:rFonts w:ascii="Arial" w:eastAsia="Times New Roman" w:hAnsi="Arial" w:cs="Arial"/>
          <w:b/>
          <w:i/>
          <w:iCs/>
          <w:sz w:val="24"/>
          <w:szCs w:val="24"/>
          <w:lang w:eastAsia="es-ES"/>
        </w:rPr>
        <w:t>‘</w:t>
      </w:r>
      <w:proofErr w:type="spellStart"/>
      <w:r w:rsidRPr="002D4887">
        <w:rPr>
          <w:rFonts w:ascii="Arial" w:eastAsia="Times New Roman" w:hAnsi="Arial" w:cs="Arial"/>
          <w:b/>
          <w:i/>
          <w:iCs/>
          <w:sz w:val="24"/>
          <w:szCs w:val="24"/>
          <w:lang w:eastAsia="es-ES"/>
        </w:rPr>
        <w:t>Unigenitus</w:t>
      </w:r>
      <w:proofErr w:type="spellEnd"/>
      <w:r w:rsidRPr="002D4887">
        <w:rPr>
          <w:rFonts w:ascii="Arial" w:eastAsia="Times New Roman" w:hAnsi="Arial" w:cs="Arial"/>
          <w:b/>
          <w:i/>
          <w:iCs/>
          <w:sz w:val="24"/>
          <w:szCs w:val="24"/>
          <w:lang w:eastAsia="es-ES"/>
        </w:rPr>
        <w:t xml:space="preserve"> Dei </w:t>
      </w:r>
      <w:proofErr w:type="spellStart"/>
      <w:r w:rsidRPr="002D4887">
        <w:rPr>
          <w:rFonts w:ascii="Arial" w:eastAsia="Times New Roman" w:hAnsi="Arial" w:cs="Arial"/>
          <w:b/>
          <w:i/>
          <w:iCs/>
          <w:sz w:val="24"/>
          <w:szCs w:val="24"/>
          <w:lang w:eastAsia="es-ES"/>
        </w:rPr>
        <w:t>Fillius</w:t>
      </w:r>
      <w:proofErr w:type="spellEnd"/>
      <w:r w:rsidRPr="002D4887">
        <w:rPr>
          <w:rFonts w:ascii="Arial" w:eastAsia="Times New Roman" w:hAnsi="Arial" w:cs="Arial"/>
          <w:b/>
          <w:i/>
          <w:iCs/>
          <w:sz w:val="24"/>
          <w:szCs w:val="24"/>
          <w:lang w:eastAsia="es-ES"/>
        </w:rPr>
        <w:t>’ (1715)</w:t>
      </w:r>
      <w:r w:rsidRPr="002D4887">
        <w:rPr>
          <w:rFonts w:ascii="Arial" w:eastAsia="Times New Roman" w:hAnsi="Arial" w:cs="Arial"/>
          <w:b/>
          <w:sz w:val="24"/>
          <w:szCs w:val="24"/>
          <w:lang w:eastAsia="es-ES"/>
        </w:rPr>
        <w:t xml:space="preserve">. Esta última originó la desobediencia de algunos obispos holandeses quienes, liderados por Cornelius </w:t>
      </w:r>
      <w:proofErr w:type="spellStart"/>
      <w:r w:rsidRPr="002D4887">
        <w:rPr>
          <w:rFonts w:ascii="Arial" w:eastAsia="Times New Roman" w:hAnsi="Arial" w:cs="Arial"/>
          <w:b/>
          <w:sz w:val="24"/>
          <w:szCs w:val="24"/>
          <w:lang w:eastAsia="es-ES"/>
        </w:rPr>
        <w:t>Steenoven</w:t>
      </w:r>
      <w:proofErr w:type="spellEnd"/>
      <w:r w:rsidRPr="002D4887">
        <w:rPr>
          <w:rFonts w:ascii="Arial" w:eastAsia="Times New Roman" w:hAnsi="Arial" w:cs="Arial"/>
          <w:b/>
          <w:sz w:val="24"/>
          <w:szCs w:val="24"/>
          <w:lang w:eastAsia="es-ES"/>
        </w:rPr>
        <w:t xml:space="preserve">, en el año 1723, provocaron un cisma que dio origen a la Iglesia </w:t>
      </w:r>
      <w:proofErr w:type="spellStart"/>
      <w:r w:rsidRPr="002D4887">
        <w:rPr>
          <w:rFonts w:ascii="Arial" w:eastAsia="Times New Roman" w:hAnsi="Arial" w:cs="Arial"/>
          <w:b/>
          <w:sz w:val="24"/>
          <w:szCs w:val="24"/>
          <w:lang w:eastAsia="es-ES"/>
        </w:rPr>
        <w:t>Vetero</w:t>
      </w:r>
      <w:proofErr w:type="spellEnd"/>
      <w:r w:rsidRPr="002D4887">
        <w:rPr>
          <w:rFonts w:ascii="Arial" w:eastAsia="Times New Roman" w:hAnsi="Arial" w:cs="Arial"/>
          <w:b/>
          <w:sz w:val="24"/>
          <w:szCs w:val="24"/>
          <w:lang w:eastAsia="es-ES"/>
        </w:rPr>
        <w:t xml:space="preserve">-católica de Utrecht. </w:t>
      </w:r>
    </w:p>
    <w:p w:rsidR="002D4887" w:rsidRPr="002D4887" w:rsidRDefault="00D577D0" w:rsidP="00473BAB">
      <w:pPr>
        <w:spacing w:before="100" w:beforeAutospacing="1" w:after="100" w:afterAutospacing="1" w:line="240" w:lineRule="auto"/>
        <w:ind w:left="-993" w:right="-852" w:firstLine="284"/>
        <w:jc w:val="both"/>
        <w:rPr>
          <w:rFonts w:ascii="Arial" w:eastAsia="Times New Roman" w:hAnsi="Arial" w:cs="Arial"/>
          <w:b/>
          <w:bCs/>
          <w:color w:val="0070C0"/>
          <w:sz w:val="24"/>
          <w:szCs w:val="24"/>
          <w:lang w:eastAsia="es-ES"/>
        </w:rPr>
      </w:pPr>
      <w:r w:rsidRPr="002D4887">
        <w:rPr>
          <w:rFonts w:ascii="Arial" w:eastAsia="Times New Roman" w:hAnsi="Arial" w:cs="Arial"/>
          <w:b/>
          <w:bCs/>
          <w:color w:val="0070C0"/>
          <w:sz w:val="24"/>
          <w:szCs w:val="24"/>
          <w:u w:val="single"/>
          <w:lang w:eastAsia="es-ES"/>
        </w:rPr>
        <w:t>Racionalismo</w:t>
      </w:r>
      <w:r w:rsidRPr="002D4887">
        <w:rPr>
          <w:rFonts w:ascii="Arial" w:eastAsia="Times New Roman" w:hAnsi="Arial" w:cs="Arial"/>
          <w:b/>
          <w:bCs/>
          <w:color w:val="0070C0"/>
          <w:sz w:val="24"/>
          <w:szCs w:val="24"/>
          <w:lang w:eastAsia="es-ES"/>
        </w:rPr>
        <w:t xml:space="preserve"> </w:t>
      </w:r>
      <w:r w:rsidRPr="002D4887">
        <w:rPr>
          <w:rFonts w:ascii="Arial" w:eastAsia="Times New Roman" w:hAnsi="Arial" w:cs="Arial"/>
          <w:b/>
          <w:i/>
          <w:iCs/>
          <w:color w:val="0070C0"/>
          <w:sz w:val="24"/>
          <w:szCs w:val="24"/>
          <w:lang w:eastAsia="es-ES"/>
        </w:rPr>
        <w:t>(s. XVII)</w:t>
      </w:r>
      <w:r w:rsidR="002D4887" w:rsidRPr="002D4887">
        <w:rPr>
          <w:rFonts w:ascii="Arial" w:eastAsia="Times New Roman" w:hAnsi="Arial" w:cs="Arial"/>
          <w:b/>
          <w:bCs/>
          <w:color w:val="0070C0"/>
          <w:sz w:val="24"/>
          <w:szCs w:val="24"/>
          <w:lang w:eastAsia="es-ES"/>
        </w:rPr>
        <w:t xml:space="preserve"> </w:t>
      </w:r>
    </w:p>
    <w:p w:rsidR="00035C8C"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bCs/>
          <w:sz w:val="24"/>
          <w:szCs w:val="24"/>
          <w:lang w:eastAsia="es-ES"/>
        </w:rPr>
        <w:t xml:space="preserve"> </w:t>
      </w:r>
      <w:proofErr w:type="gramStart"/>
      <w:r w:rsidRPr="002D4887">
        <w:rPr>
          <w:rFonts w:ascii="Arial" w:eastAsia="Times New Roman" w:hAnsi="Arial" w:cs="Arial"/>
          <w:b/>
          <w:sz w:val="24"/>
          <w:szCs w:val="24"/>
          <w:lang w:eastAsia="es-ES"/>
        </w:rPr>
        <w:t>escuela</w:t>
      </w:r>
      <w:proofErr w:type="gramEnd"/>
      <w:r w:rsidRPr="002D4887">
        <w:rPr>
          <w:rFonts w:ascii="Arial" w:eastAsia="Times New Roman" w:hAnsi="Arial" w:cs="Arial"/>
          <w:b/>
          <w:sz w:val="24"/>
          <w:szCs w:val="24"/>
          <w:lang w:eastAsia="es-ES"/>
        </w:rPr>
        <w:t xml:space="preserve"> filosófica que consideró como intrínsecamente racional toda la estructura de la realidad, esto es, que la misma puede ser plenamente comprendida por la razón humana, incluido Dios. Allí es cuando esta escuela entra en conflicto con la Iglesia. El racionalismo no admitía las verdades de la fe que, según ellos, pudieran contradecir a la razón, tildándolas –en su caso- de supersticiosas u obscurantistas. </w:t>
      </w:r>
    </w:p>
    <w:p w:rsidR="00D577D0" w:rsidRPr="002D4887" w:rsidRDefault="00035C8C"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Uno de sus principales intentos en materia religiosa fue la de reducir todas las tradiciones a unos pocos principios racionales supuestamente comunes, dejando de lado las discusiones teológicas y/o dogmáticas que pudieran existir entre ellas. Esta postura mereció el rechazo por parte de las autoridades eclesiásticas, entendiéndola como una insoportable intromisión en asuntos que se encuentran fuera del ámbito filosófico, mereciendo por ello su condena en el Concilio ecuménico Vaticano I (1869-70), llevado a cabo durante el pontificado del papa Pio IX (1846-1878). </w:t>
      </w:r>
    </w:p>
    <w:p w:rsidR="002D4887" w:rsidRDefault="00D577D0" w:rsidP="00473BAB">
      <w:pPr>
        <w:spacing w:before="100" w:beforeAutospacing="1" w:after="100" w:afterAutospacing="1" w:line="240" w:lineRule="auto"/>
        <w:ind w:left="-993" w:right="-852" w:firstLine="284"/>
        <w:jc w:val="both"/>
        <w:rPr>
          <w:rFonts w:ascii="Arial" w:eastAsia="Times New Roman" w:hAnsi="Arial" w:cs="Arial"/>
          <w:b/>
          <w:i/>
          <w:iCs/>
          <w:sz w:val="24"/>
          <w:szCs w:val="24"/>
          <w:lang w:eastAsia="es-ES"/>
        </w:rPr>
      </w:pPr>
      <w:r w:rsidRPr="002D4887">
        <w:rPr>
          <w:rFonts w:ascii="Arial" w:eastAsia="Times New Roman" w:hAnsi="Arial" w:cs="Arial"/>
          <w:b/>
          <w:bCs/>
          <w:color w:val="0070C0"/>
          <w:sz w:val="24"/>
          <w:szCs w:val="24"/>
          <w:u w:val="single"/>
          <w:lang w:eastAsia="es-ES"/>
        </w:rPr>
        <w:t>Febronianismo</w:t>
      </w:r>
      <w:r w:rsidRPr="002D4887">
        <w:rPr>
          <w:rFonts w:ascii="Arial" w:eastAsia="Times New Roman" w:hAnsi="Arial" w:cs="Arial"/>
          <w:b/>
          <w:i/>
          <w:iCs/>
          <w:sz w:val="24"/>
          <w:szCs w:val="24"/>
          <w:lang w:eastAsia="es-ES"/>
        </w:rPr>
        <w:t xml:space="preserve"> </w:t>
      </w:r>
      <w:r w:rsidRPr="002D4887">
        <w:rPr>
          <w:rFonts w:ascii="Arial" w:eastAsia="Times New Roman" w:hAnsi="Arial" w:cs="Arial"/>
          <w:b/>
          <w:i/>
          <w:iCs/>
          <w:color w:val="0070C0"/>
          <w:sz w:val="24"/>
          <w:szCs w:val="24"/>
          <w:lang w:eastAsia="es-ES"/>
        </w:rPr>
        <w:t>(s. XVIII)</w:t>
      </w:r>
      <w:r w:rsidRPr="002D4887">
        <w:rPr>
          <w:rFonts w:ascii="Arial" w:eastAsia="Times New Roman" w:hAnsi="Arial" w:cs="Arial"/>
          <w:b/>
          <w:i/>
          <w:iCs/>
          <w:sz w:val="24"/>
          <w:szCs w:val="24"/>
          <w:lang w:eastAsia="es-ES"/>
        </w:rPr>
        <w:t xml:space="preserve"> </w:t>
      </w:r>
    </w:p>
    <w:p w:rsidR="00D577D0" w:rsidRPr="002D4887"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conjunto de doctrinas elaboradas por el obispo auxiliar de Tréveris, Juan Nicolás von </w:t>
      </w:r>
      <w:proofErr w:type="spellStart"/>
      <w:r w:rsidRPr="002D4887">
        <w:rPr>
          <w:rFonts w:ascii="Arial" w:eastAsia="Times New Roman" w:hAnsi="Arial" w:cs="Arial"/>
          <w:b/>
          <w:sz w:val="24"/>
          <w:szCs w:val="24"/>
          <w:lang w:eastAsia="es-ES"/>
        </w:rPr>
        <w:t>Hontheim</w:t>
      </w:r>
      <w:proofErr w:type="spellEnd"/>
      <w:r w:rsidRPr="002D4887">
        <w:rPr>
          <w:rFonts w:ascii="Arial" w:eastAsia="Times New Roman" w:hAnsi="Arial" w:cs="Arial"/>
          <w:b/>
          <w:sz w:val="24"/>
          <w:szCs w:val="24"/>
          <w:lang w:eastAsia="es-ES"/>
        </w:rPr>
        <w:t xml:space="preserve"> (o Febronio). Para éste, los obispos eran quienes tenían la facultad de ser los jueces en cuestiones referidas a la Fe, por lo que el Papa no podía imponer ninguna norma eclesiástica sin que los obispos lo hayan aprobado previamente. Así, sostuvo que los obispos, aún con la ayuda del poder temporal, podían deponer al Papa cuando éste se excediera en sus atribuciones y competencias. Todas </w:t>
      </w:r>
      <w:proofErr w:type="gramStart"/>
      <w:r w:rsidRPr="002D4887">
        <w:rPr>
          <w:rFonts w:ascii="Arial" w:eastAsia="Times New Roman" w:hAnsi="Arial" w:cs="Arial"/>
          <w:b/>
          <w:sz w:val="24"/>
          <w:szCs w:val="24"/>
          <w:lang w:eastAsia="es-ES"/>
        </w:rPr>
        <w:t>éstas</w:t>
      </w:r>
      <w:proofErr w:type="gramEnd"/>
      <w:r w:rsidRPr="002D4887">
        <w:rPr>
          <w:rFonts w:ascii="Arial" w:eastAsia="Times New Roman" w:hAnsi="Arial" w:cs="Arial"/>
          <w:b/>
          <w:sz w:val="24"/>
          <w:szCs w:val="24"/>
          <w:lang w:eastAsia="es-ES"/>
        </w:rPr>
        <w:t xml:space="preserve"> formulaciones fueron condenadas sucesivamente por los papas Clemente XIII en 1764 y 1766, y  por Clemente XIV en 1771 y 1774. </w:t>
      </w:r>
    </w:p>
    <w:p w:rsidR="002D4887" w:rsidRPr="002D4887" w:rsidRDefault="00D577D0" w:rsidP="00473BAB">
      <w:pPr>
        <w:spacing w:before="100" w:beforeAutospacing="1" w:after="100" w:afterAutospacing="1" w:line="240" w:lineRule="auto"/>
        <w:ind w:left="-993" w:right="-852" w:firstLine="284"/>
        <w:jc w:val="both"/>
        <w:rPr>
          <w:rFonts w:ascii="Arial" w:eastAsia="Times New Roman" w:hAnsi="Arial" w:cs="Arial"/>
          <w:b/>
          <w:i/>
          <w:iCs/>
          <w:color w:val="0070C0"/>
          <w:sz w:val="24"/>
          <w:szCs w:val="24"/>
          <w:lang w:eastAsia="es-ES"/>
        </w:rPr>
      </w:pPr>
      <w:r w:rsidRPr="002D4887">
        <w:rPr>
          <w:rFonts w:ascii="Arial" w:eastAsia="Times New Roman" w:hAnsi="Arial" w:cs="Arial"/>
          <w:b/>
          <w:bCs/>
          <w:color w:val="0070C0"/>
          <w:sz w:val="24"/>
          <w:szCs w:val="24"/>
          <w:u w:val="single"/>
          <w:lang w:eastAsia="es-ES"/>
        </w:rPr>
        <w:lastRenderedPageBreak/>
        <w:t>Fideísmo</w:t>
      </w:r>
      <w:r w:rsidRPr="002D4887">
        <w:rPr>
          <w:rFonts w:ascii="Arial" w:eastAsia="Times New Roman" w:hAnsi="Arial" w:cs="Arial"/>
          <w:b/>
          <w:i/>
          <w:iCs/>
          <w:color w:val="0070C0"/>
          <w:sz w:val="24"/>
          <w:szCs w:val="24"/>
          <w:lang w:eastAsia="es-ES"/>
        </w:rPr>
        <w:t xml:space="preserve"> </w:t>
      </w:r>
    </w:p>
    <w:p w:rsidR="00035C8C"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i/>
          <w:iCs/>
          <w:sz w:val="24"/>
          <w:szCs w:val="24"/>
          <w:lang w:eastAsia="es-ES"/>
        </w:rPr>
        <w:t xml:space="preserve">– </w:t>
      </w:r>
      <w:r w:rsidRPr="002D4887">
        <w:rPr>
          <w:rFonts w:ascii="Arial" w:eastAsia="Times New Roman" w:hAnsi="Arial" w:cs="Arial"/>
          <w:b/>
          <w:sz w:val="24"/>
          <w:szCs w:val="24"/>
          <w:lang w:eastAsia="es-ES"/>
        </w:rPr>
        <w:t xml:space="preserve">escuela filosófica surgida como una reacción al racionalismo imperante en el siglo XVIII, la que tuvo en el abate francés, </w:t>
      </w:r>
      <w:proofErr w:type="spellStart"/>
      <w:r w:rsidRPr="002D4887">
        <w:rPr>
          <w:rFonts w:ascii="Arial" w:eastAsia="Times New Roman" w:hAnsi="Arial" w:cs="Arial"/>
          <w:b/>
          <w:sz w:val="24"/>
          <w:szCs w:val="24"/>
          <w:lang w:eastAsia="es-ES"/>
        </w:rPr>
        <w:t>Bautain</w:t>
      </w:r>
      <w:proofErr w:type="spellEnd"/>
      <w:r w:rsidRPr="002D4887">
        <w:rPr>
          <w:rFonts w:ascii="Arial" w:eastAsia="Times New Roman" w:hAnsi="Arial" w:cs="Arial"/>
          <w:b/>
          <w:sz w:val="24"/>
          <w:szCs w:val="24"/>
          <w:lang w:eastAsia="es-ES"/>
        </w:rPr>
        <w:t xml:space="preserve">, uno de sus principales promotores, junto a </w:t>
      </w:r>
      <w:proofErr w:type="spellStart"/>
      <w:r w:rsidRPr="002D4887">
        <w:rPr>
          <w:rFonts w:ascii="Arial" w:eastAsia="Times New Roman" w:hAnsi="Arial" w:cs="Arial"/>
          <w:b/>
          <w:sz w:val="24"/>
          <w:szCs w:val="24"/>
          <w:lang w:eastAsia="es-ES"/>
        </w:rPr>
        <w:t>Grahy</w:t>
      </w:r>
      <w:proofErr w:type="spellEnd"/>
      <w:r w:rsidRPr="002D4887">
        <w:rPr>
          <w:rFonts w:ascii="Arial" w:eastAsia="Times New Roman" w:hAnsi="Arial" w:cs="Arial"/>
          <w:b/>
          <w:sz w:val="24"/>
          <w:szCs w:val="24"/>
          <w:lang w:eastAsia="es-ES"/>
        </w:rPr>
        <w:t xml:space="preserve"> (1872), Bonald (1840) y al tradicionalista </w:t>
      </w:r>
      <w:proofErr w:type="spellStart"/>
      <w:r w:rsidRPr="002D4887">
        <w:rPr>
          <w:rFonts w:ascii="Arial" w:eastAsia="Times New Roman" w:hAnsi="Arial" w:cs="Arial"/>
          <w:b/>
          <w:sz w:val="24"/>
          <w:szCs w:val="24"/>
          <w:lang w:eastAsia="es-ES"/>
        </w:rPr>
        <w:t>Lamennais</w:t>
      </w:r>
      <w:proofErr w:type="spellEnd"/>
      <w:r w:rsidRPr="002D4887">
        <w:rPr>
          <w:rFonts w:ascii="Arial" w:eastAsia="Times New Roman" w:hAnsi="Arial" w:cs="Arial"/>
          <w:b/>
          <w:sz w:val="24"/>
          <w:szCs w:val="24"/>
          <w:lang w:eastAsia="es-ES"/>
        </w:rPr>
        <w:t xml:space="preserve"> (1854). </w:t>
      </w:r>
    </w:p>
    <w:p w:rsidR="002D4887" w:rsidRDefault="00035C8C"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 xml:space="preserve">Las ideas del fideísmo se concentraron en considerar la imposibilidad de la razón humana de alcanzar la Verdad, por sí sola.  Así, la existencia de Dios no puede ser conocida por la razón natural, sino sólo por la Fe, atento que todo nuestro conocimiento proviene de los sentidos, de la experiencia y en consecuencia, todo lo que lo sobrepasa, resulta </w:t>
      </w:r>
      <w:proofErr w:type="spellStart"/>
      <w:r w:rsidR="00D577D0" w:rsidRPr="002D4887">
        <w:rPr>
          <w:rFonts w:ascii="Arial" w:eastAsia="Times New Roman" w:hAnsi="Arial" w:cs="Arial"/>
          <w:b/>
          <w:sz w:val="24"/>
          <w:szCs w:val="24"/>
          <w:lang w:eastAsia="es-ES"/>
        </w:rPr>
        <w:t>incognosible</w:t>
      </w:r>
      <w:proofErr w:type="spellEnd"/>
      <w:r w:rsidR="00D577D0" w:rsidRPr="002D4887">
        <w:rPr>
          <w:rFonts w:ascii="Arial" w:eastAsia="Times New Roman" w:hAnsi="Arial" w:cs="Arial"/>
          <w:b/>
          <w:sz w:val="24"/>
          <w:szCs w:val="24"/>
          <w:lang w:eastAsia="es-ES"/>
        </w:rPr>
        <w:t xml:space="preserve"> e indemostrable para la razón.</w:t>
      </w:r>
    </w:p>
    <w:p w:rsidR="00D577D0" w:rsidRPr="002D4887" w:rsidRDefault="00D577D0"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sz w:val="24"/>
          <w:szCs w:val="24"/>
          <w:lang w:eastAsia="es-ES"/>
        </w:rPr>
        <w:t xml:space="preserve"> De esta suerte, los </w:t>
      </w:r>
      <w:proofErr w:type="spellStart"/>
      <w:r w:rsidRPr="002D4887">
        <w:rPr>
          <w:rFonts w:ascii="Arial" w:eastAsia="Times New Roman" w:hAnsi="Arial" w:cs="Arial"/>
          <w:b/>
          <w:sz w:val="24"/>
          <w:szCs w:val="24"/>
          <w:lang w:eastAsia="es-ES"/>
        </w:rPr>
        <w:t>fideístas</w:t>
      </w:r>
      <w:proofErr w:type="spellEnd"/>
      <w:r w:rsidRPr="002D4887">
        <w:rPr>
          <w:rFonts w:ascii="Arial" w:eastAsia="Times New Roman" w:hAnsi="Arial" w:cs="Arial"/>
          <w:b/>
          <w:sz w:val="24"/>
          <w:szCs w:val="24"/>
          <w:lang w:eastAsia="es-ES"/>
        </w:rPr>
        <w:t xml:space="preserve"> afirmaban que toda construcción filosófica debía necesariamente recurrir a la Fe, so pena, de no se alcanzar nunca  certidumbre alguna sobre materias propias de la Revelación Divina. Encontrándose muy extendidas estas ideas, fueron condenadas por los papas Gregorio XVI (1830-1846), Pio IX a través de la encíclica ‘</w:t>
      </w:r>
      <w:proofErr w:type="spellStart"/>
      <w:r w:rsidRPr="002D4887">
        <w:rPr>
          <w:rFonts w:ascii="Arial" w:eastAsia="Times New Roman" w:hAnsi="Arial" w:cs="Arial"/>
          <w:b/>
          <w:sz w:val="24"/>
          <w:szCs w:val="24"/>
          <w:lang w:eastAsia="es-ES"/>
        </w:rPr>
        <w:t>Qui</w:t>
      </w:r>
      <w:proofErr w:type="spellEnd"/>
      <w:r w:rsidRPr="002D4887">
        <w:rPr>
          <w:rFonts w:ascii="Arial" w:eastAsia="Times New Roman" w:hAnsi="Arial" w:cs="Arial"/>
          <w:b/>
          <w:sz w:val="24"/>
          <w:szCs w:val="24"/>
          <w:lang w:eastAsia="es-ES"/>
        </w:rPr>
        <w:t xml:space="preserve"> </w:t>
      </w:r>
      <w:proofErr w:type="spellStart"/>
      <w:r w:rsidRPr="002D4887">
        <w:rPr>
          <w:rFonts w:ascii="Arial" w:eastAsia="Times New Roman" w:hAnsi="Arial" w:cs="Arial"/>
          <w:b/>
          <w:sz w:val="24"/>
          <w:szCs w:val="24"/>
          <w:lang w:eastAsia="es-ES"/>
        </w:rPr>
        <w:t>Pluribus</w:t>
      </w:r>
      <w:proofErr w:type="spellEnd"/>
      <w:r w:rsidRPr="002D4887">
        <w:rPr>
          <w:rFonts w:ascii="Arial" w:eastAsia="Times New Roman" w:hAnsi="Arial" w:cs="Arial"/>
          <w:b/>
          <w:sz w:val="24"/>
          <w:szCs w:val="24"/>
          <w:lang w:eastAsia="es-ES"/>
        </w:rPr>
        <w:t xml:space="preserve">’ (1846), para finalmente ser denunciados sus peligros por los padres participantes en el Concilio Vaticano I (1869-1870). </w:t>
      </w:r>
    </w:p>
    <w:p w:rsidR="002D4887" w:rsidRDefault="00D577D0" w:rsidP="00473BAB">
      <w:pPr>
        <w:spacing w:before="100" w:beforeAutospacing="1" w:after="100" w:afterAutospacing="1" w:line="240" w:lineRule="auto"/>
        <w:ind w:left="-993" w:right="-852" w:firstLine="284"/>
        <w:jc w:val="both"/>
        <w:rPr>
          <w:rFonts w:ascii="Arial" w:eastAsia="Times New Roman" w:hAnsi="Arial" w:cs="Arial"/>
          <w:b/>
          <w:i/>
          <w:iCs/>
          <w:sz w:val="24"/>
          <w:szCs w:val="24"/>
          <w:lang w:eastAsia="es-ES"/>
        </w:rPr>
      </w:pPr>
      <w:r w:rsidRPr="002D4887">
        <w:rPr>
          <w:rFonts w:ascii="Arial" w:eastAsia="Times New Roman" w:hAnsi="Arial" w:cs="Arial"/>
          <w:b/>
          <w:bCs/>
          <w:color w:val="0070C0"/>
          <w:sz w:val="24"/>
          <w:szCs w:val="24"/>
          <w:u w:val="single"/>
          <w:lang w:eastAsia="es-ES"/>
        </w:rPr>
        <w:t>Modernismo</w:t>
      </w:r>
      <w:r w:rsidRPr="002D4887">
        <w:rPr>
          <w:rFonts w:ascii="Arial" w:eastAsia="Times New Roman" w:hAnsi="Arial" w:cs="Arial"/>
          <w:b/>
          <w:color w:val="0070C0"/>
          <w:sz w:val="24"/>
          <w:szCs w:val="24"/>
          <w:lang w:eastAsia="es-ES"/>
        </w:rPr>
        <w:t xml:space="preserve"> </w:t>
      </w:r>
      <w:r w:rsidR="002D4887">
        <w:rPr>
          <w:rFonts w:ascii="Arial" w:eastAsia="Times New Roman" w:hAnsi="Arial" w:cs="Arial"/>
          <w:b/>
          <w:i/>
          <w:iCs/>
          <w:sz w:val="24"/>
          <w:szCs w:val="24"/>
          <w:lang w:eastAsia="es-ES"/>
        </w:rPr>
        <w:t>(</w:t>
      </w:r>
      <w:r w:rsidR="002D4887" w:rsidRPr="002D4887">
        <w:rPr>
          <w:rFonts w:ascii="Arial" w:eastAsia="Times New Roman" w:hAnsi="Arial" w:cs="Arial"/>
          <w:b/>
          <w:i/>
          <w:iCs/>
          <w:color w:val="0070C0"/>
          <w:sz w:val="24"/>
          <w:szCs w:val="24"/>
          <w:lang w:eastAsia="es-ES"/>
        </w:rPr>
        <w:t>s. XIX – XX)</w:t>
      </w:r>
      <w:r w:rsidR="002D4887">
        <w:rPr>
          <w:rFonts w:ascii="Arial" w:eastAsia="Times New Roman" w:hAnsi="Arial" w:cs="Arial"/>
          <w:b/>
          <w:i/>
          <w:iCs/>
          <w:sz w:val="24"/>
          <w:szCs w:val="24"/>
          <w:lang w:eastAsia="es-ES"/>
        </w:rPr>
        <w:t xml:space="preserve"> </w:t>
      </w:r>
    </w:p>
    <w:p w:rsidR="002D4887" w:rsidRDefault="002D4887"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sidRPr="002D4887">
        <w:rPr>
          <w:rFonts w:ascii="Arial" w:eastAsia="Times New Roman" w:hAnsi="Arial" w:cs="Arial"/>
          <w:b/>
          <w:bCs/>
          <w:sz w:val="24"/>
          <w:szCs w:val="24"/>
          <w:lang w:eastAsia="es-ES"/>
        </w:rPr>
        <w:t xml:space="preserve">Es </w:t>
      </w:r>
      <w:r w:rsidR="00D577D0" w:rsidRPr="002D4887">
        <w:rPr>
          <w:rFonts w:ascii="Arial" w:eastAsia="Times New Roman" w:hAnsi="Arial" w:cs="Arial"/>
          <w:b/>
          <w:i/>
          <w:iCs/>
          <w:sz w:val="24"/>
          <w:szCs w:val="24"/>
          <w:lang w:eastAsia="es-ES"/>
        </w:rPr>
        <w:t xml:space="preserve"> </w:t>
      </w:r>
      <w:r w:rsidR="00D577D0" w:rsidRPr="002D4887">
        <w:rPr>
          <w:rFonts w:ascii="Arial" w:eastAsia="Times New Roman" w:hAnsi="Arial" w:cs="Arial"/>
          <w:b/>
          <w:sz w:val="24"/>
          <w:szCs w:val="24"/>
          <w:lang w:eastAsia="es-ES"/>
        </w:rPr>
        <w:t>término generalmente utilizado para designar al movimiento surgido en Europa (y de allí al resto del mundo) y que supiera ejercer una fuerte influencia en amplios campos del quehacer humano (</w:t>
      </w:r>
      <w:proofErr w:type="spellStart"/>
      <w:r w:rsidR="00D577D0" w:rsidRPr="002D4887">
        <w:rPr>
          <w:rFonts w:ascii="Arial" w:eastAsia="Times New Roman" w:hAnsi="Arial" w:cs="Arial"/>
          <w:b/>
          <w:sz w:val="24"/>
          <w:szCs w:val="24"/>
          <w:lang w:eastAsia="es-ES"/>
        </w:rPr>
        <w:t>vgr</w:t>
      </w:r>
      <w:proofErr w:type="spellEnd"/>
      <w:r w:rsidR="00D577D0" w:rsidRPr="002D4887">
        <w:rPr>
          <w:rFonts w:ascii="Arial" w:eastAsia="Times New Roman" w:hAnsi="Arial" w:cs="Arial"/>
          <w:b/>
          <w:sz w:val="24"/>
          <w:szCs w:val="24"/>
          <w:lang w:eastAsia="es-ES"/>
        </w:rPr>
        <w:t xml:space="preserve">. literatura, pintura, arquitectura, etc.). El ámbito religioso, específicamente el cristiano, no se mantuvo incólume a sus influencias. Así, los seguidores de la corriente modernista intentaron armonizar la doctrina tradicional de la Iglesia con las nuevas tendencias filosóficas, los nuevos descubrimientos históricos y científicos. </w:t>
      </w:r>
    </w:p>
    <w:p w:rsidR="00D577D0" w:rsidRPr="002D4887" w:rsidRDefault="002D4887" w:rsidP="00473BAB">
      <w:pPr>
        <w:spacing w:before="100" w:beforeAutospacing="1" w:after="100" w:afterAutospacing="1" w:line="240" w:lineRule="auto"/>
        <w:ind w:left="-993" w:right="-852"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77D0" w:rsidRPr="002D4887">
        <w:rPr>
          <w:rFonts w:ascii="Arial" w:eastAsia="Times New Roman" w:hAnsi="Arial" w:cs="Arial"/>
          <w:b/>
          <w:sz w:val="24"/>
          <w:szCs w:val="24"/>
          <w:lang w:eastAsia="es-ES"/>
        </w:rPr>
        <w:t xml:space="preserve">Entre sus principales propulsores dentro del Catolicismo pueden citarse </w:t>
      </w:r>
      <w:r w:rsidR="00D577D0" w:rsidRPr="002D4887">
        <w:rPr>
          <w:rFonts w:ascii="Arial" w:eastAsia="Times New Roman" w:hAnsi="Arial" w:cs="Arial"/>
          <w:b/>
          <w:i/>
          <w:iCs/>
          <w:sz w:val="24"/>
          <w:szCs w:val="24"/>
          <w:lang w:eastAsia="es-ES"/>
        </w:rPr>
        <w:t>(sin que su señalamiento implique juicio de valor alguno)</w:t>
      </w:r>
      <w:r w:rsidR="00D577D0" w:rsidRPr="002D4887">
        <w:rPr>
          <w:rFonts w:ascii="Arial" w:eastAsia="Times New Roman" w:hAnsi="Arial" w:cs="Arial"/>
          <w:b/>
          <w:sz w:val="24"/>
          <w:szCs w:val="24"/>
          <w:lang w:eastAsia="es-ES"/>
        </w:rPr>
        <w:t xml:space="preserve"> al jesuita y teólogo inglés George </w:t>
      </w:r>
      <w:proofErr w:type="spellStart"/>
      <w:r w:rsidR="00D577D0" w:rsidRPr="002D4887">
        <w:rPr>
          <w:rFonts w:ascii="Arial" w:eastAsia="Times New Roman" w:hAnsi="Arial" w:cs="Arial"/>
          <w:b/>
          <w:sz w:val="24"/>
          <w:szCs w:val="24"/>
          <w:lang w:eastAsia="es-ES"/>
        </w:rPr>
        <w:t>Tyrrell</w:t>
      </w:r>
      <w:proofErr w:type="spellEnd"/>
      <w:r w:rsidR="00D577D0" w:rsidRPr="002D4887">
        <w:rPr>
          <w:rFonts w:ascii="Arial" w:eastAsia="Times New Roman" w:hAnsi="Arial" w:cs="Arial"/>
          <w:b/>
          <w:sz w:val="24"/>
          <w:szCs w:val="24"/>
          <w:lang w:eastAsia="es-ES"/>
        </w:rPr>
        <w:t xml:space="preserve">, al filósofo </w:t>
      </w:r>
      <w:proofErr w:type="spellStart"/>
      <w:r w:rsidR="00D577D0" w:rsidRPr="002D4887">
        <w:rPr>
          <w:rFonts w:ascii="Arial" w:eastAsia="Times New Roman" w:hAnsi="Arial" w:cs="Arial"/>
          <w:b/>
          <w:sz w:val="24"/>
          <w:szCs w:val="24"/>
          <w:lang w:eastAsia="es-ES"/>
        </w:rPr>
        <w:t>Edouard</w:t>
      </w:r>
      <w:proofErr w:type="spellEnd"/>
      <w:r w:rsidR="00D577D0" w:rsidRPr="002D4887">
        <w:rPr>
          <w:rFonts w:ascii="Arial" w:eastAsia="Times New Roman" w:hAnsi="Arial" w:cs="Arial"/>
          <w:b/>
          <w:sz w:val="24"/>
          <w:szCs w:val="24"/>
          <w:lang w:eastAsia="es-ES"/>
        </w:rPr>
        <w:t xml:space="preserve"> Le Roy; al investigador y exegeta Alfred </w:t>
      </w:r>
      <w:proofErr w:type="spellStart"/>
      <w:r w:rsidR="00D577D0" w:rsidRPr="002D4887">
        <w:rPr>
          <w:rFonts w:ascii="Arial" w:eastAsia="Times New Roman" w:hAnsi="Arial" w:cs="Arial"/>
          <w:b/>
          <w:sz w:val="24"/>
          <w:szCs w:val="24"/>
          <w:lang w:eastAsia="es-ES"/>
        </w:rPr>
        <w:t>Loisy</w:t>
      </w:r>
      <w:proofErr w:type="spellEnd"/>
      <w:r w:rsidR="00D577D0" w:rsidRPr="002D4887">
        <w:rPr>
          <w:rFonts w:ascii="Arial" w:eastAsia="Times New Roman" w:hAnsi="Arial" w:cs="Arial"/>
          <w:b/>
          <w:sz w:val="24"/>
          <w:szCs w:val="24"/>
          <w:lang w:eastAsia="es-ES"/>
        </w:rPr>
        <w:t xml:space="preserve"> y al historiador Ernesto </w:t>
      </w:r>
      <w:proofErr w:type="spellStart"/>
      <w:r w:rsidR="00D577D0" w:rsidRPr="002D4887">
        <w:rPr>
          <w:rFonts w:ascii="Arial" w:eastAsia="Times New Roman" w:hAnsi="Arial" w:cs="Arial"/>
          <w:b/>
          <w:sz w:val="24"/>
          <w:szCs w:val="24"/>
          <w:lang w:eastAsia="es-ES"/>
        </w:rPr>
        <w:t>Buonaiutti</w:t>
      </w:r>
      <w:proofErr w:type="spellEnd"/>
      <w:r w:rsidR="00D577D0" w:rsidRPr="002D4887">
        <w:rPr>
          <w:rFonts w:ascii="Arial" w:eastAsia="Times New Roman" w:hAnsi="Arial" w:cs="Arial"/>
          <w:b/>
          <w:sz w:val="24"/>
          <w:szCs w:val="24"/>
          <w:lang w:eastAsia="es-ES"/>
        </w:rPr>
        <w:t xml:space="preserve">, entre muchos otros. Al considerar que las formulaciones efectuadas por los representantes del modernismo eran una ‘síntesis de todas las herejías’ en donde se mezclaban el agnosticismo, el subjetivismo, el </w:t>
      </w:r>
      <w:proofErr w:type="spellStart"/>
      <w:r w:rsidR="00D577D0" w:rsidRPr="002D4887">
        <w:rPr>
          <w:rFonts w:ascii="Arial" w:eastAsia="Times New Roman" w:hAnsi="Arial" w:cs="Arial"/>
          <w:b/>
          <w:sz w:val="24"/>
          <w:szCs w:val="24"/>
          <w:lang w:eastAsia="es-ES"/>
        </w:rPr>
        <w:t>fenomenismo</w:t>
      </w:r>
      <w:proofErr w:type="spellEnd"/>
      <w:r w:rsidR="00D577D0" w:rsidRPr="002D4887">
        <w:rPr>
          <w:rFonts w:ascii="Arial" w:eastAsia="Times New Roman" w:hAnsi="Arial" w:cs="Arial"/>
          <w:b/>
          <w:sz w:val="24"/>
          <w:szCs w:val="24"/>
          <w:lang w:eastAsia="es-ES"/>
        </w:rPr>
        <w:t xml:space="preserve">, el relativismo, el inmanentismo y un evolucionismo radical, el Santo Oficio lo condenó a través del decreto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Lamentabili</w:t>
      </w:r>
      <w:proofErr w:type="spellEnd"/>
      <w:r w:rsidR="00D577D0" w:rsidRPr="002D4887">
        <w:rPr>
          <w:rFonts w:ascii="Arial" w:eastAsia="Times New Roman" w:hAnsi="Arial" w:cs="Arial"/>
          <w:b/>
          <w:i/>
          <w:iCs/>
          <w:sz w:val="24"/>
          <w:szCs w:val="24"/>
          <w:lang w:eastAsia="es-ES"/>
        </w:rPr>
        <w:t>’</w:t>
      </w:r>
      <w:r w:rsidR="00D577D0" w:rsidRPr="002D4887">
        <w:rPr>
          <w:rFonts w:ascii="Arial" w:eastAsia="Times New Roman" w:hAnsi="Arial" w:cs="Arial"/>
          <w:b/>
          <w:sz w:val="24"/>
          <w:szCs w:val="24"/>
          <w:lang w:eastAsia="es-ES"/>
        </w:rPr>
        <w:t xml:space="preserve"> (1907). Luego, la condena fue reafirmada sucesivamente por el papa Pío X (1903-1914) mediante su encíclica </w:t>
      </w:r>
      <w:r w:rsidR="00D577D0" w:rsidRPr="002D4887">
        <w:rPr>
          <w:rFonts w:ascii="Arial" w:eastAsia="Times New Roman" w:hAnsi="Arial" w:cs="Arial"/>
          <w:b/>
          <w:i/>
          <w:iCs/>
          <w:sz w:val="24"/>
          <w:szCs w:val="24"/>
          <w:lang w:eastAsia="es-ES"/>
        </w:rPr>
        <w:t>‘</w:t>
      </w:r>
      <w:proofErr w:type="spellStart"/>
      <w:r w:rsidR="00D577D0" w:rsidRPr="002D4887">
        <w:rPr>
          <w:rFonts w:ascii="Arial" w:eastAsia="Times New Roman" w:hAnsi="Arial" w:cs="Arial"/>
          <w:b/>
          <w:i/>
          <w:iCs/>
          <w:sz w:val="24"/>
          <w:szCs w:val="24"/>
          <w:lang w:eastAsia="es-ES"/>
        </w:rPr>
        <w:t>Pascendi</w:t>
      </w:r>
      <w:proofErr w:type="spellEnd"/>
      <w:r w:rsidR="00D577D0" w:rsidRPr="002D4887">
        <w:rPr>
          <w:rFonts w:ascii="Arial" w:eastAsia="Times New Roman" w:hAnsi="Arial" w:cs="Arial"/>
          <w:b/>
          <w:i/>
          <w:iCs/>
          <w:sz w:val="24"/>
          <w:szCs w:val="24"/>
          <w:lang w:eastAsia="es-ES"/>
        </w:rPr>
        <w:t>’</w:t>
      </w:r>
      <w:r w:rsidR="00D577D0" w:rsidRPr="002D4887">
        <w:rPr>
          <w:rFonts w:ascii="Arial" w:eastAsia="Times New Roman" w:hAnsi="Arial" w:cs="Arial"/>
          <w:b/>
          <w:sz w:val="24"/>
          <w:szCs w:val="24"/>
          <w:lang w:eastAsia="es-ES"/>
        </w:rPr>
        <w:t xml:space="preserve"> y el motu proprio ‘</w:t>
      </w:r>
      <w:proofErr w:type="spellStart"/>
      <w:r w:rsidR="00D577D0" w:rsidRPr="002D4887">
        <w:rPr>
          <w:rFonts w:ascii="Arial" w:eastAsia="Times New Roman" w:hAnsi="Arial" w:cs="Arial"/>
          <w:b/>
          <w:i/>
          <w:iCs/>
          <w:sz w:val="24"/>
          <w:szCs w:val="24"/>
          <w:lang w:eastAsia="es-ES"/>
        </w:rPr>
        <w:t>Sacrorum</w:t>
      </w:r>
      <w:proofErr w:type="spellEnd"/>
      <w:r w:rsidR="00D577D0" w:rsidRPr="002D4887">
        <w:rPr>
          <w:rFonts w:ascii="Arial" w:eastAsia="Times New Roman" w:hAnsi="Arial" w:cs="Arial"/>
          <w:b/>
          <w:i/>
          <w:iCs/>
          <w:sz w:val="24"/>
          <w:szCs w:val="24"/>
          <w:lang w:eastAsia="es-ES"/>
        </w:rPr>
        <w:t xml:space="preserve"> </w:t>
      </w:r>
      <w:proofErr w:type="spellStart"/>
      <w:r w:rsidR="00D577D0" w:rsidRPr="002D4887">
        <w:rPr>
          <w:rFonts w:ascii="Arial" w:eastAsia="Times New Roman" w:hAnsi="Arial" w:cs="Arial"/>
          <w:b/>
          <w:i/>
          <w:iCs/>
          <w:sz w:val="24"/>
          <w:szCs w:val="24"/>
          <w:lang w:eastAsia="es-ES"/>
        </w:rPr>
        <w:t>Antistium</w:t>
      </w:r>
      <w:proofErr w:type="spellEnd"/>
      <w:r w:rsidR="00D577D0" w:rsidRPr="002D4887">
        <w:rPr>
          <w:rFonts w:ascii="Arial" w:eastAsia="Times New Roman" w:hAnsi="Arial" w:cs="Arial"/>
          <w:b/>
          <w:sz w:val="24"/>
          <w:szCs w:val="24"/>
          <w:lang w:eastAsia="es-ES"/>
        </w:rPr>
        <w:t>’ (1910).</w:t>
      </w:r>
    </w:p>
    <w:p w:rsidR="00D577D0" w:rsidRDefault="00D577D0"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Default="00C25D85"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Default="00C25D85"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Default="00C25D85"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Default="00C25D85"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Pr="002D4887" w:rsidRDefault="00C25D85" w:rsidP="00473BAB">
      <w:pPr>
        <w:spacing w:before="100" w:beforeAutospacing="1" w:after="100" w:afterAutospacing="1" w:line="240" w:lineRule="auto"/>
        <w:ind w:left="-993" w:right="-852" w:firstLine="284"/>
        <w:jc w:val="both"/>
        <w:outlineLvl w:val="2"/>
        <w:rPr>
          <w:rFonts w:ascii="Arial" w:eastAsia="Times New Roman" w:hAnsi="Arial" w:cs="Arial"/>
          <w:b/>
          <w:bCs/>
          <w:sz w:val="24"/>
          <w:szCs w:val="24"/>
          <w:lang w:eastAsia="es-ES"/>
        </w:rPr>
      </w:pPr>
    </w:p>
    <w:p w:rsidR="00C25D85" w:rsidRPr="003A6786" w:rsidRDefault="00C25D85" w:rsidP="003A6786">
      <w:pPr>
        <w:pStyle w:val="Ttulo2"/>
        <w:rPr>
          <w:color w:val="FF0000"/>
        </w:rPr>
      </w:pPr>
      <w:r w:rsidRPr="003A6786">
        <w:rPr>
          <w:rStyle w:val="mw-headline"/>
          <w:color w:val="FF0000"/>
        </w:rPr>
        <w:t xml:space="preserve">Principales herejías </w:t>
      </w:r>
      <w:r w:rsidR="003A6786">
        <w:rPr>
          <w:rStyle w:val="mw-headline"/>
          <w:color w:val="FF0000"/>
        </w:rPr>
        <w:t>por orden alfabético</w:t>
      </w:r>
    </w:p>
    <w:p w:rsidR="00C25D85" w:rsidRPr="00C25D85" w:rsidRDefault="00C25D85" w:rsidP="00C25D85">
      <w:pPr>
        <w:pStyle w:val="NormalWeb"/>
        <w:jc w:val="both"/>
        <w:rPr>
          <w:rFonts w:ascii="Arial" w:hAnsi="Arial" w:cs="Arial"/>
          <w:b/>
          <w:color w:val="7030A0"/>
        </w:rPr>
      </w:pPr>
      <w:r w:rsidRPr="00C25D85">
        <w:rPr>
          <w:rFonts w:ascii="Arial" w:hAnsi="Arial" w:cs="Arial"/>
          <w:b/>
          <w:color w:val="7030A0"/>
        </w:rPr>
        <w:t xml:space="preserve">La </w:t>
      </w:r>
      <w:hyperlink r:id="rId6" w:tooltip="Iglesia católica" w:history="1">
        <w:r w:rsidRPr="00C25D85">
          <w:rPr>
            <w:rStyle w:val="Hipervnculo"/>
            <w:rFonts w:ascii="Arial" w:hAnsi="Arial" w:cs="Arial"/>
            <w:b/>
            <w:color w:val="7030A0"/>
            <w:u w:val="none"/>
          </w:rPr>
          <w:t>Iglesia católica</w:t>
        </w:r>
      </w:hyperlink>
      <w:r w:rsidRPr="00C25D85">
        <w:rPr>
          <w:rFonts w:ascii="Arial" w:hAnsi="Arial" w:cs="Arial"/>
          <w:b/>
          <w:color w:val="7030A0"/>
        </w:rPr>
        <w:t xml:space="preserve"> define como herejía: "... la negación pertinaz, después de recibido el </w:t>
      </w:r>
      <w:hyperlink r:id="rId7" w:tooltip="Bautismo" w:history="1">
        <w:r w:rsidRPr="00C25D85">
          <w:rPr>
            <w:rStyle w:val="Hipervnculo"/>
            <w:rFonts w:ascii="Arial" w:hAnsi="Arial" w:cs="Arial"/>
            <w:b/>
            <w:color w:val="7030A0"/>
            <w:u w:val="none"/>
          </w:rPr>
          <w:t>bautismo</w:t>
        </w:r>
      </w:hyperlink>
      <w:r w:rsidRPr="00C25D85">
        <w:rPr>
          <w:rFonts w:ascii="Arial" w:hAnsi="Arial" w:cs="Arial"/>
          <w:b/>
          <w:color w:val="7030A0"/>
        </w:rPr>
        <w:t>, de una verdad que ha de creerse con fe divina y católica, o la duda pertinaz sobre la misma".</w:t>
      </w:r>
      <w:hyperlink r:id="rId8" w:anchor="cite_note-2" w:history="1">
        <w:r w:rsidRPr="00C25D85">
          <w:rPr>
            <w:rStyle w:val="Hipervnculo"/>
            <w:rFonts w:ascii="Arial" w:hAnsi="Arial" w:cs="Arial"/>
            <w:b/>
            <w:color w:val="7030A0"/>
            <w:u w:val="none"/>
            <w:vertAlign w:val="superscript"/>
          </w:rPr>
          <w:t>2</w:t>
        </w:r>
      </w:hyperlink>
      <w:r w:rsidRPr="00C25D85">
        <w:rPr>
          <w:rFonts w:ascii="Arial" w:hAnsi="Arial" w:cs="Arial"/>
          <w:b/>
          <w:color w:val="7030A0"/>
        </w:rPr>
        <w:t>​ Según la doctrina de esta iglesia, las principales herejías o corrientes cuyos seguidores son cons</w:t>
      </w:r>
      <w:r w:rsidRPr="00C25D85">
        <w:rPr>
          <w:rFonts w:ascii="Arial" w:hAnsi="Arial" w:cs="Arial"/>
          <w:b/>
          <w:color w:val="7030A0"/>
        </w:rPr>
        <w:t>i</w:t>
      </w:r>
      <w:r w:rsidRPr="00C25D85">
        <w:rPr>
          <w:rFonts w:ascii="Arial" w:hAnsi="Arial" w:cs="Arial"/>
          <w:b/>
          <w:color w:val="7030A0"/>
        </w:rPr>
        <w:t>derados herejes son las siguientes</w:t>
      </w:r>
      <w:proofErr w:type="gramStart"/>
      <w:r w:rsidRPr="00C25D85">
        <w:rPr>
          <w:rFonts w:ascii="Arial" w:hAnsi="Arial" w:cs="Arial"/>
          <w:b/>
          <w:color w:val="7030A0"/>
        </w:rPr>
        <w:t>:</w:t>
      </w:r>
      <w:r w:rsidRPr="00C25D85">
        <w:rPr>
          <w:rFonts w:ascii="Arial" w:hAnsi="Arial" w:cs="Arial"/>
          <w:b/>
          <w:color w:val="7030A0"/>
          <w:vertAlign w:val="superscript"/>
        </w:rPr>
        <w:t>[</w:t>
      </w:r>
      <w:proofErr w:type="gramEnd"/>
      <w:hyperlink r:id="rId9" w:tooltip="Wikipedia:Verificabilidad" w:history="1">
        <w:r w:rsidRPr="00C25D85">
          <w:rPr>
            <w:rStyle w:val="Hipervnculo"/>
            <w:rFonts w:ascii="Arial" w:hAnsi="Arial" w:cs="Arial"/>
            <w:b/>
            <w:i/>
            <w:iCs/>
            <w:color w:val="7030A0"/>
            <w:u w:val="none"/>
            <w:vertAlign w:val="superscript"/>
          </w:rPr>
          <w:t>cita requerida</w:t>
        </w:r>
      </w:hyperlink>
      <w:r w:rsidRPr="00C25D85">
        <w:rPr>
          <w:rFonts w:ascii="Arial" w:hAnsi="Arial" w:cs="Arial"/>
          <w:b/>
          <w:color w:val="7030A0"/>
          <w:vertAlign w:val="superscript"/>
        </w:rPr>
        <w:t>]</w:t>
      </w:r>
    </w:p>
    <w:p w:rsidR="00C25D85" w:rsidRDefault="00C25D85" w:rsidP="00C25D85">
      <w:pPr>
        <w:numPr>
          <w:ilvl w:val="0"/>
          <w:numId w:val="5"/>
        </w:numPr>
        <w:spacing w:before="100" w:beforeAutospacing="1" w:after="100" w:afterAutospacing="1" w:line="240" w:lineRule="auto"/>
        <w:sectPr w:rsidR="00C25D85" w:rsidSect="00CE260D">
          <w:pgSz w:w="11906" w:h="16838"/>
          <w:pgMar w:top="1417" w:right="1701" w:bottom="1417" w:left="1701" w:header="708" w:footer="708" w:gutter="0"/>
          <w:cols w:space="708"/>
          <w:docGrid w:linePitch="360"/>
        </w:sectPr>
      </w:pPr>
    </w:p>
    <w:p w:rsidR="00C25D85" w:rsidRPr="00C25D85" w:rsidRDefault="00C25D85" w:rsidP="00C25D85">
      <w:pPr>
        <w:spacing w:before="100" w:beforeAutospacing="1" w:after="100" w:afterAutospacing="1" w:line="240" w:lineRule="auto"/>
        <w:ind w:left="502"/>
        <w:rPr>
          <w:rFonts w:ascii="Arial" w:hAnsi="Arial" w:cs="Arial"/>
          <w:sz w:val="24"/>
          <w:szCs w:val="24"/>
        </w:rPr>
      </w:pP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0" w:tooltip="Adamismo" w:history="1">
        <w:r w:rsidR="00C25D85" w:rsidRPr="00C25D85">
          <w:rPr>
            <w:rStyle w:val="Hipervnculo"/>
            <w:rFonts w:ascii="Arial" w:hAnsi="Arial" w:cs="Arial"/>
            <w:sz w:val="24"/>
            <w:szCs w:val="24"/>
          </w:rPr>
          <w:t>Adamismo</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1" w:tooltip="Adopcionismo" w:history="1">
        <w:r w:rsidR="00C25D85" w:rsidRPr="00C25D85">
          <w:rPr>
            <w:rStyle w:val="Hipervnculo"/>
            <w:rFonts w:ascii="Arial" w:hAnsi="Arial" w:cs="Arial"/>
            <w:sz w:val="24"/>
            <w:szCs w:val="24"/>
          </w:rPr>
          <w:t>Adopcionismo</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2" w:tooltip="Agnoeta" w:history="1">
        <w:proofErr w:type="spellStart"/>
        <w:r w:rsidR="00C25D85" w:rsidRPr="00C25D85">
          <w:rPr>
            <w:rStyle w:val="Hipervnculo"/>
            <w:rFonts w:ascii="Arial" w:hAnsi="Arial" w:cs="Arial"/>
            <w:sz w:val="24"/>
            <w:szCs w:val="24"/>
          </w:rPr>
          <w:t>Agnoetismo</w:t>
        </w:r>
        <w:proofErr w:type="spellEnd"/>
      </w:hyperlink>
      <w:r w:rsidR="00C25D85" w:rsidRPr="00C25D85">
        <w:rPr>
          <w:rFonts w:ascii="Arial" w:hAnsi="Arial" w:cs="Arial"/>
          <w:sz w:val="24"/>
          <w:szCs w:val="24"/>
        </w:rPr>
        <w:t xml:space="preserve"> (siglo 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3" w:tooltip="Anabaptismo" w:history="1">
        <w:r w:rsidR="00C25D85" w:rsidRPr="00C25D85">
          <w:rPr>
            <w:rStyle w:val="Hipervnculo"/>
            <w:rFonts w:ascii="Arial" w:hAnsi="Arial" w:cs="Arial"/>
            <w:sz w:val="24"/>
            <w:szCs w:val="24"/>
          </w:rPr>
          <w:t>Anabaptismo</w:t>
        </w:r>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4" w:tooltip="Antinomismo" w:history="1">
        <w:proofErr w:type="spellStart"/>
        <w:r w:rsidR="00C25D85" w:rsidRPr="00C25D85">
          <w:rPr>
            <w:rStyle w:val="Hipervnculo"/>
            <w:rFonts w:ascii="Arial" w:hAnsi="Arial" w:cs="Arial"/>
            <w:sz w:val="24"/>
            <w:szCs w:val="24"/>
          </w:rPr>
          <w:t>Antinomismo</w:t>
        </w:r>
        <w:proofErr w:type="spellEnd"/>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5" w:tooltip="Apolinarismo" w:history="1">
        <w:r w:rsidR="00C25D85" w:rsidRPr="00C25D85">
          <w:rPr>
            <w:rStyle w:val="Hipervnculo"/>
            <w:rFonts w:ascii="Arial" w:hAnsi="Arial" w:cs="Arial"/>
            <w:sz w:val="24"/>
            <w:szCs w:val="24"/>
          </w:rPr>
          <w:t>Apolinarismo</w:t>
        </w:r>
      </w:hyperlink>
      <w:r w:rsidR="00C25D85" w:rsidRPr="00C25D85">
        <w:rPr>
          <w:rFonts w:ascii="Arial" w:hAnsi="Arial" w:cs="Arial"/>
          <w:sz w:val="24"/>
          <w:szCs w:val="24"/>
        </w:rPr>
        <w:t xml:space="preserve"> (siglo IV)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6" w:tooltip="Arrianismo" w:history="1">
        <w:r w:rsidR="00C25D85" w:rsidRPr="00C25D85">
          <w:rPr>
            <w:rStyle w:val="Hipervnculo"/>
            <w:rFonts w:ascii="Arial" w:hAnsi="Arial" w:cs="Arial"/>
            <w:sz w:val="24"/>
            <w:szCs w:val="24"/>
          </w:rPr>
          <w:t>Arrianismo</w:t>
        </w:r>
      </w:hyperlink>
      <w:r w:rsidR="00C25D85" w:rsidRPr="00C25D85">
        <w:rPr>
          <w:rFonts w:ascii="Arial" w:hAnsi="Arial" w:cs="Arial"/>
          <w:sz w:val="24"/>
          <w:szCs w:val="24"/>
        </w:rPr>
        <w:t xml:space="preserve"> (siglo IV)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7" w:tooltip="Calvinismo" w:history="1">
        <w:r w:rsidR="00C25D85" w:rsidRPr="00C25D85">
          <w:rPr>
            <w:rStyle w:val="Hipervnculo"/>
            <w:rFonts w:ascii="Arial" w:hAnsi="Arial" w:cs="Arial"/>
            <w:sz w:val="24"/>
            <w:szCs w:val="24"/>
          </w:rPr>
          <w:t>Calvinismo</w:t>
        </w:r>
      </w:hyperlink>
      <w:r w:rsidR="00C25D85" w:rsidRPr="00C25D85">
        <w:rPr>
          <w:rFonts w:ascii="Arial" w:hAnsi="Arial" w:cs="Arial"/>
          <w:sz w:val="24"/>
          <w:szCs w:val="24"/>
        </w:rPr>
        <w:t xml:space="preserve"> </w:t>
      </w:r>
      <w:hyperlink r:id="rId18" w:tooltip="Hugonotes" w:history="1">
        <w:r w:rsidR="00C25D85" w:rsidRPr="00C25D85">
          <w:rPr>
            <w:rStyle w:val="Hipervnculo"/>
            <w:rFonts w:ascii="Arial" w:hAnsi="Arial" w:cs="Arial"/>
            <w:sz w:val="24"/>
            <w:szCs w:val="24"/>
          </w:rPr>
          <w:t>Hugonotes</w:t>
        </w:r>
      </w:hyperlink>
      <w:r w:rsidR="00C25D85" w:rsidRPr="00C25D85">
        <w:rPr>
          <w:rFonts w:ascii="Arial" w:hAnsi="Arial" w:cs="Arial"/>
          <w:sz w:val="24"/>
          <w:szCs w:val="24"/>
        </w:rPr>
        <w:t xml:space="preserve"> (s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19" w:tooltip="Catarismo" w:history="1">
        <w:r w:rsidR="00C25D85" w:rsidRPr="00C25D85">
          <w:rPr>
            <w:rStyle w:val="Hipervnculo"/>
            <w:rFonts w:ascii="Arial" w:hAnsi="Arial" w:cs="Arial"/>
            <w:sz w:val="24"/>
            <w:szCs w:val="24"/>
          </w:rPr>
          <w:t xml:space="preserve">Albigenses o </w:t>
        </w:r>
        <w:proofErr w:type="spellStart"/>
        <w:r w:rsidR="00C25D85" w:rsidRPr="00C25D85">
          <w:rPr>
            <w:rStyle w:val="Hipervnculo"/>
            <w:rFonts w:ascii="Arial" w:hAnsi="Arial" w:cs="Arial"/>
            <w:sz w:val="24"/>
            <w:szCs w:val="24"/>
          </w:rPr>
          <w:t>Catarismo</w:t>
        </w:r>
        <w:proofErr w:type="spellEnd"/>
      </w:hyperlink>
      <w:r w:rsidR="00C25D85" w:rsidRPr="00C25D85">
        <w:rPr>
          <w:rFonts w:ascii="Arial" w:hAnsi="Arial" w:cs="Arial"/>
          <w:sz w:val="24"/>
          <w:szCs w:val="24"/>
        </w:rPr>
        <w:t xml:space="preserve"> (s XI)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0" w:tooltip="Docetismo" w:history="1">
        <w:r w:rsidR="00C25D85" w:rsidRPr="00C25D85">
          <w:rPr>
            <w:rStyle w:val="Hipervnculo"/>
            <w:rFonts w:ascii="Arial" w:hAnsi="Arial" w:cs="Arial"/>
            <w:sz w:val="24"/>
            <w:szCs w:val="24"/>
          </w:rPr>
          <w:t>Docetismo</w:t>
        </w:r>
      </w:hyperlink>
      <w:r w:rsidR="00C25D85" w:rsidRPr="00C25D85">
        <w:rPr>
          <w:rFonts w:ascii="Arial" w:hAnsi="Arial" w:cs="Arial"/>
          <w:sz w:val="24"/>
          <w:szCs w:val="24"/>
        </w:rPr>
        <w:t xml:space="preserve"> (siglo 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1" w:tooltip="Donatismo" w:history="1">
        <w:r w:rsidR="00C25D85" w:rsidRPr="00C25D85">
          <w:rPr>
            <w:rStyle w:val="Hipervnculo"/>
            <w:rFonts w:ascii="Arial" w:hAnsi="Arial" w:cs="Arial"/>
            <w:sz w:val="24"/>
            <w:szCs w:val="24"/>
          </w:rPr>
          <w:t>Donatismo</w:t>
        </w:r>
      </w:hyperlink>
      <w:r w:rsidR="00C25D85" w:rsidRPr="00C25D85">
        <w:rPr>
          <w:rFonts w:ascii="Arial" w:hAnsi="Arial" w:cs="Arial"/>
          <w:sz w:val="24"/>
          <w:szCs w:val="24"/>
        </w:rPr>
        <w:t xml:space="preserve"> (siglo IV)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2" w:tooltip="Dulcino" w:history="1">
        <w:proofErr w:type="spellStart"/>
        <w:r w:rsidR="00C25D85" w:rsidRPr="00C25D85">
          <w:rPr>
            <w:rStyle w:val="Hipervnculo"/>
            <w:rFonts w:ascii="Arial" w:hAnsi="Arial" w:cs="Arial"/>
            <w:sz w:val="24"/>
            <w:szCs w:val="24"/>
          </w:rPr>
          <w:t>Dulcinianismo</w:t>
        </w:r>
        <w:proofErr w:type="spellEnd"/>
      </w:hyperlink>
      <w:r w:rsidR="00C25D85" w:rsidRPr="00C25D85">
        <w:rPr>
          <w:rFonts w:ascii="Arial" w:hAnsi="Arial" w:cs="Arial"/>
          <w:sz w:val="24"/>
          <w:szCs w:val="24"/>
        </w:rPr>
        <w:t xml:space="preserve"> (siglo XIII)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3" w:tooltip="Encratismo" w:history="1">
        <w:proofErr w:type="spellStart"/>
        <w:r w:rsidR="00C25D85" w:rsidRPr="00C25D85">
          <w:rPr>
            <w:rStyle w:val="Hipervnculo"/>
            <w:rFonts w:ascii="Arial" w:hAnsi="Arial" w:cs="Arial"/>
            <w:sz w:val="24"/>
            <w:szCs w:val="24"/>
          </w:rPr>
          <w:t>Encratismo</w:t>
        </w:r>
        <w:proofErr w:type="spellEnd"/>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4" w:tooltip="Joaquinismo" w:history="1">
        <w:r w:rsidR="00C25D85" w:rsidRPr="00C25D85">
          <w:rPr>
            <w:rStyle w:val="Hipervnculo"/>
            <w:rFonts w:ascii="Arial" w:hAnsi="Arial" w:cs="Arial"/>
            <w:sz w:val="24"/>
            <w:szCs w:val="24"/>
          </w:rPr>
          <w:t>Espirituales</w:t>
        </w:r>
      </w:hyperlink>
      <w:r w:rsidR="00C25D85" w:rsidRPr="00C25D85">
        <w:rPr>
          <w:rFonts w:ascii="Arial" w:hAnsi="Arial" w:cs="Arial"/>
          <w:sz w:val="24"/>
          <w:szCs w:val="24"/>
        </w:rPr>
        <w:t xml:space="preserve"> (siglo XIII)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5" w:tooltip="Ebionismo" w:history="1">
        <w:proofErr w:type="spellStart"/>
        <w:r w:rsidR="00C25D85" w:rsidRPr="00C25D85">
          <w:rPr>
            <w:rStyle w:val="Hipervnculo"/>
            <w:rFonts w:ascii="Arial" w:hAnsi="Arial" w:cs="Arial"/>
            <w:sz w:val="24"/>
            <w:szCs w:val="24"/>
          </w:rPr>
          <w:t>Ebionismo</w:t>
        </w:r>
        <w:proofErr w:type="spellEnd"/>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6" w:tooltip="Monofisismo" w:history="1">
        <w:r w:rsidR="00C25D85" w:rsidRPr="00C25D85">
          <w:rPr>
            <w:rStyle w:val="Hipervnculo"/>
            <w:rFonts w:ascii="Arial" w:hAnsi="Arial" w:cs="Arial"/>
            <w:sz w:val="24"/>
            <w:szCs w:val="24"/>
          </w:rPr>
          <w:t>Eutiquianismo</w:t>
        </w:r>
      </w:hyperlink>
      <w:r w:rsidR="00C25D85" w:rsidRPr="00C25D85">
        <w:rPr>
          <w:rFonts w:ascii="Arial" w:hAnsi="Arial" w:cs="Arial"/>
          <w:sz w:val="24"/>
          <w:szCs w:val="24"/>
        </w:rPr>
        <w:t xml:space="preserve"> (siglo 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7" w:tooltip="Febronianismo" w:history="1">
        <w:r w:rsidR="00C25D85" w:rsidRPr="00C25D85">
          <w:rPr>
            <w:rStyle w:val="Hipervnculo"/>
            <w:rFonts w:ascii="Arial" w:hAnsi="Arial" w:cs="Arial"/>
            <w:sz w:val="24"/>
            <w:szCs w:val="24"/>
          </w:rPr>
          <w:t>Febronianismo</w:t>
        </w:r>
      </w:hyperlink>
      <w:r w:rsidR="00C25D85" w:rsidRPr="00C25D85">
        <w:rPr>
          <w:rFonts w:ascii="Arial" w:hAnsi="Arial" w:cs="Arial"/>
          <w:sz w:val="24"/>
          <w:szCs w:val="24"/>
        </w:rPr>
        <w:t xml:space="preserve"> (siglo XVIII)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8" w:tooltip="Fideísmo" w:history="1">
        <w:r w:rsidR="00C25D85" w:rsidRPr="00C25D85">
          <w:rPr>
            <w:rStyle w:val="Hipervnculo"/>
            <w:rFonts w:ascii="Arial" w:hAnsi="Arial" w:cs="Arial"/>
            <w:sz w:val="24"/>
            <w:szCs w:val="24"/>
          </w:rPr>
          <w:t>Fideísmo</w:t>
        </w:r>
      </w:hyperlink>
      <w:r w:rsidR="00C25D85" w:rsidRPr="00C25D85">
        <w:rPr>
          <w:rFonts w:ascii="Arial" w:hAnsi="Arial" w:cs="Arial"/>
          <w:sz w:val="24"/>
          <w:szCs w:val="24"/>
        </w:rPr>
        <w:t xml:space="preserve"> (siglo XIX)</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29" w:tooltip="Frailes apostólicos (aún no redactado)" w:history="1">
        <w:r w:rsidR="00C25D85" w:rsidRPr="00C25D85">
          <w:rPr>
            <w:rStyle w:val="Hipervnculo"/>
            <w:rFonts w:ascii="Arial" w:hAnsi="Arial" w:cs="Arial"/>
            <w:sz w:val="24"/>
            <w:szCs w:val="24"/>
          </w:rPr>
          <w:t>Frailes apostólicos</w:t>
        </w:r>
      </w:hyperlink>
      <w:r w:rsidR="00C25D85" w:rsidRPr="00C25D85">
        <w:rPr>
          <w:rFonts w:ascii="Arial" w:hAnsi="Arial" w:cs="Arial"/>
          <w:sz w:val="24"/>
          <w:szCs w:val="24"/>
        </w:rPr>
        <w:t xml:space="preserve"> (siglo XII)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0" w:tooltip="Hermanos del libre espíritu" w:history="1">
        <w:r w:rsidR="00C25D85" w:rsidRPr="00C25D85">
          <w:rPr>
            <w:rStyle w:val="Hipervnculo"/>
            <w:rFonts w:ascii="Arial" w:hAnsi="Arial" w:cs="Arial"/>
            <w:sz w:val="24"/>
            <w:szCs w:val="24"/>
          </w:rPr>
          <w:t>Frailes del libre espíritu</w:t>
        </w:r>
      </w:hyperlink>
      <w:r w:rsidR="00C25D85" w:rsidRPr="00C25D85">
        <w:rPr>
          <w:rFonts w:ascii="Arial" w:hAnsi="Arial" w:cs="Arial"/>
          <w:sz w:val="24"/>
          <w:szCs w:val="24"/>
        </w:rPr>
        <w:t xml:space="preserve"> (s</w:t>
      </w:r>
      <w:r w:rsidR="00C25D85">
        <w:rPr>
          <w:rFonts w:ascii="Arial" w:hAnsi="Arial" w:cs="Arial"/>
          <w:sz w:val="24"/>
          <w:szCs w:val="24"/>
        </w:rPr>
        <w:t>.</w:t>
      </w:r>
      <w:r w:rsidR="00C25D85" w:rsidRPr="00C25D85">
        <w:rPr>
          <w:rFonts w:ascii="Arial" w:hAnsi="Arial" w:cs="Arial"/>
          <w:sz w:val="24"/>
          <w:szCs w:val="24"/>
        </w:rPr>
        <w:t xml:space="preserve"> XII)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1" w:tooltip="Fraticelli" w:history="1">
        <w:proofErr w:type="spellStart"/>
        <w:r w:rsidR="00C25D85" w:rsidRPr="00C25D85">
          <w:rPr>
            <w:rStyle w:val="Hipervnculo"/>
            <w:rFonts w:ascii="Arial" w:hAnsi="Arial" w:cs="Arial"/>
            <w:sz w:val="24"/>
            <w:szCs w:val="24"/>
          </w:rPr>
          <w:t>Fraticelos</w:t>
        </w:r>
        <w:proofErr w:type="spellEnd"/>
      </w:hyperlink>
      <w:r w:rsidR="00C25D85" w:rsidRPr="00C25D85">
        <w:rPr>
          <w:rFonts w:ascii="Arial" w:hAnsi="Arial" w:cs="Arial"/>
          <w:sz w:val="24"/>
          <w:szCs w:val="24"/>
        </w:rPr>
        <w:t xml:space="preserve"> (siglo XII)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2" w:tooltip="Gnosticismo" w:history="1">
        <w:r w:rsidR="00C25D85" w:rsidRPr="00C25D85">
          <w:rPr>
            <w:rStyle w:val="Hipervnculo"/>
            <w:rFonts w:ascii="Arial" w:hAnsi="Arial" w:cs="Arial"/>
            <w:sz w:val="24"/>
            <w:szCs w:val="24"/>
          </w:rPr>
          <w:t>Gnosticismo</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3" w:tooltip="Hermandad de Moravia" w:history="1">
        <w:r w:rsidR="00C25D85" w:rsidRPr="00C25D85">
          <w:rPr>
            <w:rStyle w:val="Hipervnculo"/>
            <w:rFonts w:ascii="Arial" w:hAnsi="Arial" w:cs="Arial"/>
            <w:sz w:val="24"/>
            <w:szCs w:val="24"/>
          </w:rPr>
          <w:t xml:space="preserve">Hermanos </w:t>
        </w:r>
        <w:proofErr w:type="spellStart"/>
        <w:r w:rsidR="00C25D85" w:rsidRPr="00C25D85">
          <w:rPr>
            <w:rStyle w:val="Hipervnculo"/>
            <w:rFonts w:ascii="Arial" w:hAnsi="Arial" w:cs="Arial"/>
            <w:sz w:val="24"/>
            <w:szCs w:val="24"/>
          </w:rPr>
          <w:t>moravianos</w:t>
        </w:r>
        <w:proofErr w:type="spellEnd"/>
      </w:hyperlink>
      <w:r w:rsidR="00C25D85" w:rsidRPr="00C25D85">
        <w:rPr>
          <w:rFonts w:ascii="Arial" w:hAnsi="Arial" w:cs="Arial"/>
          <w:sz w:val="24"/>
          <w:szCs w:val="24"/>
        </w:rPr>
        <w:t xml:space="preserve"> (s</w:t>
      </w:r>
      <w:r w:rsidR="00C25D85">
        <w:rPr>
          <w:rFonts w:ascii="Arial" w:hAnsi="Arial" w:cs="Arial"/>
          <w:sz w:val="24"/>
          <w:szCs w:val="24"/>
        </w:rPr>
        <w:t xml:space="preserve"> </w:t>
      </w:r>
      <w:r w:rsidR="00C25D85" w:rsidRPr="00C25D85">
        <w:rPr>
          <w:rFonts w:ascii="Arial" w:hAnsi="Arial" w:cs="Arial"/>
          <w:sz w:val="24"/>
          <w:szCs w:val="24"/>
        </w:rPr>
        <w:t>XV)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4" w:tooltip="Husitas" w:history="1">
        <w:r w:rsidR="00C25D85" w:rsidRPr="00C25D85">
          <w:rPr>
            <w:rStyle w:val="Hipervnculo"/>
            <w:rFonts w:ascii="Arial" w:hAnsi="Arial" w:cs="Arial"/>
            <w:sz w:val="24"/>
            <w:szCs w:val="24"/>
          </w:rPr>
          <w:t>Husitas</w:t>
        </w:r>
      </w:hyperlink>
      <w:r w:rsidR="00C25D85" w:rsidRPr="00C25D85">
        <w:rPr>
          <w:rFonts w:ascii="Arial" w:hAnsi="Arial" w:cs="Arial"/>
          <w:sz w:val="24"/>
          <w:szCs w:val="24"/>
        </w:rPr>
        <w:t xml:space="preserve"> (siglo XV)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5" w:anchor="El_primer_per.C3.ADodo_iconoclasta:_730-787" w:tooltip="Iconoclasia" w:history="1">
        <w:r w:rsidR="00C25D85" w:rsidRPr="00C25D85">
          <w:rPr>
            <w:rStyle w:val="Hipervnculo"/>
            <w:rFonts w:ascii="Arial" w:hAnsi="Arial" w:cs="Arial"/>
            <w:sz w:val="24"/>
            <w:szCs w:val="24"/>
          </w:rPr>
          <w:t>Iconoclastas</w:t>
        </w:r>
      </w:hyperlink>
      <w:r w:rsidR="00C25D85" w:rsidRPr="00C25D85">
        <w:rPr>
          <w:rFonts w:ascii="Arial" w:hAnsi="Arial" w:cs="Arial"/>
          <w:sz w:val="24"/>
          <w:szCs w:val="24"/>
        </w:rPr>
        <w:t xml:space="preserve"> (siglo VIII)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6" w:tooltip="Jansenismo" w:history="1">
        <w:r w:rsidR="00C25D85" w:rsidRPr="00C25D85">
          <w:rPr>
            <w:rStyle w:val="Hipervnculo"/>
            <w:rFonts w:ascii="Arial" w:hAnsi="Arial" w:cs="Arial"/>
            <w:sz w:val="24"/>
            <w:szCs w:val="24"/>
          </w:rPr>
          <w:t>Jansenismo</w:t>
        </w:r>
      </w:hyperlink>
      <w:r w:rsidR="00C25D85" w:rsidRPr="00C25D85">
        <w:rPr>
          <w:rFonts w:ascii="Arial" w:hAnsi="Arial" w:cs="Arial"/>
          <w:sz w:val="24"/>
          <w:szCs w:val="24"/>
        </w:rPr>
        <w:t xml:space="preserve"> (siglo XVII)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7" w:tooltip="Joaquinismo" w:history="1">
        <w:proofErr w:type="spellStart"/>
        <w:r w:rsidR="00C25D85" w:rsidRPr="00C25D85">
          <w:rPr>
            <w:rStyle w:val="Hipervnculo"/>
            <w:rFonts w:ascii="Arial" w:hAnsi="Arial" w:cs="Arial"/>
            <w:sz w:val="24"/>
            <w:szCs w:val="24"/>
          </w:rPr>
          <w:t>Joaquinitas</w:t>
        </w:r>
        <w:proofErr w:type="spellEnd"/>
      </w:hyperlink>
      <w:r w:rsidR="00C25D85" w:rsidRPr="00C25D85">
        <w:rPr>
          <w:rFonts w:ascii="Arial" w:hAnsi="Arial" w:cs="Arial"/>
          <w:sz w:val="24"/>
          <w:szCs w:val="24"/>
        </w:rPr>
        <w:t xml:space="preserve"> (siglo XII)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8" w:tooltip="Luteranismo" w:history="1">
        <w:r w:rsidR="00C25D85" w:rsidRPr="00C25D85">
          <w:rPr>
            <w:rStyle w:val="Hipervnculo"/>
            <w:rFonts w:ascii="Arial" w:hAnsi="Arial" w:cs="Arial"/>
            <w:sz w:val="24"/>
            <w:szCs w:val="24"/>
          </w:rPr>
          <w:t>Luteranismo</w:t>
        </w:r>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39" w:tooltip="Macedonianismo" w:history="1">
        <w:proofErr w:type="spellStart"/>
        <w:r w:rsidR="00C25D85" w:rsidRPr="00C25D85">
          <w:rPr>
            <w:rStyle w:val="Hipervnculo"/>
            <w:rFonts w:ascii="Arial" w:hAnsi="Arial" w:cs="Arial"/>
            <w:sz w:val="24"/>
            <w:szCs w:val="24"/>
          </w:rPr>
          <w:t>Macedonianismo</w:t>
        </w:r>
        <w:proofErr w:type="spellEnd"/>
      </w:hyperlink>
      <w:r w:rsidR="00C25D85" w:rsidRPr="00C25D85">
        <w:rPr>
          <w:rFonts w:ascii="Arial" w:hAnsi="Arial" w:cs="Arial"/>
          <w:sz w:val="24"/>
          <w:szCs w:val="24"/>
        </w:rPr>
        <w:t xml:space="preserve"> (siglo IV)</w:t>
      </w:r>
    </w:p>
    <w:p w:rsidR="00C25D85" w:rsidRDefault="00C25D85" w:rsidP="00C25D85">
      <w:pPr>
        <w:numPr>
          <w:ilvl w:val="0"/>
          <w:numId w:val="5"/>
        </w:numPr>
        <w:spacing w:before="100" w:beforeAutospacing="1" w:after="100" w:afterAutospacing="1" w:line="240" w:lineRule="auto"/>
        <w:rPr>
          <w:rFonts w:ascii="Arial" w:hAnsi="Arial" w:cs="Arial"/>
          <w:sz w:val="24"/>
          <w:szCs w:val="24"/>
        </w:rPr>
      </w:pPr>
    </w:p>
    <w:p w:rsidR="00C25D85" w:rsidRDefault="00C25D85" w:rsidP="00C25D85">
      <w:pPr>
        <w:spacing w:before="100" w:beforeAutospacing="1" w:after="100" w:afterAutospacing="1" w:line="240" w:lineRule="auto"/>
        <w:ind w:left="502"/>
        <w:rPr>
          <w:rFonts w:ascii="Arial" w:hAnsi="Arial" w:cs="Arial"/>
          <w:sz w:val="24"/>
          <w:szCs w:val="24"/>
        </w:rPr>
      </w:pPr>
    </w:p>
    <w:p w:rsidR="00C25D85" w:rsidRDefault="00C25D85" w:rsidP="00C25D85">
      <w:pPr>
        <w:spacing w:before="100" w:beforeAutospacing="1" w:after="100" w:afterAutospacing="1" w:line="240" w:lineRule="auto"/>
        <w:ind w:left="502"/>
        <w:rPr>
          <w:rFonts w:ascii="Arial" w:hAnsi="Arial" w:cs="Arial"/>
          <w:sz w:val="24"/>
          <w:szCs w:val="24"/>
        </w:rPr>
      </w:pPr>
    </w:p>
    <w:p w:rsidR="00C25D85" w:rsidRDefault="00C25D85" w:rsidP="00C25D85">
      <w:pPr>
        <w:spacing w:before="100" w:beforeAutospacing="1" w:after="100" w:afterAutospacing="1" w:line="240" w:lineRule="auto"/>
        <w:ind w:left="502"/>
        <w:rPr>
          <w:rFonts w:ascii="Arial" w:hAnsi="Arial" w:cs="Arial"/>
          <w:sz w:val="24"/>
          <w:szCs w:val="24"/>
        </w:rPr>
      </w:pPr>
    </w:p>
    <w:p w:rsidR="00C25D85" w:rsidRDefault="00C25D85" w:rsidP="00C25D85">
      <w:pPr>
        <w:spacing w:before="100" w:beforeAutospacing="1" w:after="100" w:afterAutospacing="1" w:line="240" w:lineRule="auto"/>
        <w:ind w:left="502"/>
        <w:rPr>
          <w:rFonts w:ascii="Arial" w:hAnsi="Arial" w:cs="Arial"/>
          <w:sz w:val="24"/>
          <w:szCs w:val="24"/>
        </w:rPr>
      </w:pPr>
    </w:p>
    <w:p w:rsidR="00C25D85" w:rsidRDefault="00C25D85" w:rsidP="00C25D85">
      <w:pPr>
        <w:spacing w:before="100" w:beforeAutospacing="1" w:after="100" w:afterAutospacing="1" w:line="240" w:lineRule="auto"/>
        <w:ind w:left="502"/>
        <w:rPr>
          <w:rFonts w:ascii="Arial" w:hAnsi="Arial" w:cs="Arial"/>
          <w:sz w:val="24"/>
          <w:szCs w:val="24"/>
        </w:rPr>
      </w:pPr>
    </w:p>
    <w:p w:rsidR="00C25D85" w:rsidRPr="00C25D85" w:rsidRDefault="00D9779E" w:rsidP="00C25D85">
      <w:pPr>
        <w:spacing w:after="0" w:line="240" w:lineRule="auto"/>
        <w:ind w:left="502"/>
        <w:rPr>
          <w:rFonts w:ascii="Arial" w:hAnsi="Arial" w:cs="Arial"/>
          <w:sz w:val="24"/>
          <w:szCs w:val="24"/>
        </w:rPr>
      </w:pPr>
      <w:hyperlink r:id="rId40" w:tooltip="Maniqueísmo" w:history="1">
        <w:r w:rsidR="00C25D85" w:rsidRPr="00C25D85">
          <w:rPr>
            <w:rStyle w:val="Hipervnculo"/>
            <w:rFonts w:ascii="Arial" w:hAnsi="Arial" w:cs="Arial"/>
            <w:sz w:val="24"/>
            <w:szCs w:val="24"/>
          </w:rPr>
          <w:t>Maniqueísmo</w:t>
        </w:r>
      </w:hyperlink>
      <w:r w:rsidR="00C25D85" w:rsidRPr="00C25D85">
        <w:rPr>
          <w:rFonts w:ascii="Arial" w:hAnsi="Arial" w:cs="Arial"/>
          <w:sz w:val="24"/>
          <w:szCs w:val="24"/>
        </w:rPr>
        <w:t xml:space="preserve"> (siglo III)</w:t>
      </w:r>
    </w:p>
    <w:p w:rsidR="00C25D85" w:rsidRPr="00C25D85" w:rsidRDefault="00D9779E" w:rsidP="00C25D85">
      <w:pPr>
        <w:numPr>
          <w:ilvl w:val="0"/>
          <w:numId w:val="5"/>
        </w:numPr>
        <w:spacing w:after="0" w:line="240" w:lineRule="auto"/>
        <w:rPr>
          <w:rFonts w:ascii="Arial" w:hAnsi="Arial" w:cs="Arial"/>
          <w:sz w:val="24"/>
          <w:szCs w:val="24"/>
        </w:rPr>
      </w:pPr>
      <w:hyperlink r:id="rId41" w:tooltip="Marcionismo" w:history="1">
        <w:r w:rsidR="00C25D85" w:rsidRPr="00C25D85">
          <w:rPr>
            <w:rStyle w:val="Hipervnculo"/>
            <w:rFonts w:ascii="Arial" w:hAnsi="Arial" w:cs="Arial"/>
            <w:sz w:val="24"/>
            <w:szCs w:val="24"/>
          </w:rPr>
          <w:t>Marcionismo</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2" w:tooltip="Modalismo" w:history="1">
        <w:proofErr w:type="spellStart"/>
        <w:r w:rsidR="00C25D85" w:rsidRPr="00C25D85">
          <w:rPr>
            <w:rStyle w:val="Hipervnculo"/>
            <w:rFonts w:ascii="Arial" w:hAnsi="Arial" w:cs="Arial"/>
            <w:sz w:val="24"/>
            <w:szCs w:val="24"/>
          </w:rPr>
          <w:t>Modalismo</w:t>
        </w:r>
        <w:proofErr w:type="spellEnd"/>
      </w:hyperlink>
      <w:r w:rsidR="00C25D85" w:rsidRPr="00C25D85">
        <w:rPr>
          <w:rFonts w:ascii="Arial" w:hAnsi="Arial" w:cs="Arial"/>
          <w:sz w:val="24"/>
          <w:szCs w:val="24"/>
        </w:rPr>
        <w:t xml:space="preserve"> (siglo 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3" w:tooltip="Modernismo teológico" w:history="1">
        <w:r w:rsidR="00C25D85" w:rsidRPr="00C25D85">
          <w:rPr>
            <w:rStyle w:val="Hipervnculo"/>
            <w:rFonts w:ascii="Arial" w:hAnsi="Arial" w:cs="Arial"/>
            <w:sz w:val="24"/>
            <w:szCs w:val="24"/>
          </w:rPr>
          <w:t>Modernismo</w:t>
        </w:r>
      </w:hyperlink>
      <w:r w:rsidR="00C25D85" w:rsidRPr="00C25D85">
        <w:rPr>
          <w:rFonts w:ascii="Arial" w:hAnsi="Arial" w:cs="Arial"/>
          <w:sz w:val="24"/>
          <w:szCs w:val="24"/>
        </w:rPr>
        <w:t xml:space="preserve"> (siglo XIX)</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4" w:tooltip="Monarquianismo" w:history="1">
        <w:proofErr w:type="spellStart"/>
        <w:r w:rsidR="00C25D85" w:rsidRPr="00C25D85">
          <w:rPr>
            <w:rStyle w:val="Hipervnculo"/>
            <w:rFonts w:ascii="Arial" w:hAnsi="Arial" w:cs="Arial"/>
            <w:sz w:val="24"/>
            <w:szCs w:val="24"/>
          </w:rPr>
          <w:t>Monarquianismo</w:t>
        </w:r>
        <w:proofErr w:type="spellEnd"/>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5" w:tooltip="Monofisismo" w:history="1">
        <w:r w:rsidR="00C25D85" w:rsidRPr="00C25D85">
          <w:rPr>
            <w:rStyle w:val="Hipervnculo"/>
            <w:rFonts w:ascii="Arial" w:hAnsi="Arial" w:cs="Arial"/>
            <w:sz w:val="24"/>
            <w:szCs w:val="24"/>
          </w:rPr>
          <w:t>Monofisismo</w:t>
        </w:r>
      </w:hyperlink>
      <w:r w:rsidR="00C25D85" w:rsidRPr="00C25D85">
        <w:rPr>
          <w:rFonts w:ascii="Arial" w:hAnsi="Arial" w:cs="Arial"/>
          <w:sz w:val="24"/>
          <w:szCs w:val="24"/>
        </w:rPr>
        <w:t xml:space="preserve"> (siglo 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6" w:tooltip="Monotelismo" w:history="1">
        <w:r w:rsidR="00C25D85" w:rsidRPr="00C25D85">
          <w:rPr>
            <w:rStyle w:val="Hipervnculo"/>
            <w:rFonts w:ascii="Arial" w:hAnsi="Arial" w:cs="Arial"/>
            <w:sz w:val="24"/>
            <w:szCs w:val="24"/>
          </w:rPr>
          <w:t>Monotelismo</w:t>
        </w:r>
      </w:hyperlink>
      <w:r w:rsidR="00C25D85" w:rsidRPr="00C25D85">
        <w:rPr>
          <w:rFonts w:ascii="Arial" w:hAnsi="Arial" w:cs="Arial"/>
          <w:sz w:val="24"/>
          <w:szCs w:val="24"/>
        </w:rPr>
        <w:t xml:space="preserve"> (siglo VII)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7" w:tooltip="Montanismo" w:history="1">
        <w:r w:rsidR="00C25D85" w:rsidRPr="00C25D85">
          <w:rPr>
            <w:rStyle w:val="Hipervnculo"/>
            <w:rFonts w:ascii="Arial" w:hAnsi="Arial" w:cs="Arial"/>
            <w:sz w:val="24"/>
            <w:szCs w:val="24"/>
          </w:rPr>
          <w:t>Montanismo</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8" w:tooltip="Nestorianismo" w:history="1">
        <w:r w:rsidR="00C25D85" w:rsidRPr="00C25D85">
          <w:rPr>
            <w:rStyle w:val="Hipervnculo"/>
            <w:rFonts w:ascii="Arial" w:hAnsi="Arial" w:cs="Arial"/>
            <w:sz w:val="24"/>
            <w:szCs w:val="24"/>
          </w:rPr>
          <w:t>Nestorianismo</w:t>
        </w:r>
      </w:hyperlink>
      <w:r w:rsidR="00C25D85" w:rsidRPr="00C25D85">
        <w:rPr>
          <w:rFonts w:ascii="Arial" w:hAnsi="Arial" w:cs="Arial"/>
          <w:sz w:val="24"/>
          <w:szCs w:val="24"/>
        </w:rPr>
        <w:t xml:space="preserve"> (siglo 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49" w:tooltip="Nicolaítas" w:history="1">
        <w:proofErr w:type="spellStart"/>
        <w:r w:rsidR="00C25D85" w:rsidRPr="00C25D85">
          <w:rPr>
            <w:rStyle w:val="Hipervnculo"/>
            <w:rFonts w:ascii="Arial" w:hAnsi="Arial" w:cs="Arial"/>
            <w:sz w:val="24"/>
            <w:szCs w:val="24"/>
          </w:rPr>
          <w:t>Nicolaísmo</w:t>
        </w:r>
        <w:proofErr w:type="spellEnd"/>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0" w:tooltip="Ofitas" w:history="1">
        <w:r w:rsidR="00C25D85" w:rsidRPr="00C25D85">
          <w:rPr>
            <w:rStyle w:val="Hipervnculo"/>
            <w:rFonts w:ascii="Arial" w:hAnsi="Arial" w:cs="Arial"/>
            <w:sz w:val="24"/>
            <w:szCs w:val="24"/>
          </w:rPr>
          <w:t>Ofitas</w:t>
        </w:r>
      </w:hyperlink>
      <w:r w:rsidR="00C25D85" w:rsidRPr="00C25D85">
        <w:rPr>
          <w:rFonts w:ascii="Arial" w:hAnsi="Arial" w:cs="Arial"/>
          <w:sz w:val="24"/>
          <w:szCs w:val="24"/>
        </w:rPr>
        <w:t xml:space="preserve"> (siglo 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1" w:tooltip="Orebitas" w:history="1">
        <w:proofErr w:type="spellStart"/>
        <w:r w:rsidR="00C25D85" w:rsidRPr="00C25D85">
          <w:rPr>
            <w:rStyle w:val="Hipervnculo"/>
            <w:rFonts w:ascii="Arial" w:hAnsi="Arial" w:cs="Arial"/>
            <w:sz w:val="24"/>
            <w:szCs w:val="24"/>
          </w:rPr>
          <w:t>Orebitas</w:t>
        </w:r>
        <w:proofErr w:type="spellEnd"/>
      </w:hyperlink>
      <w:r w:rsidR="00C25D85" w:rsidRPr="00C25D85">
        <w:rPr>
          <w:rFonts w:ascii="Arial" w:hAnsi="Arial" w:cs="Arial"/>
          <w:sz w:val="24"/>
          <w:szCs w:val="24"/>
        </w:rPr>
        <w:t xml:space="preserve"> (siglo XV)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2" w:tooltip="Pelagianismo" w:history="1">
        <w:r w:rsidR="00C25D85" w:rsidRPr="00C25D85">
          <w:rPr>
            <w:rStyle w:val="Hipervnculo"/>
            <w:rFonts w:ascii="Arial" w:hAnsi="Arial" w:cs="Arial"/>
            <w:sz w:val="24"/>
            <w:szCs w:val="24"/>
          </w:rPr>
          <w:t>Pelagianismo</w:t>
        </w:r>
      </w:hyperlink>
      <w:r w:rsidR="00C25D85" w:rsidRPr="00C25D85">
        <w:rPr>
          <w:rFonts w:ascii="Arial" w:hAnsi="Arial" w:cs="Arial"/>
          <w:sz w:val="24"/>
          <w:szCs w:val="24"/>
        </w:rPr>
        <w:t xml:space="preserve"> (siglo 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3" w:tooltip="Pragueros (aún no redactado)" w:history="1">
        <w:proofErr w:type="spellStart"/>
        <w:r w:rsidR="00C25D85" w:rsidRPr="00C25D85">
          <w:rPr>
            <w:rStyle w:val="Hipervnculo"/>
            <w:rFonts w:ascii="Arial" w:hAnsi="Arial" w:cs="Arial"/>
            <w:sz w:val="24"/>
            <w:szCs w:val="24"/>
          </w:rPr>
          <w:t>Pragueros</w:t>
        </w:r>
        <w:proofErr w:type="spellEnd"/>
      </w:hyperlink>
      <w:r w:rsidR="00C25D85" w:rsidRPr="00C25D85">
        <w:rPr>
          <w:rFonts w:ascii="Arial" w:hAnsi="Arial" w:cs="Arial"/>
          <w:sz w:val="24"/>
          <w:szCs w:val="24"/>
        </w:rPr>
        <w:t xml:space="preserve"> (siglo XII)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4" w:tooltip="Priscilianismo" w:history="1">
        <w:r w:rsidR="00C25D85" w:rsidRPr="00C25D85">
          <w:rPr>
            <w:rStyle w:val="Hipervnculo"/>
            <w:rFonts w:ascii="Arial" w:hAnsi="Arial" w:cs="Arial"/>
            <w:sz w:val="24"/>
            <w:szCs w:val="24"/>
          </w:rPr>
          <w:t>Priscilianismo</w:t>
        </w:r>
      </w:hyperlink>
      <w:r w:rsidR="00C25D85" w:rsidRPr="00C25D85">
        <w:rPr>
          <w:rFonts w:ascii="Arial" w:hAnsi="Arial" w:cs="Arial"/>
          <w:sz w:val="24"/>
          <w:szCs w:val="24"/>
        </w:rPr>
        <w:t xml:space="preserve"> (siglo IV)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5" w:tooltip="Protestantismo" w:history="1">
        <w:r w:rsidR="00C25D85" w:rsidRPr="00C25D85">
          <w:rPr>
            <w:rStyle w:val="Hipervnculo"/>
            <w:rFonts w:ascii="Arial" w:hAnsi="Arial" w:cs="Arial"/>
            <w:sz w:val="24"/>
            <w:szCs w:val="24"/>
          </w:rPr>
          <w:t>Protestantismo</w:t>
        </w:r>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6" w:tooltip="Quietismo" w:history="1">
        <w:r w:rsidR="00C25D85" w:rsidRPr="00C25D85">
          <w:rPr>
            <w:rStyle w:val="Hipervnculo"/>
            <w:rFonts w:ascii="Arial" w:hAnsi="Arial" w:cs="Arial"/>
            <w:sz w:val="24"/>
            <w:szCs w:val="24"/>
          </w:rPr>
          <w:t>Quietismo</w:t>
        </w:r>
      </w:hyperlink>
      <w:r w:rsidR="00C25D85" w:rsidRPr="00C25D85">
        <w:rPr>
          <w:rFonts w:ascii="Arial" w:hAnsi="Arial" w:cs="Arial"/>
          <w:sz w:val="24"/>
          <w:szCs w:val="24"/>
        </w:rPr>
        <w:t xml:space="preserve"> (siglo XVII)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7" w:tooltip="Modalismo" w:history="1">
        <w:r w:rsidR="00C25D85" w:rsidRPr="00C25D85">
          <w:rPr>
            <w:rStyle w:val="Hipervnculo"/>
            <w:rFonts w:ascii="Arial" w:hAnsi="Arial" w:cs="Arial"/>
            <w:sz w:val="24"/>
            <w:szCs w:val="24"/>
          </w:rPr>
          <w:t>Sabelianismo</w:t>
        </w:r>
      </w:hyperlink>
      <w:r w:rsidR="00C25D85" w:rsidRPr="00C25D85">
        <w:rPr>
          <w:rFonts w:ascii="Arial" w:hAnsi="Arial" w:cs="Arial"/>
          <w:sz w:val="24"/>
          <w:szCs w:val="24"/>
        </w:rPr>
        <w:t xml:space="preserve"> o </w:t>
      </w:r>
      <w:hyperlink r:id="rId58" w:tooltip="Patripasianismo" w:history="1">
        <w:proofErr w:type="spellStart"/>
        <w:r w:rsidR="00C25D85" w:rsidRPr="00C25D85">
          <w:rPr>
            <w:rStyle w:val="Hipervnculo"/>
            <w:rFonts w:ascii="Arial" w:hAnsi="Arial" w:cs="Arial"/>
            <w:sz w:val="24"/>
            <w:szCs w:val="24"/>
          </w:rPr>
          <w:t>Patripasiani</w:t>
        </w:r>
        <w:r w:rsidR="00C25D85" w:rsidRPr="00C25D85">
          <w:rPr>
            <w:rStyle w:val="Hipervnculo"/>
            <w:rFonts w:ascii="Arial" w:hAnsi="Arial" w:cs="Arial"/>
            <w:sz w:val="24"/>
            <w:szCs w:val="24"/>
          </w:rPr>
          <w:t>s</w:t>
        </w:r>
        <w:r w:rsidR="00C25D85" w:rsidRPr="00C25D85">
          <w:rPr>
            <w:rStyle w:val="Hipervnculo"/>
            <w:rFonts w:ascii="Arial" w:hAnsi="Arial" w:cs="Arial"/>
            <w:sz w:val="24"/>
            <w:szCs w:val="24"/>
          </w:rPr>
          <w:t>mo</w:t>
        </w:r>
        <w:proofErr w:type="spellEnd"/>
      </w:hyperlink>
      <w:r w:rsidR="00C25D85" w:rsidRPr="00C25D85">
        <w:rPr>
          <w:rFonts w:ascii="Arial" w:hAnsi="Arial" w:cs="Arial"/>
          <w:sz w:val="24"/>
          <w:szCs w:val="24"/>
        </w:rPr>
        <w:t xml:space="preserve"> (siglo 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59" w:tooltip="Socinianismo" w:history="1">
        <w:r w:rsidR="00C25D85" w:rsidRPr="00C25D85">
          <w:rPr>
            <w:rStyle w:val="Hipervnculo"/>
            <w:rFonts w:ascii="Arial" w:hAnsi="Arial" w:cs="Arial"/>
            <w:sz w:val="24"/>
            <w:szCs w:val="24"/>
          </w:rPr>
          <w:t>Socinianismo</w:t>
        </w:r>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0" w:tooltip="Subordinacionismo" w:history="1">
        <w:proofErr w:type="spellStart"/>
        <w:r w:rsidR="00C25D85" w:rsidRPr="00C25D85">
          <w:rPr>
            <w:rStyle w:val="Hipervnculo"/>
            <w:rFonts w:ascii="Arial" w:hAnsi="Arial" w:cs="Arial"/>
            <w:sz w:val="24"/>
            <w:szCs w:val="24"/>
          </w:rPr>
          <w:t>Subordinacionismo</w:t>
        </w:r>
        <w:proofErr w:type="spellEnd"/>
      </w:hyperlink>
      <w:r w:rsidR="00C25D85" w:rsidRPr="00C25D85">
        <w:rPr>
          <w:rFonts w:ascii="Arial" w:hAnsi="Arial" w:cs="Arial"/>
          <w:sz w:val="24"/>
          <w:szCs w:val="24"/>
        </w:rPr>
        <w:t xml:space="preserve"> (siglo III)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1" w:tooltip="Simón el Mago" w:history="1">
        <w:proofErr w:type="spellStart"/>
        <w:r w:rsidR="00C25D85" w:rsidRPr="00C25D85">
          <w:rPr>
            <w:rStyle w:val="Hipervnculo"/>
            <w:rFonts w:ascii="Arial" w:hAnsi="Arial" w:cs="Arial"/>
            <w:sz w:val="24"/>
            <w:szCs w:val="24"/>
          </w:rPr>
          <w:t>Simonianismo</w:t>
        </w:r>
        <w:proofErr w:type="spellEnd"/>
      </w:hyperlink>
      <w:r w:rsidR="00C25D85" w:rsidRPr="00C25D85">
        <w:rPr>
          <w:rFonts w:ascii="Arial" w:hAnsi="Arial" w:cs="Arial"/>
          <w:sz w:val="24"/>
          <w:szCs w:val="24"/>
        </w:rPr>
        <w:t xml:space="preserve"> (siglo 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2" w:tooltip="Taboritas" w:history="1">
        <w:proofErr w:type="spellStart"/>
        <w:r w:rsidR="00C25D85" w:rsidRPr="00C25D85">
          <w:rPr>
            <w:rStyle w:val="Hipervnculo"/>
            <w:rFonts w:ascii="Arial" w:hAnsi="Arial" w:cs="Arial"/>
            <w:sz w:val="24"/>
            <w:szCs w:val="24"/>
          </w:rPr>
          <w:t>Taborismo</w:t>
        </w:r>
        <w:proofErr w:type="spellEnd"/>
      </w:hyperlink>
      <w:r w:rsidR="00C25D85" w:rsidRPr="00C25D85">
        <w:rPr>
          <w:rFonts w:ascii="Arial" w:hAnsi="Arial" w:cs="Arial"/>
          <w:sz w:val="24"/>
          <w:szCs w:val="24"/>
        </w:rPr>
        <w:t xml:space="preserve"> (siglo XV)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3" w:tooltip="Utraquismo" w:history="1">
        <w:proofErr w:type="spellStart"/>
        <w:r w:rsidR="00C25D85" w:rsidRPr="00C25D85">
          <w:rPr>
            <w:rStyle w:val="Hipervnculo"/>
            <w:rFonts w:ascii="Arial" w:hAnsi="Arial" w:cs="Arial"/>
            <w:sz w:val="24"/>
            <w:szCs w:val="24"/>
          </w:rPr>
          <w:t>Utraquismo</w:t>
        </w:r>
        <w:proofErr w:type="spellEnd"/>
      </w:hyperlink>
      <w:r w:rsidR="00C25D85" w:rsidRPr="00C25D85">
        <w:rPr>
          <w:rFonts w:ascii="Arial" w:hAnsi="Arial" w:cs="Arial"/>
          <w:sz w:val="24"/>
          <w:szCs w:val="24"/>
        </w:rPr>
        <w:t xml:space="preserve"> (siglo XV)</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4" w:tooltip="Unitarismo" w:history="1">
        <w:r w:rsidR="00C25D85" w:rsidRPr="00C25D85">
          <w:rPr>
            <w:rStyle w:val="Hipervnculo"/>
            <w:rFonts w:ascii="Arial" w:hAnsi="Arial" w:cs="Arial"/>
            <w:sz w:val="24"/>
            <w:szCs w:val="24"/>
          </w:rPr>
          <w:t>Unitarismo</w:t>
        </w:r>
      </w:hyperlink>
      <w:r w:rsidR="00C25D85" w:rsidRPr="00C25D85">
        <w:rPr>
          <w:rFonts w:ascii="Arial" w:hAnsi="Arial" w:cs="Arial"/>
          <w:sz w:val="24"/>
          <w:szCs w:val="24"/>
        </w:rPr>
        <w:t xml:space="preserve"> (siglo XVI)</w:t>
      </w:r>
    </w:p>
    <w:p w:rsidR="00C25D85" w:rsidRPr="00C25D85" w:rsidRDefault="00D9779E" w:rsidP="00C25D85">
      <w:pPr>
        <w:numPr>
          <w:ilvl w:val="0"/>
          <w:numId w:val="5"/>
        </w:numPr>
        <w:spacing w:before="100" w:beforeAutospacing="1" w:after="100" w:afterAutospacing="1" w:line="240" w:lineRule="auto"/>
        <w:rPr>
          <w:rFonts w:ascii="Arial" w:hAnsi="Arial" w:cs="Arial"/>
          <w:sz w:val="24"/>
          <w:szCs w:val="24"/>
        </w:rPr>
      </w:pPr>
      <w:hyperlink r:id="rId65" w:tooltip="Valdense" w:history="1">
        <w:r w:rsidR="00C25D85" w:rsidRPr="00C25D85">
          <w:rPr>
            <w:rStyle w:val="Hipervnculo"/>
            <w:rFonts w:ascii="Arial" w:hAnsi="Arial" w:cs="Arial"/>
            <w:sz w:val="24"/>
            <w:szCs w:val="24"/>
          </w:rPr>
          <w:t>Valdenses</w:t>
        </w:r>
      </w:hyperlink>
      <w:r w:rsidR="00C25D85" w:rsidRPr="00C25D85">
        <w:rPr>
          <w:rFonts w:ascii="Arial" w:hAnsi="Arial" w:cs="Arial"/>
          <w:sz w:val="24"/>
          <w:szCs w:val="24"/>
        </w:rPr>
        <w:t xml:space="preserve"> (siglo XII)</w:t>
      </w:r>
    </w:p>
    <w:p w:rsidR="00C25D85" w:rsidRDefault="00D9779E" w:rsidP="00C25D85">
      <w:pPr>
        <w:numPr>
          <w:ilvl w:val="0"/>
          <w:numId w:val="5"/>
        </w:numPr>
        <w:spacing w:before="100" w:beforeAutospacing="1" w:after="100" w:afterAutospacing="1" w:line="240" w:lineRule="auto"/>
      </w:pPr>
      <w:hyperlink r:id="rId66" w:tooltip="Lolardos" w:history="1">
        <w:proofErr w:type="spellStart"/>
        <w:r w:rsidR="00C25D85" w:rsidRPr="00C25D85">
          <w:rPr>
            <w:rStyle w:val="Hipervnculo"/>
            <w:rFonts w:ascii="Arial" w:hAnsi="Arial" w:cs="Arial"/>
            <w:sz w:val="24"/>
            <w:szCs w:val="24"/>
          </w:rPr>
          <w:t>Wiclefitas</w:t>
        </w:r>
        <w:proofErr w:type="spellEnd"/>
      </w:hyperlink>
      <w:r w:rsidR="00C25D85" w:rsidRPr="00C25D85">
        <w:rPr>
          <w:rFonts w:ascii="Arial" w:hAnsi="Arial" w:cs="Arial"/>
          <w:sz w:val="24"/>
          <w:szCs w:val="24"/>
        </w:rPr>
        <w:t xml:space="preserve"> (siglo XIV</w:t>
      </w:r>
      <w:r w:rsidR="00C25D85">
        <w:t>)</w:t>
      </w:r>
    </w:p>
    <w:p w:rsidR="004E36AE" w:rsidRPr="002D4887" w:rsidRDefault="004E36AE" w:rsidP="00473BAB">
      <w:pPr>
        <w:ind w:left="-993" w:right="-852" w:firstLine="284"/>
        <w:jc w:val="both"/>
        <w:rPr>
          <w:rFonts w:ascii="Arial" w:hAnsi="Arial" w:cs="Arial"/>
          <w:b/>
          <w:sz w:val="24"/>
          <w:szCs w:val="24"/>
        </w:rPr>
      </w:pPr>
    </w:p>
    <w:sectPr w:rsidR="004E36AE" w:rsidRPr="002D4887" w:rsidSect="00C25D85">
      <w:type w:val="continuous"/>
      <w:pgSz w:w="11906" w:h="16838"/>
      <w:pgMar w:top="1417" w:right="1701" w:bottom="1417"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062CD9"/>
    <w:multiLevelType w:val="multilevel"/>
    <w:tmpl w:val="564283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51E92EFC"/>
    <w:multiLevelType w:val="multilevel"/>
    <w:tmpl w:val="5E925BD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EC7FD0"/>
    <w:multiLevelType w:val="multilevel"/>
    <w:tmpl w:val="2A42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compat/>
  <w:rsids>
    <w:rsidRoot w:val="00CD46EC"/>
    <w:rsid w:val="00035C8C"/>
    <w:rsid w:val="0008261D"/>
    <w:rsid w:val="00086136"/>
    <w:rsid w:val="00147251"/>
    <w:rsid w:val="001A0DD4"/>
    <w:rsid w:val="0025388E"/>
    <w:rsid w:val="002767CE"/>
    <w:rsid w:val="002B3719"/>
    <w:rsid w:val="002C46DC"/>
    <w:rsid w:val="002D4887"/>
    <w:rsid w:val="002F57BC"/>
    <w:rsid w:val="0030698A"/>
    <w:rsid w:val="00374718"/>
    <w:rsid w:val="003A6786"/>
    <w:rsid w:val="003B587A"/>
    <w:rsid w:val="00431AEE"/>
    <w:rsid w:val="00473BAB"/>
    <w:rsid w:val="004E36AE"/>
    <w:rsid w:val="006B181B"/>
    <w:rsid w:val="00803C04"/>
    <w:rsid w:val="008836EC"/>
    <w:rsid w:val="008B5AC9"/>
    <w:rsid w:val="008F11C4"/>
    <w:rsid w:val="0093369B"/>
    <w:rsid w:val="00935F5E"/>
    <w:rsid w:val="009617C3"/>
    <w:rsid w:val="009C6C76"/>
    <w:rsid w:val="00AF373B"/>
    <w:rsid w:val="00B161C5"/>
    <w:rsid w:val="00C02555"/>
    <w:rsid w:val="00C25D85"/>
    <w:rsid w:val="00CC0B5B"/>
    <w:rsid w:val="00CD46EC"/>
    <w:rsid w:val="00CE260D"/>
    <w:rsid w:val="00D577D0"/>
    <w:rsid w:val="00D9779E"/>
    <w:rsid w:val="00E31825"/>
    <w:rsid w:val="00E35424"/>
    <w:rsid w:val="00F7496F"/>
    <w:rsid w:val="00F92E9C"/>
    <w:rsid w:val="00FF2F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D577D0"/>
    <w:rPr>
      <w:i/>
      <w:iCs/>
    </w:rPr>
  </w:style>
</w:styles>
</file>

<file path=word/webSettings.xml><?xml version="1.0" encoding="utf-8"?>
<w:webSettings xmlns:r="http://schemas.openxmlformats.org/officeDocument/2006/relationships" xmlns:w="http://schemas.openxmlformats.org/wordprocessingml/2006/main">
  <w:divs>
    <w:div w:id="269823836">
      <w:bodyDiv w:val="1"/>
      <w:marLeft w:val="0"/>
      <w:marRight w:val="0"/>
      <w:marTop w:val="0"/>
      <w:marBottom w:val="0"/>
      <w:divBdr>
        <w:top w:val="none" w:sz="0" w:space="0" w:color="auto"/>
        <w:left w:val="none" w:sz="0" w:space="0" w:color="auto"/>
        <w:bottom w:val="none" w:sz="0" w:space="0" w:color="auto"/>
        <w:right w:val="none" w:sz="0" w:space="0" w:color="auto"/>
      </w:divBdr>
      <w:divsChild>
        <w:div w:id="20814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396914">
          <w:marLeft w:val="0"/>
          <w:marRight w:val="0"/>
          <w:marTop w:val="0"/>
          <w:marBottom w:val="0"/>
          <w:divBdr>
            <w:top w:val="none" w:sz="0" w:space="0" w:color="auto"/>
            <w:left w:val="none" w:sz="0" w:space="0" w:color="auto"/>
            <w:bottom w:val="none" w:sz="0" w:space="0" w:color="auto"/>
            <w:right w:val="none" w:sz="0" w:space="0" w:color="auto"/>
          </w:divBdr>
        </w:div>
      </w:divsChild>
    </w:div>
    <w:div w:id="497501576">
      <w:bodyDiv w:val="1"/>
      <w:marLeft w:val="0"/>
      <w:marRight w:val="0"/>
      <w:marTop w:val="0"/>
      <w:marBottom w:val="0"/>
      <w:divBdr>
        <w:top w:val="none" w:sz="0" w:space="0" w:color="auto"/>
        <w:left w:val="none" w:sz="0" w:space="0" w:color="auto"/>
        <w:bottom w:val="none" w:sz="0" w:space="0" w:color="auto"/>
        <w:right w:val="none" w:sz="0" w:space="0" w:color="auto"/>
      </w:divBdr>
      <w:divsChild>
        <w:div w:id="134565120">
          <w:marLeft w:val="0"/>
          <w:marRight w:val="0"/>
          <w:marTop w:val="0"/>
          <w:marBottom w:val="0"/>
          <w:divBdr>
            <w:top w:val="none" w:sz="0" w:space="0" w:color="auto"/>
            <w:left w:val="none" w:sz="0" w:space="0" w:color="auto"/>
            <w:bottom w:val="none" w:sz="0" w:space="0" w:color="auto"/>
            <w:right w:val="none" w:sz="0" w:space="0" w:color="auto"/>
          </w:divBdr>
          <w:divsChild>
            <w:div w:id="3176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18685">
      <w:bodyDiv w:val="1"/>
      <w:marLeft w:val="0"/>
      <w:marRight w:val="0"/>
      <w:marTop w:val="0"/>
      <w:marBottom w:val="0"/>
      <w:divBdr>
        <w:top w:val="none" w:sz="0" w:space="0" w:color="auto"/>
        <w:left w:val="none" w:sz="0" w:space="0" w:color="auto"/>
        <w:bottom w:val="none" w:sz="0" w:space="0" w:color="auto"/>
        <w:right w:val="none" w:sz="0" w:space="0" w:color="auto"/>
      </w:divBdr>
    </w:div>
    <w:div w:id="863786497">
      <w:bodyDiv w:val="1"/>
      <w:marLeft w:val="0"/>
      <w:marRight w:val="0"/>
      <w:marTop w:val="0"/>
      <w:marBottom w:val="0"/>
      <w:divBdr>
        <w:top w:val="none" w:sz="0" w:space="0" w:color="auto"/>
        <w:left w:val="none" w:sz="0" w:space="0" w:color="auto"/>
        <w:bottom w:val="none" w:sz="0" w:space="0" w:color="auto"/>
        <w:right w:val="none" w:sz="0" w:space="0" w:color="auto"/>
      </w:divBdr>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1905725167">
      <w:bodyDiv w:val="1"/>
      <w:marLeft w:val="0"/>
      <w:marRight w:val="0"/>
      <w:marTop w:val="0"/>
      <w:marBottom w:val="0"/>
      <w:divBdr>
        <w:top w:val="none" w:sz="0" w:space="0" w:color="auto"/>
        <w:left w:val="none" w:sz="0" w:space="0" w:color="auto"/>
        <w:bottom w:val="none" w:sz="0" w:space="0" w:color="auto"/>
        <w:right w:val="none" w:sz="0" w:space="0" w:color="auto"/>
      </w:divBdr>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 w:id="2146774718">
      <w:bodyDiv w:val="1"/>
      <w:marLeft w:val="0"/>
      <w:marRight w:val="0"/>
      <w:marTop w:val="0"/>
      <w:marBottom w:val="0"/>
      <w:divBdr>
        <w:top w:val="none" w:sz="0" w:space="0" w:color="auto"/>
        <w:left w:val="none" w:sz="0" w:space="0" w:color="auto"/>
        <w:bottom w:val="none" w:sz="0" w:space="0" w:color="auto"/>
        <w:right w:val="none" w:sz="0" w:space="0" w:color="auto"/>
      </w:divBdr>
      <w:divsChild>
        <w:div w:id="34629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abaptismo" TargetMode="External"/><Relationship Id="rId18" Type="http://schemas.openxmlformats.org/officeDocument/2006/relationships/hyperlink" Target="https://es.wikipedia.org/wiki/Hugonotes" TargetMode="External"/><Relationship Id="rId26" Type="http://schemas.openxmlformats.org/officeDocument/2006/relationships/hyperlink" Target="https://es.wikipedia.org/wiki/Monofisismo" TargetMode="External"/><Relationship Id="rId39" Type="http://schemas.openxmlformats.org/officeDocument/2006/relationships/hyperlink" Target="https://es.wikipedia.org/wiki/Macedonianismo" TargetMode="External"/><Relationship Id="rId21" Type="http://schemas.openxmlformats.org/officeDocument/2006/relationships/hyperlink" Target="https://es.wikipedia.org/wiki/Donatismo" TargetMode="External"/><Relationship Id="rId34" Type="http://schemas.openxmlformats.org/officeDocument/2006/relationships/hyperlink" Target="https://es.wikipedia.org/wiki/Husitas" TargetMode="External"/><Relationship Id="rId42" Type="http://schemas.openxmlformats.org/officeDocument/2006/relationships/hyperlink" Target="https://es.wikipedia.org/wiki/Modalismo" TargetMode="External"/><Relationship Id="rId47" Type="http://schemas.openxmlformats.org/officeDocument/2006/relationships/hyperlink" Target="https://es.wikipedia.org/wiki/Montanismo" TargetMode="External"/><Relationship Id="rId50" Type="http://schemas.openxmlformats.org/officeDocument/2006/relationships/hyperlink" Target="https://es.wikipedia.org/wiki/Ofitas" TargetMode="External"/><Relationship Id="rId55" Type="http://schemas.openxmlformats.org/officeDocument/2006/relationships/hyperlink" Target="https://es.wikipedia.org/wiki/Protestantismo" TargetMode="External"/><Relationship Id="rId63" Type="http://schemas.openxmlformats.org/officeDocument/2006/relationships/hyperlink" Target="https://es.wikipedia.org/wiki/Utraquismo" TargetMode="External"/><Relationship Id="rId68" Type="http://schemas.openxmlformats.org/officeDocument/2006/relationships/theme" Target="theme/theme1.xml"/><Relationship Id="rId7" Type="http://schemas.openxmlformats.org/officeDocument/2006/relationships/hyperlink" Target="https://es.wikipedia.org/wiki/Bautismo" TargetMode="External"/><Relationship Id="rId2" Type="http://schemas.openxmlformats.org/officeDocument/2006/relationships/numbering" Target="numbering.xml"/><Relationship Id="rId16" Type="http://schemas.openxmlformats.org/officeDocument/2006/relationships/hyperlink" Target="https://es.wikipedia.org/wiki/Arrianismo" TargetMode="External"/><Relationship Id="rId29" Type="http://schemas.openxmlformats.org/officeDocument/2006/relationships/hyperlink" Target="https://es.wikipedia.org/w/index.php?title=Frailes_apost%C3%B3licos&amp;action=edit&amp;redlink=1" TargetMode="External"/><Relationship Id="rId1" Type="http://schemas.openxmlformats.org/officeDocument/2006/relationships/customXml" Target="../customXml/item1.xml"/><Relationship Id="rId6" Type="http://schemas.openxmlformats.org/officeDocument/2006/relationships/hyperlink" Target="https://es.wikipedia.org/wiki/Iglesia_cat%C3%B3lica" TargetMode="External"/><Relationship Id="rId11" Type="http://schemas.openxmlformats.org/officeDocument/2006/relationships/hyperlink" Target="https://es.wikipedia.org/wiki/Adopcionismo" TargetMode="External"/><Relationship Id="rId24" Type="http://schemas.openxmlformats.org/officeDocument/2006/relationships/hyperlink" Target="https://es.wikipedia.org/wiki/Joaquinismo" TargetMode="External"/><Relationship Id="rId32" Type="http://schemas.openxmlformats.org/officeDocument/2006/relationships/hyperlink" Target="https://es.wikipedia.org/wiki/Gnosticismo" TargetMode="External"/><Relationship Id="rId37" Type="http://schemas.openxmlformats.org/officeDocument/2006/relationships/hyperlink" Target="https://es.wikipedia.org/wiki/Joaquinismo" TargetMode="External"/><Relationship Id="rId40" Type="http://schemas.openxmlformats.org/officeDocument/2006/relationships/hyperlink" Target="https://es.wikipedia.org/wiki/Manique%C3%ADsmo" TargetMode="External"/><Relationship Id="rId45" Type="http://schemas.openxmlformats.org/officeDocument/2006/relationships/hyperlink" Target="https://es.wikipedia.org/wiki/Monofisismo" TargetMode="External"/><Relationship Id="rId53" Type="http://schemas.openxmlformats.org/officeDocument/2006/relationships/hyperlink" Target="https://es.wikipedia.org/w/index.php?title=Pragueros&amp;action=edit&amp;redlink=1" TargetMode="External"/><Relationship Id="rId58" Type="http://schemas.openxmlformats.org/officeDocument/2006/relationships/hyperlink" Target="https://es.wikipedia.org/wiki/Patripasianismo" TargetMode="External"/><Relationship Id="rId66" Type="http://schemas.openxmlformats.org/officeDocument/2006/relationships/hyperlink" Target="https://es.wikipedia.org/wiki/Lolardos" TargetMode="External"/><Relationship Id="rId5" Type="http://schemas.openxmlformats.org/officeDocument/2006/relationships/webSettings" Target="webSettings.xml"/><Relationship Id="rId15" Type="http://schemas.openxmlformats.org/officeDocument/2006/relationships/hyperlink" Target="https://es.wikipedia.org/wiki/Apolinarismo" TargetMode="External"/><Relationship Id="rId23" Type="http://schemas.openxmlformats.org/officeDocument/2006/relationships/hyperlink" Target="https://es.wikipedia.org/wiki/Encratismo" TargetMode="External"/><Relationship Id="rId28" Type="http://schemas.openxmlformats.org/officeDocument/2006/relationships/hyperlink" Target="https://es.wikipedia.org/wiki/Fide%C3%ADsmo" TargetMode="External"/><Relationship Id="rId36" Type="http://schemas.openxmlformats.org/officeDocument/2006/relationships/hyperlink" Target="https://es.wikipedia.org/wiki/Jansenismo" TargetMode="External"/><Relationship Id="rId49" Type="http://schemas.openxmlformats.org/officeDocument/2006/relationships/hyperlink" Target="https://es.wikipedia.org/wiki/Nicola%C3%ADtas" TargetMode="External"/><Relationship Id="rId57" Type="http://schemas.openxmlformats.org/officeDocument/2006/relationships/hyperlink" Target="https://es.wikipedia.org/wiki/Modalismo" TargetMode="External"/><Relationship Id="rId61" Type="http://schemas.openxmlformats.org/officeDocument/2006/relationships/hyperlink" Target="https://es.wikipedia.org/wiki/Sim%C3%B3n_el_Mago" TargetMode="External"/><Relationship Id="rId10" Type="http://schemas.openxmlformats.org/officeDocument/2006/relationships/hyperlink" Target="https://es.wikipedia.org/wiki/Adamismo" TargetMode="External"/><Relationship Id="rId19" Type="http://schemas.openxmlformats.org/officeDocument/2006/relationships/hyperlink" Target="https://es.wikipedia.org/wiki/Catarismo" TargetMode="External"/><Relationship Id="rId31" Type="http://schemas.openxmlformats.org/officeDocument/2006/relationships/hyperlink" Target="https://es.wikipedia.org/wiki/Fraticelli" TargetMode="External"/><Relationship Id="rId44" Type="http://schemas.openxmlformats.org/officeDocument/2006/relationships/hyperlink" Target="https://es.wikipedia.org/wiki/Monarquianismo" TargetMode="External"/><Relationship Id="rId52" Type="http://schemas.openxmlformats.org/officeDocument/2006/relationships/hyperlink" Target="https://es.wikipedia.org/wiki/Pelagianismo" TargetMode="External"/><Relationship Id="rId60" Type="http://schemas.openxmlformats.org/officeDocument/2006/relationships/hyperlink" Target="https://es.wikipedia.org/wiki/Subordinacionismo" TargetMode="External"/><Relationship Id="rId65" Type="http://schemas.openxmlformats.org/officeDocument/2006/relationships/hyperlink" Target="https://es.wikipedia.org/wiki/Valdense" TargetMode="External"/><Relationship Id="rId4" Type="http://schemas.openxmlformats.org/officeDocument/2006/relationships/settings" Target="settings.xml"/><Relationship Id="rId9" Type="http://schemas.openxmlformats.org/officeDocument/2006/relationships/hyperlink" Target="https://es.wikipedia.org/wiki/Wikipedia:Verificabilidad" TargetMode="External"/><Relationship Id="rId14" Type="http://schemas.openxmlformats.org/officeDocument/2006/relationships/hyperlink" Target="https://es.wikipedia.org/wiki/Antinomismo" TargetMode="External"/><Relationship Id="rId22" Type="http://schemas.openxmlformats.org/officeDocument/2006/relationships/hyperlink" Target="https://es.wikipedia.org/wiki/Dulcino" TargetMode="External"/><Relationship Id="rId27" Type="http://schemas.openxmlformats.org/officeDocument/2006/relationships/hyperlink" Target="https://es.wikipedia.org/wiki/Febronianismo" TargetMode="External"/><Relationship Id="rId30" Type="http://schemas.openxmlformats.org/officeDocument/2006/relationships/hyperlink" Target="https://es.wikipedia.org/wiki/Hermanos_del_libre_esp%C3%ADritu" TargetMode="External"/><Relationship Id="rId35" Type="http://schemas.openxmlformats.org/officeDocument/2006/relationships/hyperlink" Target="https://es.wikipedia.org/wiki/Iconoclasia" TargetMode="External"/><Relationship Id="rId43" Type="http://schemas.openxmlformats.org/officeDocument/2006/relationships/hyperlink" Target="https://es.wikipedia.org/wiki/Modernismo_teol%C3%B3gico" TargetMode="External"/><Relationship Id="rId48" Type="http://schemas.openxmlformats.org/officeDocument/2006/relationships/hyperlink" Target="https://es.wikipedia.org/wiki/Nestorianismo" TargetMode="External"/><Relationship Id="rId56" Type="http://schemas.openxmlformats.org/officeDocument/2006/relationships/hyperlink" Target="https://es.wikipedia.org/wiki/Quietismo" TargetMode="External"/><Relationship Id="rId64" Type="http://schemas.openxmlformats.org/officeDocument/2006/relationships/hyperlink" Target="https://es.wikipedia.org/wiki/Unitarismo" TargetMode="External"/><Relationship Id="rId8" Type="http://schemas.openxmlformats.org/officeDocument/2006/relationships/hyperlink" Target="https://es.wikipedia.org/wiki/Herej%C3%ADa" TargetMode="External"/><Relationship Id="rId51" Type="http://schemas.openxmlformats.org/officeDocument/2006/relationships/hyperlink" Target="https://es.wikipedia.org/wiki/Orebitas" TargetMode="External"/><Relationship Id="rId3" Type="http://schemas.openxmlformats.org/officeDocument/2006/relationships/styles" Target="styles.xml"/><Relationship Id="rId12" Type="http://schemas.openxmlformats.org/officeDocument/2006/relationships/hyperlink" Target="https://es.wikipedia.org/wiki/Agnoeta" TargetMode="External"/><Relationship Id="rId17" Type="http://schemas.openxmlformats.org/officeDocument/2006/relationships/hyperlink" Target="https://es.wikipedia.org/wiki/Calvinismo" TargetMode="External"/><Relationship Id="rId25" Type="http://schemas.openxmlformats.org/officeDocument/2006/relationships/hyperlink" Target="https://es.wikipedia.org/wiki/Ebionismo" TargetMode="External"/><Relationship Id="rId33" Type="http://schemas.openxmlformats.org/officeDocument/2006/relationships/hyperlink" Target="https://es.wikipedia.org/wiki/Hermandad_de_Moravia" TargetMode="External"/><Relationship Id="rId38" Type="http://schemas.openxmlformats.org/officeDocument/2006/relationships/hyperlink" Target="https://es.wikipedia.org/wiki/Luteranismo" TargetMode="External"/><Relationship Id="rId46" Type="http://schemas.openxmlformats.org/officeDocument/2006/relationships/hyperlink" Target="https://es.wikipedia.org/wiki/Monotelismo" TargetMode="External"/><Relationship Id="rId59" Type="http://schemas.openxmlformats.org/officeDocument/2006/relationships/hyperlink" Target="https://es.wikipedia.org/wiki/Socinianismo" TargetMode="External"/><Relationship Id="rId67" Type="http://schemas.openxmlformats.org/officeDocument/2006/relationships/fontTable" Target="fontTable.xml"/><Relationship Id="rId20" Type="http://schemas.openxmlformats.org/officeDocument/2006/relationships/hyperlink" Target="https://es.wikipedia.org/wiki/Docetismo" TargetMode="External"/><Relationship Id="rId41" Type="http://schemas.openxmlformats.org/officeDocument/2006/relationships/hyperlink" Target="https://es.wikipedia.org/wiki/Marcionismo" TargetMode="External"/><Relationship Id="rId54" Type="http://schemas.openxmlformats.org/officeDocument/2006/relationships/hyperlink" Target="https://es.wikipedia.org/wiki/Priscilianismo" TargetMode="External"/><Relationship Id="rId62" Type="http://schemas.openxmlformats.org/officeDocument/2006/relationships/hyperlink" Target="https://es.wikipedia.org/wiki/Tabori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E466-D01D-4FB6-B54F-6944C65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17833</Words>
  <Characters>98087</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2016-12-16T10:04:00Z</cp:lastPrinted>
  <dcterms:created xsi:type="dcterms:W3CDTF">2017-08-26T10:01:00Z</dcterms:created>
  <dcterms:modified xsi:type="dcterms:W3CDTF">2017-09-12T11:26:00Z</dcterms:modified>
</cp:coreProperties>
</file>